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9DAE1" w14:textId="7C3FFD19" w:rsidR="002A4432" w:rsidRDefault="002A4432" w:rsidP="00D67A9B">
      <w:pPr>
        <w:spacing w:after="0" w:line="240" w:lineRule="auto"/>
        <w:jc w:val="center"/>
        <w:rPr>
          <w:rFonts w:ascii="Times New Roman" w:hAnsi="Times New Roman" w:cs="Times New Roman"/>
          <w:color w:val="286A52"/>
          <w:sz w:val="24"/>
          <w:szCs w:val="24"/>
        </w:rPr>
      </w:pPr>
      <w:r>
        <w:rPr>
          <w:i/>
          <w:noProof/>
          <w:lang w:eastAsia="lt-LT"/>
        </w:rPr>
        <mc:AlternateContent>
          <mc:Choice Requires="wpg">
            <w:drawing>
              <wp:anchor distT="0" distB="0" distL="114300" distR="114300" simplePos="0" relativeHeight="251672576" behindDoc="0" locked="0" layoutInCell="1" allowOverlap="1" wp14:anchorId="3DDDB339" wp14:editId="2B6E584B">
                <wp:simplePos x="0" y="0"/>
                <wp:positionH relativeFrom="page">
                  <wp:align>center</wp:align>
                </wp:positionH>
                <wp:positionV relativeFrom="paragraph">
                  <wp:posOffset>-111471</wp:posOffset>
                </wp:positionV>
                <wp:extent cx="3560445" cy="392430"/>
                <wp:effectExtent l="0" t="0" r="1905" b="7620"/>
                <wp:wrapNone/>
                <wp:docPr id="832074050" name="Grupė 832074050"/>
                <wp:cNvGraphicFramePr/>
                <a:graphic xmlns:a="http://schemas.openxmlformats.org/drawingml/2006/main">
                  <a:graphicData uri="http://schemas.microsoft.com/office/word/2010/wordprocessingGroup">
                    <wpg:wgp>
                      <wpg:cNvGrpSpPr/>
                      <wpg:grpSpPr>
                        <a:xfrm>
                          <a:off x="0" y="0"/>
                          <a:ext cx="3560445" cy="392430"/>
                          <a:chOff x="0" y="0"/>
                          <a:chExt cx="3560445" cy="392430"/>
                        </a:xfrm>
                      </wpg:grpSpPr>
                      <pic:pic xmlns:pic="http://schemas.openxmlformats.org/drawingml/2006/picture">
                        <pic:nvPicPr>
                          <pic:cNvPr id="1907840616" name="Paveikslėlis 1" descr="C:\Users\HP\AppData\Local\Temp\logo.png"/>
                          <pic:cNvPicPr>
                            <a:picLocks noChangeAspect="1"/>
                          </pic:cNvPicPr>
                        </pic:nvPicPr>
                        <pic:blipFill>
                          <a:blip r:embed="rId11"/>
                          <a:srcRect/>
                          <a:stretch>
                            <a:fillRect/>
                          </a:stretch>
                        </pic:blipFill>
                        <pic:spPr bwMode="auto">
                          <a:xfrm>
                            <a:off x="2733675" y="66675"/>
                            <a:ext cx="826770" cy="286385"/>
                          </a:xfrm>
                          <a:prstGeom prst="rect">
                            <a:avLst/>
                          </a:prstGeom>
                          <a:noFill/>
                          <a:ln w="9525">
                            <a:noFill/>
                            <a:miter lim="800000"/>
                            <a:headEnd/>
                            <a:tailEnd/>
                          </a:ln>
                        </pic:spPr>
                      </pic:pic>
                      <pic:pic xmlns:pic="http://schemas.openxmlformats.org/drawingml/2006/picture">
                        <pic:nvPicPr>
                          <pic:cNvPr id="1057088935" name="Paveikslėlis 1057088935" descr="ESFIVP-I-2"/>
                          <pic:cNvPicPr>
                            <a:picLocks noChangeAspect="1"/>
                          </pic:cNvPicPr>
                        </pic:nvPicPr>
                        <pic:blipFill>
                          <a:blip r:embed="rId12"/>
                          <a:srcRect t="13433" b="14925"/>
                          <a:stretch>
                            <a:fillRect/>
                          </a:stretch>
                        </pic:blipFill>
                        <pic:spPr bwMode="auto">
                          <a:xfrm>
                            <a:off x="0" y="38100"/>
                            <a:ext cx="1090930" cy="354330"/>
                          </a:xfrm>
                          <a:prstGeom prst="rect">
                            <a:avLst/>
                          </a:prstGeom>
                          <a:noFill/>
                        </pic:spPr>
                      </pic:pic>
                      <pic:pic xmlns:pic="http://schemas.openxmlformats.org/drawingml/2006/picture">
                        <pic:nvPicPr>
                          <pic:cNvPr id="661965447" name="Paveikslėlis 661965447" descr="logo SMSM_Pilnas logo_spalvotas.jpg"/>
                          <pic:cNvPicPr>
                            <a:picLocks noChangeAspect="1"/>
                          </pic:cNvPicPr>
                        </pic:nvPicPr>
                        <pic:blipFill rotWithShape="1">
                          <a:blip r:embed="rId13" cstate="print">
                            <a:extLst>
                              <a:ext uri="{28A0092B-C50C-407E-A947-70E740481C1C}">
                                <a14:useLocalDpi xmlns:a14="http://schemas.microsoft.com/office/drawing/2010/main" val="0"/>
                              </a:ext>
                            </a:extLst>
                          </a:blip>
                          <a:srcRect l="11529" t="16516" r="15299" b="33254"/>
                          <a:stretch/>
                        </pic:blipFill>
                        <pic:spPr bwMode="auto">
                          <a:xfrm>
                            <a:off x="1524000" y="0"/>
                            <a:ext cx="833120" cy="359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A4669F9" id="Grupė 832074050" o:spid="_x0000_s1026" style="position:absolute;margin-left:0;margin-top:-8.8pt;width:280.35pt;height:30.9pt;z-index:251672576;mso-position-horizontal:center;mso-position-horizontal-relative:page" coordsize="35604,39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K///AA&#10;AAAAAAAKdmVjdG9yRGF0YWJvb2wBAAAAAFBnUHNlbnVtAAAAAFBnUHMAAAAAUGdQQwAAAABMZWZ0&#10;VW50RiNSbHQAAAAAAAAAAAAAAABUb3AgVW50RiNSbHQAAAAAAAAAAAAAAABTY2wgVW50RiNQcmNA&#10;WQAAAAAAADhCSU0D7QAAAAAAEAEr//8AAQACASv//w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KKAAAAAFJnaHRsb25nAAAFi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Cs4AAAABAAAAoAAAAEkA&#10;AAHgAACI4AAACrIAGAAB/9j/7QAMQWRvYmVfQ00AAf/uAA5BZG9iZQBkgAAAAAH/2wCEAAwICAgJ&#10;CAwJCQwRCwoLERUPDAwPFRgTExUTExgRDAwMDAwMEQwMDAwMDAwMDAwMDAwMDAwMDAwMDAwMDAwM&#10;DAwBDQsLDQ4NEA4OEBQODg4UFA4ODg4UEQwMDAwMEREMDAwMDAwRDAwMDAwMDAwMDAwMDAwMDAwM&#10;DAwMDAwMDAwMDP/AABEIAE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kYz0iaHR0cDovL3B1cmwub3JnL2Rj&#10;L2VsZW1lbnRzLzEuMS8iIHhtbG5zOnhtcD0iaHR0cDovL25zLmFkb2JlLmNvbS94YXAvMS4w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CigWKAwERAAIRAQMRAf/dAAQAs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FKQPJHMIAAAzCAAABUAAABkcnMvbWVkaWEv&#10;aW1hZ2UzLmpwZWf/2P/gABBKRklGAAEBAQDcANwAAP/bAEMAAgEBAQEBAgEBAQICAgICBAMCAgIC&#10;BQQEAwQGBQYGBgUGBgYHCQgGBwkHBgYICwgJCgoKCgoGCAsMCwoMCQoKCv/bAEMBAgICAgICBQMD&#10;BQoHBgcKCgoKCgoKCgoKCgoKCgoKCgoKCgoKCgoKCgoKCgoKCgoKCgoKCgoKCgoKCgoKCgoKCv/A&#10;ABEIAK0B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27336;top:666;width:826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">
                  <v:imagedata r:id="rId14" o:title="logo"/>
                </v:shape>
                <v:shape id="Paveikslėlis 1057088935" o:spid="_x0000_s1028" type="#_x0000_t75" alt="ESFIVP-I-2" style="position:absolute;top:381;width:1090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">
                  <v:imagedata r:id="rId15" o:title="ESFIVP-I-2" croptop="8803f" cropbottom="9781f"/>
                </v:shape>
                <v:shape id="Paveikslėlis 661965447" o:spid="_x0000_s1029" type="#_x0000_t75" alt="logo SMSM_Pilnas logo_spalvotas.jpg" style="position:absolute;left:15240;width:833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">
                  <v:imagedata r:id="rId16" o:title="logo SMSM_Pilnas logo_spalvotas" croptop="10824f" cropbottom="21793f" cropleft="7556f" cropright="10026f"/>
                </v:shape>
                <w10:wrap anchorx="page"/>
              </v:group>
            </w:pict>
          </mc:Fallback>
        </mc:AlternateContent>
      </w:r>
    </w:p>
    <w:p w14:paraId="690B942A" w14:textId="77777777" w:rsidR="002A4432" w:rsidRDefault="002A4432" w:rsidP="00D67A9B">
      <w:pPr>
        <w:spacing w:after="0" w:line="240" w:lineRule="auto"/>
        <w:jc w:val="center"/>
        <w:rPr>
          <w:rFonts w:ascii="Times New Roman" w:hAnsi="Times New Roman" w:cs="Times New Roman"/>
          <w:color w:val="286A52"/>
          <w:sz w:val="24"/>
          <w:szCs w:val="24"/>
        </w:rPr>
      </w:pPr>
    </w:p>
    <w:p w14:paraId="3A34703C" w14:textId="5D2ED76F" w:rsidR="00800740" w:rsidRPr="00DE3C6E" w:rsidRDefault="00800740" w:rsidP="00D67A9B">
      <w:pPr>
        <w:spacing w:after="0" w:line="240" w:lineRule="auto"/>
        <w:jc w:val="center"/>
        <w:rPr>
          <w:rFonts w:ascii="Times New Roman" w:hAnsi="Times New Roman" w:cs="Times New Roman"/>
          <w:color w:val="286A52"/>
          <w:sz w:val="24"/>
          <w:szCs w:val="24"/>
        </w:rPr>
      </w:pPr>
      <w:r w:rsidRPr="00DE3C6E">
        <w:rPr>
          <w:rFonts w:ascii="Times New Roman" w:hAnsi="Times New Roman" w:cs="Times New Roman"/>
          <w:color w:val="286A52"/>
          <w:sz w:val="24"/>
          <w:szCs w:val="24"/>
        </w:rPr>
        <w:t>Europos Sąjungos struktūrinių fondų lėšų</w:t>
      </w:r>
      <w:r w:rsidR="005E29A0" w:rsidRPr="00DE3C6E">
        <w:rPr>
          <w:rFonts w:ascii="Times New Roman" w:hAnsi="Times New Roman" w:cs="Times New Roman"/>
          <w:color w:val="286A52"/>
          <w:sz w:val="24"/>
          <w:szCs w:val="24"/>
        </w:rPr>
        <w:t xml:space="preserve"> </w:t>
      </w:r>
      <w:r w:rsidRPr="00DE3C6E">
        <w:rPr>
          <w:rFonts w:ascii="Times New Roman" w:hAnsi="Times New Roman" w:cs="Times New Roman"/>
          <w:color w:val="286A52"/>
          <w:sz w:val="24"/>
          <w:szCs w:val="24"/>
        </w:rPr>
        <w:t>bendrai finansuojamas projektas Nr. 09.2.1-ESFA-V-726-03-0001</w:t>
      </w:r>
    </w:p>
    <w:p w14:paraId="08C27582" w14:textId="77777777" w:rsidR="00800740" w:rsidRPr="00DE3C6E" w:rsidRDefault="00800740" w:rsidP="00D67A9B">
      <w:pPr>
        <w:spacing w:after="240" w:line="240" w:lineRule="auto"/>
        <w:jc w:val="center"/>
        <w:textAlignment w:val="baseline"/>
        <w:rPr>
          <w:rFonts w:ascii="Times New Roman" w:hAnsi="Times New Roman" w:cs="Times New Roman"/>
          <w:color w:val="286A52"/>
          <w:sz w:val="24"/>
          <w:szCs w:val="24"/>
        </w:rPr>
      </w:pPr>
      <w:r w:rsidRPr="00DE3C6E">
        <w:rPr>
          <w:rFonts w:ascii="Times New Roman" w:hAnsi="Times New Roman" w:cs="Times New Roman"/>
          <w:color w:val="286A52"/>
          <w:sz w:val="24"/>
          <w:szCs w:val="24"/>
        </w:rPr>
        <w:t>„Skaitmeninio ugdymo turinio kūrimas ir diegimas“</w:t>
      </w:r>
    </w:p>
    <w:p w14:paraId="2722A92F" w14:textId="35BF790D" w:rsidR="006E76CA" w:rsidRPr="00DE3C6E" w:rsidRDefault="005E29A0" w:rsidP="00D67A9B">
      <w:pPr>
        <w:pStyle w:val="Sraopastraipa"/>
        <w:spacing w:after="120" w:line="240" w:lineRule="auto"/>
        <w:ind w:left="0"/>
        <w:contextualSpacing w:val="0"/>
        <w:jc w:val="center"/>
        <w:rPr>
          <w:rFonts w:ascii="Times New Roman" w:eastAsia="Times New Roman" w:hAnsi="Times New Roman" w:cs="Times New Roman"/>
          <w:b/>
          <w:color w:val="286A52"/>
          <w:sz w:val="24"/>
          <w:szCs w:val="24"/>
          <w:lang w:eastAsia="lt-LT"/>
        </w:rPr>
      </w:pPr>
      <w:r w:rsidRPr="00DE3C6E">
        <w:rPr>
          <w:rFonts w:ascii="Times New Roman" w:eastAsia="Times New Roman" w:hAnsi="Times New Roman" w:cs="Times New Roman"/>
          <w:b/>
          <w:color w:val="286A52"/>
          <w:sz w:val="24"/>
          <w:szCs w:val="24"/>
          <w:lang w:eastAsia="lt-LT"/>
        </w:rPr>
        <w:t>FIZIKOS</w:t>
      </w:r>
      <w:r w:rsidR="00800740" w:rsidRPr="00DE3C6E">
        <w:rPr>
          <w:rFonts w:ascii="Times New Roman" w:eastAsia="Times New Roman" w:hAnsi="Times New Roman" w:cs="Times New Roman"/>
          <w:b/>
          <w:color w:val="286A52"/>
          <w:sz w:val="24"/>
          <w:szCs w:val="24"/>
          <w:lang w:eastAsia="lt-LT"/>
        </w:rPr>
        <w:t xml:space="preserve"> </w:t>
      </w:r>
      <w:r w:rsidR="005646DC" w:rsidRPr="00DE3C6E">
        <w:rPr>
          <w:rFonts w:ascii="Times New Roman" w:eastAsia="Times New Roman" w:hAnsi="Times New Roman" w:cs="Times New Roman"/>
          <w:b/>
          <w:color w:val="286A52"/>
          <w:sz w:val="24"/>
          <w:szCs w:val="24"/>
          <w:lang w:eastAsia="lt-LT"/>
        </w:rPr>
        <w:t xml:space="preserve">VIDURINIO UGDYMO </w:t>
      </w:r>
      <w:r w:rsidR="00800740" w:rsidRPr="00DE3C6E">
        <w:rPr>
          <w:rFonts w:ascii="Times New Roman" w:eastAsia="Times New Roman" w:hAnsi="Times New Roman" w:cs="Times New Roman"/>
          <w:b/>
          <w:color w:val="286A52"/>
          <w:sz w:val="24"/>
          <w:szCs w:val="24"/>
          <w:lang w:eastAsia="lt-LT"/>
        </w:rPr>
        <w:t xml:space="preserve">BENDROSIOS PROGRAMOS </w:t>
      </w:r>
    </w:p>
    <w:p w14:paraId="10E72305" w14:textId="367E358F" w:rsidR="004E194B" w:rsidRPr="00DE3C6E" w:rsidRDefault="00097B84" w:rsidP="00D67A9B">
      <w:pPr>
        <w:pStyle w:val="Sraopastraipa"/>
        <w:spacing w:after="360" w:line="240" w:lineRule="auto"/>
        <w:ind w:left="0"/>
        <w:contextualSpacing w:val="0"/>
        <w:jc w:val="center"/>
        <w:rPr>
          <w:rFonts w:ascii="Times New Roman" w:eastAsia="Times New Roman" w:hAnsi="Times New Roman" w:cs="Times New Roman"/>
          <w:b/>
          <w:color w:val="286A52"/>
          <w:sz w:val="24"/>
          <w:szCs w:val="24"/>
          <w:lang w:eastAsia="lt-LT"/>
        </w:rPr>
      </w:pPr>
      <w:r w:rsidRPr="00DE3C6E">
        <w:rPr>
          <w:rFonts w:ascii="Times New Roman" w:eastAsia="Times New Roman" w:hAnsi="Times New Roman" w:cs="Times New Roman"/>
          <w:b/>
          <w:color w:val="286A52"/>
          <w:sz w:val="24"/>
          <w:szCs w:val="24"/>
          <w:lang w:eastAsia="lt-LT"/>
        </w:rPr>
        <w:t>ĮGYVENDINIMO REKOMENDACIJOS</w:t>
      </w:r>
    </w:p>
    <w:p w14:paraId="1941FDC3" w14:textId="0D6815F9" w:rsidR="00E21BA5" w:rsidRPr="00DE3C6E" w:rsidRDefault="00E86003" w:rsidP="00D67A9B">
      <w:pPr>
        <w:pStyle w:val="Sraopastraipa"/>
        <w:spacing w:after="0" w:line="240" w:lineRule="auto"/>
        <w:ind w:left="0"/>
        <w:jc w:val="both"/>
        <w:rPr>
          <w:rFonts w:ascii="Times New Roman" w:eastAsia="Times New Roman" w:hAnsi="Times New Roman" w:cs="Times New Roman"/>
          <w:b/>
          <w:color w:val="286A52"/>
          <w:sz w:val="24"/>
          <w:szCs w:val="24"/>
          <w:lang w:eastAsia="lt-LT"/>
        </w:rPr>
      </w:pPr>
      <w:r w:rsidRPr="00DE3C6E">
        <w:rPr>
          <w:rFonts w:ascii="Times New Roman" w:eastAsia="Times New Roman" w:hAnsi="Times New Roman" w:cs="Times New Roman"/>
          <w:b/>
          <w:sz w:val="24"/>
          <w:szCs w:val="24"/>
          <w:lang w:eastAsia="lt-LT"/>
        </w:rPr>
        <w:t>Įgyvendinimo rekomendacijas</w:t>
      </w:r>
      <w:r w:rsidR="00E21BA5" w:rsidRPr="00DE3C6E">
        <w:rPr>
          <w:rFonts w:ascii="Times New Roman" w:eastAsia="Times New Roman" w:hAnsi="Times New Roman" w:cs="Times New Roman"/>
          <w:b/>
          <w:sz w:val="24"/>
          <w:szCs w:val="24"/>
          <w:lang w:eastAsia="lt-LT"/>
        </w:rPr>
        <w:t xml:space="preserve"> parengė:</w:t>
      </w:r>
    </w:p>
    <w:p w14:paraId="6EC010D7" w14:textId="014AA88E" w:rsidR="00D85064" w:rsidRPr="00DE3C6E" w:rsidRDefault="005646DC" w:rsidP="00D67A9B">
      <w:pPr>
        <w:pStyle w:val="Sraopastraipa"/>
        <w:spacing w:after="240" w:line="240" w:lineRule="auto"/>
        <w:ind w:left="0"/>
        <w:contextualSpacing w:val="0"/>
        <w:jc w:val="both"/>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sz w:val="24"/>
          <w:szCs w:val="24"/>
          <w:lang w:eastAsia="lt-LT"/>
        </w:rPr>
        <w:t>Dr. Aušra Kynienė</w:t>
      </w:r>
      <w:r w:rsidR="004D40E7" w:rsidRPr="00DE3C6E">
        <w:rPr>
          <w:rFonts w:ascii="Times New Roman" w:eastAsia="Times New Roman" w:hAnsi="Times New Roman" w:cs="Times New Roman"/>
          <w:sz w:val="24"/>
          <w:szCs w:val="24"/>
          <w:lang w:eastAsia="lt-LT"/>
        </w:rPr>
        <w:t>, Rigonda Skorulskienė, Algirda Surblienė, dr. Jelena Tamulienė, Daiva Vaitkienė, Ona Vaščenkienė.</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Content>
        <w:p w14:paraId="77C14950" w14:textId="0A750DF1" w:rsidR="009917FD" w:rsidRPr="001F4518" w:rsidRDefault="009917FD" w:rsidP="00D67A9B">
          <w:pPr>
            <w:pStyle w:val="Turinioantrat"/>
            <w:spacing w:before="0" w:line="240" w:lineRule="auto"/>
            <w:rPr>
              <w:rFonts w:ascii="Times New Roman" w:hAnsi="Times New Roman" w:cs="Times New Roman"/>
              <w:color w:val="auto"/>
              <w:sz w:val="24"/>
              <w:szCs w:val="24"/>
              <w:lang w:val="lt-LT"/>
            </w:rPr>
          </w:pPr>
          <w:r w:rsidRPr="001F4518">
            <w:rPr>
              <w:rFonts w:ascii="Times New Roman" w:hAnsi="Times New Roman" w:cs="Times New Roman"/>
              <w:color w:val="auto"/>
              <w:sz w:val="24"/>
              <w:szCs w:val="24"/>
              <w:lang w:val="lt-LT"/>
            </w:rPr>
            <w:t>Turinys</w:t>
          </w:r>
        </w:p>
        <w:p w14:paraId="083405E7" w14:textId="31F760CE" w:rsidR="000C059D" w:rsidRPr="001F4518" w:rsidRDefault="00376771">
          <w:pPr>
            <w:pStyle w:val="Turinys1"/>
            <w:rPr>
              <w:rFonts w:ascii="Times New Roman" w:eastAsiaTheme="minorEastAsia" w:hAnsi="Times New Roman" w:cs="Times New Roman"/>
              <w:noProof/>
              <w:kern w:val="2"/>
              <w:sz w:val="24"/>
              <w:szCs w:val="24"/>
              <w:lang w:eastAsia="lt-LT"/>
              <w14:ligatures w14:val="standardContextual"/>
            </w:rPr>
          </w:pPr>
          <w:r w:rsidRPr="001F4518">
            <w:rPr>
              <w:rFonts w:ascii="Times New Roman" w:hAnsi="Times New Roman" w:cs="Times New Roman"/>
              <w:sz w:val="24"/>
              <w:szCs w:val="24"/>
            </w:rPr>
            <w:fldChar w:fldCharType="begin"/>
          </w:r>
          <w:r w:rsidR="009917FD" w:rsidRPr="001F4518">
            <w:rPr>
              <w:rFonts w:ascii="Times New Roman" w:hAnsi="Times New Roman" w:cs="Times New Roman"/>
              <w:sz w:val="24"/>
              <w:szCs w:val="24"/>
            </w:rPr>
            <w:instrText xml:space="preserve"> TOC \o "1-3" \h \z \u </w:instrText>
          </w:r>
          <w:r w:rsidRPr="001F4518">
            <w:rPr>
              <w:rFonts w:ascii="Times New Roman" w:hAnsi="Times New Roman" w:cs="Times New Roman"/>
              <w:sz w:val="24"/>
              <w:szCs w:val="24"/>
            </w:rPr>
            <w:fldChar w:fldCharType="separate"/>
          </w:r>
          <w:hyperlink w:anchor="_Toc175229526" w:history="1">
            <w:r w:rsidR="000C059D" w:rsidRPr="001F4518">
              <w:rPr>
                <w:rStyle w:val="Hipersaitas"/>
                <w:rFonts w:ascii="Times New Roman" w:eastAsia="Times New Roman" w:hAnsi="Times New Roman" w:cs="Times New Roman"/>
                <w:noProof/>
                <w:sz w:val="24"/>
                <w:szCs w:val="24"/>
              </w:rPr>
              <w:t>1. Dalyko naujo turinio mokymo rekomendacijos</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_Toc175229526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2</w:t>
            </w:r>
            <w:r w:rsidR="000C059D" w:rsidRPr="001F4518">
              <w:rPr>
                <w:rFonts w:ascii="Times New Roman" w:hAnsi="Times New Roman" w:cs="Times New Roman"/>
                <w:noProof/>
                <w:webHidden/>
                <w:sz w:val="24"/>
                <w:szCs w:val="24"/>
              </w:rPr>
              <w:fldChar w:fldCharType="end"/>
            </w:r>
          </w:hyperlink>
        </w:p>
        <w:p w14:paraId="4ED3288A" w14:textId="07FFCACE" w:rsidR="000C059D" w:rsidRPr="001F4518" w:rsidRDefault="00000000">
          <w:pPr>
            <w:pStyle w:val="Turinys2"/>
            <w:rPr>
              <w:rFonts w:eastAsiaTheme="minorEastAsia"/>
              <w:kern w:val="2"/>
              <w:sz w:val="24"/>
              <w:szCs w:val="24"/>
              <w:lang w:eastAsia="lt-LT"/>
              <w14:ligatures w14:val="standardContextual"/>
            </w:rPr>
          </w:pPr>
          <w:hyperlink w:anchor="_Toc175229527" w:history="1">
            <w:r w:rsidR="000C059D" w:rsidRPr="001F4518">
              <w:rPr>
                <w:rStyle w:val="Hipersaitas"/>
                <w:sz w:val="24"/>
                <w:szCs w:val="24"/>
              </w:rPr>
              <w:t>III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_Toc175229527 \h </w:instrText>
            </w:r>
            <w:r w:rsidR="000C059D" w:rsidRPr="001F4518">
              <w:rPr>
                <w:webHidden/>
                <w:sz w:val="24"/>
                <w:szCs w:val="24"/>
              </w:rPr>
            </w:r>
            <w:r w:rsidR="000C059D" w:rsidRPr="001F4518">
              <w:rPr>
                <w:webHidden/>
                <w:sz w:val="24"/>
                <w:szCs w:val="24"/>
              </w:rPr>
              <w:fldChar w:fldCharType="separate"/>
            </w:r>
            <w:r w:rsidR="008A52D6">
              <w:rPr>
                <w:webHidden/>
                <w:sz w:val="24"/>
                <w:szCs w:val="24"/>
              </w:rPr>
              <w:t>2</w:t>
            </w:r>
            <w:r w:rsidR="000C059D" w:rsidRPr="001F4518">
              <w:rPr>
                <w:webHidden/>
                <w:sz w:val="24"/>
                <w:szCs w:val="24"/>
              </w:rPr>
              <w:fldChar w:fldCharType="end"/>
            </w:r>
          </w:hyperlink>
        </w:p>
        <w:p w14:paraId="15C703C3" w14:textId="49EC1793" w:rsidR="000C059D" w:rsidRPr="001F4518" w:rsidRDefault="00000000">
          <w:pPr>
            <w:pStyle w:val="Turinys2"/>
            <w:rPr>
              <w:rFonts w:eastAsiaTheme="minorEastAsia"/>
              <w:kern w:val="2"/>
              <w:sz w:val="24"/>
              <w:szCs w:val="24"/>
              <w:lang w:eastAsia="lt-LT"/>
              <w14:ligatures w14:val="standardContextual"/>
            </w:rPr>
          </w:pPr>
          <w:hyperlink w:anchor="_Toc175229528" w:history="1">
            <w:r w:rsidR="000C059D" w:rsidRPr="001F4518">
              <w:rPr>
                <w:rStyle w:val="Hipersaitas"/>
                <w:sz w:val="24"/>
                <w:szCs w:val="24"/>
              </w:rPr>
              <w:t>IV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_Toc175229528 \h </w:instrText>
            </w:r>
            <w:r w:rsidR="000C059D" w:rsidRPr="001F4518">
              <w:rPr>
                <w:webHidden/>
                <w:sz w:val="24"/>
                <w:szCs w:val="24"/>
              </w:rPr>
            </w:r>
            <w:r w:rsidR="000C059D" w:rsidRPr="001F4518">
              <w:rPr>
                <w:webHidden/>
                <w:sz w:val="24"/>
                <w:szCs w:val="24"/>
              </w:rPr>
              <w:fldChar w:fldCharType="separate"/>
            </w:r>
            <w:r w:rsidR="008A52D6">
              <w:rPr>
                <w:webHidden/>
                <w:sz w:val="24"/>
                <w:szCs w:val="24"/>
              </w:rPr>
              <w:t>10</w:t>
            </w:r>
            <w:r w:rsidR="000C059D" w:rsidRPr="001F4518">
              <w:rPr>
                <w:webHidden/>
                <w:sz w:val="24"/>
                <w:szCs w:val="24"/>
              </w:rPr>
              <w:fldChar w:fldCharType="end"/>
            </w:r>
          </w:hyperlink>
        </w:p>
        <w:p w14:paraId="0EE80A36" w14:textId="26F94BBF" w:rsidR="000C059D" w:rsidRPr="001F4518" w:rsidRDefault="00000000">
          <w:pPr>
            <w:pStyle w:val="Turinys1"/>
            <w:rPr>
              <w:rFonts w:ascii="Times New Roman" w:eastAsiaTheme="minorEastAsia" w:hAnsi="Times New Roman" w:cs="Times New Roman"/>
              <w:noProof/>
              <w:kern w:val="2"/>
              <w:sz w:val="24"/>
              <w:szCs w:val="24"/>
              <w:lang w:eastAsia="lt-LT"/>
              <w14:ligatures w14:val="standardContextual"/>
            </w:rPr>
          </w:pPr>
          <w:hyperlink w:anchor="_Toc175229529" w:history="1">
            <w:r w:rsidR="000C059D" w:rsidRPr="001F4518">
              <w:rPr>
                <w:rStyle w:val="Hipersaitas"/>
                <w:rFonts w:ascii="Times New Roman" w:eastAsia="Times New Roman" w:hAnsi="Times New Roman" w:cs="Times New Roman"/>
                <w:noProof/>
                <w:sz w:val="24"/>
                <w:szCs w:val="24"/>
              </w:rPr>
              <w:t>2. Veiklų planavimo ir kompetencijų ugdymo pavyzdžiai</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_Toc175229529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16</w:t>
            </w:r>
            <w:r w:rsidR="000C059D" w:rsidRPr="001F4518">
              <w:rPr>
                <w:rFonts w:ascii="Times New Roman" w:hAnsi="Times New Roman" w:cs="Times New Roman"/>
                <w:noProof/>
                <w:webHidden/>
                <w:sz w:val="24"/>
                <w:szCs w:val="24"/>
              </w:rPr>
              <w:fldChar w:fldCharType="end"/>
            </w:r>
          </w:hyperlink>
        </w:p>
        <w:p w14:paraId="76DC8032" w14:textId="3882D0EC" w:rsidR="000C059D" w:rsidRPr="001F4518" w:rsidRDefault="00000000">
          <w:pPr>
            <w:pStyle w:val="Turinys2"/>
            <w:rPr>
              <w:rFonts w:eastAsiaTheme="minorEastAsia"/>
              <w:kern w:val="2"/>
              <w:sz w:val="24"/>
              <w:szCs w:val="24"/>
              <w:lang w:eastAsia="lt-LT"/>
              <w14:ligatures w14:val="standardContextual"/>
            </w:rPr>
          </w:pPr>
          <w:hyperlink w:anchor="_Toc175229530" w:history="1">
            <w:r w:rsidR="000C059D" w:rsidRPr="001F4518">
              <w:rPr>
                <w:rStyle w:val="Hipersaitas"/>
                <w:sz w:val="24"/>
                <w:szCs w:val="24"/>
              </w:rPr>
              <w:t>III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_Toc175229530 \h </w:instrText>
            </w:r>
            <w:r w:rsidR="000C059D" w:rsidRPr="001F4518">
              <w:rPr>
                <w:webHidden/>
                <w:sz w:val="24"/>
                <w:szCs w:val="24"/>
              </w:rPr>
            </w:r>
            <w:r w:rsidR="000C059D" w:rsidRPr="001F4518">
              <w:rPr>
                <w:webHidden/>
                <w:sz w:val="24"/>
                <w:szCs w:val="24"/>
              </w:rPr>
              <w:fldChar w:fldCharType="separate"/>
            </w:r>
            <w:r w:rsidR="008A52D6">
              <w:rPr>
                <w:webHidden/>
                <w:sz w:val="24"/>
                <w:szCs w:val="24"/>
              </w:rPr>
              <w:t>19</w:t>
            </w:r>
            <w:r w:rsidR="000C059D" w:rsidRPr="001F4518">
              <w:rPr>
                <w:webHidden/>
                <w:sz w:val="24"/>
                <w:szCs w:val="24"/>
              </w:rPr>
              <w:fldChar w:fldCharType="end"/>
            </w:r>
          </w:hyperlink>
        </w:p>
        <w:p w14:paraId="042F026B" w14:textId="450AD01A" w:rsidR="000C059D" w:rsidRPr="001F4518" w:rsidRDefault="00000000">
          <w:pPr>
            <w:pStyle w:val="Turinys2"/>
            <w:rPr>
              <w:rFonts w:eastAsiaTheme="minorEastAsia"/>
              <w:kern w:val="2"/>
              <w:sz w:val="24"/>
              <w:szCs w:val="24"/>
              <w:lang w:eastAsia="lt-LT"/>
              <w14:ligatures w14:val="standardContextual"/>
            </w:rPr>
          </w:pPr>
          <w:hyperlink w:anchor="_Toc175229531" w:history="1">
            <w:r w:rsidR="000C059D" w:rsidRPr="001F4518">
              <w:rPr>
                <w:rStyle w:val="Hipersaitas"/>
                <w:sz w:val="24"/>
                <w:szCs w:val="24"/>
              </w:rPr>
              <w:t>IV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_Toc175229531 \h </w:instrText>
            </w:r>
            <w:r w:rsidR="000C059D" w:rsidRPr="001F4518">
              <w:rPr>
                <w:webHidden/>
                <w:sz w:val="24"/>
                <w:szCs w:val="24"/>
              </w:rPr>
            </w:r>
            <w:r w:rsidR="000C059D" w:rsidRPr="001F4518">
              <w:rPr>
                <w:webHidden/>
                <w:sz w:val="24"/>
                <w:szCs w:val="24"/>
              </w:rPr>
              <w:fldChar w:fldCharType="separate"/>
            </w:r>
            <w:r w:rsidR="008A52D6">
              <w:rPr>
                <w:webHidden/>
                <w:sz w:val="24"/>
                <w:szCs w:val="24"/>
              </w:rPr>
              <w:t>44</w:t>
            </w:r>
            <w:r w:rsidR="000C059D" w:rsidRPr="001F4518">
              <w:rPr>
                <w:webHidden/>
                <w:sz w:val="24"/>
                <w:szCs w:val="24"/>
              </w:rPr>
              <w:fldChar w:fldCharType="end"/>
            </w:r>
          </w:hyperlink>
        </w:p>
        <w:p w14:paraId="1A7C66EA" w14:textId="4D74D69D" w:rsidR="000C059D" w:rsidRPr="001F4518" w:rsidRDefault="00000000">
          <w:pPr>
            <w:pStyle w:val="Turinys1"/>
            <w:rPr>
              <w:rFonts w:ascii="Times New Roman" w:eastAsiaTheme="minorEastAsia" w:hAnsi="Times New Roman" w:cs="Times New Roman"/>
              <w:noProof/>
              <w:kern w:val="2"/>
              <w:sz w:val="24"/>
              <w:szCs w:val="24"/>
              <w:lang w:eastAsia="lt-LT"/>
              <w14:ligatures w14:val="standardContextual"/>
            </w:rPr>
          </w:pPr>
          <w:hyperlink w:anchor="_Toc175229532" w:history="1">
            <w:r w:rsidR="000C059D" w:rsidRPr="001F4518">
              <w:rPr>
                <w:rStyle w:val="Hipersaitas"/>
                <w:rFonts w:ascii="Times New Roman" w:eastAsia="Times New Roman" w:hAnsi="Times New Roman" w:cs="Times New Roman"/>
                <w:noProof/>
                <w:sz w:val="24"/>
                <w:szCs w:val="24"/>
              </w:rPr>
              <w:t>3. Skaitmeninės mokymo priemonės, skirtos BP įgyvendinti</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_Toc175229532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64</w:t>
            </w:r>
            <w:r w:rsidR="000C059D" w:rsidRPr="001F4518">
              <w:rPr>
                <w:rFonts w:ascii="Times New Roman" w:hAnsi="Times New Roman" w:cs="Times New Roman"/>
                <w:noProof/>
                <w:webHidden/>
                <w:sz w:val="24"/>
                <w:szCs w:val="24"/>
              </w:rPr>
              <w:fldChar w:fldCharType="end"/>
            </w:r>
          </w:hyperlink>
        </w:p>
        <w:p w14:paraId="3184E0A5" w14:textId="1B595DCC" w:rsidR="000C059D" w:rsidRPr="001F4518" w:rsidRDefault="00000000">
          <w:pPr>
            <w:pStyle w:val="Turinys2"/>
            <w:rPr>
              <w:rFonts w:eastAsiaTheme="minorEastAsia"/>
              <w:kern w:val="2"/>
              <w:sz w:val="24"/>
              <w:szCs w:val="24"/>
              <w:lang w:eastAsia="lt-LT"/>
              <w14:ligatures w14:val="standardContextual"/>
            </w:rPr>
          </w:pPr>
          <w:hyperlink w:anchor="_Toc175229533" w:history="1">
            <w:r w:rsidR="000C059D" w:rsidRPr="001F4518">
              <w:rPr>
                <w:rStyle w:val="Hipersaitas"/>
                <w:sz w:val="24"/>
                <w:szCs w:val="24"/>
              </w:rPr>
              <w:t>III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_Toc175229533 \h </w:instrText>
            </w:r>
            <w:r w:rsidR="000C059D" w:rsidRPr="001F4518">
              <w:rPr>
                <w:webHidden/>
                <w:sz w:val="24"/>
                <w:szCs w:val="24"/>
              </w:rPr>
            </w:r>
            <w:r w:rsidR="000C059D" w:rsidRPr="001F4518">
              <w:rPr>
                <w:webHidden/>
                <w:sz w:val="24"/>
                <w:szCs w:val="24"/>
              </w:rPr>
              <w:fldChar w:fldCharType="separate"/>
            </w:r>
            <w:r w:rsidR="008A52D6">
              <w:rPr>
                <w:webHidden/>
                <w:sz w:val="24"/>
                <w:szCs w:val="24"/>
              </w:rPr>
              <w:t>65</w:t>
            </w:r>
            <w:r w:rsidR="000C059D" w:rsidRPr="001F4518">
              <w:rPr>
                <w:webHidden/>
                <w:sz w:val="24"/>
                <w:szCs w:val="24"/>
              </w:rPr>
              <w:fldChar w:fldCharType="end"/>
            </w:r>
          </w:hyperlink>
        </w:p>
        <w:p w14:paraId="51AAF846" w14:textId="3F9E179E" w:rsidR="000C059D" w:rsidRPr="001F4518" w:rsidRDefault="00000000">
          <w:pPr>
            <w:pStyle w:val="Turinys2"/>
            <w:rPr>
              <w:rFonts w:eastAsiaTheme="minorEastAsia"/>
              <w:kern w:val="2"/>
              <w:sz w:val="24"/>
              <w:szCs w:val="24"/>
              <w:lang w:eastAsia="lt-LT"/>
              <w14:ligatures w14:val="standardContextual"/>
            </w:rPr>
          </w:pPr>
          <w:hyperlink w:anchor="_Toc175229534" w:history="1">
            <w:r w:rsidR="000C059D" w:rsidRPr="001F4518">
              <w:rPr>
                <w:rStyle w:val="Hipersaitas"/>
                <w:sz w:val="24"/>
                <w:szCs w:val="24"/>
              </w:rPr>
              <w:t>IV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_Toc175229534 \h </w:instrText>
            </w:r>
            <w:r w:rsidR="000C059D" w:rsidRPr="001F4518">
              <w:rPr>
                <w:webHidden/>
                <w:sz w:val="24"/>
                <w:szCs w:val="24"/>
              </w:rPr>
            </w:r>
            <w:r w:rsidR="000C059D" w:rsidRPr="001F4518">
              <w:rPr>
                <w:webHidden/>
                <w:sz w:val="24"/>
                <w:szCs w:val="24"/>
              </w:rPr>
              <w:fldChar w:fldCharType="separate"/>
            </w:r>
            <w:r w:rsidR="008A52D6">
              <w:rPr>
                <w:webHidden/>
                <w:sz w:val="24"/>
                <w:szCs w:val="24"/>
              </w:rPr>
              <w:t>69</w:t>
            </w:r>
            <w:r w:rsidR="000C059D" w:rsidRPr="001F4518">
              <w:rPr>
                <w:webHidden/>
                <w:sz w:val="24"/>
                <w:szCs w:val="24"/>
              </w:rPr>
              <w:fldChar w:fldCharType="end"/>
            </w:r>
          </w:hyperlink>
        </w:p>
        <w:p w14:paraId="27038992" w14:textId="3477C73E" w:rsidR="000C059D" w:rsidRPr="001F4518" w:rsidRDefault="00000000">
          <w:pPr>
            <w:pStyle w:val="Turinys1"/>
            <w:rPr>
              <w:rFonts w:ascii="Times New Roman" w:eastAsiaTheme="minorEastAsia" w:hAnsi="Times New Roman" w:cs="Times New Roman"/>
              <w:noProof/>
              <w:kern w:val="2"/>
              <w:sz w:val="24"/>
              <w:szCs w:val="24"/>
              <w:lang w:eastAsia="lt-LT"/>
              <w14:ligatures w14:val="standardContextual"/>
            </w:rPr>
          </w:pPr>
          <w:hyperlink w:anchor="_Toc175229535" w:history="1">
            <w:r w:rsidR="000C059D" w:rsidRPr="001F4518">
              <w:rPr>
                <w:rStyle w:val="Hipersaitas"/>
                <w:rFonts w:ascii="Times New Roman" w:eastAsia="Times New Roman" w:hAnsi="Times New Roman" w:cs="Times New Roman"/>
                <w:noProof/>
                <w:sz w:val="24"/>
                <w:szCs w:val="24"/>
              </w:rPr>
              <w:t>4. Literatūros ir šaltinių sąrašas</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_Toc175229535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72</w:t>
            </w:r>
            <w:r w:rsidR="000C059D" w:rsidRPr="001F4518">
              <w:rPr>
                <w:rFonts w:ascii="Times New Roman" w:hAnsi="Times New Roman" w:cs="Times New Roman"/>
                <w:noProof/>
                <w:webHidden/>
                <w:sz w:val="24"/>
                <w:szCs w:val="24"/>
              </w:rPr>
              <w:fldChar w:fldCharType="end"/>
            </w:r>
          </w:hyperlink>
        </w:p>
        <w:p w14:paraId="4DC16E58" w14:textId="512F9A17" w:rsidR="000C059D" w:rsidRPr="001F4518" w:rsidRDefault="00000000">
          <w:pPr>
            <w:pStyle w:val="Turinys2"/>
            <w:rPr>
              <w:rFonts w:eastAsiaTheme="minorEastAsia"/>
              <w:kern w:val="2"/>
              <w:sz w:val="24"/>
              <w:szCs w:val="24"/>
              <w:lang w:eastAsia="lt-LT"/>
              <w14:ligatures w14:val="standardContextual"/>
            </w:rPr>
          </w:pPr>
          <w:hyperlink w:anchor="_Toc175229536" w:history="1">
            <w:r w:rsidR="000C059D" w:rsidRPr="001F4518">
              <w:rPr>
                <w:rStyle w:val="Hipersaitas"/>
                <w:sz w:val="24"/>
                <w:szCs w:val="24"/>
              </w:rPr>
              <w:t>III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_Toc175229536 \h </w:instrText>
            </w:r>
            <w:r w:rsidR="000C059D" w:rsidRPr="001F4518">
              <w:rPr>
                <w:webHidden/>
                <w:sz w:val="24"/>
                <w:szCs w:val="24"/>
              </w:rPr>
            </w:r>
            <w:r w:rsidR="000C059D" w:rsidRPr="001F4518">
              <w:rPr>
                <w:webHidden/>
                <w:sz w:val="24"/>
                <w:szCs w:val="24"/>
              </w:rPr>
              <w:fldChar w:fldCharType="separate"/>
            </w:r>
            <w:r w:rsidR="008A52D6">
              <w:rPr>
                <w:webHidden/>
                <w:sz w:val="24"/>
                <w:szCs w:val="24"/>
              </w:rPr>
              <w:t>72</w:t>
            </w:r>
            <w:r w:rsidR="000C059D" w:rsidRPr="001F4518">
              <w:rPr>
                <w:webHidden/>
                <w:sz w:val="24"/>
                <w:szCs w:val="24"/>
              </w:rPr>
              <w:fldChar w:fldCharType="end"/>
            </w:r>
          </w:hyperlink>
        </w:p>
        <w:p w14:paraId="10B30AAD" w14:textId="25C9C549" w:rsidR="000C059D" w:rsidRPr="001F4518" w:rsidRDefault="00000000">
          <w:pPr>
            <w:pStyle w:val="Turinys2"/>
            <w:rPr>
              <w:rFonts w:eastAsiaTheme="minorEastAsia"/>
              <w:kern w:val="2"/>
              <w:sz w:val="24"/>
              <w:szCs w:val="24"/>
              <w:lang w:eastAsia="lt-LT"/>
              <w14:ligatures w14:val="standardContextual"/>
            </w:rPr>
          </w:pPr>
          <w:hyperlink w:anchor="_Toc175229537" w:history="1">
            <w:r w:rsidR="000C059D" w:rsidRPr="001F4518">
              <w:rPr>
                <w:rStyle w:val="Hipersaitas"/>
                <w:sz w:val="24"/>
                <w:szCs w:val="24"/>
              </w:rPr>
              <w:t>IV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_Toc175229537 \h </w:instrText>
            </w:r>
            <w:r w:rsidR="000C059D" w:rsidRPr="001F4518">
              <w:rPr>
                <w:webHidden/>
                <w:sz w:val="24"/>
                <w:szCs w:val="24"/>
              </w:rPr>
            </w:r>
            <w:r w:rsidR="000C059D" w:rsidRPr="001F4518">
              <w:rPr>
                <w:webHidden/>
                <w:sz w:val="24"/>
                <w:szCs w:val="24"/>
              </w:rPr>
              <w:fldChar w:fldCharType="separate"/>
            </w:r>
            <w:r w:rsidR="008A52D6">
              <w:rPr>
                <w:webHidden/>
                <w:sz w:val="24"/>
                <w:szCs w:val="24"/>
              </w:rPr>
              <w:t>77</w:t>
            </w:r>
            <w:r w:rsidR="000C059D" w:rsidRPr="001F4518">
              <w:rPr>
                <w:webHidden/>
                <w:sz w:val="24"/>
                <w:szCs w:val="24"/>
              </w:rPr>
              <w:fldChar w:fldCharType="end"/>
            </w:r>
          </w:hyperlink>
        </w:p>
        <w:p w14:paraId="3FAD471F" w14:textId="13369C89" w:rsidR="000C059D" w:rsidRPr="001F4518" w:rsidRDefault="00000000">
          <w:pPr>
            <w:pStyle w:val="Turinys1"/>
            <w:rPr>
              <w:rFonts w:ascii="Times New Roman" w:eastAsiaTheme="minorEastAsia" w:hAnsi="Times New Roman" w:cs="Times New Roman"/>
              <w:noProof/>
              <w:kern w:val="2"/>
              <w:sz w:val="24"/>
              <w:szCs w:val="24"/>
              <w:lang w:eastAsia="lt-LT"/>
              <w14:ligatures w14:val="standardContextual"/>
            </w:rPr>
          </w:pPr>
          <w:hyperlink w:anchor="_Toc175229538" w:history="1">
            <w:r w:rsidR="000C059D" w:rsidRPr="001F4518">
              <w:rPr>
                <w:rStyle w:val="Hipersaitas"/>
                <w:rFonts w:ascii="Times New Roman" w:eastAsia="Times New Roman" w:hAnsi="Times New Roman" w:cs="Times New Roman"/>
                <w:noProof/>
                <w:sz w:val="24"/>
                <w:szCs w:val="24"/>
              </w:rPr>
              <w:t>5. Užduočių ar mokinių darbų, iliustruojančių pasiekimų lygius, pavyzdžiai</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_Toc175229538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83</w:t>
            </w:r>
            <w:r w:rsidR="000C059D" w:rsidRPr="001F4518">
              <w:rPr>
                <w:rFonts w:ascii="Times New Roman" w:hAnsi="Times New Roman" w:cs="Times New Roman"/>
                <w:noProof/>
                <w:webHidden/>
                <w:sz w:val="24"/>
                <w:szCs w:val="24"/>
              </w:rPr>
              <w:fldChar w:fldCharType="end"/>
            </w:r>
          </w:hyperlink>
        </w:p>
        <w:p w14:paraId="758E338B" w14:textId="2F4AB552" w:rsidR="000C059D" w:rsidRPr="001F4518" w:rsidRDefault="00000000">
          <w:pPr>
            <w:pStyle w:val="Turinys2"/>
            <w:rPr>
              <w:rFonts w:eastAsiaTheme="minorEastAsia"/>
              <w:kern w:val="2"/>
              <w:sz w:val="24"/>
              <w:szCs w:val="24"/>
              <w:lang w:eastAsia="lt-LT"/>
              <w14:ligatures w14:val="standardContextual"/>
            </w:rPr>
          </w:pPr>
          <w:hyperlink w:anchor="_Toc175229539" w:history="1">
            <w:r w:rsidR="000C059D" w:rsidRPr="001F4518">
              <w:rPr>
                <w:rStyle w:val="Hipersaitas"/>
                <w:sz w:val="24"/>
                <w:szCs w:val="24"/>
              </w:rPr>
              <w:t>III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_Toc175229539 \h </w:instrText>
            </w:r>
            <w:r w:rsidR="000C059D" w:rsidRPr="001F4518">
              <w:rPr>
                <w:webHidden/>
                <w:sz w:val="24"/>
                <w:szCs w:val="24"/>
              </w:rPr>
            </w:r>
            <w:r w:rsidR="000C059D" w:rsidRPr="001F4518">
              <w:rPr>
                <w:webHidden/>
                <w:sz w:val="24"/>
                <w:szCs w:val="24"/>
              </w:rPr>
              <w:fldChar w:fldCharType="separate"/>
            </w:r>
            <w:r w:rsidR="008A52D6">
              <w:rPr>
                <w:webHidden/>
                <w:sz w:val="24"/>
                <w:szCs w:val="24"/>
              </w:rPr>
              <w:t>83</w:t>
            </w:r>
            <w:r w:rsidR="000C059D" w:rsidRPr="001F4518">
              <w:rPr>
                <w:webHidden/>
                <w:sz w:val="24"/>
                <w:szCs w:val="24"/>
              </w:rPr>
              <w:fldChar w:fldCharType="end"/>
            </w:r>
          </w:hyperlink>
        </w:p>
        <w:p w14:paraId="6B5C600B" w14:textId="7F802BA9"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0" w:history="1">
            <w:r w:rsidR="000C059D" w:rsidRPr="001F4518">
              <w:rPr>
                <w:rStyle w:val="Hipersaitas"/>
                <w:rFonts w:ascii="Times New Roman" w:hAnsi="Times New Roman" w:cs="Times New Roman"/>
                <w:noProof/>
                <w:sz w:val="24"/>
                <w:szCs w:val="24"/>
              </w:rPr>
              <w:t>Gamtos mokslų prigimties ir raidos pažinimas (A)</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_Toc175229540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83</w:t>
            </w:r>
            <w:r w:rsidR="000C059D" w:rsidRPr="001F4518">
              <w:rPr>
                <w:rFonts w:ascii="Times New Roman" w:hAnsi="Times New Roman" w:cs="Times New Roman"/>
                <w:noProof/>
                <w:webHidden/>
                <w:sz w:val="24"/>
                <w:szCs w:val="24"/>
              </w:rPr>
              <w:fldChar w:fldCharType="end"/>
            </w:r>
          </w:hyperlink>
        </w:p>
        <w:p w14:paraId="51DD6C46" w14:textId="7991A004"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1" w:history="1">
            <w:r w:rsidR="000C059D" w:rsidRPr="001F4518">
              <w:rPr>
                <w:rStyle w:val="Hipersaitas"/>
                <w:rFonts w:ascii="Times New Roman" w:hAnsi="Times New Roman" w:cs="Times New Roman"/>
                <w:noProof/>
                <w:sz w:val="24"/>
                <w:szCs w:val="24"/>
              </w:rPr>
              <w:t>Gamtamokslinis komunikavimas (B)</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_Toc175229541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83</w:t>
            </w:r>
            <w:r w:rsidR="000C059D" w:rsidRPr="001F4518">
              <w:rPr>
                <w:rFonts w:ascii="Times New Roman" w:hAnsi="Times New Roman" w:cs="Times New Roman"/>
                <w:noProof/>
                <w:webHidden/>
                <w:sz w:val="24"/>
                <w:szCs w:val="24"/>
              </w:rPr>
              <w:fldChar w:fldCharType="end"/>
            </w:r>
          </w:hyperlink>
        </w:p>
        <w:p w14:paraId="368F9106" w14:textId="47075906"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2" w:history="1">
            <w:r w:rsidR="000C059D" w:rsidRPr="001F4518">
              <w:rPr>
                <w:rStyle w:val="Hipersaitas"/>
                <w:rFonts w:ascii="Times New Roman" w:hAnsi="Times New Roman" w:cs="Times New Roman"/>
                <w:noProof/>
                <w:sz w:val="24"/>
                <w:szCs w:val="24"/>
              </w:rPr>
              <w:t>Gamtamokslinis tyrinėjimas (C)</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_Toc175229542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86</w:t>
            </w:r>
            <w:r w:rsidR="000C059D" w:rsidRPr="001F4518">
              <w:rPr>
                <w:rFonts w:ascii="Times New Roman" w:hAnsi="Times New Roman" w:cs="Times New Roman"/>
                <w:noProof/>
                <w:webHidden/>
                <w:sz w:val="24"/>
                <w:szCs w:val="24"/>
              </w:rPr>
              <w:fldChar w:fldCharType="end"/>
            </w:r>
          </w:hyperlink>
        </w:p>
        <w:p w14:paraId="3CBB539E" w14:textId="12A44B61"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3" w:history="1">
            <w:r w:rsidR="000C059D" w:rsidRPr="001F4518">
              <w:rPr>
                <w:rStyle w:val="Hipersaitas"/>
                <w:rFonts w:ascii="Times New Roman" w:hAnsi="Times New Roman" w:cs="Times New Roman"/>
                <w:noProof/>
                <w:sz w:val="24"/>
                <w:szCs w:val="24"/>
              </w:rPr>
              <w:t>Gamtos objektų ir reiškinių pažinimas (D)</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_Toc175229543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86</w:t>
            </w:r>
            <w:r w:rsidR="000C059D" w:rsidRPr="001F4518">
              <w:rPr>
                <w:rFonts w:ascii="Times New Roman" w:hAnsi="Times New Roman" w:cs="Times New Roman"/>
                <w:noProof/>
                <w:webHidden/>
                <w:sz w:val="24"/>
                <w:szCs w:val="24"/>
              </w:rPr>
              <w:fldChar w:fldCharType="end"/>
            </w:r>
          </w:hyperlink>
        </w:p>
        <w:p w14:paraId="7983B654" w14:textId="62CBA7B8"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4" w:history="1">
            <w:r w:rsidR="000C059D" w:rsidRPr="001F4518">
              <w:rPr>
                <w:rStyle w:val="Hipersaitas"/>
                <w:rFonts w:ascii="Times New Roman" w:hAnsi="Times New Roman" w:cs="Times New Roman"/>
                <w:noProof/>
                <w:sz w:val="24"/>
                <w:szCs w:val="24"/>
              </w:rPr>
              <w:t>Problemų sprendimas ir refleksija (E)</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_Toc175229544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88</w:t>
            </w:r>
            <w:r w:rsidR="000C059D" w:rsidRPr="001F4518">
              <w:rPr>
                <w:rFonts w:ascii="Times New Roman" w:hAnsi="Times New Roman" w:cs="Times New Roman"/>
                <w:noProof/>
                <w:webHidden/>
                <w:sz w:val="24"/>
                <w:szCs w:val="24"/>
              </w:rPr>
              <w:fldChar w:fldCharType="end"/>
            </w:r>
          </w:hyperlink>
        </w:p>
        <w:p w14:paraId="4CF69DDD" w14:textId="00CCC6B2"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5" w:history="1">
            <w:r w:rsidR="000C059D" w:rsidRPr="001F4518">
              <w:rPr>
                <w:rStyle w:val="Hipersaitas"/>
                <w:rFonts w:ascii="Times New Roman" w:hAnsi="Times New Roman" w:cs="Times New Roman"/>
                <w:noProof/>
                <w:sz w:val="24"/>
                <w:szCs w:val="24"/>
              </w:rPr>
              <w:t>Žmogaus ir aplinkos dermės pažinimas (F)</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_Toc175229545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89</w:t>
            </w:r>
            <w:r w:rsidR="000C059D" w:rsidRPr="001F4518">
              <w:rPr>
                <w:rFonts w:ascii="Times New Roman" w:hAnsi="Times New Roman" w:cs="Times New Roman"/>
                <w:noProof/>
                <w:webHidden/>
                <w:sz w:val="24"/>
                <w:szCs w:val="24"/>
              </w:rPr>
              <w:fldChar w:fldCharType="end"/>
            </w:r>
          </w:hyperlink>
        </w:p>
        <w:p w14:paraId="2C13101D" w14:textId="584DDB7E" w:rsidR="000C059D" w:rsidRPr="001F4518" w:rsidRDefault="00000000">
          <w:pPr>
            <w:pStyle w:val="Turinys2"/>
            <w:rPr>
              <w:rFonts w:eastAsiaTheme="minorEastAsia"/>
              <w:kern w:val="2"/>
              <w:sz w:val="24"/>
              <w:szCs w:val="24"/>
              <w:lang w:eastAsia="lt-LT"/>
              <w14:ligatures w14:val="standardContextual"/>
            </w:rPr>
          </w:pPr>
          <w:hyperlink w:anchor="_Toc175229546" w:history="1">
            <w:r w:rsidR="000C059D" w:rsidRPr="001F4518">
              <w:rPr>
                <w:rStyle w:val="Hipersaitas"/>
                <w:sz w:val="24"/>
                <w:szCs w:val="24"/>
              </w:rPr>
              <w:t>IV gimnazijos klasė</w:t>
            </w:r>
            <w:r w:rsidR="000C059D" w:rsidRPr="001F4518">
              <w:rPr>
                <w:webHidden/>
                <w:sz w:val="24"/>
                <w:szCs w:val="24"/>
              </w:rPr>
              <w:tab/>
            </w:r>
            <w:r w:rsidR="000C059D" w:rsidRPr="001F4518">
              <w:rPr>
                <w:webHidden/>
                <w:sz w:val="24"/>
                <w:szCs w:val="24"/>
              </w:rPr>
              <w:fldChar w:fldCharType="begin"/>
            </w:r>
            <w:r w:rsidR="000C059D" w:rsidRPr="001F4518">
              <w:rPr>
                <w:webHidden/>
                <w:sz w:val="24"/>
                <w:szCs w:val="24"/>
              </w:rPr>
              <w:instrText xml:space="preserve"> PAGEREF _Toc175229546 \h </w:instrText>
            </w:r>
            <w:r w:rsidR="000C059D" w:rsidRPr="001F4518">
              <w:rPr>
                <w:webHidden/>
                <w:sz w:val="24"/>
                <w:szCs w:val="24"/>
              </w:rPr>
            </w:r>
            <w:r w:rsidR="000C059D" w:rsidRPr="001F4518">
              <w:rPr>
                <w:webHidden/>
                <w:sz w:val="24"/>
                <w:szCs w:val="24"/>
              </w:rPr>
              <w:fldChar w:fldCharType="separate"/>
            </w:r>
            <w:r w:rsidR="008A52D6">
              <w:rPr>
                <w:webHidden/>
                <w:sz w:val="24"/>
                <w:szCs w:val="24"/>
              </w:rPr>
              <w:t>90</w:t>
            </w:r>
            <w:r w:rsidR="000C059D" w:rsidRPr="001F4518">
              <w:rPr>
                <w:webHidden/>
                <w:sz w:val="24"/>
                <w:szCs w:val="24"/>
              </w:rPr>
              <w:fldChar w:fldCharType="end"/>
            </w:r>
          </w:hyperlink>
        </w:p>
        <w:p w14:paraId="725DE06E" w14:textId="634DF766"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7" w:history="1">
            <w:r w:rsidR="000C059D" w:rsidRPr="001F4518">
              <w:rPr>
                <w:rStyle w:val="Hipersaitas"/>
                <w:rFonts w:ascii="Times New Roman" w:hAnsi="Times New Roman" w:cs="Times New Roman"/>
                <w:noProof/>
                <w:sz w:val="24"/>
                <w:szCs w:val="24"/>
              </w:rPr>
              <w:t>Gamtos mokslų prigimties ir raidos pažinimas (A)</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_Toc175229547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90</w:t>
            </w:r>
            <w:r w:rsidR="000C059D" w:rsidRPr="001F4518">
              <w:rPr>
                <w:rFonts w:ascii="Times New Roman" w:hAnsi="Times New Roman" w:cs="Times New Roman"/>
                <w:noProof/>
                <w:webHidden/>
                <w:sz w:val="24"/>
                <w:szCs w:val="24"/>
              </w:rPr>
              <w:fldChar w:fldCharType="end"/>
            </w:r>
          </w:hyperlink>
        </w:p>
        <w:p w14:paraId="1677C922" w14:textId="75D3E005"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8" w:history="1">
            <w:r w:rsidR="000C059D" w:rsidRPr="001F4518">
              <w:rPr>
                <w:rStyle w:val="Hipersaitas"/>
                <w:rFonts w:ascii="Times New Roman" w:hAnsi="Times New Roman" w:cs="Times New Roman"/>
                <w:noProof/>
                <w:sz w:val="24"/>
                <w:szCs w:val="24"/>
              </w:rPr>
              <w:t>Gamtamokslinis komunikavimas (B)</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_Toc175229548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91</w:t>
            </w:r>
            <w:r w:rsidR="000C059D" w:rsidRPr="001F4518">
              <w:rPr>
                <w:rFonts w:ascii="Times New Roman" w:hAnsi="Times New Roman" w:cs="Times New Roman"/>
                <w:noProof/>
                <w:webHidden/>
                <w:sz w:val="24"/>
                <w:szCs w:val="24"/>
              </w:rPr>
              <w:fldChar w:fldCharType="end"/>
            </w:r>
          </w:hyperlink>
        </w:p>
        <w:p w14:paraId="0C6BE9DB" w14:textId="06D1ADD0"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49" w:history="1">
            <w:r w:rsidR="000C059D" w:rsidRPr="001F4518">
              <w:rPr>
                <w:rStyle w:val="Hipersaitas"/>
                <w:rFonts w:ascii="Times New Roman" w:hAnsi="Times New Roman" w:cs="Times New Roman"/>
                <w:noProof/>
                <w:sz w:val="24"/>
                <w:szCs w:val="24"/>
              </w:rPr>
              <w:t>Gamtamokslinis tyrinėjimas (C)</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_Toc175229549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91</w:t>
            </w:r>
            <w:r w:rsidR="000C059D" w:rsidRPr="001F4518">
              <w:rPr>
                <w:rFonts w:ascii="Times New Roman" w:hAnsi="Times New Roman" w:cs="Times New Roman"/>
                <w:noProof/>
                <w:webHidden/>
                <w:sz w:val="24"/>
                <w:szCs w:val="24"/>
              </w:rPr>
              <w:fldChar w:fldCharType="end"/>
            </w:r>
          </w:hyperlink>
        </w:p>
        <w:p w14:paraId="22F73B7F" w14:textId="3A66274B"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50" w:history="1">
            <w:r w:rsidR="000C059D" w:rsidRPr="001F4518">
              <w:rPr>
                <w:rStyle w:val="Hipersaitas"/>
                <w:rFonts w:ascii="Times New Roman" w:hAnsi="Times New Roman" w:cs="Times New Roman"/>
                <w:noProof/>
                <w:sz w:val="24"/>
                <w:szCs w:val="24"/>
              </w:rPr>
              <w:t>Gamtos objektų ir reiškinių pažinimas (D)</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_Toc175229550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92</w:t>
            </w:r>
            <w:r w:rsidR="000C059D" w:rsidRPr="001F4518">
              <w:rPr>
                <w:rFonts w:ascii="Times New Roman" w:hAnsi="Times New Roman" w:cs="Times New Roman"/>
                <w:noProof/>
                <w:webHidden/>
                <w:sz w:val="24"/>
                <w:szCs w:val="24"/>
              </w:rPr>
              <w:fldChar w:fldCharType="end"/>
            </w:r>
          </w:hyperlink>
        </w:p>
        <w:p w14:paraId="01B22ED0" w14:textId="62B6091F"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51" w:history="1">
            <w:r w:rsidR="000C059D" w:rsidRPr="001F4518">
              <w:rPr>
                <w:rStyle w:val="Hipersaitas"/>
                <w:rFonts w:ascii="Times New Roman" w:hAnsi="Times New Roman" w:cs="Times New Roman"/>
                <w:noProof/>
                <w:sz w:val="24"/>
                <w:szCs w:val="24"/>
              </w:rPr>
              <w:t>Problemų sprendimas ir refleksija (E)</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_Toc175229551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93</w:t>
            </w:r>
            <w:r w:rsidR="000C059D" w:rsidRPr="001F4518">
              <w:rPr>
                <w:rFonts w:ascii="Times New Roman" w:hAnsi="Times New Roman" w:cs="Times New Roman"/>
                <w:noProof/>
                <w:webHidden/>
                <w:sz w:val="24"/>
                <w:szCs w:val="24"/>
              </w:rPr>
              <w:fldChar w:fldCharType="end"/>
            </w:r>
          </w:hyperlink>
        </w:p>
        <w:p w14:paraId="2BBA9377" w14:textId="28AC4A87" w:rsidR="000C059D" w:rsidRPr="001F4518" w:rsidRDefault="00000000">
          <w:pPr>
            <w:pStyle w:val="Turinys3"/>
            <w:rPr>
              <w:rFonts w:ascii="Times New Roman" w:eastAsiaTheme="minorEastAsia" w:hAnsi="Times New Roman" w:cs="Times New Roman"/>
              <w:noProof/>
              <w:kern w:val="2"/>
              <w:sz w:val="24"/>
              <w:szCs w:val="24"/>
              <w:lang w:eastAsia="lt-LT"/>
              <w14:ligatures w14:val="standardContextual"/>
            </w:rPr>
          </w:pPr>
          <w:hyperlink w:anchor="_Toc175229552" w:history="1">
            <w:r w:rsidR="000C059D" w:rsidRPr="001F4518">
              <w:rPr>
                <w:rStyle w:val="Hipersaitas"/>
                <w:rFonts w:ascii="Times New Roman" w:hAnsi="Times New Roman" w:cs="Times New Roman"/>
                <w:noProof/>
                <w:sz w:val="24"/>
                <w:szCs w:val="24"/>
              </w:rPr>
              <w:t>Žmogaus ir aplinkos dermės pažinimas (F)</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_Toc175229552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8A52D6">
              <w:rPr>
                <w:rFonts w:ascii="Times New Roman" w:hAnsi="Times New Roman" w:cs="Times New Roman"/>
                <w:noProof/>
                <w:webHidden/>
                <w:sz w:val="24"/>
                <w:szCs w:val="24"/>
              </w:rPr>
              <w:t>96</w:t>
            </w:r>
            <w:r w:rsidR="000C059D" w:rsidRPr="001F4518">
              <w:rPr>
                <w:rFonts w:ascii="Times New Roman" w:hAnsi="Times New Roman" w:cs="Times New Roman"/>
                <w:noProof/>
                <w:webHidden/>
                <w:sz w:val="24"/>
                <w:szCs w:val="24"/>
              </w:rPr>
              <w:fldChar w:fldCharType="end"/>
            </w:r>
          </w:hyperlink>
        </w:p>
        <w:p w14:paraId="2856D2A4" w14:textId="2FB81506" w:rsidR="009917FD" w:rsidRPr="00DE3C6E" w:rsidRDefault="00376771" w:rsidP="00D67A9B">
          <w:pPr>
            <w:pStyle w:val="Turinys2"/>
            <w:rPr>
              <w:sz w:val="24"/>
              <w:szCs w:val="24"/>
            </w:rPr>
          </w:pPr>
          <w:r w:rsidRPr="001F4518">
            <w:rPr>
              <w:sz w:val="24"/>
              <w:szCs w:val="24"/>
            </w:rPr>
            <w:fldChar w:fldCharType="end"/>
          </w:r>
        </w:p>
      </w:sdtContent>
    </w:sdt>
    <w:p w14:paraId="00A16153" w14:textId="77777777" w:rsidR="001F4518" w:rsidRDefault="001F4518">
      <w:pPr>
        <w:rPr>
          <w:rFonts w:ascii="Times New Roman" w:eastAsia="Times New Roman" w:hAnsi="Times New Roman" w:cs="Times New Roman"/>
          <w:b/>
          <w:bCs/>
          <w:sz w:val="28"/>
          <w:szCs w:val="28"/>
        </w:rPr>
      </w:pPr>
      <w:bookmarkStart w:id="0" w:name="_Toc175229526"/>
      <w:r>
        <w:rPr>
          <w:rFonts w:ascii="Times New Roman" w:eastAsia="Times New Roman" w:hAnsi="Times New Roman" w:cs="Times New Roman"/>
        </w:rPr>
        <w:br w:type="page"/>
      </w:r>
    </w:p>
    <w:p w14:paraId="25DBA97B" w14:textId="4D9C4F77" w:rsidR="006E76CA" w:rsidRPr="00DE3C6E" w:rsidRDefault="00EE3DF6" w:rsidP="00D67A9B">
      <w:pPr>
        <w:pStyle w:val="Antrat1"/>
        <w:spacing w:before="240" w:after="120" w:line="240" w:lineRule="auto"/>
        <w:rPr>
          <w:rFonts w:ascii="Times New Roman" w:eastAsia="Times New Roman" w:hAnsi="Times New Roman" w:cs="Times New Roman"/>
          <w:color w:val="auto"/>
        </w:rPr>
      </w:pPr>
      <w:r w:rsidRPr="00DE3C6E">
        <w:rPr>
          <w:rFonts w:ascii="Times New Roman" w:eastAsia="Times New Roman" w:hAnsi="Times New Roman" w:cs="Times New Roman"/>
          <w:color w:val="auto"/>
        </w:rPr>
        <w:lastRenderedPageBreak/>
        <w:t xml:space="preserve">1. </w:t>
      </w:r>
      <w:r w:rsidR="00A77918" w:rsidRPr="00DE3C6E">
        <w:rPr>
          <w:rFonts w:ascii="Times New Roman" w:eastAsia="Times New Roman" w:hAnsi="Times New Roman" w:cs="Times New Roman"/>
          <w:color w:val="auto"/>
        </w:rPr>
        <w:t>Dalyko naujo</w:t>
      </w:r>
      <w:r w:rsidR="00097B84" w:rsidRPr="00DE3C6E">
        <w:rPr>
          <w:rFonts w:ascii="Times New Roman" w:eastAsia="Times New Roman" w:hAnsi="Times New Roman" w:cs="Times New Roman"/>
          <w:color w:val="auto"/>
        </w:rPr>
        <w:t xml:space="preserve"> turinio mokymo rekomendacijos</w:t>
      </w:r>
      <w:bookmarkEnd w:id="0"/>
    </w:p>
    <w:p w14:paraId="4D6477A0" w14:textId="3388F63C" w:rsidR="00FC10E8" w:rsidRPr="00DE3C6E"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color w:val="000000" w:themeColor="text1"/>
          <w:sz w:val="24"/>
          <w:szCs w:val="24"/>
        </w:rPr>
        <w:t xml:space="preserve">Šiame skyrelyje aptariami metodai ir būdai, kaip mokyti dalyko naują turinį, įtrauktą į atnaujintą fizikos bendrąją programą (toliau BP). </w:t>
      </w:r>
    </w:p>
    <w:p w14:paraId="224E121D" w14:textId="77777777" w:rsidR="00FC10E8" w:rsidRPr="00DE3C6E"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color w:val="000000" w:themeColor="text1"/>
          <w:sz w:val="24"/>
          <w:szCs w:val="24"/>
        </w:rPr>
        <w:t>Siekiant susieti pateikiamas mokymo(si) turinio įgyvendinimo rekomendacijas su BP, nurodomas atitinkamas BP mokymo(si) turinio skyriaus ir temos numeris.</w:t>
      </w:r>
    </w:p>
    <w:p w14:paraId="2819A5F9" w14:textId="77777777" w:rsidR="00FC10E8" w:rsidRPr="00DE3C6E"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color w:val="000000" w:themeColor="text1"/>
          <w:sz w:val="24"/>
          <w:szCs w:val="24"/>
        </w:rPr>
        <w:t>Nauja informacija pateikiama siejant su realiais kontekstais, mokomasi įvairiose aplinkose, ieškoma mokymosi turinio sąsajų su sociokultūriniu gyvenimu, atsižvelgiama į gyvenamosios aplinkos (regiono, miesto, mokyklos) ypatumus.</w:t>
      </w:r>
    </w:p>
    <w:p w14:paraId="62DDD983" w14:textId="272DFD83" w:rsidR="49B928E0" w:rsidRPr="00DE3C6E"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color w:val="000000" w:themeColor="text1"/>
          <w:sz w:val="24"/>
          <w:szCs w:val="24"/>
        </w:rPr>
        <w:t>Planuojant mokymosi veiklas reikėtų atkreipti ypatingą dėmesį į individualius mokinių poreikius, gebėjimus ir galimybes, kilus mokymosi sunkumams, laiku suteikti reikiamą pagalbą, siekti sudominti mokinius, skatinti juos aktyviai veikti, spręsti problemas, dalintis savo žinojimu. Svarbu, kad ugdymo procese būtų naudojamos įvairios mokymosi priemonės ir skaitmeninės technologijos, ieškoma ryšių ir siekiama integralumo su kitų mokomųjų dalykų mokymosi medžiaga, užtikrinama mokymosi medžiagos ir metodų dermė, remiamasi jau turimomis mokinių žiniomis ir ankstesnėse klasėse įgytais gebėjimais, įtvirtinamos įgytos pozityvios mokymosi patirtys.</w:t>
      </w:r>
      <w:r w:rsidR="00691C87" w:rsidRPr="00DE3C6E">
        <w:rPr>
          <w:rFonts w:ascii="Times New Roman" w:eastAsia="Times New Roman" w:hAnsi="Times New Roman" w:cs="Times New Roman"/>
          <w:color w:val="000000" w:themeColor="text1"/>
          <w:sz w:val="24"/>
          <w:szCs w:val="24"/>
        </w:rPr>
        <w:t xml:space="preserve">ir ankstesnėse klasėse įgytais gebėjimais, </w:t>
      </w:r>
      <w:r w:rsidR="49B928E0" w:rsidRPr="00DE3C6E">
        <w:rPr>
          <w:rFonts w:ascii="Times New Roman" w:eastAsia="Times New Roman" w:hAnsi="Times New Roman" w:cs="Times New Roman"/>
          <w:color w:val="000000" w:themeColor="text1"/>
          <w:sz w:val="24"/>
          <w:szCs w:val="24"/>
        </w:rPr>
        <w:t>įtvirtinamos įgytos pozityvios mokymosi patirtys.</w:t>
      </w:r>
    </w:p>
    <w:p w14:paraId="2A634722" w14:textId="0C355B43" w:rsidR="008B6576" w:rsidRPr="00DE3C6E" w:rsidRDefault="008B6576"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i/>
          <w:color w:val="000000" w:themeColor="text1"/>
          <w:sz w:val="24"/>
          <w:szCs w:val="24"/>
        </w:rPr>
        <w:t xml:space="preserve">Pastaba: </w:t>
      </w:r>
      <w:r w:rsidRPr="00DE3C6E">
        <w:rPr>
          <w:rFonts w:ascii="Times New Roman" w:eastAsia="Times New Roman" w:hAnsi="Times New Roman" w:cs="Times New Roman"/>
          <w:color w:val="000000" w:themeColor="text1"/>
          <w:sz w:val="24"/>
          <w:szCs w:val="24"/>
        </w:rPr>
        <w:t>visos šiame skyriuje pateikiamos nuorodos žiūrėtos 202</w:t>
      </w:r>
      <w:r w:rsidR="002D4BCF" w:rsidRPr="00DE3C6E">
        <w:rPr>
          <w:rFonts w:ascii="Times New Roman" w:eastAsia="Times New Roman" w:hAnsi="Times New Roman" w:cs="Times New Roman"/>
          <w:color w:val="000000" w:themeColor="text1"/>
          <w:sz w:val="24"/>
          <w:szCs w:val="24"/>
        </w:rPr>
        <w:t>4</w:t>
      </w:r>
      <w:r w:rsidRPr="00DE3C6E">
        <w:rPr>
          <w:rFonts w:ascii="Times New Roman" w:eastAsia="Times New Roman" w:hAnsi="Times New Roman" w:cs="Times New Roman"/>
          <w:color w:val="000000" w:themeColor="text1"/>
          <w:sz w:val="24"/>
          <w:szCs w:val="24"/>
        </w:rPr>
        <w:t>-0</w:t>
      </w:r>
      <w:r w:rsidR="002D4BCF" w:rsidRPr="00DE3C6E">
        <w:rPr>
          <w:rFonts w:ascii="Times New Roman" w:eastAsia="Times New Roman" w:hAnsi="Times New Roman" w:cs="Times New Roman"/>
          <w:color w:val="000000" w:themeColor="text1"/>
          <w:sz w:val="24"/>
          <w:szCs w:val="24"/>
        </w:rPr>
        <w:t>8</w:t>
      </w:r>
      <w:r w:rsidRPr="00DE3C6E">
        <w:rPr>
          <w:rFonts w:ascii="Times New Roman" w:eastAsia="Times New Roman" w:hAnsi="Times New Roman" w:cs="Times New Roman"/>
          <w:color w:val="000000" w:themeColor="text1"/>
          <w:sz w:val="24"/>
          <w:szCs w:val="24"/>
        </w:rPr>
        <w:t>-2</w:t>
      </w:r>
      <w:r w:rsidR="002D4BCF" w:rsidRPr="00DE3C6E">
        <w:rPr>
          <w:rFonts w:ascii="Times New Roman" w:eastAsia="Times New Roman" w:hAnsi="Times New Roman" w:cs="Times New Roman"/>
          <w:color w:val="000000" w:themeColor="text1"/>
          <w:sz w:val="24"/>
          <w:szCs w:val="24"/>
        </w:rPr>
        <w:t>0</w:t>
      </w:r>
      <w:r w:rsidRPr="00DE3C6E">
        <w:rPr>
          <w:rFonts w:ascii="Times New Roman" w:eastAsia="Times New Roman" w:hAnsi="Times New Roman" w:cs="Times New Roman"/>
          <w:color w:val="000000" w:themeColor="text1"/>
          <w:sz w:val="24"/>
          <w:szCs w:val="24"/>
        </w:rPr>
        <w:t>.</w:t>
      </w:r>
    </w:p>
    <w:p w14:paraId="3AFA71DA" w14:textId="670FFD16" w:rsidR="00686E74" w:rsidRPr="00DE3C6E" w:rsidRDefault="005646DC" w:rsidP="00D67A9B">
      <w:pPr>
        <w:pStyle w:val="Antrat2"/>
        <w:spacing w:before="0" w:after="120" w:line="240" w:lineRule="auto"/>
        <w:rPr>
          <w:rFonts w:ascii="Times New Roman" w:hAnsi="Times New Roman" w:cs="Times New Roman"/>
          <w:color w:val="auto"/>
        </w:rPr>
      </w:pPr>
      <w:bookmarkStart w:id="1" w:name="_Toc175229527"/>
      <w:r w:rsidRPr="00DE3C6E">
        <w:rPr>
          <w:rFonts w:ascii="Times New Roman" w:hAnsi="Times New Roman" w:cs="Times New Roman"/>
          <w:color w:val="auto"/>
        </w:rPr>
        <w:t>III gimnazijos</w:t>
      </w:r>
      <w:r w:rsidR="091CCD52" w:rsidRPr="00DE3C6E">
        <w:rPr>
          <w:rFonts w:ascii="Times New Roman" w:hAnsi="Times New Roman" w:cs="Times New Roman"/>
          <w:color w:val="auto"/>
        </w:rPr>
        <w:t xml:space="preserve"> klasė</w:t>
      </w:r>
      <w:bookmarkEnd w:id="1"/>
    </w:p>
    <w:p w14:paraId="6FD8A41D" w14:textId="7E372205" w:rsidR="0029118C" w:rsidRPr="00DE3C6E" w:rsidRDefault="008934C6" w:rsidP="00D67A9B">
      <w:pPr>
        <w:pStyle w:val="prastasiniatinklio"/>
        <w:spacing w:beforeAutospacing="0" w:afterAutospacing="0"/>
        <w:rPr>
          <w:lang w:val="lt-LT"/>
        </w:rPr>
      </w:pPr>
      <w:r w:rsidRPr="00DE3C6E">
        <w:rPr>
          <w:b/>
          <w:bCs/>
          <w:lang w:val="lt-LT"/>
        </w:rPr>
        <w:t>30.</w:t>
      </w:r>
      <w:r w:rsidR="0029118C" w:rsidRPr="00DE3C6E">
        <w:rPr>
          <w:b/>
          <w:bCs/>
          <w:lang w:val="lt-LT"/>
        </w:rPr>
        <w:t>1. Fizikos mokslo kalba ir pažinimo metodai.</w:t>
      </w:r>
    </w:p>
    <w:p w14:paraId="7B0BCBCF" w14:textId="05B19CFE" w:rsidR="008C4A9A" w:rsidRPr="00DE3C6E" w:rsidRDefault="008934C6" w:rsidP="008C4A9A">
      <w:pPr>
        <w:pStyle w:val="prastasiniatinklio"/>
        <w:spacing w:before="0" w:beforeAutospacing="0" w:after="0" w:afterAutospacing="0"/>
        <w:jc w:val="both"/>
        <w:rPr>
          <w:b/>
          <w:bCs/>
          <w:lang w:val="lt-LT"/>
        </w:rPr>
      </w:pPr>
      <w:r w:rsidRPr="00DE3C6E">
        <w:rPr>
          <w:b/>
          <w:bCs/>
          <w:lang w:val="lt-LT"/>
        </w:rPr>
        <w:t>30.</w:t>
      </w:r>
      <w:r w:rsidR="0029118C" w:rsidRPr="00DE3C6E">
        <w:rPr>
          <w:b/>
          <w:bCs/>
          <w:lang w:val="lt-LT"/>
        </w:rPr>
        <w:t xml:space="preserve">1.1. Fizikos mokslo raida. </w:t>
      </w:r>
    </w:p>
    <w:p w14:paraId="651CF19B" w14:textId="36F1119E" w:rsidR="0029118C" w:rsidRPr="00DE3C6E" w:rsidRDefault="0029118C" w:rsidP="008C4A9A">
      <w:pPr>
        <w:pStyle w:val="prastasiniatinklio"/>
        <w:spacing w:before="0" w:beforeAutospacing="0" w:after="0" w:afterAutospacing="0"/>
        <w:jc w:val="both"/>
        <w:rPr>
          <w:lang w:val="lt-LT"/>
        </w:rPr>
      </w:pPr>
      <w:r w:rsidRPr="00DE3C6E">
        <w:rPr>
          <w:lang w:val="lt-LT"/>
        </w:rPr>
        <w:t>Si</w:t>
      </w:r>
      <w:r w:rsidR="00691C87" w:rsidRPr="00DE3C6E">
        <w:rPr>
          <w:lang w:val="lt-LT"/>
        </w:rPr>
        <w:t>ūloma veikla – darbas grupėse:</w:t>
      </w:r>
      <w:r w:rsidRPr="00DE3C6E">
        <w:rPr>
          <w:lang w:val="lt-LT"/>
        </w:rPr>
        <w:t xml:space="preserve"> informacijos paieška ir fizi</w:t>
      </w:r>
      <w:r w:rsidR="00691C87" w:rsidRPr="00DE3C6E">
        <w:rPr>
          <w:lang w:val="lt-LT"/>
        </w:rPr>
        <w:t>kos mokslo laiko skalės braižymas</w:t>
      </w:r>
      <w:r w:rsidRPr="00DE3C6E">
        <w:rPr>
          <w:lang w:val="lt-LT"/>
        </w:rPr>
        <w:t>. Pradžioje prisimenama septintoje klasėje išanalizuotą teleskopo vystymosi raidą ir keliamas klausimas – kaip formavosi fizika? Kaip ji paveikė visuomenę? Kokia Lietuvos fizikos istorija. Mokiniai atsiskaitymui gali pateikti vieną istorinę laiko skalę (</w:t>
      </w:r>
      <w:hyperlink r:id="rId17" w:history="1">
        <w:r w:rsidRPr="00DE3C6E">
          <w:rPr>
            <w:rStyle w:val="Hipersaitas"/>
            <w:rFonts w:eastAsiaTheme="majorEastAsia"/>
            <w:lang w:val="lt-LT"/>
          </w:rPr>
          <w:t>History &amp; discoveries | University of California, Berkeley)</w:t>
        </w:r>
      </w:hyperlink>
      <w:r w:rsidRPr="00DE3C6E">
        <w:rPr>
          <w:lang w:val="lt-LT"/>
        </w:rPr>
        <w:t xml:space="preserve"> / medį nuo pasaulio pirminio elemento idėjos (Talis) iki juodųjų bedugnių nuotraukos ir Nobelio premijos. Informacijos mokiniai ieško internete, pvz., </w:t>
      </w:r>
      <w:hyperlink r:id="rId18" w:history="1">
        <w:r w:rsidRPr="00DE3C6E">
          <w:rPr>
            <w:rStyle w:val="Hipersaitas"/>
            <w:rFonts w:eastAsiaTheme="majorEastAsia"/>
            <w:lang w:val="lt-LT"/>
          </w:rPr>
          <w:t>Decades And Discoveries: Defining The Eras Of Physics History (forbes.com)</w:t>
        </w:r>
      </w:hyperlink>
      <w:r w:rsidRPr="00DE3C6E">
        <w:rPr>
          <w:lang w:val="lt-LT"/>
        </w:rPr>
        <w:t xml:space="preserve">, </w:t>
      </w:r>
      <w:hyperlink r:id="rId19" w:history="1">
        <w:r w:rsidRPr="00DE3C6E">
          <w:rPr>
            <w:rStyle w:val="Hipersaitas"/>
            <w:rFonts w:eastAsiaTheme="majorEastAsia"/>
            <w:lang w:val="lt-LT"/>
          </w:rPr>
          <w:t>Physics - PraxiLabs</w:t>
        </w:r>
      </w:hyperlink>
      <w:r w:rsidRPr="00DE3C6E">
        <w:rPr>
          <w:lang w:val="lt-LT"/>
        </w:rPr>
        <w:t xml:space="preserve">, </w:t>
      </w:r>
      <w:hyperlink r:id="rId20" w:history="1">
        <w:r w:rsidRPr="00DE3C6E">
          <w:rPr>
            <w:rStyle w:val="Hipersaitas"/>
            <w:rFonts w:eastAsiaTheme="majorEastAsia"/>
            <w:lang w:val="lt-LT"/>
          </w:rPr>
          <w:t>(61) The History of Physics and Its Applications - YouTube</w:t>
        </w:r>
      </w:hyperlink>
      <w:r w:rsidRPr="00DE3C6E">
        <w:rPr>
          <w:lang w:val="lt-LT"/>
        </w:rPr>
        <w:t xml:space="preserve"> galima atlikti po analizės fizikos istorijos žaidimą </w:t>
      </w:r>
      <w:hyperlink r:id="rId21" w:history="1">
        <w:r w:rsidRPr="00DE3C6E">
          <w:rPr>
            <w:rStyle w:val="Hipersaitas"/>
            <w:rFonts w:eastAsiaTheme="majorEastAsia"/>
            <w:lang w:val="lt-LT"/>
          </w:rPr>
          <w:t xml:space="preserve">Teaching Guides on Women and Minorities | American Institute of Physics (aip.org). </w:t>
        </w:r>
      </w:hyperlink>
      <w:r w:rsidRPr="00DE3C6E">
        <w:rPr>
          <w:lang w:val="lt-LT"/>
        </w:rPr>
        <w:t>Atskirose šakose surasti svarbius Lietuvos fizikos veikėjus ir jų atradimus:</w:t>
      </w:r>
      <w:hyperlink r:id="rId22" w:history="1">
        <w:r w:rsidR="006A4A0F" w:rsidRPr="00DE3C6E">
          <w:rPr>
            <w:rFonts w:asciiTheme="minorHAnsi" w:eastAsiaTheme="minorHAnsi" w:hAnsiTheme="minorHAnsi" w:cstheme="minorBidi"/>
            <w:sz w:val="22"/>
            <w:szCs w:val="22"/>
            <w:lang w:val="lt-LT"/>
          </w:rPr>
          <w:t xml:space="preserve"> </w:t>
        </w:r>
        <w:hyperlink r:id="rId23" w:history="1">
          <w:r w:rsidR="006A4A0F" w:rsidRPr="00DE3C6E">
            <w:rPr>
              <w:rStyle w:val="Hipersaitas"/>
              <w:lang w:val="lt-LT"/>
            </w:rPr>
            <w:t>fizikos-istorija.pdf (vu.lt)</w:t>
          </w:r>
        </w:hyperlink>
        <w:r w:rsidR="006A4A0F" w:rsidRPr="00DE3C6E">
          <w:rPr>
            <w:lang w:val="lt-LT"/>
          </w:rPr>
          <w:t>,</w:t>
        </w:r>
        <w:r w:rsidRPr="00DE3C6E">
          <w:rPr>
            <w:rStyle w:val="Hipersaitas"/>
            <w:rFonts w:eastAsiaTheme="majorEastAsia"/>
            <w:lang w:val="lt-LT"/>
          </w:rPr>
          <w:t xml:space="preserve"> </w:t>
        </w:r>
      </w:hyperlink>
      <w:hyperlink r:id="rId24" w:history="1">
        <w:r w:rsidRPr="00DE3C6E">
          <w:rPr>
            <w:rStyle w:val="Hipersaitas"/>
            <w:rFonts w:eastAsiaTheme="majorEastAsia"/>
            <w:lang w:val="lt-LT"/>
          </w:rPr>
          <w:t>fizika Lietuvoje - Visuotinė lietuvių enciklopedija (vle.lt)</w:t>
        </w:r>
      </w:hyperlink>
      <w:r w:rsidRPr="00DE3C6E">
        <w:rPr>
          <w:lang w:val="lt-LT"/>
        </w:rPr>
        <w:t>. Pateikiami darnaus vystymosi teiginiai (</w:t>
      </w:r>
      <w:hyperlink r:id="rId25" w:history="1">
        <w:r w:rsidR="00933605" w:rsidRPr="00DE3C6E">
          <w:rPr>
            <w:rStyle w:val="Hipersaitas"/>
            <w:lang w:val="lt-LT"/>
          </w:rPr>
          <w:t>Darnus vystymasis ir Lietuva - Lietuvos Respublikos aplinkos ministerija (lrv.lt)</w:t>
        </w:r>
      </w:hyperlink>
      <w:r w:rsidRPr="00DE3C6E">
        <w:rPr>
          <w:lang w:val="lt-LT"/>
        </w:rPr>
        <w:t>). Kaip fizika gali prisidėti prie darnaus vystymosi uždavinių įgyvendinimo? Mokslo istorinė laiko skalė turėtų baigtis aktualiais šiuo metu pasauliui gvildenamais klausimais ir fizikos mokslo ateities perspektyvomis darniam vystymuisi.</w:t>
      </w:r>
      <w:r w:rsidR="00D67A9B" w:rsidRPr="00DE3C6E">
        <w:rPr>
          <w:b/>
          <w:bCs/>
          <w:lang w:val="lt-LT"/>
        </w:rPr>
        <w:t xml:space="preserve"> </w:t>
      </w:r>
    </w:p>
    <w:p w14:paraId="451BD5C1" w14:textId="77777777" w:rsidR="004C1FE4" w:rsidRPr="00DE3C6E" w:rsidRDefault="008934C6" w:rsidP="00F72283">
      <w:pPr>
        <w:pStyle w:val="prastasiniatinklio"/>
        <w:spacing w:before="0" w:beforeAutospacing="0" w:after="0" w:afterAutospacing="0"/>
        <w:jc w:val="both"/>
        <w:rPr>
          <w:b/>
          <w:bCs/>
          <w:lang w:val="lt-LT"/>
        </w:rPr>
      </w:pPr>
      <w:r w:rsidRPr="00DE3C6E">
        <w:rPr>
          <w:b/>
          <w:bCs/>
          <w:lang w:val="lt-LT"/>
        </w:rPr>
        <w:t>30.</w:t>
      </w:r>
      <w:r w:rsidR="0029118C" w:rsidRPr="00DE3C6E">
        <w:rPr>
          <w:b/>
          <w:bCs/>
          <w:lang w:val="lt-LT"/>
        </w:rPr>
        <w:t xml:space="preserve">1.2. Pažinimo metodai ir kalba. </w:t>
      </w:r>
    </w:p>
    <w:p w14:paraId="3AD8E079" w14:textId="24AABCDB" w:rsidR="0029118C" w:rsidRPr="00DE3C6E" w:rsidRDefault="0029118C" w:rsidP="00F72283">
      <w:pPr>
        <w:pStyle w:val="prastasiniatinklio"/>
        <w:spacing w:before="0" w:beforeAutospacing="0" w:after="0" w:afterAutospacing="0"/>
        <w:jc w:val="both"/>
        <w:rPr>
          <w:lang w:val="lt-LT"/>
        </w:rPr>
      </w:pPr>
      <w:r w:rsidRPr="00DE3C6E">
        <w:rPr>
          <w:lang w:val="lt-LT"/>
        </w:rPr>
        <w:t>Siūlomas darbas grupėse analizuojant informacijos šaltinius ir pateikiant panašumų ir skirtumų lenteles tarp:</w:t>
      </w:r>
      <w:r w:rsidR="00D67A9B" w:rsidRPr="00DE3C6E">
        <w:rPr>
          <w:lang w:val="lt-LT"/>
        </w:rPr>
        <w:t xml:space="preserve"> </w:t>
      </w:r>
      <w:r w:rsidRPr="00DE3C6E">
        <w:rPr>
          <w:lang w:val="lt-LT"/>
        </w:rPr>
        <w:t>stebėjimo ir eksperimento (</w:t>
      </w:r>
      <w:hyperlink r:id="rId26" w:history="1">
        <w:r w:rsidRPr="00DE3C6E">
          <w:rPr>
            <w:rStyle w:val="Hipersaitas"/>
            <w:rFonts w:eastAsiaTheme="majorEastAsia"/>
            <w:lang w:val="lt-LT"/>
          </w:rPr>
          <w:t xml:space="preserve">Difference Between Observational Study and Experiments | Difference Between, </w:t>
        </w:r>
      </w:hyperlink>
      <w:hyperlink r:id="rId27" w:history="1">
        <w:r w:rsidRPr="00DE3C6E">
          <w:rPr>
            <w:rStyle w:val="Hipersaitas"/>
            <w:rFonts w:eastAsiaTheme="majorEastAsia"/>
            <w:lang w:val="lt-LT"/>
          </w:rPr>
          <w:t xml:space="preserve">Worked example identifying experiment (video) | Khan Academy, </w:t>
        </w:r>
      </w:hyperlink>
      <w:hyperlink r:id="rId28" w:history="1">
        <w:r w:rsidRPr="00DE3C6E">
          <w:rPr>
            <w:rStyle w:val="Hipersaitas"/>
            <w:rFonts w:eastAsiaTheme="majorEastAsia"/>
            <w:lang w:val="lt-LT"/>
          </w:rPr>
          <w:t>Observational vs Experimental Study - Statistical Analysis | Towards Data Science)</w:t>
        </w:r>
      </w:hyperlink>
      <w:r w:rsidRPr="00DE3C6E">
        <w:rPr>
          <w:lang w:val="lt-LT"/>
        </w:rPr>
        <w:t>,</w:t>
      </w:r>
      <w:r w:rsidR="00691C87" w:rsidRPr="00DE3C6E">
        <w:rPr>
          <w:lang w:val="lt-LT"/>
        </w:rPr>
        <w:t xml:space="preserve"> </w:t>
      </w:r>
      <w:r w:rsidRPr="00DE3C6E">
        <w:rPr>
          <w:lang w:val="lt-LT"/>
        </w:rPr>
        <w:t>laboratorinio darbo ir tyrimo (</w:t>
      </w:r>
      <w:hyperlink r:id="rId29" w:history="1">
        <w:r w:rsidRPr="00DE3C6E">
          <w:rPr>
            <w:rStyle w:val="Hipersaitas"/>
            <w:rFonts w:eastAsiaTheme="majorEastAsia"/>
            <w:lang w:val="lt-LT"/>
          </w:rPr>
          <w:t>What is the difference between teaching lab and research lab? - Quora, Fizikos VBE vertinimas)</w:t>
        </w:r>
      </w:hyperlink>
      <w:r w:rsidRPr="00DE3C6E">
        <w:rPr>
          <w:lang w:val="lt-LT"/>
        </w:rPr>
        <w:t>,</w:t>
      </w:r>
      <w:r w:rsidR="00D67A9B" w:rsidRPr="00DE3C6E">
        <w:rPr>
          <w:lang w:val="lt-LT"/>
        </w:rPr>
        <w:t xml:space="preserve"> </w:t>
      </w:r>
      <w:r w:rsidRPr="00DE3C6E">
        <w:rPr>
          <w:lang w:val="lt-LT"/>
        </w:rPr>
        <w:t>teorinio ir eksperimentinio tyrimo (</w:t>
      </w:r>
      <w:hyperlink r:id="rId30" w:history="1">
        <w:r w:rsidRPr="00DE3C6E">
          <w:rPr>
            <w:rStyle w:val="Hipersaitas"/>
            <w:rFonts w:eastAsiaTheme="majorEastAsia"/>
            <w:lang w:val="lt-LT"/>
          </w:rPr>
          <w:t xml:space="preserve">Physics fight: Theoretical or experimental? - Futurity, </w:t>
        </w:r>
      </w:hyperlink>
      <w:hyperlink r:id="rId31" w:history="1">
        <w:r w:rsidRPr="00DE3C6E">
          <w:rPr>
            <w:rStyle w:val="Hipersaitas"/>
            <w:rFonts w:eastAsiaTheme="majorEastAsia"/>
            <w:lang w:val="lt-LT"/>
          </w:rPr>
          <w:t>(61) What is the difference between theoretical and experimental physics? - YouTube)</w:t>
        </w:r>
      </w:hyperlink>
      <w:r w:rsidR="00691C87" w:rsidRPr="00DE3C6E">
        <w:rPr>
          <w:lang w:val="lt-LT"/>
        </w:rPr>
        <w:t>.</w:t>
      </w:r>
    </w:p>
    <w:p w14:paraId="2D284EFC" w14:textId="3844B31B" w:rsidR="0029118C" w:rsidRPr="00DE3C6E" w:rsidRDefault="0029118C" w:rsidP="00F72283">
      <w:pPr>
        <w:pStyle w:val="prastasiniatinklio"/>
        <w:spacing w:before="0" w:beforeAutospacing="0" w:after="120" w:afterAutospacing="0"/>
        <w:jc w:val="both"/>
        <w:rPr>
          <w:lang w:val="lt-LT"/>
        </w:rPr>
      </w:pPr>
      <w:r w:rsidRPr="00DE3C6E">
        <w:rPr>
          <w:lang w:val="lt-LT"/>
        </w:rPr>
        <w:t xml:space="preserve">Savo palyginimus mokiniai gali iliustruoti žemesniame koncentre atliktais eksperimentais. Remiantis fizikos VBE vertinime pateiktais tiriamųjų darbų vertinimo kriterijais ir prisimenant dešimtoje klasėje atliktą svyravimų periodo priklausomybės nuo siūlo ilgio tyrimą, pakartojami mokslinio tyrimo etapai ir aptariami reikalavimai tiriamajai veiklai. Sąvokų aptarimą galima organizuoti kaip sąvokų ir jų paaiškinimų sujungimo pratimą. Pakartojant tyrimą akcentuojami tiriamųjų ir laboratorinių darbų aprašų vertinimo kriterijai remiantis brandos darbo vertinimo kriterijais. Matematinės svyruoklės tyrimas tinka ir modeliams bei jų ribotumui </w:t>
      </w:r>
      <w:r w:rsidRPr="00DE3C6E">
        <w:rPr>
          <w:lang w:val="lt-LT"/>
        </w:rPr>
        <w:lastRenderedPageBreak/>
        <w:t xml:space="preserve">aptarti. Daugiau ir plačiau apie mokslinius tyrimus galima sužinoti R. Karazijos knygoje </w:t>
      </w:r>
      <w:r w:rsidR="005E5B19" w:rsidRPr="00DE3C6E">
        <w:rPr>
          <w:lang w:val="lt-LT"/>
        </w:rPr>
        <w:t>„</w:t>
      </w:r>
      <w:r w:rsidRPr="00DE3C6E">
        <w:rPr>
          <w:lang w:val="lt-LT"/>
        </w:rPr>
        <w:t>Fiz</w:t>
      </w:r>
      <w:r w:rsidR="005E5B19" w:rsidRPr="00DE3C6E">
        <w:rPr>
          <w:lang w:val="lt-LT"/>
        </w:rPr>
        <w:t>ikos metodologija ir filosofija“</w:t>
      </w:r>
      <w:r w:rsidRPr="00DE3C6E">
        <w:rPr>
          <w:lang w:val="lt-LT"/>
        </w:rPr>
        <w:t xml:space="preserve"> (</w:t>
      </w:r>
      <w:hyperlink r:id="rId32" w:history="1">
        <w:r w:rsidRPr="00DE3C6E">
          <w:rPr>
            <w:rStyle w:val="Hipersaitas"/>
            <w:rFonts w:eastAsiaTheme="majorEastAsia"/>
            <w:lang w:val="lt-LT"/>
          </w:rPr>
          <w:t>Maketas.p65 (vu.lt))</w:t>
        </w:r>
      </w:hyperlink>
      <w:r w:rsidR="00D67A9B" w:rsidRPr="00DE3C6E">
        <w:rPr>
          <w:lang w:val="lt-LT"/>
        </w:rPr>
        <w:t xml:space="preserve"> </w:t>
      </w:r>
    </w:p>
    <w:p w14:paraId="09D7908F" w14:textId="26358393" w:rsidR="008C4A9A" w:rsidRPr="00DE3C6E" w:rsidRDefault="008934C6" w:rsidP="005E5B19">
      <w:pPr>
        <w:pStyle w:val="prastasiniatinklio"/>
        <w:spacing w:before="0" w:beforeAutospacing="0" w:after="0" w:afterAutospacing="0"/>
        <w:jc w:val="both"/>
        <w:rPr>
          <w:lang w:val="lt-LT"/>
        </w:rPr>
      </w:pPr>
      <w:r w:rsidRPr="00DE3C6E">
        <w:rPr>
          <w:b/>
          <w:bCs/>
          <w:lang w:val="lt-LT"/>
        </w:rPr>
        <w:t>30.</w:t>
      </w:r>
      <w:r w:rsidR="0029118C" w:rsidRPr="00DE3C6E">
        <w:rPr>
          <w:b/>
          <w:bCs/>
          <w:lang w:val="lt-LT"/>
        </w:rPr>
        <w:t>1.3. Matavimai ir skaičiavimai fizikoje.</w:t>
      </w:r>
      <w:r w:rsidR="0029118C" w:rsidRPr="00DE3C6E">
        <w:rPr>
          <w:lang w:val="lt-LT"/>
        </w:rPr>
        <w:t xml:space="preserve"> </w:t>
      </w:r>
    </w:p>
    <w:p w14:paraId="7E6AE8E4" w14:textId="7AF2CCDB" w:rsidR="0029118C" w:rsidRPr="00DE3C6E" w:rsidRDefault="0029118C" w:rsidP="005E5B19">
      <w:pPr>
        <w:pStyle w:val="prastasiniatinklio"/>
        <w:spacing w:before="0" w:beforeAutospacing="0" w:after="0" w:afterAutospacing="0"/>
        <w:jc w:val="both"/>
        <w:rPr>
          <w:lang w:val="lt-LT"/>
        </w:rPr>
      </w:pPr>
      <w:r w:rsidRPr="00DE3C6E">
        <w:rPr>
          <w:lang w:val="lt-LT"/>
        </w:rPr>
        <w:t>Prisimenamas fizikinių dydžių žymėjimas. Aptariami pagrindinių SI matavimo vienetų šiuolaikiniai apibrėžimai ir išvestinių fizikinių dydžių vienetų ryšys su pagrindiniais SI vienetais (</w:t>
      </w:r>
      <w:hyperlink r:id="rId33" w:history="1">
        <w:r w:rsidRPr="00DE3C6E">
          <w:rPr>
            <w:rStyle w:val="Hipersaitas"/>
            <w:rFonts w:eastAsiaTheme="majorEastAsia"/>
            <w:lang w:val="lt-LT"/>
          </w:rPr>
          <w:t>https://www.nist.gov/pml/weights-and-measures/metric-si/si-units</w:t>
        </w:r>
      </w:hyperlink>
      <w:r w:rsidRPr="00DE3C6E">
        <w:rPr>
          <w:lang w:val="lt-LT"/>
        </w:rPr>
        <w:t xml:space="preserve">), nurodant svarbą žmonijai naudoti vieningą mokslo kalbą. Galimas darbas grupėse analizuojant šaltinius: </w:t>
      </w:r>
      <w:hyperlink r:id="rId34" w:history="1">
        <w:r w:rsidRPr="00DE3C6E">
          <w:rPr>
            <w:rStyle w:val="Hipersaitas"/>
            <w:rFonts w:eastAsiaTheme="majorEastAsia"/>
            <w:lang w:val="lt-LT"/>
          </w:rPr>
          <w:t xml:space="preserve">Essentials of the SI: Base &amp; derived units (nist.gov), </w:t>
        </w:r>
      </w:hyperlink>
      <w:hyperlink r:id="rId35" w:history="1"/>
      <w:hyperlink r:id="rId36" w:history="1">
        <w:r w:rsidRPr="00DE3C6E">
          <w:rPr>
            <w:rStyle w:val="Hipersaitas"/>
            <w:rFonts w:eastAsiaTheme="majorEastAsia"/>
            <w:lang w:val="lt-LT"/>
          </w:rPr>
          <w:t xml:space="preserve">(61) IB Physics:SI Units - YouTube. </w:t>
        </w:r>
      </w:hyperlink>
      <w:r w:rsidRPr="00DE3C6E">
        <w:rPr>
          <w:lang w:val="lt-LT"/>
        </w:rPr>
        <w:t>Prisimenant dalinių ir kartotinių fizikinių dydžių vienetų naudojamų moksle</w:t>
      </w:r>
      <w:r w:rsidR="00D67A9B" w:rsidRPr="00DE3C6E">
        <w:rPr>
          <w:lang w:val="lt-LT"/>
        </w:rPr>
        <w:t xml:space="preserve"> </w:t>
      </w:r>
      <w:hyperlink r:id="rId37" w:history="1">
        <w:r w:rsidRPr="00DE3C6E">
          <w:rPr>
            <w:rStyle w:val="Hipersaitas"/>
            <w:rFonts w:eastAsiaTheme="majorEastAsia"/>
            <w:lang w:val="lt-LT"/>
          </w:rPr>
          <w:t>Introduction to scientific notation (video) | Khan Academy</w:t>
        </w:r>
      </w:hyperlink>
      <w:r w:rsidRPr="00DE3C6E">
        <w:rPr>
          <w:lang w:val="lt-LT"/>
        </w:rPr>
        <w:t xml:space="preserve">, </w:t>
      </w:r>
      <w:hyperlink r:id="rId38" w:history="1">
        <w:r w:rsidRPr="00DE3C6E">
          <w:rPr>
            <w:rStyle w:val="Hipersaitas"/>
            <w:rFonts w:eastAsiaTheme="majorEastAsia"/>
            <w:lang w:val="lt-LT"/>
          </w:rPr>
          <w:t>(61) IB Physics: Physics and Physical Measurement - YouTube</w:t>
        </w:r>
      </w:hyperlink>
      <w:r w:rsidRPr="00DE3C6E">
        <w:rPr>
          <w:lang w:val="lt-LT"/>
        </w:rPr>
        <w:t xml:space="preserve"> pravartu peržvelgti fizikoje atliekamų matavimų skalę: </w:t>
      </w:r>
      <w:hyperlink r:id="rId39" w:history="1">
        <w:r w:rsidRPr="00DE3C6E">
          <w:rPr>
            <w:rStyle w:val="Hipersaitas"/>
            <w:rFonts w:eastAsiaTheme="majorEastAsia"/>
            <w:lang w:val="lt-LT"/>
          </w:rPr>
          <w:t>Scale of the Universe 2 (htwins.net)</w:t>
        </w:r>
      </w:hyperlink>
      <w:r w:rsidRPr="00DE3C6E">
        <w:rPr>
          <w:lang w:val="lt-LT"/>
        </w:rPr>
        <w:t xml:space="preserve">. Prisimenama ir aptariama, kaip siejasi fizikinių dydžių dimensijos, mokomasi atlikti veiksmus su matavimo vienetais: </w:t>
      </w:r>
      <w:hyperlink r:id="rId40" w:history="1">
        <w:r w:rsidRPr="00DE3C6E">
          <w:rPr>
            <w:rStyle w:val="Hipersaitas"/>
            <w:rFonts w:eastAsiaTheme="majorEastAsia"/>
            <w:lang w:val="lt-LT"/>
          </w:rPr>
          <w:t>(61) IB Physics: Unit Conversions &amp; Dimensional Analysis - YouTube</w:t>
        </w:r>
      </w:hyperlink>
      <w:r w:rsidRPr="00DE3C6E">
        <w:rPr>
          <w:lang w:val="lt-LT"/>
        </w:rPr>
        <w:t xml:space="preserve">. Šioje dalyje kartu aiškinamasi apskaičiuotų fizikinių dydžių apvalinimo taisykles, prisimenama fizikinių dydžių eilės samprata. Prisimenami pagrindiniai veiksmai su standartine skaičiaus išraiška. Aiškinamas matavimo tikslumo įvertinimas ir tikslumo įtaka gautiems rezultatams kartu atliekant veiksmus ir rodant ryšį tarp matavimo vienetų. Daugiau apie vienetus ir skaičius: </w:t>
      </w:r>
      <w:hyperlink r:id="rId41" w:history="1">
        <w:r w:rsidRPr="00DE3C6E">
          <w:rPr>
            <w:rStyle w:val="Hipersaitas"/>
            <w:rFonts w:eastAsiaTheme="majorEastAsia"/>
            <w:color w:val="002A5D"/>
            <w:lang w:val="lt-LT"/>
          </w:rPr>
          <w:t xml:space="preserve">Lecture 1: Units, Dimensions and Scaling Arguments, </w:t>
        </w:r>
      </w:hyperlink>
      <w:hyperlink r:id="rId42" w:history="1">
        <w:r w:rsidRPr="00DE3C6E">
          <w:rPr>
            <w:rStyle w:val="Hipersaitas"/>
            <w:rFonts w:eastAsiaTheme="majorEastAsia"/>
            <w:lang w:val="lt-LT"/>
          </w:rPr>
          <w:t>Significant Figures Calculator and Counter (sigfigscalculator.com)</w:t>
        </w:r>
      </w:hyperlink>
      <w:r w:rsidRPr="00DE3C6E">
        <w:rPr>
          <w:lang w:val="lt-LT"/>
        </w:rPr>
        <w:t xml:space="preserve"> Mokomasi fizikinių dydžių ir matavimo vienetų rašymo taisyklių tekstiniame redaktoriuje </w:t>
      </w:r>
      <w:hyperlink r:id="rId43" w:history="1">
        <w:r w:rsidRPr="00DE3C6E">
          <w:rPr>
            <w:rStyle w:val="Hipersaitas"/>
            <w:rFonts w:eastAsiaTheme="majorEastAsia"/>
            <w:lang w:val="lt-LT"/>
          </w:rPr>
          <w:t>Rašto darbai. Ką būtina žinoti rengiant tiksliųjų mokslų rašto darbą. Mokomoji knyga (vu.lt)</w:t>
        </w:r>
      </w:hyperlink>
      <w:r w:rsidRPr="00DE3C6E">
        <w:rPr>
          <w:lang w:val="lt-LT"/>
        </w:rPr>
        <w:t>.</w:t>
      </w:r>
      <w:r w:rsidR="00D67A9B" w:rsidRPr="00DE3C6E">
        <w:rPr>
          <w:lang w:val="lt-LT"/>
        </w:rPr>
        <w:t xml:space="preserve"> </w:t>
      </w:r>
    </w:p>
    <w:p w14:paraId="667580BE" w14:textId="4B3580A7" w:rsidR="0029118C" w:rsidRPr="00DE3C6E" w:rsidRDefault="0029118C" w:rsidP="005E5B19">
      <w:pPr>
        <w:pStyle w:val="prastasiniatinklio"/>
        <w:spacing w:before="0" w:beforeAutospacing="0" w:after="0" w:afterAutospacing="0"/>
        <w:jc w:val="both"/>
        <w:rPr>
          <w:lang w:val="lt-LT"/>
        </w:rPr>
      </w:pPr>
      <w:r w:rsidRPr="00DE3C6E">
        <w:rPr>
          <w:lang w:val="lt-LT"/>
        </w:rPr>
        <w:t xml:space="preserve">Aptariant ir prisimenant, kurie fizikiniai dydžiai yra vektoriniai ir ką galima išsiaiškinti bei apskaičiuoti atliekant veiksmus su vektoriais. Rekomenduojama peržiūrėti vaizdo įrašą: </w:t>
      </w:r>
      <w:hyperlink r:id="rId44" w:history="1">
        <w:r w:rsidRPr="00DE3C6E">
          <w:rPr>
            <w:rStyle w:val="Hipersaitas"/>
            <w:rFonts w:eastAsiaTheme="majorEastAsia"/>
            <w:lang w:val="lt-LT"/>
          </w:rPr>
          <w:t>(61) High School Physics: Vectors and Scalars - YouTube,</w:t>
        </w:r>
        <w:r w:rsidR="00D67A9B" w:rsidRPr="00DE3C6E">
          <w:rPr>
            <w:rStyle w:val="Hipersaitas"/>
            <w:rFonts w:eastAsiaTheme="majorEastAsia"/>
            <w:lang w:val="lt-LT"/>
          </w:rPr>
          <w:t xml:space="preserve"> </w:t>
        </w:r>
      </w:hyperlink>
      <w:r w:rsidRPr="00DE3C6E">
        <w:rPr>
          <w:lang w:val="lt-LT"/>
        </w:rPr>
        <w:t xml:space="preserve">vektorių užrašymas </w:t>
      </w:r>
      <w:hyperlink r:id="rId45" w:history="1">
        <w:r w:rsidRPr="00DE3C6E">
          <w:rPr>
            <w:rStyle w:val="Hipersaitas"/>
            <w:rFonts w:eastAsiaTheme="majorEastAsia"/>
            <w:lang w:val="lt-LT"/>
          </w:rPr>
          <w:t xml:space="preserve">(61) IB Physics: Polar and Component Forms of Vectors - YouTube, </w:t>
        </w:r>
      </w:hyperlink>
      <w:hyperlink r:id="rId46" w:history="1">
        <w:r w:rsidRPr="00DE3C6E">
          <w:rPr>
            <w:rStyle w:val="Hipersaitas"/>
            <w:rFonts w:eastAsiaTheme="majorEastAsia"/>
            <w:lang w:val="lt-LT"/>
          </w:rPr>
          <w:t xml:space="preserve">(61) IB Physics: Vector Addition Using Components - YouTube, </w:t>
        </w:r>
      </w:hyperlink>
      <w:hyperlink r:id="rId47" w:history="1">
        <w:r w:rsidRPr="00DE3C6E">
          <w:rPr>
            <w:rStyle w:val="Hipersaitas"/>
            <w:rFonts w:eastAsiaTheme="majorEastAsia"/>
            <w:lang w:val="lt-LT"/>
          </w:rPr>
          <w:t>(61) IB Physics: Vector Subtraction - YouTube</w:t>
        </w:r>
      </w:hyperlink>
      <w:r w:rsidRPr="00DE3C6E">
        <w:rPr>
          <w:lang w:val="lt-LT"/>
        </w:rPr>
        <w:t xml:space="preserve">. Po vaizdo įrašų peržiūros pasinaudojus simuliacija </w:t>
      </w:r>
      <w:hyperlink r:id="rId48" w:history="1">
        <w:dir w:val="ltr">
          <w:r w:rsidRPr="00DE3C6E">
            <w:rPr>
              <w:rStyle w:val="Hipersaitas"/>
              <w:rFonts w:eastAsiaTheme="majorEastAsia"/>
              <w:lang w:val="lt-LT"/>
            </w:rPr>
            <w:t>Vector Addition</w:t>
          </w:r>
          <w:r w:rsidRPr="00DE3C6E">
            <w:rPr>
              <w:rStyle w:val="Hipersaitas"/>
              <w:rFonts w:eastAsiaTheme="majorEastAsia"/>
              <w:lang w:val="lt-LT"/>
            </w:rPr>
            <w:t>‬ (colorado.edu)</w:t>
          </w:r>
          <w:r w:rsidR="008934C6" w:rsidRPr="00DE3C6E">
            <w:rPr>
              <w:lang w:val="lt-LT"/>
            </w:rPr>
            <w:t>‬</w:t>
          </w:r>
          <w:r w:rsidR="002F586C" w:rsidRPr="00DE3C6E">
            <w:rPr>
              <w:lang w:val="lt-LT"/>
            </w:rPr>
            <w:t>‬</w:t>
          </w:r>
          <w:r w:rsidR="0008356F" w:rsidRPr="00DE3C6E">
            <w:rPr>
              <w:lang w:val="lt-LT"/>
            </w:rPr>
            <w:t>‬</w:t>
          </w:r>
          <w:r w:rsidR="00444740" w:rsidRPr="00DE3C6E">
            <w:rPr>
              <w:lang w:val="lt-LT"/>
            </w:rPr>
            <w:t>‬</w:t>
          </w:r>
          <w:r w:rsidR="006951AA" w:rsidRPr="00DE3C6E">
            <w:rPr>
              <w:lang w:val="lt-LT"/>
            </w:rPr>
            <w:t>‬</w:t>
          </w:r>
          <w:r w:rsidR="00EC7136" w:rsidRPr="00DE3C6E">
            <w:rPr>
              <w:lang w:val="lt-LT"/>
            </w:rPr>
            <w:t>‬</w:t>
          </w:r>
          <w:r w:rsidR="00A77918" w:rsidRPr="00DE3C6E">
            <w:rPr>
              <w:lang w:val="lt-LT"/>
            </w:rPr>
            <w:t>‬</w:t>
          </w:r>
          <w:r w:rsidR="009950CA" w:rsidRPr="00DE3C6E">
            <w:rPr>
              <w:lang w:val="lt-LT"/>
            </w:rPr>
            <w:t>‬</w:t>
          </w:r>
          <w:r w:rsidR="00724132" w:rsidRPr="00DE3C6E">
            <w:rPr>
              <w:lang w:val="lt-LT"/>
            </w:rPr>
            <w:t>‬</w:t>
          </w:r>
          <w:r w:rsidR="00D73114" w:rsidRPr="00DE3C6E">
            <w:rPr>
              <w:lang w:val="lt-LT"/>
            </w:rPr>
            <w:t>‬</w:t>
          </w:r>
          <w:r w:rsidR="00DE30C7" w:rsidRPr="00DE3C6E">
            <w:rPr>
              <w:lang w:val="lt-LT"/>
            </w:rPr>
            <w:t>‬</w:t>
          </w:r>
          <w:r w:rsidR="002D4BCF" w:rsidRPr="00DE3C6E">
            <w:rPr>
              <w:lang w:val="lt-LT"/>
            </w:rPr>
            <w:t>‬</w:t>
          </w:r>
          <w:r w:rsidR="000B507F" w:rsidRPr="00DE3C6E">
            <w:rPr>
              <w:lang w:val="lt-LT"/>
            </w:rPr>
            <w:t>‬</w:t>
          </w:r>
          <w:r w:rsidRPr="00DE3C6E">
            <w:rPr>
              <w:lang w:val="lt-LT"/>
            </w:rPr>
            <w:t>‬</w:t>
          </w:r>
          <w:r>
            <w:t>‬</w:t>
          </w:r>
          <w:r>
            <w:t>‬</w:t>
          </w:r>
          <w:r>
            <w:t>‬</w:t>
          </w:r>
          <w:r w:rsidR="00000000">
            <w:t>‬</w:t>
          </w:r>
        </w:dir>
      </w:hyperlink>
      <w:r w:rsidRPr="00DE3C6E">
        <w:rPr>
          <w:lang w:val="lt-LT"/>
        </w:rPr>
        <w:t xml:space="preserve"> atliekamos užduotys su vektoriais, pildomi darbo lapai ir daroma trumpa santrauka, kuri bus naudojama tolesnėse pamokose.</w:t>
      </w:r>
    </w:p>
    <w:p w14:paraId="4D4C37E3" w14:textId="2C86981E" w:rsidR="0029118C" w:rsidRPr="00DE3C6E" w:rsidRDefault="0029118C" w:rsidP="005E5B19">
      <w:pPr>
        <w:pStyle w:val="prastasiniatinklio"/>
        <w:spacing w:before="0" w:beforeAutospacing="0" w:after="0" w:afterAutospacing="0"/>
        <w:jc w:val="both"/>
        <w:rPr>
          <w:lang w:val="lt-LT"/>
        </w:rPr>
      </w:pPr>
      <w:r w:rsidRPr="00DE3C6E">
        <w:rPr>
          <w:lang w:val="lt-LT"/>
        </w:rPr>
        <w:t xml:space="preserve">Parengiamos matematinės svyruoklės periodo priklausomybės nuo siūlo ilgio tyrimui reikalingos priemonės ir dar padedama kitų laboratorinių matavimo priemonių, kompiuteris su Microsoft Office skaičiuoklės programa. Peržiūrėjus vaizdo įrašą </w:t>
      </w:r>
      <w:hyperlink r:id="rId49" w:history="1">
        <w:r w:rsidRPr="00DE3C6E">
          <w:rPr>
            <w:rStyle w:val="Hipersaitas"/>
            <w:rFonts w:eastAsiaTheme="majorEastAsia"/>
            <w:lang w:val="lt-LT"/>
          </w:rPr>
          <w:t>(61) 11.1 State uncertainties as absolute and percentage uncertainties [SL IB Chemistry] - YouTube</w:t>
        </w:r>
      </w:hyperlink>
      <w:r w:rsidRPr="00DE3C6E">
        <w:rPr>
          <w:lang w:val="lt-LT"/>
        </w:rPr>
        <w:t>, prisimenamos absoliutinės ir santykinės fizikinių dydžių paklaidos</w:t>
      </w:r>
      <w:r w:rsidR="00E27100" w:rsidRPr="00DE3C6E">
        <w:rPr>
          <w:lang w:val="lt-LT"/>
        </w:rPr>
        <w:t>,</w:t>
      </w:r>
      <w:r w:rsidR="00341714" w:rsidRPr="00DE3C6E">
        <w:rPr>
          <w:lang w:val="lt-LT"/>
        </w:rPr>
        <w:t xml:space="preserve"> </w:t>
      </w:r>
      <w:r w:rsidRPr="00DE3C6E">
        <w:rPr>
          <w:lang w:val="lt-LT"/>
        </w:rPr>
        <w:t xml:space="preserve">mokiniai savo užrašuose susirašo ant stalo padėtų priemonių absoliutines </w:t>
      </w:r>
      <w:r w:rsidR="00341714" w:rsidRPr="00DE3C6E">
        <w:rPr>
          <w:lang w:val="lt-LT"/>
        </w:rPr>
        <w:t xml:space="preserve">matavimo </w:t>
      </w:r>
      <w:r w:rsidRPr="00DE3C6E">
        <w:rPr>
          <w:lang w:val="lt-LT"/>
        </w:rPr>
        <w:t xml:space="preserve">paklaidas. Apibendrinimui gali būti peržiūrimas (arba pasiūloma mokiniams jį peržiūrėti namuose prieš pamoką) ir aptariamas vaizdo įrašas </w:t>
      </w:r>
      <w:hyperlink r:id="rId50" w:history="1">
        <w:r w:rsidRPr="00DE3C6E">
          <w:rPr>
            <w:rStyle w:val="Hipersaitas"/>
            <w:rFonts w:eastAsiaTheme="majorEastAsia"/>
            <w:lang w:val="lt-LT"/>
          </w:rPr>
          <w:t>(61) IB Physics: Recording Uncertainties - YouTube</w:t>
        </w:r>
      </w:hyperlink>
      <w:r w:rsidRPr="00DE3C6E">
        <w:rPr>
          <w:lang w:val="lt-LT"/>
        </w:rPr>
        <w:t xml:space="preserve">. Aptariamas ir mokomasi įvertinti daugelio matavimų tikslumą, įskaitant ir reakcijos laiką atliekant periodo priklausomybės nuo siūlo ilgio tyrimą ir mokomasi skaičiuoti absoliutines ir santykines paklaidas: </w:t>
      </w:r>
      <w:hyperlink r:id="rId51" w:history="1">
        <w:r w:rsidRPr="00DE3C6E">
          <w:rPr>
            <w:rStyle w:val="Hipersaitas"/>
            <w:rFonts w:eastAsiaTheme="majorEastAsia"/>
            <w:lang w:val="lt-LT"/>
          </w:rPr>
          <w:t xml:space="preserve">(61) 11.1 State uncertainties as absolute and percentage uncertainties [SL IB Chemistry] - YouTube, </w:t>
        </w:r>
      </w:hyperlink>
      <w:hyperlink r:id="rId52" w:history="1">
        <w:r w:rsidRPr="00DE3C6E">
          <w:rPr>
            <w:rStyle w:val="Hipersaitas"/>
            <w:rFonts w:eastAsiaTheme="majorEastAsia"/>
            <w:lang w:val="lt-LT"/>
          </w:rPr>
          <w:t>(61) A Level Practical Endorsement - Percentage Uncertainty for Multiple Readings - YouTube</w:t>
        </w:r>
      </w:hyperlink>
      <w:r w:rsidRPr="00DE3C6E">
        <w:rPr>
          <w:lang w:val="lt-LT"/>
        </w:rPr>
        <w:t xml:space="preserve">. </w:t>
      </w:r>
      <w:r w:rsidR="00341714" w:rsidRPr="00DE3C6E">
        <w:rPr>
          <w:lang w:val="lt-LT"/>
        </w:rPr>
        <w:t xml:space="preserve">Aptariamos galimos atsitiktinės ir sisteminės paklaidos </w:t>
      </w:r>
      <w:hyperlink r:id="rId53" w:history="1">
        <w:r w:rsidR="00341714" w:rsidRPr="00DE3C6E">
          <w:rPr>
            <w:rStyle w:val="Hipersaitas"/>
            <w:rFonts w:eastAsiaTheme="majorEastAsia"/>
            <w:lang w:val="lt-LT"/>
          </w:rPr>
          <w:t>Random vs. Systematic Error (umd.edu)</w:t>
        </w:r>
      </w:hyperlink>
      <w:r w:rsidR="00341714" w:rsidRPr="00DE3C6E">
        <w:rPr>
          <w:lang w:val="lt-LT"/>
        </w:rPr>
        <w:t xml:space="preserve">. </w:t>
      </w:r>
      <w:r w:rsidRPr="00DE3C6E">
        <w:rPr>
          <w:lang w:val="lt-LT"/>
        </w:rPr>
        <w:t xml:space="preserve">Atlikus tyrimą skaičiuoklėje brėžiamas grafikas ir mokomasi atlikti fizikinių dydžių priklausomybių grafinę analizę, įvertinant ir vaizduojant paklaidas. Mokomasi grafiškai pavaizduoti fizikinių dydžių priklausomybę: </w:t>
      </w:r>
      <w:hyperlink r:id="rId54" w:history="1">
        <w:r w:rsidRPr="00DE3C6E">
          <w:rPr>
            <w:rStyle w:val="Hipersaitas"/>
            <w:rFonts w:eastAsiaTheme="majorEastAsia"/>
            <w:lang w:val="lt-LT"/>
          </w:rPr>
          <w:t xml:space="preserve">(61) IB Physics: Linearization - YouTube, </w:t>
        </w:r>
      </w:hyperlink>
      <w:hyperlink r:id="rId55" w:history="1">
        <w:r w:rsidRPr="00DE3C6E">
          <w:rPr>
            <w:rStyle w:val="Hipersaitas"/>
            <w:rFonts w:eastAsiaTheme="majorEastAsia"/>
            <w:lang w:val="lt-LT"/>
          </w:rPr>
          <w:t xml:space="preserve">(61) IB Physics: Determining Uncertainty in slope and Y intercept - YouTube, </w:t>
        </w:r>
      </w:hyperlink>
      <w:r w:rsidRPr="00DE3C6E">
        <w:rPr>
          <w:lang w:val="lt-LT"/>
        </w:rPr>
        <w:t xml:space="preserve">. Pabaigai galima peržiūrėti vaizdo įrašą ir išsiaiškinti, kas jame daroma kitaip nei mes mokėmės: </w:t>
      </w:r>
      <w:hyperlink r:id="rId56" w:history="1">
        <w:r w:rsidRPr="00DE3C6E">
          <w:rPr>
            <w:rStyle w:val="Hipersaitas"/>
            <w:rFonts w:eastAsiaTheme="majorEastAsia"/>
            <w:lang w:val="lt-LT"/>
          </w:rPr>
          <w:t>(61) Physics Pre-lab Lecture: Measurements - YouTube.</w:t>
        </w:r>
      </w:hyperlink>
      <w:r w:rsidR="00D67A9B" w:rsidRPr="00DE3C6E">
        <w:rPr>
          <w:lang w:val="lt-LT"/>
        </w:rPr>
        <w:t xml:space="preserve"> </w:t>
      </w:r>
    </w:p>
    <w:p w14:paraId="0008E3A6" w14:textId="03483131" w:rsidR="0029118C" w:rsidRPr="00DE3C6E" w:rsidRDefault="008934C6" w:rsidP="00D67A9B">
      <w:pPr>
        <w:pStyle w:val="prastasiniatinklio"/>
        <w:spacing w:beforeAutospacing="0" w:afterAutospacing="0"/>
        <w:rPr>
          <w:lang w:val="lt-LT"/>
        </w:rPr>
      </w:pPr>
      <w:r w:rsidRPr="00DE3C6E">
        <w:rPr>
          <w:b/>
          <w:bCs/>
          <w:lang w:val="lt-LT"/>
        </w:rPr>
        <w:t>30.</w:t>
      </w:r>
      <w:r w:rsidR="0029118C" w:rsidRPr="00DE3C6E">
        <w:rPr>
          <w:b/>
          <w:bCs/>
          <w:lang w:val="lt-LT"/>
        </w:rPr>
        <w:t>2 Judėjimas ir jėgos</w:t>
      </w:r>
      <w:r w:rsidR="00D67A9B" w:rsidRPr="00DE3C6E">
        <w:rPr>
          <w:lang w:val="lt-LT"/>
        </w:rPr>
        <w:t xml:space="preserve"> </w:t>
      </w:r>
    </w:p>
    <w:p w14:paraId="70120528" w14:textId="3E0FD4D3" w:rsidR="0029118C" w:rsidRPr="00DE3C6E" w:rsidRDefault="008934C6" w:rsidP="008C4A9A">
      <w:pPr>
        <w:pStyle w:val="prastasiniatinklio"/>
        <w:spacing w:beforeAutospacing="0" w:after="0" w:afterAutospacing="0"/>
        <w:rPr>
          <w:lang w:val="lt-LT"/>
        </w:rPr>
      </w:pPr>
      <w:r w:rsidRPr="00DE3C6E">
        <w:rPr>
          <w:b/>
          <w:bCs/>
          <w:lang w:val="lt-LT"/>
        </w:rPr>
        <w:t>30.</w:t>
      </w:r>
      <w:r w:rsidR="0029118C" w:rsidRPr="00DE3C6E">
        <w:rPr>
          <w:b/>
          <w:bCs/>
          <w:lang w:val="lt-LT"/>
        </w:rPr>
        <w:t>2.1. Judėjimas</w:t>
      </w:r>
      <w:r w:rsidR="00D67A9B" w:rsidRPr="00DE3C6E">
        <w:rPr>
          <w:lang w:val="lt-LT"/>
        </w:rPr>
        <w:t xml:space="preserve"> </w:t>
      </w:r>
    </w:p>
    <w:p w14:paraId="7E5CD607" w14:textId="219D9DE8" w:rsidR="0029118C" w:rsidRPr="00DE3C6E" w:rsidRDefault="0029118C" w:rsidP="00A91428">
      <w:pPr>
        <w:pStyle w:val="prastasiniatinklio"/>
        <w:spacing w:before="0" w:beforeAutospacing="0" w:after="0" w:afterAutospacing="0"/>
        <w:jc w:val="both"/>
        <w:rPr>
          <w:lang w:val="lt-LT"/>
        </w:rPr>
      </w:pPr>
      <w:r w:rsidRPr="00DE3C6E">
        <w:rPr>
          <w:lang w:val="lt-LT"/>
        </w:rPr>
        <w:t>6 klasėje apibūdinamas judėjimas, apibrėžiama trajektorija, kelias, atskaitos kūnas, atskaitos sistema, greitis, pagreitis, skaičiuojamas tiesiai ir tolygiai judančio kūno greitis, kelias, laikas; matuojamas kelias, laikas, greitis, braižomi tolyginio judėjimo kelio priklausomybės nuo laiko ir tolygiai kintamo judėjimo greičio priklausomybės nuo laiko grafikai.</w:t>
      </w:r>
      <w:r w:rsidR="00D67A9B" w:rsidRPr="00DE3C6E">
        <w:rPr>
          <w:lang w:val="lt-LT"/>
        </w:rPr>
        <w:t xml:space="preserve"> </w:t>
      </w:r>
      <w:r w:rsidRPr="00DE3C6E">
        <w:rPr>
          <w:lang w:val="lt-LT"/>
        </w:rPr>
        <w:t xml:space="preserve">9 klasėje apibrėžiamas poslinkis, mokomasi užrašyti ir nagrinėti tolyginio bei netolyginio judėjimo koordinatės ir greičio lygtis. Braižomi ir nagrinėjami tiesiaeigio tolygiai kintamo </w:t>
      </w:r>
      <w:r w:rsidRPr="00DE3C6E">
        <w:rPr>
          <w:lang w:val="lt-LT"/>
        </w:rPr>
        <w:lastRenderedPageBreak/>
        <w:t>judėjimo greičio, pagreičio, kelio ir koordinatės priklausomybės nuo laiko grafikai. Nagrinėjamas kreivaeigio judėjimo linijinis ir kampinis greitis, įcentrinis pagreitis, periodas, dažnis, jų matavimo vienetai</w:t>
      </w:r>
      <w:r w:rsidR="00D67A9B" w:rsidRPr="00DE3C6E">
        <w:rPr>
          <w:lang w:val="lt-LT"/>
        </w:rPr>
        <w:t xml:space="preserve"> </w:t>
      </w:r>
    </w:p>
    <w:p w14:paraId="4A8BB3D1" w14:textId="44055745" w:rsidR="0029118C" w:rsidRPr="00DE3C6E" w:rsidRDefault="0029118C" w:rsidP="00A91428">
      <w:pPr>
        <w:pStyle w:val="prastasiniatinklio"/>
        <w:spacing w:before="0" w:beforeAutospacing="0" w:after="0" w:afterAutospacing="0"/>
        <w:jc w:val="both"/>
        <w:rPr>
          <w:lang w:val="lt-LT"/>
        </w:rPr>
      </w:pPr>
      <w:r w:rsidRPr="00DE3C6E">
        <w:rPr>
          <w:lang w:val="lt-LT"/>
        </w:rPr>
        <w:t>11 klasėje remiantis kasdieniais pavyzdžiais (mašinos judėjimas, skruzdžių judėjimas) apibrėžiamas materialusis taškas bei kokiomis sąlygomis kūnas gali būti juo laikomas. Aiškinant kaip galima nustatyti momentinį greitį, parodoma, kad kai laiko pokytis yra labai mažas, artėjantis į nulį dydis, momentinis greitis yra poslinkio ir laiko pokyčio santykio riba ir skaičiuojamas kaip poslinkio išvestinė.</w:t>
      </w:r>
      <w:r w:rsidR="00D67A9B" w:rsidRPr="00DE3C6E">
        <w:rPr>
          <w:lang w:val="lt-LT"/>
        </w:rPr>
        <w:t xml:space="preserve"> </w:t>
      </w:r>
      <w:r w:rsidRPr="00DE3C6E">
        <w:rPr>
          <w:lang w:val="lt-LT"/>
        </w:rPr>
        <w:t>Analogiškai paaiškinama, kad pagreitis yra greičio išvestinė arba antra poslinkio išvestinė pagal laiką.</w:t>
      </w:r>
    </w:p>
    <w:p w14:paraId="6C7E3AB4" w14:textId="286CFAD5" w:rsidR="0029118C" w:rsidRPr="00DE3C6E" w:rsidRDefault="0029118C" w:rsidP="00A91428">
      <w:pPr>
        <w:pStyle w:val="prastasiniatinklio"/>
        <w:spacing w:before="0" w:beforeAutospacing="0" w:after="0" w:afterAutospacing="0"/>
        <w:jc w:val="both"/>
        <w:rPr>
          <w:lang w:val="lt-LT"/>
        </w:rPr>
      </w:pPr>
      <w:r w:rsidRPr="00DE3C6E">
        <w:rPr>
          <w:lang w:val="lt-LT"/>
        </w:rPr>
        <w:t>Mokomasi iš koordinatės lygties gauti greičio ir pagreičio lygtis, brėžiami ir analizuojami greičio, pagreičio, poslinkio ir koordinatės priklausomybės nuo laiko grafikai. Akcentuojama, kad greičio grafiko ir laiko ašies apriboto ploto dydis yra lygus poslinkiui, o pagreičio grafiko ir laiko ašies apriboto ploto dydis yra lygus yra greičio pokyčiui.</w:t>
      </w:r>
      <w:r w:rsidR="00D67A9B" w:rsidRPr="00DE3C6E">
        <w:rPr>
          <w:lang w:val="lt-LT"/>
        </w:rPr>
        <w:t xml:space="preserve"> </w:t>
      </w:r>
    </w:p>
    <w:p w14:paraId="419F0D2B" w14:textId="77777777" w:rsidR="0029118C" w:rsidRPr="00DE3C6E" w:rsidRDefault="0029118C" w:rsidP="00A91428">
      <w:pPr>
        <w:pStyle w:val="prastasiniatinklio"/>
        <w:spacing w:before="0" w:beforeAutospacing="0" w:after="0" w:afterAutospacing="0"/>
        <w:jc w:val="both"/>
        <w:rPr>
          <w:lang w:val="lt-LT"/>
        </w:rPr>
      </w:pPr>
      <w:r w:rsidRPr="00DE3C6E">
        <w:rPr>
          <w:lang w:val="lt-LT"/>
        </w:rPr>
        <w:t xml:space="preserve">Naudojantis simuliacija nagrinėjama, kuo skiriasi skirtingai judančių kūnų judėjimo, greičio ir pagreičio grafikai: </w:t>
      </w:r>
      <w:hyperlink r:id="rId57" w:history="1">
        <w:r w:rsidRPr="00DE3C6E">
          <w:rPr>
            <w:rStyle w:val="Hipersaitas"/>
            <w:rFonts w:eastAsiaTheme="majorEastAsia"/>
            <w:color w:val="0563C1"/>
            <w:lang w:val="lt-LT"/>
          </w:rPr>
          <w:t>https://www.vascak.cz/data/android/physicsatschool/template.php?s=mech_pohyb&amp;l=en</w:t>
        </w:r>
      </w:hyperlink>
    </w:p>
    <w:p w14:paraId="0DC8F52E" w14:textId="53A2C017" w:rsidR="0029118C" w:rsidRPr="00DE3C6E" w:rsidRDefault="0029118C" w:rsidP="00A91428">
      <w:pPr>
        <w:pStyle w:val="prastasiniatinklio"/>
        <w:spacing w:before="0" w:beforeAutospacing="0" w:after="0" w:afterAutospacing="0"/>
        <w:jc w:val="both"/>
        <w:rPr>
          <w:lang w:val="lt-LT"/>
        </w:rPr>
      </w:pPr>
      <w:r w:rsidRPr="00DE3C6E">
        <w:rPr>
          <w:lang w:val="lt-LT"/>
        </w:rPr>
        <w:t>Nagrinėjant judėjimą pasirinkti pavyzdžiai (loveliu riedantis kamuoliukas, krentantis daiktas, tiesia trajektorija judantis mokinys, gatve pravažiuojanti mašina) gali būti filmuojami ir iš nufilmuoto judėjimo surenkami duomenys judėjimo grafikui nubraižyti. Tada mokomasi iš koordinatės kitimo duomenų gauti, greičio ir pagreičio kitimo duomenis. Duomenims apdoroti ir grafikams braižyti naudojama MS Excel programą ar kitą skaičiuoklę.</w:t>
      </w:r>
      <w:r w:rsidR="00D67A9B" w:rsidRPr="00DE3C6E">
        <w:rPr>
          <w:lang w:val="lt-LT"/>
        </w:rPr>
        <w:t xml:space="preserve"> </w:t>
      </w:r>
    </w:p>
    <w:p w14:paraId="71728EEB" w14:textId="75C06771" w:rsidR="0029118C" w:rsidRPr="00DE3C6E" w:rsidRDefault="0029118C" w:rsidP="00A91428">
      <w:pPr>
        <w:pStyle w:val="prastasiniatinklio"/>
        <w:spacing w:before="0" w:beforeAutospacing="0" w:after="0" w:afterAutospacing="0"/>
        <w:jc w:val="both"/>
        <w:rPr>
          <w:lang w:val="lt-LT"/>
        </w:rPr>
      </w:pPr>
      <w:r w:rsidRPr="00DE3C6E">
        <w:rPr>
          <w:lang w:val="lt-LT"/>
        </w:rPr>
        <w:t>Judėjimo pavyzdžiai bei judėjimo dėsningumai gali būti nagrinėjam</w:t>
      </w:r>
      <w:r w:rsidR="00F1580B" w:rsidRPr="00DE3C6E">
        <w:rPr>
          <w:lang w:val="lt-LT"/>
        </w:rPr>
        <w:t xml:space="preserve">i naudojantis dinamine sistema </w:t>
      </w:r>
      <w:r w:rsidRPr="00DE3C6E">
        <w:rPr>
          <w:lang w:val="lt-LT"/>
        </w:rPr>
        <w:t xml:space="preserve">pvz., </w:t>
      </w:r>
      <w:hyperlink r:id="rId58" w:history="1">
        <w:r w:rsidRPr="00DE3C6E">
          <w:rPr>
            <w:rStyle w:val="Hipersaitas"/>
            <w:rFonts w:eastAsiaTheme="majorEastAsia"/>
            <w:color w:val="0563C1"/>
            <w:lang w:val="lt-LT"/>
          </w:rPr>
          <w:t>https://www.vernier.com/product/dynamics-cart-and-track-system-with-go-direct-sensor-cart/</w:t>
        </w:r>
      </w:hyperlink>
    </w:p>
    <w:p w14:paraId="52E1C9D3" w14:textId="4C607E4D" w:rsidR="0029118C" w:rsidRPr="00DE3C6E" w:rsidRDefault="0029118C" w:rsidP="00A91428">
      <w:pPr>
        <w:pStyle w:val="prastasiniatinklio"/>
        <w:spacing w:before="0" w:beforeAutospacing="0" w:after="0" w:afterAutospacing="0"/>
        <w:jc w:val="both"/>
        <w:rPr>
          <w:lang w:val="lt-LT"/>
        </w:rPr>
      </w:pPr>
      <w:r w:rsidRPr="00DE3C6E">
        <w:rPr>
          <w:lang w:val="lt-LT"/>
        </w:rPr>
        <w:t>Pademonstruojamas iš tam tikro aukščio horizontaliai mesto kūno arba kampu į horizontą mesto kūno judėjimas. Mokiniai matydami judėjimo trajektoriją bando nusakyti jos formą atitinkančią matematinę funkciją. Akcentuojama, kad tokio judėjimo koordinatės ir greičio kitimas horizontalia ir vertikalia kryptimi vyksta nepriklausomai vienas nuo kito. Tokio judėjimo nagrinėjimą galima išskaidyti ir nagrinėti horizontalios ir vertikalios ašies atžvilgiu: horizontalios ašies atžvilgiu judėjimas yra tolyginis, o vertikalios ašies atžvilgiu – tolygiai kintamas, kurio pagreitis yra laisvojo kritimo pagreitis.</w:t>
      </w:r>
      <w:r w:rsidR="00D67A9B" w:rsidRPr="00DE3C6E">
        <w:rPr>
          <w:lang w:val="lt-LT"/>
        </w:rPr>
        <w:t xml:space="preserve"> </w:t>
      </w:r>
    </w:p>
    <w:p w14:paraId="7A9FFEB7" w14:textId="77777777" w:rsidR="00341F61" w:rsidRPr="00DE3C6E" w:rsidRDefault="0029118C" w:rsidP="00A91428">
      <w:pPr>
        <w:pStyle w:val="prastasiniatinklio"/>
        <w:spacing w:before="0" w:beforeAutospacing="0" w:after="0" w:afterAutospacing="0"/>
        <w:jc w:val="both"/>
        <w:rPr>
          <w:lang w:val="lt-LT"/>
        </w:rPr>
      </w:pPr>
      <w:r w:rsidRPr="00DE3C6E">
        <w:rPr>
          <w:lang w:val="lt-LT"/>
        </w:rPr>
        <w:t>Judėjimo reliatyvumą galima pademonstruoti nagrinėjant kasdienius buitinius pavyzdžius, pasirenkant vis kitą atskaitos kūną, arba naudojantis simuliacija:</w:t>
      </w:r>
    </w:p>
    <w:p w14:paraId="3B08989E" w14:textId="49A6D72E" w:rsidR="0029118C" w:rsidRPr="00DE3C6E" w:rsidRDefault="00000000" w:rsidP="00A91428">
      <w:pPr>
        <w:pStyle w:val="prastasiniatinklio"/>
        <w:spacing w:before="0" w:beforeAutospacing="0" w:after="0" w:afterAutospacing="0"/>
        <w:jc w:val="both"/>
        <w:rPr>
          <w:rStyle w:val="Hipersaitas"/>
          <w:rFonts w:eastAsiaTheme="majorEastAsia"/>
          <w:color w:val="0563C1"/>
          <w:lang w:val="lt-LT"/>
        </w:rPr>
      </w:pPr>
      <w:hyperlink r:id="rId59" w:history="1">
        <w:r w:rsidR="0029118C" w:rsidRPr="00DE3C6E">
          <w:rPr>
            <w:rStyle w:val="Hipersaitas"/>
            <w:rFonts w:eastAsiaTheme="majorEastAsia"/>
            <w:color w:val="0563C1"/>
            <w:lang w:val="lt-LT"/>
          </w:rPr>
          <w:t>https://www.vascak.cz/data/android/physicsatschool/template.php?s=mech_kolo&amp;l=en</w:t>
        </w:r>
      </w:hyperlink>
      <w:r w:rsidR="00D67A9B" w:rsidRPr="00DE3C6E">
        <w:rPr>
          <w:rStyle w:val="Hipersaitas"/>
          <w:rFonts w:eastAsiaTheme="majorEastAsia"/>
          <w:color w:val="0563C1"/>
          <w:lang w:val="lt-LT"/>
        </w:rPr>
        <w:t xml:space="preserve"> </w:t>
      </w:r>
    </w:p>
    <w:p w14:paraId="53D3ADA1" w14:textId="77777777" w:rsidR="0029118C" w:rsidRPr="00DE3C6E" w:rsidRDefault="0029118C" w:rsidP="00A91428">
      <w:pPr>
        <w:pStyle w:val="prastasiniatinklio"/>
        <w:spacing w:before="0" w:beforeAutospacing="0" w:after="0" w:afterAutospacing="0"/>
        <w:jc w:val="both"/>
        <w:rPr>
          <w:lang w:val="lt-LT"/>
        </w:rPr>
      </w:pPr>
      <w:r w:rsidRPr="00DE3C6E">
        <w:rPr>
          <w:lang w:val="lt-LT"/>
        </w:rPr>
        <w:t>Mokomasi rasti reliatyviuosius poslinkį ir judėjimo greitį naudojantis šiomis išraiškomis:</w:t>
      </w:r>
    </w:p>
    <w:p w14:paraId="7AB8D738" w14:textId="77777777" w:rsidR="0029118C" w:rsidRPr="00DE3C6E" w:rsidRDefault="00000000" w:rsidP="00A91428">
      <w:pPr>
        <w:pStyle w:val="prastasiniatinklio"/>
        <w:spacing w:before="0" w:beforeAutospacing="0" w:after="0" w:afterAutospacing="0"/>
        <w:jc w:val="both"/>
        <w:rPr>
          <w:lang w:val="lt-LT"/>
        </w:rPr>
      </w:pPr>
      <m:oMathPara>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s</m:t>
                  </m:r>
                </m:e>
              </m:acc>
            </m:e>
            <m:sub>
              <m:r>
                <w:rPr>
                  <w:rFonts w:ascii="Cambria Math" w:hAnsi="Cambria Math"/>
                  <w:lang w:val="lt-LT"/>
                </w:rPr>
                <m:t>n</m:t>
              </m:r>
            </m:sub>
          </m:sSub>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s</m:t>
                  </m:r>
                </m:e>
              </m:acc>
            </m:e>
            <m:sub>
              <m:r>
                <w:rPr>
                  <w:rFonts w:ascii="Cambria Math" w:hAnsi="Cambria Math"/>
                  <w:lang w:val="lt-LT"/>
                </w:rPr>
                <m:t>v</m:t>
              </m:r>
            </m:sub>
          </m:sSub>
          <m:r>
            <m:rPr>
              <m:sty m:val="p"/>
            </m:rPr>
            <w:rPr>
              <w:rFonts w:ascii="Cambria Math" w:hAnsi="Cambria Math"/>
              <w:lang w:val="lt-LT"/>
            </w:rPr>
            <m:t>+</m:t>
          </m:r>
          <m:acc>
            <m:accPr>
              <m:chr m:val="⃗"/>
              <m:ctrlPr>
                <w:rPr>
                  <w:rFonts w:ascii="Cambria Math" w:hAnsi="Cambria Math"/>
                  <w:lang w:val="lt-LT"/>
                </w:rPr>
              </m:ctrlPr>
            </m:accPr>
            <m:e>
              <m:r>
                <w:rPr>
                  <w:rFonts w:ascii="Cambria Math" w:hAnsi="Cambria Math"/>
                  <w:lang w:val="lt-LT"/>
                </w:rPr>
                <m:t>v</m:t>
              </m:r>
            </m:e>
          </m:acc>
          <m:r>
            <w:rPr>
              <w:rFonts w:ascii="Cambria Math" w:hAnsi="Cambria Math"/>
              <w:lang w:val="lt-LT"/>
            </w:rPr>
            <m:t>t</m:t>
          </m:r>
        </m:oMath>
      </m:oMathPara>
    </w:p>
    <w:p w14:paraId="20258877" w14:textId="77777777" w:rsidR="0029118C" w:rsidRPr="00DE3C6E" w:rsidRDefault="0029118C" w:rsidP="00A91428">
      <w:pPr>
        <w:pStyle w:val="prastasiniatinklio"/>
        <w:spacing w:before="0" w:beforeAutospacing="0" w:after="0" w:afterAutospacing="0"/>
        <w:jc w:val="both"/>
        <w:rPr>
          <w:lang w:val="lt-LT"/>
        </w:rPr>
      </w:pPr>
      <w:r w:rsidRPr="00DE3C6E">
        <w:rPr>
          <w:lang w:val="lt-LT"/>
        </w:rPr>
        <w:t xml:space="preserve">čia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s</m:t>
                </m:r>
              </m:e>
            </m:acc>
          </m:e>
          <m:sub>
            <m:r>
              <w:rPr>
                <w:rFonts w:ascii="Cambria Math" w:hAnsi="Cambria Math"/>
                <w:lang w:val="lt-LT"/>
              </w:rPr>
              <m:t>n</m:t>
            </m:r>
          </m:sub>
        </m:sSub>
      </m:oMath>
      <w:r w:rsidRPr="00DE3C6E">
        <w:rPr>
          <w:lang w:val="lt-LT"/>
        </w:rPr>
        <w:t xml:space="preserve"> – poslinkis nejudančios atskaitos sistemos atžvilgiu,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s</m:t>
                </m:r>
              </m:e>
            </m:acc>
          </m:e>
          <m:sub>
            <m:r>
              <w:rPr>
                <w:rFonts w:ascii="Cambria Math" w:hAnsi="Cambria Math"/>
                <w:lang w:val="lt-LT"/>
              </w:rPr>
              <m:t>v</m:t>
            </m:r>
          </m:sub>
        </m:sSub>
      </m:oMath>
      <w:r w:rsidRPr="00DE3C6E">
        <w:rPr>
          <w:lang w:val="lt-LT"/>
        </w:rPr>
        <w:t xml:space="preserve"> – poslinkis judančios atskaitos sistemos atžvilgiu, </w:t>
      </w:r>
      <m:oMath>
        <m:acc>
          <m:accPr>
            <m:chr m:val="⃗"/>
            <m:ctrlPr>
              <w:rPr>
                <w:rFonts w:ascii="Cambria Math" w:hAnsi="Cambria Math"/>
                <w:lang w:val="lt-LT"/>
              </w:rPr>
            </m:ctrlPr>
          </m:accPr>
          <m:e>
            <m:r>
              <w:rPr>
                <w:rFonts w:ascii="Cambria Math" w:hAnsi="Cambria Math"/>
                <w:lang w:val="lt-LT"/>
              </w:rPr>
              <m:t>v</m:t>
            </m:r>
          </m:e>
        </m:acc>
      </m:oMath>
      <w:r w:rsidRPr="00DE3C6E">
        <w:rPr>
          <w:lang w:val="lt-LT"/>
        </w:rPr>
        <w:t xml:space="preserve"> – judančios atskaitos sistemos judėjimo greitis;</w:t>
      </w:r>
    </w:p>
    <w:p w14:paraId="57F8353E" w14:textId="7285DEBB" w:rsidR="0029118C" w:rsidRPr="00DE3C6E" w:rsidRDefault="00D67A9B" w:rsidP="00A91428">
      <w:pPr>
        <w:pStyle w:val="prastasiniatinklio"/>
        <w:spacing w:before="0" w:beforeAutospacing="0" w:after="0" w:afterAutospacing="0"/>
        <w:jc w:val="both"/>
        <w:rPr>
          <w:lang w:val="lt-LT"/>
        </w:rPr>
      </w:pPr>
      <w:r w:rsidRPr="00DE3C6E">
        <w:rPr>
          <w:lang w:val="lt-LT"/>
        </w:rPr>
        <w:t xml:space="preserve">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v</m:t>
                </m:r>
              </m:e>
            </m:acc>
          </m:e>
          <m:sub>
            <m:r>
              <w:rPr>
                <w:rFonts w:ascii="Cambria Math" w:hAnsi="Cambria Math"/>
                <w:lang w:val="lt-LT"/>
              </w:rPr>
              <m:t>n</m:t>
            </m:r>
          </m:sub>
        </m:sSub>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v</m:t>
                </m:r>
              </m:e>
            </m:acc>
          </m:e>
          <m:sub>
            <m:r>
              <w:rPr>
                <w:rFonts w:ascii="Cambria Math" w:hAnsi="Cambria Math"/>
                <w:lang w:val="lt-LT"/>
              </w:rPr>
              <m:t>v</m:t>
            </m:r>
          </m:sub>
        </m:sSub>
        <m:r>
          <m:rPr>
            <m:sty m:val="p"/>
          </m:rPr>
          <w:rPr>
            <w:rFonts w:ascii="Cambria Math" w:hAnsi="Cambria Math"/>
            <w:lang w:val="lt-LT"/>
          </w:rPr>
          <m:t>+</m:t>
        </m:r>
        <m:acc>
          <m:accPr>
            <m:chr m:val="⃗"/>
            <m:ctrlPr>
              <w:rPr>
                <w:rFonts w:ascii="Cambria Math" w:hAnsi="Cambria Math"/>
                <w:lang w:val="lt-LT"/>
              </w:rPr>
            </m:ctrlPr>
          </m:accPr>
          <m:e>
            <m:r>
              <w:rPr>
                <w:rFonts w:ascii="Cambria Math" w:hAnsi="Cambria Math"/>
                <w:lang w:val="lt-LT"/>
              </w:rPr>
              <m:t>v</m:t>
            </m:r>
          </m:e>
        </m:acc>
      </m:oMath>
      <w:r w:rsidR="00341F61" w:rsidRPr="00DE3C6E">
        <w:rPr>
          <w:lang w:val="lt-LT"/>
        </w:rPr>
        <w:t xml:space="preserve">, </w:t>
      </w:r>
      <w:r w:rsidR="0029118C" w:rsidRPr="00DE3C6E">
        <w:rPr>
          <w:lang w:val="lt-LT"/>
        </w:rPr>
        <w:t xml:space="preserve">čia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v</m:t>
                </m:r>
              </m:e>
            </m:acc>
          </m:e>
          <m:sub>
            <m:r>
              <w:rPr>
                <w:rFonts w:ascii="Cambria Math" w:hAnsi="Cambria Math"/>
                <w:lang w:val="lt-LT"/>
              </w:rPr>
              <m:t>n</m:t>
            </m:r>
          </m:sub>
        </m:sSub>
      </m:oMath>
      <w:r w:rsidR="0029118C" w:rsidRPr="00DE3C6E">
        <w:rPr>
          <w:lang w:val="lt-LT"/>
        </w:rPr>
        <w:t xml:space="preserve"> – kūno greitis nejudančios atskaitos sistemos atžvilgiu,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v</m:t>
                </m:r>
              </m:e>
            </m:acc>
          </m:e>
          <m:sub>
            <m:r>
              <w:rPr>
                <w:rFonts w:ascii="Cambria Math" w:hAnsi="Cambria Math"/>
                <w:lang w:val="lt-LT"/>
              </w:rPr>
              <m:t>v</m:t>
            </m:r>
          </m:sub>
        </m:sSub>
      </m:oMath>
      <w:r w:rsidR="0029118C" w:rsidRPr="00DE3C6E">
        <w:rPr>
          <w:lang w:val="lt-LT"/>
        </w:rPr>
        <w:t xml:space="preserve"> – kūno greitis judančios atskaitos sistemos atžvilgiu, </w:t>
      </w:r>
      <m:oMath>
        <m:acc>
          <m:accPr>
            <m:chr m:val="⃗"/>
            <m:ctrlPr>
              <w:rPr>
                <w:rFonts w:ascii="Cambria Math" w:hAnsi="Cambria Math"/>
                <w:lang w:val="lt-LT"/>
              </w:rPr>
            </m:ctrlPr>
          </m:accPr>
          <m:e>
            <m:r>
              <w:rPr>
                <w:rFonts w:ascii="Cambria Math" w:hAnsi="Cambria Math"/>
                <w:lang w:val="lt-LT"/>
              </w:rPr>
              <m:t>v</m:t>
            </m:r>
          </m:e>
        </m:acc>
      </m:oMath>
      <w:r w:rsidR="0029118C" w:rsidRPr="00DE3C6E">
        <w:rPr>
          <w:lang w:val="lt-LT"/>
        </w:rPr>
        <w:t xml:space="preserve"> – judančios atskaitos sistemos judėjimo greitis.</w:t>
      </w:r>
      <w:r w:rsidRPr="00DE3C6E">
        <w:rPr>
          <w:lang w:val="lt-LT"/>
        </w:rPr>
        <w:t xml:space="preserve"> </w:t>
      </w:r>
    </w:p>
    <w:p w14:paraId="681F814F" w14:textId="6F3C3BCC" w:rsidR="0029118C" w:rsidRPr="00DE3C6E" w:rsidRDefault="0029118C" w:rsidP="00A91428">
      <w:pPr>
        <w:pStyle w:val="prastasiniatinklio"/>
        <w:spacing w:before="0" w:beforeAutospacing="0" w:after="0" w:afterAutospacing="0"/>
        <w:jc w:val="both"/>
        <w:rPr>
          <w:lang w:val="lt-LT"/>
        </w:rPr>
      </w:pPr>
      <w:r w:rsidRPr="00DE3C6E">
        <w:rPr>
          <w:lang w:val="lt-LT"/>
        </w:rPr>
        <w:t>Naudojantis kompiuterine simuliacija ir / ar valdoma kūno svaidykle nagrinėjamas kūno mesto kampu į horizontą judėjimas. Nustatoma, kokiu kampu mestas kūnas nuskrieja toliausiai horizontalia ašimi. Žinant pradinį greitį bei jo sudaroma kampą su viena iš ašių mokomasi išsivesti formules, kuriomis būtų apskaičiuotas pakilimo aukštis, lėkio nuotolis ir lėkio trukmė.</w:t>
      </w:r>
      <w:r w:rsidR="00D67A9B" w:rsidRPr="00DE3C6E">
        <w:rPr>
          <w:lang w:val="lt-LT"/>
        </w:rPr>
        <w:t xml:space="preserve"> </w:t>
      </w:r>
    </w:p>
    <w:p w14:paraId="66901D1F" w14:textId="0CBA3894" w:rsidR="00341F61" w:rsidRPr="00DE3C6E" w:rsidRDefault="0029118C" w:rsidP="00A91428">
      <w:pPr>
        <w:pStyle w:val="prastasiniatinklio"/>
        <w:spacing w:before="0" w:beforeAutospacing="0" w:after="0" w:afterAutospacing="0"/>
        <w:jc w:val="both"/>
        <w:rPr>
          <w:lang w:val="lt-LT"/>
        </w:rPr>
      </w:pPr>
      <w:r w:rsidRPr="00DE3C6E">
        <w:rPr>
          <w:lang w:val="lt-LT"/>
        </w:rPr>
        <w:t xml:space="preserve">Kūno mesto </w:t>
      </w:r>
      <w:r w:rsidR="00F1580B" w:rsidRPr="00DE3C6E">
        <w:rPr>
          <w:lang w:val="lt-LT"/>
        </w:rPr>
        <w:t>kampu į horizontą simuliacija:</w:t>
      </w:r>
    </w:p>
    <w:p w14:paraId="624C151C" w14:textId="344930F7" w:rsidR="0029118C" w:rsidRPr="00DE3C6E" w:rsidRDefault="00000000" w:rsidP="00A91428">
      <w:pPr>
        <w:pStyle w:val="prastasiniatinklio"/>
        <w:spacing w:before="0" w:beforeAutospacing="0" w:after="0" w:afterAutospacing="0"/>
        <w:jc w:val="both"/>
        <w:rPr>
          <w:lang w:val="lt-LT"/>
        </w:rPr>
      </w:pPr>
      <w:hyperlink r:id="rId60" w:history="1">
        <w:r w:rsidR="0029118C" w:rsidRPr="00DE3C6E">
          <w:rPr>
            <w:rStyle w:val="Hipersaitas"/>
            <w:rFonts w:eastAsiaTheme="majorEastAsia"/>
            <w:color w:val="0563C1"/>
            <w:lang w:val="lt-LT"/>
          </w:rPr>
          <w:t>Projectile Motion</w:t>
        </w:r>
      </w:hyperlink>
      <w:r w:rsidR="0029118C" w:rsidRPr="00DE3C6E">
        <w:rPr>
          <w:color w:val="0563C1"/>
          <w:u w:val="single"/>
          <w:lang w:val="lt-LT"/>
        </w:rPr>
        <w:t xml:space="preserve">, </w:t>
      </w:r>
      <w:hyperlink r:id="rId61" w:history="1">
        <w:r w:rsidR="0029118C" w:rsidRPr="00DE3C6E">
          <w:rPr>
            <w:rStyle w:val="Hipersaitas"/>
            <w:rFonts w:eastAsiaTheme="majorEastAsia"/>
            <w:color w:val="0563C1"/>
            <w:lang w:val="lt-LT"/>
          </w:rPr>
          <w:t>https://www.vascak.cz/data/android/physicsatschool/template.php?s=gp_vrh_sikmy&amp;l=en</w:t>
        </w:r>
      </w:hyperlink>
      <w:r w:rsidR="00D67A9B" w:rsidRPr="00DE3C6E">
        <w:rPr>
          <w:color w:val="0563C1"/>
          <w:u w:val="single"/>
          <w:lang w:val="lt-LT"/>
        </w:rPr>
        <w:t xml:space="preserve"> </w:t>
      </w:r>
    </w:p>
    <w:p w14:paraId="1BD2BA0D" w14:textId="0ADD3892" w:rsidR="0029118C" w:rsidRPr="00DE3C6E" w:rsidRDefault="008934C6" w:rsidP="00D67A9B">
      <w:pPr>
        <w:pStyle w:val="prastasiniatinklio"/>
        <w:spacing w:beforeAutospacing="0" w:afterAutospacing="0"/>
        <w:rPr>
          <w:lang w:val="lt-LT"/>
        </w:rPr>
      </w:pPr>
      <w:r w:rsidRPr="00DE3C6E">
        <w:rPr>
          <w:b/>
          <w:bCs/>
          <w:lang w:val="lt-LT"/>
        </w:rPr>
        <w:t>30.</w:t>
      </w:r>
      <w:r w:rsidR="0029118C" w:rsidRPr="00DE3C6E">
        <w:rPr>
          <w:b/>
          <w:bCs/>
          <w:lang w:val="lt-LT"/>
        </w:rPr>
        <w:t>2.2. Jėgos</w:t>
      </w:r>
      <w:r w:rsidR="00D67A9B" w:rsidRPr="00DE3C6E">
        <w:rPr>
          <w:lang w:val="lt-LT"/>
        </w:rPr>
        <w:t xml:space="preserve"> </w:t>
      </w:r>
    </w:p>
    <w:p w14:paraId="7E384741" w14:textId="686982E6" w:rsidR="0029118C" w:rsidRPr="00DE3C6E" w:rsidRDefault="0029118C" w:rsidP="00642FEE">
      <w:pPr>
        <w:pStyle w:val="prastasiniatinklio"/>
        <w:spacing w:before="0" w:beforeAutospacing="0" w:after="0" w:afterAutospacing="0"/>
        <w:jc w:val="both"/>
        <w:rPr>
          <w:lang w:val="lt-LT"/>
        </w:rPr>
      </w:pPr>
      <w:r w:rsidRPr="00DE3C6E">
        <w:rPr>
          <w:lang w:val="lt-LT"/>
        </w:rPr>
        <w:t>6 klasėje išsiaiškinama, kad jėga yra vieno kūno poveikis kitam, veikiant jėgai, kūnas keičia judėjimo greitį – kryptį ir didumą, aptariama, kad jėgą galimą išmatuoti, apibrėžiama tamprumo jėga, įvedamas jėgos matavimo vienetas niutonas (N),</w:t>
      </w:r>
      <w:r w:rsidR="00D67A9B" w:rsidRPr="00DE3C6E">
        <w:rPr>
          <w:lang w:val="lt-LT"/>
        </w:rPr>
        <w:t xml:space="preserve"> </w:t>
      </w:r>
      <w:r w:rsidRPr="00DE3C6E">
        <w:rPr>
          <w:lang w:val="lt-LT"/>
        </w:rPr>
        <w:t>mokomasi matuoti jėgas dinamometru ir jutikliais. Apibūdinamos gravitacijos ir sunkio sąvokos, įvedant trinties sąvoką nagrinėjamos buitinės situacijos, aiškinamasi, nuo ko priklauso trintis.</w:t>
      </w:r>
      <w:r w:rsidR="00D67A9B" w:rsidRPr="00DE3C6E">
        <w:rPr>
          <w:lang w:val="lt-LT"/>
        </w:rPr>
        <w:t xml:space="preserve"> </w:t>
      </w:r>
      <w:r w:rsidRPr="00DE3C6E">
        <w:rPr>
          <w:lang w:val="lt-LT"/>
        </w:rPr>
        <w:t>9 klasėje jėga jau nagrinėjama, kaip vektorinis dydis. Apibūdinamos gravitacijos (sunkio), tamprumo, svorio, trinties jėgos nurodant jų atsiradimo priežastis ir prigimtį. Sprendžiami sudėtingesni uždaviniai. Nagrinėjami ir taikomi Niutono dėsniai uždaviniams spręsti bei reiškiniams aiškinti.</w:t>
      </w:r>
    </w:p>
    <w:p w14:paraId="50129434" w14:textId="7B8DBC81" w:rsidR="0029118C" w:rsidRPr="00DE3C6E" w:rsidRDefault="00642FEE" w:rsidP="00642FEE">
      <w:pPr>
        <w:pStyle w:val="prastasiniatinklio"/>
        <w:spacing w:before="0" w:beforeAutospacing="0" w:after="0" w:afterAutospacing="0"/>
        <w:jc w:val="both"/>
        <w:rPr>
          <w:lang w:val="lt-LT"/>
        </w:rPr>
      </w:pPr>
      <w:r w:rsidRPr="00DE3C6E">
        <w:rPr>
          <w:lang w:val="lt-LT"/>
        </w:rPr>
        <w:lastRenderedPageBreak/>
        <w:t>III gimnazijos</w:t>
      </w:r>
      <w:r w:rsidR="0029118C" w:rsidRPr="00DE3C6E">
        <w:rPr>
          <w:lang w:val="lt-LT"/>
        </w:rPr>
        <w:t xml:space="preserve"> klasėje jėgų nagrinėjimas pradedamas nuo jėgos apibrėžimo prisiminimo. Pabrėžiama, kad jėga yra vektorinis dydis, akcentuojami jėgos grafinio vaizdavimo ypatumai. Nagrinėjant simuliacijas (pvz., </w:t>
      </w:r>
      <w:hyperlink r:id="rId62" w:history="1">
        <w:r w:rsidR="0029118C" w:rsidRPr="00DE3C6E">
          <w:rPr>
            <w:rStyle w:val="Hipersaitas"/>
            <w:rFonts w:eastAsiaTheme="majorEastAsia"/>
            <w:lang w:val="lt-LT"/>
          </w:rPr>
          <w:t>https://interactives.ck12.org/simulations/physics/horse-and-cart/app/index.html?screen=sandbox&amp;lang=en&amp;referrer=ck12Launcher&amp;backUrl=https://interactives.ck12.org/simulations/physics.html</w:t>
        </w:r>
      </w:hyperlink>
      <w:r w:rsidR="0029118C" w:rsidRPr="00DE3C6E">
        <w:rPr>
          <w:lang w:val="lt-LT"/>
        </w:rPr>
        <w:t>) prisimenama, kad jėgų atstojamoji yra visų kūną veikiančių jėgų bendras poveikis, t. y. vektorinė visų jėgų suma:</w:t>
      </w:r>
    </w:p>
    <w:p w14:paraId="73CC7803" w14:textId="77777777" w:rsidR="0029118C" w:rsidRPr="00DE3C6E" w:rsidRDefault="00000000" w:rsidP="00642FEE">
      <w:pPr>
        <w:pStyle w:val="prastasiniatinklio"/>
        <w:spacing w:before="0" w:beforeAutospacing="0" w:after="0" w:afterAutospacing="0"/>
        <w:jc w:val="both"/>
        <w:rPr>
          <w:lang w:val="lt-LT"/>
        </w:rPr>
      </w:pPr>
      <m:oMathPara>
        <m:oMath>
          <m:acc>
            <m:accPr>
              <m:chr m:val="⃗"/>
              <m:ctrlPr>
                <w:rPr>
                  <w:rFonts w:ascii="Cambria Math" w:hAnsi="Cambria Math"/>
                  <w:lang w:val="lt-LT"/>
                </w:rPr>
              </m:ctrlPr>
            </m:accPr>
            <m:e>
              <m:r>
                <w:rPr>
                  <w:rFonts w:ascii="Cambria Math" w:hAnsi="Cambria Math"/>
                  <w:lang w:val="lt-LT"/>
                </w:rPr>
                <m:t>F</m:t>
              </m:r>
            </m:e>
          </m:acc>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1</m:t>
              </m:r>
            </m:sub>
          </m:sSub>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2</m:t>
              </m:r>
            </m:sub>
          </m:sSub>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3</m:t>
              </m:r>
            </m:sub>
          </m:sSub>
          <m:r>
            <m:rPr>
              <m:sty m:val="p"/>
            </m:rPr>
            <w:rPr>
              <w:rFonts w:ascii="Cambria Math" w:hAnsi="Cambria Math"/>
              <w:lang w:val="lt-LT"/>
            </w:rPr>
            <m:t>+…</m:t>
          </m:r>
        </m:oMath>
      </m:oMathPara>
    </w:p>
    <w:p w14:paraId="0625053A" w14:textId="77777777" w:rsidR="0029118C" w:rsidRPr="00DE3C6E" w:rsidRDefault="0029118C" w:rsidP="00642FEE">
      <w:pPr>
        <w:pStyle w:val="prastasiniatinklio"/>
        <w:spacing w:before="0" w:beforeAutospacing="0" w:after="0" w:afterAutospacing="0"/>
        <w:jc w:val="both"/>
        <w:rPr>
          <w:lang w:val="lt-LT"/>
        </w:rPr>
      </w:pPr>
      <w:r w:rsidRPr="00DE3C6E">
        <w:rPr>
          <w:lang w:val="lt-LT"/>
        </w:rPr>
        <w:t>Mokomasi nustatyti kelių kampu veikiančių jėgų atstojamąją, projektuoti jėgas į pasirinktas ašis. Nagrinėjant buitinius pavyzdžius, kuomet skirtingos masės kūnai bando keisti greičio modulį ar kryptį, pakartojamos inercijos ir inertiškumo sąvokos. Pabrėžiama, kad inercija yra reiškinys, o inertiškumas kūno savybė. Aptariama, kad sąveikaujant skirtingos masės kūnams jie įgytų skirtingą pagreitį. Prieinama, prie sąryšio, kad sąveikaujant dviem kūnams tam tikro kūno įgytas pagreitis turi būti atvirkščiai proporcingas jo masei:</w:t>
      </w:r>
    </w:p>
    <w:p w14:paraId="5546388B" w14:textId="77777777" w:rsidR="0029118C" w:rsidRPr="00DE3C6E" w:rsidRDefault="00000000" w:rsidP="00642FEE">
      <w:pPr>
        <w:pStyle w:val="prastasiniatinklio"/>
        <w:spacing w:before="0" w:beforeAutospacing="0" w:after="0" w:afterAutospacing="0"/>
        <w:jc w:val="both"/>
        <w:rPr>
          <w:lang w:val="lt-LT"/>
        </w:rPr>
      </w:pPr>
      <m:oMathPara>
        <m:oMath>
          <m:f>
            <m:fPr>
              <m:ctrlPr>
                <w:rPr>
                  <w:rFonts w:ascii="Cambria Math" w:hAnsi="Cambria Math"/>
                  <w:lang w:val="lt-LT"/>
                </w:rPr>
              </m:ctrlPr>
            </m:fPr>
            <m:num>
              <m:sSub>
                <m:sSubPr>
                  <m:ctrlPr>
                    <w:rPr>
                      <w:rFonts w:ascii="Cambria Math" w:hAnsi="Cambria Math"/>
                      <w:lang w:val="lt-LT"/>
                    </w:rPr>
                  </m:ctrlPr>
                </m:sSubPr>
                <m:e>
                  <m:r>
                    <w:rPr>
                      <w:rFonts w:ascii="Cambria Math" w:hAnsi="Cambria Math"/>
                      <w:lang w:val="lt-LT"/>
                    </w:rPr>
                    <m:t>m</m:t>
                  </m:r>
                </m:e>
                <m:sub>
                  <m:r>
                    <m:rPr>
                      <m:sty m:val="p"/>
                    </m:rPr>
                    <w:rPr>
                      <w:rFonts w:ascii="Cambria Math" w:hAnsi="Cambria Math"/>
                      <w:lang w:val="lt-LT"/>
                    </w:rPr>
                    <m:t>1</m:t>
                  </m:r>
                </m:sub>
              </m:sSub>
            </m:num>
            <m:den>
              <m:sSub>
                <m:sSubPr>
                  <m:ctrlPr>
                    <w:rPr>
                      <w:rFonts w:ascii="Cambria Math" w:hAnsi="Cambria Math"/>
                      <w:lang w:val="lt-LT"/>
                    </w:rPr>
                  </m:ctrlPr>
                </m:sSubPr>
                <m:e>
                  <m:r>
                    <w:rPr>
                      <w:rFonts w:ascii="Cambria Math" w:hAnsi="Cambria Math"/>
                      <w:lang w:val="lt-LT"/>
                    </w:rPr>
                    <m:t>m</m:t>
                  </m:r>
                </m:e>
                <m:sub>
                  <m:r>
                    <m:rPr>
                      <m:sty m:val="p"/>
                    </m:rPr>
                    <w:rPr>
                      <w:rFonts w:ascii="Cambria Math" w:hAnsi="Cambria Math"/>
                      <w:lang w:val="lt-LT"/>
                    </w:rPr>
                    <m:t>2</m:t>
                  </m:r>
                </m:sub>
              </m:sSub>
            </m:den>
          </m:f>
          <m:r>
            <m:rPr>
              <m:sty m:val="p"/>
            </m:rPr>
            <w:rPr>
              <w:rFonts w:ascii="Cambria Math" w:hAnsi="Cambria Math"/>
              <w:lang w:val="lt-LT"/>
            </w:rPr>
            <m:t>=</m:t>
          </m:r>
          <m:f>
            <m:fPr>
              <m:ctrlPr>
                <w:rPr>
                  <w:rFonts w:ascii="Cambria Math" w:hAnsi="Cambria Math"/>
                  <w:lang w:val="lt-LT"/>
                </w:rPr>
              </m:ctrlPr>
            </m:fPr>
            <m:num>
              <m:sSub>
                <m:sSubPr>
                  <m:ctrlPr>
                    <w:rPr>
                      <w:rFonts w:ascii="Cambria Math" w:hAnsi="Cambria Math"/>
                      <w:lang w:val="lt-LT"/>
                    </w:rPr>
                  </m:ctrlPr>
                </m:sSubPr>
                <m:e>
                  <m:r>
                    <w:rPr>
                      <w:rFonts w:ascii="Cambria Math" w:hAnsi="Cambria Math"/>
                      <w:lang w:val="lt-LT"/>
                    </w:rPr>
                    <m:t>a</m:t>
                  </m:r>
                </m:e>
                <m:sub>
                  <m:r>
                    <m:rPr>
                      <m:sty m:val="p"/>
                    </m:rPr>
                    <w:rPr>
                      <w:rFonts w:ascii="Cambria Math" w:hAnsi="Cambria Math"/>
                      <w:lang w:val="lt-LT"/>
                    </w:rPr>
                    <m:t>2</m:t>
                  </m:r>
                </m:sub>
              </m:sSub>
            </m:num>
            <m:den>
              <m:sSub>
                <m:sSubPr>
                  <m:ctrlPr>
                    <w:rPr>
                      <w:rFonts w:ascii="Cambria Math" w:hAnsi="Cambria Math"/>
                      <w:lang w:val="lt-LT"/>
                    </w:rPr>
                  </m:ctrlPr>
                </m:sSubPr>
                <m:e>
                  <m:r>
                    <w:rPr>
                      <w:rFonts w:ascii="Cambria Math" w:hAnsi="Cambria Math"/>
                      <w:lang w:val="lt-LT"/>
                    </w:rPr>
                    <m:t>a</m:t>
                  </m:r>
                </m:e>
                <m:sub>
                  <m:r>
                    <m:rPr>
                      <m:sty m:val="p"/>
                    </m:rPr>
                    <w:rPr>
                      <w:rFonts w:ascii="Cambria Math" w:hAnsi="Cambria Math"/>
                      <w:lang w:val="lt-LT"/>
                    </w:rPr>
                    <m:t>1</m:t>
                  </m:r>
                </m:sub>
              </m:sSub>
            </m:den>
          </m:f>
        </m:oMath>
      </m:oMathPara>
    </w:p>
    <w:p w14:paraId="01F4085D" w14:textId="77777777" w:rsidR="0029118C" w:rsidRPr="00DE3C6E" w:rsidRDefault="0029118C" w:rsidP="00642FEE">
      <w:pPr>
        <w:pStyle w:val="prastasiniatinklio"/>
        <w:spacing w:before="0" w:beforeAutospacing="0" w:after="0" w:afterAutospacing="0"/>
        <w:jc w:val="both"/>
        <w:rPr>
          <w:lang w:val="lt-LT"/>
        </w:rPr>
      </w:pPr>
      <w:r w:rsidRPr="00DE3C6E">
        <w:rPr>
          <w:lang w:val="lt-LT"/>
        </w:rPr>
        <w:t>Naudojantis simuliacija arba kasdienėmis patirtimis prisimenami ir aptariami Niutono dėsniai. Su mokiniais užrašomos matematinės Niutono dėsnių išraiškos:</w:t>
      </w:r>
    </w:p>
    <w:p w14:paraId="09F17F6D"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Pirmas Niutono dėsnis: </w:t>
      </w:r>
      <m:oMath>
        <m:acc>
          <m:accPr>
            <m:chr m:val="⃗"/>
            <m:ctrlPr>
              <w:rPr>
                <w:rFonts w:ascii="Cambria Math" w:hAnsi="Cambria Math"/>
                <w:lang w:val="lt-LT"/>
              </w:rPr>
            </m:ctrlPr>
          </m:accPr>
          <m:e>
            <m:r>
              <w:rPr>
                <w:rFonts w:ascii="Cambria Math" w:hAnsi="Cambria Math"/>
                <w:lang w:val="lt-LT"/>
              </w:rPr>
              <m:t>a</m:t>
            </m:r>
          </m:e>
        </m:acc>
        <m:r>
          <m:rPr>
            <m:sty m:val="p"/>
          </m:rPr>
          <w:rPr>
            <w:rFonts w:ascii="Cambria Math" w:hAnsi="Cambria Math"/>
            <w:lang w:val="lt-LT"/>
          </w:rPr>
          <m:t>=0</m:t>
        </m:r>
      </m:oMath>
      <w:r w:rsidRPr="00DE3C6E">
        <w:rPr>
          <w:lang w:val="lt-LT"/>
        </w:rPr>
        <w:t xml:space="preserve">, kai </w:t>
      </w:r>
      <m:oMath>
        <m:acc>
          <m:accPr>
            <m:chr m:val="⃗"/>
            <m:ctrlPr>
              <w:rPr>
                <w:rFonts w:ascii="Cambria Math" w:hAnsi="Cambria Math"/>
                <w:lang w:val="lt-LT"/>
              </w:rPr>
            </m:ctrlPr>
          </m:accPr>
          <m:e>
            <m:r>
              <w:rPr>
                <w:rFonts w:ascii="Cambria Math" w:hAnsi="Cambria Math"/>
                <w:lang w:val="lt-LT"/>
              </w:rPr>
              <m:t>F</m:t>
            </m:r>
          </m:e>
        </m:acc>
        <m:r>
          <m:rPr>
            <m:sty m:val="p"/>
          </m:rPr>
          <w:rPr>
            <w:rFonts w:ascii="Cambria Math" w:hAnsi="Cambria Math"/>
            <w:lang w:val="lt-LT"/>
          </w:rPr>
          <m:t>=0</m:t>
        </m:r>
      </m:oMath>
    </w:p>
    <w:p w14:paraId="10B22F73"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Antras Niutono dėsnis: </w:t>
      </w:r>
      <m:oMath>
        <m:acc>
          <m:accPr>
            <m:chr m:val="⃗"/>
            <m:ctrlPr>
              <w:rPr>
                <w:rFonts w:ascii="Cambria Math" w:hAnsi="Cambria Math"/>
                <w:lang w:val="lt-LT"/>
              </w:rPr>
            </m:ctrlPr>
          </m:accPr>
          <m:e>
            <m:r>
              <w:rPr>
                <w:rFonts w:ascii="Cambria Math" w:hAnsi="Cambria Math"/>
                <w:lang w:val="lt-LT"/>
              </w:rPr>
              <m:t>F</m:t>
            </m:r>
          </m:e>
        </m:acc>
        <m:r>
          <m:rPr>
            <m:sty m:val="p"/>
          </m:rPr>
          <w:rPr>
            <w:rFonts w:ascii="Cambria Math" w:hAnsi="Cambria Math"/>
            <w:lang w:val="lt-LT"/>
          </w:rPr>
          <m:t>=</m:t>
        </m:r>
        <m:r>
          <w:rPr>
            <w:rFonts w:ascii="Cambria Math" w:hAnsi="Cambria Math"/>
            <w:lang w:val="lt-LT"/>
          </w:rPr>
          <m:t>m</m:t>
        </m:r>
        <m:acc>
          <m:accPr>
            <m:chr m:val="⃗"/>
            <m:ctrlPr>
              <w:rPr>
                <w:rFonts w:ascii="Cambria Math" w:hAnsi="Cambria Math"/>
                <w:lang w:val="lt-LT"/>
              </w:rPr>
            </m:ctrlPr>
          </m:accPr>
          <m:e>
            <m:r>
              <w:rPr>
                <w:rFonts w:ascii="Cambria Math" w:hAnsi="Cambria Math"/>
                <w:lang w:val="lt-LT"/>
              </w:rPr>
              <m:t>a</m:t>
            </m:r>
          </m:e>
        </m:acc>
      </m:oMath>
    </w:p>
    <w:p w14:paraId="1ED317C0"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Trečias Niutono dėsnis: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1</m:t>
            </m:r>
          </m:sub>
        </m:sSub>
        <m:r>
          <m:rPr>
            <m:sty m:val="p"/>
          </m:rPr>
          <w:rPr>
            <w:rFonts w:ascii="Cambria Math" w:hAnsi="Cambria Math"/>
            <w:lang w:val="lt-LT"/>
          </w:rPr>
          <m:t>=</m:t>
        </m:r>
        <m:sSub>
          <m:sSubPr>
            <m:ctrlPr>
              <w:rPr>
                <w:rFonts w:ascii="Cambria Math" w:hAnsi="Cambria Math"/>
                <w:lang w:val="lt-LT"/>
              </w:rPr>
            </m:ctrlPr>
          </m:sSubPr>
          <m:e>
            <m:r>
              <m:rPr>
                <m:sty m:val="p"/>
              </m:rPr>
              <w:rPr>
                <w:rFonts w:ascii="Cambria Math" w:hAnsi="Cambria Math"/>
                <w:lang w:val="lt-LT"/>
              </w:rPr>
              <m:t>-</m:t>
            </m:r>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2</m:t>
            </m:r>
          </m:sub>
        </m:sSub>
      </m:oMath>
      <w:r w:rsidRPr="00DE3C6E">
        <w:rPr>
          <w:lang w:val="lt-LT"/>
        </w:rPr>
        <w:t xml:space="preserve"> </w:t>
      </w:r>
    </w:p>
    <w:p w14:paraId="0AFDCDD5" w14:textId="77777777" w:rsidR="00642FEE" w:rsidRPr="00DE3C6E" w:rsidRDefault="0029118C" w:rsidP="00642FEE">
      <w:pPr>
        <w:pStyle w:val="prastasiniatinklio"/>
        <w:spacing w:before="0" w:beforeAutospacing="0" w:after="0" w:afterAutospacing="0"/>
        <w:jc w:val="both"/>
        <w:rPr>
          <w:lang w:val="lt-LT"/>
        </w:rPr>
      </w:pPr>
      <w:r w:rsidRPr="00DE3C6E">
        <w:rPr>
          <w:lang w:val="lt-LT"/>
        </w:rPr>
        <w:t>Pirmo Niutono dėsnio simuliacija:</w:t>
      </w:r>
    </w:p>
    <w:p w14:paraId="2342E832" w14:textId="62F5889A" w:rsidR="0029118C" w:rsidRPr="00DE3C6E" w:rsidRDefault="00000000" w:rsidP="00642FEE">
      <w:pPr>
        <w:pStyle w:val="prastasiniatinklio"/>
        <w:spacing w:before="0" w:beforeAutospacing="0" w:after="0" w:afterAutospacing="0"/>
        <w:jc w:val="both"/>
        <w:rPr>
          <w:lang w:val="lt-LT"/>
        </w:rPr>
      </w:pPr>
      <w:hyperlink r:id="rId63" w:history="1">
        <w:r w:rsidR="0029118C" w:rsidRPr="00DE3C6E">
          <w:rPr>
            <w:rStyle w:val="Hipersaitas"/>
            <w:rFonts w:eastAsiaTheme="majorEastAsia"/>
            <w:color w:val="0563C1"/>
            <w:lang w:val="lt-LT"/>
          </w:rPr>
          <w:t>https://www.vascak.cz/data/android/physicsatschool/template.php?s=mech_newton1&amp;l=en</w:t>
        </w:r>
      </w:hyperlink>
      <w:r w:rsidR="00D67A9B" w:rsidRPr="00DE3C6E">
        <w:rPr>
          <w:color w:val="0563C1"/>
          <w:u w:val="single"/>
          <w:lang w:val="lt-LT"/>
        </w:rPr>
        <w:t xml:space="preserve"> </w:t>
      </w:r>
    </w:p>
    <w:p w14:paraId="58D29447" w14:textId="55528126" w:rsidR="0029118C" w:rsidRPr="00DE3C6E" w:rsidRDefault="0029118C" w:rsidP="00642FEE">
      <w:pPr>
        <w:pStyle w:val="prastasiniatinklio"/>
        <w:spacing w:before="0" w:beforeAutospacing="0" w:after="0" w:afterAutospacing="0"/>
        <w:jc w:val="both"/>
        <w:rPr>
          <w:lang w:val="lt-LT"/>
        </w:rPr>
      </w:pPr>
      <w:r w:rsidRPr="00DE3C6E">
        <w:rPr>
          <w:lang w:val="lt-LT"/>
        </w:rPr>
        <w:t xml:space="preserve">Antro Niutono dėsnio simuliacija (pasirinkti skiltį „accelaration“): </w:t>
      </w:r>
      <w:hyperlink r:id="rId64" w:history="1">
        <w:r w:rsidRPr="00DE3C6E">
          <w:rPr>
            <w:rStyle w:val="Hipersaitas"/>
            <w:rFonts w:eastAsiaTheme="majorEastAsia"/>
            <w:color w:val="0563C1"/>
            <w:lang w:val="lt-LT"/>
          </w:rPr>
          <w:t>Forces and Motion: Basics</w:t>
        </w:r>
      </w:hyperlink>
      <w:r w:rsidR="00D67A9B" w:rsidRPr="00DE3C6E">
        <w:rPr>
          <w:color w:val="0563C1"/>
          <w:u w:val="single"/>
          <w:lang w:val="lt-LT"/>
        </w:rPr>
        <w:t xml:space="preserve"> </w:t>
      </w:r>
    </w:p>
    <w:p w14:paraId="79AD89CD" w14:textId="77777777" w:rsidR="00642FEE" w:rsidRPr="00DE3C6E" w:rsidRDefault="0029118C" w:rsidP="00642FEE">
      <w:pPr>
        <w:pStyle w:val="prastasiniatinklio"/>
        <w:spacing w:before="0" w:beforeAutospacing="0" w:after="0" w:afterAutospacing="0"/>
        <w:jc w:val="both"/>
        <w:rPr>
          <w:lang w:val="lt-LT"/>
        </w:rPr>
      </w:pPr>
      <w:r w:rsidRPr="00DE3C6E">
        <w:rPr>
          <w:lang w:val="lt-LT"/>
        </w:rPr>
        <w:t>Trečio Niutono dėsnio simuliacija:</w:t>
      </w:r>
    </w:p>
    <w:p w14:paraId="218F3C47" w14:textId="750C733B" w:rsidR="0029118C" w:rsidRPr="00DE3C6E" w:rsidRDefault="00000000" w:rsidP="00642FEE">
      <w:pPr>
        <w:pStyle w:val="prastasiniatinklio"/>
        <w:spacing w:before="0" w:beforeAutospacing="0" w:after="0" w:afterAutospacing="0"/>
        <w:jc w:val="both"/>
        <w:rPr>
          <w:lang w:val="lt-LT"/>
        </w:rPr>
      </w:pPr>
      <w:hyperlink r:id="rId65" w:history="1">
        <w:r w:rsidR="0029118C" w:rsidRPr="00DE3C6E">
          <w:rPr>
            <w:rStyle w:val="Hipersaitas"/>
            <w:rFonts w:eastAsiaTheme="majorEastAsia"/>
            <w:color w:val="0563C1"/>
            <w:lang w:val="lt-LT"/>
          </w:rPr>
          <w:t>https://www.vascak.cz/data/android/physicsatschool/template.php?s=mech_newton3&amp;l=en</w:t>
        </w:r>
      </w:hyperlink>
    </w:p>
    <w:p w14:paraId="0F082EBC" w14:textId="77777777" w:rsidR="0029118C" w:rsidRPr="00DE3C6E" w:rsidRDefault="0029118C" w:rsidP="00642FEE">
      <w:pPr>
        <w:pStyle w:val="prastasiniatinklio"/>
        <w:spacing w:before="0" w:beforeAutospacing="0" w:after="0" w:afterAutospacing="0"/>
        <w:jc w:val="both"/>
        <w:rPr>
          <w:lang w:val="lt-LT"/>
        </w:rPr>
      </w:pPr>
      <w:r w:rsidRPr="00DE3C6E">
        <w:rPr>
          <w:lang w:val="lt-LT"/>
        </w:rPr>
        <w:t>Mokiniams taip pat galima užduoti savarankiškai peržiūrėti vaizdo įrašus apie Niutono dėsnius.</w:t>
      </w:r>
    </w:p>
    <w:p w14:paraId="47F5ABF4" w14:textId="58BBE5C6" w:rsidR="0029118C" w:rsidRPr="00DE3C6E" w:rsidRDefault="0029118C" w:rsidP="00642FEE">
      <w:pPr>
        <w:pStyle w:val="prastasiniatinklio"/>
        <w:spacing w:before="0" w:beforeAutospacing="0" w:after="0" w:afterAutospacing="0"/>
        <w:jc w:val="both"/>
        <w:rPr>
          <w:lang w:val="lt-LT"/>
        </w:rPr>
      </w:pPr>
      <w:r w:rsidRPr="00DE3C6E">
        <w:rPr>
          <w:lang w:val="lt-LT"/>
        </w:rPr>
        <w:t>Pirmas Niutono dėsnis:</w:t>
      </w:r>
      <w:r w:rsidR="00D67A9B" w:rsidRPr="00DE3C6E">
        <w:rPr>
          <w:lang w:val="lt-LT"/>
        </w:rPr>
        <w:t xml:space="preserve"> </w:t>
      </w:r>
    </w:p>
    <w:p w14:paraId="36D27852" w14:textId="0AC9B486" w:rsidR="0029118C" w:rsidRPr="00DE3C6E" w:rsidRDefault="00000000" w:rsidP="00642FEE">
      <w:pPr>
        <w:pStyle w:val="prastasiniatinklio"/>
        <w:spacing w:before="0" w:beforeAutospacing="0" w:after="0" w:afterAutospacing="0"/>
        <w:jc w:val="both"/>
        <w:rPr>
          <w:lang w:val="lt-LT"/>
        </w:rPr>
      </w:pPr>
      <w:hyperlink r:id="rId66" w:history="1">
        <w:r w:rsidR="0029118C" w:rsidRPr="00DE3C6E">
          <w:rPr>
            <w:rStyle w:val="Hipersaitas"/>
            <w:rFonts w:eastAsiaTheme="majorEastAsia"/>
            <w:color w:val="0563C1"/>
            <w:lang w:val="lt-LT"/>
          </w:rPr>
          <w:t>Newton's first law of motion | Forces and Newton's laws of motion | Physics | Khan Academy</w:t>
        </w:r>
      </w:hyperlink>
      <w:r w:rsidR="00D67A9B" w:rsidRPr="00DE3C6E">
        <w:rPr>
          <w:color w:val="0563C1"/>
          <w:u w:val="single"/>
          <w:lang w:val="lt-LT"/>
        </w:rPr>
        <w:t xml:space="preserve"> </w:t>
      </w:r>
    </w:p>
    <w:p w14:paraId="435EC2F9" w14:textId="77777777" w:rsidR="0029118C" w:rsidRPr="00DE3C6E" w:rsidRDefault="00000000" w:rsidP="00642FEE">
      <w:pPr>
        <w:pStyle w:val="prastasiniatinklio"/>
        <w:spacing w:before="0" w:beforeAutospacing="0" w:after="0" w:afterAutospacing="0"/>
        <w:jc w:val="both"/>
        <w:rPr>
          <w:lang w:val="lt-LT"/>
        </w:rPr>
      </w:pPr>
      <w:hyperlink r:id="rId67" w:history="1">
        <w:r w:rsidR="0029118C" w:rsidRPr="00DE3C6E">
          <w:rPr>
            <w:rStyle w:val="Hipersaitas"/>
            <w:rFonts w:eastAsiaTheme="majorEastAsia"/>
            <w:color w:val="0563C1"/>
            <w:lang w:val="lt-LT"/>
          </w:rPr>
          <w:t>IB Physics: Newton I, The Law of Inertia</w:t>
        </w:r>
      </w:hyperlink>
    </w:p>
    <w:p w14:paraId="256A947D" w14:textId="00D6F8C0" w:rsidR="0029118C" w:rsidRPr="00DE3C6E" w:rsidRDefault="0029118C" w:rsidP="00642FEE">
      <w:pPr>
        <w:pStyle w:val="prastasiniatinklio"/>
        <w:spacing w:before="0" w:beforeAutospacing="0" w:after="0" w:afterAutospacing="0"/>
        <w:jc w:val="both"/>
        <w:rPr>
          <w:lang w:val="lt-LT"/>
        </w:rPr>
      </w:pPr>
      <w:r w:rsidRPr="00DE3C6E">
        <w:rPr>
          <w:lang w:val="lt-LT"/>
        </w:rPr>
        <w:t>Antras Niutono dėsnis:</w:t>
      </w:r>
      <w:r w:rsidR="00D67A9B" w:rsidRPr="00DE3C6E">
        <w:rPr>
          <w:lang w:val="lt-LT"/>
        </w:rPr>
        <w:t xml:space="preserve"> </w:t>
      </w:r>
    </w:p>
    <w:p w14:paraId="04CF4493" w14:textId="0958D497" w:rsidR="0029118C" w:rsidRPr="00DE3C6E" w:rsidRDefault="00000000" w:rsidP="00642FEE">
      <w:pPr>
        <w:pStyle w:val="prastasiniatinklio"/>
        <w:spacing w:before="0" w:beforeAutospacing="0" w:after="0" w:afterAutospacing="0"/>
        <w:jc w:val="both"/>
        <w:rPr>
          <w:lang w:val="lt-LT"/>
        </w:rPr>
      </w:pPr>
      <w:hyperlink r:id="rId68" w:history="1">
        <w:r w:rsidR="0029118C" w:rsidRPr="00DE3C6E">
          <w:rPr>
            <w:rStyle w:val="Hipersaitas"/>
            <w:rFonts w:eastAsiaTheme="majorEastAsia"/>
            <w:color w:val="0563C1"/>
            <w:lang w:val="lt-LT"/>
          </w:rPr>
          <w:t>Newton's second law of motion | Forces and Newton's laws of motion | Physics | Khan Academy</w:t>
        </w:r>
      </w:hyperlink>
      <w:r w:rsidR="00D67A9B" w:rsidRPr="00DE3C6E">
        <w:rPr>
          <w:color w:val="0563C1"/>
          <w:u w:val="single"/>
          <w:lang w:val="lt-LT"/>
        </w:rPr>
        <w:t xml:space="preserve"> </w:t>
      </w:r>
    </w:p>
    <w:p w14:paraId="1E86619E" w14:textId="4B19F887" w:rsidR="0029118C" w:rsidRPr="00DE3C6E" w:rsidRDefault="00000000" w:rsidP="00642FEE">
      <w:pPr>
        <w:pStyle w:val="prastasiniatinklio"/>
        <w:spacing w:before="0" w:beforeAutospacing="0" w:after="0" w:afterAutospacing="0"/>
        <w:jc w:val="both"/>
        <w:rPr>
          <w:lang w:val="lt-LT"/>
        </w:rPr>
      </w:pPr>
      <w:hyperlink r:id="rId69" w:history="1">
        <w:r w:rsidR="0029118C" w:rsidRPr="00DE3C6E">
          <w:rPr>
            <w:rStyle w:val="Hipersaitas"/>
            <w:rFonts w:eastAsiaTheme="majorEastAsia"/>
            <w:color w:val="0563C1"/>
            <w:lang w:val="lt-LT"/>
          </w:rPr>
          <w:t>IB Physics: Newton II, The Law of Acceleration</w:t>
        </w:r>
      </w:hyperlink>
      <w:r w:rsidR="00D67A9B" w:rsidRPr="00DE3C6E">
        <w:rPr>
          <w:color w:val="0563C1"/>
          <w:u w:val="single"/>
          <w:lang w:val="lt-LT"/>
        </w:rPr>
        <w:t xml:space="preserve"> </w:t>
      </w:r>
    </w:p>
    <w:p w14:paraId="245BB64E" w14:textId="0A30D114" w:rsidR="0029118C" w:rsidRPr="00DE3C6E" w:rsidRDefault="0029118C" w:rsidP="00642FEE">
      <w:pPr>
        <w:pStyle w:val="prastasiniatinklio"/>
        <w:spacing w:before="0" w:beforeAutospacing="0" w:after="0" w:afterAutospacing="0"/>
        <w:jc w:val="both"/>
        <w:rPr>
          <w:lang w:val="lt-LT"/>
        </w:rPr>
      </w:pPr>
      <w:r w:rsidRPr="00DE3C6E">
        <w:rPr>
          <w:lang w:val="lt-LT"/>
        </w:rPr>
        <w:t>Trečias Niutono dėsnis:</w:t>
      </w:r>
      <w:r w:rsidR="00D67A9B" w:rsidRPr="00DE3C6E">
        <w:rPr>
          <w:lang w:val="lt-LT"/>
        </w:rPr>
        <w:t xml:space="preserve"> </w:t>
      </w:r>
    </w:p>
    <w:p w14:paraId="6D6D81E2" w14:textId="402BD3B3" w:rsidR="0029118C" w:rsidRPr="00DE3C6E" w:rsidRDefault="00000000" w:rsidP="00642FEE">
      <w:pPr>
        <w:pStyle w:val="prastasiniatinklio"/>
        <w:spacing w:before="0" w:beforeAutospacing="0" w:after="0" w:afterAutospacing="0"/>
        <w:jc w:val="both"/>
        <w:rPr>
          <w:lang w:val="lt-LT"/>
        </w:rPr>
      </w:pPr>
      <w:hyperlink r:id="rId70" w:history="1">
        <w:r w:rsidR="0029118C" w:rsidRPr="00DE3C6E">
          <w:rPr>
            <w:rStyle w:val="Hipersaitas"/>
            <w:rFonts w:eastAsiaTheme="majorEastAsia"/>
            <w:color w:val="0563C1"/>
            <w:lang w:val="lt-LT"/>
          </w:rPr>
          <w:t>Newton's third law of motion | Forces and Newton's laws of motion | Physics | Khan Academy</w:t>
        </w:r>
      </w:hyperlink>
      <w:r w:rsidR="00D67A9B" w:rsidRPr="00DE3C6E">
        <w:rPr>
          <w:color w:val="0563C1"/>
          <w:u w:val="single"/>
          <w:lang w:val="lt-LT"/>
        </w:rPr>
        <w:t xml:space="preserve"> </w:t>
      </w:r>
    </w:p>
    <w:p w14:paraId="1D1CBA1C" w14:textId="0896C312" w:rsidR="0029118C" w:rsidRPr="00DE3C6E" w:rsidRDefault="00000000" w:rsidP="00642FEE">
      <w:pPr>
        <w:pStyle w:val="prastasiniatinklio"/>
        <w:spacing w:before="0" w:beforeAutospacing="0" w:after="0" w:afterAutospacing="0"/>
        <w:jc w:val="both"/>
        <w:rPr>
          <w:lang w:val="lt-LT"/>
        </w:rPr>
      </w:pPr>
      <w:hyperlink r:id="rId71" w:history="1">
        <w:r w:rsidR="0029118C" w:rsidRPr="00DE3C6E">
          <w:rPr>
            <w:rStyle w:val="Hipersaitas"/>
            <w:rFonts w:eastAsiaTheme="majorEastAsia"/>
            <w:color w:val="0563C1"/>
            <w:lang w:val="lt-LT"/>
          </w:rPr>
          <w:t>IB Physics: Newton III Action and Reaction</w:t>
        </w:r>
      </w:hyperlink>
      <w:r w:rsidR="00D67A9B" w:rsidRPr="00DE3C6E">
        <w:rPr>
          <w:color w:val="0563C1"/>
          <w:u w:val="single"/>
          <w:lang w:val="lt-LT"/>
        </w:rPr>
        <w:t xml:space="preserve"> </w:t>
      </w:r>
    </w:p>
    <w:p w14:paraId="721C7326" w14:textId="13FE6F57" w:rsidR="0029118C" w:rsidRPr="00DE3C6E" w:rsidRDefault="0029118C" w:rsidP="00642FEE">
      <w:pPr>
        <w:pStyle w:val="prastasiniatinklio"/>
        <w:spacing w:before="0" w:beforeAutospacing="0" w:after="0" w:afterAutospacing="0"/>
        <w:jc w:val="both"/>
        <w:rPr>
          <w:lang w:val="lt-LT"/>
        </w:rPr>
      </w:pPr>
      <w:r w:rsidRPr="00DE3C6E">
        <w:rPr>
          <w:lang w:val="lt-LT"/>
        </w:rPr>
        <w:t>Niutono dėsniai gali būti tyrinėjami naudojantis įprastomis priemonėmis: dinamometrais ir tašeliais arba dinamine sistema (pvz.,</w:t>
      </w:r>
      <w:r w:rsidR="00D67A9B" w:rsidRPr="00DE3C6E">
        <w:rPr>
          <w:lang w:val="lt-LT"/>
        </w:rPr>
        <w:t xml:space="preserve"> </w:t>
      </w:r>
      <w:hyperlink r:id="rId72" w:history="1">
        <w:r w:rsidRPr="00DE3C6E">
          <w:rPr>
            <w:rStyle w:val="Hipersaitas"/>
            <w:rFonts w:eastAsiaTheme="majorEastAsia"/>
            <w:color w:val="0563C1"/>
            <w:lang w:val="lt-LT"/>
          </w:rPr>
          <w:t>https://www.vernier.com/product/go-direct-sensor-cart/</w:t>
        </w:r>
      </w:hyperlink>
      <w:r w:rsidRPr="00DE3C6E">
        <w:rPr>
          <w:u w:val="single"/>
          <w:lang w:val="lt-LT"/>
        </w:rPr>
        <w:t>)</w:t>
      </w:r>
    </w:p>
    <w:p w14:paraId="487A74BC" w14:textId="6C08FFBC" w:rsidR="0029118C" w:rsidRPr="00DE3C6E" w:rsidRDefault="0029118C" w:rsidP="00642FEE">
      <w:pPr>
        <w:pStyle w:val="prastasiniatinklio"/>
        <w:spacing w:before="0" w:beforeAutospacing="0" w:after="0" w:afterAutospacing="0"/>
        <w:jc w:val="both"/>
        <w:rPr>
          <w:lang w:val="lt-LT"/>
        </w:rPr>
      </w:pPr>
      <w:r w:rsidRPr="00DE3C6E">
        <w:rPr>
          <w:lang w:val="lt-LT"/>
        </w:rPr>
        <w:t xml:space="preserve">Niutono dėsnius apibendrinantis vaizdo įrašas: </w:t>
      </w:r>
      <w:hyperlink r:id="rId73" w:history="1">
        <w:r w:rsidRPr="00DE3C6E">
          <w:rPr>
            <w:rStyle w:val="Hipersaitas"/>
            <w:rFonts w:eastAsiaTheme="majorEastAsia"/>
            <w:color w:val="0563C1"/>
            <w:lang w:val="lt-LT"/>
          </w:rPr>
          <w:t>Newton's Laws: Crash Course Physics #5</w:t>
        </w:r>
      </w:hyperlink>
      <w:r w:rsidR="00D67A9B" w:rsidRPr="00DE3C6E">
        <w:rPr>
          <w:color w:val="0563C1"/>
          <w:u w:val="single"/>
          <w:lang w:val="lt-LT"/>
        </w:rPr>
        <w:t xml:space="preserve"> </w:t>
      </w:r>
    </w:p>
    <w:p w14:paraId="1CDD3AEC" w14:textId="77777777" w:rsidR="0029118C" w:rsidRPr="00DE3C6E" w:rsidRDefault="0029118C" w:rsidP="00642FEE">
      <w:pPr>
        <w:pStyle w:val="prastasiniatinklio"/>
        <w:spacing w:before="0" w:beforeAutospacing="0" w:after="0" w:afterAutospacing="0"/>
        <w:jc w:val="both"/>
        <w:rPr>
          <w:lang w:val="lt-LT"/>
        </w:rPr>
      </w:pPr>
      <w:r w:rsidRPr="00DE3C6E">
        <w:rPr>
          <w:lang w:val="lt-LT"/>
        </w:rPr>
        <w:t>Prisimenama, kad atskaitos sistemą sudaro atskaitos kūnas, su juo susieta koordinačių sistema ir laiko matavimo prietaisas. Pabrėžiama, kad atskaitos kūnas (arba taškas) sprendžiant uždavinius gali būti pasirenkamas laisvai. Dažnai reikia pirmiausia pagalvoti, koks atskaitos taškas leis lengviau spręsti uždavinius.</w:t>
      </w:r>
    </w:p>
    <w:p w14:paraId="6E2A356A" w14:textId="77777777" w:rsidR="0029118C" w:rsidRPr="00DE3C6E" w:rsidRDefault="0029118C" w:rsidP="00642FEE">
      <w:pPr>
        <w:pStyle w:val="prastasiniatinklio"/>
        <w:spacing w:before="0" w:beforeAutospacing="0" w:after="0" w:afterAutospacing="0"/>
        <w:jc w:val="both"/>
        <w:rPr>
          <w:lang w:val="lt-LT"/>
        </w:rPr>
      </w:pPr>
      <w:r w:rsidRPr="00DE3C6E">
        <w:rPr>
          <w:lang w:val="lt-LT"/>
        </w:rPr>
        <w:t>Aiškinamasi, kad atskaitos sistemos gali būti inercinės ir neinercinės, aptariama kuo jos skiriasi. Akcentuojama, kad neinercinės atskaitos sistemos yra tokios, kuriose negalioja pirmas Niutono dėsnis. Nagrinėjant inercines ir neinercines atskaitos sistemas atskaitos kūnu galima imti transporto priemones, apskritimu sukamus kūnus ir pan.</w:t>
      </w:r>
    </w:p>
    <w:p w14:paraId="645020DC" w14:textId="0C04631A" w:rsidR="0029118C" w:rsidRPr="00DE3C6E" w:rsidRDefault="0029118C" w:rsidP="00642FEE">
      <w:pPr>
        <w:pStyle w:val="prastasiniatinklio"/>
        <w:spacing w:before="0" w:beforeAutospacing="0" w:after="0" w:afterAutospacing="0"/>
        <w:jc w:val="both"/>
        <w:rPr>
          <w:lang w:val="lt-LT"/>
        </w:rPr>
      </w:pPr>
      <w:r w:rsidRPr="00DE3C6E">
        <w:rPr>
          <w:lang w:val="lt-LT"/>
        </w:rPr>
        <w:t>Visuotinės traukos dėsnis nagrinėjamas keliant klausimą, kodėl neišsilaksto į šalis Saulės sistemos objektai. Tuomet įvedamas visuotinės traukos dėsnis (dar vadinamas Niutono traukos dėsniu, svarbu pabrėžti, kad nepainiotų su kitais Niutono dėsniais). Užrašoma visuotinės traukos dėsnio formulė ir nagrinėjama, kaip keičiantis kūnų masei ir / ar atstumui tarp kūnų keičiasi juos veikianti jėga. Visuotinės traukos dėsnis gali būti nagrinėjamas naudojantis simuliacijomis:</w:t>
      </w:r>
      <w:r w:rsidR="00D67A9B" w:rsidRPr="00DE3C6E">
        <w:rPr>
          <w:lang w:val="lt-LT"/>
        </w:rPr>
        <w:t xml:space="preserve"> </w:t>
      </w:r>
      <w:hyperlink r:id="rId74" w:history="1">
        <w:r w:rsidRPr="00DE3C6E">
          <w:rPr>
            <w:rStyle w:val="Hipersaitas"/>
            <w:rFonts w:eastAsiaTheme="majorEastAsia"/>
            <w:color w:val="0563C1"/>
            <w:lang w:val="lt-LT"/>
          </w:rPr>
          <w:t>Gravity Force Lab</w:t>
        </w:r>
      </w:hyperlink>
      <w:r w:rsidR="00D67A9B" w:rsidRPr="00DE3C6E">
        <w:rPr>
          <w:color w:val="0563C1"/>
          <w:u w:val="single"/>
          <w:lang w:val="lt-LT"/>
        </w:rPr>
        <w:t xml:space="preserve"> </w:t>
      </w:r>
    </w:p>
    <w:p w14:paraId="710993C7" w14:textId="77777777" w:rsidR="0029118C" w:rsidRPr="00DE3C6E" w:rsidRDefault="00000000" w:rsidP="00642FEE">
      <w:pPr>
        <w:pStyle w:val="prastasiniatinklio"/>
        <w:spacing w:before="0" w:beforeAutospacing="0" w:after="0" w:afterAutospacing="0"/>
        <w:jc w:val="both"/>
        <w:rPr>
          <w:lang w:val="lt-LT"/>
        </w:rPr>
      </w:pPr>
      <w:hyperlink r:id="rId75" w:history="1">
        <w:r w:rsidR="0029118C" w:rsidRPr="00DE3C6E">
          <w:rPr>
            <w:rStyle w:val="Hipersaitas"/>
            <w:rFonts w:eastAsiaTheme="majorEastAsia"/>
            <w:color w:val="0563C1"/>
            <w:lang w:val="lt-LT"/>
          </w:rPr>
          <w:t>https://www.vascak.cz/data/android/physicsatschool/template.php?s=gp_newton_zakon&amp;l=en</w:t>
        </w:r>
      </w:hyperlink>
    </w:p>
    <w:p w14:paraId="17771CCD" w14:textId="77777777" w:rsidR="0029118C" w:rsidRPr="00DE3C6E" w:rsidRDefault="0029118C" w:rsidP="00642FEE">
      <w:pPr>
        <w:pStyle w:val="prastasiniatinklio"/>
        <w:spacing w:before="0" w:beforeAutospacing="0" w:after="0" w:afterAutospacing="0"/>
        <w:jc w:val="both"/>
        <w:rPr>
          <w:lang w:val="lt-LT"/>
        </w:rPr>
      </w:pPr>
      <w:r w:rsidRPr="00DE3C6E">
        <w:rPr>
          <w:lang w:val="lt-LT"/>
        </w:rPr>
        <w:lastRenderedPageBreak/>
        <w:t>Iš visuotinės traukos dėsnio gaunama laisvojo kritimo pagreičio išraiška:</w:t>
      </w:r>
    </w:p>
    <w:p w14:paraId="4F98A057" w14:textId="77777777" w:rsidR="0029118C" w:rsidRPr="00DE3C6E" w:rsidRDefault="0029118C" w:rsidP="00642FEE">
      <w:pPr>
        <w:pStyle w:val="prastasiniatinklio"/>
        <w:spacing w:before="0" w:beforeAutospacing="0" w:after="0" w:afterAutospacing="0"/>
        <w:jc w:val="both"/>
        <w:rPr>
          <w:lang w:val="lt-LT"/>
        </w:rPr>
      </w:pPr>
      <m:oMathPara>
        <m:oMath>
          <m:r>
            <w:rPr>
              <w:rFonts w:ascii="Cambria Math" w:hAnsi="Cambria Math"/>
              <w:lang w:val="lt-LT"/>
            </w:rPr>
            <m:t>g</m:t>
          </m:r>
          <m:r>
            <m:rPr>
              <m:sty m:val="p"/>
            </m:rPr>
            <w:rPr>
              <w:rFonts w:ascii="Cambria Math" w:hAnsi="Cambria Math"/>
              <w:lang w:val="lt-LT"/>
            </w:rPr>
            <m:t>=</m:t>
          </m:r>
          <m:r>
            <w:rPr>
              <w:rFonts w:ascii="Cambria Math" w:hAnsi="Cambria Math"/>
              <w:lang w:val="lt-LT"/>
            </w:rPr>
            <m:t>G</m:t>
          </m:r>
          <m:f>
            <m:fPr>
              <m:ctrlPr>
                <w:rPr>
                  <w:rFonts w:ascii="Cambria Math" w:hAnsi="Cambria Math"/>
                  <w:lang w:val="lt-LT"/>
                </w:rPr>
              </m:ctrlPr>
            </m:fPr>
            <m:num>
              <m:r>
                <w:rPr>
                  <w:rFonts w:ascii="Cambria Math" w:hAnsi="Cambria Math"/>
                  <w:lang w:val="lt-LT"/>
                </w:rPr>
                <m:t>M</m:t>
              </m:r>
            </m:num>
            <m:den>
              <m:sSup>
                <m:sSupPr>
                  <m:ctrlPr>
                    <w:rPr>
                      <w:rFonts w:ascii="Cambria Math" w:hAnsi="Cambria Math"/>
                      <w:lang w:val="lt-LT"/>
                    </w:rPr>
                  </m:ctrlPr>
                </m:sSupPr>
                <m:e>
                  <m:r>
                    <w:rPr>
                      <w:rFonts w:ascii="Cambria Math" w:hAnsi="Cambria Math"/>
                      <w:lang w:val="lt-LT"/>
                    </w:rPr>
                    <m:t>R</m:t>
                  </m:r>
                </m:e>
                <m:sup>
                  <m:r>
                    <m:rPr>
                      <m:sty m:val="p"/>
                    </m:rPr>
                    <w:rPr>
                      <w:rFonts w:ascii="Cambria Math" w:hAnsi="Cambria Math"/>
                      <w:lang w:val="lt-LT"/>
                    </w:rPr>
                    <m:t>2</m:t>
                  </m:r>
                </m:sup>
              </m:sSup>
            </m:den>
          </m:f>
        </m:oMath>
      </m:oMathPara>
    </w:p>
    <w:p w14:paraId="58ED956B"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čia </w:t>
      </w:r>
      <w:r w:rsidRPr="00DE3C6E">
        <w:rPr>
          <w:i/>
          <w:iCs/>
          <w:lang w:val="lt-LT"/>
        </w:rPr>
        <w:t xml:space="preserve">G </w:t>
      </w:r>
      <w:r w:rsidRPr="00DE3C6E">
        <w:rPr>
          <w:lang w:val="lt-LT"/>
        </w:rPr>
        <w:t xml:space="preserve">– gravitacinė konstanta, </w:t>
      </w:r>
      <w:r w:rsidRPr="00DE3C6E">
        <w:rPr>
          <w:i/>
          <w:iCs/>
          <w:lang w:val="lt-LT"/>
        </w:rPr>
        <w:t xml:space="preserve">M </w:t>
      </w:r>
      <w:r w:rsidRPr="00DE3C6E">
        <w:rPr>
          <w:lang w:val="lt-LT"/>
        </w:rPr>
        <w:t xml:space="preserve">– Žemės masė, </w:t>
      </w:r>
      <w:r w:rsidRPr="00DE3C6E">
        <w:rPr>
          <w:i/>
          <w:iCs/>
          <w:lang w:val="lt-LT"/>
        </w:rPr>
        <w:t xml:space="preserve">R </w:t>
      </w:r>
      <w:r w:rsidRPr="00DE3C6E">
        <w:rPr>
          <w:lang w:val="lt-LT"/>
        </w:rPr>
        <w:t>– Žemės spindulys. Laisvojo kritimo pagreitį mokiniai gali mokytis nustatyti išmatavę matematinės svyruoklės periodą arba filmuodami laisvai krentančius kūnus. Iš filmuotos medžiagos galima nustatyti kritimo trukmę, kuri leistų nustatyti laisvojo kritimo pagreitį. Galima eksperimentą pakartoti su skirtingų medžiagų ir tos pačios formos kūnais bei pastebėti, kad pagreitis nepriklauso nuo medžiagos ar kūno masės. Taip pat galima kartoti eksperimentą su skirtingų formų kūnais ir aiškintis, kodėl pagreičio vertė skiriasi. Pasiaiškinama, kodėl pagreičio dydis ženkliai sumažėja, kai kūno masė yra nedidelė, o matmenys dideli arba forma neaptaki.</w:t>
      </w:r>
    </w:p>
    <w:p w14:paraId="2D8A220F" w14:textId="77777777" w:rsidR="0029118C" w:rsidRPr="00DE3C6E" w:rsidRDefault="0029118C" w:rsidP="00642FEE">
      <w:pPr>
        <w:pStyle w:val="prastasiniatinklio"/>
        <w:spacing w:before="0" w:beforeAutospacing="0" w:after="0" w:afterAutospacing="0"/>
        <w:jc w:val="both"/>
        <w:rPr>
          <w:lang w:val="lt-LT"/>
        </w:rPr>
      </w:pPr>
      <w:r w:rsidRPr="00DE3C6E">
        <w:rPr>
          <w:lang w:val="lt-LT"/>
        </w:rPr>
        <w:t>Remiantis laisvojo kritimo pagreičio išraiška nagrinėjama, kaip skiriasi laisvojo kritimo pagreitis skirtingose Žemės vietose ar kitose planetose. Taip pat nagrinėjama, kaip keisis laisvojo kritimo pagreitis kylant aukštyn:</w:t>
      </w:r>
    </w:p>
    <w:p w14:paraId="27495A6A" w14:textId="77777777" w:rsidR="0029118C" w:rsidRPr="00DE3C6E" w:rsidRDefault="0029118C" w:rsidP="00642FEE">
      <w:pPr>
        <w:pStyle w:val="prastasiniatinklio"/>
        <w:spacing w:before="0" w:beforeAutospacing="0" w:after="0" w:afterAutospacing="0"/>
        <w:jc w:val="both"/>
        <w:rPr>
          <w:lang w:val="lt-LT"/>
        </w:rPr>
      </w:pPr>
      <m:oMathPara>
        <m:oMath>
          <m:r>
            <w:rPr>
              <w:rFonts w:ascii="Cambria Math" w:hAnsi="Cambria Math"/>
              <w:lang w:val="lt-LT"/>
            </w:rPr>
            <m:t>g</m:t>
          </m:r>
          <m:r>
            <m:rPr>
              <m:sty m:val="p"/>
            </m:rPr>
            <w:rPr>
              <w:rFonts w:ascii="Cambria Math" w:hAnsi="Cambria Math"/>
              <w:lang w:val="lt-LT"/>
            </w:rPr>
            <m:t>=</m:t>
          </m:r>
          <m:r>
            <w:rPr>
              <w:rFonts w:ascii="Cambria Math" w:hAnsi="Cambria Math"/>
              <w:lang w:val="lt-LT"/>
            </w:rPr>
            <m:t>G</m:t>
          </m:r>
          <m:f>
            <m:fPr>
              <m:ctrlPr>
                <w:rPr>
                  <w:rFonts w:ascii="Cambria Math" w:hAnsi="Cambria Math"/>
                  <w:lang w:val="lt-LT"/>
                </w:rPr>
              </m:ctrlPr>
            </m:fPr>
            <m:num>
              <m:r>
                <w:rPr>
                  <w:rFonts w:ascii="Cambria Math" w:hAnsi="Cambria Math"/>
                  <w:lang w:val="lt-LT"/>
                </w:rPr>
                <m:t>M</m:t>
              </m:r>
            </m:num>
            <m:den>
              <m:sSup>
                <m:sSupPr>
                  <m:ctrlPr>
                    <w:rPr>
                      <w:rFonts w:ascii="Cambria Math" w:hAnsi="Cambria Math"/>
                      <w:lang w:val="lt-LT"/>
                    </w:rPr>
                  </m:ctrlPr>
                </m:sSupPr>
                <m:e>
                  <m:r>
                    <m:rPr>
                      <m:sty m:val="p"/>
                    </m:rPr>
                    <w:rPr>
                      <w:rFonts w:ascii="Cambria Math" w:hAnsi="Cambria Math"/>
                      <w:lang w:val="lt-LT"/>
                    </w:rPr>
                    <m:t>(</m:t>
                  </m:r>
                  <m:r>
                    <w:rPr>
                      <w:rFonts w:ascii="Cambria Math" w:hAnsi="Cambria Math"/>
                      <w:lang w:val="lt-LT"/>
                    </w:rPr>
                    <m:t>R</m:t>
                  </m:r>
                  <m:r>
                    <m:rPr>
                      <m:sty m:val="p"/>
                    </m:rPr>
                    <w:rPr>
                      <w:rFonts w:ascii="Cambria Math" w:hAnsi="Cambria Math"/>
                      <w:lang w:val="lt-LT"/>
                    </w:rPr>
                    <m:t>+h)</m:t>
                  </m:r>
                </m:e>
                <m:sup>
                  <m:r>
                    <m:rPr>
                      <m:sty m:val="p"/>
                    </m:rPr>
                    <w:rPr>
                      <w:rFonts w:ascii="Cambria Math" w:hAnsi="Cambria Math"/>
                      <w:lang w:val="lt-LT"/>
                    </w:rPr>
                    <m:t>2</m:t>
                  </m:r>
                </m:sup>
              </m:sSup>
            </m:den>
          </m:f>
        </m:oMath>
      </m:oMathPara>
    </w:p>
    <w:p w14:paraId="441E5A7E"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čia </w:t>
      </w:r>
      <w:r w:rsidRPr="00DE3C6E">
        <w:rPr>
          <w:i/>
          <w:iCs/>
          <w:lang w:val="lt-LT"/>
        </w:rPr>
        <w:t xml:space="preserve">h </w:t>
      </w:r>
      <w:r w:rsidRPr="00DE3C6E">
        <w:rPr>
          <w:lang w:val="lt-LT"/>
        </w:rPr>
        <w:t>– kūno aukštis virš Žemės.</w:t>
      </w:r>
    </w:p>
    <w:p w14:paraId="5B826046" w14:textId="77777777" w:rsidR="0029118C" w:rsidRPr="00DE3C6E" w:rsidRDefault="0029118C" w:rsidP="00642FEE">
      <w:pPr>
        <w:pStyle w:val="prastasiniatinklio"/>
        <w:spacing w:before="0" w:beforeAutospacing="0" w:after="0" w:afterAutospacing="0"/>
        <w:jc w:val="both"/>
        <w:rPr>
          <w:lang w:val="lt-LT"/>
        </w:rPr>
      </w:pPr>
      <w:r w:rsidRPr="00DE3C6E">
        <w:rPr>
          <w:lang w:val="lt-LT"/>
        </w:rPr>
        <w:t>Svoris įvedamas, kaip jėga, kuria kūnas veikia atramą arba pakabą. Pabrėžiama, kad svoris ir sunkis yra dvi skirtingos jėgos. Nors svorio egzistavimą nulemia sunkis, tačiau sunkis veikią kūną, o svoris atramą arba pakabą. Nagrinėjama, kaip keičiasi kūno svoris, kai kūnas juda su pagreičiu.</w:t>
      </w:r>
    </w:p>
    <w:p w14:paraId="33B448BA" w14:textId="261D1F28" w:rsidR="0029118C" w:rsidRPr="00DE3C6E" w:rsidRDefault="0029118C" w:rsidP="00642FEE">
      <w:pPr>
        <w:pStyle w:val="prastasiniatinklio"/>
        <w:spacing w:before="0" w:beforeAutospacing="0" w:after="0" w:afterAutospacing="0"/>
        <w:jc w:val="both"/>
        <w:rPr>
          <w:lang w:val="lt-LT"/>
        </w:rPr>
      </w:pPr>
      <w:r w:rsidRPr="00DE3C6E">
        <w:rPr>
          <w:lang w:val="lt-LT"/>
        </w:rPr>
        <w:t>Tai, kad tamprumo jėga priklauso nuo pailgėjimo, mokiniai ištyrė 9 klasėje. Tad aiškinantis Huko dėsnį,</w:t>
      </w:r>
      <w:r w:rsidR="00D67A9B" w:rsidRPr="00DE3C6E">
        <w:rPr>
          <w:lang w:val="lt-LT"/>
        </w:rPr>
        <w:t xml:space="preserve"> </w:t>
      </w:r>
      <w:r w:rsidRPr="00DE3C6E">
        <w:rPr>
          <w:lang w:val="lt-LT"/>
        </w:rPr>
        <w:t>siūloma atlikti tiriamąjį darbą, kurio tikslas nustatyti spyruoklės ar gumos tamprumo</w:t>
      </w:r>
      <w:r w:rsidR="00D67A9B" w:rsidRPr="00DE3C6E">
        <w:rPr>
          <w:lang w:val="lt-LT"/>
        </w:rPr>
        <w:t xml:space="preserve"> </w:t>
      </w:r>
      <w:r w:rsidRPr="00DE3C6E">
        <w:rPr>
          <w:lang w:val="lt-LT"/>
        </w:rPr>
        <w:t xml:space="preserve">koeficientą. Huko dėsniui ir tamprumo jėgai nagrinėti galima naudotis ir simuliacijomis: </w:t>
      </w:r>
      <w:hyperlink r:id="rId76" w:history="1">
        <w:r w:rsidRPr="00DE3C6E">
          <w:rPr>
            <w:rStyle w:val="Hipersaitas"/>
            <w:rFonts w:eastAsiaTheme="majorEastAsia"/>
            <w:color w:val="0563C1"/>
            <w:lang w:val="lt-LT"/>
          </w:rPr>
          <w:t>Hooke's Law</w:t>
        </w:r>
        <w:r w:rsidRPr="00DE3C6E">
          <w:rPr>
            <w:rStyle w:val="Hipersaitas"/>
            <w:rFonts w:eastAsiaTheme="majorEastAsia"/>
            <w:color w:val="auto"/>
            <w:u w:val="none"/>
            <w:lang w:val="lt-LT"/>
          </w:rPr>
          <w:t xml:space="preserve">, </w:t>
        </w:r>
      </w:hyperlink>
      <w:hyperlink r:id="rId77" w:history="1">
        <w:r w:rsidRPr="00DE3C6E">
          <w:rPr>
            <w:rStyle w:val="Hipersaitas"/>
            <w:rFonts w:eastAsiaTheme="majorEastAsia"/>
            <w:color w:val="0563C1"/>
            <w:lang w:val="lt-LT"/>
          </w:rPr>
          <w:t>Masses and Springs</w:t>
        </w:r>
      </w:hyperlink>
    </w:p>
    <w:p w14:paraId="2656E59B" w14:textId="43F17D2B" w:rsidR="0029118C" w:rsidRPr="00DE3C6E" w:rsidRDefault="0029118C" w:rsidP="00642FEE">
      <w:pPr>
        <w:pStyle w:val="prastasiniatinklio"/>
        <w:spacing w:before="0" w:beforeAutospacing="0" w:after="0" w:afterAutospacing="0"/>
        <w:jc w:val="both"/>
        <w:rPr>
          <w:lang w:val="lt-LT"/>
        </w:rPr>
      </w:pPr>
      <w:r w:rsidRPr="00DE3C6E">
        <w:rPr>
          <w:lang w:val="lt-LT"/>
        </w:rPr>
        <w:t xml:space="preserve">Trinties jėga buvo nagrinėjama atliekant bent vieną tiriamąjį darbą, kurio metu buvo nustatyta, kad trinties jėga priklauso nuo sąveikaujančių paviršių šiurkštumo. </w:t>
      </w:r>
      <w:r w:rsidR="00642FEE" w:rsidRPr="00DE3C6E">
        <w:rPr>
          <w:lang w:val="lt-LT"/>
        </w:rPr>
        <w:t>III gimnazijos</w:t>
      </w:r>
      <w:r w:rsidRPr="00DE3C6E">
        <w:rPr>
          <w:lang w:val="lt-LT"/>
        </w:rPr>
        <w:t xml:space="preserve"> klasėje siūloma atlikti tiriamąjį darbą, kurio metu žinomos ir keičiamos masės kūnas dinamometru traukiamas per paviršių. Fiksuojant jėgą naudojamą pastoviu greičiu traukti kūną galima nustatyti trinties jėgos dydį ir apskaičiuoti trinties koeficientą. Pasiekti judėjimą pastoviu greičiu yra sudėtinga, todėl galimą šį laboratorinį darbą atlikti ir traukiant kūną didesne jėga bei matuojant laiką per kurį kūnas pajudės tam tikru atstumu. Tuomet žinant jėgos, kuria kūnas buvo traukiamas, dydį ir apskaičiavus pagreitį, pagal antrą Niutono dėsnį galima nustatyti trinties jėgos didumą. Trinties jėga gali būti nagrinėjama naudojantis simuliacija: </w:t>
      </w:r>
      <w:hyperlink r:id="rId78" w:history="1">
        <w:r w:rsidRPr="00DE3C6E">
          <w:rPr>
            <w:rStyle w:val="Hipersaitas"/>
            <w:rFonts w:eastAsiaTheme="majorEastAsia"/>
            <w:color w:val="0563C1"/>
            <w:lang w:val="lt-LT"/>
          </w:rPr>
          <w:t>https://phet.colorado.edu/en/simulations/friction</w:t>
        </w:r>
      </w:hyperlink>
      <w:r w:rsidR="00D67A9B" w:rsidRPr="00DE3C6E">
        <w:rPr>
          <w:color w:val="0563C1"/>
          <w:u w:val="single"/>
          <w:lang w:val="lt-LT"/>
        </w:rPr>
        <w:t xml:space="preserve"> </w:t>
      </w:r>
    </w:p>
    <w:p w14:paraId="6EB34392"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Atramos reakcijos jėgos atsiradimas nagrinėjamas naudojantis svorio samprata ir trečiuoju Niutono dėsniu. Pabrėžiama, kad atramos reakcijos jėgos kryptis yra statmena paviršiui, kurį svoriu veikia kūnas. Vaizdo įrašas apie atramos reakcijos jėgą: </w:t>
      </w:r>
      <w:hyperlink r:id="rId79" w:history="1">
        <w:r w:rsidRPr="00DE3C6E">
          <w:rPr>
            <w:rStyle w:val="Hipersaitas"/>
            <w:rFonts w:eastAsiaTheme="majorEastAsia"/>
            <w:color w:val="0563C1"/>
            <w:lang w:val="lt-LT"/>
          </w:rPr>
          <w:t>Normal force and contact force | Forces and Newton's laws of motion | Physics | Khan Academy</w:t>
        </w:r>
      </w:hyperlink>
    </w:p>
    <w:p w14:paraId="6E343731" w14:textId="0245A809" w:rsidR="0029118C" w:rsidRPr="00DE3C6E" w:rsidRDefault="0029118C" w:rsidP="00642FEE">
      <w:pPr>
        <w:pStyle w:val="prastasiniatinklio"/>
        <w:spacing w:before="0" w:beforeAutospacing="0" w:after="0" w:afterAutospacing="0"/>
        <w:jc w:val="both"/>
        <w:rPr>
          <w:lang w:val="lt-LT"/>
        </w:rPr>
      </w:pPr>
      <w:r w:rsidRPr="00DE3C6E">
        <w:rPr>
          <w:lang w:val="lt-LT"/>
        </w:rPr>
        <w:t>Mokomasi spręsti kelių jėgų veikiamų kūnų uždaviniai. Kūnui judančiam nuožulniąja plokštuma visada reiktų ašis pasirinkti taip, kad viena būtų lygiagreti nuožulniosios plokštumos paviršiui, o kita statmena jam. Kuomet nagrinėjamas surištų kūnų judėjimas, ašys turi būti pasirenkamos kiekvienam kūnui atskirai.</w:t>
      </w:r>
      <w:r w:rsidR="00D67A9B" w:rsidRPr="00DE3C6E">
        <w:rPr>
          <w:lang w:val="lt-LT"/>
        </w:rPr>
        <w:t xml:space="preserve"> </w:t>
      </w:r>
    </w:p>
    <w:p w14:paraId="64363614" w14:textId="752666D3" w:rsidR="0029118C" w:rsidRPr="00DE3C6E" w:rsidRDefault="008934C6" w:rsidP="00642FEE">
      <w:pPr>
        <w:pStyle w:val="prastasiniatinklio"/>
        <w:spacing w:before="120" w:beforeAutospacing="0" w:after="0" w:afterAutospacing="0"/>
        <w:rPr>
          <w:lang w:val="lt-LT"/>
        </w:rPr>
      </w:pPr>
      <w:r w:rsidRPr="00DE3C6E">
        <w:rPr>
          <w:b/>
          <w:bCs/>
          <w:lang w:val="lt-LT"/>
        </w:rPr>
        <w:t>30.</w:t>
      </w:r>
      <w:r w:rsidR="0029118C" w:rsidRPr="00DE3C6E">
        <w:rPr>
          <w:b/>
          <w:bCs/>
          <w:lang w:val="lt-LT"/>
        </w:rPr>
        <w:t>2.3. Judesio kiekis ir impulsas</w:t>
      </w:r>
    </w:p>
    <w:p w14:paraId="0EC59108" w14:textId="2423BD9E" w:rsidR="0029118C" w:rsidRPr="00DE3C6E" w:rsidRDefault="0029118C" w:rsidP="00642FEE">
      <w:pPr>
        <w:pStyle w:val="prastasiniatinklio"/>
        <w:spacing w:before="0" w:beforeAutospacing="0" w:after="0" w:afterAutospacing="0"/>
        <w:jc w:val="both"/>
        <w:rPr>
          <w:lang w:val="lt-LT"/>
        </w:rPr>
      </w:pPr>
      <w:r w:rsidRPr="00DE3C6E">
        <w:rPr>
          <w:lang w:val="lt-LT"/>
        </w:rPr>
        <w:t>Aptariama, kad antrasis Niutono dėsnis paties Niutono suformuotas taip „judesio kiekio kitimo greitis yra tiesiogiai proporcingas kūną veikiančiai jėgai ir yra nukreiptas ta pačia kryptimi kaip ir kūną veikianti jėga“. Tada aiškinamasi, kas yra judesio kiekis: užrašomas II Niutono dėsnis, įrašoma pagreičio formulė ir pertvarkoma taip, kad būtų matomas masės ir greičio sandaugos pokytis, masės ir greičio sandauga apibrėžiama kaip judesio kiekis.</w:t>
      </w:r>
      <w:r w:rsidR="00D67A9B" w:rsidRPr="00DE3C6E">
        <w:rPr>
          <w:lang w:val="lt-LT"/>
        </w:rPr>
        <w:t xml:space="preserve"> </w:t>
      </w:r>
      <w:r w:rsidRPr="00DE3C6E">
        <w:rPr>
          <w:lang w:val="lt-LT"/>
        </w:rPr>
        <w:t xml:space="preserve">Remiantis pastarąja išraiška galima įrodyti, kad jėgos ir jos veikimo laiko sandauga (t. y. jėgos impulsas) yra lygi judesio kiekio pokyčiui. Galima peržiūrėti vaizdo įrašą, kuriame įvedamas judesio kiekis ir jėgos impulsas prieš tai paaiškinant mokiniams, kad anglų kalba judesio kiekis vadinamas Momentum: </w:t>
      </w:r>
      <w:hyperlink r:id="rId80" w:history="1">
        <w:r w:rsidRPr="00DE3C6E">
          <w:rPr>
            <w:rStyle w:val="Hipersaitas"/>
            <w:rFonts w:eastAsiaTheme="majorEastAsia"/>
            <w:color w:val="0563C1"/>
            <w:lang w:val="lt-LT"/>
          </w:rPr>
          <w:t>Introduction to momentum | Impacts and linear momentum | Physics | Khan Academy</w:t>
        </w:r>
        <w:r w:rsidRPr="00DE3C6E">
          <w:rPr>
            <w:rStyle w:val="Hipersaitas"/>
            <w:rFonts w:eastAsiaTheme="majorEastAsia"/>
            <w:color w:val="auto"/>
            <w:u w:val="none"/>
            <w:lang w:val="lt-LT"/>
          </w:rPr>
          <w:t xml:space="preserve">, </w:t>
        </w:r>
      </w:hyperlink>
      <w:hyperlink r:id="rId81" w:history="1">
        <w:r w:rsidRPr="00DE3C6E">
          <w:rPr>
            <w:rStyle w:val="Hipersaitas"/>
            <w:rFonts w:eastAsiaTheme="majorEastAsia"/>
            <w:color w:val="0563C1"/>
            <w:lang w:val="lt-LT"/>
          </w:rPr>
          <w:t>IB Physics: Momentum and Impulse</w:t>
        </w:r>
      </w:hyperlink>
    </w:p>
    <w:p w14:paraId="4C59ABBC"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Su mokiniais galima peržiūrėti vaizdo įrašą, kuriame detaliai išnagrinėjamas jėgos priklausomybės nuo laiko grafikas: </w:t>
      </w:r>
      <w:hyperlink r:id="rId82" w:history="1">
        <w:r w:rsidRPr="00DE3C6E">
          <w:rPr>
            <w:rStyle w:val="Hipersaitas"/>
            <w:rFonts w:eastAsiaTheme="majorEastAsia"/>
            <w:color w:val="0563C1"/>
            <w:lang w:val="lt-LT"/>
          </w:rPr>
          <w:t xml:space="preserve">Force vs. time graphs | Impacts and linear momentum | Physics | Khan Academy </w:t>
        </w:r>
      </w:hyperlink>
    </w:p>
    <w:p w14:paraId="271E1E3F" w14:textId="77777777" w:rsidR="0029118C" w:rsidRPr="00DE3C6E" w:rsidRDefault="0029118C" w:rsidP="00642FEE">
      <w:pPr>
        <w:pStyle w:val="prastasiniatinklio"/>
        <w:spacing w:before="0" w:beforeAutospacing="0" w:after="0" w:afterAutospacing="0"/>
        <w:jc w:val="both"/>
        <w:rPr>
          <w:lang w:val="lt-LT"/>
        </w:rPr>
      </w:pPr>
      <w:r w:rsidRPr="00DE3C6E">
        <w:rPr>
          <w:lang w:val="lt-LT"/>
        </w:rPr>
        <w:t>Aptariama, kad jėgos grafiko ir laiko ašies apribotas plotas yra lygus judesio kiekio pokyčiui.</w:t>
      </w:r>
    </w:p>
    <w:p w14:paraId="497B0D49" w14:textId="2427C1A8" w:rsidR="0029118C" w:rsidRPr="00DE3C6E" w:rsidRDefault="0029118C" w:rsidP="00642FEE">
      <w:pPr>
        <w:pStyle w:val="prastasiniatinklio"/>
        <w:spacing w:before="0" w:beforeAutospacing="0" w:after="0" w:afterAutospacing="0"/>
        <w:jc w:val="both"/>
        <w:rPr>
          <w:lang w:val="lt-LT"/>
        </w:rPr>
      </w:pPr>
      <w:r w:rsidRPr="00DE3C6E">
        <w:rPr>
          <w:lang w:val="lt-LT"/>
        </w:rPr>
        <w:lastRenderedPageBreak/>
        <w:t xml:space="preserve">Demonstruojant realius susidūrimus, vaizdo įrašus (pvz., </w:t>
      </w:r>
      <w:hyperlink r:id="rId83" w:history="1">
        <w:r w:rsidRPr="00DE3C6E">
          <w:rPr>
            <w:rStyle w:val="Hipersaitas"/>
            <w:rFonts w:eastAsiaTheme="majorEastAsia"/>
            <w:lang w:val="lt-LT"/>
          </w:rPr>
          <w:t>Collisions: Crash Course Physics #10</w:t>
        </w:r>
      </w:hyperlink>
      <w:r w:rsidRPr="00DE3C6E">
        <w:rPr>
          <w:lang w:val="lt-LT"/>
        </w:rPr>
        <w:t>) 96 Naudojant simuliacijas:</w:t>
      </w:r>
      <w:r w:rsidR="00D67A9B" w:rsidRPr="00DE3C6E">
        <w:rPr>
          <w:lang w:val="lt-LT"/>
        </w:rPr>
        <w:t xml:space="preserve"> </w:t>
      </w:r>
      <w:hyperlink r:id="rId84" w:history="1">
        <w:r w:rsidRPr="00DE3C6E">
          <w:rPr>
            <w:rStyle w:val="Hipersaitas"/>
            <w:rFonts w:eastAsiaTheme="majorEastAsia"/>
            <w:color w:val="0563C1"/>
            <w:lang w:val="lt-LT"/>
          </w:rPr>
          <w:t>https://phet.colorado.edu/sims/html/collision-lab/latest/collision-lab_en.html</w:t>
        </w:r>
      </w:hyperlink>
    </w:p>
    <w:p w14:paraId="10B97E6B" w14:textId="77777777" w:rsidR="0029118C" w:rsidRPr="00DE3C6E" w:rsidRDefault="00000000" w:rsidP="00642FEE">
      <w:pPr>
        <w:pStyle w:val="prastasiniatinklio"/>
        <w:spacing w:before="0" w:beforeAutospacing="0" w:after="0" w:afterAutospacing="0"/>
        <w:jc w:val="both"/>
        <w:rPr>
          <w:lang w:val="lt-LT"/>
        </w:rPr>
      </w:pPr>
      <w:hyperlink r:id="rId85" w:history="1">
        <w:r w:rsidR="0029118C" w:rsidRPr="00DE3C6E">
          <w:rPr>
            <w:rStyle w:val="Hipersaitas"/>
            <w:rFonts w:eastAsiaTheme="majorEastAsia"/>
            <w:color w:val="0563C1"/>
            <w:lang w:val="lt-LT"/>
          </w:rPr>
          <w:t>https://www.vascak.cz/data/android/physicsatschool/template.php?s=mech_nepruzna&amp;l=en</w:t>
        </w:r>
      </w:hyperlink>
    </w:p>
    <w:p w14:paraId="37337AA1" w14:textId="77777777" w:rsidR="0029118C" w:rsidRPr="00DE3C6E" w:rsidRDefault="00000000" w:rsidP="00642FEE">
      <w:pPr>
        <w:pStyle w:val="prastasiniatinklio"/>
        <w:spacing w:before="0" w:beforeAutospacing="0" w:after="0" w:afterAutospacing="0"/>
        <w:jc w:val="both"/>
        <w:rPr>
          <w:lang w:val="lt-LT"/>
        </w:rPr>
      </w:pPr>
      <w:hyperlink r:id="rId86" w:history="1">
        <w:r w:rsidR="0029118C" w:rsidRPr="00DE3C6E">
          <w:rPr>
            <w:rStyle w:val="Hipersaitas"/>
            <w:rFonts w:eastAsiaTheme="majorEastAsia"/>
            <w:color w:val="0563C1"/>
            <w:lang w:val="lt-LT"/>
          </w:rPr>
          <w:t>https://www.vascak.cz/data/android/physicsatschool/template.php?s=mech_pruzna&amp;l=en</w:t>
        </w:r>
      </w:hyperlink>
    </w:p>
    <w:p w14:paraId="4CF44F53" w14:textId="4AE950C8" w:rsidR="0029118C" w:rsidRPr="00DE3C6E" w:rsidRDefault="0029118C" w:rsidP="00642FEE">
      <w:pPr>
        <w:pStyle w:val="prastasiniatinklio"/>
        <w:spacing w:before="0" w:beforeAutospacing="0" w:after="0" w:afterAutospacing="0"/>
        <w:jc w:val="both"/>
        <w:rPr>
          <w:lang w:val="lt-LT"/>
        </w:rPr>
      </w:pPr>
      <w:r w:rsidRPr="00DE3C6E">
        <w:rPr>
          <w:lang w:val="lt-LT"/>
        </w:rPr>
        <w:t xml:space="preserve">nagrinėjamas judesio kiekio tvermės dėsnis. Šiose simuliacijose galima nagrinėti, kaip keičiasi kūnų greičiai po įvairių tipų susidūrimų. Susidūrimus galima taip pat nagrinėti naudojantis dinaminėmis sistemomis, kuriuos judėjimo duomenimis perduoda į kompiuterį ar išmanųjį įrenginį. Dinaminės sistemos pavyzdys: </w:t>
      </w:r>
      <w:hyperlink r:id="rId87" w:history="1">
        <w:r w:rsidRPr="00DE3C6E">
          <w:rPr>
            <w:rStyle w:val="Hipersaitas"/>
            <w:rFonts w:eastAsiaTheme="majorEastAsia"/>
            <w:color w:val="0563C1"/>
            <w:lang w:val="lt-LT"/>
          </w:rPr>
          <w:t>https://www.vernier.com/product/go-direct-sensor-cart/</w:t>
        </w:r>
      </w:hyperlink>
      <w:r w:rsidR="00D67A9B" w:rsidRPr="00DE3C6E">
        <w:rPr>
          <w:color w:val="0563C1"/>
          <w:u w:val="single"/>
          <w:lang w:val="lt-LT"/>
        </w:rPr>
        <w:t xml:space="preserve"> </w:t>
      </w:r>
    </w:p>
    <w:p w14:paraId="5393FF03" w14:textId="78A4D1D9" w:rsidR="0029118C" w:rsidRPr="00DE3C6E" w:rsidRDefault="0029118C" w:rsidP="00642FEE">
      <w:pPr>
        <w:pStyle w:val="prastasiniatinklio"/>
        <w:spacing w:before="0" w:beforeAutospacing="0" w:after="0" w:afterAutospacing="0"/>
        <w:jc w:val="both"/>
        <w:rPr>
          <w:lang w:val="lt-LT"/>
        </w:rPr>
      </w:pPr>
      <w:r w:rsidRPr="00DE3C6E">
        <w:rPr>
          <w:lang w:val="lt-LT"/>
        </w:rPr>
        <w:t>Galima atlikti eksperimentus ir naudojant telefono kamerą fiksuoti kūnų susidūrimą ir analizuoti konkrečių kūnų judesio kiekių</w:t>
      </w:r>
      <w:r w:rsidR="00D67A9B" w:rsidRPr="00DE3C6E">
        <w:rPr>
          <w:lang w:val="lt-LT"/>
        </w:rPr>
        <w:t xml:space="preserve"> </w:t>
      </w:r>
      <w:r w:rsidRPr="00DE3C6E">
        <w:rPr>
          <w:lang w:val="lt-LT"/>
        </w:rPr>
        <w:t>pokytį. Tačiau tokie susidūrimai, smarkiai nesumažinus trinties, įprastai turės pakankamai didelius judesio kiekio nuostolius.</w:t>
      </w:r>
      <w:r w:rsidR="00D67A9B" w:rsidRPr="00DE3C6E">
        <w:rPr>
          <w:lang w:val="lt-LT"/>
        </w:rPr>
        <w:t xml:space="preserve"> </w:t>
      </w:r>
      <w:r w:rsidRPr="00DE3C6E">
        <w:rPr>
          <w:lang w:val="lt-LT"/>
        </w:rPr>
        <w:t>Judesio kiekio tvermės dėsnio tyrimą galima atlikti APC.</w:t>
      </w:r>
    </w:p>
    <w:p w14:paraId="6FAB0A73" w14:textId="0940BAE3" w:rsidR="0029118C" w:rsidRPr="00DE3C6E" w:rsidRDefault="0029118C" w:rsidP="00642FEE">
      <w:pPr>
        <w:pStyle w:val="prastasiniatinklio"/>
        <w:spacing w:before="0" w:beforeAutospacing="0" w:after="0" w:afterAutospacing="0"/>
        <w:jc w:val="both"/>
        <w:rPr>
          <w:lang w:val="lt-LT"/>
        </w:rPr>
      </w:pPr>
      <w:r w:rsidRPr="00DE3C6E">
        <w:rPr>
          <w:lang w:val="lt-LT"/>
        </w:rPr>
        <w:t>Apibrėžiamas ir pasitelkiant judesio kiekio tvermės dėsnį nagrinėjamas reaktyvusis judėjimas. Kaip reaktyviojo judėjimo pavyzdys gali būti naudojamas pripūstas bet neužrištas balionas. Nuo baliono pavyzdžio gali būti pereinama prie raketos veikimo principo aptariant, kad skiriasi tik priežastys nulemiančios medžiagos atsiskyrimą nuo kūno.</w:t>
      </w:r>
      <w:r w:rsidR="00D67A9B" w:rsidRPr="00DE3C6E">
        <w:rPr>
          <w:lang w:val="lt-LT"/>
        </w:rPr>
        <w:t xml:space="preserve"> </w:t>
      </w:r>
    </w:p>
    <w:p w14:paraId="0FBCE15B" w14:textId="5261BD4A" w:rsidR="0029118C" w:rsidRPr="00DE3C6E" w:rsidRDefault="0029118C" w:rsidP="00642FEE">
      <w:pPr>
        <w:pStyle w:val="prastasiniatinklio"/>
        <w:spacing w:before="0" w:beforeAutospacing="0" w:after="0" w:afterAutospacing="0"/>
        <w:jc w:val="both"/>
        <w:rPr>
          <w:lang w:val="lt-LT"/>
        </w:rPr>
      </w:pPr>
      <w:r w:rsidRPr="00DE3C6E">
        <w:rPr>
          <w:lang w:val="lt-LT"/>
        </w:rPr>
        <w:t xml:space="preserve">Pristatomas Kazimieras Semenavičius ir jo darbas </w:t>
      </w:r>
      <w:r w:rsidRPr="00DE3C6E">
        <w:rPr>
          <w:i/>
          <w:iCs/>
          <w:lang w:val="lt-LT"/>
        </w:rPr>
        <w:t>Didysis artilerijos menas</w:t>
      </w:r>
      <w:r w:rsidRPr="00DE3C6E">
        <w:rPr>
          <w:lang w:val="lt-LT"/>
        </w:rPr>
        <w:t>. Mokiniai gali parengti pristatymus apie Semenavičiaus asme</w:t>
      </w:r>
      <w:r w:rsidR="00236309" w:rsidRPr="00DE3C6E">
        <w:rPr>
          <w:lang w:val="lt-LT"/>
        </w:rPr>
        <w:t>nybę ir pagrindinius jo darbus.</w:t>
      </w:r>
    </w:p>
    <w:p w14:paraId="08A6C308" w14:textId="0A1AC44C" w:rsidR="0029118C" w:rsidRPr="00DE3C6E" w:rsidRDefault="008934C6" w:rsidP="00642FEE">
      <w:pPr>
        <w:pStyle w:val="prastasiniatinklio"/>
        <w:spacing w:before="120" w:beforeAutospacing="0" w:after="0" w:afterAutospacing="0"/>
        <w:rPr>
          <w:lang w:val="lt-LT"/>
        </w:rPr>
      </w:pPr>
      <w:r w:rsidRPr="00DE3C6E">
        <w:rPr>
          <w:b/>
          <w:bCs/>
          <w:lang w:val="lt-LT"/>
        </w:rPr>
        <w:t>30.</w:t>
      </w:r>
      <w:r w:rsidR="0029118C" w:rsidRPr="00DE3C6E">
        <w:rPr>
          <w:b/>
          <w:bCs/>
          <w:lang w:val="lt-LT"/>
        </w:rPr>
        <w:t>3. Energija</w:t>
      </w:r>
    </w:p>
    <w:p w14:paraId="0094C2A2" w14:textId="5E83C336" w:rsidR="0029118C" w:rsidRPr="00DE3C6E" w:rsidRDefault="008934C6" w:rsidP="00D67A9B">
      <w:pPr>
        <w:pStyle w:val="prastasiniatinklio"/>
        <w:spacing w:before="0" w:beforeAutospacing="0" w:after="0" w:afterAutospacing="0"/>
        <w:rPr>
          <w:lang w:val="lt-LT"/>
        </w:rPr>
      </w:pPr>
      <w:r w:rsidRPr="00DE3C6E">
        <w:rPr>
          <w:b/>
          <w:bCs/>
          <w:lang w:val="lt-LT"/>
        </w:rPr>
        <w:t>30.</w:t>
      </w:r>
      <w:r w:rsidR="0029118C" w:rsidRPr="00DE3C6E">
        <w:rPr>
          <w:b/>
          <w:bCs/>
          <w:lang w:val="lt-LT"/>
        </w:rPr>
        <w:t>3.1. Energija, darbas, galia.</w:t>
      </w:r>
      <w:r w:rsidR="00D67A9B" w:rsidRPr="00DE3C6E">
        <w:rPr>
          <w:b/>
          <w:bCs/>
          <w:lang w:val="lt-LT"/>
        </w:rPr>
        <w:t xml:space="preserve"> </w:t>
      </w:r>
    </w:p>
    <w:p w14:paraId="65FB6138" w14:textId="77777777" w:rsidR="0029118C" w:rsidRPr="00DE3C6E" w:rsidRDefault="0029118C" w:rsidP="00961DE3">
      <w:pPr>
        <w:pStyle w:val="prastasiniatinklio"/>
        <w:spacing w:before="0" w:beforeAutospacing="0" w:after="0" w:afterAutospacing="0"/>
        <w:jc w:val="both"/>
        <w:rPr>
          <w:lang w:val="lt-LT"/>
        </w:rPr>
      </w:pPr>
      <w:r w:rsidRPr="00DE3C6E">
        <w:rPr>
          <w:lang w:val="lt-LT"/>
        </w:rPr>
        <w:t>Apibrėžti mechaninę energiją ir jos rūšis – kinetinę (</w:t>
      </w:r>
      <w:hyperlink r:id="rId88" w:history="1">
        <w:r w:rsidRPr="00DE3C6E">
          <w:rPr>
            <w:rStyle w:val="Hipersaitas"/>
            <w:rFonts w:eastAsiaTheme="majorEastAsia"/>
            <w:lang w:val="lt-LT"/>
          </w:rPr>
          <w:t>KINETIC ENERGY #studyanimated #animation</w:t>
        </w:r>
      </w:hyperlink>
      <w:r w:rsidRPr="00DE3C6E">
        <w:rPr>
          <w:u w:val="single"/>
          <w:lang w:val="lt-LT"/>
        </w:rPr>
        <w:t xml:space="preserve">) </w:t>
      </w:r>
      <w:r w:rsidRPr="00DE3C6E">
        <w:rPr>
          <w:lang w:val="lt-LT"/>
        </w:rPr>
        <w:t>ir potencinę energiją (</w:t>
      </w:r>
      <w:hyperlink r:id="rId89" w:history="1">
        <w:r w:rsidRPr="00DE3C6E">
          <w:rPr>
            <w:rStyle w:val="Hipersaitas"/>
            <w:rFonts w:eastAsiaTheme="majorEastAsia"/>
            <w:color w:val="0563C1"/>
            <w:lang w:val="lt-LT"/>
          </w:rPr>
          <w:t>https://www.youtube.com/watch?v=paPGNsx-Uak</w:t>
        </w:r>
      </w:hyperlink>
      <w:r w:rsidRPr="00DE3C6E">
        <w:rPr>
          <w:lang w:val="lt-LT"/>
        </w:rPr>
        <w:t xml:space="preserve">), jų matavimo vienetus mokiniai išmoksta 9 (I gimnazijos) klasėje. </w:t>
      </w:r>
    </w:p>
    <w:p w14:paraId="77CD8D2A" w14:textId="0A68DA62" w:rsidR="0029118C" w:rsidRPr="00DE3C6E" w:rsidRDefault="00961DE3" w:rsidP="00961DE3">
      <w:pPr>
        <w:pStyle w:val="prastasiniatinklio"/>
        <w:spacing w:before="0" w:beforeAutospacing="0" w:after="0" w:afterAutospacing="0"/>
        <w:jc w:val="both"/>
        <w:rPr>
          <w:lang w:val="lt-LT"/>
        </w:rPr>
      </w:pPr>
      <w:r w:rsidRPr="00DE3C6E">
        <w:rPr>
          <w:lang w:val="lt-LT"/>
        </w:rPr>
        <w:t>III gimnazijos</w:t>
      </w:r>
      <w:r w:rsidR="0029118C" w:rsidRPr="00DE3C6E">
        <w:rPr>
          <w:lang w:val="lt-LT"/>
        </w:rPr>
        <w:t xml:space="preserve"> klasėje prisimenamos sąvokos, formulės kinetinei ir potencinei energijai apskaičiuoti, matavimo vienetai. Atliekant eksperimentus su skirtingo standumo spyruoklėmis arba pasinaudojant simuliacijomis </w:t>
      </w:r>
      <w:hyperlink r:id="rId90" w:history="1">
        <w:r w:rsidR="0029118C" w:rsidRPr="00DE3C6E">
          <w:rPr>
            <w:rStyle w:val="Hipersaitas"/>
            <w:rFonts w:eastAsiaTheme="majorEastAsia"/>
            <w:color w:val="0563C1"/>
            <w:lang w:val="lt-LT"/>
          </w:rPr>
          <w:t>https://phet.colorado.edu/sims/html/hookes-law/latest/hookes-law_en.html</w:t>
        </w:r>
      </w:hyperlink>
      <w:r w:rsidR="0029118C" w:rsidRPr="00DE3C6E">
        <w:rPr>
          <w:lang w:val="lt-LT"/>
        </w:rPr>
        <w:t xml:space="preserve"> ir </w:t>
      </w:r>
      <w:hyperlink r:id="rId91" w:history="1">
        <w:r w:rsidR="0029118C" w:rsidRPr="00DE3C6E">
          <w:rPr>
            <w:rStyle w:val="Hipersaitas"/>
            <w:rFonts w:eastAsiaTheme="majorEastAsia"/>
            <w:color w:val="0563C1"/>
            <w:lang w:val="lt-LT"/>
          </w:rPr>
          <w:t xml:space="preserve">https://phet.colorado.edu/sims/html/masses-and-springs/latest/masses-and-springs_en.html </w:t>
        </w:r>
      </w:hyperlink>
      <w:r w:rsidR="0029118C" w:rsidRPr="00DE3C6E">
        <w:rPr>
          <w:lang w:val="lt-LT"/>
        </w:rPr>
        <w:t>aiškinamasi nuo ko priklauso tampriai deformuoto kūno energija, sprendžiami uždaviniai ją apskaičiuojant.</w:t>
      </w:r>
      <w:r w:rsidR="00D67A9B" w:rsidRPr="00DE3C6E">
        <w:rPr>
          <w:lang w:val="lt-LT"/>
        </w:rPr>
        <w:t xml:space="preserve"> </w:t>
      </w:r>
    </w:p>
    <w:p w14:paraId="23AD782D" w14:textId="77777777" w:rsidR="0029118C" w:rsidRPr="00DE3C6E" w:rsidRDefault="0029118C" w:rsidP="00961DE3">
      <w:pPr>
        <w:pStyle w:val="prastasiniatinklio"/>
        <w:spacing w:before="0" w:beforeAutospacing="0" w:after="0" w:afterAutospacing="0"/>
        <w:jc w:val="both"/>
        <w:rPr>
          <w:lang w:val="lt-LT"/>
        </w:rPr>
      </w:pPr>
      <w:r w:rsidRPr="00DE3C6E">
        <w:rPr>
          <w:lang w:val="lt-LT"/>
        </w:rPr>
        <w:t>Prisimenama: kas yra mechaninis darbas; kada jis atliekamas ir kaip apskaičiuojamas, kai jėga pastovi ir veikia išilgai judėjimo krypties ar jėgos kryptis sudaro kampą su poslinkio kryptimi; kada jėgų atliktas darbas yra teigiamas, kada neigiamas.</w:t>
      </w:r>
    </w:p>
    <w:p w14:paraId="50E809D3" w14:textId="77777777" w:rsidR="0029118C" w:rsidRPr="00DE3C6E" w:rsidRDefault="0029118C" w:rsidP="00961DE3">
      <w:pPr>
        <w:pStyle w:val="prastasiniatinklio"/>
        <w:spacing w:before="0" w:beforeAutospacing="0" w:after="0" w:afterAutospacing="0"/>
        <w:jc w:val="both"/>
        <w:rPr>
          <w:lang w:val="lt-LT"/>
        </w:rPr>
      </w:pPr>
      <w:r w:rsidRPr="00DE3C6E">
        <w:rPr>
          <w:lang w:val="lt-LT"/>
        </w:rPr>
        <w:t>Nagrinėjamos jėgų atlikto darbo ir kūno kinetinės energijos pokyčio ar potencinės energijos pakyčio su minuso ženklu sąsajos. Sprendžiant uždavinius išsiaiškinama kaip galima grafiškai nustatyti jėgos atliktą darbą.</w:t>
      </w:r>
    </w:p>
    <w:p w14:paraId="70CDB552" w14:textId="6C0BAAB6" w:rsidR="0029118C" w:rsidRPr="00DE3C6E" w:rsidRDefault="0029118C" w:rsidP="00961DE3">
      <w:pPr>
        <w:pStyle w:val="prastasiniatinklio"/>
        <w:spacing w:before="0" w:beforeAutospacing="0" w:after="0" w:afterAutospacing="0"/>
        <w:jc w:val="both"/>
        <w:rPr>
          <w:lang w:val="lt-LT"/>
        </w:rPr>
      </w:pPr>
      <w:r w:rsidRPr="00DE3C6E">
        <w:rPr>
          <w:lang w:val="lt-LT"/>
        </w:rPr>
        <w:t xml:space="preserve">Nagrinėjant simuliaciją </w:t>
      </w:r>
      <w:hyperlink r:id="rId92" w:history="1">
        <w:r w:rsidRPr="00DE3C6E">
          <w:rPr>
            <w:rStyle w:val="Hipersaitas"/>
            <w:rFonts w:eastAsiaTheme="majorEastAsia"/>
            <w:lang w:val="lt-LT"/>
          </w:rPr>
          <w:t>Energy Skate Park</w:t>
        </w:r>
      </w:hyperlink>
      <w:r w:rsidRPr="00DE3C6E">
        <w:rPr>
          <w:lang w:val="lt-LT"/>
        </w:rPr>
        <w:t xml:space="preserve"> pakartojamas energijos tvermės dėsnis, sprendžiant uždavinius apie amerikietiškus kalnelius, lėktuvo nusileidimą iš tam tikro aukščio, laisvai iš tam tikro aukščio krintantį kūną, kai vienas kūnas tampriai deformuoja kitą, aiškinamasi kaip taikyti energijos tvermės dėsnį įvairiose situacijose. Galima pasinaudoti vaizdo medžiaga </w:t>
      </w:r>
      <w:hyperlink r:id="rId93" w:history="1">
        <w:r w:rsidRPr="00DE3C6E">
          <w:rPr>
            <w:rStyle w:val="Hipersaitas"/>
            <w:rFonts w:eastAsiaTheme="majorEastAsia"/>
            <w:color w:val="0563C1"/>
            <w:lang w:val="lt-LT"/>
          </w:rPr>
          <w:t>GCSE Physics: Conservation of Mechanical Energy</w:t>
        </w:r>
      </w:hyperlink>
      <w:r w:rsidRPr="00DE3C6E">
        <w:rPr>
          <w:color w:val="0563C1"/>
          <w:u w:val="single"/>
          <w:lang w:val="lt-LT"/>
        </w:rPr>
        <w:t>.</w:t>
      </w:r>
      <w:r w:rsidR="00D67A9B" w:rsidRPr="00DE3C6E">
        <w:rPr>
          <w:color w:val="0563C1"/>
          <w:u w:val="single"/>
          <w:lang w:val="lt-LT"/>
        </w:rPr>
        <w:t xml:space="preserve"> </w:t>
      </w:r>
    </w:p>
    <w:p w14:paraId="1EB20A8B" w14:textId="29FF4C16" w:rsidR="0029118C" w:rsidRPr="00DE3C6E" w:rsidRDefault="0029118C" w:rsidP="00961DE3">
      <w:pPr>
        <w:pStyle w:val="prastasiniatinklio"/>
        <w:spacing w:before="0" w:beforeAutospacing="0" w:after="0" w:afterAutospacing="0"/>
        <w:jc w:val="both"/>
        <w:rPr>
          <w:lang w:val="lt-LT"/>
        </w:rPr>
      </w:pPr>
      <w:r w:rsidRPr="00DE3C6E">
        <w:rPr>
          <w:lang w:val="lt-LT"/>
        </w:rPr>
        <w:t>Pateikiant pavyzdžių, kad daugeliu atvejų svarbu yra darbo atlikimo arba energijos perdavimo greitis, pakartojamos ir gilinamos žinios apie galią. Sprendžiant uždavinius mokomasi apskaičiuoti pastoviu greičiu judančių kūnų išvystomą galią.</w:t>
      </w:r>
      <w:r w:rsidR="00D67A9B" w:rsidRPr="00DE3C6E">
        <w:rPr>
          <w:lang w:val="lt-LT"/>
        </w:rPr>
        <w:t xml:space="preserve"> </w:t>
      </w:r>
      <w:r w:rsidRPr="00DE3C6E">
        <w:rPr>
          <w:lang w:val="lt-LT"/>
        </w:rPr>
        <w:t xml:space="preserve">Mokomasi apskaičiuoti įvairių įrenginių ir mechanizmų naudingumo koeficientą, </w:t>
      </w:r>
      <w:r w:rsidR="00945A4C" w:rsidRPr="00DE3C6E">
        <w:rPr>
          <w:lang w:val="lt-LT"/>
        </w:rPr>
        <w:t xml:space="preserve">tyrinėjamas nuožulniosios plokštumos naudingumo koeficientas, </w:t>
      </w:r>
      <w:r w:rsidRPr="00DE3C6E">
        <w:rPr>
          <w:lang w:val="lt-LT"/>
        </w:rPr>
        <w:t>įvardijamos energijos nuostolių priežastys, įvairiais atvejais apskaičiuojamas energijos nuostolių dydis.</w:t>
      </w:r>
    </w:p>
    <w:p w14:paraId="759B18D4" w14:textId="6C3F9735" w:rsidR="0029118C" w:rsidRPr="00DE3C6E" w:rsidRDefault="0029118C" w:rsidP="00961DE3">
      <w:pPr>
        <w:pStyle w:val="prastasiniatinklio"/>
        <w:spacing w:before="0" w:beforeAutospacing="0" w:after="0" w:afterAutospacing="0"/>
        <w:jc w:val="both"/>
        <w:rPr>
          <w:lang w:val="lt-LT"/>
        </w:rPr>
      </w:pPr>
      <w:r w:rsidRPr="00DE3C6E">
        <w:rPr>
          <w:lang w:val="lt-LT"/>
        </w:rPr>
        <w:t xml:space="preserve">Temos apibendrinimui galima panaudoti vaizdo medžiagą </w:t>
      </w:r>
      <w:hyperlink r:id="rId94" w:history="1">
        <w:r w:rsidRPr="00DE3C6E">
          <w:rPr>
            <w:rStyle w:val="Hipersaitas"/>
            <w:rFonts w:eastAsiaTheme="majorEastAsia"/>
            <w:color w:val="0563C1"/>
            <w:lang w:val="lt-LT"/>
          </w:rPr>
          <w:t>Work, Energy, and Power: Crash Course Physics #9</w:t>
        </w:r>
      </w:hyperlink>
      <w:r w:rsidRPr="00DE3C6E">
        <w:rPr>
          <w:color w:val="0563C1"/>
          <w:u w:val="single"/>
          <w:lang w:val="lt-LT"/>
        </w:rPr>
        <w:t>.</w:t>
      </w:r>
      <w:r w:rsidR="00CD3F99" w:rsidRPr="00DE3C6E">
        <w:rPr>
          <w:color w:val="0563C1"/>
          <w:u w:val="single"/>
          <w:lang w:val="lt-LT"/>
        </w:rPr>
        <w:t xml:space="preserve"> </w:t>
      </w:r>
    </w:p>
    <w:p w14:paraId="5A146B3C" w14:textId="48F5DBFC" w:rsidR="0029118C" w:rsidRPr="00DE3C6E" w:rsidRDefault="008934C6" w:rsidP="00961DE3">
      <w:pPr>
        <w:pStyle w:val="prastasiniatinklio"/>
        <w:spacing w:before="120" w:beforeAutospacing="0" w:after="0" w:afterAutospacing="0"/>
        <w:rPr>
          <w:lang w:val="lt-LT"/>
        </w:rPr>
      </w:pPr>
      <w:r w:rsidRPr="00DE3C6E">
        <w:rPr>
          <w:b/>
          <w:bCs/>
          <w:lang w:val="lt-LT"/>
        </w:rPr>
        <w:t>30.</w:t>
      </w:r>
      <w:r w:rsidR="0029118C" w:rsidRPr="00DE3C6E">
        <w:rPr>
          <w:b/>
          <w:bCs/>
          <w:lang w:val="lt-LT"/>
        </w:rPr>
        <w:t xml:space="preserve">4. Šiluminiai reiškiniai </w:t>
      </w:r>
    </w:p>
    <w:p w14:paraId="614DF671" w14:textId="0A29EB78" w:rsidR="00961DE3" w:rsidRPr="00DE3C6E" w:rsidRDefault="008934C6" w:rsidP="004C1FE4">
      <w:pPr>
        <w:pStyle w:val="prastasiniatinklio"/>
        <w:spacing w:before="0" w:beforeAutospacing="0" w:after="0" w:afterAutospacing="0"/>
        <w:rPr>
          <w:b/>
          <w:bCs/>
          <w:lang w:val="lt-LT"/>
        </w:rPr>
      </w:pPr>
      <w:r w:rsidRPr="00DE3C6E">
        <w:rPr>
          <w:b/>
          <w:bCs/>
          <w:lang w:val="lt-LT"/>
        </w:rPr>
        <w:t>30.</w:t>
      </w:r>
      <w:r w:rsidR="0029118C" w:rsidRPr="00DE3C6E">
        <w:rPr>
          <w:b/>
          <w:bCs/>
          <w:lang w:val="lt-LT"/>
        </w:rPr>
        <w:t xml:space="preserve">4.1. Ryšys tarp mikro ir makro pasaulio. </w:t>
      </w:r>
    </w:p>
    <w:p w14:paraId="5C62BE21" w14:textId="3E9709DE" w:rsidR="0029118C" w:rsidRPr="00DE3C6E" w:rsidRDefault="0029118C" w:rsidP="00EF0CE4">
      <w:pPr>
        <w:pStyle w:val="prastasiniatinklio"/>
        <w:spacing w:before="0" w:beforeAutospacing="0" w:after="0" w:afterAutospacing="0"/>
        <w:jc w:val="both"/>
        <w:rPr>
          <w:lang w:val="lt-LT"/>
        </w:rPr>
      </w:pPr>
      <w:r w:rsidRPr="00DE3C6E">
        <w:rPr>
          <w:lang w:val="lt-LT"/>
        </w:rPr>
        <w:t>Prisimenama kietųjų kūnų, skysčių ir dujų molekulinė sandara ir molekulių sąveika. Mokomasi apibūdinti pagrindinius molekulinės kinetinės teorijos teiginius, juos iliustruoti bandymais ir jais remiantis paaiškinti gamtoje vykstančius reiškinius. Atliekant paprastas atpažinimo ir palyginimo užduotis išsiaiškinama, kurie fizikiniai dydžiai nusako ryšį tarp mikro ir makro pasaulio ir kaip šie dydžiai tarpusavyje susiję. Ryšį nusakančios formulės taikomos uždaviniams spręsti.</w:t>
      </w:r>
    </w:p>
    <w:p w14:paraId="5324CFF4" w14:textId="2F5152C6" w:rsidR="0029118C" w:rsidRPr="00DE3C6E" w:rsidRDefault="0029118C" w:rsidP="00EF0CE4">
      <w:pPr>
        <w:pStyle w:val="prastasiniatinklio"/>
        <w:spacing w:before="0" w:beforeAutospacing="0" w:after="0" w:afterAutospacing="0"/>
        <w:jc w:val="both"/>
        <w:rPr>
          <w:lang w:val="lt-LT"/>
        </w:rPr>
      </w:pPr>
      <w:r w:rsidRPr="00DE3C6E">
        <w:rPr>
          <w:lang w:val="lt-LT"/>
        </w:rPr>
        <w:lastRenderedPageBreak/>
        <w:t>Nagrinėjant termometro ir skirtingų temperatūros matavimo skalių atsiradimo istorija apibrėžiama absoliutinė temperatūra, aiškinamasi absoliutinio nulio fizikinė prasmė, absoliutinės temperatūros skalės</w:t>
      </w:r>
      <w:r w:rsidR="00D67A9B" w:rsidRPr="00DE3C6E">
        <w:rPr>
          <w:lang w:val="lt-LT"/>
        </w:rPr>
        <w:t xml:space="preserve"> </w:t>
      </w:r>
      <w:r w:rsidRPr="00DE3C6E">
        <w:rPr>
          <w:lang w:val="lt-LT"/>
        </w:rPr>
        <w:t>ryšys su Celsijaus skale.</w:t>
      </w:r>
    </w:p>
    <w:p w14:paraId="464AA6EC" w14:textId="5E9E9851" w:rsidR="0029118C" w:rsidRPr="00DE3C6E" w:rsidRDefault="0029118C" w:rsidP="00EF0CE4">
      <w:pPr>
        <w:pStyle w:val="prastasiniatinklio"/>
        <w:spacing w:before="0" w:beforeAutospacing="0" w:after="0" w:afterAutospacing="0"/>
        <w:jc w:val="both"/>
        <w:rPr>
          <w:lang w:val="lt-LT"/>
        </w:rPr>
      </w:pPr>
      <w:r w:rsidRPr="00DE3C6E">
        <w:rPr>
          <w:lang w:val="lt-LT"/>
        </w:rPr>
        <w:t>Pildant minčių žemėlapius, savarankiškai ieškant informacijos įvairiuose šaltiniuose, išsiaiškinama, kas yra idealiosios dujos, mokomasi nusakyti idealiųjų vienatomių dujų vidinės energijos priklausomybę nuo temperatūros ir sieti vidinę energiją su molekulių turima kinetine, užrašoma matematinė tos priklausomybės išraiška, sprendžiami kokybiniai ir kiekybiniai uždaviniai.</w:t>
      </w:r>
      <w:r w:rsidR="00D67A9B" w:rsidRPr="00DE3C6E">
        <w:rPr>
          <w:lang w:val="lt-LT"/>
        </w:rPr>
        <w:t xml:space="preserve"> </w:t>
      </w:r>
    </w:p>
    <w:p w14:paraId="38F27910" w14:textId="77777777" w:rsidR="0029118C" w:rsidRPr="00DE3C6E" w:rsidRDefault="0029118C" w:rsidP="00EF0CE4">
      <w:pPr>
        <w:pStyle w:val="prastasiniatinklio"/>
        <w:spacing w:before="0" w:beforeAutospacing="0" w:after="0" w:afterAutospacing="0"/>
        <w:jc w:val="both"/>
        <w:rPr>
          <w:lang w:val="lt-LT"/>
        </w:rPr>
      </w:pPr>
      <w:r w:rsidRPr="00DE3C6E">
        <w:rPr>
          <w:lang w:val="lt-LT"/>
        </w:rPr>
        <w:t>Sprendžiant nesudėtingas (palyginimo, atpažinimo, lentelių arba minčių žemėlapių pildymo) užduotis prisimenamas kietųjų kūnų, skysčių, dujų ir atmosferos slėgis, slėgio skaičiavimas, jo matavimo prietaisai ir matavimo vienetai. Mokomasi nusakyti dujų slėgio į indo sieneles atsiradimo priežastis ir užrašyti pagrindinę molekulinės kinetinės teorijos lygtį, sprendžiami pagrindinės molekulinės kinetinės teorijos lygties taikymo uždaviniai.</w:t>
      </w:r>
    </w:p>
    <w:p w14:paraId="491B1FAC" w14:textId="23FB1590" w:rsidR="0029118C" w:rsidRPr="00DE3C6E" w:rsidRDefault="0029118C" w:rsidP="00EF0CE4">
      <w:pPr>
        <w:pStyle w:val="prastasiniatinklio"/>
        <w:spacing w:before="0" w:beforeAutospacing="0" w:after="0" w:afterAutospacing="0"/>
        <w:jc w:val="both"/>
        <w:rPr>
          <w:lang w:val="lt-LT"/>
        </w:rPr>
      </w:pPr>
      <w:r w:rsidRPr="00DE3C6E">
        <w:rPr>
          <w:lang w:val="lt-LT"/>
        </w:rPr>
        <w:t>Naudojant laboratorinę įrangą arba virtualius įrankius (</w:t>
      </w:r>
      <w:hyperlink r:id="rId95" w:history="1">
        <w:r w:rsidRPr="00DE3C6E">
          <w:rPr>
            <w:rStyle w:val="Hipersaitas"/>
            <w:rFonts w:eastAsiaTheme="majorEastAsia"/>
            <w:lang w:val="lt-LT"/>
          </w:rPr>
          <w:t>Gas Properties</w:t>
        </w:r>
      </w:hyperlink>
      <w:r w:rsidRPr="00DE3C6E">
        <w:rPr>
          <w:color w:val="0000FF"/>
          <w:lang w:val="lt-LT"/>
        </w:rPr>
        <w:t xml:space="preserve">) </w:t>
      </w:r>
      <w:r w:rsidRPr="00DE3C6E">
        <w:rPr>
          <w:lang w:val="lt-LT"/>
        </w:rPr>
        <w:t>tyrinėjami dujų būseną apibūdinančių parametrų (slėgio, tūrio, temperatūros) tarpusavio ryšiai, užrašoma idealiųjų dujų būsenos lygtis, sprendžiami</w:t>
      </w:r>
      <w:r w:rsidR="00D67A9B" w:rsidRPr="00DE3C6E">
        <w:rPr>
          <w:lang w:val="lt-LT"/>
        </w:rPr>
        <w:t xml:space="preserve"> </w:t>
      </w:r>
      <w:r w:rsidRPr="00DE3C6E">
        <w:rPr>
          <w:lang w:val="lt-LT"/>
        </w:rPr>
        <w:t>uždaviniai taikant idealiųjų dujų būsenos lygt.</w:t>
      </w:r>
    </w:p>
    <w:p w14:paraId="309AE08D" w14:textId="5C67BE85" w:rsidR="0029118C" w:rsidRPr="00DE3C6E" w:rsidRDefault="0029118C" w:rsidP="00EF0CE4">
      <w:pPr>
        <w:pStyle w:val="prastasiniatinklio"/>
        <w:spacing w:before="0" w:beforeAutospacing="0" w:after="0" w:afterAutospacing="0"/>
        <w:jc w:val="both"/>
        <w:rPr>
          <w:lang w:val="lt-LT"/>
        </w:rPr>
      </w:pPr>
      <w:r w:rsidRPr="00DE3C6E">
        <w:rPr>
          <w:lang w:val="lt-LT"/>
        </w:rPr>
        <w:t>Izoprocesams kokybiškai ir kiekybiškai tyrinėti</w:t>
      </w:r>
      <w:r w:rsidR="00D67A9B" w:rsidRPr="00DE3C6E">
        <w:rPr>
          <w:lang w:val="lt-LT"/>
        </w:rPr>
        <w:t xml:space="preserve"> </w:t>
      </w:r>
      <w:r w:rsidRPr="00DE3C6E">
        <w:rPr>
          <w:lang w:val="lt-LT"/>
        </w:rPr>
        <w:t xml:space="preserve">galima panaudoti simuliacijas: </w:t>
      </w:r>
    </w:p>
    <w:p w14:paraId="359BE79A" w14:textId="21833AB3" w:rsidR="00EF0CE4" w:rsidRPr="00DE3C6E" w:rsidRDefault="00EF0CE4" w:rsidP="00EF0CE4">
      <w:pPr>
        <w:pStyle w:val="prastasiniatinklio"/>
        <w:spacing w:before="0" w:beforeAutospacing="0" w:after="0" w:afterAutospacing="0"/>
        <w:jc w:val="both"/>
        <w:rPr>
          <w:lang w:val="lt-LT"/>
        </w:rPr>
      </w:pPr>
      <w:r w:rsidRPr="00DE3C6E">
        <w:rPr>
          <w:lang w:val="lt-LT"/>
        </w:rPr>
        <w:t>i</w:t>
      </w:r>
      <w:r w:rsidR="0029118C" w:rsidRPr="00DE3C6E">
        <w:rPr>
          <w:lang w:val="lt-LT"/>
        </w:rPr>
        <w:t>zochoriniam</w:t>
      </w:r>
      <w:r w:rsidRPr="00DE3C6E">
        <w:rPr>
          <w:lang w:val="lt-LT"/>
        </w:rPr>
        <w:t xml:space="preserve"> –</w:t>
      </w:r>
      <w:r w:rsidR="00D67A9B" w:rsidRPr="00DE3C6E">
        <w:rPr>
          <w:lang w:val="lt-LT"/>
        </w:rPr>
        <w:t xml:space="preserve"> </w:t>
      </w:r>
    </w:p>
    <w:p w14:paraId="40A55D9C" w14:textId="25D69EEE" w:rsidR="0029118C" w:rsidRPr="00DE3C6E" w:rsidRDefault="00000000" w:rsidP="00EF0CE4">
      <w:pPr>
        <w:pStyle w:val="prastasiniatinklio"/>
        <w:spacing w:before="0" w:beforeAutospacing="0" w:after="0" w:afterAutospacing="0"/>
        <w:jc w:val="both"/>
        <w:rPr>
          <w:lang w:val="lt-LT"/>
        </w:rPr>
      </w:pPr>
      <w:hyperlink r:id="rId96" w:history="1">
        <w:r w:rsidR="0029118C" w:rsidRPr="00DE3C6E">
          <w:rPr>
            <w:rStyle w:val="Hipersaitas"/>
            <w:rFonts w:eastAsiaTheme="majorEastAsia"/>
            <w:lang w:val="lt-LT"/>
          </w:rPr>
          <w:t xml:space="preserve">https://www.vascak.cz/data/android/physicsatschool/template.php?s=mf_izochoricky_dej&amp;l=en </w:t>
        </w:r>
      </w:hyperlink>
      <w:r w:rsidR="0029118C" w:rsidRPr="00DE3C6E">
        <w:rPr>
          <w:lang w:val="lt-LT"/>
        </w:rPr>
        <w:t xml:space="preserve">, </w:t>
      </w:r>
    </w:p>
    <w:p w14:paraId="122DECB9" w14:textId="4A4565E4" w:rsidR="0029118C" w:rsidRPr="00DE3C6E" w:rsidRDefault="0029118C" w:rsidP="00EF0CE4">
      <w:pPr>
        <w:pStyle w:val="prastasiniatinklio"/>
        <w:spacing w:before="0" w:beforeAutospacing="0" w:after="0" w:afterAutospacing="0"/>
        <w:jc w:val="both"/>
        <w:rPr>
          <w:lang w:val="lt-LT"/>
        </w:rPr>
      </w:pPr>
      <w:r w:rsidRPr="00DE3C6E">
        <w:rPr>
          <w:lang w:val="lt-LT"/>
        </w:rPr>
        <w:t xml:space="preserve">izobariniam – </w:t>
      </w:r>
      <w:hyperlink r:id="rId97" w:history="1">
        <w:r w:rsidRPr="00DE3C6E">
          <w:rPr>
            <w:rStyle w:val="Hipersaitas"/>
            <w:rFonts w:eastAsiaTheme="majorEastAsia"/>
            <w:lang w:val="lt-LT"/>
          </w:rPr>
          <w:t xml:space="preserve">https://www.vascak.cz/data/android/physicsatschool/template.php?s=mf_izobaricky_dej&amp;l=en </w:t>
        </w:r>
      </w:hyperlink>
    </w:p>
    <w:p w14:paraId="42BE7C2B" w14:textId="77777777" w:rsidR="00EF0CE4" w:rsidRPr="00DE3C6E" w:rsidRDefault="0029118C" w:rsidP="00EF0CE4">
      <w:pPr>
        <w:pStyle w:val="prastasiniatinklio"/>
        <w:spacing w:before="0" w:beforeAutospacing="0" w:after="0" w:afterAutospacing="0"/>
        <w:jc w:val="both"/>
        <w:rPr>
          <w:lang w:val="lt-LT"/>
        </w:rPr>
      </w:pPr>
      <w:r w:rsidRPr="00DE3C6E">
        <w:rPr>
          <w:lang w:val="lt-LT"/>
        </w:rPr>
        <w:t>izoterminiam</w:t>
      </w:r>
      <w:r w:rsidR="00D67A9B" w:rsidRPr="00DE3C6E">
        <w:rPr>
          <w:lang w:val="lt-LT"/>
        </w:rPr>
        <w:t xml:space="preserve"> </w:t>
      </w:r>
      <w:r w:rsidR="00961DE3" w:rsidRPr="00DE3C6E">
        <w:rPr>
          <w:lang w:val="lt-LT"/>
        </w:rPr>
        <w:t>–</w:t>
      </w:r>
    </w:p>
    <w:p w14:paraId="06DF29CF" w14:textId="6DB13801" w:rsidR="0029118C" w:rsidRPr="00DE3C6E" w:rsidRDefault="00000000" w:rsidP="00EF0CE4">
      <w:pPr>
        <w:pStyle w:val="prastasiniatinklio"/>
        <w:spacing w:before="0" w:beforeAutospacing="0" w:after="0" w:afterAutospacing="0"/>
        <w:jc w:val="both"/>
        <w:rPr>
          <w:lang w:val="lt-LT"/>
        </w:rPr>
      </w:pPr>
      <w:hyperlink r:id="rId98" w:history="1">
        <w:r w:rsidR="0029118C" w:rsidRPr="00DE3C6E">
          <w:rPr>
            <w:rStyle w:val="Hipersaitas"/>
            <w:rFonts w:eastAsiaTheme="majorEastAsia"/>
            <w:lang w:val="lt-LT"/>
          </w:rPr>
          <w:t>https://www.vascak.cz/data/android/physicsatschool/template.php?s=mf_izotermicky_dej&amp;l=en</w:t>
        </w:r>
      </w:hyperlink>
      <w:r w:rsidR="0029118C" w:rsidRPr="00DE3C6E">
        <w:rPr>
          <w:color w:val="0000FF"/>
          <w:u w:val="single"/>
          <w:lang w:val="lt-LT"/>
        </w:rPr>
        <w:t>).</w:t>
      </w:r>
    </w:p>
    <w:p w14:paraId="3A53B14F" w14:textId="77777777" w:rsidR="0029118C" w:rsidRPr="00DE3C6E" w:rsidRDefault="0029118C" w:rsidP="00EF0CE4">
      <w:pPr>
        <w:pStyle w:val="prastasiniatinklio"/>
        <w:spacing w:before="0" w:beforeAutospacing="0" w:after="0" w:afterAutospacing="0"/>
        <w:jc w:val="both"/>
        <w:rPr>
          <w:lang w:val="lt-LT"/>
        </w:rPr>
      </w:pPr>
      <w:r w:rsidRPr="00DE3C6E">
        <w:rPr>
          <w:lang w:val="lt-LT"/>
        </w:rPr>
        <w:t>Aptariami izoprocesų pavyzdžiai (slėgis automobilio padangose, oro balionai) atkreipiant dėmesį į tai, kad realiems procesams idealiųjų dujų dėsnius galima taikyti tik kai slėgis ir dalelių koncentracija yra maži.</w:t>
      </w:r>
    </w:p>
    <w:p w14:paraId="528C2528" w14:textId="4770285F" w:rsidR="00EF0CE4" w:rsidRPr="00DE3C6E" w:rsidRDefault="008934C6" w:rsidP="00EF0CE4">
      <w:pPr>
        <w:pStyle w:val="prastasiniatinklio"/>
        <w:spacing w:before="120" w:beforeAutospacing="0" w:after="0" w:afterAutospacing="0"/>
        <w:rPr>
          <w:lang w:val="lt-LT"/>
        </w:rPr>
      </w:pPr>
      <w:r w:rsidRPr="00DE3C6E">
        <w:rPr>
          <w:b/>
          <w:bCs/>
          <w:lang w:val="lt-LT"/>
        </w:rPr>
        <w:t>30.</w:t>
      </w:r>
      <w:r w:rsidR="0029118C" w:rsidRPr="00DE3C6E">
        <w:rPr>
          <w:b/>
          <w:bCs/>
          <w:lang w:val="lt-LT"/>
        </w:rPr>
        <w:t>4.2. Termodinamika.</w:t>
      </w:r>
      <w:r w:rsidR="0029118C" w:rsidRPr="00DE3C6E">
        <w:rPr>
          <w:lang w:val="lt-LT"/>
        </w:rPr>
        <w:t xml:space="preserve"> </w:t>
      </w:r>
    </w:p>
    <w:p w14:paraId="4EBCC5AA" w14:textId="77777777" w:rsidR="00EF0CE4" w:rsidRPr="00DE3C6E" w:rsidRDefault="0029118C" w:rsidP="00EF0CE4">
      <w:pPr>
        <w:pStyle w:val="prastasiniatinklio"/>
        <w:spacing w:before="0" w:beforeAutospacing="0" w:after="0" w:afterAutospacing="0"/>
        <w:jc w:val="both"/>
        <w:rPr>
          <w:lang w:val="lt-LT"/>
        </w:rPr>
      </w:pPr>
      <w:r w:rsidRPr="00DE3C6E">
        <w:rPr>
          <w:lang w:val="lt-LT"/>
        </w:rPr>
        <w:t>Naudojant simuliaciją prisimenami vidinės energijos kitimo būdai</w:t>
      </w:r>
    </w:p>
    <w:p w14:paraId="37C5E5A3" w14:textId="6B5AC7A3" w:rsidR="0029118C" w:rsidRPr="00DE3C6E" w:rsidRDefault="00000000" w:rsidP="00EF0CE4">
      <w:pPr>
        <w:pStyle w:val="prastasiniatinklio"/>
        <w:spacing w:before="0" w:beforeAutospacing="0" w:after="0" w:afterAutospacing="0"/>
        <w:jc w:val="both"/>
        <w:rPr>
          <w:lang w:val="lt-LT"/>
        </w:rPr>
      </w:pPr>
      <w:hyperlink r:id="rId99" w:history="1">
        <w:r w:rsidR="0029118C" w:rsidRPr="00DE3C6E">
          <w:rPr>
            <w:rStyle w:val="Hipersaitas"/>
            <w:rFonts w:eastAsiaTheme="majorEastAsia"/>
            <w:lang w:val="lt-LT"/>
          </w:rPr>
          <w:t>https://www.vascak.cz/data/android/physicsatschool/template.php?s=mf_vnitrni_energie&amp;l=en</w:t>
        </w:r>
      </w:hyperlink>
      <w:r w:rsidR="00D67A9B" w:rsidRPr="00DE3C6E">
        <w:rPr>
          <w:color w:val="0000FF"/>
          <w:u w:val="single"/>
          <w:lang w:val="lt-LT"/>
        </w:rPr>
        <w:t xml:space="preserve"> </w:t>
      </w:r>
      <w:r w:rsidR="0029118C" w:rsidRPr="00DE3C6E">
        <w:rPr>
          <w:lang w:val="lt-LT"/>
        </w:rPr>
        <w:t xml:space="preserve">ir agregatinių būsenų virsmai </w:t>
      </w:r>
      <w:hyperlink r:id="rId100" w:history="1">
        <w:r w:rsidR="0029118C" w:rsidRPr="00DE3C6E">
          <w:rPr>
            <w:rStyle w:val="Hipersaitas"/>
            <w:rFonts w:eastAsiaTheme="majorEastAsia"/>
            <w:lang w:val="lt-LT"/>
          </w:rPr>
          <w:t>States of Matter</w:t>
        </w:r>
        <w:r w:rsidR="00D67A9B" w:rsidRPr="00DE3C6E">
          <w:rPr>
            <w:rStyle w:val="Hipersaitas"/>
            <w:rFonts w:eastAsiaTheme="majorEastAsia"/>
            <w:lang w:val="lt-LT"/>
          </w:rPr>
          <w:t xml:space="preserve"> </w:t>
        </w:r>
      </w:hyperlink>
    </w:p>
    <w:p w14:paraId="3E07720F" w14:textId="36CDDFE9" w:rsidR="0029118C" w:rsidRPr="00DE3C6E" w:rsidRDefault="0029118C" w:rsidP="00EF0CE4">
      <w:pPr>
        <w:pStyle w:val="prastasiniatinklio"/>
        <w:spacing w:before="0" w:beforeAutospacing="0" w:after="0" w:afterAutospacing="0"/>
        <w:jc w:val="both"/>
        <w:rPr>
          <w:lang w:val="lt-LT"/>
        </w:rPr>
      </w:pPr>
      <w:r w:rsidRPr="00DE3C6E">
        <w:rPr>
          <w:lang w:val="lt-LT"/>
        </w:rPr>
        <w:t xml:space="preserve">Brėžiami ir analizuojami temperatūros kitimo grafikai šilumos mainų ir fazinių virsmų metu </w:t>
      </w:r>
      <w:hyperlink w:history="1"/>
      <w:hyperlink r:id="rId101" w:history="1">
        <w:r w:rsidRPr="00DE3C6E">
          <w:rPr>
            <w:rStyle w:val="Hipersaitas"/>
            <w:rFonts w:eastAsiaTheme="majorEastAsia"/>
            <w:lang w:val="lt-LT"/>
          </w:rPr>
          <w:t>http://physics.bu.edu/~duffy/HTML5/heat_addHeat.html.</w:t>
        </w:r>
      </w:hyperlink>
    </w:p>
    <w:p w14:paraId="3EAF8D1B" w14:textId="44C70412" w:rsidR="0029118C" w:rsidRPr="00DE3C6E" w:rsidRDefault="0029118C" w:rsidP="00EF0CE4">
      <w:pPr>
        <w:pStyle w:val="prastasiniatinklio"/>
        <w:spacing w:before="0" w:beforeAutospacing="0" w:after="0" w:afterAutospacing="0"/>
        <w:jc w:val="both"/>
        <w:rPr>
          <w:lang w:val="lt-LT"/>
        </w:rPr>
      </w:pPr>
      <w:r w:rsidRPr="00DE3C6E">
        <w:rPr>
          <w:lang w:val="lt-LT"/>
        </w:rPr>
        <w:t xml:space="preserve">Apibūdinamas darbas termodinamikoje, išsiaiškinamas dujų ir išorinių jėgų darbas, mokomasi dujų darbą apskaičiuoti iš grafiko </w:t>
      </w:r>
      <w:hyperlink r:id="rId102" w:history="1">
        <w:r w:rsidRPr="00DE3C6E">
          <w:rPr>
            <w:rStyle w:val="Hipersaitas"/>
            <w:rFonts w:eastAsiaTheme="majorEastAsia"/>
            <w:lang w:val="lt-LT"/>
          </w:rPr>
          <w:t>https://www.vascak.cz/data/android/physicsatschool/template.php?s=mf_carnot&amp;l=en</w:t>
        </w:r>
      </w:hyperlink>
      <w:r w:rsidR="00D67A9B" w:rsidRPr="00DE3C6E">
        <w:rPr>
          <w:color w:val="0000FF"/>
          <w:u w:val="single"/>
          <w:lang w:val="lt-LT"/>
        </w:rPr>
        <w:t xml:space="preserve"> </w:t>
      </w:r>
    </w:p>
    <w:p w14:paraId="1B0F55C9" w14:textId="77777777" w:rsidR="00B570A2" w:rsidRPr="00DE3C6E" w:rsidRDefault="0029118C" w:rsidP="00B570A2">
      <w:pPr>
        <w:pStyle w:val="prastasiniatinklio"/>
        <w:spacing w:before="0" w:beforeAutospacing="0" w:after="0" w:afterAutospacing="0"/>
        <w:jc w:val="both"/>
        <w:rPr>
          <w:lang w:val="lt-LT"/>
        </w:rPr>
      </w:pPr>
      <w:r w:rsidRPr="00DE3C6E">
        <w:rPr>
          <w:lang w:val="lt-LT"/>
        </w:rPr>
        <w:t>Taikant termodinamikos</w:t>
      </w:r>
      <w:r w:rsidR="00B570A2" w:rsidRPr="00DE3C6E">
        <w:rPr>
          <w:lang w:val="lt-LT"/>
        </w:rPr>
        <w:t xml:space="preserve"> dėsnius aiškinamasi šaldytuvo </w:t>
      </w:r>
    </w:p>
    <w:p w14:paraId="75CE73A6" w14:textId="43F14C77" w:rsidR="0029118C" w:rsidRPr="00DE3C6E" w:rsidRDefault="00000000" w:rsidP="00B570A2">
      <w:pPr>
        <w:pStyle w:val="prastasiniatinklio"/>
        <w:spacing w:before="0" w:beforeAutospacing="0" w:after="0" w:afterAutospacing="0"/>
        <w:jc w:val="both"/>
        <w:rPr>
          <w:lang w:val="lt-LT"/>
        </w:rPr>
      </w:pPr>
      <w:hyperlink r:id="rId103" w:history="1">
        <w:r w:rsidR="0029118C" w:rsidRPr="00DE3C6E">
          <w:rPr>
            <w:rStyle w:val="Hipersaitas"/>
            <w:rFonts w:eastAsiaTheme="majorEastAsia"/>
            <w:lang w:val="lt-LT"/>
          </w:rPr>
          <w:t>https://www.vascak.cz/data/android/physicsatschool/template.php?s=mf_lednicka&amp;l=en</w:t>
        </w:r>
      </w:hyperlink>
      <w:r w:rsidR="0029118C" w:rsidRPr="00DE3C6E">
        <w:rPr>
          <w:lang w:val="lt-LT"/>
        </w:rPr>
        <w:t>, kondicionieriaus, geoterminio šildymo veikimo principai.</w:t>
      </w:r>
    </w:p>
    <w:p w14:paraId="0C37A69D" w14:textId="03EF636F" w:rsidR="0029118C" w:rsidRPr="00DE3C6E" w:rsidRDefault="008934C6" w:rsidP="004C1FE4">
      <w:pPr>
        <w:pStyle w:val="prastasiniatinklio"/>
        <w:spacing w:before="120" w:beforeAutospacing="0" w:after="0" w:afterAutospacing="0"/>
        <w:jc w:val="both"/>
        <w:rPr>
          <w:color w:val="000000"/>
          <w:lang w:val="lt-LT"/>
        </w:rPr>
      </w:pPr>
      <w:r w:rsidRPr="00DE3C6E">
        <w:rPr>
          <w:b/>
          <w:bCs/>
          <w:color w:val="000000"/>
          <w:shd w:val="clear" w:color="auto" w:fill="FFFFFF"/>
          <w:lang w:val="lt-LT"/>
        </w:rPr>
        <w:t>30.</w:t>
      </w:r>
      <w:r w:rsidR="0029118C" w:rsidRPr="00DE3C6E">
        <w:rPr>
          <w:b/>
          <w:bCs/>
          <w:color w:val="000000"/>
          <w:shd w:val="clear" w:color="auto" w:fill="FFFFFF"/>
          <w:lang w:val="lt-LT"/>
        </w:rPr>
        <w:t>5. Elektra ir magnetizmas</w:t>
      </w:r>
    </w:p>
    <w:p w14:paraId="20E8566C" w14:textId="65F09309" w:rsidR="00B570A2" w:rsidRPr="00DE3C6E" w:rsidRDefault="008934C6" w:rsidP="004C1FE4">
      <w:pPr>
        <w:pStyle w:val="prastasiniatinklio"/>
        <w:spacing w:before="0" w:beforeAutospacing="0" w:after="0" w:afterAutospacing="0"/>
        <w:jc w:val="both"/>
        <w:rPr>
          <w:color w:val="000000"/>
          <w:shd w:val="clear" w:color="auto" w:fill="FFFFFF"/>
          <w:lang w:val="lt-LT"/>
        </w:rPr>
      </w:pPr>
      <w:r w:rsidRPr="00DE3C6E">
        <w:rPr>
          <w:b/>
          <w:bCs/>
          <w:color w:val="000000"/>
          <w:shd w:val="clear" w:color="auto" w:fill="FFFFFF"/>
          <w:lang w:val="lt-LT"/>
        </w:rPr>
        <w:t>30.</w:t>
      </w:r>
      <w:r w:rsidR="0029118C" w:rsidRPr="00DE3C6E">
        <w:rPr>
          <w:b/>
          <w:bCs/>
          <w:color w:val="000000"/>
          <w:shd w:val="clear" w:color="auto" w:fill="FFFFFF"/>
          <w:lang w:val="lt-LT"/>
        </w:rPr>
        <w:t>5.1. Elektrostatinis laukas</w:t>
      </w:r>
      <w:r w:rsidR="0029118C" w:rsidRPr="00DE3C6E">
        <w:rPr>
          <w:color w:val="000000"/>
          <w:shd w:val="clear" w:color="auto" w:fill="FFFFFF"/>
          <w:lang w:val="lt-LT"/>
        </w:rPr>
        <w:t xml:space="preserve">. </w:t>
      </w:r>
    </w:p>
    <w:p w14:paraId="4DFF7986" w14:textId="6E60420D" w:rsidR="0029118C" w:rsidRPr="00DE3C6E" w:rsidRDefault="0029118C" w:rsidP="00165B17">
      <w:pPr>
        <w:pStyle w:val="prastasiniatinklio"/>
        <w:spacing w:before="0" w:beforeAutospacing="0" w:after="0" w:afterAutospacing="0"/>
        <w:jc w:val="both"/>
        <w:rPr>
          <w:lang w:val="lt-LT"/>
        </w:rPr>
      </w:pPr>
      <w:r w:rsidRPr="00DE3C6E">
        <w:rPr>
          <w:color w:val="000000"/>
          <w:shd w:val="clear" w:color="auto" w:fill="FFFFFF"/>
          <w:lang w:val="lt-LT"/>
        </w:rPr>
        <w:t xml:space="preserve">Stebint ir/arba atliekant eksperimentus prisimenamas kūnų įelektrinimas </w:t>
      </w:r>
      <w:hyperlink r:id="rId104" w:history="1">
        <w:r w:rsidRPr="00DE3C6E">
          <w:rPr>
            <w:rStyle w:val="Hipersaitas"/>
            <w:rFonts w:eastAsiaTheme="majorEastAsia"/>
            <w:lang w:val="lt-LT"/>
          </w:rPr>
          <w:t>https://phet.colorado.edu/en/simulations/balloons-and-static-electricity</w:t>
        </w:r>
      </w:hyperlink>
      <w:r w:rsidRPr="00DE3C6E">
        <w:rPr>
          <w:color w:val="000000"/>
          <w:shd w:val="clear" w:color="auto" w:fill="FFFFFF"/>
          <w:lang w:val="lt-LT"/>
        </w:rPr>
        <w:t xml:space="preserve">, elektros krūvio rūšys ir sąveika, krūvio tvermės dėsnis, elektrinis laukas </w:t>
      </w:r>
      <w:hyperlink r:id="rId105" w:history="1">
        <w:r w:rsidRPr="00DE3C6E">
          <w:rPr>
            <w:rStyle w:val="Hipersaitas"/>
            <w:rFonts w:eastAsiaTheme="majorEastAsia"/>
            <w:lang w:val="lt-LT"/>
          </w:rPr>
          <w:t>https://phet.colorado.edu/en/simulations/charges-and-fields</w:t>
        </w:r>
      </w:hyperlink>
      <w:r w:rsidRPr="00DE3C6E">
        <w:rPr>
          <w:color w:val="000000"/>
          <w:shd w:val="clear" w:color="auto" w:fill="FFFFFF"/>
          <w:lang w:val="lt-LT"/>
        </w:rPr>
        <w:t>. Naudojantis simuliacijomis</w:t>
      </w:r>
      <w:r w:rsidRPr="00DE3C6E">
        <w:rPr>
          <w:rStyle w:val="Hipersaitas"/>
          <w:rFonts w:eastAsiaTheme="majorEastAsia"/>
          <w:lang w:val="lt-LT"/>
        </w:rPr>
        <w:t xml:space="preserve"> </w:t>
      </w:r>
      <w:hyperlink r:id="rId106" w:history="1">
        <w:r w:rsidRPr="00DE3C6E">
          <w:rPr>
            <w:rStyle w:val="Hipersaitas"/>
            <w:rFonts w:eastAsiaTheme="majorEastAsia"/>
            <w:lang w:val="lt-LT"/>
          </w:rPr>
          <w:t>https://phet.colorado.edu/en/simulations/coulombs-law</w:t>
        </w:r>
      </w:hyperlink>
      <w:r w:rsidRPr="00DE3C6E">
        <w:rPr>
          <w:rStyle w:val="Hipersaitas"/>
          <w:rFonts w:eastAsiaTheme="majorEastAsia"/>
          <w:color w:val="auto"/>
          <w:u w:val="none"/>
          <w:lang w:val="lt-LT"/>
        </w:rPr>
        <w:t xml:space="preserve">, </w:t>
      </w:r>
      <w:hyperlink r:id="rId107" w:history="1">
        <w:r w:rsidRPr="00DE3C6E">
          <w:rPr>
            <w:rStyle w:val="Hipersaitas"/>
            <w:rFonts w:eastAsiaTheme="majorEastAsia"/>
            <w:lang w:val="lt-LT"/>
          </w:rPr>
          <w:t xml:space="preserve">https://ophysics.com/em1.html </w:t>
        </w:r>
      </w:hyperlink>
      <w:r w:rsidRPr="00DE3C6E">
        <w:rPr>
          <w:color w:val="000000"/>
          <w:shd w:val="clear" w:color="auto" w:fill="FFFFFF"/>
          <w:lang w:val="lt-LT"/>
        </w:rPr>
        <w:t xml:space="preserve">formuluojamas Kulono dėsnis, apibrėžiamas elektrinio lauko stipris, išvedama taškinio krūvio elektrinio lauko stiprio formulė, sprendžiami uždaviniai. </w:t>
      </w:r>
      <w:r w:rsidRPr="00DE3C6E">
        <w:rPr>
          <w:lang w:val="lt-LT"/>
        </w:rPr>
        <w:t xml:space="preserve">Naudojantis simuliacijomis </w:t>
      </w:r>
      <w:hyperlink r:id="rId108" w:history="1">
        <w:r w:rsidRPr="00DE3C6E">
          <w:rPr>
            <w:rStyle w:val="Hipersaitas"/>
            <w:rFonts w:eastAsiaTheme="majorEastAsia"/>
            <w:lang w:val="lt-LT"/>
          </w:rPr>
          <w:t>http://seilias.gr/go-lab/html5/electricFieldVoltage.plain.html</w:t>
        </w:r>
      </w:hyperlink>
      <w:r w:rsidRPr="00DE3C6E">
        <w:rPr>
          <w:color w:val="000000"/>
          <w:shd w:val="clear" w:color="auto" w:fill="FFFFFF"/>
          <w:lang w:val="lt-LT"/>
        </w:rPr>
        <w:t xml:space="preserve"> ir </w:t>
      </w:r>
      <w:hyperlink r:id="rId109" w:history="1">
        <w:r w:rsidRPr="00DE3C6E">
          <w:rPr>
            <w:rStyle w:val="Hipersaitas"/>
            <w:rFonts w:eastAsiaTheme="majorEastAsia"/>
            <w:lang w:val="lt-LT"/>
          </w:rPr>
          <w:t>https://ophysics.com/em4.html</w:t>
        </w:r>
      </w:hyperlink>
      <w:r w:rsidR="00D67A9B" w:rsidRPr="00DE3C6E">
        <w:rPr>
          <w:rStyle w:val="Hipersaitas"/>
          <w:rFonts w:eastAsiaTheme="majorEastAsia"/>
          <w:lang w:val="lt-LT"/>
        </w:rPr>
        <w:t xml:space="preserve"> </w:t>
      </w:r>
      <w:r w:rsidRPr="00DE3C6E">
        <w:rPr>
          <w:color w:val="000000"/>
          <w:shd w:val="clear" w:color="auto" w:fill="FFFFFF"/>
          <w:lang w:val="lt-LT"/>
        </w:rPr>
        <w:t xml:space="preserve">apibrėžiamas laukų superpozicijos principas ir mokomasi skaičiuoti elektrinio lauko stiprį, kai lauką kuria keli krūviai. Nagrinėjamas elektrostatinio lauko jėgų darbas perkeliant krūvį, aptariamas ryšys tarp džaulio ir elektronvolto, sprendžiant uždavinius, mokomasi apskaičiuoti darbą. </w:t>
      </w:r>
      <w:r w:rsidRPr="00DE3C6E">
        <w:rPr>
          <w:lang w:val="lt-LT"/>
        </w:rPr>
        <w:t xml:space="preserve">Naudojantis simuliacijomis </w:t>
      </w:r>
      <w:hyperlink r:id="rId110" w:history="1">
        <w:r w:rsidRPr="00DE3C6E">
          <w:rPr>
            <w:rStyle w:val="Hipersaitas"/>
            <w:rFonts w:eastAsiaTheme="majorEastAsia"/>
            <w:lang w:val="lt-LT"/>
          </w:rPr>
          <w:t>https://ophysics.com/em9.html</w:t>
        </w:r>
        <w:r w:rsidR="00D67A9B" w:rsidRPr="00DE3C6E">
          <w:rPr>
            <w:rStyle w:val="Hipersaitas"/>
            <w:rFonts w:eastAsiaTheme="majorEastAsia"/>
            <w:lang w:val="lt-LT"/>
          </w:rPr>
          <w:t xml:space="preserve"> </w:t>
        </w:r>
      </w:hyperlink>
      <w:r w:rsidRPr="00DE3C6E">
        <w:rPr>
          <w:color w:val="000000"/>
          <w:shd w:val="clear" w:color="auto" w:fill="FFFFFF"/>
          <w:lang w:val="lt-LT"/>
        </w:rPr>
        <w:t xml:space="preserve">apibūdinamas potencialas, ekvipotencialiniai paviršiai, aiškinamas elektrinio lauko stiprio ir potencialo ryšys, </w:t>
      </w:r>
      <w:r w:rsidRPr="00DE3C6E">
        <w:rPr>
          <w:lang w:val="lt-LT"/>
        </w:rPr>
        <w:t xml:space="preserve">sprendžiant uždavinius, </w:t>
      </w:r>
      <w:r w:rsidRPr="00DE3C6E">
        <w:rPr>
          <w:color w:val="000000"/>
          <w:shd w:val="clear" w:color="auto" w:fill="FFFFFF"/>
          <w:lang w:val="lt-LT"/>
        </w:rPr>
        <w:t xml:space="preserve">skaičiuojamas potencialų skirtumas (įtampa). Tyrinėjami laidininkai ir dielektrikai elektrostatiniame lauke, apibrėžiama dielektrinė skvarba. Aiškinamasi, kaip atsižvelgiama į aplinkos dielektrinę skvarbą skaičiuojant krūvių sąveikos jėgą ir elektrinio lauko stiprį </w:t>
      </w:r>
      <w:r w:rsidRPr="00DE3C6E">
        <w:rPr>
          <w:color w:val="000000"/>
          <w:shd w:val="clear" w:color="auto" w:fill="FFFFFF"/>
          <w:lang w:val="lt-LT"/>
        </w:rPr>
        <w:lastRenderedPageBreak/>
        <w:t>tam tikru atstumu nuo krūvio. Prisimenama elektrinė talpa, kondensatoriai ir jų tipai, kondensatoriaus talpos priklausomybė nuo plo</w:t>
      </w:r>
      <w:r w:rsidRPr="00DE3C6E">
        <w:rPr>
          <w:color w:val="000000"/>
          <w:lang w:val="lt-LT"/>
        </w:rPr>
        <w:t xml:space="preserve">kščių ploto, atstumo tarp jų </w:t>
      </w:r>
      <w:hyperlink r:id="rId111" w:history="1">
        <w:r w:rsidR="00165B17" w:rsidRPr="00DE3C6E">
          <w:rPr>
            <w:rStyle w:val="Hipersaitas"/>
            <w:rFonts w:eastAsiaTheme="majorEastAsia"/>
            <w:lang w:val="lt-LT"/>
          </w:rPr>
          <w:t>https://phet.colorado.edu/en/simulations/capacitor-lab-basics</w:t>
        </w:r>
      </w:hyperlink>
      <w:r w:rsidR="005154D2" w:rsidRPr="00DE3C6E">
        <w:rPr>
          <w:rFonts w:eastAsiaTheme="majorEastAsia"/>
          <w:lang w:val="lt-LT"/>
        </w:rPr>
        <w:t>.</w:t>
      </w:r>
      <w:r w:rsidRPr="00DE3C6E">
        <w:rPr>
          <w:color w:val="000000"/>
          <w:lang w:val="lt-LT"/>
        </w:rPr>
        <w:t xml:space="preserve"> </w:t>
      </w:r>
      <w:r w:rsidR="005154D2" w:rsidRPr="00DE3C6E">
        <w:rPr>
          <w:iCs/>
          <w:color w:val="000000"/>
          <w:lang w:val="lt-LT"/>
        </w:rPr>
        <w:t xml:space="preserve">Atliekamas </w:t>
      </w:r>
      <w:r w:rsidR="005154D2" w:rsidRPr="00DE3C6E">
        <w:rPr>
          <w:color w:val="000000"/>
          <w:lang w:val="lt-LT"/>
        </w:rPr>
        <w:t>plokščiojo kondensatoriaus elektrinės talpos priklausomybės nuo geometrinių parametrų ir dielektriko tyrimas.</w:t>
      </w:r>
      <w:r w:rsidR="005154D2" w:rsidRPr="00DE3C6E">
        <w:rPr>
          <w:color w:val="7030A0"/>
          <w:lang w:val="lt-LT"/>
        </w:rPr>
        <w:t xml:space="preserve"> </w:t>
      </w:r>
      <w:r w:rsidRPr="00DE3C6E">
        <w:rPr>
          <w:color w:val="000000"/>
          <w:lang w:val="lt-LT"/>
        </w:rPr>
        <w:t>Nagrinėjama kondensatoriaus talpos priklausomybė nuo dielektriko savybių, skaičiuojama įelektrinto kondensatoriaus energija</w:t>
      </w:r>
      <w:r w:rsidRPr="00DE3C6E">
        <w:rPr>
          <w:rStyle w:val="Hipersaitas"/>
          <w:rFonts w:eastAsiaTheme="majorEastAsia"/>
          <w:color w:val="auto"/>
          <w:u w:val="none"/>
          <w:lang w:val="lt-LT"/>
        </w:rPr>
        <w:t xml:space="preserve"> </w:t>
      </w:r>
      <w:hyperlink r:id="rId112" w:history="1">
        <w:r w:rsidR="00165B17" w:rsidRPr="00DE3C6E">
          <w:rPr>
            <w:rStyle w:val="Hipersaitas"/>
            <w:rFonts w:eastAsiaTheme="majorEastAsia"/>
            <w:lang w:val="lt-LT"/>
          </w:rPr>
          <w:t>https://phet.colorado.edu/sims/cheerpj/capacitor-lab/latest/capacitor-lab.html?simulation=capacitor-lab.</w:t>
        </w:r>
      </w:hyperlink>
    </w:p>
    <w:p w14:paraId="3D267E32" w14:textId="3CDD3016" w:rsidR="00165B17" w:rsidRPr="00DE3C6E" w:rsidRDefault="008934C6" w:rsidP="004C1FE4">
      <w:pPr>
        <w:pStyle w:val="prastasiniatinklio"/>
        <w:spacing w:before="120" w:beforeAutospacing="0" w:after="0" w:afterAutospacing="0"/>
        <w:rPr>
          <w:b/>
          <w:bCs/>
          <w:color w:val="000000"/>
          <w:lang w:val="lt-LT"/>
        </w:rPr>
      </w:pPr>
      <w:r w:rsidRPr="00DE3C6E">
        <w:rPr>
          <w:b/>
          <w:bCs/>
          <w:color w:val="000000"/>
          <w:lang w:val="lt-LT"/>
        </w:rPr>
        <w:t>30.</w:t>
      </w:r>
      <w:r w:rsidR="0029118C" w:rsidRPr="00DE3C6E">
        <w:rPr>
          <w:b/>
          <w:bCs/>
          <w:color w:val="000000"/>
          <w:lang w:val="lt-LT"/>
        </w:rPr>
        <w:t xml:space="preserve">5.2. Elektros srovė metaluose. </w:t>
      </w:r>
    </w:p>
    <w:p w14:paraId="7CF9B898" w14:textId="45B49E37" w:rsidR="0029118C" w:rsidRPr="00DE3C6E" w:rsidRDefault="0029118C" w:rsidP="00165B17">
      <w:pPr>
        <w:pStyle w:val="prastasiniatinklio"/>
        <w:spacing w:before="0" w:beforeAutospacing="0" w:after="0" w:afterAutospacing="0"/>
        <w:jc w:val="both"/>
        <w:rPr>
          <w:lang w:val="lt-LT"/>
        </w:rPr>
      </w:pPr>
      <w:r w:rsidRPr="00DE3C6E">
        <w:rPr>
          <w:color w:val="000000"/>
          <w:shd w:val="clear" w:color="auto" w:fill="FFFFFF"/>
          <w:lang w:val="lt-LT"/>
        </w:rPr>
        <w:t>Pasinaudojant minčių žemėlapiu (grafine tvarkykle), prisimenama ir susisteminama, ką mokiniai jau yra išmokę: kas yra elektros srovė, kokios elektringosios dalelės sukuria elektros srovę metaluose, kokia srovės kryptis, kas yra srovės stipris, jo matavimo vienetas ir matavimas, sąlygos elektros srovei tekėti. Stebint simuliaciją</w:t>
      </w:r>
      <w:r w:rsidR="00D67A9B" w:rsidRPr="00DE3C6E">
        <w:rPr>
          <w:color w:val="000000"/>
          <w:shd w:val="clear" w:color="auto" w:fill="FFFFFF"/>
          <w:lang w:val="lt-LT"/>
        </w:rPr>
        <w:t xml:space="preserve"> </w:t>
      </w:r>
      <w:hyperlink r:id="rId113" w:history="1">
        <w:r w:rsidRPr="00DE3C6E">
          <w:rPr>
            <w:rStyle w:val="Hipersaitas"/>
            <w:rFonts w:eastAsiaTheme="majorEastAsia"/>
            <w:lang w:val="lt-LT"/>
          </w:rPr>
          <w:t>http://seilias.gr/go-lab/html5/directionOfElectircCurrent.plain.html</w:t>
        </w:r>
      </w:hyperlink>
      <w:r w:rsidRPr="00DE3C6E">
        <w:rPr>
          <w:color w:val="000000"/>
          <w:shd w:val="clear" w:color="auto" w:fill="FFFFFF"/>
          <w:lang w:val="lt-LT"/>
        </w:rPr>
        <w:t>, aptariamas elektronų dreifo greitis, aiškinamasi, nuo ko jis priklauso, užrašoma jo formulė. Sprendžiant uždavinius,</w:t>
      </w:r>
      <w:r w:rsidR="00D67A9B" w:rsidRPr="00DE3C6E">
        <w:rPr>
          <w:color w:val="000000"/>
          <w:shd w:val="clear" w:color="auto" w:fill="FFFFFF"/>
          <w:lang w:val="lt-LT"/>
        </w:rPr>
        <w:t xml:space="preserve"> </w:t>
      </w:r>
      <w:r w:rsidRPr="00DE3C6E">
        <w:rPr>
          <w:color w:val="000000"/>
          <w:shd w:val="clear" w:color="auto" w:fill="FFFFFF"/>
          <w:lang w:val="lt-LT"/>
        </w:rPr>
        <w:t>taikomos srovės stiprio, srovės tankio formulės. Atliekant realų ir/ar virtualų</w:t>
      </w:r>
      <w:r w:rsidR="00D67A9B" w:rsidRPr="00DE3C6E">
        <w:rPr>
          <w:color w:val="000000"/>
          <w:shd w:val="clear" w:color="auto" w:fill="FFFFFF"/>
          <w:lang w:val="lt-LT"/>
        </w:rPr>
        <w:t xml:space="preserve"> </w:t>
      </w:r>
      <w:hyperlink r:id="rId114" w:history="1">
        <w:r w:rsidRPr="00DE3C6E">
          <w:rPr>
            <w:rStyle w:val="Hipersaitas"/>
            <w:rFonts w:eastAsiaTheme="majorEastAsia"/>
            <w:lang w:val="lt-LT"/>
          </w:rPr>
          <w:t>https://phet.colorado.edu/en/simulations/ohms-law</w:t>
        </w:r>
      </w:hyperlink>
      <w:r w:rsidRPr="00DE3C6E">
        <w:rPr>
          <w:color w:val="000000"/>
          <w:shd w:val="clear" w:color="auto" w:fill="FFFFFF"/>
          <w:lang w:val="lt-LT"/>
        </w:rPr>
        <w:t xml:space="preserve"> tyrimą, prisimenamas Omo dėsnis grandinės daliai, laidininko varža </w:t>
      </w:r>
      <w:hyperlink r:id="rId115" w:history="1">
        <w:r w:rsidRPr="00DE3C6E">
          <w:rPr>
            <w:rStyle w:val="Hipersaitas"/>
            <w:rFonts w:eastAsiaTheme="majorEastAsia"/>
            <w:lang w:val="lt-LT"/>
          </w:rPr>
          <w:t>https://phet.colorado.edu/en/simulations/resistance-in-a-wire</w:t>
        </w:r>
      </w:hyperlink>
      <w:r w:rsidRPr="00DE3C6E">
        <w:rPr>
          <w:color w:val="000000"/>
          <w:shd w:val="clear" w:color="auto" w:fill="FFFFFF"/>
          <w:lang w:val="lt-LT"/>
        </w:rPr>
        <w:t>, įtampa. Išsiaiškinama, kas yra laidininko savitoji varža ir, esant galimybei,</w:t>
      </w:r>
      <w:r w:rsidR="00D67A9B" w:rsidRPr="00DE3C6E">
        <w:rPr>
          <w:color w:val="000000"/>
          <w:shd w:val="clear" w:color="auto" w:fill="FFFFFF"/>
          <w:lang w:val="lt-LT"/>
        </w:rPr>
        <w:t xml:space="preserve"> </w:t>
      </w:r>
      <w:r w:rsidRPr="00DE3C6E">
        <w:rPr>
          <w:color w:val="000000"/>
          <w:shd w:val="clear" w:color="auto" w:fill="FFFFFF"/>
          <w:lang w:val="lt-LT"/>
        </w:rPr>
        <w:t xml:space="preserve">praktiškai nustatoma konkrečios medžiagos savitoji varža. </w:t>
      </w:r>
      <w:r w:rsidRPr="00DE3C6E">
        <w:rPr>
          <w:lang w:val="lt-LT"/>
        </w:rPr>
        <w:t xml:space="preserve">Mokiniai gali parengti trumpus pristatymus </w:t>
      </w:r>
      <w:r w:rsidRPr="00DE3C6E">
        <w:rPr>
          <w:color w:val="000000"/>
          <w:shd w:val="clear" w:color="auto" w:fill="FFFFFF"/>
          <w:lang w:val="lt-LT"/>
        </w:rPr>
        <w:t xml:space="preserve">apie laidininko varžos priklausomybę nuo temperatūros, superlaidumą, kur ir kaip ši savybė pritaikoma praktikoje. Pasinaudojant simuliacijomis </w:t>
      </w:r>
      <w:hyperlink r:id="rId116" w:history="1">
        <w:r w:rsidRPr="00DE3C6E">
          <w:rPr>
            <w:rStyle w:val="Hipersaitas"/>
            <w:rFonts w:eastAsiaTheme="majorEastAsia"/>
            <w:lang w:val="lt-LT"/>
          </w:rPr>
          <w:t>https://go-lab.gw.utwente.nl/production/electricalCircuitLab/build/circuitLab.html?preview=</w:t>
        </w:r>
      </w:hyperlink>
      <w:r w:rsidR="00165B17" w:rsidRPr="00DE3C6E">
        <w:rPr>
          <w:rStyle w:val="Hipersaitas"/>
          <w:rFonts w:eastAsiaTheme="majorEastAsia"/>
          <w:color w:val="auto"/>
          <w:u w:val="none"/>
          <w:lang w:val="lt-LT"/>
        </w:rPr>
        <w:t>,</w:t>
      </w:r>
      <w:r w:rsidRPr="00DE3C6E">
        <w:rPr>
          <w:shd w:val="clear" w:color="auto" w:fill="FFFFFF"/>
          <w:lang w:val="lt-LT"/>
        </w:rPr>
        <w:t xml:space="preserve"> </w:t>
      </w:r>
      <w:hyperlink r:id="rId117" w:history="1">
        <w:r w:rsidRPr="00DE3C6E">
          <w:rPr>
            <w:rStyle w:val="Hipersaitas"/>
            <w:rFonts w:eastAsiaTheme="majorEastAsia"/>
            <w:lang w:val="lt-LT"/>
          </w:rPr>
          <w:t>http://physics.bu.edu/~duffy/HTML5/circuit_power_boxes_combination.html</w:t>
        </w:r>
      </w:hyperlink>
      <w:r w:rsidR="00D67A9B" w:rsidRPr="00DE3C6E">
        <w:rPr>
          <w:color w:val="000000"/>
          <w:shd w:val="clear" w:color="auto" w:fill="FFFFFF"/>
          <w:lang w:val="lt-LT"/>
        </w:rPr>
        <w:t xml:space="preserve"> </w:t>
      </w:r>
      <w:r w:rsidRPr="00DE3C6E">
        <w:rPr>
          <w:color w:val="000000"/>
          <w:shd w:val="clear" w:color="auto" w:fill="FFFFFF"/>
          <w:lang w:val="lt-LT"/>
        </w:rPr>
        <w:t xml:space="preserve">prisimenama, kaip braižomos grandinių schemos, laidininkų jungimo būdai. Sprendžiant uždavinius ir nagrinėjant simuliaciją </w:t>
      </w:r>
      <w:hyperlink r:id="rId118" w:history="1">
        <w:r w:rsidRPr="00DE3C6E">
          <w:rPr>
            <w:rStyle w:val="Hipersaitas"/>
            <w:rFonts w:eastAsiaTheme="majorEastAsia"/>
            <w:lang w:val="lt-LT"/>
          </w:rPr>
          <w:t>http://physics.bu.edu/~duffy/HTML5/ohm_IVgraph.html</w:t>
        </w:r>
        <w:r w:rsidRPr="00DE3C6E">
          <w:rPr>
            <w:rStyle w:val="Hipersaitas"/>
            <w:rFonts w:eastAsiaTheme="majorEastAsia"/>
            <w:color w:val="auto"/>
            <w:u w:val="none"/>
            <w:shd w:val="clear" w:color="auto" w:fill="FFFFFF"/>
            <w:lang w:val="lt-LT"/>
          </w:rPr>
          <w:t xml:space="preserve"> </w:t>
        </w:r>
      </w:hyperlink>
      <w:r w:rsidRPr="00DE3C6E">
        <w:rPr>
          <w:color w:val="000000"/>
          <w:shd w:val="clear" w:color="auto" w:fill="FFFFFF"/>
          <w:lang w:val="lt-LT"/>
        </w:rPr>
        <w:t xml:space="preserve">nagrinėjamos grandinių voltamperinės charakteristikos, braižomi grafikai. Sprendžiami uždaviniai taikant Džaulio ir Lenco dėsnį, Omo dėsnius grandinės daliai ir uždarajai grandinei, skaičiuojama elektrovaros jėga kai grandinėje yra keli šaltiniai. </w:t>
      </w:r>
      <w:r w:rsidRPr="00DE3C6E">
        <w:rPr>
          <w:lang w:val="lt-LT"/>
        </w:rPr>
        <w:t xml:space="preserve">Mokiniai gali parengti trumpus pristatymus apie </w:t>
      </w:r>
      <w:r w:rsidRPr="00DE3C6E">
        <w:rPr>
          <w:color w:val="000000"/>
          <w:shd w:val="clear" w:color="auto" w:fill="FFFFFF"/>
          <w:lang w:val="lt-LT"/>
        </w:rPr>
        <w:t>trumpąjį jungimą ir jo sukeliamus pavojus, įtampos valdymo būdus grandinėse, praktinį pritaikymą, srovės stiprio ir įtampos matavimo prietaisus (skaitmeninius, analoginius), idealius ir realius prietaisus.</w:t>
      </w:r>
    </w:p>
    <w:p w14:paraId="2496A3EB" w14:textId="416E1308" w:rsidR="00165B17" w:rsidRPr="00DE3C6E" w:rsidRDefault="008934C6" w:rsidP="004C1FE4">
      <w:pPr>
        <w:pStyle w:val="prastasiniatinklio"/>
        <w:spacing w:before="120" w:beforeAutospacing="0" w:after="0" w:afterAutospacing="0"/>
        <w:jc w:val="both"/>
        <w:rPr>
          <w:b/>
          <w:bCs/>
          <w:color w:val="000000"/>
          <w:shd w:val="clear" w:color="auto" w:fill="FFFFFF"/>
          <w:lang w:val="lt-LT"/>
        </w:rPr>
      </w:pPr>
      <w:r w:rsidRPr="00DE3C6E">
        <w:rPr>
          <w:b/>
          <w:bCs/>
          <w:color w:val="000000"/>
          <w:shd w:val="clear" w:color="auto" w:fill="FFFFFF"/>
          <w:lang w:val="lt-LT"/>
        </w:rPr>
        <w:t>30.</w:t>
      </w:r>
      <w:r w:rsidR="0029118C" w:rsidRPr="00DE3C6E">
        <w:rPr>
          <w:b/>
          <w:bCs/>
          <w:color w:val="000000"/>
          <w:shd w:val="clear" w:color="auto" w:fill="FFFFFF"/>
          <w:lang w:val="lt-LT"/>
        </w:rPr>
        <w:t xml:space="preserve">5.3. Elektros srovės šaltiniai. </w:t>
      </w:r>
    </w:p>
    <w:p w14:paraId="132B959C" w14:textId="35E68184" w:rsidR="0029118C" w:rsidRPr="00DE3C6E" w:rsidRDefault="0029118C" w:rsidP="007A0951">
      <w:pPr>
        <w:pStyle w:val="prastasiniatinklio"/>
        <w:spacing w:before="0" w:beforeAutospacing="0" w:after="0" w:afterAutospacing="0"/>
        <w:jc w:val="both"/>
        <w:rPr>
          <w:lang w:val="lt-LT"/>
        </w:rPr>
      </w:pPr>
      <w:r w:rsidRPr="00DE3C6E">
        <w:rPr>
          <w:color w:val="000000"/>
          <w:shd w:val="clear" w:color="auto" w:fill="FFFFFF"/>
          <w:lang w:val="lt-LT"/>
        </w:rPr>
        <w:t xml:space="preserve">Pasinaudojant minčių žemėlapiu (grafine tvarkykle), </w:t>
      </w:r>
      <w:r w:rsidR="000730C9" w:rsidRPr="00DE3C6E">
        <w:rPr>
          <w:color w:val="000000"/>
          <w:shd w:val="clear" w:color="auto" w:fill="FFFFFF"/>
          <w:lang w:val="lt-LT"/>
        </w:rPr>
        <w:t>aptari</w:t>
      </w:r>
      <w:r w:rsidR="006A3F9F" w:rsidRPr="00DE3C6E">
        <w:rPr>
          <w:color w:val="000000"/>
          <w:shd w:val="clear" w:color="auto" w:fill="FFFFFF"/>
          <w:lang w:val="lt-LT"/>
        </w:rPr>
        <w:t>a</w:t>
      </w:r>
      <w:r w:rsidR="000730C9" w:rsidRPr="00DE3C6E">
        <w:rPr>
          <w:color w:val="000000"/>
          <w:shd w:val="clear" w:color="auto" w:fill="FFFFFF"/>
          <w:lang w:val="lt-LT"/>
        </w:rPr>
        <w:t>mi</w:t>
      </w:r>
      <w:r w:rsidRPr="00DE3C6E">
        <w:rPr>
          <w:color w:val="000000"/>
          <w:shd w:val="clear" w:color="auto" w:fill="FFFFFF"/>
          <w:lang w:val="lt-LT"/>
        </w:rPr>
        <w:t xml:space="preserve"> elektros srovės šaltini</w:t>
      </w:r>
      <w:r w:rsidR="006A3F9F" w:rsidRPr="00DE3C6E">
        <w:rPr>
          <w:color w:val="000000"/>
          <w:shd w:val="clear" w:color="auto" w:fill="FFFFFF"/>
          <w:lang w:val="lt-LT"/>
        </w:rPr>
        <w:t>ai</w:t>
      </w:r>
      <w:r w:rsidRPr="00DE3C6E">
        <w:rPr>
          <w:color w:val="000000"/>
          <w:shd w:val="clear" w:color="auto" w:fill="FFFFFF"/>
          <w:lang w:val="lt-LT"/>
        </w:rPr>
        <w:t>, jų naudojim</w:t>
      </w:r>
      <w:r w:rsidR="006A3F9F" w:rsidRPr="00DE3C6E">
        <w:rPr>
          <w:color w:val="000000"/>
          <w:shd w:val="clear" w:color="auto" w:fill="FFFFFF"/>
          <w:lang w:val="lt-LT"/>
        </w:rPr>
        <w:t>as</w:t>
      </w:r>
      <w:r w:rsidRPr="00DE3C6E">
        <w:rPr>
          <w:color w:val="000000"/>
          <w:shd w:val="clear" w:color="auto" w:fill="FFFFFF"/>
          <w:lang w:val="lt-LT"/>
        </w:rPr>
        <w:t>. Atliekant realų tyrimą arba pasinaudojant simuliacijomis</w:t>
      </w:r>
      <w:r w:rsidR="006A3F9F" w:rsidRPr="00DE3C6E">
        <w:rPr>
          <w:color w:val="000000"/>
          <w:shd w:val="clear" w:color="auto" w:fill="FFFFFF"/>
          <w:lang w:val="lt-LT"/>
        </w:rPr>
        <w:t xml:space="preserve"> </w:t>
      </w:r>
      <w:hyperlink r:id="rId119" w:history="1">
        <w:r w:rsidR="006A3F9F" w:rsidRPr="00DE3C6E">
          <w:rPr>
            <w:rStyle w:val="Hipersaitas"/>
            <w:shd w:val="clear" w:color="auto" w:fill="FFFFFF"/>
            <w:lang w:val="lt-LT"/>
          </w:rPr>
          <w:t>Circuit Construction Kit: AC - RLC Circuit | AC Circuits | Kirchoff's Law - PhET Interactive Simulations (colorado.edu)</w:t>
        </w:r>
      </w:hyperlink>
      <w:r w:rsidRPr="00DE3C6E">
        <w:rPr>
          <w:color w:val="000000"/>
          <w:shd w:val="clear" w:color="auto" w:fill="FFFFFF"/>
          <w:lang w:val="lt-LT"/>
        </w:rPr>
        <w:t>,</w:t>
      </w:r>
      <w:r w:rsidR="00D67A9B" w:rsidRPr="00DE3C6E">
        <w:rPr>
          <w:color w:val="000000"/>
          <w:shd w:val="clear" w:color="auto" w:fill="FFFFFF"/>
          <w:lang w:val="lt-LT"/>
        </w:rPr>
        <w:t xml:space="preserve"> </w:t>
      </w:r>
      <w:hyperlink r:id="rId120" w:history="1">
        <w:r w:rsidR="008C4B4B" w:rsidRPr="00DE3C6E">
          <w:rPr>
            <w:rStyle w:val="Hipersaitas"/>
            <w:shd w:val="clear" w:color="auto" w:fill="FFFFFF"/>
            <w:lang w:val="lt-LT"/>
          </w:rPr>
          <w:t>Circuit Construction Kit: AC - Virtual Lab - RLC Circuit | AC Circuits | Kirchoff's Law - PhET Interactive Simulations (colorado.edu)</w:t>
        </w:r>
      </w:hyperlink>
      <w:r w:rsidR="008C4B4B" w:rsidRPr="00DE3C6E">
        <w:rPr>
          <w:color w:val="000000"/>
          <w:shd w:val="clear" w:color="auto" w:fill="FFFFFF"/>
          <w:lang w:val="lt-LT"/>
        </w:rPr>
        <w:t xml:space="preserve">, </w:t>
      </w:r>
      <w:hyperlink r:id="rId121" w:history="1">
        <w:r w:rsidR="008C4B4B" w:rsidRPr="00DE3C6E">
          <w:rPr>
            <w:rStyle w:val="Hipersaitas"/>
            <w:shd w:val="clear" w:color="auto" w:fill="FFFFFF"/>
            <w:lang w:val="lt-LT"/>
          </w:rPr>
          <w:t>Circuit Construction Kit: DC - Series Circuit | Parallel Circuit | Ohm's Law - PhET Interactive Simulations (colorado.edu)</w:t>
        </w:r>
      </w:hyperlink>
      <w:r w:rsidR="008C4B4B" w:rsidRPr="00DE3C6E">
        <w:rPr>
          <w:color w:val="000000"/>
          <w:shd w:val="clear" w:color="auto" w:fill="FFFFFF"/>
          <w:lang w:val="lt-LT"/>
        </w:rPr>
        <w:t xml:space="preserve">, </w:t>
      </w:r>
      <w:hyperlink r:id="rId122" w:history="1">
        <w:r w:rsidR="008C4B4B" w:rsidRPr="00DE3C6E">
          <w:rPr>
            <w:rStyle w:val="Hipersaitas"/>
            <w:shd w:val="clear" w:color="auto" w:fill="FFFFFF"/>
            <w:lang w:val="lt-LT"/>
          </w:rPr>
          <w:t>Circuit Construction Kit: DC - Virtual Lab - Series Circuit | Parallel Circuit | Ohm's Law - PhET Interactive Simulations (colorado.edu)</w:t>
        </w:r>
      </w:hyperlink>
      <w:r w:rsidR="008C4B4B" w:rsidRPr="00DE3C6E">
        <w:rPr>
          <w:color w:val="000000"/>
          <w:shd w:val="clear" w:color="auto" w:fill="FFFFFF"/>
          <w:lang w:val="lt-LT"/>
        </w:rPr>
        <w:t xml:space="preserve"> </w:t>
      </w:r>
      <w:r w:rsidRPr="00DE3C6E">
        <w:rPr>
          <w:lang w:val="lt-LT"/>
        </w:rPr>
        <w:t>nustatoma šaltinio vidinė varža</w:t>
      </w:r>
      <w:r w:rsidR="001D2DEC" w:rsidRPr="00DE3C6E">
        <w:rPr>
          <w:lang w:val="lt-LT"/>
        </w:rPr>
        <w:t xml:space="preserve"> ir elektrovara</w:t>
      </w:r>
      <w:r w:rsidRPr="00DE3C6E">
        <w:rPr>
          <w:color w:val="000000"/>
          <w:shd w:val="clear" w:color="auto" w:fill="FFFFFF"/>
          <w:lang w:val="lt-LT"/>
        </w:rPr>
        <w:t xml:space="preserve">, nuosekliai ir lygiagrečiai sujungtų srovės šaltinių elektrovara. </w:t>
      </w:r>
      <w:r w:rsidRPr="00DE3C6E">
        <w:rPr>
          <w:lang w:val="lt-LT"/>
        </w:rPr>
        <w:t>Mokiniai gali parengti trumpus pristatymus apie</w:t>
      </w:r>
      <w:r w:rsidRPr="00DE3C6E">
        <w:rPr>
          <w:color w:val="000000"/>
          <w:shd w:val="clear" w:color="auto" w:fill="FFFFFF"/>
          <w:lang w:val="lt-LT"/>
        </w:rPr>
        <w:t xml:space="preserve"> baterijų ir kitų srovės šaltinių panaudojimą ir ekologines problemas susijusias su jų poveikiu aplinkai, akcentuojant rūšiavimo svarbą.</w:t>
      </w:r>
      <w:r w:rsidR="00D67A9B" w:rsidRPr="00DE3C6E">
        <w:rPr>
          <w:color w:val="000000"/>
          <w:shd w:val="clear" w:color="auto" w:fill="FFFFFF"/>
          <w:lang w:val="lt-LT"/>
        </w:rPr>
        <w:t xml:space="preserve"> </w:t>
      </w:r>
    </w:p>
    <w:p w14:paraId="5C82F988" w14:textId="5117908A" w:rsidR="007A0951" w:rsidRPr="00DE3C6E" w:rsidRDefault="008934C6" w:rsidP="004C1FE4">
      <w:pPr>
        <w:pStyle w:val="prastasiniatinklio"/>
        <w:spacing w:before="120" w:beforeAutospacing="0" w:after="0" w:afterAutospacing="0"/>
        <w:jc w:val="both"/>
        <w:rPr>
          <w:b/>
          <w:bCs/>
          <w:color w:val="000000"/>
          <w:lang w:val="lt-LT"/>
        </w:rPr>
      </w:pPr>
      <w:r w:rsidRPr="00DE3C6E">
        <w:rPr>
          <w:b/>
          <w:bCs/>
          <w:color w:val="000000"/>
          <w:lang w:val="lt-LT"/>
        </w:rPr>
        <w:t>30.</w:t>
      </w:r>
      <w:r w:rsidR="0029118C" w:rsidRPr="00DE3C6E">
        <w:rPr>
          <w:b/>
          <w:bCs/>
          <w:color w:val="000000"/>
          <w:lang w:val="lt-LT"/>
        </w:rPr>
        <w:t xml:space="preserve">5.4. Magnetinis laukas. </w:t>
      </w:r>
    </w:p>
    <w:p w14:paraId="202AB642" w14:textId="77777777" w:rsidR="007A0951" w:rsidRPr="00DE3C6E" w:rsidRDefault="0029118C" w:rsidP="007A0951">
      <w:pPr>
        <w:pStyle w:val="prastasiniatinklio"/>
        <w:spacing w:before="0" w:beforeAutospacing="0" w:after="0" w:afterAutospacing="0"/>
        <w:jc w:val="both"/>
        <w:rPr>
          <w:color w:val="000000"/>
          <w:shd w:val="clear" w:color="auto" w:fill="FFFFFF"/>
          <w:lang w:val="lt-LT"/>
        </w:rPr>
      </w:pPr>
      <w:r w:rsidRPr="00DE3C6E">
        <w:rPr>
          <w:lang w:val="lt-LT"/>
        </w:rPr>
        <w:t>Pasinaudojant minčių žemėlapiu (grafine tvarkykle), p</w:t>
      </w:r>
      <w:r w:rsidRPr="00DE3C6E">
        <w:rPr>
          <w:color w:val="000000"/>
          <w:shd w:val="clear" w:color="auto" w:fill="FFFFFF"/>
          <w:lang w:val="lt-LT"/>
        </w:rPr>
        <w:t xml:space="preserve">risimenama nuolatinių magnetų ir elektros srovės kuriamo magnetinio lauko savybės, jo grafinis vaizdavimas bei magnetinių reiškinių kilmė. Sprendžiant uždavinius, prisimenama elektros srovių sąveika, magnetinė (Ampero) jėga, jos dydžio skaičiavimas ir krypties nustatymas, skaičiuojama magnetinė indukcija. </w:t>
      </w:r>
    </w:p>
    <w:p w14:paraId="696A6CD4" w14:textId="77777777" w:rsidR="00F133BE" w:rsidRPr="00DE3C6E" w:rsidRDefault="002C7B1F" w:rsidP="007A0951">
      <w:pPr>
        <w:pStyle w:val="prastasiniatinklio"/>
        <w:spacing w:before="0" w:beforeAutospacing="0" w:after="0" w:afterAutospacing="0"/>
        <w:jc w:val="both"/>
        <w:rPr>
          <w:color w:val="000000"/>
          <w:shd w:val="clear" w:color="auto" w:fill="FFFFFF"/>
          <w:lang w:val="lt-LT"/>
        </w:rPr>
      </w:pPr>
      <w:r w:rsidRPr="00DE3C6E">
        <w:rPr>
          <w:color w:val="000000"/>
          <w:shd w:val="clear" w:color="auto" w:fill="FFFFFF"/>
          <w:lang w:val="lt-LT"/>
        </w:rPr>
        <w:t>Pasinaudojant simuliacijomis:</w:t>
      </w:r>
      <w:r w:rsidR="00F133BE" w:rsidRPr="00DE3C6E">
        <w:rPr>
          <w:color w:val="000000"/>
          <w:shd w:val="clear" w:color="auto" w:fill="FFFFFF"/>
          <w:lang w:val="lt-LT"/>
        </w:rPr>
        <w:t xml:space="preserve"> </w:t>
      </w:r>
    </w:p>
    <w:p w14:paraId="65C0A065" w14:textId="77777777" w:rsidR="00F133BE" w:rsidRPr="00DE3C6E" w:rsidRDefault="00000000" w:rsidP="007A0951">
      <w:pPr>
        <w:pStyle w:val="prastasiniatinklio"/>
        <w:spacing w:before="0" w:beforeAutospacing="0" w:after="0" w:afterAutospacing="0"/>
        <w:jc w:val="both"/>
        <w:rPr>
          <w:color w:val="000000"/>
          <w:shd w:val="clear" w:color="auto" w:fill="FFFFFF"/>
          <w:lang w:val="lt-LT"/>
        </w:rPr>
      </w:pPr>
      <w:hyperlink r:id="rId123" w:history="1">
        <w:r w:rsidR="00F133BE" w:rsidRPr="00DE3C6E">
          <w:rPr>
            <w:rStyle w:val="Hipersaitas"/>
            <w:rFonts w:eastAsiaTheme="majorEastAsia"/>
            <w:lang w:val="lt-LT"/>
          </w:rPr>
          <w:t>http://physics.bu.edu/~duffy/HTML5/charge_in_field.html</w:t>
        </w:r>
      </w:hyperlink>
      <w:r w:rsidR="0029118C" w:rsidRPr="00DE3C6E">
        <w:rPr>
          <w:color w:val="000000"/>
          <w:shd w:val="clear" w:color="auto" w:fill="FFFFFF"/>
          <w:lang w:val="lt-LT"/>
        </w:rPr>
        <w:t xml:space="preserve">, </w:t>
      </w:r>
      <w:hyperlink r:id="rId124" w:history="1">
        <w:r w:rsidR="0029118C" w:rsidRPr="00DE3C6E">
          <w:rPr>
            <w:rStyle w:val="Hipersaitas"/>
            <w:rFonts w:eastAsiaTheme="majorEastAsia"/>
            <w:lang w:val="lt-LT"/>
          </w:rPr>
          <w:t>http://physics.bu.edu/~duffy/HTML5/threeD_magnetism.html</w:t>
        </w:r>
      </w:hyperlink>
      <w:r w:rsidR="0029118C" w:rsidRPr="00DE3C6E">
        <w:rPr>
          <w:color w:val="000000"/>
          <w:shd w:val="clear" w:color="auto" w:fill="FFFFFF"/>
          <w:lang w:val="lt-LT"/>
        </w:rPr>
        <w:t xml:space="preserve">, </w:t>
      </w:r>
    </w:p>
    <w:p w14:paraId="0F9FF821" w14:textId="77777777" w:rsidR="00F133BE" w:rsidRPr="00DE3C6E" w:rsidRDefault="00000000" w:rsidP="007A0951">
      <w:pPr>
        <w:pStyle w:val="prastasiniatinklio"/>
        <w:spacing w:before="0" w:beforeAutospacing="0" w:after="0" w:afterAutospacing="0"/>
        <w:jc w:val="both"/>
        <w:rPr>
          <w:rFonts w:eastAsiaTheme="majorEastAsia"/>
          <w:shd w:val="clear" w:color="auto" w:fill="FFFFFF"/>
          <w:lang w:val="lt-LT"/>
        </w:rPr>
      </w:pPr>
      <w:hyperlink r:id="rId125" w:history="1">
        <w:r w:rsidR="002C7B1F" w:rsidRPr="00DE3C6E">
          <w:rPr>
            <w:rStyle w:val="Hipersaitas"/>
            <w:rFonts w:eastAsiaTheme="majorEastAsia"/>
            <w:lang w:val="lt-LT"/>
          </w:rPr>
          <w:t>https://ophysics.com/em8.html</w:t>
        </w:r>
      </w:hyperlink>
      <w:r w:rsidR="002C7B1F" w:rsidRPr="00DE3C6E">
        <w:rPr>
          <w:rFonts w:eastAsiaTheme="majorEastAsia"/>
          <w:shd w:val="clear" w:color="auto" w:fill="FFFFFF"/>
          <w:lang w:val="lt-LT"/>
        </w:rPr>
        <w:t xml:space="preserve"> </w:t>
      </w:r>
    </w:p>
    <w:p w14:paraId="0A1734DA" w14:textId="7958952C" w:rsidR="0029118C" w:rsidRPr="00DE3C6E" w:rsidRDefault="0029118C" w:rsidP="007A0951">
      <w:pPr>
        <w:pStyle w:val="prastasiniatinklio"/>
        <w:spacing w:before="0" w:beforeAutospacing="0" w:after="0" w:afterAutospacing="0"/>
        <w:jc w:val="both"/>
        <w:rPr>
          <w:lang w:val="lt-LT"/>
        </w:rPr>
      </w:pPr>
      <w:r w:rsidRPr="00DE3C6E">
        <w:rPr>
          <w:color w:val="000000"/>
          <w:shd w:val="clear" w:color="auto" w:fill="FFFFFF"/>
          <w:lang w:val="lt-LT"/>
        </w:rPr>
        <w:t>tyrinėjamas elektringųjų dalelių judėjimas elektriniame</w:t>
      </w:r>
      <w:r w:rsidR="00D67A9B" w:rsidRPr="00DE3C6E">
        <w:rPr>
          <w:color w:val="000000"/>
          <w:shd w:val="clear" w:color="auto" w:fill="FFFFFF"/>
          <w:lang w:val="lt-LT"/>
        </w:rPr>
        <w:t xml:space="preserve"> </w:t>
      </w:r>
      <w:r w:rsidRPr="00DE3C6E">
        <w:rPr>
          <w:color w:val="000000"/>
          <w:shd w:val="clear" w:color="auto" w:fill="FFFFFF"/>
          <w:lang w:val="lt-LT"/>
        </w:rPr>
        <w:t xml:space="preserve">ir magnetiniame lauke. Sprendžiant uždavinius, mokomasi apskaičiuoti jėgą veikiančią magnetiniame lauke judančią dalelę ir nustatyti jėgos veikimo kryptį. </w:t>
      </w:r>
      <w:r w:rsidRPr="00DE3C6E">
        <w:rPr>
          <w:lang w:val="lt-LT"/>
        </w:rPr>
        <w:lastRenderedPageBreak/>
        <w:t>Mokiniai gali parengti trumpus pristatymus apie tai</w:t>
      </w:r>
      <w:r w:rsidRPr="00DE3C6E">
        <w:rPr>
          <w:color w:val="000000"/>
          <w:shd w:val="clear" w:color="auto" w:fill="FFFFFF"/>
          <w:lang w:val="lt-LT"/>
        </w:rPr>
        <w:t>, kur taikomas elektringųjų dalelių judėjimas magnetiniame lauke, magnetines medžiagos savybes, magnetinę skvarbą, feromagnetines medžiagas ir jų taikymą, medžiagos įmagnetinimą. Pasinaudojant simuliacij</w:t>
      </w:r>
      <w:r w:rsidR="00F133BE" w:rsidRPr="00DE3C6E">
        <w:rPr>
          <w:color w:val="000000"/>
          <w:shd w:val="clear" w:color="auto" w:fill="FFFFFF"/>
          <w:lang w:val="lt-LT"/>
        </w:rPr>
        <w:t>a</w:t>
      </w:r>
      <w:r w:rsidRPr="00DE3C6E">
        <w:rPr>
          <w:color w:val="000000"/>
          <w:shd w:val="clear" w:color="auto" w:fill="FFFFFF"/>
          <w:lang w:val="lt-LT"/>
        </w:rPr>
        <w:t xml:space="preserve"> </w:t>
      </w:r>
      <w:hyperlink r:id="rId126" w:history="1">
        <w:r w:rsidRPr="00DE3C6E">
          <w:rPr>
            <w:rStyle w:val="Hipersaitas"/>
            <w:rFonts w:eastAsiaTheme="majorEastAsia"/>
            <w:lang w:val="lt-LT"/>
          </w:rPr>
          <w:t>http://physics.bu.edu/~duffy/HTML5/DC_motor.html</w:t>
        </w:r>
      </w:hyperlink>
      <w:r w:rsidR="007A0951" w:rsidRPr="00DE3C6E">
        <w:rPr>
          <w:rStyle w:val="Hipersaitas"/>
          <w:rFonts w:eastAsiaTheme="majorEastAsia"/>
          <w:color w:val="auto"/>
          <w:u w:val="none"/>
          <w:lang w:val="lt-LT"/>
        </w:rPr>
        <w:t>,</w:t>
      </w:r>
      <w:r w:rsidRPr="00DE3C6E">
        <w:rPr>
          <w:shd w:val="clear" w:color="auto" w:fill="FFFFFF"/>
          <w:lang w:val="lt-LT"/>
        </w:rPr>
        <w:t xml:space="preserve"> </w:t>
      </w:r>
      <w:r w:rsidRPr="00DE3C6E">
        <w:rPr>
          <w:color w:val="000000"/>
          <w:shd w:val="clear" w:color="auto" w:fill="FFFFFF"/>
          <w:lang w:val="lt-LT"/>
        </w:rPr>
        <w:t>nagrinėjamas elektros variklių veikimo principas bei jų taikymas.</w:t>
      </w:r>
      <w:r w:rsidR="00D67A9B" w:rsidRPr="00DE3C6E">
        <w:rPr>
          <w:color w:val="000000"/>
          <w:shd w:val="clear" w:color="auto" w:fill="FFFFFF"/>
          <w:lang w:val="lt-LT"/>
        </w:rPr>
        <w:t xml:space="preserve"> </w:t>
      </w:r>
    </w:p>
    <w:p w14:paraId="6599B989" w14:textId="1C30953A" w:rsidR="007A0951" w:rsidRPr="00DE3C6E" w:rsidRDefault="008934C6" w:rsidP="007A0951">
      <w:pPr>
        <w:pStyle w:val="prastasiniatinklio"/>
        <w:spacing w:before="120" w:beforeAutospacing="0" w:after="0" w:afterAutospacing="0"/>
        <w:jc w:val="both"/>
        <w:rPr>
          <w:b/>
          <w:bCs/>
          <w:color w:val="000000"/>
          <w:shd w:val="clear" w:color="auto" w:fill="FFFFFF"/>
          <w:lang w:val="lt-LT"/>
        </w:rPr>
      </w:pPr>
      <w:r w:rsidRPr="00DE3C6E">
        <w:rPr>
          <w:b/>
          <w:bCs/>
          <w:color w:val="000000"/>
          <w:lang w:val="lt-LT"/>
        </w:rPr>
        <w:t>30.</w:t>
      </w:r>
      <w:r w:rsidR="0029118C" w:rsidRPr="00DE3C6E">
        <w:rPr>
          <w:b/>
          <w:bCs/>
          <w:color w:val="000000"/>
          <w:lang w:val="lt-LT"/>
        </w:rPr>
        <w:t>5.5. Elektromagnetinė indukcija.</w:t>
      </w:r>
      <w:r w:rsidR="0029118C" w:rsidRPr="00DE3C6E">
        <w:rPr>
          <w:b/>
          <w:bCs/>
          <w:color w:val="000000"/>
          <w:shd w:val="clear" w:color="auto" w:fill="FFFFFF"/>
          <w:lang w:val="lt-LT"/>
        </w:rPr>
        <w:t xml:space="preserve"> </w:t>
      </w:r>
    </w:p>
    <w:p w14:paraId="375344FF" w14:textId="0B916A04" w:rsidR="0029118C" w:rsidRPr="00DE3C6E" w:rsidRDefault="0029118C" w:rsidP="007A0951">
      <w:pPr>
        <w:pStyle w:val="prastasiniatinklio"/>
        <w:spacing w:before="0" w:beforeAutospacing="0" w:after="0" w:afterAutospacing="0"/>
        <w:jc w:val="both"/>
        <w:rPr>
          <w:lang w:val="lt-LT"/>
        </w:rPr>
      </w:pPr>
      <w:r w:rsidRPr="00DE3C6E">
        <w:rPr>
          <w:color w:val="000000"/>
          <w:shd w:val="clear" w:color="auto" w:fill="FFFFFF"/>
          <w:lang w:val="lt-LT"/>
        </w:rPr>
        <w:t xml:space="preserve">Žiūrint vaizdo įrašą </w:t>
      </w:r>
      <w:hyperlink r:id="rId127" w:history="1">
        <w:r w:rsidRPr="00DE3C6E">
          <w:rPr>
            <w:rStyle w:val="Hipersaitas"/>
            <w:rFonts w:eastAsiaTheme="majorEastAsia"/>
            <w:lang w:val="lt-LT"/>
          </w:rPr>
          <w:t>https://concordian-thailand.libguides.com/c.php?g=688995&amp;p=6761154</w:t>
        </w:r>
        <w:r w:rsidRPr="00DE3C6E">
          <w:rPr>
            <w:rStyle w:val="Hipersaitas"/>
            <w:rFonts w:eastAsiaTheme="majorEastAsia"/>
            <w:color w:val="auto"/>
            <w:u w:val="none"/>
            <w:shd w:val="clear" w:color="auto" w:fill="FFFFFF"/>
            <w:lang w:val="lt-LT"/>
          </w:rPr>
          <w:t xml:space="preserve">, </w:t>
        </w:r>
      </w:hyperlink>
      <w:r w:rsidRPr="00DE3C6E">
        <w:rPr>
          <w:color w:val="000000"/>
          <w:shd w:val="clear" w:color="auto" w:fill="FFFFFF"/>
          <w:lang w:val="lt-LT"/>
        </w:rPr>
        <w:t>apibrėžiamas magnetinis srautas ir elektromagnetinė indukcija. Atliekant eksperimentus, pavyzdžiui</w:t>
      </w:r>
      <w:r w:rsidR="001D2DEC" w:rsidRPr="00DE3C6E">
        <w:rPr>
          <w:color w:val="000000"/>
          <w:shd w:val="clear" w:color="auto" w:fill="FFFFFF"/>
          <w:lang w:val="lt-LT"/>
        </w:rPr>
        <w:t>,</w:t>
      </w:r>
      <w:r w:rsidRPr="00DE3C6E">
        <w:rPr>
          <w:color w:val="000000"/>
          <w:shd w:val="clear" w:color="auto" w:fill="FFFFFF"/>
          <w:lang w:val="lt-LT"/>
        </w:rPr>
        <w:t xml:space="preserve"> stumiant magnetą į ritę, nagrinėjami elektromagnetinės indukcijos egzistavimą įrodantys faktai. Pasinaudojant simuliacijomis </w:t>
      </w:r>
      <w:hyperlink r:id="rId128" w:history="1">
        <w:r w:rsidR="00A85FA4" w:rsidRPr="00DE3C6E">
          <w:rPr>
            <w:rStyle w:val="Hipersaitas"/>
            <w:shd w:val="clear" w:color="auto" w:fill="FFFFFF"/>
            <w:lang w:val="lt-LT"/>
          </w:rPr>
          <w:t>https://phet.colorado.edu/en/simulations/faradays-law</w:t>
        </w:r>
      </w:hyperlink>
      <w:r w:rsidR="00A85FA4" w:rsidRPr="00DE3C6E">
        <w:rPr>
          <w:color w:val="000000"/>
          <w:shd w:val="clear" w:color="auto" w:fill="FFFFFF"/>
          <w:lang w:val="lt-LT"/>
        </w:rPr>
        <w:t xml:space="preserve">, </w:t>
      </w:r>
      <w:hyperlink r:id="rId129" w:history="1">
        <w:r w:rsidR="00A85FA4" w:rsidRPr="00DE3C6E">
          <w:rPr>
            <w:rStyle w:val="Hipersaitas"/>
            <w:shd w:val="clear" w:color="auto" w:fill="FFFFFF"/>
            <w:lang w:val="lt-LT"/>
          </w:rPr>
          <w:t>https://ophysics.com/em11.html</w:t>
        </w:r>
      </w:hyperlink>
      <w:r w:rsidR="00A85FA4" w:rsidRPr="00DE3C6E">
        <w:rPr>
          <w:color w:val="000000"/>
          <w:shd w:val="clear" w:color="auto" w:fill="FFFFFF"/>
          <w:lang w:val="lt-LT"/>
        </w:rPr>
        <w:t xml:space="preserve"> </w:t>
      </w:r>
      <w:r w:rsidRPr="00DE3C6E">
        <w:rPr>
          <w:color w:val="000000"/>
          <w:shd w:val="clear" w:color="auto" w:fill="FFFFFF"/>
          <w:lang w:val="lt-LT"/>
        </w:rPr>
        <w:t xml:space="preserve">formuluojamas Faradėjaus indukcijos dėsnis. </w:t>
      </w:r>
      <w:r w:rsidRPr="00DE3C6E">
        <w:rPr>
          <w:lang w:val="lt-LT"/>
        </w:rPr>
        <w:t xml:space="preserve">Mokiniai gali parengti trumpą pristatymą apie </w:t>
      </w:r>
      <w:r w:rsidRPr="00DE3C6E">
        <w:rPr>
          <w:color w:val="000000"/>
          <w:shd w:val="clear" w:color="auto" w:fill="FFFFFF"/>
          <w:lang w:val="lt-LT"/>
        </w:rPr>
        <w:t xml:space="preserve">elektromagnetinės indukcijos taikymą. Sprendžiami uždaviniai nustatant indukuotąją elektrovarą, taikant Lenco dėsnį, apskaičiuojant tiesiame laidininke indukuotąją elektrovarą. Atliekant užduotis, mokomasi taikyti dešinės rankos taisyklę indukuotosios srovės krypčiai tiesiame laidininke nustatyti. Atliekant eksperimentą ir pasinaudojant vaizdo įrašu </w:t>
      </w:r>
      <w:hyperlink r:id="rId130" w:history="1">
        <w:r w:rsidRPr="00DE3C6E">
          <w:rPr>
            <w:rStyle w:val="Hipersaitas"/>
            <w:rFonts w:eastAsiaTheme="majorEastAsia"/>
            <w:lang w:val="lt-LT"/>
          </w:rPr>
          <w:t>https://www.youtube.com/watch?v=0H3Ru8O2zG0</w:t>
        </w:r>
        <w:r w:rsidRPr="00DE3C6E">
          <w:rPr>
            <w:rStyle w:val="Hipersaitas"/>
            <w:rFonts w:eastAsiaTheme="majorEastAsia"/>
            <w:color w:val="000000"/>
            <w:shd w:val="clear" w:color="auto" w:fill="FFFFFF"/>
            <w:lang w:val="lt-LT"/>
          </w:rPr>
          <w:t xml:space="preserve"> </w:t>
        </w:r>
      </w:hyperlink>
      <w:r w:rsidRPr="00DE3C6E">
        <w:rPr>
          <w:color w:val="000000"/>
          <w:shd w:val="clear" w:color="auto" w:fill="FFFFFF"/>
          <w:lang w:val="lt-LT"/>
        </w:rPr>
        <w:t xml:space="preserve">tyrinėjamas ir nagrinėjamas saviindukcijos reiškinys, jo taikymas. Apibrėžiamas induktyvumas, aptariama ir tyrinėjama nuo ko priklauso ritės induktyvumas, taikoma ritės induktyvumo formulė uždaviniams spręsti. Naudojantis induktyvumo apibrėžimu išvedama indukuotosios elektrovaros formulė. Mokomasi apskaičiuoti laidininko magnetinio lauko energiją. </w:t>
      </w:r>
    </w:p>
    <w:p w14:paraId="108AAE26" w14:textId="301F179E" w:rsidR="0029118C" w:rsidRPr="00DE3C6E" w:rsidRDefault="0029118C" w:rsidP="007A0951">
      <w:pPr>
        <w:pStyle w:val="prastasiniatinklio"/>
        <w:spacing w:before="0" w:beforeAutospacing="0" w:after="0" w:afterAutospacing="0"/>
        <w:jc w:val="both"/>
        <w:rPr>
          <w:color w:val="000000"/>
          <w:lang w:val="lt-LT"/>
        </w:rPr>
      </w:pPr>
      <w:r w:rsidRPr="00DE3C6E">
        <w:rPr>
          <w:color w:val="000000"/>
          <w:shd w:val="clear" w:color="auto" w:fill="FFFFFF"/>
          <w:lang w:val="lt-LT"/>
        </w:rPr>
        <w:t xml:space="preserve">Atliekami </w:t>
      </w:r>
      <w:r w:rsidR="001D2DEC" w:rsidRPr="00DE3C6E">
        <w:rPr>
          <w:color w:val="000000"/>
          <w:shd w:val="clear" w:color="auto" w:fill="FFFFFF"/>
          <w:lang w:val="lt-LT"/>
        </w:rPr>
        <w:t>bandymai ir aptariama</w:t>
      </w:r>
      <w:r w:rsidRPr="00DE3C6E">
        <w:rPr>
          <w:color w:val="000000"/>
          <w:shd w:val="clear" w:color="auto" w:fill="FFFFFF"/>
          <w:lang w:val="lt-LT"/>
        </w:rPr>
        <w:t xml:space="preserve"> indukuotosios elektrovaros priklausomybė nuo magnetinio srauto kitimo greičio</w:t>
      </w:r>
      <w:r w:rsidR="001D2DEC" w:rsidRPr="00DE3C6E">
        <w:rPr>
          <w:color w:val="000000"/>
          <w:shd w:val="clear" w:color="auto" w:fill="FFFFFF"/>
          <w:lang w:val="lt-LT"/>
        </w:rPr>
        <w:t xml:space="preserve">, </w:t>
      </w:r>
      <w:r w:rsidRPr="00DE3C6E">
        <w:rPr>
          <w:color w:val="000000"/>
          <w:shd w:val="clear" w:color="auto" w:fill="FFFFFF"/>
          <w:lang w:val="lt-LT"/>
        </w:rPr>
        <w:t>rėmelio ploto</w:t>
      </w:r>
      <w:r w:rsidR="001D2DEC" w:rsidRPr="00DE3C6E">
        <w:rPr>
          <w:color w:val="000000"/>
          <w:shd w:val="clear" w:color="auto" w:fill="FFFFFF"/>
          <w:lang w:val="lt-LT"/>
        </w:rPr>
        <w:t xml:space="preserve">, </w:t>
      </w:r>
      <w:r w:rsidRPr="00DE3C6E">
        <w:rPr>
          <w:color w:val="000000"/>
          <w:shd w:val="clear" w:color="auto" w:fill="FFFFFF"/>
          <w:lang w:val="lt-LT"/>
        </w:rPr>
        <w:t>apvijų skaičiaus.</w:t>
      </w:r>
      <w:r w:rsidR="00D67A9B" w:rsidRPr="00DE3C6E">
        <w:rPr>
          <w:color w:val="000000"/>
          <w:shd w:val="clear" w:color="auto" w:fill="FFFFFF"/>
          <w:lang w:val="lt-LT"/>
        </w:rPr>
        <w:t xml:space="preserve"> </w:t>
      </w:r>
    </w:p>
    <w:p w14:paraId="5BA9EF73" w14:textId="442CAC7D" w:rsidR="000E166A" w:rsidRPr="00DE3C6E" w:rsidRDefault="008934C6" w:rsidP="000E166A">
      <w:pPr>
        <w:pStyle w:val="prastasiniatinklio"/>
        <w:spacing w:before="120" w:beforeAutospacing="0" w:after="0" w:afterAutospacing="0"/>
        <w:rPr>
          <w:color w:val="000000"/>
          <w:shd w:val="clear" w:color="auto" w:fill="FFFFFF"/>
          <w:lang w:val="lt-LT"/>
        </w:rPr>
      </w:pPr>
      <w:r w:rsidRPr="00DE3C6E">
        <w:rPr>
          <w:b/>
          <w:bCs/>
          <w:color w:val="000000"/>
          <w:shd w:val="clear" w:color="auto" w:fill="FFFFFF"/>
          <w:lang w:val="lt-LT"/>
        </w:rPr>
        <w:t>30.</w:t>
      </w:r>
      <w:r w:rsidR="0029118C" w:rsidRPr="00DE3C6E">
        <w:rPr>
          <w:b/>
          <w:bCs/>
          <w:color w:val="000000"/>
          <w:shd w:val="clear" w:color="auto" w:fill="FFFFFF"/>
          <w:lang w:val="lt-LT"/>
        </w:rPr>
        <w:t>5.</w:t>
      </w:r>
      <w:r w:rsidR="008C4B4B" w:rsidRPr="00DE3C6E">
        <w:rPr>
          <w:b/>
          <w:bCs/>
          <w:color w:val="000000"/>
          <w:shd w:val="clear" w:color="auto" w:fill="FFFFFF"/>
          <w:lang w:val="lt-LT"/>
        </w:rPr>
        <w:t>6</w:t>
      </w:r>
      <w:r w:rsidR="0029118C" w:rsidRPr="00DE3C6E">
        <w:rPr>
          <w:b/>
          <w:bCs/>
          <w:color w:val="000000"/>
          <w:shd w:val="clear" w:color="auto" w:fill="FFFFFF"/>
          <w:lang w:val="lt-LT"/>
        </w:rPr>
        <w:t>. Energijos šaltiniai.</w:t>
      </w:r>
      <w:r w:rsidR="0029118C" w:rsidRPr="00DE3C6E">
        <w:rPr>
          <w:color w:val="000000"/>
          <w:shd w:val="clear" w:color="auto" w:fill="FFFFFF"/>
          <w:lang w:val="lt-LT"/>
        </w:rPr>
        <w:t xml:space="preserve"> </w:t>
      </w:r>
    </w:p>
    <w:p w14:paraId="595434B7" w14:textId="57850754" w:rsidR="000E166A" w:rsidRPr="00DE3C6E" w:rsidRDefault="00D24C00" w:rsidP="000E166A">
      <w:pPr>
        <w:pStyle w:val="prastasiniatinklio"/>
        <w:spacing w:before="0" w:beforeAutospacing="0" w:after="0" w:afterAutospacing="0"/>
        <w:jc w:val="both"/>
        <w:rPr>
          <w:color w:val="000000"/>
          <w:lang w:val="lt-LT"/>
        </w:rPr>
      </w:pPr>
      <w:r w:rsidRPr="00DE3C6E">
        <w:rPr>
          <w:color w:val="000000"/>
          <w:shd w:val="clear" w:color="auto" w:fill="FFFFFF"/>
          <w:lang w:val="lt-LT"/>
        </w:rPr>
        <w:t>A</w:t>
      </w:r>
      <w:r w:rsidR="0029118C" w:rsidRPr="00DE3C6E">
        <w:rPr>
          <w:color w:val="000000"/>
          <w:shd w:val="clear" w:color="auto" w:fill="FFFFFF"/>
          <w:lang w:val="lt-LT"/>
        </w:rPr>
        <w:t>ptariam</w:t>
      </w:r>
      <w:r w:rsidRPr="00DE3C6E">
        <w:rPr>
          <w:color w:val="000000"/>
          <w:shd w:val="clear" w:color="auto" w:fill="FFFFFF"/>
          <w:lang w:val="lt-LT"/>
        </w:rPr>
        <w:t>o</w:t>
      </w:r>
      <w:r w:rsidR="0029118C" w:rsidRPr="00DE3C6E">
        <w:rPr>
          <w:color w:val="000000"/>
          <w:shd w:val="clear" w:color="auto" w:fill="FFFFFF"/>
          <w:lang w:val="lt-LT"/>
        </w:rPr>
        <w:t xml:space="preserve">s įvairios energijos gamybai naudojamo kuro rūšys. </w:t>
      </w:r>
      <w:r w:rsidR="0029118C" w:rsidRPr="00DE3C6E">
        <w:rPr>
          <w:lang w:val="lt-LT"/>
        </w:rPr>
        <w:t xml:space="preserve">Mokiniai gali parengti trumpus pristatymus apie </w:t>
      </w:r>
      <w:r w:rsidR="0029118C" w:rsidRPr="00DE3C6E">
        <w:rPr>
          <w:shd w:val="clear" w:color="auto" w:fill="FFFFFF"/>
          <w:lang w:val="lt-LT"/>
        </w:rPr>
        <w:t>pirminius (gamtos ištekliai) ir antrinius (technologinio proceso metu gaunama energija, pvz.: šaldytuvų išskiriama šiluma) energijos šaltinius.</w:t>
      </w:r>
      <w:r w:rsidR="008956D9" w:rsidRPr="00DE3C6E">
        <w:rPr>
          <w:shd w:val="clear" w:color="auto" w:fill="FFFFFF"/>
          <w:lang w:val="lt-LT"/>
        </w:rPr>
        <w:t xml:space="preserve"> </w:t>
      </w:r>
    </w:p>
    <w:p w14:paraId="14B5F68A" w14:textId="6E4EA6D4" w:rsidR="005D0CFA" w:rsidRPr="00DE3C6E" w:rsidRDefault="0029118C" w:rsidP="000E166A">
      <w:pPr>
        <w:pStyle w:val="prastasiniatinklio"/>
        <w:spacing w:before="0" w:beforeAutospacing="0" w:after="0" w:afterAutospacing="0"/>
        <w:jc w:val="both"/>
        <w:rPr>
          <w:lang w:val="lt-LT" w:eastAsia="lt-LT"/>
        </w:rPr>
      </w:pPr>
      <w:r w:rsidRPr="00DE3C6E">
        <w:rPr>
          <w:color w:val="000000"/>
          <w:shd w:val="clear" w:color="auto" w:fill="FFFFFF"/>
          <w:lang w:val="lt-LT"/>
        </w:rPr>
        <w:t xml:space="preserve">Pasinaudojant vaizdo įrašais </w:t>
      </w:r>
      <w:hyperlink r:id="rId131" w:history="1">
        <w:r w:rsidR="008956D9" w:rsidRPr="00DE3C6E">
          <w:rPr>
            <w:rStyle w:val="Hipersaitas"/>
            <w:rFonts w:eastAsiaTheme="majorEastAsia"/>
            <w:lang w:val="lt-LT"/>
          </w:rPr>
          <w:t>https://youtu.be/IHS7os67WbQ</w:t>
        </w:r>
      </w:hyperlink>
      <w:r w:rsidR="008956D9" w:rsidRPr="00DE3C6E">
        <w:rPr>
          <w:lang w:val="lt-LT"/>
        </w:rPr>
        <w:t>,</w:t>
      </w:r>
      <w:r w:rsidR="000E166A" w:rsidRPr="00DE3C6E">
        <w:rPr>
          <w:lang w:val="lt-LT"/>
        </w:rPr>
        <w:t xml:space="preserve"> </w:t>
      </w:r>
      <w:hyperlink r:id="rId132" w:history="1">
        <w:r w:rsidRPr="00DE3C6E">
          <w:rPr>
            <w:rStyle w:val="Hipersaitas"/>
            <w:rFonts w:eastAsiaTheme="majorEastAsia"/>
            <w:lang w:val="lt-LT"/>
          </w:rPr>
          <w:t>https://youtu.be/dh4tS5my6O8,</w:t>
        </w:r>
        <w:r w:rsidR="00D67A9B" w:rsidRPr="00DE3C6E">
          <w:rPr>
            <w:rStyle w:val="Hipersaitas"/>
            <w:rFonts w:eastAsiaTheme="majorEastAsia"/>
            <w:lang w:val="lt-LT"/>
          </w:rPr>
          <w:t xml:space="preserve"> </w:t>
        </w:r>
      </w:hyperlink>
      <w:hyperlink r:id="rId133" w:history="1">
        <w:r w:rsidRPr="00DE3C6E">
          <w:rPr>
            <w:rStyle w:val="Hipersaitas"/>
            <w:rFonts w:eastAsiaTheme="majorEastAsia"/>
            <w:lang w:val="lt-LT"/>
          </w:rPr>
          <w:t>https://www.youtube.com/watch?v=0t9IsiEMres&amp;list=PLPsx331rqafXwle6p_2jQjhzedHrVJE5v&amp;index=2</w:t>
        </w:r>
        <w:r w:rsidRPr="00DE3C6E">
          <w:rPr>
            <w:rStyle w:val="Hipersaitas"/>
            <w:rFonts w:eastAsiaTheme="majorEastAsia"/>
            <w:color w:val="000000"/>
            <w:shd w:val="clear" w:color="auto" w:fill="FFFFFF"/>
            <w:lang w:val="lt-LT"/>
          </w:rPr>
          <w:t xml:space="preserve"> </w:t>
        </w:r>
      </w:hyperlink>
      <w:r w:rsidRPr="00DE3C6E">
        <w:rPr>
          <w:color w:val="000000"/>
          <w:shd w:val="clear" w:color="auto" w:fill="FFFFFF"/>
          <w:lang w:val="lt-LT"/>
        </w:rPr>
        <w:t xml:space="preserve">apibūdinami iškastinio kuro, branduolinės, termobranduolinės, vėjo, hidro- ir hidroakumuliacinės, geoterminės, saulės elementų elektrinės, aptariamas skirtumas tarp saulės elementų ir saulės modulių, analizuojami pagrindiniai įvairių energijos šaltinių saugumo, ekonomiškumo ir ekologiškumo aspektai, lyginami elektrinių naudingumo koeficientai, galia, galia tenkanti užimamo ploto vienetui. Mokomasi braižyti ir analizuoti </w:t>
      </w:r>
      <w:r w:rsidR="00474093" w:rsidRPr="00DE3C6E">
        <w:rPr>
          <w:color w:val="000000"/>
          <w:shd w:val="clear" w:color="auto" w:fill="FFFFFF"/>
          <w:lang w:val="lt-LT"/>
        </w:rPr>
        <w:t xml:space="preserve">energijos gamybos ir perdavimo procesus iliustruojančias </w:t>
      </w:r>
      <w:r w:rsidR="009A4B99" w:rsidRPr="00DE3C6E">
        <w:rPr>
          <w:color w:val="000000"/>
          <w:shd w:val="clear" w:color="auto" w:fill="FFFFFF"/>
          <w:lang w:val="lt-LT"/>
        </w:rPr>
        <w:t xml:space="preserve">diagramas, pvz., Sankey diagramas </w:t>
      </w:r>
      <w:hyperlink r:id="rId134" w:history="1">
        <w:r w:rsidR="009A4B99" w:rsidRPr="00DE3C6E">
          <w:rPr>
            <w:rStyle w:val="Hipersaitas"/>
            <w:rFonts w:eastAsiaTheme="majorEastAsia"/>
            <w:lang w:val="lt-LT"/>
          </w:rPr>
          <w:t>https://sankeymatic.com/build/</w:t>
        </w:r>
      </w:hyperlink>
      <w:r w:rsidR="009A4B99" w:rsidRPr="00DE3C6E">
        <w:rPr>
          <w:color w:val="000000"/>
          <w:shd w:val="clear" w:color="auto" w:fill="FFFFFF"/>
          <w:lang w:val="lt-LT"/>
        </w:rPr>
        <w:t xml:space="preserve">, </w:t>
      </w:r>
      <w:hyperlink r:id="rId135" w:history="1">
        <w:r w:rsidR="009A4B99" w:rsidRPr="00DE3C6E">
          <w:rPr>
            <w:rStyle w:val="Hipersaitas"/>
            <w:rFonts w:eastAsiaTheme="majorEastAsia"/>
            <w:lang w:val="lt-LT"/>
          </w:rPr>
          <w:t>https://youtu.be/_Ckc7X0Gg-Y</w:t>
        </w:r>
      </w:hyperlink>
      <w:r w:rsidRPr="00DE3C6E">
        <w:rPr>
          <w:color w:val="000000"/>
          <w:shd w:val="clear" w:color="auto" w:fill="FFFFFF"/>
          <w:lang w:val="lt-LT"/>
        </w:rPr>
        <w:t>. Mokiniai pasiruošia diskusijoms ir diskutuoja apie energetikos plėtrą Lietuvoje ir pasaulyje remiantis elektrinių saugumo, ekonomiškumo ir ekologiškumo parametrais.</w:t>
      </w:r>
    </w:p>
    <w:p w14:paraId="78951D03" w14:textId="00C9AA28" w:rsidR="00686E74" w:rsidRPr="00DE3C6E" w:rsidRDefault="005646DC" w:rsidP="00D67A9B">
      <w:pPr>
        <w:pStyle w:val="Antrat2"/>
        <w:spacing w:after="120" w:line="240" w:lineRule="auto"/>
        <w:rPr>
          <w:rFonts w:ascii="Times New Roman" w:hAnsi="Times New Roman" w:cs="Times New Roman"/>
          <w:color w:val="auto"/>
        </w:rPr>
      </w:pPr>
      <w:bookmarkStart w:id="2" w:name="_Toc175229528"/>
      <w:r w:rsidRPr="00DE3C6E">
        <w:rPr>
          <w:rFonts w:ascii="Times New Roman" w:hAnsi="Times New Roman" w:cs="Times New Roman"/>
          <w:color w:val="auto"/>
        </w:rPr>
        <w:t>IV gimnazijos</w:t>
      </w:r>
      <w:r w:rsidR="00686E74" w:rsidRPr="00DE3C6E">
        <w:rPr>
          <w:rFonts w:ascii="Times New Roman" w:hAnsi="Times New Roman" w:cs="Times New Roman"/>
          <w:color w:val="auto"/>
        </w:rPr>
        <w:t xml:space="preserve"> klasė</w:t>
      </w:r>
      <w:bookmarkEnd w:id="2"/>
    </w:p>
    <w:p w14:paraId="1C8D11A3" w14:textId="072A8AA0" w:rsidR="0029118C" w:rsidRPr="00DE3C6E" w:rsidRDefault="0029118C" w:rsidP="004C1FE4">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.1. Svyravimai ir bangos.</w:t>
      </w:r>
    </w:p>
    <w:p w14:paraId="6AEA68D0" w14:textId="4E006E22" w:rsidR="0029118C" w:rsidRPr="00DE3C6E" w:rsidRDefault="0029118C" w:rsidP="005C3657">
      <w:pPr>
        <w:pStyle w:val="prastasiniatinklio"/>
        <w:spacing w:before="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.1.1. Svyravimai.</w:t>
      </w:r>
      <w:r w:rsidR="00D67A9B" w:rsidRPr="00DE3C6E">
        <w:rPr>
          <w:b/>
          <w:bCs/>
          <w:lang w:val="lt-LT"/>
        </w:rPr>
        <w:t xml:space="preserve"> </w:t>
      </w:r>
    </w:p>
    <w:p w14:paraId="36DF50C5" w14:textId="263C2463" w:rsidR="004D3900" w:rsidRPr="00DE3C6E" w:rsidRDefault="0029118C" w:rsidP="005C3657">
      <w:pPr>
        <w:pStyle w:val="prastasiniatinklio"/>
        <w:spacing w:before="0" w:beforeAutospacing="0" w:after="0" w:afterAutospacing="0"/>
        <w:jc w:val="both"/>
        <w:rPr>
          <w:lang w:val="lt-LT"/>
        </w:rPr>
      </w:pPr>
      <w:r w:rsidRPr="00DE3C6E">
        <w:rPr>
          <w:lang w:val="lt-LT"/>
        </w:rPr>
        <w:t>Prisimenamos žinios apie mechaninius svyravimus, kuo skiriasi laisvieji ir priverstiniai svyravimai, aptariama, kokios jėgos veikia svyruojantį kūną (</w:t>
      </w:r>
      <w:hyperlink r:id="rId136" w:history="1">
        <w:r w:rsidRPr="00DE3C6E">
          <w:rPr>
            <w:rStyle w:val="Hipersaitas"/>
            <w:rFonts w:eastAsiaTheme="majorEastAsia"/>
            <w:lang w:val="lt-LT"/>
          </w:rPr>
          <w:t>The Pendulum &amp; SHM #7</w:t>
        </w:r>
      </w:hyperlink>
      <w:r w:rsidRPr="00DE3C6E">
        <w:rPr>
          <w:lang w:val="lt-LT"/>
        </w:rPr>
        <w:t xml:space="preserve">, </w:t>
      </w:r>
      <w:hyperlink r:id="rId137" w:history="1">
        <w:r w:rsidRPr="00DE3C6E">
          <w:rPr>
            <w:rStyle w:val="Hipersaitas"/>
            <w:rFonts w:eastAsiaTheme="majorEastAsia"/>
            <w:bCs/>
            <w:lang w:val="lt-LT"/>
          </w:rPr>
          <w:t>IB Physics: Oscillations &amp; Simple Harmonic Motion (old version)</w:t>
        </w:r>
      </w:hyperlink>
      <w:r w:rsidRPr="00DE3C6E">
        <w:rPr>
          <w:lang w:val="lt-LT"/>
        </w:rPr>
        <w:t>).</w:t>
      </w:r>
      <w:r w:rsidR="00D67A9B" w:rsidRPr="00DE3C6E">
        <w:rPr>
          <w:lang w:val="lt-LT"/>
        </w:rPr>
        <w:t xml:space="preserve"> </w:t>
      </w:r>
      <w:r w:rsidRPr="00DE3C6E">
        <w:rPr>
          <w:lang w:val="lt-LT"/>
        </w:rPr>
        <w:t xml:space="preserve">Įvardijami dydžiai apibūdinantys mechaninius svyravimus </w:t>
      </w:r>
      <w:r w:rsidR="00474093" w:rsidRPr="00DE3C6E">
        <w:rPr>
          <w:lang w:val="lt-LT"/>
        </w:rPr>
        <w:t>–</w:t>
      </w:r>
      <w:r w:rsidRPr="00DE3C6E">
        <w:rPr>
          <w:lang w:val="lt-LT"/>
        </w:rPr>
        <w:t xml:space="preserve"> amplitudė, dažnis, periodas, kampinis greitis (</w:t>
      </w:r>
      <w:hyperlink r:id="rId138" w:history="1">
        <w:r w:rsidRPr="00DE3C6E">
          <w:rPr>
            <w:rStyle w:val="Hipersaitas"/>
            <w:rFonts w:eastAsiaTheme="majorEastAsia"/>
            <w:color w:val="0563C1"/>
            <w:lang w:val="lt-LT"/>
          </w:rPr>
          <w:t>https://phet.colorado.edu/sims/html/pendulum-lab/latest/pendulum-lab_en.html</w:t>
        </w:r>
      </w:hyperlink>
      <w:r w:rsidRPr="00DE3C6E">
        <w:rPr>
          <w:lang w:val="lt-LT"/>
        </w:rPr>
        <w:t xml:space="preserve">) ir jų matavimo vienetai. Apibrėžiant harmoninius svyravimus galima pasinaudoti simuliacija </w:t>
      </w:r>
      <w:hyperlink r:id="rId139" w:history="1">
        <w:r w:rsidRPr="00DE3C6E">
          <w:rPr>
            <w:rStyle w:val="Hipersaitas"/>
            <w:rFonts w:eastAsiaTheme="majorEastAsia"/>
            <w:color w:val="0563C1"/>
            <w:lang w:val="lt-LT"/>
          </w:rPr>
          <w:t>https://phet.colorado.edu/sims/html/masses-and-springs-basics/latest/masses-and-springs-basics_en.html</w:t>
        </w:r>
      </w:hyperlink>
      <w:r w:rsidRPr="00DE3C6E">
        <w:rPr>
          <w:color w:val="0563C1"/>
          <w:u w:val="single"/>
          <w:lang w:val="lt-LT"/>
        </w:rPr>
        <w:t xml:space="preserve">, </w:t>
      </w:r>
      <w:r w:rsidRPr="00DE3C6E">
        <w:rPr>
          <w:lang w:val="lt-LT"/>
        </w:rPr>
        <w:t>mokomasi užrašyti svyravimų lygtį. Aiškinantis</w:t>
      </w:r>
      <w:r w:rsidR="00EB6227" w:rsidRPr="00DE3C6E">
        <w:rPr>
          <w:lang w:val="lt-LT"/>
        </w:rPr>
        <w:t>,</w:t>
      </w:r>
      <w:r w:rsidRPr="00DE3C6E">
        <w:rPr>
          <w:lang w:val="lt-LT"/>
        </w:rPr>
        <w:t xml:space="preserve"> kas yra svyravimų </w:t>
      </w:r>
      <w:r w:rsidR="00EB6227" w:rsidRPr="00DE3C6E">
        <w:rPr>
          <w:lang w:val="lt-LT"/>
        </w:rPr>
        <w:t>faze,</w:t>
      </w:r>
      <w:r w:rsidRPr="00DE3C6E">
        <w:rPr>
          <w:lang w:val="lt-LT"/>
        </w:rPr>
        <w:t xml:space="preserve"> galima pasinaudoti </w:t>
      </w:r>
      <w:r w:rsidR="00EB6227" w:rsidRPr="00DE3C6E">
        <w:rPr>
          <w:lang w:val="lt-LT"/>
        </w:rPr>
        <w:t>vaizdo įrašu</w:t>
      </w:r>
      <w:r w:rsidRPr="00DE3C6E">
        <w:rPr>
          <w:lang w:val="lt-LT"/>
        </w:rPr>
        <w:t xml:space="preserve"> </w:t>
      </w:r>
      <w:hyperlink r:id="rId140" w:history="1">
        <w:r w:rsidR="00531B1E" w:rsidRPr="00DE3C6E">
          <w:rPr>
            <w:rStyle w:val="Hipersaitas"/>
            <w:rFonts w:eastAsiaTheme="majorEastAsia"/>
            <w:lang w:val="lt-LT"/>
          </w:rPr>
          <w:t>https://www.youtube.com/watch?v=Rjrwr1A7lFE </w:t>
        </w:r>
      </w:hyperlink>
      <w:r w:rsidRPr="00DE3C6E">
        <w:rPr>
          <w:lang w:val="lt-LT"/>
        </w:rPr>
        <w:t>ir</w:t>
      </w:r>
      <w:r w:rsidR="00531B1E" w:rsidRPr="00DE3C6E">
        <w:rPr>
          <w:lang w:val="lt-LT"/>
        </w:rPr>
        <w:t> </w:t>
      </w:r>
      <w:r w:rsidRPr="00DE3C6E">
        <w:rPr>
          <w:lang w:val="lt-LT"/>
        </w:rPr>
        <w:t xml:space="preserve">brėžiniu </w:t>
      </w:r>
      <w:hyperlink r:id="rId141" w:history="1">
        <w:r w:rsidR="00EB6227" w:rsidRPr="00DE3C6E">
          <w:rPr>
            <w:rStyle w:val="Hipersaitas"/>
            <w:lang w:val="lt-LT"/>
          </w:rPr>
          <w:t>https://commons.wikimedia.org/wiki/File:Pendulum_phase_portrait_illustration.svg</w:t>
        </w:r>
      </w:hyperlink>
      <w:r w:rsidRPr="00DE3C6E">
        <w:rPr>
          <w:lang w:val="lt-LT"/>
        </w:rPr>
        <w:t>. Sprendžiant uždavinius mokomasi apskaičiuoti linijinį</w:t>
      </w:r>
      <w:r w:rsidR="00D67A9B" w:rsidRPr="00DE3C6E">
        <w:rPr>
          <w:lang w:val="lt-LT"/>
        </w:rPr>
        <w:t xml:space="preserve"> </w:t>
      </w:r>
      <w:r w:rsidRPr="00DE3C6E">
        <w:rPr>
          <w:lang w:val="lt-LT"/>
        </w:rPr>
        <w:t>greitį ir pagreitį kaip koordinatės lygties išvestines. Aptaria</w:t>
      </w:r>
      <w:r w:rsidR="00193745" w:rsidRPr="00DE3C6E">
        <w:rPr>
          <w:lang w:val="lt-LT"/>
        </w:rPr>
        <w:t>nt</w:t>
      </w:r>
      <w:r w:rsidRPr="00DE3C6E">
        <w:rPr>
          <w:lang w:val="lt-LT"/>
        </w:rPr>
        <w:t xml:space="preserve"> matematinės </w:t>
      </w:r>
      <w:r w:rsidR="00193745" w:rsidRPr="00DE3C6E">
        <w:rPr>
          <w:lang w:val="lt-LT"/>
        </w:rPr>
        <w:t xml:space="preserve">švytuoklės </w:t>
      </w:r>
      <w:r w:rsidRPr="00DE3C6E">
        <w:rPr>
          <w:lang w:val="lt-LT"/>
        </w:rPr>
        <w:t>ir spyruoklinės svyruokl</w:t>
      </w:r>
      <w:r w:rsidR="00193745" w:rsidRPr="00DE3C6E">
        <w:rPr>
          <w:lang w:val="lt-LT"/>
        </w:rPr>
        <w:t>ės</w:t>
      </w:r>
      <w:r w:rsidRPr="00DE3C6E">
        <w:rPr>
          <w:lang w:val="lt-LT"/>
        </w:rPr>
        <w:t xml:space="preserve"> modeli</w:t>
      </w:r>
      <w:r w:rsidR="00193745" w:rsidRPr="00DE3C6E">
        <w:rPr>
          <w:lang w:val="lt-LT"/>
        </w:rPr>
        <w:t>us, g</w:t>
      </w:r>
      <w:r w:rsidR="004D3900" w:rsidRPr="00DE3C6E">
        <w:rPr>
          <w:lang w:val="lt-LT"/>
        </w:rPr>
        <w:t>alima naudotis simuliacijomis</w:t>
      </w:r>
      <w:r w:rsidR="004B3D30" w:rsidRPr="00DE3C6E">
        <w:rPr>
          <w:lang w:val="lt-LT"/>
        </w:rPr>
        <w:t>:</w:t>
      </w:r>
    </w:p>
    <w:p w14:paraId="7BCD3CE7" w14:textId="77777777" w:rsidR="004D3900" w:rsidRPr="00DE3C6E" w:rsidRDefault="00000000" w:rsidP="005C3657">
      <w:pPr>
        <w:pStyle w:val="prastasiniatinklio"/>
        <w:spacing w:before="0" w:beforeAutospacing="0" w:after="0" w:afterAutospacing="0"/>
        <w:jc w:val="both"/>
        <w:rPr>
          <w:lang w:val="lt-LT"/>
        </w:rPr>
      </w:pPr>
      <w:hyperlink r:id="rId142" w:history="1">
        <w:r w:rsidR="0029118C" w:rsidRPr="00DE3C6E">
          <w:rPr>
            <w:rStyle w:val="Hipersaitas"/>
            <w:rFonts w:eastAsiaTheme="majorEastAsia"/>
            <w:color w:val="0563C1"/>
            <w:lang w:val="lt-LT"/>
          </w:rPr>
          <w:t>https://phet.colorado.edu/sims/html/pendulum-lab/latest/pendulum-lab_en.html</w:t>
        </w:r>
      </w:hyperlink>
    </w:p>
    <w:p w14:paraId="3DC3E228" w14:textId="1820064B" w:rsidR="0029118C" w:rsidRPr="00DE3C6E" w:rsidRDefault="00000000" w:rsidP="005C3657">
      <w:pPr>
        <w:pStyle w:val="prastasiniatinklio"/>
        <w:spacing w:before="0" w:beforeAutospacing="0" w:after="0" w:afterAutospacing="0"/>
        <w:jc w:val="both"/>
        <w:rPr>
          <w:lang w:val="lt-LT"/>
        </w:rPr>
      </w:pPr>
      <w:hyperlink r:id="rId143" w:history="1">
        <w:r w:rsidR="0029118C" w:rsidRPr="00DE3C6E">
          <w:rPr>
            <w:rStyle w:val="Hipersaitas"/>
            <w:rFonts w:eastAsiaTheme="majorEastAsia"/>
            <w:color w:val="0563C1"/>
            <w:lang w:val="lt-LT"/>
          </w:rPr>
          <w:t>https://phet.colorado.edu/sims/html/masses-and-springs-basics/latest/masses-and-springs-basics_en.html</w:t>
        </w:r>
      </w:hyperlink>
      <w:r w:rsidR="0029118C" w:rsidRPr="00DE3C6E">
        <w:rPr>
          <w:color w:val="0563C1"/>
          <w:u w:val="single"/>
          <w:lang w:val="lt-LT"/>
        </w:rPr>
        <w:t>.</w:t>
      </w:r>
      <w:r w:rsidR="00D67A9B" w:rsidRPr="00DE3C6E">
        <w:rPr>
          <w:lang w:val="lt-LT"/>
        </w:rPr>
        <w:t xml:space="preserve"> </w:t>
      </w:r>
      <w:r w:rsidR="0029118C" w:rsidRPr="00DE3C6E">
        <w:rPr>
          <w:lang w:val="lt-LT"/>
        </w:rPr>
        <w:t>Nagrinėjant harmoninių svyravimų energijos virsmus (</w:t>
      </w:r>
      <w:hyperlink r:id="rId144" w:history="1">
        <w:r w:rsidR="0029118C" w:rsidRPr="00DE3C6E">
          <w:rPr>
            <w:rStyle w:val="Hipersaitas"/>
            <w:rFonts w:eastAsiaTheme="majorEastAsia"/>
            <w:color w:val="0563C1"/>
            <w:lang w:val="lt-LT"/>
          </w:rPr>
          <w:t>https://phet.colorado.edu/sims/html/pendulum-lab/latest/pendulum-lab_en.html</w:t>
        </w:r>
      </w:hyperlink>
      <w:r w:rsidR="0029118C" w:rsidRPr="00DE3C6E">
        <w:rPr>
          <w:lang w:val="lt-LT"/>
        </w:rPr>
        <w:t xml:space="preserve">) naudojantis kompiuterinėmis priemonėmis braižomi energijos priklausomybės nuo laiko grafikai. </w:t>
      </w:r>
      <w:r w:rsidR="00456474" w:rsidRPr="00DE3C6E">
        <w:rPr>
          <w:lang w:val="lt-LT"/>
        </w:rPr>
        <w:t xml:space="preserve">Aptariant matematinės švytuoklės ir spyruoklinės svyruoklės </w:t>
      </w:r>
      <w:r w:rsidR="0029118C" w:rsidRPr="00DE3C6E">
        <w:rPr>
          <w:lang w:val="lt-LT"/>
        </w:rPr>
        <w:t>koordinatės, greičio</w:t>
      </w:r>
      <w:r w:rsidR="004B3D30" w:rsidRPr="00DE3C6E">
        <w:rPr>
          <w:lang w:val="lt-LT"/>
        </w:rPr>
        <w:t>,</w:t>
      </w:r>
      <w:r w:rsidR="0029118C" w:rsidRPr="00DE3C6E">
        <w:rPr>
          <w:lang w:val="lt-LT"/>
        </w:rPr>
        <w:t xml:space="preserve"> pagreičio kitimo dėsningumus ir energijos virsmus galima pasinaudoti turimais jutikliais ir atlikti tiriamuosius darbus. Nagrinėjant rezonanso atsiradimo sąlygas galima pasinaudoti vaizdo įrašais </w:t>
      </w:r>
      <w:hyperlink r:id="rId145" w:history="1">
        <w:r w:rsidR="0029118C" w:rsidRPr="00DE3C6E">
          <w:rPr>
            <w:rStyle w:val="Hipersaitas"/>
            <w:rFonts w:eastAsiaTheme="majorEastAsia"/>
            <w:color w:val="0563C1"/>
            <w:lang w:val="lt-LT"/>
          </w:rPr>
          <w:t>https://www.youtube.com/watch?v=jewSVEBkI_s</w:t>
        </w:r>
      </w:hyperlink>
      <w:r w:rsidR="0029118C" w:rsidRPr="00DE3C6E">
        <w:rPr>
          <w:lang w:val="lt-LT"/>
        </w:rPr>
        <w:t xml:space="preserve"> ir </w:t>
      </w:r>
      <w:hyperlink r:id="rId146" w:history="1">
        <w:r w:rsidR="0029118C" w:rsidRPr="00DE3C6E">
          <w:rPr>
            <w:rStyle w:val="Hipersaitas"/>
            <w:rFonts w:eastAsiaTheme="majorEastAsia"/>
            <w:color w:val="0563C1"/>
            <w:lang w:val="lt-LT"/>
          </w:rPr>
          <w:t>FORCED OSCILLATIONS AND RESONANCE_PART 01</w:t>
        </w:r>
      </w:hyperlink>
      <w:r w:rsidR="0029118C" w:rsidRPr="00DE3C6E">
        <w:rPr>
          <w:lang w:val="lt-LT"/>
        </w:rPr>
        <w:t>, taip pat galima pasigaminti Bartono svyruoklės modelį</w:t>
      </w:r>
      <w:r w:rsidR="00D67A9B" w:rsidRPr="00DE3C6E">
        <w:rPr>
          <w:lang w:val="lt-LT"/>
        </w:rPr>
        <w:t xml:space="preserve"> </w:t>
      </w:r>
      <w:hyperlink r:id="rId147" w:history="1">
        <w:r w:rsidR="0029118C" w:rsidRPr="00DE3C6E">
          <w:rPr>
            <w:rStyle w:val="Hipersaitas"/>
            <w:rFonts w:eastAsiaTheme="majorEastAsia"/>
            <w:color w:val="0563C1"/>
            <w:lang w:val="lt-LT"/>
          </w:rPr>
          <w:t>https://www.youtube.com/watch?v=hmyvIC3g198</w:t>
        </w:r>
      </w:hyperlink>
      <w:r w:rsidR="0029118C" w:rsidRPr="00DE3C6E">
        <w:rPr>
          <w:color w:val="0563C1"/>
          <w:u w:val="single"/>
          <w:lang w:val="lt-LT"/>
        </w:rPr>
        <w:t xml:space="preserve"> </w:t>
      </w:r>
      <w:r w:rsidR="0029118C" w:rsidRPr="00DE3C6E">
        <w:rPr>
          <w:lang w:val="lt-LT"/>
        </w:rPr>
        <w:t>ir realiai stebėti rezonanso reiškinį.</w:t>
      </w:r>
    </w:p>
    <w:p w14:paraId="1EC7F645" w14:textId="18997CA3" w:rsidR="0029118C" w:rsidRPr="00DE3C6E" w:rsidRDefault="0029118C" w:rsidP="005C3657">
      <w:pPr>
        <w:pStyle w:val="prastasiniatinklio"/>
        <w:spacing w:before="0" w:beforeAutospacing="0" w:after="0" w:afterAutospacing="0"/>
        <w:jc w:val="both"/>
        <w:rPr>
          <w:lang w:val="lt-LT"/>
        </w:rPr>
      </w:pPr>
      <w:r w:rsidRPr="00DE3C6E">
        <w:rPr>
          <w:lang w:val="lt-LT"/>
        </w:rPr>
        <w:t>Aiškinantis elektromagnetinių virpesių ir mechaninių svyravimų panašumus ir skirtumus</w:t>
      </w:r>
      <w:r w:rsidR="004B3D30" w:rsidRPr="00DE3C6E">
        <w:rPr>
          <w:lang w:val="lt-LT"/>
        </w:rPr>
        <w:t>,</w:t>
      </w:r>
      <w:r w:rsidRPr="00DE3C6E">
        <w:rPr>
          <w:lang w:val="lt-LT"/>
        </w:rPr>
        <w:t xml:space="preserve"> galima pasinaudoti simuliacija apie elektromagnetinius virpesius sukeliamus uždarame virpesių kontūre </w:t>
      </w:r>
      <w:hyperlink r:id="rId148" w:history="1">
        <w:r w:rsidRPr="00DE3C6E">
          <w:rPr>
            <w:rStyle w:val="Hipersaitas"/>
            <w:rFonts w:eastAsiaTheme="majorEastAsia"/>
            <w:color w:val="0563C1"/>
            <w:lang w:val="lt-LT"/>
          </w:rPr>
          <w:t>https://www.vascak.cz/data/android/physicsatschool/template.php?f=ele_elmg&amp;l=en</w:t>
        </w:r>
      </w:hyperlink>
      <w:r w:rsidRPr="00DE3C6E">
        <w:rPr>
          <w:color w:val="0563C1"/>
          <w:u w:val="single"/>
          <w:lang w:val="lt-LT"/>
        </w:rPr>
        <w:t xml:space="preserve">. </w:t>
      </w:r>
    </w:p>
    <w:p w14:paraId="783F7175" w14:textId="77777777" w:rsidR="0029118C" w:rsidRPr="00DE3C6E" w:rsidRDefault="0029118C" w:rsidP="005C3657">
      <w:pPr>
        <w:pStyle w:val="prastasiniatinklio"/>
        <w:spacing w:before="0" w:beforeAutospacing="0" w:after="0" w:afterAutospacing="0"/>
        <w:jc w:val="both"/>
        <w:rPr>
          <w:lang w:val="lt-LT"/>
        </w:rPr>
      </w:pPr>
      <w:r w:rsidRPr="00DE3C6E">
        <w:rPr>
          <w:lang w:val="lt-LT"/>
        </w:rPr>
        <w:t xml:space="preserve">Aptariamas mechaninių svyravimų ir elektromagnetinių virpesių taikymas. </w:t>
      </w:r>
    </w:p>
    <w:p w14:paraId="34F07EC7" w14:textId="12FE8F00" w:rsidR="0029118C" w:rsidRPr="00DE3C6E" w:rsidRDefault="0029118C" w:rsidP="005C3657">
      <w:pPr>
        <w:pStyle w:val="prastasiniatinklio"/>
        <w:spacing w:before="0" w:beforeAutospacing="0" w:after="0" w:afterAutospacing="0"/>
        <w:jc w:val="both"/>
        <w:rPr>
          <w:lang w:val="lt-LT"/>
        </w:rPr>
      </w:pPr>
      <w:r w:rsidRPr="00DE3C6E">
        <w:rPr>
          <w:i/>
          <w:iCs/>
          <w:lang w:val="lt-LT"/>
        </w:rPr>
        <w:t>Tiriamieji darbai:</w:t>
      </w:r>
      <w:r w:rsidRPr="00DE3C6E">
        <w:rPr>
          <w:lang w:val="lt-LT"/>
        </w:rPr>
        <w:t xml:space="preserve"> Matematinės </w:t>
      </w:r>
      <w:r w:rsidR="00456474" w:rsidRPr="00DE3C6E">
        <w:rPr>
          <w:lang w:val="lt-LT"/>
        </w:rPr>
        <w:t>švyt</w:t>
      </w:r>
      <w:r w:rsidRPr="00DE3C6E">
        <w:rPr>
          <w:lang w:val="lt-LT"/>
        </w:rPr>
        <w:t>uoklės svyravimų tyrimas įtraukiant grafinę analizę skaičiuoklėje, spyruoklinės svyruoklės svyravimo dėsningumų tyrimas.</w:t>
      </w:r>
    </w:p>
    <w:p w14:paraId="4451D53B" w14:textId="0ED31E21" w:rsidR="00785CF3" w:rsidRPr="00DE3C6E" w:rsidRDefault="00785CF3" w:rsidP="00785CF3">
      <w:pPr>
        <w:pStyle w:val="prastasiniatinklio"/>
        <w:spacing w:before="120" w:beforeAutospacing="0" w:after="0" w:afterAutospacing="0"/>
        <w:rPr>
          <w:color w:val="000000"/>
          <w:shd w:val="clear" w:color="auto" w:fill="FFFFFF"/>
          <w:lang w:val="lt-LT"/>
        </w:rPr>
      </w:pPr>
      <w:r w:rsidRPr="00DE3C6E">
        <w:rPr>
          <w:b/>
          <w:bCs/>
          <w:color w:val="000000"/>
          <w:shd w:val="clear" w:color="auto" w:fill="FFFFFF"/>
          <w:lang w:val="lt-LT"/>
        </w:rPr>
        <w:t>31.1.2. Kintamoji elektros srovė ir jos perdavimas.</w:t>
      </w:r>
      <w:r w:rsidRPr="00DE3C6E">
        <w:rPr>
          <w:color w:val="000000"/>
          <w:shd w:val="clear" w:color="auto" w:fill="FFFFFF"/>
          <w:lang w:val="lt-LT"/>
        </w:rPr>
        <w:t xml:space="preserve"> </w:t>
      </w:r>
    </w:p>
    <w:p w14:paraId="646AA05A" w14:textId="77777777" w:rsidR="00F74DCA" w:rsidRPr="00DE3C6E" w:rsidRDefault="00785CF3" w:rsidP="00F74DCA">
      <w:pPr>
        <w:pStyle w:val="prastasiniatinklio"/>
        <w:spacing w:before="0" w:beforeAutospacing="0" w:after="0" w:afterAutospacing="0"/>
        <w:jc w:val="both"/>
        <w:rPr>
          <w:shd w:val="clear" w:color="auto" w:fill="FFFFFF"/>
          <w:lang w:val="lt-LT"/>
        </w:rPr>
      </w:pPr>
      <w:r w:rsidRPr="00DE3C6E">
        <w:rPr>
          <w:shd w:val="clear" w:color="auto" w:fill="FFFFFF"/>
          <w:lang w:val="lt-LT"/>
        </w:rPr>
        <w:t xml:space="preserve">Pasinaudojant simuliacija </w:t>
      </w:r>
      <w:hyperlink r:id="rId149" w:history="1">
        <w:r w:rsidRPr="00DE3C6E">
          <w:rPr>
            <w:rStyle w:val="Hipersaitas"/>
            <w:rFonts w:eastAsiaTheme="majorEastAsia"/>
            <w:lang w:val="lt-LT"/>
          </w:rPr>
          <w:t>https://www.walter-fendt.de/html5/phen/oscillatingcircuit_en.htm</w:t>
        </w:r>
      </w:hyperlink>
      <w:r w:rsidRPr="00DE3C6E">
        <w:rPr>
          <w:rStyle w:val="Hipersaitas"/>
          <w:rFonts w:eastAsiaTheme="majorEastAsia"/>
          <w:lang w:val="lt-LT"/>
        </w:rPr>
        <w:t>l</w:t>
      </w:r>
      <w:r w:rsidRPr="00DE3C6E">
        <w:rPr>
          <w:shd w:val="clear" w:color="auto" w:fill="FFFFFF"/>
          <w:lang w:val="lt-LT"/>
        </w:rPr>
        <w:t xml:space="preserve"> prisimenami elektromagnetiniai virpesiai, virpesių kontūras ir energijos virsmai jame. Atliekant užduotis ir sprendžiant uždavinius, analizuojami krūvio, srovės stiprio ir įtampos kitimo dėsningumai vykstant laisviesiems elektromagnetiniams virpesiams, mokomasi juos vaizduoti grafiškai. Nagrinėjama, kaip tarpusavyje susiję krūvio, srovės stiprio ir įtampos kitimas, bei elektrinio ir magnetinio laukų kitimas virpesių kontūre. Apibrėžiama srovės stiprio ir įtampos efektinė vertė. Sprendžia</w:t>
      </w:r>
      <w:r w:rsidR="00943B38" w:rsidRPr="00DE3C6E">
        <w:rPr>
          <w:shd w:val="clear" w:color="auto" w:fill="FFFFFF"/>
          <w:lang w:val="lt-LT"/>
        </w:rPr>
        <w:t>mi aktyviosios, induktyviosios ir talpinės varžos apskaičiavimo uždaviniai.</w:t>
      </w:r>
      <w:r w:rsidRPr="00DE3C6E">
        <w:rPr>
          <w:shd w:val="clear" w:color="auto" w:fill="FFFFFF"/>
          <w:lang w:val="lt-LT"/>
        </w:rPr>
        <w:t xml:space="preserve"> </w:t>
      </w:r>
    </w:p>
    <w:p w14:paraId="7CFF31C2" w14:textId="2498BE23" w:rsidR="00F74DCA" w:rsidRPr="00DE3C6E" w:rsidRDefault="00F74DCA" w:rsidP="00F74DCA">
      <w:pPr>
        <w:pStyle w:val="prastasiniatinklio"/>
        <w:spacing w:before="0" w:beforeAutospacing="0" w:after="0" w:afterAutospacing="0"/>
        <w:jc w:val="both"/>
        <w:rPr>
          <w:lang w:val="lt-LT"/>
        </w:rPr>
      </w:pPr>
      <w:r w:rsidRPr="00DE3C6E">
        <w:rPr>
          <w:shd w:val="clear" w:color="auto" w:fill="FFFFFF"/>
          <w:lang w:val="lt-LT"/>
        </w:rPr>
        <w:t xml:space="preserve">Žiūrint filmą </w:t>
      </w:r>
      <w:hyperlink r:id="rId150" w:history="1">
        <w:r w:rsidRPr="00DE3C6E">
          <w:rPr>
            <w:rStyle w:val="Hipersaitas"/>
            <w:rFonts w:eastAsiaTheme="majorEastAsia"/>
            <w:lang w:val="lt-LT"/>
          </w:rPr>
          <w:t>https://concordian-thailand.libguides.com/c.php?g=688995&amp;p=6761154</w:t>
        </w:r>
      </w:hyperlink>
      <w:r w:rsidRPr="00DE3C6E">
        <w:rPr>
          <w:shd w:val="clear" w:color="auto" w:fill="FFFFFF"/>
          <w:lang w:val="lt-LT"/>
        </w:rPr>
        <w:t xml:space="preserve"> ir tyrinėjant realų transformatorių, nagrinėjama transformatoriaus sandara ir jo veikimo principas, apibrėžiamas transformacijos koeficientas. Sprendžiami uždaviniai, taikant transformacijos koeficientą. </w:t>
      </w:r>
      <w:r w:rsidRPr="00DE3C6E">
        <w:rPr>
          <w:lang w:val="lt-LT"/>
        </w:rPr>
        <w:t xml:space="preserve">Mokiniai gali parengti trumpus pristatymus apie </w:t>
      </w:r>
      <w:r w:rsidRPr="00DE3C6E">
        <w:rPr>
          <w:shd w:val="clear" w:color="auto" w:fill="FFFFFF"/>
          <w:lang w:val="lt-LT"/>
        </w:rPr>
        <w:t xml:space="preserve">transformatorių naudojimą elektros energijos skirstymo ir perdavimo sistemose, </w:t>
      </w:r>
      <w:r w:rsidRPr="00DE3C6E">
        <w:rPr>
          <w:lang w:val="lt-LT"/>
        </w:rPr>
        <w:t>šiluminius nuostolius elektros srovei tekant perdavimo laidais ir tų nuostolių mažinimo būdus.</w:t>
      </w:r>
    </w:p>
    <w:p w14:paraId="70240650" w14:textId="56790D47" w:rsidR="0029118C" w:rsidRPr="00DE3C6E" w:rsidRDefault="0029118C" w:rsidP="00F74DCA">
      <w:pPr>
        <w:pStyle w:val="prastasiniatinklio"/>
        <w:spacing w:before="120" w:beforeAutospacing="0" w:after="0" w:afterAutospacing="0"/>
        <w:rPr>
          <w:b/>
          <w:bCs/>
          <w:color w:val="000000"/>
          <w:shd w:val="clear" w:color="auto" w:fill="FFFFFF"/>
          <w:lang w:val="lt-LT"/>
        </w:rPr>
      </w:pPr>
      <w:r w:rsidRPr="00DE3C6E">
        <w:rPr>
          <w:b/>
          <w:bCs/>
          <w:color w:val="000000"/>
          <w:shd w:val="clear" w:color="auto" w:fill="FFFFFF"/>
          <w:lang w:val="lt-LT"/>
        </w:rPr>
        <w:t>3</w:t>
      </w:r>
      <w:r w:rsidR="00657BAF" w:rsidRPr="00DE3C6E">
        <w:rPr>
          <w:b/>
          <w:bCs/>
          <w:color w:val="000000"/>
          <w:shd w:val="clear" w:color="auto" w:fill="FFFFFF"/>
          <w:lang w:val="lt-LT"/>
        </w:rPr>
        <w:t>1</w:t>
      </w:r>
      <w:r w:rsidRPr="00DE3C6E">
        <w:rPr>
          <w:b/>
          <w:bCs/>
          <w:color w:val="000000"/>
          <w:shd w:val="clear" w:color="auto" w:fill="FFFFFF"/>
          <w:lang w:val="lt-LT"/>
        </w:rPr>
        <w:t>.1.</w:t>
      </w:r>
      <w:r w:rsidR="00785CF3" w:rsidRPr="00DE3C6E">
        <w:rPr>
          <w:b/>
          <w:bCs/>
          <w:color w:val="000000"/>
          <w:shd w:val="clear" w:color="auto" w:fill="FFFFFF"/>
          <w:lang w:val="lt-LT"/>
        </w:rPr>
        <w:t>3</w:t>
      </w:r>
      <w:r w:rsidRPr="00DE3C6E">
        <w:rPr>
          <w:b/>
          <w:bCs/>
          <w:color w:val="000000"/>
          <w:shd w:val="clear" w:color="auto" w:fill="FFFFFF"/>
          <w:lang w:val="lt-LT"/>
        </w:rPr>
        <w:t>. Bangos</w:t>
      </w:r>
    </w:p>
    <w:p w14:paraId="17FFCFEB" w14:textId="46F22EFC" w:rsidR="00657BAF" w:rsidRPr="00DE3C6E" w:rsidRDefault="0029118C" w:rsidP="005C3657">
      <w:pPr>
        <w:pStyle w:val="prastasiniatinklio"/>
        <w:spacing w:before="0" w:beforeAutospacing="0" w:after="0" w:afterAutospacing="0"/>
        <w:jc w:val="both"/>
        <w:rPr>
          <w:lang w:val="lt-LT"/>
        </w:rPr>
      </w:pPr>
      <w:r w:rsidRPr="00DE3C6E">
        <w:rPr>
          <w:lang w:val="lt-LT"/>
        </w:rPr>
        <w:t xml:space="preserve">Naudojantis interaktyvia simuliacija </w:t>
      </w:r>
      <w:hyperlink r:id="rId151" w:history="1">
        <w:r w:rsidRPr="00DE3C6E">
          <w:rPr>
            <w:rStyle w:val="Hipersaitas"/>
            <w:rFonts w:eastAsiaTheme="majorEastAsia"/>
            <w:lang w:val="lt-LT"/>
          </w:rPr>
          <w:t>https://phet.colorado.edu/sims/html/waves-intro/latest/waves-intro_en.html</w:t>
        </w:r>
      </w:hyperlink>
      <w:r w:rsidRPr="00DE3C6E">
        <w:rPr>
          <w:lang w:val="lt-LT"/>
        </w:rPr>
        <w:t xml:space="preserve"> prisimenamos skersinės vandens bangos</w:t>
      </w:r>
      <w:r w:rsidR="00D67A9B" w:rsidRPr="00DE3C6E">
        <w:rPr>
          <w:lang w:val="lt-LT"/>
        </w:rPr>
        <w:t xml:space="preserve"> </w:t>
      </w:r>
      <w:r w:rsidRPr="00DE3C6E">
        <w:rPr>
          <w:lang w:val="lt-LT"/>
        </w:rPr>
        <w:t xml:space="preserve">ir išilginės garso bangos </w:t>
      </w:r>
      <w:hyperlink r:id="rId152" w:history="1">
        <w:r w:rsidRPr="00DE3C6E">
          <w:rPr>
            <w:rStyle w:val="Hipersaitas"/>
            <w:rFonts w:eastAsiaTheme="majorEastAsia"/>
            <w:lang w:val="lt-LT"/>
          </w:rPr>
          <w:t>http://physics.bu.edu/~duffy/HTML5/longitudinalwave.html</w:t>
        </w:r>
      </w:hyperlink>
      <w:r w:rsidRPr="00DE3C6E">
        <w:rPr>
          <w:lang w:val="lt-LT"/>
        </w:rPr>
        <w:t xml:space="preserve">, išilginės bangos spyruoklėje </w:t>
      </w:r>
      <w:hyperlink r:id="rId153" w:history="1">
        <w:r w:rsidRPr="00DE3C6E">
          <w:rPr>
            <w:rStyle w:val="Hipersaitas"/>
            <w:rFonts w:eastAsiaTheme="majorEastAsia"/>
            <w:lang w:val="lt-LT"/>
          </w:rPr>
          <w:t>https://seilias.gr/go-lab/html5/longitudinalWaves.plain.html</w:t>
        </w:r>
      </w:hyperlink>
      <w:r w:rsidRPr="00DE3C6E">
        <w:rPr>
          <w:lang w:val="lt-LT"/>
        </w:rPr>
        <w:t xml:space="preserve"> bei jas apibūdinantys dydžiai. Medžiagos įtvirtinimui mokiniai gali peržiūrėti pamokos įrašą anglų kalba:</w:t>
      </w:r>
      <w:r w:rsidR="00CA6EE0" w:rsidRPr="00DE3C6E">
        <w:rPr>
          <w:lang w:val="lt-LT"/>
        </w:rPr>
        <w:t xml:space="preserve"> </w:t>
      </w:r>
    </w:p>
    <w:p w14:paraId="31131BFB" w14:textId="49854047" w:rsidR="0029118C" w:rsidRPr="00DE3C6E" w:rsidRDefault="00000000" w:rsidP="005C3657">
      <w:pPr>
        <w:pStyle w:val="prastasiniatinklio"/>
        <w:spacing w:before="0" w:beforeAutospacing="0" w:after="0" w:afterAutospacing="0"/>
        <w:jc w:val="both"/>
        <w:rPr>
          <w:lang w:val="lt-LT"/>
        </w:rPr>
      </w:pPr>
      <w:hyperlink r:id="rId154" w:history="1">
        <w:r w:rsidR="0029118C" w:rsidRPr="00DE3C6E">
          <w:rPr>
            <w:rStyle w:val="Hipersaitas"/>
            <w:rFonts w:eastAsiaTheme="majorEastAsia"/>
            <w:lang w:val="lt-LT"/>
          </w:rPr>
          <w:t>https://www.youtube.com/watch?v=OQ_XvyB-fac.</w:t>
        </w:r>
      </w:hyperlink>
    </w:p>
    <w:p w14:paraId="45253BD5" w14:textId="0B3748D3" w:rsidR="0029118C" w:rsidRPr="00DE3C6E" w:rsidRDefault="0029118C" w:rsidP="005C3657">
      <w:pPr>
        <w:pStyle w:val="prastasiniatinklio"/>
        <w:spacing w:before="0" w:beforeAutospacing="0" w:after="0" w:afterAutospacing="0"/>
        <w:jc w:val="both"/>
        <w:rPr>
          <w:lang w:val="lt-LT"/>
        </w:rPr>
      </w:pPr>
      <w:r w:rsidRPr="00DE3C6E">
        <w:rPr>
          <w:lang w:val="lt-LT"/>
        </w:rPr>
        <w:t>Mokiniai gali parengti pranešimus apie infragarsą, ultragarsą, kaip keičiasi girdim</w:t>
      </w:r>
      <w:r w:rsidR="00444508" w:rsidRPr="00DE3C6E">
        <w:rPr>
          <w:lang w:val="lt-LT"/>
        </w:rPr>
        <w:t>umo riba, bėgant metams ir pan.</w:t>
      </w:r>
    </w:p>
    <w:p w14:paraId="6BDCB474" w14:textId="20E272CB" w:rsidR="0029118C" w:rsidRPr="00DE3C6E" w:rsidRDefault="0029118C" w:rsidP="005C3657">
      <w:pPr>
        <w:pStyle w:val="prastasiniatinklio"/>
        <w:spacing w:before="0" w:beforeAutospacing="0" w:after="0" w:afterAutospacing="0"/>
        <w:jc w:val="both"/>
        <w:rPr>
          <w:lang w:val="lt-LT"/>
        </w:rPr>
      </w:pPr>
      <w:r w:rsidRPr="00DE3C6E">
        <w:rPr>
          <w:lang w:val="lt-LT"/>
        </w:rPr>
        <w:t xml:space="preserve">Naudojantis interaktyvia simuliacija prisimenamas elektromagnetinių bangų apibrėžimas </w:t>
      </w:r>
      <w:hyperlink r:id="rId155" w:history="1">
        <w:r w:rsidRPr="00DE3C6E">
          <w:rPr>
            <w:rStyle w:val="Hipersaitas"/>
            <w:rFonts w:eastAsiaTheme="majorEastAsia"/>
            <w:lang w:val="lt-LT"/>
          </w:rPr>
          <w:t>http://seilias.gr/go-lab/html5/emWave.plain.html</w:t>
        </w:r>
      </w:hyperlink>
      <w:r w:rsidRPr="00DE3C6E">
        <w:rPr>
          <w:lang w:val="lt-LT"/>
        </w:rPr>
        <w:t xml:space="preserve">, elektromagnetinių bangų rūšys, elektromagnetinių bangų skalė. Analizuojami skirtingų elektromagnetinių bangų sąveikos su medžiaga skirtumai. Nagrinėjami elektromagnetinio ryšio principai, jo taikymas šiuolaikinės telekomunikacijos sistemose, radiolokaciją. </w:t>
      </w:r>
    </w:p>
    <w:p w14:paraId="1F46E85C" w14:textId="24DF6020" w:rsidR="0029118C" w:rsidRPr="00DE3C6E" w:rsidRDefault="0029118C" w:rsidP="002C7B1F">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.1.4. Bangų savybės</w:t>
      </w:r>
    </w:p>
    <w:p w14:paraId="67BCEA17" w14:textId="77777777" w:rsidR="004D3900" w:rsidRPr="00DE3C6E" w:rsidRDefault="0029118C" w:rsidP="005C3657">
      <w:pPr>
        <w:pStyle w:val="prastasiniatinklio"/>
        <w:spacing w:before="0" w:beforeAutospacing="0" w:after="0" w:afterAutospacing="0"/>
        <w:jc w:val="both"/>
        <w:rPr>
          <w:lang w:val="lt-LT"/>
        </w:rPr>
      </w:pPr>
      <w:r w:rsidRPr="00DE3C6E">
        <w:rPr>
          <w:lang w:val="lt-LT"/>
        </w:rPr>
        <w:t>Pasinaudojant animacija aiškinamasi, kas yra bangų frontas</w:t>
      </w:r>
    </w:p>
    <w:p w14:paraId="7059A04B" w14:textId="1404A011" w:rsidR="00D07A2E" w:rsidRPr="00DE3C6E" w:rsidRDefault="00000000" w:rsidP="005C3657">
      <w:pPr>
        <w:pStyle w:val="prastasiniatinklio"/>
        <w:spacing w:before="0" w:beforeAutospacing="0" w:after="0" w:afterAutospacing="0"/>
        <w:jc w:val="both"/>
        <w:rPr>
          <w:lang w:val="lt-LT"/>
        </w:rPr>
      </w:pPr>
      <w:hyperlink r:id="rId156" w:history="1">
        <w:r w:rsidR="00CA6EE0" w:rsidRPr="00DE3C6E">
          <w:rPr>
            <w:rStyle w:val="Hipersaitas"/>
            <w:rFonts w:eastAsiaTheme="majorEastAsia"/>
            <w:lang w:val="lt-LT"/>
          </w:rPr>
          <w:t>https://upload.wikimedia.org/wikipedia/commons/1/1c/Wave-diffraction-2.gif</w:t>
        </w:r>
      </w:hyperlink>
      <w:r w:rsidR="0029118C" w:rsidRPr="00DE3C6E">
        <w:rPr>
          <w:lang w:val="lt-LT"/>
        </w:rPr>
        <w:t xml:space="preserve">, </w:t>
      </w:r>
      <w:hyperlink r:id="rId157" w:history="1">
        <w:r w:rsidR="00497A0A" w:rsidRPr="00DE3C6E">
          <w:rPr>
            <w:rStyle w:val="Hipersaitas"/>
            <w:rFonts w:eastAsiaTheme="majorEastAsia"/>
            <w:lang w:val="lt-LT"/>
          </w:rPr>
          <w:t>https://upload.wikimedia.org/wikipedia/commons/e/e4/Wavelength%3Dslitwidthblue3D.gif</w:t>
        </w:r>
      </w:hyperlink>
      <w:r w:rsidR="00497A0A" w:rsidRPr="00DE3C6E">
        <w:rPr>
          <w:rFonts w:eastAsiaTheme="majorEastAsia"/>
          <w:lang w:val="lt-LT"/>
        </w:rPr>
        <w:t xml:space="preserve"> </w:t>
      </w:r>
      <w:r w:rsidR="0029118C" w:rsidRPr="00DE3C6E">
        <w:rPr>
          <w:lang w:val="lt-LT"/>
        </w:rPr>
        <w:t xml:space="preserve">ir spindulys, mokomasi juos pavaizduoti brėžiniais. Apibūdinama ir grafiškai vaizduojami naudojant bangos frontą ir spindulį bangų atspindys, lūžis </w:t>
      </w:r>
      <w:hyperlink r:id="rId158" w:history="1">
        <w:r w:rsidR="00020C85" w:rsidRPr="00DE3C6E">
          <w:rPr>
            <w:rStyle w:val="Hipersaitas"/>
            <w:rFonts w:eastAsiaTheme="majorEastAsia"/>
            <w:lang w:val="lt-LT"/>
          </w:rPr>
          <w:t>https://www.acs.psu.edu/drussell/Demos/refract/snell-anim.gif</w:t>
        </w:r>
      </w:hyperlink>
      <w:r w:rsidR="00020C85" w:rsidRPr="00DE3C6E">
        <w:rPr>
          <w:rFonts w:eastAsiaTheme="majorEastAsia"/>
          <w:lang w:val="lt-LT"/>
        </w:rPr>
        <w:t xml:space="preserve">, </w:t>
      </w:r>
      <w:hyperlink r:id="rId159" w:history="1">
        <w:r w:rsidR="0029118C" w:rsidRPr="00DE3C6E">
          <w:rPr>
            <w:rStyle w:val="Hipersaitas"/>
            <w:rFonts w:eastAsiaTheme="majorEastAsia"/>
            <w:lang w:val="lt-LT"/>
          </w:rPr>
          <w:t xml:space="preserve">IB Physics: Snell's Law of Refraction </w:t>
        </w:r>
      </w:hyperlink>
      <w:r w:rsidR="0029118C" w:rsidRPr="00DE3C6E">
        <w:rPr>
          <w:lang w:val="lt-LT"/>
        </w:rPr>
        <w:t>, poliarizacija, sugertis, užlinkimas už kliūties, sudėtis</w:t>
      </w:r>
      <w:r w:rsidR="00D07A2E" w:rsidRPr="00DE3C6E">
        <w:rPr>
          <w:lang w:val="lt-LT"/>
        </w:rPr>
        <w:t>:</w:t>
      </w:r>
      <w:r w:rsidR="0029118C" w:rsidRPr="00DE3C6E">
        <w:rPr>
          <w:lang w:val="lt-LT"/>
        </w:rPr>
        <w:t xml:space="preserve"> </w:t>
      </w:r>
      <w:hyperlink r:id="rId160" w:history="1">
        <w:r w:rsidR="0029118C" w:rsidRPr="00DE3C6E">
          <w:rPr>
            <w:rStyle w:val="Hipersaitas"/>
            <w:rFonts w:eastAsiaTheme="majorEastAsia"/>
            <w:lang w:val="lt-LT"/>
          </w:rPr>
          <w:t>https://upload.wikimedia.org/wikipedia/commons/0/0f/Huygens_Fresnel_Principle.gif</w:t>
        </w:r>
      </w:hyperlink>
      <w:r w:rsidR="00020C85" w:rsidRPr="00DE3C6E">
        <w:rPr>
          <w:rStyle w:val="Hipersaitas"/>
          <w:rFonts w:eastAsiaTheme="majorEastAsia"/>
          <w:color w:val="auto"/>
          <w:u w:val="none"/>
          <w:lang w:val="lt-LT"/>
        </w:rPr>
        <w:t>,</w:t>
      </w:r>
      <w:r w:rsidR="00D67A9B" w:rsidRPr="00DE3C6E">
        <w:rPr>
          <w:lang w:val="lt-LT"/>
        </w:rPr>
        <w:t xml:space="preserve"> </w:t>
      </w:r>
    </w:p>
    <w:p w14:paraId="7C9504C1" w14:textId="77777777" w:rsidR="00D07A2E" w:rsidRPr="00DE3C6E" w:rsidRDefault="00000000" w:rsidP="005C3657">
      <w:pPr>
        <w:pStyle w:val="prastasiniatinklio"/>
        <w:spacing w:before="0" w:beforeAutospacing="0" w:after="0" w:afterAutospacing="0"/>
        <w:jc w:val="both"/>
        <w:rPr>
          <w:rStyle w:val="Hipersaitas"/>
          <w:rFonts w:eastAsiaTheme="majorEastAsia"/>
          <w:lang w:val="lt-LT"/>
        </w:rPr>
      </w:pPr>
      <w:hyperlink r:id="rId161" w:history="1">
        <w:r w:rsidR="0029118C" w:rsidRPr="00DE3C6E">
          <w:rPr>
            <w:rStyle w:val="Hipersaitas"/>
            <w:rFonts w:eastAsiaTheme="majorEastAsia"/>
            <w:lang w:val="lt-LT"/>
          </w:rPr>
          <w:t>IB Physics: Reflection and Transmission / Refraction of Waves</w:t>
        </w:r>
        <w:r w:rsidR="00020C85" w:rsidRPr="00DE3C6E">
          <w:rPr>
            <w:rStyle w:val="Hipersaitas"/>
            <w:rFonts w:eastAsiaTheme="majorEastAsia"/>
            <w:color w:val="auto"/>
            <w:u w:val="none"/>
            <w:lang w:val="lt-LT"/>
          </w:rPr>
          <w:t>,</w:t>
        </w:r>
        <w:r w:rsidR="0029118C" w:rsidRPr="00DE3C6E">
          <w:rPr>
            <w:rStyle w:val="Hipersaitas"/>
            <w:rFonts w:eastAsiaTheme="majorEastAsia"/>
            <w:color w:val="auto"/>
            <w:u w:val="none"/>
            <w:lang w:val="lt-LT"/>
          </w:rPr>
          <w:t xml:space="preserve"> </w:t>
        </w:r>
      </w:hyperlink>
    </w:p>
    <w:p w14:paraId="4DD05008" w14:textId="77777777" w:rsidR="00D07A2E" w:rsidRPr="00DE3C6E" w:rsidRDefault="00000000" w:rsidP="005C3657">
      <w:pPr>
        <w:pStyle w:val="prastasiniatinklio"/>
        <w:spacing w:before="0" w:beforeAutospacing="0" w:after="0" w:afterAutospacing="0"/>
        <w:jc w:val="both"/>
        <w:rPr>
          <w:rStyle w:val="Hipersaitas"/>
          <w:rFonts w:eastAsiaTheme="majorEastAsia"/>
          <w:lang w:val="lt-LT"/>
        </w:rPr>
      </w:pPr>
      <w:hyperlink r:id="rId162" w:history="1">
        <w:r w:rsidR="0029118C" w:rsidRPr="00DE3C6E">
          <w:rPr>
            <w:rStyle w:val="Hipersaitas"/>
            <w:rFonts w:eastAsiaTheme="majorEastAsia"/>
            <w:lang w:val="lt-LT"/>
          </w:rPr>
          <w:t>IB Physics: Superposition and Interference of Waves</w:t>
        </w:r>
      </w:hyperlink>
    </w:p>
    <w:p w14:paraId="31CE4131" w14:textId="77777777" w:rsidR="00D07A2E" w:rsidRPr="00DE3C6E" w:rsidRDefault="00000000" w:rsidP="005C3657">
      <w:pPr>
        <w:pStyle w:val="prastasiniatinklio"/>
        <w:spacing w:before="0" w:beforeAutospacing="0" w:after="0" w:afterAutospacing="0"/>
        <w:jc w:val="both"/>
        <w:rPr>
          <w:lang w:val="lt-LT"/>
        </w:rPr>
      </w:pPr>
      <w:hyperlink r:id="rId163" w:history="1">
        <w:r w:rsidR="0029118C" w:rsidRPr="00DE3C6E">
          <w:rPr>
            <w:rStyle w:val="Hipersaitas"/>
            <w:rFonts w:eastAsiaTheme="majorEastAsia"/>
            <w:lang w:val="lt-LT"/>
          </w:rPr>
          <w:t>https://ibphysicsnotes.files.wordpress.com/2016/01/changingmedia-new.gif?w=300&amp;h=225</w:t>
        </w:r>
      </w:hyperlink>
    </w:p>
    <w:p w14:paraId="281505AA" w14:textId="75935FC7" w:rsidR="00497A0A" w:rsidRPr="00DE3C6E" w:rsidRDefault="00000000" w:rsidP="005C3657">
      <w:pPr>
        <w:pStyle w:val="prastasiniatinklio"/>
        <w:spacing w:before="0" w:beforeAutospacing="0" w:after="0" w:afterAutospacing="0"/>
        <w:jc w:val="both"/>
        <w:rPr>
          <w:rFonts w:eastAsiaTheme="majorEastAsia"/>
          <w:lang w:val="lt-LT"/>
        </w:rPr>
      </w:pPr>
      <w:hyperlink r:id="rId164" w:history="1">
        <w:r w:rsidR="00497A0A" w:rsidRPr="00DE3C6E">
          <w:rPr>
            <w:rStyle w:val="Hipersaitas"/>
            <w:rFonts w:eastAsiaTheme="majorEastAsia"/>
            <w:lang w:val="lt-LT"/>
          </w:rPr>
          <w:t>https://libapps-au.s3-ap-southeast-2.amazonaws.com/accounts/135923/images/Super33.gif</w:t>
        </w:r>
      </w:hyperlink>
      <w:r w:rsidR="00497A0A" w:rsidRPr="00DE3C6E">
        <w:rPr>
          <w:rFonts w:eastAsiaTheme="majorEastAsia"/>
          <w:lang w:val="lt-LT"/>
        </w:rPr>
        <w:t xml:space="preserve">. </w:t>
      </w:r>
    </w:p>
    <w:p w14:paraId="7E4CC9B1" w14:textId="2A87E99A" w:rsidR="0029118C" w:rsidRPr="00DE3C6E" w:rsidRDefault="0029118C" w:rsidP="005C3657">
      <w:pPr>
        <w:pStyle w:val="prastasiniatinklio"/>
        <w:spacing w:before="0" w:beforeAutospacing="0" w:after="0" w:afterAutospacing="0"/>
        <w:jc w:val="both"/>
        <w:rPr>
          <w:lang w:val="lt-LT"/>
        </w:rPr>
      </w:pPr>
      <w:r w:rsidRPr="00DE3C6E">
        <w:rPr>
          <w:lang w:val="lt-LT"/>
        </w:rPr>
        <w:t xml:space="preserve">Aiškinamasi, kokie galimi poliarizacijos metodai, lyginami ir grafiškai vaizduojami svyravimai poliarizuotoje </w:t>
      </w:r>
      <w:hyperlink r:id="rId165" w:history="1">
        <w:r w:rsidRPr="00DE3C6E">
          <w:rPr>
            <w:rStyle w:val="Hipersaitas"/>
            <w:rFonts w:eastAsiaTheme="majorEastAsia"/>
            <w:lang w:val="lt-LT"/>
          </w:rPr>
          <w:t>https://libapps-au.s3-ap-southeast-2.amazonaws.com/accounts/135923/images/Electro1.gif</w:t>
        </w:r>
      </w:hyperlink>
      <w:r w:rsidRPr="00DE3C6E">
        <w:rPr>
          <w:lang w:val="lt-LT"/>
        </w:rPr>
        <w:t xml:space="preserve"> ir nepoliarizuotoje bangoje </w:t>
      </w:r>
      <w:hyperlink r:id="rId166" w:history="1">
        <w:r w:rsidRPr="00DE3C6E">
          <w:rPr>
            <w:rStyle w:val="Hipersaitas"/>
            <w:rFonts w:eastAsiaTheme="majorEastAsia"/>
            <w:lang w:val="lt-LT"/>
          </w:rPr>
          <w:t xml:space="preserve">IB Physics: </w:t>
        </w:r>
        <w:r w:rsidR="00D07A2E" w:rsidRPr="00DE3C6E">
          <w:rPr>
            <w:rStyle w:val="Hipersaitas"/>
            <w:rFonts w:eastAsiaTheme="majorEastAsia"/>
            <w:lang w:val="lt-LT"/>
          </w:rPr>
          <w:t>Polarization</w:t>
        </w:r>
      </w:hyperlink>
      <w:r w:rsidR="00D07A2E" w:rsidRPr="00DE3C6E">
        <w:rPr>
          <w:rStyle w:val="Hipersaitas"/>
          <w:rFonts w:eastAsiaTheme="majorEastAsia"/>
          <w:color w:val="auto"/>
          <w:u w:val="none"/>
          <w:lang w:val="lt-LT"/>
        </w:rPr>
        <w:t xml:space="preserve">, </w:t>
      </w:r>
      <w:hyperlink r:id="rId167" w:history="1">
        <w:r w:rsidRPr="00DE3C6E">
          <w:rPr>
            <w:rStyle w:val="Hipersaitas"/>
            <w:rFonts w:eastAsiaTheme="majorEastAsia"/>
            <w:lang w:val="lt-LT"/>
          </w:rPr>
          <w:t xml:space="preserve">https://concordian-thailand.libguides.com/c.php?g=688995&amp;p=4943409 </w:t>
        </w:r>
      </w:hyperlink>
    </w:p>
    <w:p w14:paraId="24AD6C9D" w14:textId="2700012C" w:rsidR="0029118C" w:rsidRPr="00DE3C6E" w:rsidRDefault="0029118C" w:rsidP="005C3657">
      <w:pPr>
        <w:pStyle w:val="prastasiniatinklio"/>
        <w:spacing w:before="0" w:beforeAutospacing="0" w:after="0" w:afterAutospacing="0"/>
        <w:jc w:val="both"/>
        <w:rPr>
          <w:lang w:val="lt-LT"/>
        </w:rPr>
      </w:pPr>
      <w:r w:rsidRPr="00DE3C6E">
        <w:rPr>
          <w:lang w:val="lt-LT"/>
        </w:rPr>
        <w:t>Eks</w:t>
      </w:r>
      <w:r w:rsidR="006371C4" w:rsidRPr="00DE3C6E">
        <w:rPr>
          <w:lang w:val="lt-LT"/>
        </w:rPr>
        <w:t>p</w:t>
      </w:r>
      <w:r w:rsidRPr="00DE3C6E">
        <w:rPr>
          <w:lang w:val="lt-LT"/>
        </w:rPr>
        <w:t xml:space="preserve">erimentuojama su dviem poliaroidais </w:t>
      </w:r>
      <w:hyperlink r:id="rId168" w:history="1">
        <w:r w:rsidRPr="00DE3C6E">
          <w:rPr>
            <w:rStyle w:val="Hipersaitas"/>
            <w:rFonts w:eastAsiaTheme="majorEastAsia"/>
            <w:lang w:val="lt-LT"/>
          </w:rPr>
          <w:t>Two Polarisers -- xmdemo 052</w:t>
        </w:r>
      </w:hyperlink>
      <w:r w:rsidRPr="00DE3C6E">
        <w:rPr>
          <w:lang w:val="lt-LT"/>
        </w:rPr>
        <w:t xml:space="preserve"> i</w:t>
      </w:r>
      <w:r w:rsidR="00DD4327" w:rsidRPr="00DE3C6E">
        <w:rPr>
          <w:lang w:val="lt-LT"/>
        </w:rPr>
        <w:t>r</w:t>
      </w:r>
      <w:r w:rsidRPr="00DE3C6E">
        <w:rPr>
          <w:lang w:val="lt-LT"/>
        </w:rPr>
        <w:t xml:space="preserve"> su trimis poliaroidais </w:t>
      </w:r>
      <w:hyperlink r:id="rId169" w:history="1">
        <w:r w:rsidRPr="00DE3C6E">
          <w:rPr>
            <w:rStyle w:val="Hipersaitas"/>
            <w:rFonts w:eastAsiaTheme="majorEastAsia"/>
            <w:lang w:val="lt-LT"/>
          </w:rPr>
          <w:t xml:space="preserve">Three Polarizers -- xmdemo 053, </w:t>
        </w:r>
      </w:hyperlink>
      <w:r w:rsidRPr="00DE3C6E">
        <w:rPr>
          <w:lang w:val="lt-LT"/>
        </w:rPr>
        <w:t xml:space="preserve">eksperimentuojama su poliarizuotų stiklų akiniais </w:t>
      </w:r>
      <w:hyperlink r:id="rId170" w:history="1">
        <w:r w:rsidRPr="00DE3C6E">
          <w:rPr>
            <w:rStyle w:val="Hipersaitas"/>
            <w:rFonts w:eastAsiaTheme="majorEastAsia"/>
            <w:lang w:val="lt-LT"/>
          </w:rPr>
          <w:t xml:space="preserve">effect of polarized lens on water. </w:t>
        </w:r>
      </w:hyperlink>
    </w:p>
    <w:p w14:paraId="2C2C90D0" w14:textId="5E8F4E06" w:rsidR="0029118C" w:rsidRPr="00DE3C6E" w:rsidRDefault="0029118C" w:rsidP="004C1FE4">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.2. Šviesa.</w:t>
      </w:r>
      <w:r w:rsidR="00D67A9B" w:rsidRPr="00DE3C6E">
        <w:rPr>
          <w:lang w:val="lt-LT"/>
        </w:rPr>
        <w:t xml:space="preserve"> </w:t>
      </w:r>
    </w:p>
    <w:p w14:paraId="44BC43DE" w14:textId="2A7342A3" w:rsidR="0029118C" w:rsidRPr="00DE3C6E" w:rsidRDefault="0029118C" w:rsidP="005C3657">
      <w:pPr>
        <w:pStyle w:val="prastasiniatinklio"/>
        <w:spacing w:before="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.2.1. Geometrinė optika.</w:t>
      </w:r>
      <w:r w:rsidR="00D67A9B" w:rsidRPr="00DE3C6E">
        <w:rPr>
          <w:lang w:val="lt-LT"/>
        </w:rPr>
        <w:t xml:space="preserve"> </w:t>
      </w:r>
    </w:p>
    <w:p w14:paraId="0584805B" w14:textId="66226F52" w:rsidR="0029118C" w:rsidRPr="00DE3C6E" w:rsidRDefault="0029118C" w:rsidP="005C3657">
      <w:pPr>
        <w:pStyle w:val="prastasiniatinklio"/>
        <w:spacing w:before="0" w:beforeAutospacing="0" w:after="0" w:afterAutospacing="0"/>
        <w:jc w:val="both"/>
        <w:rPr>
          <w:lang w:val="lt-LT"/>
        </w:rPr>
      </w:pPr>
      <w:r w:rsidRPr="00DE3C6E">
        <w:rPr>
          <w:lang w:val="lt-LT"/>
        </w:rPr>
        <w:t>Atliekant paprastus bandymus arba stebint vaizdo įrašus</w:t>
      </w:r>
      <w:r w:rsidR="00EA36FC" w:rsidRPr="00DE3C6E">
        <w:rPr>
          <w:lang w:val="lt-LT"/>
        </w:rPr>
        <w:t xml:space="preserve">: </w:t>
      </w:r>
      <w:hyperlink r:id="rId171" w:history="1">
        <w:r w:rsidRPr="00DE3C6E">
          <w:rPr>
            <w:rStyle w:val="Hipersaitas"/>
            <w:rFonts w:eastAsiaTheme="majorEastAsia"/>
            <w:lang w:val="lt-LT"/>
          </w:rPr>
          <w:t>10-Šviesos-sklidimas-atspindys-ir-lūžis-Video</w:t>
        </w:r>
      </w:hyperlink>
      <w:r w:rsidR="00EA36FC" w:rsidRPr="00DE3C6E">
        <w:rPr>
          <w:lang w:val="lt-LT"/>
        </w:rPr>
        <w:t xml:space="preserve"> ir </w:t>
      </w:r>
      <w:hyperlink r:id="rId172" w:history="1">
        <w:r w:rsidRPr="00DE3C6E">
          <w:rPr>
            <w:rStyle w:val="Hipersaitas"/>
            <w:rFonts w:eastAsiaTheme="majorEastAsia"/>
            <w:lang w:val="lt-LT"/>
          </w:rPr>
          <w:t>Reflection vs Refraction</w:t>
        </w:r>
      </w:hyperlink>
      <w:r w:rsidRPr="00DE3C6E">
        <w:rPr>
          <w:color w:val="0000FF"/>
          <w:u w:val="single"/>
          <w:lang w:val="lt-LT"/>
        </w:rPr>
        <w:t xml:space="preserve"> </w:t>
      </w:r>
      <w:r w:rsidRPr="00DE3C6E">
        <w:rPr>
          <w:lang w:val="lt-LT"/>
        </w:rPr>
        <w:t>prisimenama šviesos spindulio sąvoka, šviesos atspindžio dėsniai, brėžiami šviesos atspindžiai nuo įvairių paviršių, pasinaudojama interaktyviomis simuliacijomis (</w:t>
      </w:r>
      <w:hyperlink r:id="rId173" w:history="1">
        <w:r w:rsidRPr="00DE3C6E">
          <w:rPr>
            <w:rStyle w:val="Hipersaitas"/>
            <w:rFonts w:eastAsiaTheme="majorEastAsia"/>
            <w:lang w:val="lt-LT"/>
          </w:rPr>
          <w:t xml:space="preserve">Concave mirror (vascak.cz), </w:t>
        </w:r>
      </w:hyperlink>
      <w:hyperlink r:id="rId174" w:history="1">
        <w:r w:rsidRPr="00DE3C6E">
          <w:rPr>
            <w:rStyle w:val="Hipersaitas"/>
            <w:rFonts w:eastAsiaTheme="majorEastAsia"/>
            <w:lang w:val="lt-LT"/>
          </w:rPr>
          <w:t>Convex mirror (vascak.cz)).</w:t>
        </w:r>
      </w:hyperlink>
    </w:p>
    <w:p w14:paraId="473CDB54" w14:textId="77777777" w:rsidR="0029118C" w:rsidRPr="00DE3C6E" w:rsidRDefault="0029118C" w:rsidP="005C3657">
      <w:pPr>
        <w:pStyle w:val="prastasiniatinklio"/>
        <w:spacing w:before="0" w:beforeAutospacing="0" w:after="0" w:afterAutospacing="0"/>
        <w:jc w:val="both"/>
        <w:rPr>
          <w:lang w:val="lt-LT"/>
        </w:rPr>
      </w:pPr>
      <w:r w:rsidRPr="00DE3C6E">
        <w:rPr>
          <w:lang w:val="lt-LT"/>
        </w:rPr>
        <w:t xml:space="preserve">Stebint demonstraciją </w:t>
      </w:r>
      <w:hyperlink r:id="rId175" w:history="1">
        <w:r w:rsidRPr="00DE3C6E">
          <w:rPr>
            <w:rStyle w:val="Hipersaitas"/>
            <w:rFonts w:eastAsiaTheme="majorEastAsia"/>
            <w:lang w:val="lt-LT"/>
          </w:rPr>
          <w:t>Bending Light</w:t>
        </w:r>
      </w:hyperlink>
      <w:r w:rsidRPr="00DE3C6E">
        <w:rPr>
          <w:lang w:val="lt-LT"/>
        </w:rPr>
        <w:t xml:space="preserve"> ir aiškinantis šviesos lūžio reiškinį formuluojami šviesos lūžio dėsniai, apibrėžiami absoliutinis ir santykinis lūžio rodikliai, aptariama jų fizikinė prasmė, praktiškai nustatomas terpių santykinis lūžio rodiklis. Prisimenamas visiškojo vidaus atspindžio reiškinys </w:t>
      </w:r>
      <w:hyperlink r:id="rId176" w:history="1">
        <w:r w:rsidRPr="00DE3C6E">
          <w:rPr>
            <w:rStyle w:val="Hipersaitas"/>
            <w:rFonts w:eastAsiaTheme="majorEastAsia"/>
            <w:lang w:val="lt-LT"/>
          </w:rPr>
          <w:t>https://www.seilias.gr/go-lab/html5/reflectionRefraction.plain.html</w:t>
        </w:r>
      </w:hyperlink>
      <w:r w:rsidRPr="00DE3C6E">
        <w:rPr>
          <w:color w:val="0000FF"/>
          <w:lang w:val="lt-LT"/>
        </w:rPr>
        <w:t xml:space="preserve">, </w:t>
      </w:r>
      <w:r w:rsidRPr="00DE3C6E">
        <w:rPr>
          <w:lang w:val="lt-LT"/>
        </w:rPr>
        <w:t>praktiškai nustatomas ribinis visiškojo atspindžio kampas. Mokiniai galėtų parengti pranešimus apie šviesolaidžių veikimo principus ir taikymo sritis. Tyrinėjant mokomasi brėžti spindulių eigą per prizmę ir lygiagrečių sienelių plokštelę. Nagrinėjamas šviesos dispersijos reiškinys (</w:t>
      </w:r>
      <w:hyperlink r:id="rId177" w:history="1">
        <w:r w:rsidRPr="00DE3C6E">
          <w:rPr>
            <w:rStyle w:val="Hipersaitas"/>
            <w:rFonts w:eastAsiaTheme="majorEastAsia"/>
            <w:lang w:val="lt-LT"/>
          </w:rPr>
          <w:t>https://www.vascak.cz/data/android/physicsatschool/template.php?s=opt_hranol&amp;l=en</w:t>
        </w:r>
      </w:hyperlink>
      <w:r w:rsidRPr="00DE3C6E">
        <w:rPr>
          <w:color w:val="0000FF"/>
          <w:u w:val="single"/>
          <w:lang w:val="lt-LT"/>
        </w:rPr>
        <w:t xml:space="preserve"> ).</w:t>
      </w:r>
    </w:p>
    <w:p w14:paraId="04B70F2B" w14:textId="77777777" w:rsidR="0029118C" w:rsidRPr="00DE3C6E" w:rsidRDefault="0029118C" w:rsidP="005C3657">
      <w:pPr>
        <w:pStyle w:val="prastasiniatinklio"/>
        <w:spacing w:before="0" w:beforeAutospacing="0" w:after="0" w:afterAutospacing="0"/>
        <w:jc w:val="both"/>
        <w:rPr>
          <w:lang w:val="lt-LT"/>
        </w:rPr>
      </w:pPr>
      <w:r w:rsidRPr="00DE3C6E">
        <w:rPr>
          <w:lang w:val="lt-LT"/>
        </w:rPr>
        <w:t>Prisimenami lęšiai (</w:t>
      </w:r>
      <w:hyperlink r:id="rId178" w:history="1">
        <w:r w:rsidRPr="00DE3C6E">
          <w:rPr>
            <w:rStyle w:val="Hipersaitas"/>
            <w:rFonts w:eastAsiaTheme="majorEastAsia"/>
            <w:lang w:val="lt-LT"/>
          </w:rPr>
          <w:t>http://physics.bu.edu/~duffy/HTML5/Lenses.html</w:t>
        </w:r>
      </w:hyperlink>
      <w:r w:rsidRPr="00DE3C6E">
        <w:rPr>
          <w:color w:val="0000FF"/>
          <w:u w:val="single"/>
          <w:lang w:val="lt-LT"/>
        </w:rPr>
        <w:t xml:space="preserve">) </w:t>
      </w:r>
      <w:r w:rsidRPr="00DE3C6E">
        <w:rPr>
          <w:lang w:val="lt-LT"/>
        </w:rPr>
        <w:t>ir juos apibūdinantys dydžiai. Išvedama plonojo lęšio formulė ir mokomasi ją taikyti uždaviniams spręsti (</w:t>
      </w:r>
      <w:hyperlink r:id="rId179" w:history="1">
        <w:r w:rsidRPr="00DE3C6E">
          <w:rPr>
            <w:rStyle w:val="Hipersaitas"/>
            <w:rFonts w:eastAsiaTheme="majorEastAsia"/>
            <w:lang w:val="lt-LT"/>
          </w:rPr>
          <w:t>https://www.vascak.cz/data/android/physicsatschool/template.php?s=opt_spojka&amp;l=en</w:t>
        </w:r>
      </w:hyperlink>
      <w:r w:rsidRPr="00DE3C6E">
        <w:rPr>
          <w:lang w:val="lt-LT"/>
        </w:rPr>
        <w:t xml:space="preserve">, </w:t>
      </w:r>
      <w:hyperlink r:id="rId180" w:history="1">
        <w:r w:rsidRPr="00DE3C6E">
          <w:rPr>
            <w:rStyle w:val="Hipersaitas"/>
            <w:rFonts w:eastAsiaTheme="majorEastAsia"/>
            <w:lang w:val="lt-LT"/>
          </w:rPr>
          <w:t>https://www.vascak.cz/data/android/physicsatschool/template.php?s=opt_rozptylka&amp;l=en).</w:t>
        </w:r>
      </w:hyperlink>
    </w:p>
    <w:p w14:paraId="7DCD9C70" w14:textId="77777777" w:rsidR="0029118C" w:rsidRPr="00DE3C6E" w:rsidRDefault="0029118C" w:rsidP="005C3657">
      <w:pPr>
        <w:pStyle w:val="prastasiniatinklio"/>
        <w:spacing w:before="0" w:beforeAutospacing="0" w:after="0" w:afterAutospacing="0"/>
        <w:jc w:val="both"/>
        <w:rPr>
          <w:lang w:val="lt-LT"/>
        </w:rPr>
      </w:pPr>
      <w:r w:rsidRPr="00DE3C6E">
        <w:rPr>
          <w:lang w:val="lt-LT"/>
        </w:rPr>
        <w:t>Aukštesnių pasiekimų mokiniai gali panagrinėti lęšio židinio nuotolio priklausomybę nuo jo kreivumo spindulių ir medžiagos, iš kurios jis padarytas, lūžio rodiklio bei aptarti/stebėti spindulių eigą per lęšį, kai jis patalpintas į optiškai tankesnę aplinką nei medžiaga iš kurios jis padarytas.</w:t>
      </w:r>
    </w:p>
    <w:p w14:paraId="0A3C510D" w14:textId="77777777" w:rsidR="00EA36FC" w:rsidRPr="00DE3C6E" w:rsidRDefault="0029118C" w:rsidP="005C3657">
      <w:pPr>
        <w:pStyle w:val="prastasiniatinklio"/>
        <w:spacing w:before="0" w:beforeAutospacing="0" w:after="0" w:afterAutospacing="0"/>
        <w:jc w:val="both"/>
        <w:rPr>
          <w:lang w:val="lt-LT"/>
        </w:rPr>
      </w:pPr>
      <w:r w:rsidRPr="00DE3C6E">
        <w:rPr>
          <w:lang w:val="lt-LT"/>
        </w:rPr>
        <w:t>Prisimenamas ir aptariamas lęšių taikymas optiniuose prietaisuose, braižomi atvaizdai lęšiuose ir optiniuose prietaisuose</w:t>
      </w:r>
      <w:r w:rsidR="00EA36FC" w:rsidRPr="00DE3C6E">
        <w:rPr>
          <w:lang w:val="lt-LT"/>
        </w:rPr>
        <w:t>:</w:t>
      </w:r>
    </w:p>
    <w:p w14:paraId="53F78141" w14:textId="4B11D362" w:rsidR="0029118C" w:rsidRPr="00DE3C6E" w:rsidRDefault="00000000" w:rsidP="005C3657">
      <w:pPr>
        <w:pStyle w:val="prastasiniatinklio"/>
        <w:spacing w:before="0" w:beforeAutospacing="0" w:after="0" w:afterAutospacing="0"/>
        <w:jc w:val="both"/>
        <w:rPr>
          <w:lang w:val="lt-LT"/>
        </w:rPr>
      </w:pPr>
      <w:hyperlink r:id="rId181" w:history="1">
        <w:r w:rsidR="0029118C" w:rsidRPr="00DE3C6E">
          <w:rPr>
            <w:rStyle w:val="Hipersaitas"/>
            <w:rFonts w:eastAsiaTheme="majorEastAsia"/>
            <w:lang w:val="lt-LT"/>
          </w:rPr>
          <w:t>https://www.vascak.cz/data/android/physicsatschool/template.php?s=opt_lupa&amp;l=en</w:t>
        </w:r>
      </w:hyperlink>
      <w:r w:rsidR="00497A0A" w:rsidRPr="00DE3C6E">
        <w:rPr>
          <w:color w:val="0000FF"/>
          <w:u w:val="single"/>
          <w:lang w:val="lt-LT"/>
        </w:rPr>
        <w:t xml:space="preserve"> </w:t>
      </w:r>
      <w:hyperlink r:id="rId182" w:history="1">
        <w:r w:rsidR="0029118C" w:rsidRPr="00DE3C6E">
          <w:rPr>
            <w:rStyle w:val="Hipersaitas"/>
            <w:rFonts w:eastAsiaTheme="majorEastAsia"/>
            <w:lang w:val="lt-LT"/>
          </w:rPr>
          <w:t>https://www.vascak.cz/data/android/physicsatschool/template.php?s=opt_kepler&amp;l=en</w:t>
        </w:r>
      </w:hyperlink>
      <w:r w:rsidR="00497A0A" w:rsidRPr="00DE3C6E">
        <w:rPr>
          <w:color w:val="0000FF"/>
          <w:u w:val="single"/>
          <w:lang w:val="lt-LT"/>
        </w:rPr>
        <w:t xml:space="preserve"> </w:t>
      </w:r>
      <w:hyperlink r:id="rId183" w:history="1">
        <w:r w:rsidR="0029118C" w:rsidRPr="00DE3C6E">
          <w:rPr>
            <w:rStyle w:val="Hipersaitas"/>
            <w:rFonts w:eastAsiaTheme="majorEastAsia"/>
            <w:lang w:val="lt-LT"/>
          </w:rPr>
          <w:t xml:space="preserve">https://www.vascak.cz/data/android/physicsatschool/template.php?s=opt_galileo&amp;l=en </w:t>
        </w:r>
      </w:hyperlink>
      <w:hyperlink r:id="rId184" w:history="1">
        <w:r w:rsidR="0029118C" w:rsidRPr="00DE3C6E">
          <w:rPr>
            <w:rStyle w:val="Hipersaitas"/>
            <w:rFonts w:eastAsiaTheme="majorEastAsia"/>
            <w:lang w:val="lt-LT"/>
          </w:rPr>
          <w:t>https://www.vascak.cz/data/android/physicsatschool/template.ph</w:t>
        </w:r>
        <w:r w:rsidR="00EA36FC" w:rsidRPr="00DE3C6E">
          <w:rPr>
            <w:rStyle w:val="Hipersaitas"/>
            <w:rFonts w:eastAsiaTheme="majorEastAsia"/>
            <w:lang w:val="lt-LT"/>
          </w:rPr>
          <w:t>p?s=opt_mikroskop&amp;l=en</w:t>
        </w:r>
      </w:hyperlink>
      <w:r w:rsidR="00076AA0" w:rsidRPr="00DE3C6E">
        <w:rPr>
          <w:rFonts w:eastAsiaTheme="majorEastAsia"/>
          <w:lang w:val="lt-LT"/>
        </w:rPr>
        <w:t>.</w:t>
      </w:r>
    </w:p>
    <w:p w14:paraId="11817973" w14:textId="46FF806B" w:rsidR="00497A0A" w:rsidRPr="00DE3C6E" w:rsidRDefault="0029118C" w:rsidP="004C1FE4">
      <w:pPr>
        <w:pStyle w:val="prastasiniatinklio"/>
        <w:spacing w:before="120" w:beforeAutospacing="0" w:after="0" w:afterAutospacing="0"/>
        <w:jc w:val="both"/>
        <w:rPr>
          <w:b/>
          <w:bCs/>
          <w:lang w:val="lt-LT"/>
        </w:rPr>
      </w:pPr>
      <w:r w:rsidRPr="00DE3C6E">
        <w:rPr>
          <w:b/>
          <w:bCs/>
          <w:lang w:val="lt-LT"/>
        </w:rPr>
        <w:t>3</w:t>
      </w:r>
      <w:r w:rsidR="00657BAF" w:rsidRPr="00DE3C6E">
        <w:rPr>
          <w:b/>
          <w:bCs/>
          <w:lang w:val="lt-LT"/>
        </w:rPr>
        <w:t>1</w:t>
      </w:r>
      <w:r w:rsidRPr="00DE3C6E">
        <w:rPr>
          <w:b/>
          <w:bCs/>
          <w:lang w:val="lt-LT"/>
        </w:rPr>
        <w:t xml:space="preserve">.2.2. Banginiai šviesos reiškiniai. </w:t>
      </w:r>
    </w:p>
    <w:p w14:paraId="1CFE4C3F" w14:textId="2885E883" w:rsidR="00D73114" w:rsidRPr="00DE3C6E" w:rsidRDefault="007A7C07" w:rsidP="007A7C07">
      <w:pPr>
        <w:pStyle w:val="prastasiniatinklio"/>
        <w:spacing w:before="0" w:beforeAutospacing="0" w:after="0" w:afterAutospacing="0"/>
        <w:jc w:val="both"/>
        <w:rPr>
          <w:lang w:val="lt-LT"/>
        </w:rPr>
      </w:pPr>
      <w:r w:rsidRPr="00DE3C6E">
        <w:rPr>
          <w:lang w:val="lt-LT"/>
        </w:rPr>
        <w:t xml:space="preserve">Stebint ir aptariant vaizdo įrašus </w:t>
      </w:r>
      <w:hyperlink r:id="rId185" w:history="1">
        <w:r w:rsidRPr="00DE3C6E">
          <w:rPr>
            <w:rStyle w:val="Hipersaitas"/>
            <w:rFonts w:eastAsiaTheme="majorEastAsia"/>
            <w:lang w:val="lt-LT"/>
          </w:rPr>
          <w:t>https://www.youtube.com/watch?v=az9x-wrObYg</w:t>
        </w:r>
      </w:hyperlink>
      <w:r w:rsidRPr="00DE3C6E">
        <w:rPr>
          <w:lang w:val="lt-LT"/>
        </w:rPr>
        <w:t xml:space="preserve">, </w:t>
      </w:r>
      <w:hyperlink r:id="rId186" w:history="1">
        <w:r w:rsidRPr="00DE3C6E">
          <w:rPr>
            <w:rStyle w:val="Hipersaitas"/>
            <w:rFonts w:eastAsiaTheme="majorEastAsia"/>
            <w:lang w:val="lt-LT"/>
          </w:rPr>
          <w:t>https://www.youtube.com/watch?v=IRBfpBPELmE</w:t>
        </w:r>
      </w:hyperlink>
      <w:r w:rsidRPr="00DE3C6E">
        <w:rPr>
          <w:lang w:val="lt-LT"/>
        </w:rPr>
        <w:t xml:space="preserve"> apibūdinamas Hiugenso ir Frenelio principas. </w:t>
      </w:r>
      <w:r w:rsidR="00923FDB" w:rsidRPr="00DE3C6E">
        <w:rPr>
          <w:lang w:val="lt-LT"/>
        </w:rPr>
        <w:t xml:space="preserve">Pasinaudojant vaizdo įrašu </w:t>
      </w:r>
      <w:hyperlink r:id="rId187" w:history="1">
        <w:r w:rsidR="00923FDB" w:rsidRPr="00DE3C6E">
          <w:rPr>
            <w:rStyle w:val="Hipersaitas"/>
            <w:lang w:val="lt-LT"/>
          </w:rPr>
          <w:t>Physics Made Easy- Light waves Coherent-1</w:t>
        </w:r>
      </w:hyperlink>
      <w:r w:rsidR="00923FDB" w:rsidRPr="00DE3C6E">
        <w:rPr>
          <w:lang w:val="lt-LT"/>
        </w:rPr>
        <w:t xml:space="preserve"> a</w:t>
      </w:r>
      <w:r w:rsidRPr="00DE3C6E">
        <w:rPr>
          <w:lang w:val="lt-LT"/>
        </w:rPr>
        <w:t>pibrėžiamos koherentinės bangos</w:t>
      </w:r>
      <w:r w:rsidR="00923FDB" w:rsidRPr="00DE3C6E">
        <w:rPr>
          <w:lang w:val="lt-LT"/>
        </w:rPr>
        <w:t>.</w:t>
      </w:r>
      <w:r w:rsidRPr="00DE3C6E">
        <w:rPr>
          <w:lang w:val="lt-LT"/>
        </w:rPr>
        <w:t xml:space="preserve"> Prisimenama bangų sudėtis </w:t>
      </w:r>
      <w:hyperlink r:id="rId188" w:history="1">
        <w:r w:rsidRPr="00DE3C6E">
          <w:rPr>
            <w:rStyle w:val="Hipersaitas"/>
            <w:rFonts w:eastAsiaTheme="majorEastAsia"/>
            <w:lang w:val="lt-LT"/>
          </w:rPr>
          <w:t>https://phet.colorado.edu/sims/html/fourier-making-waves/latest/fourier-making-waves_en.html</w:t>
        </w:r>
      </w:hyperlink>
      <w:r w:rsidRPr="00DE3C6E">
        <w:rPr>
          <w:lang w:val="lt-LT"/>
        </w:rPr>
        <w:t>, apibrėžiamas interferencijos reiškinys, aiškinamas Jungo eksperimentas, aptariamas šviesos energijos pasiskirstymas įvykus interferencijai, nagrinėjamos interferencijos maksimumo ir minimumo sąlygos, išvedama atstumo tarp artimiausių maksimumų</w:t>
      </w:r>
      <w:r w:rsidR="00DE30C7" w:rsidRPr="00DE3C6E">
        <w:rPr>
          <w:lang w:val="lt-LT"/>
        </w:rPr>
        <w:t xml:space="preserve"> (minimum</w:t>
      </w:r>
      <w:r w:rsidR="00CE76DA" w:rsidRPr="00DE3C6E">
        <w:rPr>
          <w:lang w:val="lt-LT"/>
        </w:rPr>
        <w:t>ų</w:t>
      </w:r>
      <w:r w:rsidR="00DE30C7" w:rsidRPr="00DE3C6E">
        <w:rPr>
          <w:lang w:val="lt-LT"/>
        </w:rPr>
        <w:t>)</w:t>
      </w:r>
      <w:r w:rsidRPr="00DE3C6E">
        <w:rPr>
          <w:lang w:val="lt-LT"/>
        </w:rPr>
        <w:t xml:space="preserve"> apskaičiavimo formulė, mokomasi ją taikyti</w:t>
      </w:r>
      <w:r w:rsidR="00DE30C7" w:rsidRPr="00DE3C6E">
        <w:rPr>
          <w:lang w:val="lt-LT"/>
        </w:rPr>
        <w:t>, a</w:t>
      </w:r>
      <w:r w:rsidRPr="00DE3C6E">
        <w:rPr>
          <w:lang w:val="lt-LT"/>
        </w:rPr>
        <w:t>ptariama i</w:t>
      </w:r>
      <w:r w:rsidR="00DE30C7" w:rsidRPr="00DE3C6E">
        <w:rPr>
          <w:lang w:val="lt-LT"/>
        </w:rPr>
        <w:t>nterferencija plonose plėvelėse:</w:t>
      </w:r>
    </w:p>
    <w:p w14:paraId="14E1D2E6" w14:textId="77777777" w:rsidR="00D73114" w:rsidRPr="00DE3C6E" w:rsidRDefault="00000000" w:rsidP="007A7C07">
      <w:pPr>
        <w:pStyle w:val="prastasiniatinklio"/>
        <w:spacing w:before="0" w:beforeAutospacing="0" w:after="0" w:afterAutospacing="0"/>
        <w:jc w:val="both"/>
        <w:rPr>
          <w:lang w:val="lt-LT"/>
        </w:rPr>
      </w:pPr>
      <w:hyperlink r:id="rId189" w:history="1">
        <w:r w:rsidR="007A7C07" w:rsidRPr="00DE3C6E">
          <w:rPr>
            <w:rStyle w:val="Hipersaitas"/>
            <w:rFonts w:eastAsiaTheme="majorEastAsia"/>
            <w:lang w:val="lt-LT"/>
          </w:rPr>
          <w:t>https://phet.colorado.edu/sims/html/wave-interference/latest/wave-interference_en.html</w:t>
        </w:r>
      </w:hyperlink>
      <w:r w:rsidR="00D73114" w:rsidRPr="00DE3C6E">
        <w:rPr>
          <w:lang w:val="lt-LT"/>
        </w:rPr>
        <w:t>,</w:t>
      </w:r>
    </w:p>
    <w:p w14:paraId="30284891" w14:textId="77777777" w:rsidR="00D73114" w:rsidRPr="00DE3C6E" w:rsidRDefault="00000000" w:rsidP="007A7C07">
      <w:pPr>
        <w:pStyle w:val="prastasiniatinklio"/>
        <w:spacing w:before="0" w:beforeAutospacing="0" w:after="0" w:afterAutospacing="0"/>
        <w:jc w:val="both"/>
        <w:rPr>
          <w:lang w:val="lt-LT"/>
        </w:rPr>
      </w:pPr>
      <w:hyperlink r:id="rId190" w:history="1">
        <w:r w:rsidR="007A7C07" w:rsidRPr="00DE3C6E">
          <w:rPr>
            <w:rStyle w:val="Hipersaitas"/>
            <w:rFonts w:eastAsiaTheme="majorEastAsia"/>
            <w:lang w:val="lt-LT"/>
          </w:rPr>
          <w:t>https://www.youtube.com/watch?v=NazBRcMDOOo</w:t>
        </w:r>
      </w:hyperlink>
      <w:r w:rsidR="00D73114" w:rsidRPr="00DE3C6E">
        <w:rPr>
          <w:lang w:val="lt-LT"/>
        </w:rPr>
        <w:t>,</w:t>
      </w:r>
    </w:p>
    <w:p w14:paraId="340301A7" w14:textId="77777777" w:rsidR="00D73114" w:rsidRPr="00DE3C6E" w:rsidRDefault="00000000" w:rsidP="007A7C07">
      <w:pPr>
        <w:pStyle w:val="prastasiniatinklio"/>
        <w:spacing w:before="0" w:beforeAutospacing="0" w:after="0" w:afterAutospacing="0"/>
        <w:jc w:val="both"/>
        <w:rPr>
          <w:lang w:val="lt-LT"/>
        </w:rPr>
      </w:pPr>
      <w:hyperlink r:id="rId191" w:history="1">
        <w:r w:rsidR="007A7C07" w:rsidRPr="00DE3C6E">
          <w:rPr>
            <w:rStyle w:val="Hipersaitas"/>
            <w:rFonts w:eastAsiaTheme="majorEastAsia"/>
            <w:lang w:val="lt-LT"/>
          </w:rPr>
          <w:t>https://www.youtube.com/watch?v=fiQysx8yM0Q&amp;t=406s</w:t>
        </w:r>
      </w:hyperlink>
      <w:r w:rsidR="00D73114" w:rsidRPr="00DE3C6E">
        <w:rPr>
          <w:lang w:val="lt-LT"/>
        </w:rPr>
        <w:t>,</w:t>
      </w:r>
    </w:p>
    <w:p w14:paraId="14A9FBEF" w14:textId="77777777" w:rsidR="00D73114" w:rsidRPr="00DE3C6E" w:rsidRDefault="00000000" w:rsidP="007A7C07">
      <w:pPr>
        <w:pStyle w:val="prastasiniatinklio"/>
        <w:spacing w:before="0" w:beforeAutospacing="0" w:after="0" w:afterAutospacing="0"/>
        <w:jc w:val="both"/>
        <w:rPr>
          <w:lang w:val="lt-LT"/>
        </w:rPr>
      </w:pPr>
      <w:hyperlink r:id="rId192" w:history="1">
        <w:r w:rsidR="007A7C07" w:rsidRPr="00DE3C6E">
          <w:rPr>
            <w:rStyle w:val="Hipersaitas"/>
            <w:rFonts w:eastAsiaTheme="majorEastAsia"/>
            <w:lang w:val="lt-LT"/>
          </w:rPr>
          <w:t>https://www.youtube.com/watch?v=bnLAXh-rQAc</w:t>
        </w:r>
      </w:hyperlink>
      <w:r w:rsidR="007A7C07" w:rsidRPr="00DE3C6E">
        <w:rPr>
          <w:lang w:val="lt-LT"/>
        </w:rPr>
        <w:t xml:space="preserve">, </w:t>
      </w:r>
    </w:p>
    <w:p w14:paraId="5A9C520C" w14:textId="09B3FF43" w:rsidR="007A7C07" w:rsidRPr="00DE3C6E" w:rsidRDefault="00000000" w:rsidP="007A7C07">
      <w:pPr>
        <w:pStyle w:val="prastasiniatinklio"/>
        <w:spacing w:before="0" w:beforeAutospacing="0" w:after="0" w:afterAutospacing="0"/>
        <w:jc w:val="both"/>
        <w:rPr>
          <w:lang w:val="lt-LT"/>
        </w:rPr>
      </w:pPr>
      <w:hyperlink r:id="rId193" w:history="1">
        <w:r w:rsidR="007A7C07" w:rsidRPr="00DE3C6E">
          <w:rPr>
            <w:rStyle w:val="Hipersaitas"/>
            <w:rFonts w:eastAsiaTheme="majorEastAsia"/>
            <w:lang w:val="lt-LT"/>
          </w:rPr>
          <w:t>https://www.youtube.com/watch?v=oYFEWoxuB1I</w:t>
        </w:r>
      </w:hyperlink>
      <w:r w:rsidR="00DE30C7" w:rsidRPr="00DE3C6E">
        <w:rPr>
          <w:lang w:val="lt-LT"/>
        </w:rPr>
        <w:t>.</w:t>
      </w:r>
    </w:p>
    <w:p w14:paraId="3A046EED" w14:textId="333497FE" w:rsidR="007A7C07" w:rsidRPr="00DE3C6E" w:rsidRDefault="007A7C07" w:rsidP="007A7C07">
      <w:pPr>
        <w:pStyle w:val="prastasiniatinklio"/>
        <w:spacing w:beforeAutospacing="0" w:afterAutospacing="0"/>
        <w:jc w:val="both"/>
        <w:rPr>
          <w:lang w:val="lt-LT"/>
        </w:rPr>
      </w:pPr>
      <w:r w:rsidRPr="00DE3C6E">
        <w:rPr>
          <w:lang w:val="lt-LT"/>
        </w:rPr>
        <w:lastRenderedPageBreak/>
        <w:t>Nagrinėjama</w:t>
      </w:r>
      <w:r w:rsidR="00CD3F99" w:rsidRPr="00DE3C6E">
        <w:rPr>
          <w:lang w:val="lt-LT"/>
        </w:rPr>
        <w:t xml:space="preserve"> </w:t>
      </w:r>
      <w:r w:rsidRPr="00DE3C6E">
        <w:rPr>
          <w:lang w:val="lt-LT"/>
        </w:rPr>
        <w:t>monochromatinės ir baltos šviesos difrakcija pro vieną plyšį ir mokomasi nustatyti kampinį nuokrypį tarp centrinio ir pirmojo maksimumų, nurodomas jo ryšys su plyšio pločiu ir</w:t>
      </w:r>
      <w:r w:rsidR="00CD3F99" w:rsidRPr="00DE3C6E">
        <w:rPr>
          <w:lang w:val="lt-LT"/>
        </w:rPr>
        <w:t xml:space="preserve"> </w:t>
      </w:r>
      <w:r w:rsidRPr="00DE3C6E">
        <w:rPr>
          <w:lang w:val="lt-LT"/>
        </w:rPr>
        <w:t xml:space="preserve">krintančios šviesos bangos ilgiu </w:t>
      </w:r>
      <w:hyperlink r:id="rId194" w:history="1">
        <w:r w:rsidRPr="00DE3C6E">
          <w:rPr>
            <w:rStyle w:val="Hipersaitas"/>
            <w:rFonts w:eastAsiaTheme="majorEastAsia"/>
            <w:lang w:val="lt-LT"/>
          </w:rPr>
          <w:t>https://www.youtube.com/watch?v=1bHipDSHVG4</w:t>
        </w:r>
      </w:hyperlink>
    </w:p>
    <w:p w14:paraId="1C31EAF5" w14:textId="3B8342F8" w:rsidR="005B56F9" w:rsidRPr="00DE3C6E" w:rsidRDefault="007A7C07" w:rsidP="005B56F9">
      <w:pPr>
        <w:pStyle w:val="prastasiniatinklio"/>
        <w:spacing w:before="0" w:beforeAutospacing="0" w:after="0" w:afterAutospacing="0"/>
        <w:jc w:val="both"/>
        <w:rPr>
          <w:lang w:val="lt-LT"/>
        </w:rPr>
      </w:pPr>
      <w:r w:rsidRPr="00DE3C6E">
        <w:rPr>
          <w:lang w:val="lt-LT"/>
        </w:rPr>
        <w:t xml:space="preserve">Tyrinėjant </w:t>
      </w:r>
      <w:hyperlink r:id="rId195" w:history="1">
        <w:r w:rsidRPr="00DE3C6E">
          <w:rPr>
            <w:rStyle w:val="Hipersaitas"/>
            <w:rFonts w:eastAsiaTheme="majorEastAsia"/>
            <w:lang w:val="lt-LT"/>
          </w:rPr>
          <w:t>http://physics.bu.edu/~duffy/HTML5/diffraction_grating.html</w:t>
        </w:r>
      </w:hyperlink>
      <w:r w:rsidRPr="00DE3C6E">
        <w:rPr>
          <w:lang w:val="lt-LT"/>
        </w:rPr>
        <w:t xml:space="preserve"> aiškinamasi, kaip regimosios šviesos užlinkimo kampas priklauso nuo bangos ilgio. Realiai arba virtualiai tyrinėjama difrakcija nuo 2-jų plyšių</w:t>
      </w:r>
      <w:r w:rsidR="005B56F9" w:rsidRPr="00DE3C6E">
        <w:rPr>
          <w:lang w:val="lt-LT"/>
        </w:rPr>
        <w:t>:</w:t>
      </w:r>
    </w:p>
    <w:p w14:paraId="30F1AAFB" w14:textId="0792C664" w:rsidR="005B56F9" w:rsidRPr="00DE3C6E" w:rsidRDefault="00000000" w:rsidP="005B56F9">
      <w:pPr>
        <w:pStyle w:val="prastasiniatinklio"/>
        <w:spacing w:before="0" w:beforeAutospacing="0" w:after="0" w:afterAutospacing="0"/>
        <w:jc w:val="both"/>
        <w:rPr>
          <w:lang w:val="lt-LT"/>
        </w:rPr>
      </w:pPr>
      <w:hyperlink r:id="rId196" w:history="1">
        <w:r w:rsidR="007A7C07" w:rsidRPr="00DE3C6E">
          <w:rPr>
            <w:rStyle w:val="Hipersaitas"/>
            <w:rFonts w:eastAsiaTheme="majorEastAsia"/>
            <w:lang w:val="lt-LT"/>
          </w:rPr>
          <w:t>https://www.youtube.com/watch?v=PVyJFzx7zig</w:t>
        </w:r>
      </w:hyperlink>
      <w:r w:rsidR="007A7C07" w:rsidRPr="00DE3C6E">
        <w:rPr>
          <w:lang w:val="lt-LT"/>
        </w:rPr>
        <w:t xml:space="preserve">, </w:t>
      </w:r>
      <w:hyperlink r:id="rId197" w:history="1">
        <w:r w:rsidR="007A7C07" w:rsidRPr="00DE3C6E">
          <w:rPr>
            <w:rStyle w:val="Hipersaitas"/>
            <w:rFonts w:eastAsiaTheme="majorEastAsia"/>
            <w:lang w:val="lt-LT"/>
          </w:rPr>
          <w:t>https://www.vascak.cz/data/android/physicsatschool/template.php?s=opt_interference&amp;l=en%22</w:t>
        </w:r>
      </w:hyperlink>
      <w:r w:rsidR="005B56F9" w:rsidRPr="00DE3C6E">
        <w:rPr>
          <w:lang w:val="lt-LT"/>
        </w:rPr>
        <w:t xml:space="preserve">. </w:t>
      </w:r>
      <w:r w:rsidR="007A7C07" w:rsidRPr="00DE3C6E">
        <w:rPr>
          <w:lang w:val="lt-LT"/>
        </w:rPr>
        <w:t xml:space="preserve">Apibūdinama difrakcinė gardelė, aptariamos difrakcinės gardelės rūšys ir jų taikymas, apibrėžiama difrakcinės gardelės konstanta, išvedama maksimumo sąlygos formulė, mokomasi ją taikyti </w:t>
      </w:r>
      <w:hyperlink r:id="rId198" w:history="1">
        <w:r w:rsidR="007A7C07" w:rsidRPr="00DE3C6E">
          <w:rPr>
            <w:rStyle w:val="Hipersaitas"/>
            <w:rFonts w:eastAsiaTheme="majorEastAsia"/>
            <w:lang w:val="lt-LT"/>
          </w:rPr>
          <w:t>https://www.youtube.com/watch?v=71Rp-jG6Eek</w:t>
        </w:r>
      </w:hyperlink>
      <w:r w:rsidR="007A7C07" w:rsidRPr="00DE3C6E">
        <w:rPr>
          <w:lang w:val="lt-LT"/>
        </w:rPr>
        <w:t xml:space="preserve">, </w:t>
      </w:r>
      <w:hyperlink r:id="rId199" w:history="1">
        <w:r w:rsidR="007A7C07" w:rsidRPr="00DE3C6E">
          <w:rPr>
            <w:rStyle w:val="Hipersaitas"/>
            <w:rFonts w:eastAsiaTheme="majorEastAsia"/>
            <w:lang w:val="lt-LT"/>
          </w:rPr>
          <w:t>https://www.youtube.com/watch?v=s-HN-UpAe9M</w:t>
        </w:r>
      </w:hyperlink>
      <w:r w:rsidR="007A7C07" w:rsidRPr="00DE3C6E">
        <w:rPr>
          <w:lang w:val="lt-LT"/>
        </w:rPr>
        <w:t>.</w:t>
      </w:r>
    </w:p>
    <w:p w14:paraId="57204866" w14:textId="296AEDEA" w:rsidR="007A7C07" w:rsidRPr="00DE3C6E" w:rsidRDefault="007A7C07" w:rsidP="005B56F9">
      <w:pPr>
        <w:pStyle w:val="prastasiniatinklio"/>
        <w:spacing w:before="0" w:beforeAutospacing="0" w:after="0" w:afterAutospacing="0"/>
        <w:jc w:val="both"/>
        <w:rPr>
          <w:lang w:val="lt-LT"/>
        </w:rPr>
      </w:pPr>
      <w:r w:rsidRPr="00DE3C6E">
        <w:rPr>
          <w:lang w:val="lt-LT"/>
        </w:rPr>
        <w:t xml:space="preserve">Aptariami šviesos banginių savybių pasireiškimo gamtoje ir taikymo technikoje pavyzdžiai </w:t>
      </w:r>
      <w:hyperlink r:id="rId200" w:history="1">
        <w:r w:rsidRPr="00DE3C6E">
          <w:rPr>
            <w:rStyle w:val="Hipersaitas"/>
            <w:rFonts w:eastAsiaTheme="majorEastAsia"/>
            <w:lang w:val="lt-LT"/>
          </w:rPr>
          <w:t>https://www.youtube.com/watch?v=O0PawPSdk28</w:t>
        </w:r>
      </w:hyperlink>
      <w:r w:rsidRPr="00DE3C6E">
        <w:rPr>
          <w:lang w:val="lt-LT"/>
        </w:rPr>
        <w:t xml:space="preserve">, </w:t>
      </w:r>
      <w:hyperlink r:id="rId201" w:history="1">
        <w:r w:rsidRPr="00DE3C6E">
          <w:rPr>
            <w:rStyle w:val="Hipersaitas"/>
            <w:rFonts w:eastAsiaTheme="majorEastAsia"/>
            <w:lang w:val="lt-LT"/>
          </w:rPr>
          <w:t>https://www.youtube.com/watch?v=nwlhAXkzjj0</w:t>
        </w:r>
      </w:hyperlink>
      <w:r w:rsidRPr="00DE3C6E">
        <w:rPr>
          <w:lang w:val="lt-LT"/>
        </w:rPr>
        <w:t>. Peržiūrint ir analizuojant vaizdo įrašus (</w:t>
      </w:r>
      <w:hyperlink r:id="rId202" w:history="1">
        <w:r w:rsidRPr="00DE3C6E">
          <w:rPr>
            <w:rStyle w:val="Hipersaitas"/>
            <w:rFonts w:eastAsiaTheme="majorEastAsia"/>
            <w:lang w:val="lt-LT"/>
          </w:rPr>
          <w:t>https://www.youtube.com/watch?v=eo_owZ2UK7E</w:t>
        </w:r>
      </w:hyperlink>
      <w:r w:rsidRPr="00DE3C6E">
        <w:rPr>
          <w:lang w:val="lt-LT"/>
        </w:rPr>
        <w:t xml:space="preserve">, </w:t>
      </w:r>
      <w:hyperlink r:id="rId203" w:history="1">
        <w:r w:rsidRPr="00DE3C6E">
          <w:rPr>
            <w:rStyle w:val="Hipersaitas"/>
            <w:rFonts w:eastAsiaTheme="majorEastAsia"/>
            <w:lang w:val="lt-LT"/>
          </w:rPr>
          <w:t>https://www.youtube.com/watch?v=rbcvPEXiWWo</w:t>
        </w:r>
      </w:hyperlink>
      <w:r w:rsidRPr="00DE3C6E">
        <w:rPr>
          <w:lang w:val="lt-LT"/>
        </w:rPr>
        <w:t xml:space="preserve">, </w:t>
      </w:r>
      <w:hyperlink r:id="rId204" w:history="1">
        <w:r w:rsidRPr="00DE3C6E">
          <w:rPr>
            <w:rStyle w:val="Hipersaitas"/>
            <w:rFonts w:eastAsiaTheme="majorEastAsia"/>
            <w:lang w:val="lt-LT"/>
          </w:rPr>
          <w:t>https://www.youtube.com/watch?v=DHGrs1Q_lJQ</w:t>
        </w:r>
      </w:hyperlink>
    </w:p>
    <w:p w14:paraId="5915D35E" w14:textId="4458D50E" w:rsidR="006951AA" w:rsidRPr="00DE3C6E" w:rsidRDefault="007A7C07" w:rsidP="006951AA">
      <w:pPr>
        <w:pStyle w:val="prastasiniatinklio"/>
        <w:spacing w:before="0" w:beforeAutospacing="0" w:after="0" w:afterAutospacing="0"/>
        <w:jc w:val="both"/>
        <w:rPr>
          <w:lang w:val="lt-LT"/>
        </w:rPr>
      </w:pPr>
      <w:r w:rsidRPr="00DE3C6E">
        <w:rPr>
          <w:lang w:val="lt-LT"/>
        </w:rPr>
        <w:t>prisimenamas garso bangų Doplerio efektas</w:t>
      </w:r>
      <w:r w:rsidR="00CE76DA" w:rsidRPr="00DE3C6E">
        <w:rPr>
          <w:lang w:val="lt-LT"/>
        </w:rPr>
        <w:t>,</w:t>
      </w:r>
      <w:r w:rsidRPr="00DE3C6E">
        <w:rPr>
          <w:lang w:val="lt-LT"/>
        </w:rPr>
        <w:t xml:space="preserve"> aptariamas jo taikymas šviesos reiškiniams, užrašomos bangos ilgio/dažnio priklausomybės nuo šviesos šaltinio ir stebėtojo greičio formulės, sprendžiami uždaviniai. APC</w:t>
      </w:r>
      <w:r w:rsidR="00CD3F99" w:rsidRPr="00DE3C6E">
        <w:rPr>
          <w:lang w:val="lt-LT"/>
        </w:rPr>
        <w:t xml:space="preserve"> </w:t>
      </w:r>
      <w:r w:rsidRPr="00DE3C6E">
        <w:rPr>
          <w:lang w:val="lt-LT"/>
        </w:rPr>
        <w:t>mokiniai gali atlikti tyrimą, kurio metu yra taikomas šviesos Doplerio efektas.</w:t>
      </w:r>
    </w:p>
    <w:p w14:paraId="1C5F4809" w14:textId="77777777" w:rsidR="00785CF3" w:rsidRPr="00DE3C6E" w:rsidRDefault="00785CF3" w:rsidP="00785CF3">
      <w:pPr>
        <w:pStyle w:val="prastasiniatinklio"/>
        <w:spacing w:before="120" w:beforeAutospacing="0" w:after="0" w:afterAutospacing="0"/>
        <w:jc w:val="both"/>
        <w:rPr>
          <w:b/>
          <w:bCs/>
          <w:lang w:val="lt-LT"/>
        </w:rPr>
      </w:pPr>
      <w:r w:rsidRPr="00DE3C6E">
        <w:rPr>
          <w:b/>
          <w:bCs/>
          <w:lang w:val="lt-LT"/>
        </w:rPr>
        <w:t>31.3. Atomas, branduolys ir elementariosios dalelės</w:t>
      </w:r>
    </w:p>
    <w:p w14:paraId="716C744A" w14:textId="2CC69383" w:rsidR="0029118C" w:rsidRPr="00DE3C6E" w:rsidRDefault="0029118C" w:rsidP="009B33C0">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.3.1. Kvantinė optika.</w:t>
      </w:r>
    </w:p>
    <w:p w14:paraId="301CE2BA" w14:textId="5E7350CE" w:rsidR="0029118C" w:rsidRPr="00DE3C6E" w:rsidRDefault="0029118C" w:rsidP="005C3657">
      <w:pPr>
        <w:pStyle w:val="prastasiniatinklio"/>
        <w:spacing w:before="0" w:beforeAutospacing="0" w:after="0" w:afterAutospacing="0"/>
        <w:jc w:val="both"/>
        <w:rPr>
          <w:lang w:val="lt-LT"/>
        </w:rPr>
      </w:pPr>
      <w:r w:rsidRPr="00DE3C6E">
        <w:rPr>
          <w:lang w:val="lt-LT"/>
        </w:rPr>
        <w:t xml:space="preserve">Aptariant mikropasaulio reiškinius, kurių negalima paaiškinti remiantis klasikinės fizikos dėsniais, nagrinėjama </w:t>
      </w:r>
      <w:hyperlink r:id="rId205" w:history="1">
        <w:r w:rsidRPr="00DE3C6E">
          <w:rPr>
            <w:rStyle w:val="Hipersaitas"/>
            <w:lang w:val="lt-LT"/>
          </w:rPr>
          <w:t>šviesos suvokimo istorija</w:t>
        </w:r>
      </w:hyperlink>
      <w:r w:rsidRPr="00DE3C6E">
        <w:rPr>
          <w:lang w:val="lt-LT"/>
        </w:rPr>
        <w:t xml:space="preserve"> baigiant Tomo Jungo ir Alberto Einšteino eksperimentais (</w:t>
      </w:r>
      <w:hyperlink r:id="rId206" w:history="1">
        <w:r w:rsidRPr="00DE3C6E">
          <w:rPr>
            <w:rStyle w:val="Hipersaitas"/>
            <w:rFonts w:eastAsiaTheme="majorEastAsia"/>
            <w:lang w:val="lt-LT"/>
          </w:rPr>
          <w:t>https://youtu.be/fAVPRDnzSpE</w:t>
        </w:r>
        <w:r w:rsidRPr="00DE3C6E">
          <w:rPr>
            <w:rStyle w:val="Hipersaitas"/>
            <w:rFonts w:eastAsiaTheme="majorEastAsia"/>
            <w:color w:val="auto"/>
            <w:u w:val="none"/>
            <w:lang w:val="lt-LT"/>
          </w:rPr>
          <w:t xml:space="preserve"> ir </w:t>
        </w:r>
      </w:hyperlink>
      <w:hyperlink r:id="rId207" w:history="1">
        <w:r w:rsidRPr="00DE3C6E">
          <w:rPr>
            <w:rStyle w:val="Hipersaitas"/>
            <w:rFonts w:eastAsiaTheme="majorEastAsia"/>
            <w:lang w:val="lt-LT"/>
          </w:rPr>
          <w:t>https://youtu.be/P3ABix1LJAI</w:t>
        </w:r>
      </w:hyperlink>
      <w:r w:rsidRPr="00DE3C6E">
        <w:rPr>
          <w:color w:val="0000FF"/>
          <w:lang w:val="lt-LT"/>
        </w:rPr>
        <w:t>)</w:t>
      </w:r>
      <w:r w:rsidR="00D67A9B" w:rsidRPr="00DE3C6E">
        <w:rPr>
          <w:color w:val="0000FF"/>
          <w:lang w:val="lt-LT"/>
        </w:rPr>
        <w:t xml:space="preserve"> </w:t>
      </w:r>
      <w:r w:rsidRPr="00DE3C6E">
        <w:rPr>
          <w:lang w:val="lt-LT"/>
        </w:rPr>
        <w:t xml:space="preserve">ir atliekamas virtualus laboratorinis darbas su </w:t>
      </w:r>
      <w:hyperlink r:id="rId208" w:history="1">
        <w:r w:rsidRPr="00DE3C6E">
          <w:rPr>
            <w:rStyle w:val="Hipersaitas"/>
            <w:rFonts w:eastAsiaTheme="majorEastAsia"/>
            <w:lang w:val="lt-LT"/>
          </w:rPr>
          <w:t>dvigubu plyšiu</w:t>
        </w:r>
      </w:hyperlink>
      <w:r w:rsidRPr="00DE3C6E">
        <w:rPr>
          <w:color w:val="0000FF"/>
          <w:lang w:val="lt-LT"/>
        </w:rPr>
        <w:t xml:space="preserve">. </w:t>
      </w:r>
      <w:r w:rsidRPr="00DE3C6E">
        <w:rPr>
          <w:lang w:val="lt-LT"/>
        </w:rPr>
        <w:t>Prisimenami bangas apibūdinantys fizikiniai dydžiai: bangos ilgis, periodas, dažnis, greitis.</w:t>
      </w:r>
      <w:r w:rsidR="00D67A9B" w:rsidRPr="00DE3C6E">
        <w:rPr>
          <w:lang w:val="lt-LT"/>
        </w:rPr>
        <w:t xml:space="preserve"> </w:t>
      </w:r>
      <w:r w:rsidRPr="00DE3C6E">
        <w:rPr>
          <w:lang w:val="lt-LT"/>
        </w:rPr>
        <w:t xml:space="preserve">Apibrėžiama šviesos dalelė </w:t>
      </w:r>
      <w:r w:rsidR="00EA3410" w:rsidRPr="00DE3C6E">
        <w:rPr>
          <w:lang w:val="lt-LT"/>
        </w:rPr>
        <w:t>–</w:t>
      </w:r>
      <w:r w:rsidRPr="00DE3C6E">
        <w:rPr>
          <w:lang w:val="lt-LT"/>
        </w:rPr>
        <w:t xml:space="preserve"> fotonas ir užrašoma formulė fotono energijai</w:t>
      </w:r>
      <w:r w:rsidR="00D67A9B" w:rsidRPr="00DE3C6E">
        <w:rPr>
          <w:lang w:val="lt-LT"/>
        </w:rPr>
        <w:t xml:space="preserve"> </w:t>
      </w:r>
      <w:r w:rsidRPr="00DE3C6E">
        <w:rPr>
          <w:lang w:val="lt-LT"/>
        </w:rPr>
        <w:t>apskaičiuoti</w:t>
      </w:r>
      <w:r w:rsidRPr="00DE3C6E">
        <w:rPr>
          <w:color w:val="0000FF"/>
          <w:lang w:val="lt-LT"/>
        </w:rPr>
        <w:t xml:space="preserve">. </w:t>
      </w:r>
      <w:r w:rsidRPr="00DE3C6E">
        <w:rPr>
          <w:lang w:val="lt-LT"/>
        </w:rPr>
        <w:t xml:space="preserve">Aptariami bangos-dalelės ir dalelės-bangos pasireiškimai. Atliekama fotoefekto aiškinamoji demonstracija arba </w:t>
      </w:r>
      <w:r w:rsidR="004D0B38" w:rsidRPr="00DE3C6E">
        <w:rPr>
          <w:lang w:val="lt-LT"/>
        </w:rPr>
        <w:t>virtualus</w:t>
      </w:r>
      <w:r w:rsidRPr="00DE3C6E">
        <w:rPr>
          <w:lang w:val="lt-LT"/>
        </w:rPr>
        <w:t xml:space="preserve"> tyrimas </w:t>
      </w:r>
      <w:hyperlink r:id="rId209" w:history="1">
        <w:r w:rsidR="00EB739F" w:rsidRPr="00DE3C6E">
          <w:rPr>
            <w:rStyle w:val="Hipersaitas"/>
            <w:rFonts w:eastAsiaTheme="majorEastAsia"/>
            <w:lang w:val="lt-LT"/>
          </w:rPr>
          <w:t>https://phet.colorado.edu/sims/cheerpj/photoelectric/latest/photoelectric.html?simulation=photoelectric</w:t>
        </w:r>
      </w:hyperlink>
      <w:r w:rsidRPr="00DE3C6E">
        <w:rPr>
          <w:color w:val="0000FF"/>
          <w:lang w:val="lt-LT"/>
        </w:rPr>
        <w:t xml:space="preserve"> </w:t>
      </w:r>
      <w:r w:rsidRPr="00DE3C6E">
        <w:rPr>
          <w:lang w:val="lt-LT"/>
        </w:rPr>
        <w:t xml:space="preserve">ir pasitelkiant energijos tvermės dėsnį užrašoma ir nagrinėjama Einšteino lygtis fotoefektui, apibrėžiami fotoefekto dėsniai arba analizuojamas vaizdo įrašas </w:t>
      </w:r>
      <w:hyperlink r:id="rId210" w:history="1">
        <w:r w:rsidRPr="00DE3C6E">
          <w:rPr>
            <w:rStyle w:val="Hipersaitas"/>
            <w:rFonts w:eastAsiaTheme="majorEastAsia"/>
            <w:lang w:val="lt-LT"/>
          </w:rPr>
          <w:t>https://youtu.be/P4EFZTuu2AI</w:t>
        </w:r>
      </w:hyperlink>
      <w:r w:rsidRPr="00DE3C6E">
        <w:rPr>
          <w:color w:val="0000FF"/>
          <w:lang w:val="lt-LT"/>
        </w:rPr>
        <w:t xml:space="preserve">. </w:t>
      </w:r>
      <w:r w:rsidRPr="00DE3C6E">
        <w:rPr>
          <w:lang w:val="lt-LT"/>
        </w:rPr>
        <w:t>Apibrėžiamos naujos sąvokos:</w:t>
      </w:r>
      <w:r w:rsidR="00D67A9B" w:rsidRPr="00DE3C6E">
        <w:rPr>
          <w:color w:val="0000FF"/>
          <w:lang w:val="lt-LT"/>
        </w:rPr>
        <w:t xml:space="preserve"> </w:t>
      </w:r>
      <w:r w:rsidRPr="00DE3C6E">
        <w:rPr>
          <w:lang w:val="lt-LT"/>
        </w:rPr>
        <w:t>fotoefekto raudonoji riba, elektronų išlaisvinimo iš metalo darbas.</w:t>
      </w:r>
      <w:r w:rsidR="00D67A9B" w:rsidRPr="00DE3C6E">
        <w:rPr>
          <w:lang w:val="lt-LT"/>
        </w:rPr>
        <w:t xml:space="preserve"> </w:t>
      </w:r>
      <w:r w:rsidRPr="00DE3C6E">
        <w:rPr>
          <w:lang w:val="lt-LT"/>
        </w:rPr>
        <w:t xml:space="preserve">Sprendžiami uždaviniai taikant fotoefekto lygtį ir dėsnius. Dirbant grupėse ir analizuojant pateiktus šaltinius išsiaiškinama kada pasireiškia vidinis ir išorinis fotoefektas, randami jų panašumai ir skirtumai, aptariamas jų pritaikomumas </w:t>
      </w:r>
      <w:hyperlink r:id="rId211" w:history="1">
        <w:r w:rsidRPr="00DE3C6E">
          <w:rPr>
            <w:rStyle w:val="Hipersaitas"/>
            <w:rFonts w:eastAsiaTheme="majorEastAsia"/>
            <w:lang w:val="lt-LT"/>
          </w:rPr>
          <w:t>Photoelectric Effect and Photoelectric Cell</w:t>
        </w:r>
      </w:hyperlink>
      <w:r w:rsidRPr="00DE3C6E">
        <w:rPr>
          <w:color w:val="0000FF"/>
          <w:lang w:val="lt-LT"/>
        </w:rPr>
        <w:t xml:space="preserve">. </w:t>
      </w:r>
      <w:r w:rsidRPr="00DE3C6E">
        <w:rPr>
          <w:lang w:val="lt-LT"/>
        </w:rPr>
        <w:t>Užrašoma bendra Einšteino formulė energijai ir išvedama šviesos judesio kiekio formulė. Demonstruojamas šviesos slėgis naudojant labai ploną popieriaus lapą (</w:t>
      </w:r>
      <w:hyperlink r:id="rId212" w:history="1">
        <w:r w:rsidRPr="00DE3C6E">
          <w:rPr>
            <w:rStyle w:val="Hipersaitas"/>
            <w:rFonts w:eastAsiaTheme="majorEastAsia"/>
            <w:lang w:val="lt-LT"/>
          </w:rPr>
          <w:t>DEMO: Radiation Pressure - YouTube</w:t>
        </w:r>
      </w:hyperlink>
      <w:r w:rsidRPr="00DE3C6E">
        <w:rPr>
          <w:lang w:val="lt-LT"/>
        </w:rPr>
        <w:t>)</w:t>
      </w:r>
      <w:r w:rsidR="00D67A9B" w:rsidRPr="00DE3C6E">
        <w:rPr>
          <w:lang w:val="lt-LT"/>
        </w:rPr>
        <w:t xml:space="preserve"> </w:t>
      </w:r>
      <w:r w:rsidRPr="00DE3C6E">
        <w:rPr>
          <w:lang w:val="lt-LT"/>
        </w:rPr>
        <w:t>arba tam galima panaudoti ir radiometrą (</w:t>
      </w:r>
      <w:hyperlink r:id="rId213" w:history="1">
        <w:r w:rsidRPr="00DE3C6E">
          <w:rPr>
            <w:rStyle w:val="Hipersaitas"/>
            <w:rFonts w:eastAsiaTheme="majorEastAsia"/>
            <w:lang w:val="lt-LT"/>
          </w:rPr>
          <w:t>Radiometer Demonstration [Physics : Energy] - YouTube)</w:t>
        </w:r>
      </w:hyperlink>
      <w:r w:rsidRPr="00DE3C6E">
        <w:rPr>
          <w:color w:val="0000FF"/>
          <w:lang w:val="lt-LT"/>
        </w:rPr>
        <w:t xml:space="preserve">. </w:t>
      </w:r>
      <w:r w:rsidRPr="00DE3C6E">
        <w:rPr>
          <w:lang w:val="lt-LT"/>
        </w:rPr>
        <w:t xml:space="preserve">Sprendžiami uždaviniai susiję su fotoefekto dėsningumais, fotonais, fotono judesio kiekiu, slėgiu. Įtvirtinimui atliekamas fotoefekto dėsningumų tyrimas ir Planko konstantos nustatymas. Planko konstantos nustatymą galima atlikti Atviros prieigos centruose (APC) arba klasėje jungiant skirtingų spalvų diodus, brėžiant jų </w:t>
      </w:r>
      <w:r w:rsidR="004D0B38" w:rsidRPr="00DE3C6E">
        <w:rPr>
          <w:lang w:val="lt-LT"/>
        </w:rPr>
        <w:t>voltamperines charakteristikas.</w:t>
      </w:r>
    </w:p>
    <w:p w14:paraId="5F32BD9B" w14:textId="3782EE3C" w:rsidR="0029118C" w:rsidRPr="00DE3C6E" w:rsidRDefault="0029118C" w:rsidP="000471F8">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.3.2. Atomo sandara.</w:t>
      </w:r>
      <w:r w:rsidR="00D67A9B" w:rsidRPr="00DE3C6E">
        <w:rPr>
          <w:b/>
          <w:bCs/>
          <w:lang w:val="lt-LT"/>
        </w:rPr>
        <w:t xml:space="preserve"> </w:t>
      </w:r>
    </w:p>
    <w:p w14:paraId="532139A5" w14:textId="79409A70" w:rsidR="0029118C" w:rsidRPr="00DE3C6E" w:rsidRDefault="00854BFF" w:rsidP="005C3657">
      <w:pPr>
        <w:pStyle w:val="prastasiniatinklio"/>
        <w:spacing w:before="0" w:beforeAutospacing="0" w:after="0" w:afterAutospacing="0"/>
        <w:jc w:val="both"/>
        <w:rPr>
          <w:lang w:val="lt-LT"/>
        </w:rPr>
      </w:pPr>
      <w:r w:rsidRPr="00DE3C6E">
        <w:rPr>
          <w:lang w:val="lt-LT"/>
        </w:rPr>
        <w:t>P</w:t>
      </w:r>
      <w:r w:rsidR="000471F8" w:rsidRPr="00DE3C6E">
        <w:rPr>
          <w:lang w:val="lt-LT"/>
        </w:rPr>
        <w:t xml:space="preserve">risimenama atomo modelio raida </w:t>
      </w:r>
      <w:hyperlink r:id="rId214" w:history="1">
        <w:r w:rsidR="0029118C" w:rsidRPr="00DE3C6E">
          <w:rPr>
            <w:rStyle w:val="Hipersaitas"/>
            <w:rFonts w:eastAsiaTheme="majorEastAsia"/>
            <w:lang w:val="lt-LT"/>
          </w:rPr>
          <w:t>Evolution of Atomic Model 400 BC - 2020 | History of the atom Timeline, Atomic Theories - YouTube</w:t>
        </w:r>
      </w:hyperlink>
      <w:r w:rsidR="0029118C" w:rsidRPr="00DE3C6E">
        <w:rPr>
          <w:lang w:val="lt-LT"/>
        </w:rPr>
        <w:t xml:space="preserve"> ir Rezerfordo atliktas bandymas.</w:t>
      </w:r>
      <w:r w:rsidR="00D67A9B" w:rsidRPr="00DE3C6E">
        <w:rPr>
          <w:lang w:val="lt-LT"/>
        </w:rPr>
        <w:t xml:space="preserve"> </w:t>
      </w:r>
      <w:r w:rsidR="0029118C" w:rsidRPr="00DE3C6E">
        <w:rPr>
          <w:lang w:val="lt-LT"/>
        </w:rPr>
        <w:t xml:space="preserve">Virtualų </w:t>
      </w:r>
      <w:hyperlink r:id="rId215" w:history="1">
        <w:r w:rsidR="0029118C" w:rsidRPr="00DE3C6E">
          <w:rPr>
            <w:rStyle w:val="Hipersaitas"/>
            <w:lang w:val="lt-LT"/>
          </w:rPr>
          <w:t>Rezerfordo tyrimą</w:t>
        </w:r>
      </w:hyperlink>
      <w:r w:rsidR="0029118C" w:rsidRPr="00DE3C6E">
        <w:rPr>
          <w:lang w:val="lt-LT"/>
        </w:rPr>
        <w:t xml:space="preserve"> galima pakeisti aktyvia veikla su dėžute ir joje paslėpta tam tikros formos figūra, kai mokiniai ridenant rutuliukus turi nustatyti kokia paslėpto kūno forma. Aptariamas klasikinės mechanikos ribotumas nagrinėjant elekt</w:t>
      </w:r>
      <w:r w:rsidR="000471F8" w:rsidRPr="00DE3C6E">
        <w:rPr>
          <w:lang w:val="lt-LT"/>
        </w:rPr>
        <w:t xml:space="preserve">rono judėjimą aplink branduolį </w:t>
      </w:r>
      <w:hyperlink r:id="rId216" w:history="1">
        <w:r w:rsidR="0029118C" w:rsidRPr="00DE3C6E">
          <w:rPr>
            <w:rStyle w:val="Hipersaitas"/>
            <w:rFonts w:eastAsiaTheme="majorEastAsia"/>
            <w:lang w:val="lt-LT"/>
          </w:rPr>
          <w:t xml:space="preserve">https://youtu.be/kYkD-dcupAU; </w:t>
        </w:r>
      </w:hyperlink>
      <w:hyperlink r:id="rId217" w:history="1">
        <w:r w:rsidR="000471F8" w:rsidRPr="00DE3C6E">
          <w:rPr>
            <w:rStyle w:val="Hipersaitas"/>
            <w:rFonts w:eastAsiaTheme="majorEastAsia"/>
            <w:lang w:val="lt-LT"/>
          </w:rPr>
          <w:t>https://youtu.be/LpPmjaRfOMw.</w:t>
        </w:r>
      </w:hyperlink>
      <w:r w:rsidR="0029118C" w:rsidRPr="00DE3C6E">
        <w:rPr>
          <w:lang w:val="lt-LT"/>
        </w:rPr>
        <w:t xml:space="preserve"> Suformuluojami Boro postulatai, aiškin</w:t>
      </w:r>
      <w:r w:rsidR="000471F8" w:rsidRPr="00DE3C6E">
        <w:rPr>
          <w:lang w:val="lt-LT"/>
        </w:rPr>
        <w:t xml:space="preserve">ama energijos lygmens samprata </w:t>
      </w:r>
      <w:hyperlink r:id="rId218" w:history="1">
        <w:r w:rsidR="000471F8" w:rsidRPr="00DE3C6E">
          <w:rPr>
            <w:rStyle w:val="Hipersaitas"/>
            <w:rFonts w:eastAsiaTheme="majorEastAsia"/>
            <w:lang w:val="lt-LT"/>
          </w:rPr>
          <w:t>https://youtu.be/czgiZoH7_Ac.</w:t>
        </w:r>
      </w:hyperlink>
      <w:r w:rsidR="0029118C" w:rsidRPr="00DE3C6E">
        <w:rPr>
          <w:lang w:val="lt-LT"/>
        </w:rPr>
        <w:t xml:space="preserve"> Remiantis Boro atomo modeliu išvedama formulė vandenilio energijos lygmenims apskaičiuoti, įvedamas pagrindinis kvantinis skaičius, nagrinėjamas vandenilio atomo energijos lygmenų išsi</w:t>
      </w:r>
      <w:r w:rsidR="000471F8" w:rsidRPr="00DE3C6E">
        <w:rPr>
          <w:lang w:val="lt-LT"/>
        </w:rPr>
        <w:t xml:space="preserve">dėstymas. Atliekamas virtualus </w:t>
      </w:r>
      <w:hyperlink r:id="rId219" w:history="1">
        <w:r w:rsidR="0029118C" w:rsidRPr="00DE3C6E">
          <w:rPr>
            <w:rStyle w:val="Hipersaitas"/>
            <w:rFonts w:eastAsiaTheme="majorEastAsia"/>
            <w:lang w:val="lt-LT"/>
          </w:rPr>
          <w:t>https://phet.colorado.edu/sims/cheerpj/hydrogen-atom/latest/hydrogen-atom.html?simulation=hydrogen-atom</w:t>
        </w:r>
      </w:hyperlink>
      <w:r w:rsidR="0029118C" w:rsidRPr="00DE3C6E">
        <w:rPr>
          <w:lang w:val="lt-LT"/>
        </w:rPr>
        <w:t xml:space="preserve"> </w:t>
      </w:r>
      <w:r w:rsidR="0029118C" w:rsidRPr="00DE3C6E">
        <w:rPr>
          <w:lang w:val="lt-LT"/>
        </w:rPr>
        <w:lastRenderedPageBreak/>
        <w:t xml:space="preserve">arba realus vandenilio spektro linijų stebėjimas ir nustatomas ryšys tarp elektronų šuolių (energijos lygmenų) ir bangos ilgio ar dažnio. Nagrinėjamas emisijos ir absorbcijos spektrų susidarymas, skaičiuojama sugeriamo/išspinduliuoto fotono energija, bangos ilgis. Aptariamos spektrų rūšys, jų prigimtis bei pritaikymas praktikoje. Stebint įvairių dujų emisijos/absorbcijos spektrus atliekamas spektrinės analizės tyrimas. Apžvelgiama lazerių raidos istorija </w:t>
      </w:r>
      <w:hyperlink r:id="rId220" w:history="1">
        <w:r w:rsidR="0029118C" w:rsidRPr="00DE3C6E">
          <w:rPr>
            <w:rStyle w:val="Hipersaitas"/>
            <w:rFonts w:eastAsiaTheme="majorEastAsia"/>
            <w:lang w:val="lt-LT"/>
          </w:rPr>
          <w:t>laser - History | Britannica</w:t>
        </w:r>
      </w:hyperlink>
      <w:r w:rsidR="0029118C" w:rsidRPr="00DE3C6E">
        <w:rPr>
          <w:lang w:val="lt-LT"/>
        </w:rPr>
        <w:t>, aptariami Lietuvos pasiekimai lazerių gamybos srityje</w:t>
      </w:r>
      <w:r w:rsidR="00D67A9B" w:rsidRPr="00DE3C6E">
        <w:rPr>
          <w:lang w:val="lt-LT"/>
        </w:rPr>
        <w:t xml:space="preserve"> </w:t>
      </w:r>
      <w:hyperlink r:id="rId221" w:history="1">
        <w:r w:rsidR="0029118C" w:rsidRPr="00DE3C6E">
          <w:rPr>
            <w:rStyle w:val="Hipersaitas"/>
            <w:rFonts w:eastAsiaTheme="majorEastAsia"/>
            <w:lang w:val="lt-LT"/>
          </w:rPr>
          <w:t>Lietuviškų lazerių istorija: kaip viskas prasidėjo :: Inovacijos Lietuvoje :: www.technologijos.lt</w:t>
        </w:r>
      </w:hyperlink>
      <w:r w:rsidR="0029118C" w:rsidRPr="00DE3C6E">
        <w:rPr>
          <w:lang w:val="lt-LT"/>
        </w:rPr>
        <w:t xml:space="preserve">. Nagrinėjami lazerio veikimo principai </w:t>
      </w:r>
      <w:hyperlink r:id="rId222" w:history="1">
        <w:r w:rsidR="0029118C" w:rsidRPr="00DE3C6E">
          <w:rPr>
            <w:rStyle w:val="Hipersaitas"/>
            <w:rFonts w:eastAsiaTheme="majorEastAsia"/>
            <w:lang w:val="lt-LT"/>
          </w:rPr>
          <w:t>PhET Simulation (colorado.edu)</w:t>
        </w:r>
      </w:hyperlink>
      <w:r w:rsidR="000471F8" w:rsidRPr="00DE3C6E">
        <w:rPr>
          <w:lang w:val="lt-LT"/>
        </w:rPr>
        <w:t>,</w:t>
      </w:r>
      <w:r w:rsidR="00D67A9B" w:rsidRPr="00DE3C6E">
        <w:rPr>
          <w:lang w:val="lt-LT"/>
        </w:rPr>
        <w:t xml:space="preserve"> </w:t>
      </w:r>
      <w:hyperlink r:id="rId223" w:history="1">
        <w:r w:rsidR="0029118C" w:rsidRPr="00DE3C6E">
          <w:rPr>
            <w:rStyle w:val="Hipersaitas"/>
            <w:rFonts w:eastAsiaTheme="majorEastAsia"/>
            <w:lang w:val="lt-LT"/>
          </w:rPr>
          <w:t>https://youtu.be/DA7a_v96Jsw</w:t>
        </w:r>
      </w:hyperlink>
      <w:r w:rsidR="0029118C" w:rsidRPr="00DE3C6E">
        <w:rPr>
          <w:lang w:val="lt-LT"/>
        </w:rPr>
        <w:t xml:space="preserve">, trilygmenė ir keturlygmenė sistemos, nuolatinės veikos ir impulsiniai lazeriai, lazerių tipai pagal aktyviąją medžiagą, aptariamas lazerių panaudojimas medicinoje, medžiagų apdirbimui, karyboje, medžiagos tyrimams ir kt. </w:t>
      </w:r>
      <w:hyperlink r:id="rId224" w:history="1">
        <w:r w:rsidR="0029118C" w:rsidRPr="00DE3C6E">
          <w:rPr>
            <w:rStyle w:val="Hipersaitas"/>
            <w:rFonts w:eastAsiaTheme="majorEastAsia"/>
            <w:lang w:val="lt-LT"/>
          </w:rPr>
          <w:t>How Lasers Work | Laser Micromachining | Lasers in Industry | Picosecond Lasers | Ultrafast Lasers</w:t>
        </w:r>
      </w:hyperlink>
      <w:r w:rsidR="0029118C" w:rsidRPr="00DE3C6E">
        <w:rPr>
          <w:lang w:val="lt-LT"/>
        </w:rPr>
        <w:t>.</w:t>
      </w:r>
    </w:p>
    <w:p w14:paraId="3CAD560B" w14:textId="3583C228" w:rsidR="0029118C" w:rsidRPr="00DE3C6E" w:rsidRDefault="0029118C" w:rsidP="000471F8">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.3.3. Atomo branduolys ir radioaktyvumas.</w:t>
      </w:r>
    </w:p>
    <w:p w14:paraId="60CABB70" w14:textId="31C4CEA8" w:rsidR="0029118C" w:rsidRPr="00DE3C6E" w:rsidRDefault="0029118C" w:rsidP="005C3657">
      <w:pPr>
        <w:pStyle w:val="prastasiniatinklio"/>
        <w:spacing w:before="0" w:beforeAutospacing="0" w:after="0" w:afterAutospacing="0"/>
        <w:jc w:val="both"/>
        <w:rPr>
          <w:lang w:val="lt-LT"/>
        </w:rPr>
      </w:pPr>
      <w:r w:rsidRPr="00DE3C6E">
        <w:rPr>
          <w:lang w:val="lt-LT"/>
        </w:rPr>
        <w:t>Prisimenami izotopai, radioaktyvumas ir jo savybės (alfa, beta, gama spinduliavimas), poveikis gyvajam organizmui, radioaktyviųjų spindulių šaltiniai, radiacinė tarša ir apsisaugojimo nuo jos būdai. Apibrėžiamas atominis masės vienetas (</w:t>
      </w:r>
      <w:hyperlink r:id="rId225" w:history="1">
        <w:dir w:val="ltr">
          <w:r w:rsidRPr="00DE3C6E">
            <w:rPr>
              <w:rStyle w:val="Hipersaitas"/>
              <w:rFonts w:eastAsiaTheme="majorEastAsia"/>
              <w:lang w:val="lt-LT"/>
            </w:rPr>
            <w:t>Isotopes and Atomic Mass</w:t>
          </w:r>
          <w:r w:rsidRPr="00DE3C6E">
            <w:rPr>
              <w:rStyle w:val="Hipersaitas"/>
              <w:rFonts w:eastAsiaTheme="majorEastAsia"/>
              <w:lang w:val="lt-LT"/>
            </w:rPr>
            <w:t>‬ (colorado.edu)</w:t>
          </w:r>
          <w:r w:rsidR="008934C6" w:rsidRPr="00DE3C6E">
            <w:rPr>
              <w:lang w:val="lt-LT"/>
            </w:rPr>
            <w:t>‬</w:t>
          </w:r>
          <w:r w:rsidR="002F586C" w:rsidRPr="00DE3C6E">
            <w:rPr>
              <w:lang w:val="lt-LT"/>
            </w:rPr>
            <w:t>‬</w:t>
          </w:r>
          <w:r w:rsidR="0008356F" w:rsidRPr="00DE3C6E">
            <w:rPr>
              <w:lang w:val="lt-LT"/>
            </w:rPr>
            <w:t>‬</w:t>
          </w:r>
          <w:r w:rsidR="00444740" w:rsidRPr="00DE3C6E">
            <w:rPr>
              <w:lang w:val="lt-LT"/>
            </w:rPr>
            <w:t>‬</w:t>
          </w:r>
          <w:r w:rsidR="006951AA" w:rsidRPr="00DE3C6E">
            <w:rPr>
              <w:lang w:val="lt-LT"/>
            </w:rPr>
            <w:t>‬</w:t>
          </w:r>
          <w:r w:rsidR="00EC7136" w:rsidRPr="00DE3C6E">
            <w:rPr>
              <w:lang w:val="lt-LT"/>
            </w:rPr>
            <w:t>‬</w:t>
          </w:r>
          <w:r w:rsidR="00A77918" w:rsidRPr="00DE3C6E">
            <w:rPr>
              <w:lang w:val="lt-LT"/>
            </w:rPr>
            <w:t>‬</w:t>
          </w:r>
          <w:r w:rsidR="009950CA" w:rsidRPr="00DE3C6E">
            <w:rPr>
              <w:lang w:val="lt-LT"/>
            </w:rPr>
            <w:t>‬</w:t>
          </w:r>
          <w:r w:rsidR="00724132" w:rsidRPr="00DE3C6E">
            <w:rPr>
              <w:lang w:val="lt-LT"/>
            </w:rPr>
            <w:t>‬</w:t>
          </w:r>
          <w:r w:rsidR="00D73114" w:rsidRPr="00DE3C6E">
            <w:rPr>
              <w:lang w:val="lt-LT"/>
            </w:rPr>
            <w:t>‬</w:t>
          </w:r>
          <w:r w:rsidR="00DE30C7" w:rsidRPr="00DE3C6E">
            <w:rPr>
              <w:lang w:val="lt-LT"/>
            </w:rPr>
            <w:t>‬</w:t>
          </w:r>
          <w:r w:rsidR="002D4BCF" w:rsidRPr="00DE3C6E">
            <w:rPr>
              <w:lang w:val="lt-LT"/>
            </w:rPr>
            <w:t>‬</w:t>
          </w:r>
          <w:r w:rsidR="000B507F" w:rsidRPr="00DE3C6E">
            <w:rPr>
              <w:lang w:val="lt-LT"/>
            </w:rPr>
            <w:t>‬</w:t>
          </w:r>
          <w:r w:rsidRPr="00DE3C6E">
            <w:rPr>
              <w:lang w:val="lt-LT"/>
            </w:rPr>
            <w:t>‬</w:t>
          </w:r>
          <w:r>
            <w:t>‬</w:t>
          </w:r>
          <w:r>
            <w:t>‬</w:t>
          </w:r>
          <w:r>
            <w:t>‬</w:t>
          </w:r>
          <w:r w:rsidR="00000000">
            <w:t>‬</w:t>
          </w:r>
        </w:dir>
      </w:hyperlink>
      <w:hyperlink r:id="rId226" w:history="1">
        <w:r w:rsidRPr="00DE3C6E">
          <w:rPr>
            <w:rStyle w:val="Hipersaitas"/>
            <w:rFonts w:eastAsiaTheme="majorEastAsia"/>
            <w:lang w:val="lt-LT"/>
          </w:rPr>
          <w:t>)</w:t>
        </w:r>
      </w:hyperlink>
      <w:r w:rsidRPr="00DE3C6E">
        <w:rPr>
          <w:lang w:val="lt-LT"/>
        </w:rPr>
        <w:t>, poslinkio taisyklė ir taikant ją nagrinėjami atomų branduolių virsmai. Rezerfordo eksperimento pagrindu įvertinami branduolio matmeny</w:t>
      </w:r>
      <w:r w:rsidR="000471F8" w:rsidRPr="00DE3C6E">
        <w:rPr>
          <w:lang w:val="lt-LT"/>
        </w:rPr>
        <w:t>s, branduolio tankis ir tūris (</w:t>
      </w:r>
      <w:hyperlink r:id="rId227" w:history="1">
        <w:r w:rsidRPr="00DE3C6E">
          <w:rPr>
            <w:rStyle w:val="Hipersaitas"/>
            <w:rFonts w:eastAsiaTheme="majorEastAsia"/>
            <w:lang w:val="lt-LT"/>
          </w:rPr>
          <w:t>The nuclear radius - A Level Physics - YouTube</w:t>
        </w:r>
      </w:hyperlink>
      <w:hyperlink r:id="rId228" w:history="1">
        <w:r w:rsidRPr="00DE3C6E">
          <w:rPr>
            <w:rStyle w:val="Hipersaitas"/>
            <w:rFonts w:eastAsiaTheme="majorEastAsia"/>
            <w:lang w:val="lt-LT"/>
          </w:rPr>
          <w:t>)</w:t>
        </w:r>
      </w:hyperlink>
      <w:r w:rsidRPr="00DE3C6E">
        <w:rPr>
          <w:lang w:val="lt-LT"/>
        </w:rPr>
        <w:t>. Apibrėžiama stiprioji sąveika ir pasitelkiant simuliacija tiriama sąveikos priklausomybė nuo atstumo (</w:t>
      </w:r>
      <w:hyperlink r:id="rId229" w:history="1">
        <w:dir w:val="ltr">
          <w:r w:rsidRPr="00DE3C6E">
            <w:rPr>
              <w:rStyle w:val="Hipersaitas"/>
              <w:rFonts w:eastAsiaTheme="majorEastAsia"/>
              <w:lang w:val="lt-LT"/>
            </w:rPr>
            <w:t>Atomic Interactions</w:t>
          </w:r>
          <w:r w:rsidRPr="00DE3C6E">
            <w:rPr>
              <w:rStyle w:val="Hipersaitas"/>
              <w:rFonts w:eastAsiaTheme="majorEastAsia"/>
              <w:lang w:val="lt-LT"/>
            </w:rPr>
            <w:t>‬ (colorado.edu)</w:t>
          </w:r>
          <w:r w:rsidR="008934C6" w:rsidRPr="00DE3C6E">
            <w:rPr>
              <w:lang w:val="lt-LT"/>
            </w:rPr>
            <w:t>‬</w:t>
          </w:r>
          <w:r w:rsidR="002F586C" w:rsidRPr="00DE3C6E">
            <w:rPr>
              <w:lang w:val="lt-LT"/>
            </w:rPr>
            <w:t>‬</w:t>
          </w:r>
          <w:r w:rsidR="0008356F" w:rsidRPr="00DE3C6E">
            <w:rPr>
              <w:lang w:val="lt-LT"/>
            </w:rPr>
            <w:t>‬</w:t>
          </w:r>
          <w:r w:rsidR="00444740" w:rsidRPr="00DE3C6E">
            <w:rPr>
              <w:lang w:val="lt-LT"/>
            </w:rPr>
            <w:t>‬</w:t>
          </w:r>
          <w:r w:rsidR="006951AA" w:rsidRPr="00DE3C6E">
            <w:rPr>
              <w:lang w:val="lt-LT"/>
            </w:rPr>
            <w:t>‬</w:t>
          </w:r>
          <w:r w:rsidR="00EC7136" w:rsidRPr="00DE3C6E">
            <w:rPr>
              <w:lang w:val="lt-LT"/>
            </w:rPr>
            <w:t>‬</w:t>
          </w:r>
          <w:r w:rsidR="00A77918" w:rsidRPr="00DE3C6E">
            <w:rPr>
              <w:lang w:val="lt-LT"/>
            </w:rPr>
            <w:t>‬</w:t>
          </w:r>
          <w:r w:rsidR="009950CA" w:rsidRPr="00DE3C6E">
            <w:rPr>
              <w:lang w:val="lt-LT"/>
            </w:rPr>
            <w:t>‬</w:t>
          </w:r>
          <w:r w:rsidR="00724132" w:rsidRPr="00DE3C6E">
            <w:rPr>
              <w:lang w:val="lt-LT"/>
            </w:rPr>
            <w:t>‬</w:t>
          </w:r>
          <w:r w:rsidR="00D73114" w:rsidRPr="00DE3C6E">
            <w:rPr>
              <w:lang w:val="lt-LT"/>
            </w:rPr>
            <w:t>‬</w:t>
          </w:r>
          <w:r w:rsidR="00DE30C7" w:rsidRPr="00DE3C6E">
            <w:rPr>
              <w:lang w:val="lt-LT"/>
            </w:rPr>
            <w:t>‬</w:t>
          </w:r>
          <w:r w:rsidR="002D4BCF" w:rsidRPr="00DE3C6E">
            <w:rPr>
              <w:lang w:val="lt-LT"/>
            </w:rPr>
            <w:t>‬</w:t>
          </w:r>
          <w:r w:rsidR="000B507F" w:rsidRPr="00DE3C6E">
            <w:rPr>
              <w:lang w:val="lt-LT"/>
            </w:rPr>
            <w:t>‬</w:t>
          </w:r>
          <w:r w:rsidRPr="00DE3C6E">
            <w:rPr>
              <w:lang w:val="lt-LT"/>
            </w:rPr>
            <w:t>‬</w:t>
          </w:r>
          <w:r>
            <w:t>‬</w:t>
          </w:r>
          <w:r>
            <w:t>‬</w:t>
          </w:r>
          <w:r>
            <w:t>‬</w:t>
          </w:r>
          <w:r w:rsidR="00000000">
            <w:t>‬</w:t>
          </w:r>
        </w:dir>
      </w:hyperlink>
      <w:r w:rsidRPr="00DE3C6E">
        <w:rPr>
          <w:lang w:val="lt-LT"/>
        </w:rPr>
        <w:t xml:space="preserve">). Apibūdinama branduolio lygmenų schema, lyginamas klasikinis ir kvantinis branduolio modeliai </w:t>
      </w:r>
      <w:hyperlink r:id="rId230" w:history="1">
        <w:r w:rsidRPr="00DE3C6E">
          <w:rPr>
            <w:rStyle w:val="Hipersaitas"/>
            <w:rFonts w:eastAsiaTheme="majorEastAsia"/>
            <w:lang w:val="lt-LT"/>
          </w:rPr>
          <w:t>Nuclear model | physics | Britannica</w:t>
        </w:r>
      </w:hyperlink>
      <w:r w:rsidRPr="00DE3C6E">
        <w:rPr>
          <w:lang w:val="lt-LT"/>
        </w:rPr>
        <w:t xml:space="preserve">. Apibūdinama radioaktyviųjų branduolių pusėjimo trukmė </w:t>
      </w:r>
      <w:hyperlink r:id="rId231" w:history="1">
        <w:r w:rsidRPr="00DE3C6E">
          <w:rPr>
            <w:rStyle w:val="Hipersaitas"/>
            <w:rFonts w:eastAsiaTheme="majorEastAsia"/>
            <w:lang w:val="lt-LT"/>
          </w:rPr>
          <w:t>half-life | Definition &amp; Facts | Britannica</w:t>
        </w:r>
        <w:r w:rsidRPr="00DE3C6E">
          <w:rPr>
            <w:rStyle w:val="Hipersaitas"/>
            <w:rFonts w:eastAsiaTheme="majorEastAsia"/>
            <w:color w:val="auto"/>
            <w:u w:val="none"/>
            <w:lang w:val="lt-LT"/>
          </w:rPr>
          <w:t xml:space="preserve">, </w:t>
        </w:r>
      </w:hyperlink>
      <w:hyperlink r:id="rId232" w:history="1">
        <w:r w:rsidRPr="00DE3C6E">
          <w:rPr>
            <w:rStyle w:val="Hipersaitas"/>
            <w:rFonts w:eastAsiaTheme="majorEastAsia"/>
            <w:lang w:val="lt-LT"/>
          </w:rPr>
          <w:t>Radioactive Decay Rates - Chemistry LibreTexts</w:t>
        </w:r>
      </w:hyperlink>
      <w:r w:rsidRPr="00DE3C6E">
        <w:rPr>
          <w:lang w:val="lt-LT"/>
        </w:rPr>
        <w:t xml:space="preserve">, išsiaiškinamas radioaktyvaus skilimo dėsningumas remiantis energijos, krūvio ir masės tvermės dėsniais. </w:t>
      </w:r>
      <w:hyperlink r:id="rId233" w:history="1">
        <w:r w:rsidRPr="00DE3C6E">
          <w:rPr>
            <w:rStyle w:val="Hipersaitas"/>
            <w:rFonts w:eastAsiaTheme="majorEastAsia"/>
            <w:lang w:val="lt-LT"/>
          </w:rPr>
          <w:t>Alfa</w:t>
        </w:r>
      </w:hyperlink>
      <w:r w:rsidRPr="00DE3C6E">
        <w:rPr>
          <w:lang w:val="lt-LT"/>
        </w:rPr>
        <w:t xml:space="preserve">, </w:t>
      </w:r>
      <w:hyperlink r:id="rId234" w:history="1">
        <w:r w:rsidRPr="00DE3C6E">
          <w:rPr>
            <w:rStyle w:val="Hipersaitas"/>
            <w:rFonts w:eastAsiaTheme="majorEastAsia"/>
            <w:lang w:val="lt-LT"/>
          </w:rPr>
          <w:t>beta</w:t>
        </w:r>
      </w:hyperlink>
      <w:r w:rsidRPr="00DE3C6E">
        <w:rPr>
          <w:lang w:val="lt-LT"/>
        </w:rPr>
        <w:t xml:space="preserve"> ir gama simuliacijų pagalba tyrinėjama pusėjimo trukmė. Aptariami radioaktyviosios spinduliuotės registravimo metodai ir prietaisų veikimo principai </w:t>
      </w:r>
      <w:hyperlink r:id="rId235" w:history="1">
        <w:r w:rsidRPr="00DE3C6E">
          <w:rPr>
            <w:rStyle w:val="Hipersaitas"/>
            <w:rFonts w:eastAsiaTheme="majorEastAsia"/>
            <w:lang w:val="lt-LT"/>
          </w:rPr>
          <w:t>BRANDUOLINES ENERGETIKOS FIZIKINIAI PAGRINDAI (vu.lt)</w:t>
        </w:r>
      </w:hyperlink>
      <w:r w:rsidRPr="00DE3C6E">
        <w:rPr>
          <w:lang w:val="lt-LT"/>
        </w:rPr>
        <w:t>. Atliekamas radioaktyviųjų medžiagų tyrimas eliminuojant foninę spinduliuotę. Aptariama radioaktyviosios spinduliuotės skvarba. Esant galimybei ir turint Geigerio skaitiklį arba vykstant į APC eksperimentiškai patikrinama alfa, beta ir gama spinduliuotės skvarba medžiagose ir stebimos jonizuojančios spinduliuotės intensyvumo priklausomybė nuo atstumo iki radioaktyvumo šaltinio. Neturint galimybės atlikti nurodyto tyrimo, galima atlikti archeologinio radinio amžiaus nustatymą interaktyviai (</w:t>
      </w:r>
      <w:hyperlink r:id="rId236" w:history="1">
        <w:r w:rsidRPr="00DE3C6E">
          <w:rPr>
            <w:rStyle w:val="Hipersaitas"/>
            <w:rFonts w:eastAsiaTheme="majorEastAsia"/>
            <w:lang w:val="lt-LT"/>
          </w:rPr>
          <w:t>Radioactive Dating Game - Radiometric Dating | Carbon Dating | Half Life - PhET Interactive Simulations (colorado.edu)</w:t>
        </w:r>
      </w:hyperlink>
      <w:r w:rsidRPr="00DE3C6E">
        <w:rPr>
          <w:lang w:val="lt-LT"/>
        </w:rPr>
        <w:t>).</w:t>
      </w:r>
    </w:p>
    <w:p w14:paraId="0B075B66" w14:textId="145D8650" w:rsidR="0029118C" w:rsidRPr="00DE3C6E" w:rsidRDefault="0029118C" w:rsidP="005C3657">
      <w:pPr>
        <w:pStyle w:val="prastasiniatinklio"/>
        <w:spacing w:before="0" w:beforeAutospacing="0" w:after="0" w:afterAutospacing="0"/>
        <w:jc w:val="both"/>
        <w:rPr>
          <w:lang w:val="lt-LT"/>
        </w:rPr>
      </w:pPr>
      <w:r w:rsidRPr="00DE3C6E">
        <w:rPr>
          <w:lang w:val="lt-LT"/>
        </w:rPr>
        <w:t>Aptariamas radioaktyviosios spinduliuotės praktinis pritaikymas (</w:t>
      </w:r>
      <w:hyperlink r:id="rId237" w:history="1">
        <w:r w:rsidRPr="00DE3C6E">
          <w:rPr>
            <w:rStyle w:val="Hipersaitas"/>
            <w:rFonts w:eastAsiaTheme="majorEastAsia"/>
            <w:lang w:val="lt-LT"/>
          </w:rPr>
          <w:t>https://youtu.be/iG-G7nBYwR8).</w:t>
        </w:r>
      </w:hyperlink>
      <w:r w:rsidRPr="00DE3C6E">
        <w:rPr>
          <w:lang w:val="lt-LT"/>
        </w:rPr>
        <w:t xml:space="preserve"> Aiškinamasi, kas yra masės defektas ir branduolio ryšio energija (</w:t>
      </w:r>
      <w:hyperlink r:id="rId238" w:history="1">
        <w:r w:rsidRPr="00DE3C6E">
          <w:rPr>
            <w:rStyle w:val="Hipersaitas"/>
            <w:rFonts w:eastAsiaTheme="majorEastAsia"/>
            <w:lang w:val="lt-LT"/>
          </w:rPr>
          <w:t>https://youtu.be/nNGgYEZFGaA</w:t>
        </w:r>
      </w:hyperlink>
      <w:r w:rsidRPr="00DE3C6E">
        <w:rPr>
          <w:lang w:val="lt-LT"/>
        </w:rPr>
        <w:t>). Analizuojant energiją, tenkančia vienam nukleonui, aiškinamasi, kada vyksta branduolių sintezės ir skilimo reakcijos (</w:t>
      </w:r>
      <w:hyperlink r:id="rId239" w:history="1">
        <w:r w:rsidRPr="00DE3C6E">
          <w:rPr>
            <w:rStyle w:val="Hipersaitas"/>
            <w:rFonts w:eastAsiaTheme="majorEastAsia"/>
            <w:lang w:val="lt-LT"/>
          </w:rPr>
          <w:t>Fusion, Fission, and Energy in Nuclear Equations - IB Physics</w:t>
        </w:r>
      </w:hyperlink>
      <w:r w:rsidRPr="00DE3C6E">
        <w:rPr>
          <w:lang w:val="lt-LT"/>
        </w:rPr>
        <w:t xml:space="preserve">, </w:t>
      </w:r>
      <w:hyperlink r:id="rId240" w:history="1">
        <w:r w:rsidRPr="00DE3C6E">
          <w:rPr>
            <w:rStyle w:val="Hipersaitas"/>
            <w:rFonts w:eastAsiaTheme="majorEastAsia"/>
            <w:lang w:val="lt-LT"/>
          </w:rPr>
          <w:t>https://youtu.be/pnd-VW_0p54</w:t>
        </w:r>
      </w:hyperlink>
      <w:r w:rsidRPr="00DE3C6E">
        <w:rPr>
          <w:lang w:val="lt-LT"/>
        </w:rPr>
        <w:t>), aptariamas branduolių dalijimosi ir sintezės reakcijų paplitimas Žemėje ir Visatoje. Supažindinama su kitais branduolių modeliais (lašelinis ir sluoksninis) parodant modelių panaudojimo galimybes. Aptariant sluoksninį atomo branduolio sandarą, kaip analogija lyginama su atomo planetiniu modeliu. Nagrinėjami branduolinių reaktorių veikimo principai (</w:t>
      </w:r>
      <w:hyperlink r:id="rId241" w:history="1">
        <w:r w:rsidRPr="00DE3C6E">
          <w:rPr>
            <w:rStyle w:val="Hipersaitas"/>
            <w:rFonts w:eastAsiaTheme="majorEastAsia"/>
            <w:lang w:val="lt-LT"/>
          </w:rPr>
          <w:t>https://youtu.be/P99C051arMo</w:t>
        </w:r>
        <w:r w:rsidRPr="00DE3C6E">
          <w:rPr>
            <w:rStyle w:val="Hipersaitas"/>
            <w:rFonts w:eastAsiaTheme="majorEastAsia"/>
            <w:color w:val="auto"/>
            <w:u w:val="none"/>
            <w:lang w:val="lt-LT"/>
          </w:rPr>
          <w:t xml:space="preserve">; </w:t>
        </w:r>
      </w:hyperlink>
      <w:hyperlink r:id="rId242" w:history="1">
        <w:r w:rsidRPr="00DE3C6E">
          <w:rPr>
            <w:rStyle w:val="Hipersaitas"/>
            <w:rFonts w:eastAsiaTheme="majorEastAsia"/>
            <w:lang w:val="lt-LT"/>
          </w:rPr>
          <w:t>How does a nuclear reactor work - World Nuclear Association (world-nuclear.org))</w:t>
        </w:r>
      </w:hyperlink>
      <w:r w:rsidRPr="00DE3C6E">
        <w:rPr>
          <w:color w:val="0000FF"/>
          <w:lang w:val="lt-LT"/>
        </w:rPr>
        <w:t xml:space="preserve">. </w:t>
      </w:r>
      <w:r w:rsidRPr="00DE3C6E">
        <w:rPr>
          <w:lang w:val="lt-LT"/>
        </w:rPr>
        <w:t>Apibrėžiama kritinė masė, neutronų daugėjimo koeficientas, aptariami neutronų skaičiaus reguliavimo būdai.</w:t>
      </w:r>
    </w:p>
    <w:p w14:paraId="344A1A4B" w14:textId="77734A43" w:rsidR="0029118C" w:rsidRPr="00DE3C6E" w:rsidRDefault="0029118C" w:rsidP="000471F8">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.3.4. Elementariosios dalelės.</w:t>
      </w:r>
    </w:p>
    <w:p w14:paraId="19DF789B" w14:textId="344DA01D" w:rsidR="0029118C" w:rsidRPr="00DE3C6E" w:rsidRDefault="0029118C" w:rsidP="005C3657">
      <w:pPr>
        <w:pStyle w:val="prastasiniatinklio"/>
        <w:spacing w:before="0" w:beforeAutospacing="0" w:after="0" w:afterAutospacing="0"/>
        <w:jc w:val="both"/>
        <w:rPr>
          <w:lang w:val="lt-LT"/>
        </w:rPr>
      </w:pPr>
      <w:r w:rsidRPr="00DE3C6E">
        <w:rPr>
          <w:lang w:val="lt-LT"/>
        </w:rPr>
        <w:t>Aptariami mokslininkų darbai apie antidalelės egzistavimą (</w:t>
      </w:r>
      <w:hyperlink r:id="rId243" w:history="1">
        <w:r w:rsidRPr="00DE3C6E">
          <w:rPr>
            <w:rStyle w:val="Hipersaitas"/>
            <w:rFonts w:eastAsiaTheme="majorEastAsia"/>
            <w:lang w:val="lt-LT"/>
          </w:rPr>
          <w:t>The story of antimatter | timeline.web.cern.ch)</w:t>
        </w:r>
      </w:hyperlink>
      <w:r w:rsidRPr="00DE3C6E">
        <w:rPr>
          <w:lang w:val="lt-LT"/>
        </w:rPr>
        <w:t>, dalelės ir antidalelės anihiliacija bei susidarymą (</w:t>
      </w:r>
      <w:hyperlink r:id="rId244" w:history="1">
        <w:r w:rsidRPr="00DE3C6E">
          <w:rPr>
            <w:rStyle w:val="Hipersaitas"/>
            <w:rFonts w:eastAsiaTheme="majorEastAsia"/>
            <w:lang w:val="lt-LT"/>
          </w:rPr>
          <w:t>Annihilation and Pair Production</w:t>
        </w:r>
      </w:hyperlink>
      <w:r w:rsidRPr="00DE3C6E">
        <w:rPr>
          <w:lang w:val="lt-LT"/>
        </w:rPr>
        <w:t>), pozitrono (</w:t>
      </w:r>
      <w:hyperlink r:id="rId245" w:history="1">
        <w:r w:rsidRPr="00DE3C6E">
          <w:rPr>
            <w:rStyle w:val="Hipersaitas"/>
            <w:rFonts w:eastAsiaTheme="majorEastAsia"/>
            <w:lang w:val="lt-LT"/>
          </w:rPr>
          <w:t>Discovering the positron | timeline.web.cern.ch)</w:t>
        </w:r>
      </w:hyperlink>
      <w:r w:rsidRPr="00DE3C6E">
        <w:rPr>
          <w:lang w:val="lt-LT"/>
        </w:rPr>
        <w:t xml:space="preserve"> ir neutrono atradimą (</w:t>
      </w:r>
      <w:hyperlink r:id="rId246" w:history="1">
        <w:r w:rsidRPr="00DE3C6E">
          <w:rPr>
            <w:rStyle w:val="Hipersaitas"/>
            <w:rFonts w:eastAsiaTheme="majorEastAsia"/>
            <w:lang w:val="lt-LT"/>
          </w:rPr>
          <w:t>Neutrino, Discovery of | Encyclopedia.com)</w:t>
        </w:r>
      </w:hyperlink>
      <w:r w:rsidRPr="00DE3C6E">
        <w:rPr>
          <w:lang w:val="lt-LT"/>
        </w:rPr>
        <w:t>. Pateikiant šiuolaikinę medžiagos sandarą aptariamas standartinis modelis (</w:t>
      </w:r>
      <w:hyperlink r:id="rId247" w:history="1">
        <w:r w:rsidRPr="00DE3C6E">
          <w:rPr>
            <w:rStyle w:val="Hipersaitas"/>
            <w:rFonts w:eastAsiaTheme="majorEastAsia"/>
            <w:lang w:val="lt-LT"/>
          </w:rPr>
          <w:t>The Standard Model | CERN (home.cern))</w:t>
        </w:r>
      </w:hyperlink>
      <w:r w:rsidRPr="00DE3C6E">
        <w:rPr>
          <w:lang w:val="lt-LT"/>
        </w:rPr>
        <w:t xml:space="preserve"> ir elementariųjų dalelių klasifikacija (</w:t>
      </w:r>
      <w:hyperlink r:id="rId248" w:history="1">
        <w:r w:rsidRPr="00DE3C6E">
          <w:rPr>
            <w:rStyle w:val="Hipersaitas"/>
            <w:rFonts w:eastAsiaTheme="majorEastAsia"/>
            <w:lang w:val="lt-LT"/>
          </w:rPr>
          <w:t xml:space="preserve">IB Physics: Elemental Particles) </w:t>
        </w:r>
      </w:hyperlink>
      <w:r w:rsidRPr="00DE3C6E">
        <w:rPr>
          <w:lang w:val="lt-LT"/>
        </w:rPr>
        <w:t xml:space="preserve">akcentuojant dvi pagrindines grupes – fermionus ir bozonus. Aiškinantis standartinį modelį galima pasitelkti </w:t>
      </w:r>
      <w:hyperlink r:id="rId249" w:history="1">
        <w:r w:rsidRPr="00DE3C6E">
          <w:rPr>
            <w:rStyle w:val="Hipersaitas"/>
            <w:rFonts w:eastAsiaTheme="majorEastAsia"/>
            <w:lang w:val="lt-LT"/>
          </w:rPr>
          <w:t>https://scoollab.web.cern.ch/particle-physics-games</w:t>
        </w:r>
      </w:hyperlink>
      <w:r w:rsidRPr="00DE3C6E">
        <w:rPr>
          <w:lang w:val="lt-LT"/>
        </w:rPr>
        <w:t>. Nagrinėjamos leptonų ir kvarkų (</w:t>
      </w:r>
      <w:hyperlink r:id="rId250" w:history="1">
        <w:r w:rsidRPr="00DE3C6E">
          <w:rPr>
            <w:rStyle w:val="Hipersaitas"/>
            <w:rFonts w:eastAsiaTheme="majorEastAsia"/>
            <w:lang w:val="lt-LT"/>
          </w:rPr>
          <w:t xml:space="preserve">IB Physics: Quarks, Leptons &amp; Antiparticles) </w:t>
        </w:r>
      </w:hyperlink>
      <w:r w:rsidRPr="00DE3C6E">
        <w:rPr>
          <w:lang w:val="lt-LT"/>
        </w:rPr>
        <w:t>dalelės, jų antidalelės ir</w:t>
      </w:r>
      <w:r w:rsidR="009E5787" w:rsidRPr="00DE3C6E">
        <w:rPr>
          <w:lang w:val="lt-LT"/>
        </w:rPr>
        <w:t xml:space="preserve"> aptariami</w:t>
      </w:r>
      <w:r w:rsidRPr="00DE3C6E">
        <w:rPr>
          <w:lang w:val="lt-LT"/>
        </w:rPr>
        <w:t xml:space="preserve"> jas charakterizuojantys fizikiniai dydžiai (</w:t>
      </w:r>
      <w:r w:rsidR="009E5787" w:rsidRPr="00DE3C6E">
        <w:rPr>
          <w:lang w:val="lt-LT"/>
        </w:rPr>
        <w:t>spalva</w:t>
      </w:r>
      <w:r w:rsidRPr="00DE3C6E">
        <w:rPr>
          <w:lang w:val="lt-LT"/>
        </w:rPr>
        <w:t xml:space="preserve">, elektros krūvis, sukinys, masė, gyvavimo trukmė), aiškinamasi hadronų (mezonų ir barionų) sudėtis ir virsmai. Apibendrinamos keturios fundamentinės sąveikos (gravitacinė, elektromagnetinė, silpnoji ir stiprioji), </w:t>
      </w:r>
      <w:r w:rsidRPr="00DE3C6E">
        <w:rPr>
          <w:lang w:val="lt-LT"/>
        </w:rPr>
        <w:lastRenderedPageBreak/>
        <w:t>lyginamas jų veikimo nuotolis, stiprumas ir pasireiškimas, sąveikos perdavimas bozonais (</w:t>
      </w:r>
      <w:hyperlink r:id="rId251" w:history="1">
        <w:r w:rsidRPr="00DE3C6E">
          <w:rPr>
            <w:rStyle w:val="Hipersaitas"/>
            <w:rFonts w:eastAsiaTheme="majorEastAsia"/>
            <w:lang w:val="lt-LT"/>
          </w:rPr>
          <w:t>IB Physics: Exchange Particles</w:t>
        </w:r>
      </w:hyperlink>
      <w:r w:rsidRPr="00DE3C6E">
        <w:rPr>
          <w:lang w:val="lt-LT"/>
        </w:rPr>
        <w:t>). Aptariami Higso bozono (</w:t>
      </w:r>
      <w:hyperlink r:id="rId252" w:history="1">
        <w:r w:rsidRPr="00DE3C6E">
          <w:rPr>
            <w:rStyle w:val="Hipersaitas"/>
            <w:rFonts w:eastAsiaTheme="majorEastAsia"/>
            <w:lang w:val="lt-LT"/>
          </w:rPr>
          <w:t>The Higgs boson | CERN (home.cern),</w:t>
        </w:r>
        <w:r w:rsidR="00D67A9B" w:rsidRPr="00DE3C6E">
          <w:rPr>
            <w:rStyle w:val="Hipersaitas"/>
            <w:rFonts w:eastAsiaTheme="majorEastAsia"/>
            <w:lang w:val="lt-LT"/>
          </w:rPr>
          <w:t xml:space="preserve"> </w:t>
        </w:r>
      </w:hyperlink>
      <w:hyperlink r:id="rId253" w:history="1">
        <w:r w:rsidRPr="00DE3C6E">
          <w:rPr>
            <w:rStyle w:val="Hipersaitas"/>
            <w:rFonts w:eastAsiaTheme="majorEastAsia"/>
            <w:lang w:val="lt-LT"/>
          </w:rPr>
          <w:t xml:space="preserve">The Higgs boson and Higgs field explained with Simple Analogy) </w:t>
        </w:r>
      </w:hyperlink>
      <w:r w:rsidRPr="00DE3C6E">
        <w:rPr>
          <w:lang w:val="lt-LT"/>
        </w:rPr>
        <w:t>ir gravitono paieškos (</w:t>
      </w:r>
      <w:hyperlink r:id="rId254" w:history="1">
        <w:r w:rsidRPr="00DE3C6E">
          <w:rPr>
            <w:rStyle w:val="Hipersaitas"/>
            <w:rFonts w:eastAsiaTheme="majorEastAsia"/>
            <w:lang w:val="lt-LT"/>
          </w:rPr>
          <w:t>Do Gravitons Really Exist ? Finding the Particles of Gravity</w:t>
        </w:r>
      </w:hyperlink>
      <w:r w:rsidRPr="00DE3C6E">
        <w:rPr>
          <w:lang w:val="lt-LT"/>
        </w:rPr>
        <w:t xml:space="preserve"> , </w:t>
      </w:r>
      <w:hyperlink r:id="rId255" w:history="1">
        <w:r w:rsidRPr="00DE3C6E">
          <w:rPr>
            <w:rStyle w:val="Hipersaitas"/>
            <w:rFonts w:eastAsiaTheme="majorEastAsia"/>
            <w:lang w:val="lt-LT"/>
          </w:rPr>
          <w:t>Searching for the unknown | CERN (home.cern)</w:t>
        </w:r>
      </w:hyperlink>
      <w:r w:rsidRPr="00DE3C6E">
        <w:rPr>
          <w:lang w:val="lt-LT"/>
        </w:rPr>
        <w:t>). Eksperimentiškai stebimi dalelių virsmai Vilsono kameroje (</w:t>
      </w:r>
      <w:hyperlink r:id="rId256" w:history="1">
        <w:r w:rsidRPr="00DE3C6E">
          <w:rPr>
            <w:rStyle w:val="Hipersaitas"/>
            <w:rFonts w:eastAsiaTheme="majorEastAsia"/>
            <w:lang w:val="lt-LT"/>
          </w:rPr>
          <w:t>Track inspection: how to spot subatomic particles – Science in School</w:t>
        </w:r>
      </w:hyperlink>
      <w:r w:rsidRPr="00DE3C6E">
        <w:rPr>
          <w:lang w:val="lt-LT"/>
        </w:rPr>
        <w:t>) ir CERN kamerose užfiksuoti trekai, mokomasi identifikuoti elementariąsias daleles (</w:t>
      </w:r>
      <w:hyperlink r:id="rId257" w:history="1">
        <w:r w:rsidRPr="00DE3C6E">
          <w:rPr>
            <w:rStyle w:val="Hipersaitas"/>
            <w:rFonts w:eastAsiaTheme="majorEastAsia"/>
            <w:lang w:val="lt-LT"/>
          </w:rPr>
          <w:t>Bubble Chamber Pictures for the Classroom | S'Cool LAB (cern.ch))</w:t>
        </w:r>
      </w:hyperlink>
      <w:r w:rsidRPr="00DE3C6E">
        <w:rPr>
          <w:lang w:val="lt-LT"/>
        </w:rPr>
        <w:t xml:space="preserve"> ir jų virsmus. Visa tai galima atlikti</w:t>
      </w:r>
      <w:r w:rsidR="00D67A9B" w:rsidRPr="00DE3C6E">
        <w:rPr>
          <w:lang w:val="lt-LT"/>
        </w:rPr>
        <w:t xml:space="preserve"> </w:t>
      </w:r>
      <w:r w:rsidRPr="00DE3C6E">
        <w:rPr>
          <w:lang w:val="lt-LT"/>
        </w:rPr>
        <w:t xml:space="preserve">patiems pasigaminus Vilsono kamerą. Instrukcijas rasite </w:t>
      </w:r>
      <w:hyperlink r:id="rId258" w:history="1">
        <w:r w:rsidRPr="00DE3C6E">
          <w:rPr>
            <w:rStyle w:val="Hipersaitas"/>
            <w:rFonts w:eastAsiaTheme="majorEastAsia"/>
            <w:lang w:val="lt-LT"/>
          </w:rPr>
          <w:t>Renginiai, sklai</w:t>
        </w:r>
        <w:r w:rsidR="00511CCA" w:rsidRPr="00DE3C6E">
          <w:rPr>
            <w:rStyle w:val="Hipersaitas"/>
            <w:rFonts w:eastAsiaTheme="majorEastAsia"/>
            <w:lang w:val="lt-LT"/>
          </w:rPr>
          <w:t>da - Fizikos fakultetas (vu.lt)</w:t>
        </w:r>
        <w:r w:rsidRPr="00DE3C6E">
          <w:rPr>
            <w:rStyle w:val="Hipersaitas"/>
            <w:rFonts w:eastAsiaTheme="majorEastAsia"/>
            <w:color w:val="auto"/>
            <w:u w:val="none"/>
            <w:lang w:val="lt-LT"/>
          </w:rPr>
          <w:t xml:space="preserve">, </w:t>
        </w:r>
      </w:hyperlink>
      <w:r w:rsidRPr="00DE3C6E">
        <w:rPr>
          <w:lang w:val="lt-LT"/>
        </w:rPr>
        <w:t>APC arba Renginiai (</w:t>
      </w:r>
      <w:hyperlink r:id="rId259" w:history="1">
        <w:r w:rsidRPr="00DE3C6E">
          <w:rPr>
            <w:rStyle w:val="Hipersaitas"/>
            <w:rFonts w:eastAsiaTheme="majorEastAsia"/>
            <w:lang w:val="lt-LT"/>
          </w:rPr>
          <w:t>Fizikos fakultetas (vu.lt))</w:t>
        </w:r>
      </w:hyperlink>
      <w:r w:rsidRPr="00DE3C6E">
        <w:rPr>
          <w:lang w:val="lt-LT"/>
        </w:rPr>
        <w:t xml:space="preserve"> arba dalyvauti kasmetinėse VU organizuojamose meistriškumo pamokose.</w:t>
      </w:r>
    </w:p>
    <w:p w14:paraId="3BCFA425" w14:textId="0D2FDAB6" w:rsidR="006951AA" w:rsidRPr="00DE3C6E" w:rsidRDefault="0029118C" w:rsidP="000471F8">
      <w:pPr>
        <w:pStyle w:val="prastasiniatinklio"/>
        <w:spacing w:before="120" w:beforeAutospacing="0" w:after="0" w:afterAutospacing="0"/>
        <w:jc w:val="both"/>
        <w:rPr>
          <w:b/>
          <w:bCs/>
          <w:lang w:val="lt-LT"/>
        </w:rPr>
      </w:pPr>
      <w:r w:rsidRPr="00DE3C6E">
        <w:rPr>
          <w:b/>
          <w:bCs/>
          <w:lang w:val="lt-LT"/>
        </w:rPr>
        <w:t>3</w:t>
      </w:r>
      <w:r w:rsidR="00657BAF" w:rsidRPr="00DE3C6E">
        <w:rPr>
          <w:b/>
          <w:bCs/>
          <w:lang w:val="lt-LT"/>
        </w:rPr>
        <w:t>1</w:t>
      </w:r>
      <w:r w:rsidRPr="00DE3C6E">
        <w:rPr>
          <w:b/>
          <w:bCs/>
          <w:lang w:val="lt-LT"/>
        </w:rPr>
        <w:t>.4. Reliatyvumo pagrindai</w:t>
      </w:r>
    </w:p>
    <w:p w14:paraId="51C982CD" w14:textId="5461A713" w:rsidR="006473C8" w:rsidRPr="00DE3C6E" w:rsidRDefault="006473C8" w:rsidP="004C1FE4">
      <w:pPr>
        <w:pStyle w:val="prastasiniatinklio"/>
        <w:spacing w:before="0" w:beforeAutospacing="0" w:after="0" w:afterAutospacing="0"/>
        <w:jc w:val="both"/>
        <w:rPr>
          <w:b/>
          <w:lang w:val="lt-LT"/>
        </w:rPr>
      </w:pPr>
      <w:r w:rsidRPr="00DE3C6E">
        <w:rPr>
          <w:b/>
          <w:bCs/>
          <w:lang w:val="lt-LT"/>
        </w:rPr>
        <w:t>3</w:t>
      </w:r>
      <w:r w:rsidR="00657BAF" w:rsidRPr="00DE3C6E">
        <w:rPr>
          <w:b/>
          <w:bCs/>
          <w:lang w:val="lt-LT"/>
        </w:rPr>
        <w:t>1</w:t>
      </w:r>
      <w:r w:rsidRPr="00DE3C6E">
        <w:rPr>
          <w:b/>
          <w:bCs/>
          <w:lang w:val="lt-LT"/>
        </w:rPr>
        <w:t xml:space="preserve">.4.1. </w:t>
      </w:r>
      <w:r w:rsidRPr="00DE3C6E">
        <w:rPr>
          <w:b/>
          <w:lang w:val="lt-LT" w:eastAsia="lt-LT"/>
        </w:rPr>
        <w:t>Įvadas į reliatyvumo teoriją.</w:t>
      </w:r>
    </w:p>
    <w:p w14:paraId="050C86F5" w14:textId="70FC0AF3" w:rsidR="0029118C" w:rsidRPr="00DE3C6E" w:rsidRDefault="0029118C" w:rsidP="005C3657">
      <w:pPr>
        <w:pStyle w:val="prastasiniatinklio"/>
        <w:spacing w:before="0" w:beforeAutospacing="0" w:after="0" w:afterAutospacing="0"/>
        <w:jc w:val="both"/>
        <w:rPr>
          <w:lang w:val="lt-LT"/>
        </w:rPr>
      </w:pPr>
      <w:r w:rsidRPr="00DE3C6E">
        <w:rPr>
          <w:lang w:val="lt-LT"/>
        </w:rPr>
        <w:t>Aiškinantis</w:t>
      </w:r>
      <w:r w:rsidR="00D67A9B" w:rsidRPr="00DE3C6E">
        <w:rPr>
          <w:lang w:val="lt-LT"/>
        </w:rPr>
        <w:t xml:space="preserve"> </w:t>
      </w:r>
      <w:r w:rsidR="005B56F9" w:rsidRPr="00DE3C6E">
        <w:rPr>
          <w:lang w:val="lt-LT"/>
        </w:rPr>
        <w:t>reliatyvumo teoriją</w:t>
      </w:r>
      <w:r w:rsidRPr="00DE3C6E">
        <w:rPr>
          <w:lang w:val="lt-LT"/>
        </w:rPr>
        <w:t xml:space="preserve"> patariama prisiminti Galilėjaus transformacijas ir jų taikymo ribas (</w:t>
      </w:r>
      <w:hyperlink r:id="rId260" w:history="1">
        <w:r w:rsidRPr="00DE3C6E">
          <w:rPr>
            <w:rStyle w:val="Hipersaitas"/>
            <w:rFonts w:eastAsiaTheme="majorEastAsia"/>
            <w:lang w:val="lt-LT"/>
          </w:rPr>
          <w:t>Galilei reliatyvumo principas</w:t>
        </w:r>
      </w:hyperlink>
      <w:r w:rsidRPr="00DE3C6E">
        <w:rPr>
          <w:rFonts w:eastAsiaTheme="majorEastAsia"/>
          <w:lang w:val="lt-LT"/>
        </w:rPr>
        <w:t xml:space="preserve"> </w:t>
      </w:r>
      <w:r w:rsidR="00176A39" w:rsidRPr="00DE3C6E">
        <w:rPr>
          <w:rFonts w:eastAsiaTheme="majorEastAsia"/>
          <w:lang w:val="lt-LT"/>
        </w:rPr>
        <w:t>–</w:t>
      </w:r>
      <w:r w:rsidRPr="00DE3C6E">
        <w:rPr>
          <w:rFonts w:eastAsiaTheme="majorEastAsia"/>
          <w:lang w:val="lt-LT"/>
        </w:rPr>
        <w:t xml:space="preserve"> Visuotinė lietuvių encik</w:t>
      </w:r>
      <w:r w:rsidR="00176A39" w:rsidRPr="00DE3C6E">
        <w:rPr>
          <w:rFonts w:eastAsiaTheme="majorEastAsia"/>
          <w:lang w:val="lt-LT"/>
        </w:rPr>
        <w:t>lopedija (vle.lt)</w:t>
      </w:r>
      <w:r w:rsidRPr="00DE3C6E">
        <w:rPr>
          <w:lang w:val="lt-LT"/>
        </w:rPr>
        <w:t>)</w:t>
      </w:r>
      <w:r w:rsidR="006473C8" w:rsidRPr="00DE3C6E">
        <w:rPr>
          <w:lang w:val="lt-LT"/>
        </w:rPr>
        <w:t xml:space="preserve"> </w:t>
      </w:r>
      <w:r w:rsidRPr="00DE3C6E">
        <w:rPr>
          <w:lang w:val="lt-LT"/>
        </w:rPr>
        <w:t>ir apibrėžti, kokios sistemos vadinamos inercinėmis. Aiškinimuisi, galima panaudoti filmuotą medžiagą, pvz., (</w:t>
      </w:r>
      <w:hyperlink r:id="rId261" w:history="1">
        <w:r w:rsidRPr="00DE3C6E">
          <w:rPr>
            <w:rStyle w:val="Hipersaitas"/>
            <w:rFonts w:eastAsiaTheme="majorEastAsia"/>
            <w:lang w:val="lt-LT"/>
          </w:rPr>
          <w:t>(644) Relative Motion and Inertial Reference Frames - YouTube</w:t>
        </w:r>
      </w:hyperlink>
      <w:r w:rsidRPr="00DE3C6E">
        <w:rPr>
          <w:lang w:val="lt-LT"/>
        </w:rPr>
        <w:t xml:space="preserve">, </w:t>
      </w:r>
      <w:hyperlink r:id="rId262" w:history="1">
        <w:r w:rsidRPr="00DE3C6E">
          <w:rPr>
            <w:rStyle w:val="Hipersaitas"/>
            <w:rFonts w:eastAsiaTheme="majorEastAsia"/>
            <w:lang w:val="lt-LT"/>
          </w:rPr>
          <w:t>(644) Theory of relativity explained in 7 mins - YouTube</w:t>
        </w:r>
      </w:hyperlink>
      <w:r w:rsidRPr="00DE3C6E">
        <w:rPr>
          <w:lang w:val="lt-LT"/>
        </w:rPr>
        <w:t>). Jei buvo vykdomi projektai su istorijos mokytoju ar mokiniai ruošė pranešimus apie fizikos mokslo raidą, tai gali būti pristatyti pranešimai apie reliatyvumo teorijos sukūrimą. Pranešimuose turi būti akcentuojama, kad ši teorija sukurta dėl to, kad remiantis klasikinės mechanikos dėsniais negalima buvo paaiškinti elektrodinamikos reiškinių Mokiniai, įsivaizduodami XX</w:t>
      </w:r>
      <w:r w:rsidR="009E5787" w:rsidRPr="00DE3C6E">
        <w:rPr>
          <w:lang w:val="lt-LT"/>
        </w:rPr>
        <w:t> </w:t>
      </w:r>
      <w:r w:rsidRPr="00DE3C6E">
        <w:rPr>
          <w:lang w:val="lt-LT"/>
        </w:rPr>
        <w:t>a. pradžios mokslo visuomenėje vyraujančią atmosferą, gali surengti spektaklį/debatus, kurių metu vieną iš trijų grupių gintų nuomonę, kad</w:t>
      </w:r>
      <w:r w:rsidR="00BB5177" w:rsidRPr="00DE3C6E">
        <w:rPr>
          <w:lang w:val="lt-LT"/>
        </w:rPr>
        <w:t xml:space="preserve"> </w:t>
      </w:r>
      <w:r w:rsidRPr="00DE3C6E">
        <w:rPr>
          <w:lang w:val="lt-LT"/>
        </w:rPr>
        <w:t>klasikinės (Galilėjaus) reliatyvumo teorijos reikia atsisakyti, nes ji tinkamai aprašo tik mechaninius reiškinius, bet ne elektromagnetinius; Dž.K.Maksvelo lygtys nėra teisingos ir jas reikia perrašyti taip, kad jos tenkintų Galilėjaus reliatyvumo principą; Galilėjaus reliatyvumo principas nėra teisingas ir jį reikia pakeisti kitu. Šių debatų metu turi būti minima H. Lorenco ir kt. hipotezė apie eterio egzistavimą, A.A.Michelsono ir E. Morley šviesos greičio matavimo eksperimentai,</w:t>
      </w:r>
      <w:r w:rsidR="00D67A9B" w:rsidRPr="00DE3C6E">
        <w:rPr>
          <w:lang w:val="lt-LT"/>
        </w:rPr>
        <w:t xml:space="preserve"> </w:t>
      </w:r>
      <w:r w:rsidRPr="00DE3C6E">
        <w:rPr>
          <w:lang w:val="lt-LT"/>
        </w:rPr>
        <w:t>H.Herco darbai susiję su Dž.K. Maksvelo lygčių patikra bei A. Einšteino darbai. (</w:t>
      </w:r>
      <w:hyperlink r:id="rId263" w:history="1">
        <w:r w:rsidRPr="00DE3C6E">
          <w:rPr>
            <w:rStyle w:val="Hipersaitas"/>
            <w:rFonts w:eastAsiaTheme="majorEastAsia"/>
            <w:lang w:val="lt-LT"/>
          </w:rPr>
          <w:t>(644) Classic Physics vs Relativity - History, Examples and Alternatives - YouTube</w:t>
        </w:r>
      </w:hyperlink>
      <w:r w:rsidRPr="00DE3C6E">
        <w:rPr>
          <w:lang w:val="lt-LT"/>
        </w:rPr>
        <w:t>).</w:t>
      </w:r>
      <w:r w:rsidR="00D67A9B" w:rsidRPr="00DE3C6E">
        <w:rPr>
          <w:lang w:val="lt-LT"/>
        </w:rPr>
        <w:t xml:space="preserve"> </w:t>
      </w:r>
    </w:p>
    <w:p w14:paraId="041B9B22" w14:textId="34EDEBA8" w:rsidR="0029118C" w:rsidRPr="00DE3C6E" w:rsidRDefault="0029118C" w:rsidP="005C3657">
      <w:pPr>
        <w:pStyle w:val="prastasiniatinklio"/>
        <w:spacing w:before="0" w:beforeAutospacing="0" w:after="0" w:afterAutospacing="0"/>
        <w:jc w:val="both"/>
        <w:rPr>
          <w:lang w:val="lt-LT"/>
        </w:rPr>
      </w:pPr>
      <w:r w:rsidRPr="00DE3C6E">
        <w:rPr>
          <w:lang w:val="lt-LT"/>
        </w:rPr>
        <w:t>Detaliau turi būti aptartas reliatyvumo teorijos sukūrimas, t.y. A. Einšteino prielaidos (hipotezės) ir postulatai: Galilėjaus transformacijos yra taikomos, tik tuo atveju, kai kūnų greičiai yra daug kartų mažesni už šviesos greitį;</w:t>
      </w:r>
      <w:r w:rsidR="00D67A9B" w:rsidRPr="00DE3C6E">
        <w:rPr>
          <w:lang w:val="lt-LT"/>
        </w:rPr>
        <w:t xml:space="preserve"> </w:t>
      </w:r>
      <w:r w:rsidRPr="00DE3C6E">
        <w:rPr>
          <w:lang w:val="lt-LT"/>
        </w:rPr>
        <w:t>laiko ir erdvės savybės priklauso nuo inercinės atskaitos sistemos judėjimo greičio; vienodomis sąlygomis visi fizikiniai reiškiniai bet kurioje inercinėje atskaitos sistemoje vyksta absoliučiai vienodai; šviesos greitis vakuume nepriklauso nuo šaltinio ir imtuvo judėjimo greičio ir visose inercinėse atskaitos sistemose jis yra vienodas.</w:t>
      </w:r>
    </w:p>
    <w:p w14:paraId="321B0FBD" w14:textId="22D39FDD" w:rsidR="0029118C" w:rsidRPr="00DE3C6E" w:rsidRDefault="0029118C" w:rsidP="005C3657">
      <w:pPr>
        <w:pStyle w:val="prastasiniatinklio"/>
        <w:spacing w:before="0" w:beforeAutospacing="0" w:after="0" w:afterAutospacing="0"/>
        <w:jc w:val="both"/>
        <w:rPr>
          <w:lang w:val="lt-LT"/>
        </w:rPr>
      </w:pPr>
      <w:r w:rsidRPr="00DE3C6E">
        <w:rPr>
          <w:lang w:val="lt-LT"/>
        </w:rPr>
        <w:t>Analizuodami mokomąją medžiagą pateiktą</w:t>
      </w:r>
      <w:r w:rsidR="00D67A9B" w:rsidRPr="00DE3C6E">
        <w:rPr>
          <w:lang w:val="lt-LT"/>
        </w:rPr>
        <w:t xml:space="preserve"> </w:t>
      </w:r>
      <w:hyperlink r:id="rId264" w:anchor="c2" w:history="1">
        <w:r w:rsidRPr="00DE3C6E">
          <w:rPr>
            <w:rStyle w:val="Hipersaitas"/>
            <w:rFonts w:eastAsiaTheme="majorEastAsia"/>
            <w:lang w:val="lt-LT"/>
          </w:rPr>
          <w:t xml:space="preserve">http://hyperphysics.phy-astr.gsu.edu/hbase/Relativ/ltrans.html#c2 </w:t>
        </w:r>
      </w:hyperlink>
      <w:r w:rsidRPr="00DE3C6E">
        <w:rPr>
          <w:lang w:val="lt-LT"/>
        </w:rPr>
        <w:t xml:space="preserve">ir vaizdo įraše </w:t>
      </w:r>
      <w:hyperlink r:id="rId265" w:history="1">
        <w:r w:rsidRPr="00DE3C6E">
          <w:rPr>
            <w:rStyle w:val="Hipersaitas"/>
            <w:rFonts w:eastAsiaTheme="majorEastAsia"/>
            <w:lang w:val="lt-LT"/>
          </w:rPr>
          <w:t>Introduction to the Lorentz transformation | Special relativity | Physics | Khan Academy</w:t>
        </w:r>
      </w:hyperlink>
      <w:r w:rsidRPr="00DE3C6E">
        <w:rPr>
          <w:color w:val="0000FF"/>
          <w:u w:val="single"/>
          <w:lang w:val="lt-LT"/>
        </w:rPr>
        <w:t xml:space="preserve">, </w:t>
      </w:r>
      <w:r w:rsidRPr="00DE3C6E">
        <w:rPr>
          <w:lang w:val="lt-LT"/>
        </w:rPr>
        <w:t>mokiniai turi išsiaiškinti, kad įvykiai, kurie vienoje inercinėje atskaitos sistemoje vyksta tuo pačiu metu, nevyksta tuo pačiu metu kitose sistemose, judančiose viena kitos atžvilgiu. Naudodamiesi aukščiau pateikta medžiaga, kitais informaciniais šaltiniais ir simuliacija</w:t>
      </w:r>
    </w:p>
    <w:p w14:paraId="5526C2AA" w14:textId="0DEB51DB" w:rsidR="006473C8" w:rsidRPr="00DE3C6E" w:rsidRDefault="00000000" w:rsidP="005C3657">
      <w:pPr>
        <w:pStyle w:val="prastasiniatinklio"/>
        <w:spacing w:before="0" w:beforeAutospacing="0" w:after="0" w:afterAutospacing="0"/>
        <w:jc w:val="both"/>
        <w:rPr>
          <w:lang w:val="lt-LT"/>
        </w:rPr>
      </w:pPr>
      <w:hyperlink r:id="rId266" w:history="1">
        <w:r w:rsidR="0029118C" w:rsidRPr="00DE3C6E">
          <w:rPr>
            <w:rStyle w:val="Hipersaitas"/>
            <w:rFonts w:eastAsiaTheme="majorEastAsia"/>
            <w:lang w:val="lt-LT"/>
          </w:rPr>
          <w:t>https://www.vascak.cz/data/android/physicsatschool/template.php?s=str_dilatace&amp;l=cz</w:t>
        </w:r>
      </w:hyperlink>
      <w:r w:rsidR="0029118C" w:rsidRPr="00DE3C6E">
        <w:rPr>
          <w:color w:val="0000FF"/>
          <w:u w:val="single"/>
          <w:lang w:val="lt-LT"/>
        </w:rPr>
        <w:t xml:space="preserve">, </w:t>
      </w:r>
      <w:hyperlink r:id="rId267" w:history="1">
        <w:r w:rsidR="0029118C" w:rsidRPr="00DE3C6E">
          <w:rPr>
            <w:rStyle w:val="Hipersaitas"/>
            <w:rFonts w:eastAsiaTheme="majorEastAsia"/>
            <w:lang w:val="lt-LT"/>
          </w:rPr>
          <w:t>https://www.vascak.cz/data/android/physicsatschool/template.php?s=str_kontrakce&amp;l=cz</w:t>
        </w:r>
      </w:hyperlink>
      <w:r w:rsidR="0029118C" w:rsidRPr="00DE3C6E">
        <w:rPr>
          <w:lang w:val="lt-LT"/>
        </w:rPr>
        <w:t xml:space="preserve">, mokiniai gali padaryti minčių žemėlapius parodančius reliatyvistinės, specialiosios reliatyvistinės ir klasikinės teorijų skirtumus. </w:t>
      </w:r>
    </w:p>
    <w:p w14:paraId="0E20243C" w14:textId="4AF08EB0" w:rsidR="006473C8" w:rsidRPr="00DE3C6E" w:rsidRDefault="006473C8" w:rsidP="006473C8">
      <w:pPr>
        <w:pStyle w:val="prastasiniatinklio"/>
        <w:spacing w:before="120" w:beforeAutospacing="0" w:after="0" w:afterAutospacing="0"/>
        <w:jc w:val="both"/>
        <w:rPr>
          <w:b/>
          <w:lang w:val="lt-LT"/>
        </w:rPr>
      </w:pPr>
      <w:r w:rsidRPr="00DE3C6E">
        <w:rPr>
          <w:b/>
          <w:lang w:val="lt-LT" w:eastAsia="lt-LT"/>
        </w:rPr>
        <w:t>3</w:t>
      </w:r>
      <w:r w:rsidR="00657BAF" w:rsidRPr="00DE3C6E">
        <w:rPr>
          <w:b/>
          <w:lang w:val="lt-LT" w:eastAsia="lt-LT"/>
        </w:rPr>
        <w:t>1</w:t>
      </w:r>
      <w:r w:rsidRPr="00DE3C6E">
        <w:rPr>
          <w:b/>
          <w:lang w:val="lt-LT" w:eastAsia="lt-LT"/>
        </w:rPr>
        <w:t>.4.2. Reliatyvistinė mechanika.</w:t>
      </w:r>
    </w:p>
    <w:p w14:paraId="53379BD4" w14:textId="72BCDEB2" w:rsidR="0029118C" w:rsidRPr="00DE3C6E" w:rsidRDefault="006473C8" w:rsidP="005C3657">
      <w:pPr>
        <w:pStyle w:val="prastasiniatinklio"/>
        <w:spacing w:before="0" w:beforeAutospacing="0" w:after="0" w:afterAutospacing="0"/>
        <w:jc w:val="both"/>
        <w:rPr>
          <w:lang w:val="lt-LT"/>
        </w:rPr>
      </w:pPr>
      <w:r w:rsidRPr="00DE3C6E">
        <w:rPr>
          <w:lang w:val="lt-LT"/>
        </w:rPr>
        <w:t>I</w:t>
      </w:r>
      <w:r w:rsidR="0029118C" w:rsidRPr="00DE3C6E">
        <w:rPr>
          <w:lang w:val="lt-LT"/>
        </w:rPr>
        <w:t xml:space="preserve">šsiaiškinus kaip transformuojasi Niutono dėsnių išraiška „pereinant“ iš vienos inercinės atskaitos sistemos į kitą ir koks yra ryšys tarp masės ir energijos esant reliatyvistiniam ir nereliatyvistiniam judėjimui, žemėlapiai turi būti papildyti. Aiškinimuisi apie Einšteino masės ir energijos sąryšį galima naudoti filmuotą medžiagą </w:t>
      </w:r>
      <w:hyperlink r:id="rId268" w:history="1">
        <w:r w:rsidR="0029118C" w:rsidRPr="00DE3C6E">
          <w:rPr>
            <w:rStyle w:val="Hipersaitas"/>
            <w:rFonts w:eastAsiaTheme="majorEastAsia"/>
            <w:lang w:val="lt-LT"/>
          </w:rPr>
          <w:t>(651) Special Relativity Part 4: Mass-Energy Equivalence or E = mc² - YouTube</w:t>
        </w:r>
      </w:hyperlink>
      <w:r w:rsidR="0029118C" w:rsidRPr="00DE3C6E">
        <w:rPr>
          <w:lang w:val="lt-LT"/>
        </w:rPr>
        <w:t>.</w:t>
      </w:r>
      <w:r w:rsidR="00D67A9B" w:rsidRPr="00DE3C6E">
        <w:rPr>
          <w:lang w:val="lt-LT"/>
        </w:rPr>
        <w:t xml:space="preserve"> </w:t>
      </w:r>
      <w:r w:rsidR="0029118C" w:rsidRPr="00DE3C6E">
        <w:rPr>
          <w:lang w:val="lt-LT"/>
        </w:rPr>
        <w:t>Šis sąryšis yra panaudojamas fotono energijos, judesio kiekio ir masės matematinei išraiškai išsiaiškinti.</w:t>
      </w:r>
    </w:p>
    <w:p w14:paraId="1761E983" w14:textId="52B8405C" w:rsidR="0029118C" w:rsidRPr="00DE3C6E" w:rsidRDefault="0029118C" w:rsidP="005C3657">
      <w:pPr>
        <w:pStyle w:val="prastasiniatinklio"/>
        <w:spacing w:before="0" w:beforeAutospacing="0" w:after="0" w:afterAutospacing="0"/>
        <w:jc w:val="both"/>
        <w:rPr>
          <w:lang w:val="lt-LT"/>
        </w:rPr>
      </w:pPr>
      <w:r w:rsidRPr="00DE3C6E">
        <w:rPr>
          <w:lang w:val="lt-LT"/>
        </w:rPr>
        <w:t xml:space="preserve">Mokiniams gali būti pateiktas savarankiškas darbas išsiaiškinti, kokiems reiškiniams ar eksperimentams atliekamiems Žemėje aprašyti yra naudojama reliatyvumo teorija. Kad darbo atlikimas neužtruktų ilgam, patariama mokiniams pateikti raktinius žodžius, tokius kaip elektrono judėjimas greičiu artimu šviesos greičiui, </w:t>
      </w:r>
      <w:r w:rsidRPr="00DE3C6E">
        <w:rPr>
          <w:lang w:val="lt-LT"/>
        </w:rPr>
        <w:lastRenderedPageBreak/>
        <w:t>elementariųjų dalelių judėjimas. Tikėtina, kad mokiniai nagrinės elementariųjų dalelių tyrimus bei elektronų judėjimą elektroniniuose vamzdžiuose. Aptariant savarankiško darbo atlikimą, mokiniai turi atsakyti į klausimą, kokiais būdais elementariosios dalelės ( pvz. elektronas) yra pagreitinamos ir įvertinti (apskaičiuoti), koks potencialų skirtumas yra reikalingas įvairių elementariųjų dalelių pagreitinimui iki mokytojo nurodyto greičio.</w:t>
      </w:r>
    </w:p>
    <w:p w14:paraId="2A3D71F4" w14:textId="5494C297" w:rsidR="0029118C" w:rsidRPr="00DE3C6E" w:rsidRDefault="0029118C" w:rsidP="005C3657">
      <w:pPr>
        <w:pStyle w:val="prastasiniatinklio"/>
        <w:spacing w:before="0" w:beforeAutospacing="0" w:after="0" w:afterAutospacing="0"/>
        <w:jc w:val="both"/>
        <w:rPr>
          <w:lang w:val="lt-LT"/>
        </w:rPr>
      </w:pPr>
      <w:r w:rsidRPr="00DE3C6E">
        <w:rPr>
          <w:lang w:val="lt-LT"/>
        </w:rPr>
        <w:t xml:space="preserve">Naudodami medžiagą pateiktą </w:t>
      </w:r>
      <w:hyperlink r:id="rId269" w:history="1">
        <w:r w:rsidRPr="00DE3C6E">
          <w:rPr>
            <w:rStyle w:val="Hipersaitas"/>
            <w:rFonts w:eastAsiaTheme="majorEastAsia"/>
            <w:lang w:val="lt-LT"/>
          </w:rPr>
          <w:t>https://atlas.physicsmasterclasses.org/en/wpath_messung.htm</w:t>
        </w:r>
      </w:hyperlink>
      <w:r w:rsidRPr="00DE3C6E">
        <w:rPr>
          <w:lang w:val="lt-LT"/>
        </w:rPr>
        <w:t xml:space="preserve"> mokiniai gali išsiaiškinti, kaip valdomos elementariosios dalelės, kaip fiksuojami po jų susidūrimo susidarę produktai, kas tie produktai yra. Mokiniams gali būti pasiūlyta taikant reliatyvistinius energijos ir judesio kiekio tvermės dėsnius nustatyti kokie produktai ir kokiomis sąlygomis gali susidaryti vykstant dalelių susidūrimo ir suyrimo metu. Jie gali sudaryti minčių žemėlapius palyginti branduolių susidūrimo/skilimo ir elementariųjų dalelių susidūrimo/suyrimo reakcijas.</w:t>
      </w:r>
    </w:p>
    <w:p w14:paraId="109F099A" w14:textId="1B73B41B" w:rsidR="006E76CA" w:rsidRPr="00DE3C6E" w:rsidRDefault="002B34FE" w:rsidP="000471F8">
      <w:pPr>
        <w:pStyle w:val="Antrat1"/>
        <w:spacing w:before="120" w:after="120" w:line="240" w:lineRule="auto"/>
        <w:jc w:val="both"/>
        <w:textAlignment w:val="baseline"/>
        <w:rPr>
          <w:rFonts w:ascii="Times New Roman" w:eastAsia="Times New Roman" w:hAnsi="Times New Roman" w:cs="Times New Roman"/>
          <w:color w:val="auto"/>
        </w:rPr>
      </w:pPr>
      <w:bookmarkStart w:id="3" w:name="_Toc175229529"/>
      <w:r w:rsidRPr="00DE3C6E">
        <w:rPr>
          <w:rFonts w:ascii="Times New Roman" w:eastAsia="Times New Roman" w:hAnsi="Times New Roman" w:cs="Times New Roman"/>
          <w:color w:val="auto"/>
        </w:rPr>
        <w:t xml:space="preserve">2. </w:t>
      </w:r>
      <w:r w:rsidR="00563E6C" w:rsidRPr="00DE3C6E">
        <w:rPr>
          <w:rFonts w:ascii="Times New Roman" w:eastAsia="Times New Roman" w:hAnsi="Times New Roman" w:cs="Times New Roman"/>
          <w:color w:val="auto"/>
        </w:rPr>
        <w:t xml:space="preserve">Veiklų planavimo </w:t>
      </w:r>
      <w:r w:rsidR="00A77918" w:rsidRPr="00DE3C6E">
        <w:rPr>
          <w:rFonts w:ascii="Times New Roman" w:eastAsia="Times New Roman" w:hAnsi="Times New Roman" w:cs="Times New Roman"/>
          <w:color w:val="auto"/>
        </w:rPr>
        <w:t xml:space="preserve">ir kompetencijų ugdymo </w:t>
      </w:r>
      <w:r w:rsidR="00563E6C" w:rsidRPr="00DE3C6E">
        <w:rPr>
          <w:rFonts w:ascii="Times New Roman" w:eastAsia="Times New Roman" w:hAnsi="Times New Roman" w:cs="Times New Roman"/>
          <w:color w:val="auto"/>
        </w:rPr>
        <w:t>pavyzdžiai</w:t>
      </w:r>
      <w:bookmarkEnd w:id="3"/>
    </w:p>
    <w:p w14:paraId="36DF0C04" w14:textId="6329DD9A" w:rsidR="007C0CAB" w:rsidRPr="00DE3C6E" w:rsidRDefault="007C0CAB" w:rsidP="00D67A9B">
      <w:pPr>
        <w:spacing w:after="0" w:line="240" w:lineRule="auto"/>
        <w:jc w:val="both"/>
        <w:textAlignment w:val="baseline"/>
        <w:rPr>
          <w:rFonts w:ascii="Times New Roman" w:eastAsia="Times New Roman" w:hAnsi="Times New Roman" w:cs="Times New Roman"/>
          <w:sz w:val="18"/>
          <w:szCs w:val="18"/>
          <w:lang w:eastAsia="lt-LT"/>
        </w:rPr>
      </w:pPr>
      <w:r w:rsidRPr="00DE3C6E">
        <w:rPr>
          <w:rFonts w:ascii="Times New Roman" w:eastAsia="Times New Roman" w:hAnsi="Times New Roman" w:cs="Times New Roman"/>
          <w:sz w:val="24"/>
          <w:szCs w:val="24"/>
          <w:lang w:eastAsia="lt-LT"/>
        </w:rPr>
        <w:t>Šiame skyrelyje pateikiami ilgalaikių ir veiklų planavimo, kompetencijų ugdymo pavyzdžiai su nuorodomis į šaltinius ir patarimais mokytojams.</w:t>
      </w:r>
      <w:r w:rsidR="005713EB" w:rsidRPr="00DE3C6E">
        <w:rPr>
          <w:rFonts w:ascii="Times New Roman" w:eastAsia="Times New Roman" w:hAnsi="Times New Roman" w:cs="Times New Roman"/>
          <w:sz w:val="24"/>
          <w:szCs w:val="24"/>
          <w:lang w:eastAsia="lt-LT"/>
        </w:rPr>
        <w:t xml:space="preserve"> </w:t>
      </w:r>
    </w:p>
    <w:p w14:paraId="25DCCA20" w14:textId="736CA107" w:rsidR="007C0CAB" w:rsidRPr="00DE3C6E" w:rsidRDefault="007C0CAB" w:rsidP="00D67A9B">
      <w:pPr>
        <w:spacing w:after="0" w:line="240" w:lineRule="auto"/>
        <w:jc w:val="both"/>
        <w:textAlignment w:val="baseline"/>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w:t>
      </w:r>
      <w:r w:rsidR="005713EB"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sudaro galimybes kartu su mokiniais kurti lankstų, besimokančiųjų poreikius ir mokymosi galimybes atitinkantį mokymosi „kelią“ ir siekti Bendrosiose programose apibrėžtų mokinių pasiekimų.</w:t>
      </w:r>
      <w:r w:rsidR="005713EB" w:rsidRPr="00DE3C6E">
        <w:rPr>
          <w:rFonts w:ascii="Times New Roman" w:eastAsia="Times New Roman" w:hAnsi="Times New Roman" w:cs="Times New Roman"/>
          <w:sz w:val="24"/>
          <w:szCs w:val="24"/>
          <w:lang w:eastAsia="lt-LT"/>
        </w:rPr>
        <w:t xml:space="preserve"> </w:t>
      </w:r>
    </w:p>
    <w:p w14:paraId="58ED73F3" w14:textId="77777777" w:rsidR="000B507F" w:rsidRPr="00DE3C6E" w:rsidRDefault="000B507F" w:rsidP="00E66859">
      <w:pPr>
        <w:spacing w:after="0" w:line="240" w:lineRule="auto"/>
        <w:jc w:val="both"/>
        <w:rPr>
          <w:rFonts w:ascii="Times New Roman" w:eastAsia="Times New Roman" w:hAnsi="Times New Roman" w:cs="Times New Roman"/>
        </w:rPr>
      </w:pPr>
      <w:r w:rsidRPr="00DE3C6E">
        <w:rPr>
          <w:rFonts w:ascii="Times New Roman" w:eastAsia="Times New Roman" w:hAnsi="Times New Roman" w:cs="Times New Roman"/>
          <w:color w:val="000000" w:themeColor="text1"/>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Fizikos bendrosios programos (toliau – BP) vidurinio ugdymo įgyvendinimo rekomendacijų dalyje </w:t>
      </w:r>
      <w:r w:rsidRPr="00DE3C6E">
        <w:rPr>
          <w:rFonts w:ascii="Times New Roman" w:eastAsia="Times New Roman" w:hAnsi="Times New Roman" w:cs="Times New Roman"/>
          <w:i/>
        </w:rPr>
        <w:t>Veiklų planavimo ir kompetencijų ugdymo pavyzdžiai</w:t>
      </w:r>
      <w:r w:rsidRPr="00DE3C6E">
        <w:rPr>
          <w:rFonts w:ascii="Times New Roman" w:eastAsia="Times New Roman" w:hAnsi="Times New Roman" w:cs="Times New Roman"/>
          <w:iCs/>
          <w:color w:val="000000" w:themeColor="text1"/>
        </w:rPr>
        <w:t>.</w:t>
      </w:r>
      <w:r w:rsidRPr="00DE3C6E">
        <w:rPr>
          <w:rFonts w:ascii="Times New Roman" w:eastAsia="Times New Roman" w:hAnsi="Times New Roman" w:cs="Times New Roman"/>
          <w:i/>
          <w:iCs/>
          <w:color w:val="000000" w:themeColor="text1"/>
        </w:rPr>
        <w:t xml:space="preserve"> </w:t>
      </w:r>
      <w:r w:rsidRPr="00DE3C6E">
        <w:rPr>
          <w:rFonts w:ascii="Times New Roman" w:eastAsia="Times New Roman" w:hAnsi="Times New Roman" w:cs="Times New Roman"/>
          <w:color w:val="000000" w:themeColor="text1"/>
        </w:rPr>
        <w:t xml:space="preserve">Planuodamas mokymosi veiklas mokytojas tikslingai pasirenka, kurias kompetencijas ir pasiekimus ugdys atsižvelgdamas į konkrečios klasės mokinių pasiekimus ir poreikius. Šį darbą palengvins naudojimasis </w:t>
      </w:r>
      <w:hyperlink r:id="rId270">
        <w:r w:rsidRPr="00DE3C6E">
          <w:rPr>
            <w:rStyle w:val="Hipersaitas"/>
            <w:rFonts w:ascii="Times New Roman" w:eastAsia="Times New Roman" w:hAnsi="Times New Roman" w:cs="Times New Roman"/>
          </w:rPr>
          <w:t>Švietimo portale</w:t>
        </w:r>
      </w:hyperlink>
      <w:r w:rsidRPr="00DE3C6E">
        <w:rPr>
          <w:rFonts w:ascii="Times New Roman" w:eastAsia="Times New Roman" w:hAnsi="Times New Roman" w:cs="Times New Roman"/>
          <w:color w:val="000000" w:themeColor="text1"/>
        </w:rPr>
        <w:t xml:space="preserve"> pateiktos BP </w:t>
      </w:r>
      <w:hyperlink r:id="rId271">
        <w:r w:rsidRPr="00DE3C6E">
          <w:rPr>
            <w:rStyle w:val="Hipersaitas"/>
            <w:rFonts w:ascii="Times New Roman" w:eastAsia="Times New Roman" w:hAnsi="Times New Roman" w:cs="Times New Roman"/>
          </w:rPr>
          <w:t>atvaizdavimu</w:t>
        </w:r>
      </w:hyperlink>
      <w:r w:rsidRPr="00DE3C6E">
        <w:rPr>
          <w:rFonts w:ascii="Times New Roman" w:eastAsia="Times New Roman" w:hAnsi="Times New Roman" w:cs="Times New Roman"/>
          <w:color w:val="000000" w:themeColor="text1"/>
        </w:rPr>
        <w:t xml:space="preserve"> su mokymo(si) turinio, pasiekimų, kompetencijų ir tarpdalykinių temų nurodytomis sąsajomis.</w:t>
      </w:r>
    </w:p>
    <w:p w14:paraId="2886215F" w14:textId="77777777" w:rsidR="000B507F" w:rsidRPr="00DE3C6E" w:rsidRDefault="000B507F" w:rsidP="000B507F">
      <w:pPr>
        <w:spacing w:after="120" w:line="240" w:lineRule="auto"/>
        <w:ind w:firstLine="357"/>
        <w:jc w:val="both"/>
        <w:textAlignment w:val="baseline"/>
        <w:rPr>
          <w:rFonts w:ascii="Times New Roman" w:eastAsia="Times New Roman" w:hAnsi="Times New Roman" w:cs="Times New Roman"/>
          <w:lang w:eastAsia="lt-LT"/>
        </w:rPr>
      </w:pPr>
      <w:r w:rsidRPr="00DE3C6E">
        <w:rPr>
          <w:rFonts w:ascii="Times New Roman" w:eastAsia="Times New Roman" w:hAnsi="Times New Roman" w:cs="Times New Roman"/>
        </w:rPr>
        <w:t>Kompetencijos nurodomos prie kiekvieno pasirinkto koncentro pasiekimo:</w:t>
      </w:r>
    </w:p>
    <w:p w14:paraId="3CBB0929" w14:textId="77777777" w:rsidR="000B507F" w:rsidRPr="00DE3C6E" w:rsidRDefault="000B507F" w:rsidP="000B507F">
      <w:pPr>
        <w:spacing w:after="120" w:line="240" w:lineRule="auto"/>
        <w:jc w:val="center"/>
        <w:textAlignment w:val="baseline"/>
        <w:rPr>
          <w:rFonts w:ascii="Times New Roman" w:eastAsia="Times New Roman" w:hAnsi="Times New Roman" w:cs="Times New Roman"/>
          <w:lang w:eastAsia="lt-LT"/>
        </w:rPr>
      </w:pPr>
      <w:r w:rsidRPr="00DE3C6E">
        <w:rPr>
          <w:noProof/>
          <w:lang w:eastAsia="lt-LT"/>
        </w:rPr>
        <w:drawing>
          <wp:inline distT="0" distB="0" distL="0" distR="0" wp14:anchorId="227B7E7D" wp14:editId="76B053D4">
            <wp:extent cx="6640510" cy="3420000"/>
            <wp:effectExtent l="0" t="0" r="8255" b="9525"/>
            <wp:docPr id="30" name="Paveikslėlis 30"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tekstas, programinė įranga, Kompiuterio piktograma, Tinklalapis&#10;&#10;Automatiškai sugeneruotas aprašymas"/>
                    <pic:cNvPicPr/>
                  </pic:nvPicPr>
                  <pic:blipFill rotWithShape="1">
                    <a:blip r:embed="rId272"/>
                    <a:srcRect l="7459" t="15714" r="9040" b="8514"/>
                    <a:stretch/>
                  </pic:blipFill>
                  <pic:spPr bwMode="auto">
                    <a:xfrm>
                      <a:off x="0" y="0"/>
                      <a:ext cx="6640510" cy="3420000"/>
                    </a:xfrm>
                    <a:prstGeom prst="rect">
                      <a:avLst/>
                    </a:prstGeom>
                    <a:ln>
                      <a:noFill/>
                    </a:ln>
                    <a:extLst>
                      <a:ext uri="{53640926-AAD7-44D8-BBD7-CCE9431645EC}">
                        <a14:shadowObscured xmlns:a14="http://schemas.microsoft.com/office/drawing/2010/main"/>
                      </a:ext>
                    </a:extLst>
                  </pic:spPr>
                </pic:pic>
              </a:graphicData>
            </a:graphic>
          </wp:inline>
        </w:drawing>
      </w:r>
    </w:p>
    <w:p w14:paraId="6E5B46F4" w14:textId="77777777" w:rsidR="000B507F" w:rsidRPr="00DE3C6E" w:rsidRDefault="000B507F" w:rsidP="000B507F">
      <w:pPr>
        <w:spacing w:after="120" w:line="240" w:lineRule="auto"/>
        <w:ind w:firstLine="357"/>
        <w:jc w:val="both"/>
        <w:textAlignment w:val="baseline"/>
        <w:rPr>
          <w:rFonts w:ascii="Times New Roman" w:eastAsia="Times New Roman" w:hAnsi="Times New Roman" w:cs="Times New Roman"/>
          <w:lang w:eastAsia="lt-LT"/>
        </w:rPr>
      </w:pPr>
      <w:r w:rsidRPr="00DE3C6E">
        <w:rPr>
          <w:rFonts w:ascii="Times New Roman" w:eastAsia="Times New Roman" w:hAnsi="Times New Roman" w:cs="Times New Roman"/>
        </w:rPr>
        <w:lastRenderedPageBreak/>
        <w:t>Spustelėjus ant pasirinkto pasiekimo atidaromas pasiekimo lygių požymių ir pasiekimui ugdyti skirto mokymo(si) turinio citatų langas:</w:t>
      </w:r>
    </w:p>
    <w:p w14:paraId="3EBDEF68" w14:textId="77777777" w:rsidR="000B507F" w:rsidRPr="00DE3C6E" w:rsidRDefault="000B507F" w:rsidP="000B507F">
      <w:pPr>
        <w:spacing w:after="120" w:line="240" w:lineRule="auto"/>
        <w:jc w:val="center"/>
        <w:textAlignment w:val="baseline"/>
        <w:rPr>
          <w:rFonts w:ascii="Times New Roman" w:eastAsia="Times New Roman" w:hAnsi="Times New Roman" w:cs="Times New Roman"/>
          <w:lang w:eastAsia="lt-LT"/>
        </w:rPr>
      </w:pPr>
      <w:r w:rsidRPr="00DE3C6E">
        <w:rPr>
          <w:noProof/>
          <w:lang w:eastAsia="lt-LT"/>
        </w:rPr>
        <w:drawing>
          <wp:inline distT="0" distB="0" distL="0" distR="0" wp14:anchorId="658CE4B9" wp14:editId="692F7F05">
            <wp:extent cx="6268196" cy="3420000"/>
            <wp:effectExtent l="0" t="0" r="0" b="9525"/>
            <wp:docPr id="31" name="Paveikslėlis 3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tekstas, ekrano kopija, programinė įranga, Kompiuterio piktograma&#10;&#10;Automatiškai sugeneruotas aprašymas"/>
                    <pic:cNvPicPr/>
                  </pic:nvPicPr>
                  <pic:blipFill rotWithShape="1">
                    <a:blip r:embed="rId273"/>
                    <a:srcRect l="8921" t="11257" r="9287" b="10114"/>
                    <a:stretch/>
                  </pic:blipFill>
                  <pic:spPr bwMode="auto">
                    <a:xfrm>
                      <a:off x="0" y="0"/>
                      <a:ext cx="6268196" cy="3420000"/>
                    </a:xfrm>
                    <a:prstGeom prst="rect">
                      <a:avLst/>
                    </a:prstGeom>
                    <a:ln>
                      <a:noFill/>
                    </a:ln>
                    <a:extLst>
                      <a:ext uri="{53640926-AAD7-44D8-BBD7-CCE9431645EC}">
                        <a14:shadowObscured xmlns:a14="http://schemas.microsoft.com/office/drawing/2010/main"/>
                      </a:ext>
                    </a:extLst>
                  </pic:spPr>
                </pic:pic>
              </a:graphicData>
            </a:graphic>
          </wp:inline>
        </w:drawing>
      </w:r>
    </w:p>
    <w:p w14:paraId="179650DC" w14:textId="77777777" w:rsidR="000B507F" w:rsidRPr="00DE3C6E" w:rsidRDefault="000B507F" w:rsidP="000B507F">
      <w:pPr>
        <w:spacing w:after="120" w:line="240" w:lineRule="auto"/>
        <w:ind w:firstLine="357"/>
        <w:jc w:val="both"/>
        <w:textAlignment w:val="baseline"/>
        <w:rPr>
          <w:rFonts w:ascii="Times New Roman" w:eastAsia="Times New Roman" w:hAnsi="Times New Roman" w:cs="Times New Roman"/>
          <w:lang w:eastAsia="lt-LT"/>
        </w:rPr>
      </w:pPr>
      <w:r w:rsidRPr="00DE3C6E">
        <w:rPr>
          <w:rFonts w:ascii="Times New Roman" w:eastAsia="Times New Roman" w:hAnsi="Times New Roman" w:cs="Times New Roman"/>
        </w:rPr>
        <w:t>Tarpdalykinės temos nurodomos prie kiekvienos mokymo(si) turinio temos. Užvedus žymeklį ant prie temų pateiktos ikonėlės atsiveria langas, kuriame matoma tarpdalykinė tema ir su ja susieto(-ų) pasiekimo(-ų) ir (ar) mokymo(si) turinio temos(-ų) citatos:</w:t>
      </w:r>
    </w:p>
    <w:p w14:paraId="7CA8C6DC" w14:textId="77777777" w:rsidR="000B507F" w:rsidRPr="00DE3C6E" w:rsidRDefault="000B507F" w:rsidP="000B507F">
      <w:pPr>
        <w:spacing w:after="120" w:line="240" w:lineRule="auto"/>
        <w:jc w:val="center"/>
        <w:textAlignment w:val="baseline"/>
        <w:rPr>
          <w:rFonts w:ascii="Times New Roman" w:hAnsi="Times New Roman" w:cs="Times New Roman"/>
        </w:rPr>
      </w:pPr>
      <w:r w:rsidRPr="00DE3C6E">
        <w:rPr>
          <w:rFonts w:ascii="Times New Roman" w:hAnsi="Times New Roman" w:cs="Times New Roman"/>
          <w:noProof/>
        </w:rPr>
        <w:drawing>
          <wp:inline distT="0" distB="0" distL="0" distR="0" wp14:anchorId="5E28DFA5" wp14:editId="6118AE4E">
            <wp:extent cx="6840220" cy="4330065"/>
            <wp:effectExtent l="0" t="0" r="0" b="0"/>
            <wp:docPr id="1556475628" name="Paveikslėlis 1" descr="Paveikslėlis, kuriame yra tekstas, ekrano kopija, Šrif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75628" name="Paveikslėlis 1" descr="Paveikslėlis, kuriame yra tekstas, ekrano kopija, Šriftas, programinė įranga&#10;&#10;Automatiškai sugeneruotas aprašymas"/>
                    <pic:cNvPicPr/>
                  </pic:nvPicPr>
                  <pic:blipFill>
                    <a:blip r:embed="rId274"/>
                    <a:stretch>
                      <a:fillRect/>
                    </a:stretch>
                  </pic:blipFill>
                  <pic:spPr>
                    <a:xfrm>
                      <a:off x="0" y="0"/>
                      <a:ext cx="6840220" cy="4330065"/>
                    </a:xfrm>
                    <a:prstGeom prst="rect">
                      <a:avLst/>
                    </a:prstGeom>
                  </pic:spPr>
                </pic:pic>
              </a:graphicData>
            </a:graphic>
          </wp:inline>
        </w:drawing>
      </w:r>
    </w:p>
    <w:p w14:paraId="71E1D5F0" w14:textId="77777777" w:rsidR="000B507F" w:rsidRPr="00DE3C6E" w:rsidRDefault="000B507F" w:rsidP="000B507F">
      <w:pPr>
        <w:spacing w:after="0" w:line="240" w:lineRule="auto"/>
        <w:ind w:firstLine="360"/>
        <w:jc w:val="both"/>
        <w:rPr>
          <w:rFonts w:ascii="Times New Roman" w:eastAsia="Times New Roman" w:hAnsi="Times New Roman" w:cs="Times New Roman"/>
          <w:lang w:eastAsia="lt-LT"/>
        </w:rPr>
      </w:pPr>
      <w:r w:rsidRPr="00DE3C6E">
        <w:rPr>
          <w:rFonts w:ascii="Times New Roman" w:eastAsia="Times New Roman" w:hAnsi="Times New Roman" w:cs="Times New Roman"/>
        </w:rPr>
        <w:lastRenderedPageBreak/>
        <w:t>Pateiktame ilgalaikio plano pavyzdyje nurodomas preliminarus Bendruosiuose ugdymo planuose dalykui numatyto valandų skaičiaus paskirstymas:</w:t>
      </w:r>
    </w:p>
    <w:p w14:paraId="7FD9474D" w14:textId="77777777" w:rsidR="000B507F" w:rsidRPr="00DE3C6E" w:rsidRDefault="000B507F" w:rsidP="000B507F">
      <w:pPr>
        <w:pStyle w:val="Sraopastraipa"/>
        <w:numPr>
          <w:ilvl w:val="0"/>
          <w:numId w:val="13"/>
        </w:numPr>
        <w:spacing w:after="0" w:line="240" w:lineRule="auto"/>
        <w:jc w:val="both"/>
        <w:rPr>
          <w:rFonts w:ascii="Times New Roman" w:eastAsia="Times New Roman" w:hAnsi="Times New Roman" w:cs="Times New Roman"/>
          <w:lang w:eastAsia="lt-LT"/>
        </w:rPr>
      </w:pPr>
      <w:r w:rsidRPr="00DE3C6E">
        <w:rPr>
          <w:rFonts w:ascii="Times New Roman" w:eastAsia="Times New Roman" w:hAnsi="Times New Roman" w:cs="Times New Roman"/>
        </w:rPr>
        <w:t xml:space="preserve">stulpelyje </w:t>
      </w:r>
      <w:r w:rsidRPr="00DE3C6E">
        <w:rPr>
          <w:rFonts w:ascii="Times New Roman" w:eastAsia="Times New Roman" w:hAnsi="Times New Roman" w:cs="Times New Roman"/>
          <w:i/>
          <w:iCs/>
        </w:rPr>
        <w:t xml:space="preserve">Mokymo(si) turinio tema </w:t>
      </w:r>
      <w:r w:rsidRPr="00DE3C6E">
        <w:rPr>
          <w:rFonts w:ascii="Times New Roman" w:eastAsia="Times New Roman" w:hAnsi="Times New Roman" w:cs="Times New Roman"/>
        </w:rPr>
        <w:t>yra pateikiamos BP temos;</w:t>
      </w:r>
    </w:p>
    <w:p w14:paraId="4D916390" w14:textId="77777777" w:rsidR="000B507F" w:rsidRPr="00DE3C6E" w:rsidRDefault="000B507F" w:rsidP="000B507F">
      <w:pPr>
        <w:pStyle w:val="Sraopastraipa"/>
        <w:numPr>
          <w:ilvl w:val="0"/>
          <w:numId w:val="13"/>
        </w:numPr>
        <w:spacing w:after="0" w:line="240" w:lineRule="auto"/>
        <w:jc w:val="both"/>
        <w:rPr>
          <w:rFonts w:ascii="Times New Roman" w:eastAsia="Times New Roman" w:hAnsi="Times New Roman" w:cs="Times New Roman"/>
          <w:lang w:eastAsia="lt-LT"/>
        </w:rPr>
      </w:pPr>
      <w:r w:rsidRPr="00DE3C6E">
        <w:rPr>
          <w:rFonts w:ascii="Times New Roman" w:eastAsia="Times New Roman" w:hAnsi="Times New Roman" w:cs="Times New Roman"/>
        </w:rPr>
        <w:t xml:space="preserve">stulpelyje </w:t>
      </w:r>
      <w:r w:rsidRPr="00DE3C6E">
        <w:rPr>
          <w:rFonts w:ascii="Times New Roman" w:eastAsia="Times New Roman" w:hAnsi="Times New Roman" w:cs="Times New Roman"/>
          <w:i/>
          <w:iCs/>
        </w:rPr>
        <w:t>Tema</w:t>
      </w:r>
      <w:r w:rsidRPr="00DE3C6E">
        <w:rPr>
          <w:rFonts w:ascii="Times New Roman" w:eastAsia="Times New Roman" w:hAnsi="Times New Roman" w:cs="Times New Roman"/>
        </w:rPr>
        <w:t xml:space="preserve"> (+BP citata)pateiktos galimos pamokų temos, kurias mokytojas gali keisti savo nuožiūra. Be to, šiame stulpelyje po tema įterpta BP mokymo(si) turinio citata, kurioje aprašyta kas ir kiek gyliai turi būti nagrinėjama;</w:t>
      </w:r>
    </w:p>
    <w:p w14:paraId="5DA55843" w14:textId="77777777" w:rsidR="000B507F" w:rsidRPr="00DE3C6E" w:rsidRDefault="000B507F" w:rsidP="000B507F">
      <w:pPr>
        <w:pStyle w:val="Sraopastraipa"/>
        <w:numPr>
          <w:ilvl w:val="0"/>
          <w:numId w:val="13"/>
        </w:numPr>
        <w:spacing w:after="120" w:line="240" w:lineRule="auto"/>
        <w:jc w:val="both"/>
        <w:rPr>
          <w:rFonts w:ascii="Times New Roman" w:eastAsia="Times New Roman" w:hAnsi="Times New Roman" w:cs="Times New Roman"/>
          <w:lang w:eastAsia="lt-LT"/>
        </w:rPr>
      </w:pPr>
      <w:r w:rsidRPr="00DE3C6E">
        <w:rPr>
          <w:rFonts w:ascii="Times New Roman" w:eastAsia="Times New Roman" w:hAnsi="Times New Roman" w:cs="Times New Roman"/>
        </w:rPr>
        <w:t xml:space="preserve">stulpelyje </w:t>
      </w:r>
      <w:r w:rsidRPr="00DE3C6E">
        <w:rPr>
          <w:rFonts w:ascii="Times New Roman" w:eastAsia="Times New Roman" w:hAnsi="Times New Roman" w:cs="Times New Roman"/>
          <w:i/>
          <w:iCs/>
        </w:rPr>
        <w:t xml:space="preserve">Val. sk. </w:t>
      </w:r>
      <w:r w:rsidRPr="00DE3C6E">
        <w:rPr>
          <w:rFonts w:ascii="Times New Roman" w:eastAsia="Times New Roman" w:hAnsi="Times New Roman" w:cs="Times New Roma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2B37F116" w14:textId="77777777" w:rsidR="000B507F" w:rsidRPr="00DE3C6E" w:rsidRDefault="000B507F" w:rsidP="000B507F">
      <w:pPr>
        <w:pStyle w:val="Sraopastraipa"/>
        <w:numPr>
          <w:ilvl w:val="0"/>
          <w:numId w:val="13"/>
        </w:numPr>
        <w:spacing w:after="120" w:line="240" w:lineRule="auto"/>
        <w:ind w:left="714" w:hanging="357"/>
        <w:jc w:val="both"/>
        <w:rPr>
          <w:rFonts w:ascii="Times New Roman" w:eastAsia="Times New Roman" w:hAnsi="Times New Roman" w:cs="Times New Roman"/>
          <w:lang w:eastAsia="lt-LT"/>
        </w:rPr>
      </w:pPr>
      <w:r w:rsidRPr="00DE3C6E">
        <w:rPr>
          <w:rFonts w:ascii="Times New Roman" w:eastAsia="Times New Roman" w:hAnsi="Times New Roman" w:cs="Times New Roman"/>
        </w:rPr>
        <w:t xml:space="preserve">stulpelyje </w:t>
      </w:r>
      <w:r w:rsidRPr="00DE3C6E">
        <w:rPr>
          <w:rFonts w:ascii="Times New Roman" w:eastAsia="Times New Roman" w:hAnsi="Times New Roman" w:cs="Times New Roman"/>
          <w:i/>
          <w:iCs/>
        </w:rPr>
        <w:t xml:space="preserve">Galimos mokinių veiklos </w:t>
      </w:r>
      <w:r w:rsidRPr="00DE3C6E">
        <w:rPr>
          <w:rFonts w:ascii="Times New Roman" w:eastAsia="Times New Roman" w:hAnsi="Times New Roman" w:cs="Times New Roman"/>
        </w:rPr>
        <w:t xml:space="preserve">pateikiamas veiklų sąrašas yra susietas su BP vidurinio ugdymo įgyvendinimo rekomendacijų dalimi </w:t>
      </w:r>
      <w:r w:rsidRPr="00DE3C6E">
        <w:rPr>
          <w:rFonts w:ascii="Times New Roman" w:eastAsia="Times New Roman" w:hAnsi="Times New Roman" w:cs="Times New Roman"/>
          <w:i/>
        </w:rPr>
        <w:t>Dalyko naujo turinio mokymo rekomendacijos</w:t>
      </w:r>
      <w:r w:rsidRPr="00DE3C6E">
        <w:rPr>
          <w:rFonts w:ascii="Times New Roman" w:eastAsia="Times New Roman" w:hAnsi="Times New Roman" w:cs="Times New Roman"/>
          <w:iCs/>
        </w:rPr>
        <w:t>,</w:t>
      </w:r>
      <w:r w:rsidRPr="00DE3C6E">
        <w:rPr>
          <w:rFonts w:ascii="Times New Roman" w:eastAsia="Times New Roman" w:hAnsi="Times New Roman" w:cs="Times New Roman"/>
          <w:i/>
          <w:iCs/>
        </w:rPr>
        <w:t xml:space="preserve"> </w:t>
      </w:r>
      <w:r w:rsidRPr="00DE3C6E">
        <w:rPr>
          <w:rFonts w:ascii="Times New Roman" w:eastAsia="Times New Roman" w:hAnsi="Times New Roman" w:cs="Times New Roman"/>
        </w:rPr>
        <w:t>kurioje galima rasti išsamesnės informacijos apie ugdymo proceso organizavimą įgyvendinant atnaujintą BP. Mokytojas gali pasirinkti vieną ar kelias veiklas iš šio sąrašo, jas modifikuoti arba pakeisti kitomis atsižvelgdamas į savo mokinius, esamas mokymosi priemones ir pan.. Svarbu įtraukti mokinius į aktyvias mokymosi veiklas;</w:t>
      </w:r>
    </w:p>
    <w:p w14:paraId="1C289E4E" w14:textId="77777777" w:rsidR="000B507F" w:rsidRPr="00DE3C6E" w:rsidRDefault="000B507F" w:rsidP="000B507F">
      <w:pPr>
        <w:pStyle w:val="Sraopastraipa"/>
        <w:numPr>
          <w:ilvl w:val="0"/>
          <w:numId w:val="13"/>
        </w:numPr>
        <w:spacing w:after="120" w:line="240" w:lineRule="auto"/>
        <w:ind w:left="714" w:hanging="357"/>
        <w:jc w:val="both"/>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stulpelyje </w:t>
      </w:r>
      <w:r w:rsidRPr="00DE3C6E">
        <w:rPr>
          <w:rFonts w:ascii="Times New Roman" w:eastAsia="Times New Roman" w:hAnsi="Times New Roman" w:cs="Times New Roman"/>
          <w:i/>
          <w:iCs/>
          <w:lang w:eastAsia="lt-LT"/>
        </w:rPr>
        <w:t>Vadovėlis</w:t>
      </w:r>
      <w:r w:rsidRPr="00DE3C6E">
        <w:rPr>
          <w:rFonts w:ascii="Times New Roman" w:eastAsia="Times New Roman" w:hAnsi="Times New Roman" w:cs="Times New Roman"/>
          <w:lang w:eastAsia="lt-LT"/>
        </w:rPr>
        <w:t xml:space="preserve"> nurodomi vadovėliai ir jų puslapiai, kuriuose galima rasti informacijos nagrinėjamai temai;</w:t>
      </w:r>
    </w:p>
    <w:p w14:paraId="5D4DCA7C" w14:textId="77777777" w:rsidR="000B507F" w:rsidRPr="00DE3C6E" w:rsidRDefault="000B507F" w:rsidP="000B507F">
      <w:pPr>
        <w:pStyle w:val="Sraopastraipa"/>
        <w:numPr>
          <w:ilvl w:val="0"/>
          <w:numId w:val="13"/>
        </w:numPr>
        <w:spacing w:after="120" w:line="240" w:lineRule="auto"/>
        <w:ind w:left="714" w:hanging="357"/>
        <w:jc w:val="both"/>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stulpelyje </w:t>
      </w:r>
      <w:r w:rsidRPr="00DE3C6E">
        <w:rPr>
          <w:rFonts w:ascii="Times New Roman" w:eastAsia="Times New Roman" w:hAnsi="Times New Roman" w:cs="Times New Roman"/>
          <w:i/>
          <w:iCs/>
          <w:lang w:eastAsia="lt-LT"/>
        </w:rPr>
        <w:t>Kita medžiaga</w:t>
      </w:r>
      <w:r w:rsidRPr="00DE3C6E">
        <w:rPr>
          <w:rFonts w:ascii="Times New Roman" w:eastAsia="Times New Roman" w:hAnsi="Times New Roman" w:cs="Times New Roman"/>
          <w:lang w:eastAsia="lt-LT"/>
        </w:rPr>
        <w:t xml:space="preserve"> pateikiamos nuorodos į įvairius temai nagrinėti tinkamus šaltinius: vaizdo įrašus, straipsnius, Lietuvos fizikos mokytojų asociacijos parengtą medžiagą ir kt.;</w:t>
      </w:r>
    </w:p>
    <w:p w14:paraId="0C5DE113" w14:textId="77777777" w:rsidR="000B507F" w:rsidRPr="00DE3C6E" w:rsidRDefault="000B507F" w:rsidP="000B507F">
      <w:pPr>
        <w:pStyle w:val="Sraopastraipa"/>
        <w:numPr>
          <w:ilvl w:val="0"/>
          <w:numId w:val="13"/>
        </w:numPr>
        <w:spacing w:after="120" w:line="240" w:lineRule="auto"/>
        <w:ind w:left="714" w:hanging="357"/>
        <w:jc w:val="both"/>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stulpelyje </w:t>
      </w:r>
      <w:r w:rsidRPr="00DE3C6E">
        <w:rPr>
          <w:rFonts w:ascii="Times New Roman" w:eastAsia="Times New Roman" w:hAnsi="Times New Roman" w:cs="Times New Roman"/>
          <w:i/>
          <w:iCs/>
          <w:lang w:eastAsia="lt-LT"/>
        </w:rPr>
        <w:t xml:space="preserve">SMP </w:t>
      </w:r>
      <w:r w:rsidRPr="00DE3C6E">
        <w:rPr>
          <w:rFonts w:ascii="Times New Roman" w:eastAsia="Times New Roman" w:hAnsi="Times New Roman" w:cs="Times New Roman"/>
          <w:lang w:eastAsia="lt-LT"/>
        </w:rPr>
        <w:t>pateikiamos nuorodos į EdTech projekte parengtas ir kitų šalių svetainėse paskelbtas skaitmenines mokymosi priemones – interaktyvias simuliacijas. kurios gali būti naudojamos virtualiems reiškinių ir dėsningumų tyrimams atlikti arba plika akimi nematomiems reiškiniams ir procesams stebėti.</w:t>
      </w:r>
    </w:p>
    <w:p w14:paraId="00F28E6E" w14:textId="77777777" w:rsidR="00E66859" w:rsidRPr="00DE3C6E" w:rsidRDefault="000B507F" w:rsidP="000B507F">
      <w:pPr>
        <w:spacing w:after="120" w:line="240" w:lineRule="auto"/>
        <w:jc w:val="both"/>
        <w:rPr>
          <w:rFonts w:ascii="Times New Roman" w:eastAsia="Times New Roman" w:hAnsi="Times New Roman" w:cs="Times New Roman"/>
          <w:lang w:eastAsia="lt-LT"/>
        </w:rPr>
        <w:sectPr w:rsidR="00E66859" w:rsidRPr="00DE3C6E" w:rsidSect="00BE53EE">
          <w:headerReference w:type="even" r:id="rId275"/>
          <w:headerReference w:type="default" r:id="rId276"/>
          <w:footerReference w:type="even" r:id="rId277"/>
          <w:footerReference w:type="default" r:id="rId278"/>
          <w:headerReference w:type="first" r:id="rId279"/>
          <w:pgSz w:w="12240" w:h="15840"/>
          <w:pgMar w:top="1134" w:right="567" w:bottom="567" w:left="1134" w:header="567" w:footer="283" w:gutter="0"/>
          <w:cols w:space="708"/>
          <w:titlePg/>
          <w:docGrid w:linePitch="360"/>
        </w:sectPr>
      </w:pPr>
      <w:r w:rsidRPr="00DE3C6E">
        <w:rPr>
          <w:rFonts w:ascii="Times New Roman" w:eastAsia="Times New Roman" w:hAnsi="Times New Roman" w:cs="Times New Roman"/>
          <w:i/>
          <w:iCs/>
          <w:lang w:eastAsia="lt-LT"/>
        </w:rPr>
        <w:t>Patarimas:</w:t>
      </w:r>
      <w:r w:rsidRPr="00DE3C6E">
        <w:rPr>
          <w:rFonts w:ascii="Times New Roman" w:eastAsia="Times New Roman" w:hAnsi="Times New Roman" w:cs="Times New Roman"/>
          <w:lang w:eastAsia="lt-LT"/>
        </w:rPr>
        <w:t xml:space="preserve"> patogiau naudoti šį ilgalaikio plano pavyzdį skaitmeniniu formatu išsaugotą savo kompiuteryje, nes visos nuorodos yra interaktyvios, todėl galima atidaryti spustelint ant jų. Be to, galėsite koreguoti valandų skaičių, veiklas arba papildyti kitų atrastų šaltinių nuorodomis</w:t>
      </w:r>
      <w:r w:rsidRPr="00DE3C6E">
        <w:rPr>
          <w:rFonts w:ascii="Times New Roman" w:eastAsia="Times New Roman" w:hAnsi="Times New Roman" w:cs="Times New Roman"/>
          <w:i/>
          <w:iCs/>
          <w:lang w:eastAsia="lt-LT"/>
        </w:rPr>
        <w:t xml:space="preserve"> </w:t>
      </w:r>
      <w:r w:rsidRPr="00DE3C6E">
        <w:rPr>
          <w:rFonts w:ascii="Times New Roman" w:eastAsia="Times New Roman" w:hAnsi="Times New Roman" w:cs="Times New Roman"/>
          <w:lang w:eastAsia="lt-LT"/>
        </w:rPr>
        <w:t>stulpelius</w:t>
      </w:r>
      <w:r w:rsidRPr="00DE3C6E">
        <w:rPr>
          <w:rFonts w:ascii="Times New Roman" w:eastAsia="Times New Roman" w:hAnsi="Times New Roman" w:cs="Times New Roman"/>
          <w:i/>
          <w:iCs/>
          <w:lang w:eastAsia="lt-LT"/>
        </w:rPr>
        <w:t xml:space="preserve"> Kita medžiaga</w:t>
      </w:r>
      <w:r w:rsidRPr="00DE3C6E">
        <w:rPr>
          <w:rFonts w:ascii="Times New Roman" w:eastAsia="Times New Roman" w:hAnsi="Times New Roman" w:cs="Times New Roman"/>
          <w:lang w:eastAsia="lt-LT"/>
        </w:rPr>
        <w:t xml:space="preserve"> ir </w:t>
      </w:r>
      <w:r w:rsidRPr="00DE3C6E">
        <w:rPr>
          <w:rFonts w:ascii="Times New Roman" w:eastAsia="Times New Roman" w:hAnsi="Times New Roman" w:cs="Times New Roman"/>
          <w:i/>
          <w:iCs/>
          <w:lang w:eastAsia="lt-LT"/>
        </w:rPr>
        <w:t>SMP</w:t>
      </w:r>
      <w:r w:rsidRPr="00DE3C6E">
        <w:rPr>
          <w:rFonts w:ascii="Times New Roman" w:eastAsia="Times New Roman" w:hAnsi="Times New Roman" w:cs="Times New Roman"/>
          <w:lang w:eastAsia="lt-LT"/>
        </w:rPr>
        <w:t>. Tačiau, jeigu visgi norėtumėte turėti atspausdintą versiją, verta spausdinti tik pirmuosius 5 lentelės stulpelius.</w:t>
      </w:r>
    </w:p>
    <w:p w14:paraId="00AE6851" w14:textId="185B996E" w:rsidR="00A71B59" w:rsidRPr="00DE3C6E" w:rsidRDefault="00E6043C" w:rsidP="00D67A9B">
      <w:pPr>
        <w:pStyle w:val="Antrat2"/>
        <w:spacing w:after="120" w:line="240" w:lineRule="auto"/>
        <w:rPr>
          <w:rFonts w:ascii="Times New Roman" w:hAnsi="Times New Roman" w:cs="Times New Roman"/>
          <w:color w:val="auto"/>
        </w:rPr>
      </w:pPr>
      <w:bookmarkStart w:id="4" w:name="_Toc175229530"/>
      <w:r w:rsidRPr="00DE3C6E">
        <w:rPr>
          <w:rFonts w:ascii="Times New Roman" w:hAnsi="Times New Roman" w:cs="Times New Roman"/>
          <w:color w:val="auto"/>
        </w:rPr>
        <w:lastRenderedPageBreak/>
        <w:t>III gimnazijos</w:t>
      </w:r>
      <w:r w:rsidR="006B7511" w:rsidRPr="00DE3C6E">
        <w:rPr>
          <w:rFonts w:ascii="Times New Roman" w:hAnsi="Times New Roman" w:cs="Times New Roman"/>
          <w:color w:val="auto"/>
        </w:rPr>
        <w:t xml:space="preserve"> klasė</w:t>
      </w:r>
      <w:bookmarkEnd w:id="4"/>
    </w:p>
    <w:p w14:paraId="69F6DE8A" w14:textId="24B39635" w:rsidR="00E66859" w:rsidRPr="00DE3C6E" w:rsidRDefault="0020772B" w:rsidP="00D67A9B">
      <w:pPr>
        <w:spacing w:before="120" w:after="120" w:line="240" w:lineRule="auto"/>
        <w:textAlignment w:val="baseline"/>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ILGALAIKIS PLANAS</w:t>
      </w:r>
      <w:r w:rsidR="005713EB" w:rsidRPr="00DE3C6E">
        <w:rPr>
          <w:rFonts w:ascii="Times New Roman" w:eastAsia="Times New Roman" w:hAnsi="Times New Roman" w:cs="Times New Roman"/>
          <w:sz w:val="24"/>
          <w:szCs w:val="24"/>
          <w:lang w:eastAsia="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696"/>
        <w:gridCol w:w="2551"/>
        <w:gridCol w:w="653"/>
        <w:gridCol w:w="2795"/>
        <w:gridCol w:w="2254"/>
        <w:gridCol w:w="2387"/>
        <w:gridCol w:w="2360"/>
      </w:tblGrid>
      <w:tr w:rsidR="00D35A26" w:rsidRPr="00DE3C6E" w14:paraId="6EE88FE0" w14:textId="77777777" w:rsidTr="0039301D">
        <w:trPr>
          <w:tblHeader/>
        </w:trPr>
        <w:tc>
          <w:tcPr>
            <w:tcW w:w="577" w:type="pct"/>
            <w:tcMar>
              <w:top w:w="28" w:type="dxa"/>
              <w:left w:w="57" w:type="dxa"/>
              <w:bottom w:w="28" w:type="dxa"/>
              <w:right w:w="57" w:type="dxa"/>
            </w:tcMar>
            <w:vAlign w:val="center"/>
            <w:hideMark/>
          </w:tcPr>
          <w:p w14:paraId="11D23A90" w14:textId="77777777" w:rsidR="00D35A26" w:rsidRPr="00DE3C6E" w:rsidRDefault="00D35A26" w:rsidP="00D35A26">
            <w:pPr>
              <w:spacing w:after="0" w:line="240" w:lineRule="auto"/>
              <w:jc w:val="center"/>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Mokymo(si) turinio tema</w:t>
            </w:r>
          </w:p>
        </w:tc>
        <w:tc>
          <w:tcPr>
            <w:tcW w:w="868" w:type="pct"/>
            <w:tcMar>
              <w:top w:w="28" w:type="dxa"/>
              <w:left w:w="57" w:type="dxa"/>
              <w:bottom w:w="28" w:type="dxa"/>
              <w:right w:w="57" w:type="dxa"/>
            </w:tcMar>
            <w:vAlign w:val="center"/>
            <w:hideMark/>
          </w:tcPr>
          <w:p w14:paraId="491D6AB9" w14:textId="77777777" w:rsidR="00D35A26" w:rsidRPr="00DE3C6E" w:rsidRDefault="00D35A26" w:rsidP="00D35A26">
            <w:pPr>
              <w:spacing w:after="0" w:line="240" w:lineRule="auto"/>
              <w:jc w:val="center"/>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Tema (</w:t>
            </w:r>
            <w:r w:rsidRPr="00DE3C6E">
              <w:rPr>
                <w:rFonts w:ascii="Times New Roman" w:eastAsia="Times New Roman" w:hAnsi="Times New Roman" w:cs="Times New Roman"/>
                <w:b/>
                <w:bCs/>
                <w:color w:val="3C7D22"/>
                <w:lang w:eastAsia="lt-LT"/>
              </w:rPr>
              <w:t>+BP citata</w:t>
            </w:r>
            <w:r w:rsidRPr="00DE3C6E">
              <w:rPr>
                <w:rFonts w:ascii="Times New Roman" w:eastAsia="Times New Roman" w:hAnsi="Times New Roman" w:cs="Times New Roman"/>
                <w:b/>
                <w:bCs/>
                <w:color w:val="000000"/>
                <w:lang w:eastAsia="lt-LT"/>
              </w:rPr>
              <w:t>)</w:t>
            </w:r>
          </w:p>
        </w:tc>
        <w:tc>
          <w:tcPr>
            <w:tcW w:w="222" w:type="pct"/>
            <w:tcMar>
              <w:top w:w="28" w:type="dxa"/>
              <w:left w:w="57" w:type="dxa"/>
              <w:bottom w:w="28" w:type="dxa"/>
              <w:right w:w="57" w:type="dxa"/>
            </w:tcMar>
            <w:vAlign w:val="center"/>
            <w:hideMark/>
          </w:tcPr>
          <w:p w14:paraId="08940ED5" w14:textId="77777777" w:rsidR="00D35A26" w:rsidRPr="00DE3C6E" w:rsidRDefault="00D35A26" w:rsidP="00D35A26">
            <w:pPr>
              <w:spacing w:after="0" w:line="240" w:lineRule="auto"/>
              <w:jc w:val="center"/>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Val. sk.</w:t>
            </w:r>
          </w:p>
        </w:tc>
        <w:tc>
          <w:tcPr>
            <w:tcW w:w="951" w:type="pct"/>
            <w:tcMar>
              <w:top w:w="28" w:type="dxa"/>
              <w:left w:w="57" w:type="dxa"/>
              <w:bottom w:w="28" w:type="dxa"/>
              <w:right w:w="57" w:type="dxa"/>
            </w:tcMar>
            <w:vAlign w:val="center"/>
            <w:hideMark/>
          </w:tcPr>
          <w:p w14:paraId="3309A9C4" w14:textId="77777777" w:rsidR="00D35A26" w:rsidRPr="00DE3C6E" w:rsidRDefault="00D35A26" w:rsidP="00D35A26">
            <w:pPr>
              <w:spacing w:after="0" w:line="240" w:lineRule="auto"/>
              <w:jc w:val="center"/>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Galimos mokinių veiklos (</w:t>
            </w:r>
            <w:r w:rsidRPr="00DE3C6E">
              <w:rPr>
                <w:rFonts w:ascii="Times New Roman" w:eastAsia="Times New Roman" w:hAnsi="Times New Roman" w:cs="Times New Roman"/>
                <w:b/>
                <w:bCs/>
                <w:i/>
                <w:iCs/>
                <w:color w:val="000000"/>
                <w:lang w:eastAsia="lt-LT"/>
              </w:rPr>
              <w:t>laisvai pasirenka mokytojas</w:t>
            </w:r>
            <w:r w:rsidRPr="00DE3C6E">
              <w:rPr>
                <w:rFonts w:ascii="Times New Roman" w:eastAsia="Times New Roman" w:hAnsi="Times New Roman" w:cs="Times New Roman"/>
                <w:b/>
                <w:bCs/>
                <w:color w:val="000000"/>
                <w:lang w:eastAsia="lt-LT"/>
              </w:rPr>
              <w:t>)</w:t>
            </w:r>
          </w:p>
        </w:tc>
        <w:tc>
          <w:tcPr>
            <w:tcW w:w="767" w:type="pct"/>
            <w:tcMar>
              <w:top w:w="28" w:type="dxa"/>
              <w:left w:w="57" w:type="dxa"/>
              <w:bottom w:w="28" w:type="dxa"/>
              <w:right w:w="57" w:type="dxa"/>
            </w:tcMar>
            <w:vAlign w:val="center"/>
            <w:hideMark/>
          </w:tcPr>
          <w:p w14:paraId="14C29A60" w14:textId="77777777" w:rsidR="00D35A26" w:rsidRPr="00DE3C6E" w:rsidRDefault="00D35A26" w:rsidP="00D35A26">
            <w:pPr>
              <w:spacing w:after="0" w:line="240" w:lineRule="auto"/>
              <w:jc w:val="center"/>
              <w:rPr>
                <w:rFonts w:ascii="Times New Roman" w:eastAsia="Times New Roman" w:hAnsi="Times New Roman" w:cs="Times New Roman"/>
                <w:b/>
                <w:bCs/>
                <w:color w:val="242424"/>
                <w:lang w:eastAsia="lt-LT"/>
              </w:rPr>
            </w:pPr>
            <w:r w:rsidRPr="00DE3C6E">
              <w:rPr>
                <w:rFonts w:ascii="Times New Roman" w:eastAsia="Times New Roman" w:hAnsi="Times New Roman" w:cs="Times New Roman"/>
                <w:b/>
                <w:bCs/>
                <w:color w:val="242424"/>
                <w:lang w:eastAsia="lt-LT"/>
              </w:rPr>
              <w:t>Vadovėlis</w:t>
            </w:r>
          </w:p>
        </w:tc>
        <w:tc>
          <w:tcPr>
            <w:tcW w:w="812" w:type="pct"/>
            <w:tcMar>
              <w:top w:w="28" w:type="dxa"/>
              <w:left w:w="57" w:type="dxa"/>
              <w:bottom w:w="28" w:type="dxa"/>
              <w:right w:w="57" w:type="dxa"/>
            </w:tcMar>
            <w:vAlign w:val="center"/>
            <w:hideMark/>
          </w:tcPr>
          <w:p w14:paraId="08A90402" w14:textId="77777777" w:rsidR="00D35A26" w:rsidRPr="00DE3C6E" w:rsidRDefault="00D35A26" w:rsidP="00D35A26">
            <w:pPr>
              <w:spacing w:after="0" w:line="240" w:lineRule="auto"/>
              <w:jc w:val="center"/>
              <w:rPr>
                <w:rFonts w:ascii="Times New Roman" w:eastAsia="Times New Roman" w:hAnsi="Times New Roman" w:cs="Times New Roman"/>
                <w:b/>
                <w:bCs/>
                <w:color w:val="242424"/>
                <w:lang w:eastAsia="lt-LT"/>
              </w:rPr>
            </w:pPr>
            <w:r w:rsidRPr="00DE3C6E">
              <w:rPr>
                <w:rFonts w:ascii="Times New Roman" w:eastAsia="Times New Roman" w:hAnsi="Times New Roman" w:cs="Times New Roman"/>
                <w:b/>
                <w:bCs/>
                <w:color w:val="242424"/>
                <w:lang w:eastAsia="lt-LT"/>
              </w:rPr>
              <w:t>Kita medžiaga</w:t>
            </w:r>
          </w:p>
        </w:tc>
        <w:tc>
          <w:tcPr>
            <w:tcW w:w="803" w:type="pct"/>
            <w:tcMar>
              <w:top w:w="28" w:type="dxa"/>
              <w:left w:w="57" w:type="dxa"/>
              <w:bottom w:w="28" w:type="dxa"/>
              <w:right w:w="57" w:type="dxa"/>
            </w:tcMar>
            <w:vAlign w:val="center"/>
            <w:hideMark/>
          </w:tcPr>
          <w:p w14:paraId="570B7DDE" w14:textId="77777777" w:rsidR="00D35A26" w:rsidRPr="00DE3C6E" w:rsidRDefault="00D35A26" w:rsidP="00D35A26">
            <w:pPr>
              <w:spacing w:after="0" w:line="240" w:lineRule="auto"/>
              <w:jc w:val="center"/>
              <w:rPr>
                <w:rFonts w:ascii="Times New Roman" w:eastAsia="Times New Roman" w:hAnsi="Times New Roman" w:cs="Times New Roman"/>
                <w:b/>
                <w:bCs/>
                <w:color w:val="242424"/>
                <w:lang w:eastAsia="lt-LT"/>
              </w:rPr>
            </w:pPr>
            <w:r w:rsidRPr="00DE3C6E">
              <w:rPr>
                <w:rFonts w:ascii="Times New Roman" w:eastAsia="Times New Roman" w:hAnsi="Times New Roman" w:cs="Times New Roman"/>
                <w:b/>
                <w:bCs/>
                <w:color w:val="242424"/>
                <w:lang w:eastAsia="lt-LT"/>
              </w:rPr>
              <w:t>SMP</w:t>
            </w:r>
          </w:p>
        </w:tc>
      </w:tr>
      <w:tr w:rsidR="00D35A26" w:rsidRPr="00DE3C6E" w14:paraId="6C9743F5" w14:textId="77777777" w:rsidTr="0039301D">
        <w:tc>
          <w:tcPr>
            <w:tcW w:w="577" w:type="pct"/>
            <w:vMerge w:val="restart"/>
            <w:tcMar>
              <w:top w:w="28" w:type="dxa"/>
              <w:left w:w="57" w:type="dxa"/>
              <w:bottom w:w="28" w:type="dxa"/>
              <w:right w:w="57" w:type="dxa"/>
            </w:tcMar>
            <w:hideMark/>
          </w:tcPr>
          <w:p w14:paraId="6AE48998"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Fizikos mokslo raida</w:t>
            </w:r>
          </w:p>
        </w:tc>
        <w:tc>
          <w:tcPr>
            <w:tcW w:w="868" w:type="pct"/>
            <w:tcMar>
              <w:top w:w="28" w:type="dxa"/>
              <w:left w:w="57" w:type="dxa"/>
              <w:bottom w:w="28" w:type="dxa"/>
              <w:right w:w="57" w:type="dxa"/>
            </w:tcMar>
            <w:hideMark/>
          </w:tcPr>
          <w:p w14:paraId="5C7F8AE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Šiuolaikinės pasaulio problemos ir darnaus vystymosi programa. </w:t>
            </w:r>
          </w:p>
          <w:p w14:paraId="24015F9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Aiškinamasi ir mokomasi vertinti fizikos mokslo ir technologijų laimėjimų įtaką darniam vystymuisi, aptariama fizikinių technologijų svarba ES mokslinių tyrimų ir inovacijų programų kontekste. </w:t>
            </w:r>
          </w:p>
        </w:tc>
        <w:tc>
          <w:tcPr>
            <w:tcW w:w="222" w:type="pct"/>
            <w:tcMar>
              <w:top w:w="28" w:type="dxa"/>
              <w:left w:w="57" w:type="dxa"/>
              <w:bottom w:w="28" w:type="dxa"/>
              <w:right w:w="57" w:type="dxa"/>
            </w:tcMar>
            <w:hideMark/>
          </w:tcPr>
          <w:p w14:paraId="63BC23BA"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43B37F8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Šaltinių analizė. Aptariamos šiuolaikinį pasaulį neraminančios problemos ir darnaus vystymosi uždaviniai (Keiskime mūsų pasaulį. Darnaus vystymosi darbotvarkė iki 2030 metų | Lietuvos Respublikos aplinkos ministerija (lrv.lt)). </w:t>
            </w:r>
          </w:p>
        </w:tc>
        <w:tc>
          <w:tcPr>
            <w:tcW w:w="767" w:type="pct"/>
            <w:tcMar>
              <w:top w:w="28" w:type="dxa"/>
              <w:left w:w="57" w:type="dxa"/>
              <w:bottom w:w="28" w:type="dxa"/>
              <w:right w:w="57" w:type="dxa"/>
            </w:tcMar>
            <w:hideMark/>
          </w:tcPr>
          <w:p w14:paraId="5830E3B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669BE23A"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0" w:history="1">
              <w:r w:rsidR="00D35A26" w:rsidRPr="00DE3C6E">
                <w:rPr>
                  <w:rFonts w:ascii="Times New Roman" w:eastAsia="Times New Roman" w:hAnsi="Times New Roman" w:cs="Times New Roman"/>
                  <w:color w:val="467886"/>
                  <w:u w:val="single"/>
                  <w:lang w:eastAsia="lt-LT"/>
                </w:rPr>
                <w:t>https://am.lrv.lt/lt/veiklos-sritys-1/darnus-vystymasis-ir-strateginiai-pokyciai/darnus-vystymasis/darnus-vystymasis-ir-lietuva/jt-darbotvarke-2030-darnaus-vystymosi-tikslai-ir-kiti-tarptautiniai-susitarimai/</w:t>
              </w:r>
            </w:hyperlink>
          </w:p>
        </w:tc>
        <w:tc>
          <w:tcPr>
            <w:tcW w:w="803" w:type="pct"/>
            <w:tcMar>
              <w:top w:w="28" w:type="dxa"/>
              <w:left w:w="57" w:type="dxa"/>
              <w:bottom w:w="28" w:type="dxa"/>
              <w:right w:w="57" w:type="dxa"/>
            </w:tcMar>
            <w:vAlign w:val="center"/>
            <w:hideMark/>
          </w:tcPr>
          <w:p w14:paraId="0542BE9D" w14:textId="77777777" w:rsidR="00D35A26" w:rsidRPr="00DE3C6E" w:rsidRDefault="00D35A26" w:rsidP="00D35A26">
            <w:pPr>
              <w:spacing w:after="0" w:line="240" w:lineRule="auto"/>
              <w:jc w:val="center"/>
              <w:rPr>
                <w:rFonts w:ascii="Times New Roman" w:eastAsia="Times New Roman" w:hAnsi="Times New Roman" w:cs="Times New Roman"/>
                <w:lang w:eastAsia="lt-LT"/>
              </w:rPr>
            </w:pPr>
          </w:p>
        </w:tc>
      </w:tr>
      <w:tr w:rsidR="00D35A26" w:rsidRPr="00DE3C6E" w14:paraId="1C9AA6BC" w14:textId="77777777" w:rsidTr="0039301D">
        <w:tc>
          <w:tcPr>
            <w:tcW w:w="577" w:type="pct"/>
            <w:vMerge/>
            <w:tcMar>
              <w:top w:w="28" w:type="dxa"/>
              <w:left w:w="57" w:type="dxa"/>
              <w:bottom w:w="28" w:type="dxa"/>
              <w:right w:w="57" w:type="dxa"/>
            </w:tcMar>
            <w:vAlign w:val="center"/>
            <w:hideMark/>
          </w:tcPr>
          <w:p w14:paraId="0216ED51"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val="restart"/>
            <w:tcMar>
              <w:top w:w="28" w:type="dxa"/>
              <w:left w:w="57" w:type="dxa"/>
              <w:bottom w:w="28" w:type="dxa"/>
              <w:right w:w="57" w:type="dxa"/>
            </w:tcMar>
            <w:hideMark/>
          </w:tcPr>
          <w:p w14:paraId="449AF1B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Fizikos raida ir perspektyvos.</w:t>
            </w:r>
          </w:p>
          <w:p w14:paraId="07373F7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Aptariamos fizikos istorijos svarbiausios datos, siejant su mokslininkų darbais ir atradimais, turėjusiais reikšmę žmonijai. Aptariamas Lietuvos fizikos mokslininkų indėlis į fizikos mokslą. Aptariamos fizikos mokslo ateities perspektyvos.</w:t>
            </w:r>
          </w:p>
        </w:tc>
        <w:tc>
          <w:tcPr>
            <w:tcW w:w="222" w:type="pct"/>
            <w:vMerge w:val="restart"/>
            <w:tcMar>
              <w:top w:w="28" w:type="dxa"/>
              <w:left w:w="57" w:type="dxa"/>
              <w:bottom w:w="28" w:type="dxa"/>
              <w:right w:w="57" w:type="dxa"/>
            </w:tcMar>
            <w:hideMark/>
          </w:tcPr>
          <w:p w14:paraId="6D8B789F"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vMerge w:val="restart"/>
            <w:tcMar>
              <w:top w:w="28" w:type="dxa"/>
              <w:left w:w="57" w:type="dxa"/>
              <w:bottom w:w="28" w:type="dxa"/>
              <w:right w:w="57" w:type="dxa"/>
            </w:tcMar>
            <w:hideMark/>
          </w:tcPr>
          <w:p w14:paraId="1A9F604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Analizuojant šaltinius parengiama fizikos istorijos laiko skalę, joje išskiriant Lietuvos mokslininkų atradimus. Skalė baigiama dabartinėmis neišspręstomis problemomis ir siūlymais kaip fizikos mokslas gali padėti išspręsti šias problemas. </w:t>
            </w:r>
          </w:p>
        </w:tc>
        <w:tc>
          <w:tcPr>
            <w:tcW w:w="767" w:type="pct"/>
            <w:vMerge w:val="restart"/>
            <w:tcMar>
              <w:top w:w="28" w:type="dxa"/>
              <w:left w:w="57" w:type="dxa"/>
              <w:bottom w:w="28" w:type="dxa"/>
              <w:right w:w="57" w:type="dxa"/>
            </w:tcMar>
            <w:hideMark/>
          </w:tcPr>
          <w:p w14:paraId="6F3D48A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 10–13)</w:t>
            </w:r>
          </w:p>
        </w:tc>
        <w:tc>
          <w:tcPr>
            <w:tcW w:w="812" w:type="pct"/>
            <w:tcMar>
              <w:top w:w="28" w:type="dxa"/>
              <w:left w:w="57" w:type="dxa"/>
              <w:bottom w:w="28" w:type="dxa"/>
              <w:right w:w="57" w:type="dxa"/>
            </w:tcMar>
            <w:hideMark/>
          </w:tcPr>
          <w:p w14:paraId="1D1905B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Romualdas Karazija. Fizika humanitarams. Klasikinė fizika (I). TEV, 1996 (p.13–24).</w:t>
            </w:r>
          </w:p>
        </w:tc>
        <w:tc>
          <w:tcPr>
            <w:tcW w:w="803" w:type="pct"/>
            <w:vMerge w:val="restart"/>
            <w:tcMar>
              <w:top w:w="28" w:type="dxa"/>
              <w:left w:w="57" w:type="dxa"/>
              <w:bottom w:w="28" w:type="dxa"/>
              <w:right w:w="57" w:type="dxa"/>
            </w:tcMar>
            <w:hideMark/>
          </w:tcPr>
          <w:p w14:paraId="63FDD9D5"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2776E9E2" w14:textId="77777777" w:rsidTr="0039301D">
        <w:tc>
          <w:tcPr>
            <w:tcW w:w="577" w:type="pct"/>
            <w:vMerge/>
            <w:tcMar>
              <w:top w:w="28" w:type="dxa"/>
              <w:left w:w="57" w:type="dxa"/>
              <w:bottom w:w="28" w:type="dxa"/>
              <w:right w:w="57" w:type="dxa"/>
            </w:tcMar>
            <w:vAlign w:val="center"/>
            <w:hideMark/>
          </w:tcPr>
          <w:p w14:paraId="73FB326A"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06CA0E9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109E508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24853D0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2683803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1DDAF18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Romualdas Karazija. Fizika humanitarams. Šiuolaikinė fizika (II). TEV, 1997 (p.13–25).</w:t>
            </w:r>
          </w:p>
        </w:tc>
        <w:tc>
          <w:tcPr>
            <w:tcW w:w="803" w:type="pct"/>
            <w:vMerge/>
            <w:tcMar>
              <w:top w:w="28" w:type="dxa"/>
              <w:left w:w="57" w:type="dxa"/>
              <w:bottom w:w="28" w:type="dxa"/>
              <w:right w:w="57" w:type="dxa"/>
            </w:tcMar>
            <w:vAlign w:val="center"/>
            <w:hideMark/>
          </w:tcPr>
          <w:p w14:paraId="736FEA28"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07E4CF46" w14:textId="77777777" w:rsidTr="0039301D">
        <w:tc>
          <w:tcPr>
            <w:tcW w:w="577" w:type="pct"/>
            <w:tcMar>
              <w:top w:w="28" w:type="dxa"/>
              <w:left w:w="57" w:type="dxa"/>
              <w:bottom w:w="28" w:type="dxa"/>
              <w:right w:w="57" w:type="dxa"/>
            </w:tcMar>
            <w:hideMark/>
          </w:tcPr>
          <w:p w14:paraId="17F74591"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Pažinimo metodai ir kalba</w:t>
            </w:r>
          </w:p>
        </w:tc>
        <w:tc>
          <w:tcPr>
            <w:tcW w:w="868" w:type="pct"/>
            <w:tcMar>
              <w:top w:w="28" w:type="dxa"/>
              <w:left w:w="57" w:type="dxa"/>
              <w:bottom w:w="28" w:type="dxa"/>
              <w:right w:w="57" w:type="dxa"/>
            </w:tcMar>
            <w:hideMark/>
          </w:tcPr>
          <w:p w14:paraId="0434839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Tiriamojo darbo atlikimas ir jo ataskaitos parengimas. </w:t>
            </w:r>
          </w:p>
          <w:p w14:paraId="6DA8653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Aiškinamasi skirtumai ir panašumai tarp stebėjimo ir eksperimento, laboratorinio darbo ir tyrimo, teorinio ir eksperimentinio tyrimo. Prisimenami mokslinio tyrimo etapai. Aptariami </w:t>
            </w:r>
            <w:r w:rsidRPr="00DE3C6E">
              <w:rPr>
                <w:rFonts w:ascii="Times New Roman" w:eastAsia="Times New Roman" w:hAnsi="Times New Roman" w:cs="Times New Roman"/>
                <w:color w:val="3C7D22"/>
                <w:lang w:eastAsia="lt-LT"/>
              </w:rPr>
              <w:lastRenderedPageBreak/>
              <w:t>modeliai kaip pažinimo metodas, jų naudojimo privalumai ir trūkumai. Aptariama tikslingo ir taisyklingo fizikinių sąvokų vartojimo svarba. Prisimenamos fizikinių dydžių ir matavimo vienetų rašymo taisyklės tekstiniame redaktoriuje. Aptariama, kaip atliekama fizikinių dydžių priklausomybių grafinė analizė, braižomi fizikinių dydžių priklausomybių grafikai.</w:t>
            </w:r>
          </w:p>
        </w:tc>
        <w:tc>
          <w:tcPr>
            <w:tcW w:w="222" w:type="pct"/>
            <w:tcMar>
              <w:top w:w="28" w:type="dxa"/>
              <w:left w:w="57" w:type="dxa"/>
              <w:bottom w:w="28" w:type="dxa"/>
              <w:right w:w="57" w:type="dxa"/>
            </w:tcMar>
            <w:hideMark/>
          </w:tcPr>
          <w:p w14:paraId="703F950B"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1–2</w:t>
            </w:r>
          </w:p>
        </w:tc>
        <w:tc>
          <w:tcPr>
            <w:tcW w:w="951" w:type="pct"/>
            <w:tcMar>
              <w:top w:w="28" w:type="dxa"/>
              <w:left w:w="57" w:type="dxa"/>
              <w:bottom w:w="28" w:type="dxa"/>
              <w:right w:w="57" w:type="dxa"/>
            </w:tcMar>
            <w:hideMark/>
          </w:tcPr>
          <w:p w14:paraId="5245AB5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Vaizdo įrašų apie stebėjimus, eksperimentus, laboratorinius, teorinius ir eksperimentinius tyrimus peržiūra, panašumų ir skirtumų aptarimas. Pasirinkus konkretų ankstesnėse klasėse atliktą tyrimą, pavyzdžiui, matematinės svyruoklės svyravimo periodo </w:t>
            </w:r>
            <w:r w:rsidRPr="00DE3C6E">
              <w:rPr>
                <w:rFonts w:ascii="Times New Roman" w:eastAsia="Times New Roman" w:hAnsi="Times New Roman" w:cs="Times New Roman"/>
                <w:color w:val="000000"/>
                <w:lang w:eastAsia="lt-LT"/>
              </w:rPr>
              <w:lastRenderedPageBreak/>
              <w:t>priklausomybės nuo siūlo ilgio, pakartojami visi tyrimo etapai, akcentuojant ataskaitos rengimo taisykles.</w:t>
            </w:r>
          </w:p>
        </w:tc>
        <w:tc>
          <w:tcPr>
            <w:tcW w:w="767" w:type="pct"/>
            <w:tcMar>
              <w:top w:w="28" w:type="dxa"/>
              <w:left w:w="57" w:type="dxa"/>
              <w:bottom w:w="28" w:type="dxa"/>
              <w:right w:w="57" w:type="dxa"/>
            </w:tcMar>
            <w:hideMark/>
          </w:tcPr>
          <w:p w14:paraId="55CA716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526C9B76" w14:textId="77777777" w:rsidR="00D35A26" w:rsidRPr="00DE3C6E" w:rsidRDefault="00D35A26" w:rsidP="00D35A26">
            <w:pPr>
              <w:spacing w:after="0" w:line="240" w:lineRule="auto"/>
              <w:rPr>
                <w:rFonts w:ascii="Times New Roman" w:eastAsia="Times New Roman" w:hAnsi="Times New Roman" w:cs="Times New Roman"/>
                <w:lang w:eastAsia="lt-LT"/>
              </w:rPr>
            </w:pPr>
          </w:p>
        </w:tc>
        <w:tc>
          <w:tcPr>
            <w:tcW w:w="803" w:type="pct"/>
            <w:tcMar>
              <w:top w:w="28" w:type="dxa"/>
              <w:left w:w="57" w:type="dxa"/>
              <w:bottom w:w="28" w:type="dxa"/>
              <w:right w:w="57" w:type="dxa"/>
            </w:tcMar>
            <w:hideMark/>
          </w:tcPr>
          <w:p w14:paraId="2B94D60F"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315661FD" w14:textId="77777777" w:rsidTr="0039301D">
        <w:tc>
          <w:tcPr>
            <w:tcW w:w="577" w:type="pct"/>
            <w:vMerge w:val="restart"/>
            <w:tcMar>
              <w:top w:w="28" w:type="dxa"/>
              <w:left w:w="57" w:type="dxa"/>
              <w:bottom w:w="28" w:type="dxa"/>
              <w:right w:w="57" w:type="dxa"/>
            </w:tcMar>
            <w:hideMark/>
          </w:tcPr>
          <w:p w14:paraId="6FF07164"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Matavimai ir skaičiavimai fizikoje</w:t>
            </w:r>
          </w:p>
        </w:tc>
        <w:tc>
          <w:tcPr>
            <w:tcW w:w="868" w:type="pct"/>
            <w:tcMar>
              <w:top w:w="28" w:type="dxa"/>
              <w:left w:w="57" w:type="dxa"/>
              <w:bottom w:w="28" w:type="dxa"/>
              <w:right w:w="57" w:type="dxa"/>
            </w:tcMar>
            <w:hideMark/>
          </w:tcPr>
          <w:p w14:paraId="763AF5A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Tarptautinė vienetų sistema ir fizikinių dydžių apskaičiavimas. </w:t>
            </w:r>
          </w:p>
          <w:p w14:paraId="4EEFBA8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Aptariami pagrindinių SI matavimo vienetų šiuolaikiniai apibrėžimai ir išvestinių fizikinių dydžių ryšys su pagrindiniais SI sistemos vienetais. Prisimenami daliniai ir kartotiniai fizikinių dydžių vienetai. </w:t>
            </w:r>
          </w:p>
        </w:tc>
        <w:tc>
          <w:tcPr>
            <w:tcW w:w="222" w:type="pct"/>
            <w:tcMar>
              <w:top w:w="28" w:type="dxa"/>
              <w:left w:w="57" w:type="dxa"/>
              <w:bottom w:w="28" w:type="dxa"/>
              <w:right w:w="57" w:type="dxa"/>
            </w:tcMar>
            <w:hideMark/>
          </w:tcPr>
          <w:p w14:paraId="5DD29372"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726F592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Pateikiama fizikos matavimų skalė nuo mikro iki makro. Mokiniai grupėse atsako į klausimus: kam reikia vienodų standartų, kokie pagrindiniai šiuolaikiniai matavimo vienetai. Jie taip pat užrašo pagrindinius veiksmus su matavimo vienetais ir/ar su standartinio skaičiaus išraiška, taiko apvalinimo taisykles. Pamokos pabaigoje aptariami bendri susitarimai, kurie bus taikomi mokantis fizikos. </w:t>
            </w:r>
          </w:p>
        </w:tc>
        <w:tc>
          <w:tcPr>
            <w:tcW w:w="767" w:type="pct"/>
            <w:tcMar>
              <w:top w:w="28" w:type="dxa"/>
              <w:left w:w="57" w:type="dxa"/>
              <w:bottom w:w="28" w:type="dxa"/>
              <w:right w:w="57" w:type="dxa"/>
            </w:tcMar>
            <w:hideMark/>
          </w:tcPr>
          <w:p w14:paraId="34BCE83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4E2664B8"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1" w:history="1">
              <w:r w:rsidR="00D35A26" w:rsidRPr="00DE3C6E">
                <w:rPr>
                  <w:rFonts w:ascii="Times New Roman" w:eastAsia="Times New Roman" w:hAnsi="Times New Roman" w:cs="Times New Roman"/>
                  <w:color w:val="467886"/>
                  <w:u w:val="single"/>
                  <w:lang w:eastAsia="lt-LT"/>
                </w:rPr>
                <w:t>https://www.nist.gov/pml/owm/metric-si/si-units</w:t>
              </w:r>
            </w:hyperlink>
          </w:p>
          <w:p w14:paraId="31F2CAA6"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p w14:paraId="4A551A0C"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2" w:history="1">
              <w:r w:rsidR="00D35A26" w:rsidRPr="00DE3C6E">
                <w:rPr>
                  <w:rFonts w:ascii="Times New Roman" w:eastAsia="Times New Roman" w:hAnsi="Times New Roman" w:cs="Times New Roman"/>
                  <w:color w:val="467886"/>
                  <w:u w:val="single"/>
                  <w:lang w:eastAsia="lt-LT"/>
                </w:rPr>
                <w:t>LFMA parengta medžiaga „Matavimai ir skaičiavimai fizikoje“ https://www.emokykla.lt/metodine-medziaga/medziaga/perziura/228?r=1</w:t>
              </w:r>
            </w:hyperlink>
          </w:p>
        </w:tc>
        <w:tc>
          <w:tcPr>
            <w:tcW w:w="803" w:type="pct"/>
            <w:tcMar>
              <w:top w:w="28" w:type="dxa"/>
              <w:left w:w="57" w:type="dxa"/>
              <w:bottom w:w="28" w:type="dxa"/>
              <w:right w:w="57" w:type="dxa"/>
            </w:tcMar>
            <w:hideMark/>
          </w:tcPr>
          <w:p w14:paraId="3DD50CBC"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tc>
      </w:tr>
      <w:tr w:rsidR="00D35A26" w:rsidRPr="00DE3C6E" w14:paraId="66C19E09" w14:textId="77777777" w:rsidTr="0039301D">
        <w:tc>
          <w:tcPr>
            <w:tcW w:w="577" w:type="pct"/>
            <w:vMerge/>
            <w:tcMar>
              <w:top w:w="28" w:type="dxa"/>
              <w:left w:w="57" w:type="dxa"/>
              <w:bottom w:w="28" w:type="dxa"/>
              <w:right w:w="57" w:type="dxa"/>
            </w:tcMar>
            <w:vAlign w:val="center"/>
            <w:hideMark/>
          </w:tcPr>
          <w:p w14:paraId="59F9EAA5"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63AB9D9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Tyrimo tikslumo įvertinimas.</w:t>
            </w:r>
          </w:p>
          <w:p w14:paraId="49C8DDE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Aptariamas matavimo tikslumo įvertinimas, matavimo ir skaičiavimo tikslumo įtaka gautiems rezultatams. Prisimenamas </w:t>
            </w:r>
            <w:r w:rsidRPr="00DE3C6E">
              <w:rPr>
                <w:rFonts w:ascii="Times New Roman" w:eastAsia="Times New Roman" w:hAnsi="Times New Roman" w:cs="Times New Roman"/>
                <w:color w:val="3C7D22"/>
                <w:lang w:eastAsia="lt-LT"/>
              </w:rPr>
              <w:lastRenderedPageBreak/>
              <w:t>absoliutinių ir santykinių matuojamų ir apskaičiuojamų fizikinių dydžių paklaidų skaičiavimas. Aptariama, kaip galima nustatyti ir sumažinti atsitiktines ir sistemines paklaidas.</w:t>
            </w:r>
          </w:p>
        </w:tc>
        <w:tc>
          <w:tcPr>
            <w:tcW w:w="222" w:type="pct"/>
            <w:tcMar>
              <w:top w:w="28" w:type="dxa"/>
              <w:left w:w="57" w:type="dxa"/>
              <w:bottom w:w="28" w:type="dxa"/>
              <w:right w:w="57" w:type="dxa"/>
            </w:tcMar>
            <w:hideMark/>
          </w:tcPr>
          <w:p w14:paraId="39F4D389"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1–2</w:t>
            </w:r>
          </w:p>
        </w:tc>
        <w:tc>
          <w:tcPr>
            <w:tcW w:w="951" w:type="pct"/>
            <w:tcMar>
              <w:top w:w="28" w:type="dxa"/>
              <w:left w:w="57" w:type="dxa"/>
              <w:bottom w:w="28" w:type="dxa"/>
              <w:right w:w="57" w:type="dxa"/>
            </w:tcMar>
            <w:hideMark/>
          </w:tcPr>
          <w:p w14:paraId="0063FD9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Atliekamas pasirinktas iš anksčiau atliktų mokomasis tiriamasis darbas ir analizuojant šaltinius mokomasi įvertinti ir apskaičiuoti tyrimo tikslumą, brėžti ir analizuoti grafinę </w:t>
            </w:r>
            <w:r w:rsidRPr="00DE3C6E">
              <w:rPr>
                <w:rFonts w:ascii="Times New Roman" w:eastAsia="Times New Roman" w:hAnsi="Times New Roman" w:cs="Times New Roman"/>
                <w:color w:val="000000"/>
                <w:lang w:eastAsia="lt-LT"/>
              </w:rPr>
              <w:lastRenderedPageBreak/>
              <w:t xml:space="preserve">informaciją ir pateikti tyrimo ataskaitą. Veiklų pabaigoje aptariamos ir užsirašomos lentelėse paklaidų skaičiavimo formulės. </w:t>
            </w:r>
          </w:p>
        </w:tc>
        <w:tc>
          <w:tcPr>
            <w:tcW w:w="767" w:type="pct"/>
            <w:tcMar>
              <w:top w:w="28" w:type="dxa"/>
              <w:left w:w="57" w:type="dxa"/>
              <w:bottom w:w="28" w:type="dxa"/>
              <w:right w:w="57" w:type="dxa"/>
            </w:tcMar>
            <w:hideMark/>
          </w:tcPr>
          <w:p w14:paraId="17048D5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Pečiuliauskienė Palmira. Fizika. Judėjimas ir jėgos. XI–XII kl. UAB „Šviesa“, 2012 (p. 30–37, 198–200)</w:t>
            </w:r>
          </w:p>
        </w:tc>
        <w:tc>
          <w:tcPr>
            <w:tcW w:w="812" w:type="pct"/>
            <w:tcMar>
              <w:top w:w="28" w:type="dxa"/>
              <w:left w:w="57" w:type="dxa"/>
              <w:bottom w:w="28" w:type="dxa"/>
              <w:right w:w="57" w:type="dxa"/>
            </w:tcMar>
            <w:hideMark/>
          </w:tcPr>
          <w:p w14:paraId="24AFAD6F" w14:textId="77777777" w:rsidR="00D35A26" w:rsidRPr="00DE3C6E" w:rsidRDefault="00000000" w:rsidP="00D35A26">
            <w:pPr>
              <w:spacing w:after="0" w:line="240" w:lineRule="auto"/>
              <w:rPr>
                <w:rFonts w:ascii="Times New Roman" w:eastAsia="Times New Roman" w:hAnsi="Times New Roman" w:cs="Times New Roman"/>
                <w:color w:val="000000"/>
                <w:lang w:eastAsia="lt-LT"/>
              </w:rPr>
            </w:pPr>
            <w:hyperlink r:id="rId283" w:history="1">
              <w:r w:rsidR="00D35A26" w:rsidRPr="00DE3C6E">
                <w:rPr>
                  <w:rFonts w:ascii="Times New Roman" w:eastAsia="Times New Roman" w:hAnsi="Times New Roman" w:cs="Times New Roman"/>
                  <w:color w:val="467886"/>
                  <w:u w:val="single"/>
                  <w:lang w:eastAsia="lt-LT"/>
                </w:rPr>
                <w:t>LFMA parengta medžiaga "Paklaidos" https://www.emokykla.lt/metodine-medziaga/medziaga/perziura/229?r=1</w:t>
              </w:r>
            </w:hyperlink>
          </w:p>
        </w:tc>
        <w:tc>
          <w:tcPr>
            <w:tcW w:w="803" w:type="pct"/>
            <w:tcMar>
              <w:top w:w="28" w:type="dxa"/>
              <w:left w:w="57" w:type="dxa"/>
              <w:bottom w:w="28" w:type="dxa"/>
              <w:right w:w="57" w:type="dxa"/>
            </w:tcMar>
            <w:hideMark/>
          </w:tcPr>
          <w:p w14:paraId="029D4736"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tc>
      </w:tr>
      <w:tr w:rsidR="00D35A26" w:rsidRPr="00DE3C6E" w14:paraId="08E64F64" w14:textId="77777777" w:rsidTr="0039301D">
        <w:tc>
          <w:tcPr>
            <w:tcW w:w="577" w:type="pct"/>
            <w:vMerge/>
            <w:tcMar>
              <w:top w:w="28" w:type="dxa"/>
              <w:left w:w="57" w:type="dxa"/>
              <w:bottom w:w="28" w:type="dxa"/>
              <w:right w:w="57" w:type="dxa"/>
            </w:tcMar>
            <w:vAlign w:val="center"/>
            <w:hideMark/>
          </w:tcPr>
          <w:p w14:paraId="2CD89AB0"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0CB30D2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Fizikiniai vektoriniai dydžiai.</w:t>
            </w:r>
          </w:p>
          <w:p w14:paraId="4C0B97D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 kurie fizikiniai dydžiai yra vektoriniai ir aptariama, ką padeda išsiaiškinti veiksmai su vektoriniais dydžiais. </w:t>
            </w:r>
          </w:p>
        </w:tc>
        <w:tc>
          <w:tcPr>
            <w:tcW w:w="222" w:type="pct"/>
            <w:tcMar>
              <w:top w:w="28" w:type="dxa"/>
              <w:left w:w="57" w:type="dxa"/>
              <w:bottom w:w="28" w:type="dxa"/>
              <w:right w:w="57" w:type="dxa"/>
            </w:tcMar>
            <w:hideMark/>
          </w:tcPr>
          <w:p w14:paraId="73CDA9D6"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33F96B8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Prisimenami vektoriniai ir skaliariniai fizikiniai dydžiai. Pasinaudojus interaktyvia simuliacija, pavyzdžiui Vector Addition atliekamos užduotys ir pasitelkiant minčių žemėlapį susisteminamos ir užrašomos pagrindinės taisyklės taikomos su fizikiniais vektoriniais dydžiais. </w:t>
            </w:r>
          </w:p>
        </w:tc>
        <w:tc>
          <w:tcPr>
            <w:tcW w:w="767" w:type="pct"/>
            <w:tcMar>
              <w:top w:w="28" w:type="dxa"/>
              <w:left w:w="57" w:type="dxa"/>
              <w:bottom w:w="28" w:type="dxa"/>
              <w:right w:w="57" w:type="dxa"/>
            </w:tcMar>
            <w:hideMark/>
          </w:tcPr>
          <w:p w14:paraId="02A0075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(p.22–29)</w:t>
            </w:r>
          </w:p>
        </w:tc>
        <w:tc>
          <w:tcPr>
            <w:tcW w:w="812" w:type="pct"/>
            <w:tcMar>
              <w:top w:w="28" w:type="dxa"/>
              <w:left w:w="57" w:type="dxa"/>
              <w:bottom w:w="28" w:type="dxa"/>
              <w:right w:w="57" w:type="dxa"/>
            </w:tcMar>
            <w:hideMark/>
          </w:tcPr>
          <w:p w14:paraId="50459B5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19666967"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4" w:history="1">
              <w:r w:rsidR="00D35A26" w:rsidRPr="00DE3C6E">
                <w:rPr>
                  <w:rFonts w:ascii="Times New Roman" w:eastAsia="Times New Roman" w:hAnsi="Times New Roman" w:cs="Times New Roman"/>
                  <w:color w:val="467886"/>
                  <w:u w:val="single"/>
                  <w:lang w:eastAsia="lt-LT"/>
                </w:rPr>
                <w:t>https://phet.colorado.edu/sims/html/vector-addition/latest/vector-addition_en.html</w:t>
              </w:r>
            </w:hyperlink>
          </w:p>
        </w:tc>
      </w:tr>
      <w:tr w:rsidR="00D35A26" w:rsidRPr="00DE3C6E" w14:paraId="4624BF55" w14:textId="77777777" w:rsidTr="0039301D">
        <w:tc>
          <w:tcPr>
            <w:tcW w:w="577" w:type="pct"/>
            <w:vMerge w:val="restart"/>
            <w:tcMar>
              <w:top w:w="28" w:type="dxa"/>
              <w:left w:w="57" w:type="dxa"/>
              <w:bottom w:w="28" w:type="dxa"/>
              <w:right w:w="57" w:type="dxa"/>
            </w:tcMar>
            <w:hideMark/>
          </w:tcPr>
          <w:p w14:paraId="068060EF"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Judėjimas</w:t>
            </w:r>
          </w:p>
        </w:tc>
        <w:tc>
          <w:tcPr>
            <w:tcW w:w="868" w:type="pct"/>
            <w:tcMar>
              <w:top w:w="28" w:type="dxa"/>
              <w:left w:w="57" w:type="dxa"/>
              <w:bottom w:w="28" w:type="dxa"/>
              <w:right w:w="57" w:type="dxa"/>
            </w:tcMar>
            <w:hideMark/>
          </w:tcPr>
          <w:p w14:paraId="06136DB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Judėjimą aprašančios lygtys.</w:t>
            </w:r>
          </w:p>
          <w:p w14:paraId="3265DF5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 mechaninio judėjimo sąvoka ir mechaninį judėjimą apibūdinantys skaliariniai ir vektoriniai dydžiai (kelias, poslinkis, greitis, pagreitis), jų matavimo vienetai, mechaninio judėjimo rūšys pagal trajektoriją ir judėjimo greitį. Apibrėžiamas materialusis taškas. Nagrinėjamos greičio, poslinkio ir koordinatės priklausomybės nuo laiko lygtys, braižomi šių </w:t>
            </w:r>
            <w:r w:rsidRPr="00DE3C6E">
              <w:rPr>
                <w:rFonts w:ascii="Times New Roman" w:eastAsia="Times New Roman" w:hAnsi="Times New Roman" w:cs="Times New Roman"/>
                <w:color w:val="3C7D22"/>
                <w:lang w:eastAsia="lt-LT"/>
              </w:rPr>
              <w:lastRenderedPageBreak/>
              <w:t xml:space="preserve">priklausomybių grafikai. Mokomasi analizuoti grafikus: poslinkis nustatomas kaip greičio priklausomybės nuo laiko grafiko ribojamas plotas. Mokomasi apskaičiuoti tolygiai kintamai judančio kūno greitį, poslinkį ir koordinatę. Apibūdinamas netolyginio judėjimo vidutinis greitis, mokomasi apskaičiuoti vidutinį ir momentinį greitį bei pagreitį remiantis </w:t>
            </w:r>
            <w:r w:rsidRPr="00DE3C6E">
              <w:rPr>
                <w:rFonts w:ascii="Times New Roman" w:eastAsia="Times New Roman" w:hAnsi="Times New Roman" w:cs="Times New Roman"/>
                <w:i/>
                <w:iCs/>
                <w:color w:val="3C7D22"/>
                <w:lang w:eastAsia="lt-LT"/>
              </w:rPr>
              <w:t>x</w:t>
            </w:r>
            <w:r w:rsidRPr="00DE3C6E">
              <w:rPr>
                <w:rFonts w:ascii="Times New Roman" w:eastAsia="Times New Roman" w:hAnsi="Times New Roman" w:cs="Times New Roman"/>
                <w:color w:val="3C7D22"/>
                <w:lang w:eastAsia="lt-LT"/>
              </w:rPr>
              <w:t>(</w:t>
            </w:r>
            <w:r w:rsidRPr="00DE3C6E">
              <w:rPr>
                <w:rFonts w:ascii="Times New Roman" w:eastAsia="Times New Roman" w:hAnsi="Times New Roman" w:cs="Times New Roman"/>
                <w:i/>
                <w:iCs/>
                <w:color w:val="3C7D22"/>
                <w:lang w:eastAsia="lt-LT"/>
              </w:rPr>
              <w:t>t</w:t>
            </w:r>
            <w:r w:rsidRPr="00DE3C6E">
              <w:rPr>
                <w:rFonts w:ascii="Times New Roman" w:eastAsia="Times New Roman" w:hAnsi="Times New Roman" w:cs="Times New Roman"/>
                <w:color w:val="3C7D22"/>
                <w:lang w:eastAsia="lt-LT"/>
              </w:rPr>
              <w:t xml:space="preserve">), </w:t>
            </w:r>
            <w:r w:rsidRPr="00DE3C6E">
              <w:rPr>
                <w:rFonts w:ascii="Times New Roman" w:eastAsia="Times New Roman" w:hAnsi="Times New Roman" w:cs="Times New Roman"/>
                <w:i/>
                <w:iCs/>
                <w:color w:val="3C7D22"/>
                <w:lang w:eastAsia="lt-LT"/>
              </w:rPr>
              <w:t>v</w:t>
            </w:r>
            <w:r w:rsidRPr="00DE3C6E">
              <w:rPr>
                <w:rFonts w:ascii="Times New Roman" w:eastAsia="Times New Roman" w:hAnsi="Times New Roman" w:cs="Times New Roman"/>
                <w:color w:val="3C7D22"/>
                <w:lang w:eastAsia="lt-LT"/>
              </w:rPr>
              <w:t>(</w:t>
            </w:r>
            <w:r w:rsidRPr="00DE3C6E">
              <w:rPr>
                <w:rFonts w:ascii="Times New Roman" w:eastAsia="Times New Roman" w:hAnsi="Times New Roman" w:cs="Times New Roman"/>
                <w:i/>
                <w:iCs/>
                <w:color w:val="3C7D22"/>
                <w:lang w:eastAsia="lt-LT"/>
              </w:rPr>
              <w:t>t</w:t>
            </w:r>
            <w:r w:rsidRPr="00DE3C6E">
              <w:rPr>
                <w:rFonts w:ascii="Times New Roman" w:eastAsia="Times New Roman" w:hAnsi="Times New Roman" w:cs="Times New Roman"/>
                <w:color w:val="3C7D22"/>
                <w:lang w:eastAsia="lt-LT"/>
              </w:rPr>
              <w:t>) grafikais. Prisimenamas laisvasis kūnų kritimas kaip tolygiai kintamo judėjimo rūšis. Eksperimentiškai nustatomas laisvojo kritimo pagreitis. Mokomasi tyrinėti judėjimą analizuojant vaizdo įrašą ir naudojant jutiklius.</w:t>
            </w:r>
          </w:p>
        </w:tc>
        <w:tc>
          <w:tcPr>
            <w:tcW w:w="222" w:type="pct"/>
            <w:tcMar>
              <w:top w:w="28" w:type="dxa"/>
              <w:left w:w="57" w:type="dxa"/>
              <w:bottom w:w="28" w:type="dxa"/>
              <w:right w:w="57" w:type="dxa"/>
            </w:tcMar>
            <w:hideMark/>
          </w:tcPr>
          <w:p w14:paraId="0936448F"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3–4</w:t>
            </w:r>
          </w:p>
        </w:tc>
        <w:tc>
          <w:tcPr>
            <w:tcW w:w="951" w:type="pct"/>
            <w:tcMar>
              <w:top w:w="28" w:type="dxa"/>
              <w:left w:w="57" w:type="dxa"/>
              <w:bottom w:w="28" w:type="dxa"/>
              <w:right w:w="57" w:type="dxa"/>
            </w:tcMar>
            <w:hideMark/>
          </w:tcPr>
          <w:p w14:paraId="01F0D2A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Pasinaudojant judėjimą aprašančios koordinatės priklausomybės nuo laiko lygtimi nustatomas pradinis greitis ir pagreitis, užrašoma greičio lygtis. Naudodamiesi simuliacija, mokiniai brėžia ir analizuoja greičio, pagreičio, poslinkio ir koordinatės priklausomybės nuo laiko grafikus, nustato, kuo skiriasi greitėjančių, lėtėjančių ar tolygiai judančių kūnų greičio ir pagreičio grafikai. Braižo kūno judėjimo grafikus naudodami filmuotos medžiagos duomenis. </w:t>
            </w:r>
          </w:p>
        </w:tc>
        <w:tc>
          <w:tcPr>
            <w:tcW w:w="767" w:type="pct"/>
            <w:tcMar>
              <w:top w:w="28" w:type="dxa"/>
              <w:left w:w="57" w:type="dxa"/>
              <w:bottom w:w="28" w:type="dxa"/>
              <w:right w:w="57" w:type="dxa"/>
            </w:tcMar>
            <w:hideMark/>
          </w:tcPr>
          <w:p w14:paraId="0ECE2D0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 30–37, 47–59)</w:t>
            </w:r>
          </w:p>
        </w:tc>
        <w:tc>
          <w:tcPr>
            <w:tcW w:w="812" w:type="pct"/>
            <w:tcMar>
              <w:top w:w="28" w:type="dxa"/>
              <w:left w:w="57" w:type="dxa"/>
              <w:bottom w:w="28" w:type="dxa"/>
              <w:right w:w="57" w:type="dxa"/>
            </w:tcMar>
            <w:hideMark/>
          </w:tcPr>
          <w:p w14:paraId="16A34A8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116E0E3C"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5" w:history="1">
              <w:r w:rsidR="00D35A26" w:rsidRPr="00DE3C6E">
                <w:rPr>
                  <w:rFonts w:ascii="Times New Roman" w:eastAsia="Times New Roman" w:hAnsi="Times New Roman" w:cs="Times New Roman"/>
                  <w:color w:val="467886"/>
                  <w:u w:val="single"/>
                  <w:lang w:eastAsia="lt-LT"/>
                </w:rPr>
                <w:t>https://www.vascak.cz/data/android/physicsatschool/template.php?s=mech_pohyb&amp;l=en</w:t>
              </w:r>
            </w:hyperlink>
          </w:p>
        </w:tc>
      </w:tr>
      <w:tr w:rsidR="00D35A26" w:rsidRPr="00DE3C6E" w14:paraId="16B10D47" w14:textId="77777777" w:rsidTr="0039301D">
        <w:tc>
          <w:tcPr>
            <w:tcW w:w="577" w:type="pct"/>
            <w:vMerge/>
            <w:tcMar>
              <w:top w:w="28" w:type="dxa"/>
              <w:left w:w="57" w:type="dxa"/>
              <w:bottom w:w="28" w:type="dxa"/>
              <w:right w:w="57" w:type="dxa"/>
            </w:tcMar>
            <w:vAlign w:val="center"/>
            <w:hideMark/>
          </w:tcPr>
          <w:p w14:paraId="0ACCE7D0"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71E5D86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Kampu į horizontą mesto kūno judėjimas. </w:t>
            </w:r>
          </w:p>
          <w:p w14:paraId="19AC9A7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Nagrinėjamas ir tyrinėjamas horizontaliai ir kampu į horizontą mesto kūno judėjimas kaip kūno judėjimas plokštumoje, kai veikia viena (sunkio) jėga, skaičiuojami greičio, pagreičio ir koordinatės kitimai x ir y ašyse. </w:t>
            </w:r>
          </w:p>
        </w:tc>
        <w:tc>
          <w:tcPr>
            <w:tcW w:w="222" w:type="pct"/>
            <w:tcMar>
              <w:top w:w="28" w:type="dxa"/>
              <w:left w:w="57" w:type="dxa"/>
              <w:bottom w:w="28" w:type="dxa"/>
              <w:right w:w="57" w:type="dxa"/>
            </w:tcMar>
            <w:hideMark/>
          </w:tcPr>
          <w:p w14:paraId="0DAEFBE3"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2–3</w:t>
            </w:r>
          </w:p>
        </w:tc>
        <w:tc>
          <w:tcPr>
            <w:tcW w:w="951" w:type="pct"/>
            <w:tcMar>
              <w:top w:w="28" w:type="dxa"/>
              <w:left w:w="57" w:type="dxa"/>
              <w:bottom w:w="28" w:type="dxa"/>
              <w:right w:w="57" w:type="dxa"/>
            </w:tcMar>
            <w:hideMark/>
          </w:tcPr>
          <w:p w14:paraId="0D01E47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Iš kūnų koordinatės kitimo duomenų, nustato jų greičio ir pagreičio kitimo duomenis. Nagrinėja kampu į horizontą mestų kūnų judėjimo trajektorijas, nustato jų formą bei trajektorijas aprašančias funkcijas.</w:t>
            </w:r>
          </w:p>
        </w:tc>
        <w:tc>
          <w:tcPr>
            <w:tcW w:w="767" w:type="pct"/>
            <w:tcMar>
              <w:top w:w="28" w:type="dxa"/>
              <w:left w:w="57" w:type="dxa"/>
              <w:bottom w:w="28" w:type="dxa"/>
              <w:right w:w="57" w:type="dxa"/>
            </w:tcMar>
            <w:hideMark/>
          </w:tcPr>
          <w:p w14:paraId="1CA6A17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(p.63–72)</w:t>
            </w:r>
          </w:p>
        </w:tc>
        <w:tc>
          <w:tcPr>
            <w:tcW w:w="812" w:type="pct"/>
            <w:tcMar>
              <w:top w:w="28" w:type="dxa"/>
              <w:left w:w="57" w:type="dxa"/>
              <w:bottom w:w="28" w:type="dxa"/>
              <w:right w:w="57" w:type="dxa"/>
            </w:tcMar>
            <w:hideMark/>
          </w:tcPr>
          <w:p w14:paraId="3F8E26B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B6FAF9E"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12022E38" w14:textId="77777777" w:rsidTr="0039301D">
        <w:tc>
          <w:tcPr>
            <w:tcW w:w="577" w:type="pct"/>
            <w:vMerge/>
            <w:tcMar>
              <w:top w:w="28" w:type="dxa"/>
              <w:left w:w="57" w:type="dxa"/>
              <w:bottom w:w="28" w:type="dxa"/>
              <w:right w:w="57" w:type="dxa"/>
            </w:tcMar>
            <w:vAlign w:val="center"/>
            <w:hideMark/>
          </w:tcPr>
          <w:p w14:paraId="21571E35"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262EA0A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Galilėjaus reliatyvumo principas. </w:t>
            </w:r>
          </w:p>
          <w:p w14:paraId="65D733B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Nagrinėjamas Galilėjaus reliatyvumo principas, sprendžiami uždaviniai taikant Galilėjaus reliatyvumo taisykles. </w:t>
            </w:r>
          </w:p>
        </w:tc>
        <w:tc>
          <w:tcPr>
            <w:tcW w:w="222" w:type="pct"/>
            <w:tcMar>
              <w:top w:w="28" w:type="dxa"/>
              <w:left w:w="57" w:type="dxa"/>
              <w:bottom w:w="28" w:type="dxa"/>
              <w:right w:w="57" w:type="dxa"/>
            </w:tcMar>
            <w:hideMark/>
          </w:tcPr>
          <w:p w14:paraId="0BE7BAAA"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53F0D4A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Naudojantis simuliacija nustato reliatyviuosius poslinkį ir judėjimo greitį.</w:t>
            </w:r>
          </w:p>
        </w:tc>
        <w:tc>
          <w:tcPr>
            <w:tcW w:w="767" w:type="pct"/>
            <w:tcMar>
              <w:top w:w="28" w:type="dxa"/>
              <w:left w:w="57" w:type="dxa"/>
              <w:bottom w:w="28" w:type="dxa"/>
              <w:right w:w="57" w:type="dxa"/>
            </w:tcMar>
            <w:hideMark/>
          </w:tcPr>
          <w:p w14:paraId="591B4D7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(p.38–41)</w:t>
            </w:r>
          </w:p>
        </w:tc>
        <w:tc>
          <w:tcPr>
            <w:tcW w:w="812" w:type="pct"/>
            <w:tcMar>
              <w:top w:w="28" w:type="dxa"/>
              <w:left w:w="57" w:type="dxa"/>
              <w:bottom w:w="28" w:type="dxa"/>
              <w:right w:w="57" w:type="dxa"/>
            </w:tcMar>
            <w:hideMark/>
          </w:tcPr>
          <w:p w14:paraId="07784BB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CFD71C4"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6" w:history="1">
              <w:r w:rsidR="00D35A26" w:rsidRPr="00DE3C6E">
                <w:rPr>
                  <w:rFonts w:ascii="Times New Roman" w:eastAsia="Times New Roman" w:hAnsi="Times New Roman" w:cs="Times New Roman"/>
                  <w:color w:val="467886"/>
                  <w:u w:val="single"/>
                  <w:lang w:eastAsia="lt-LT"/>
                </w:rPr>
                <w:t>https://www.vascak.cz/data/android/physicsatschool/template.php?s=mech_kolo&amp;l=en</w:t>
              </w:r>
            </w:hyperlink>
          </w:p>
        </w:tc>
      </w:tr>
      <w:tr w:rsidR="00D35A26" w:rsidRPr="00DE3C6E" w14:paraId="4096D105" w14:textId="77777777" w:rsidTr="0039301D">
        <w:tc>
          <w:tcPr>
            <w:tcW w:w="577" w:type="pct"/>
            <w:vMerge w:val="restart"/>
            <w:tcMar>
              <w:top w:w="28" w:type="dxa"/>
              <w:left w:w="57" w:type="dxa"/>
              <w:bottom w:w="28" w:type="dxa"/>
              <w:right w:w="57" w:type="dxa"/>
            </w:tcMar>
            <w:hideMark/>
          </w:tcPr>
          <w:p w14:paraId="78B3CECA"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Jėgos</w:t>
            </w:r>
          </w:p>
        </w:tc>
        <w:tc>
          <w:tcPr>
            <w:tcW w:w="868" w:type="pct"/>
            <w:tcMar>
              <w:top w:w="28" w:type="dxa"/>
              <w:left w:w="57" w:type="dxa"/>
              <w:bottom w:w="28" w:type="dxa"/>
              <w:right w:w="57" w:type="dxa"/>
            </w:tcMar>
            <w:hideMark/>
          </w:tcPr>
          <w:p w14:paraId="2511214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Jėgų rūšys, jų atstojamoji. </w:t>
            </w:r>
          </w:p>
          <w:p w14:paraId="1D36916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Prisimenamas jėgos apibūdinimas, jėgų rūšys ir jų grafinis vaizdavimas, jėgų atstojamoji, inercija ir inertiškumas. Skaičiuojama ir grafiškai pavaizduojama jėgų atstojamoji. </w:t>
            </w:r>
          </w:p>
        </w:tc>
        <w:tc>
          <w:tcPr>
            <w:tcW w:w="222" w:type="pct"/>
            <w:tcMar>
              <w:top w:w="28" w:type="dxa"/>
              <w:left w:w="57" w:type="dxa"/>
              <w:bottom w:w="28" w:type="dxa"/>
              <w:right w:w="57" w:type="dxa"/>
            </w:tcMar>
            <w:hideMark/>
          </w:tcPr>
          <w:p w14:paraId="51754335"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1AA02ED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Prisimenama, kas yra jėgos, jų rūšis, skaičiavimo išraiškas, atvaizdavimą brėžiniuose. Nagrinėdami simuliacijas mokiniai prisimena, kas yra jėgų atstojamoji, kaip ji apskaičiuojama.</w:t>
            </w:r>
          </w:p>
        </w:tc>
        <w:tc>
          <w:tcPr>
            <w:tcW w:w="767" w:type="pct"/>
            <w:tcMar>
              <w:top w:w="28" w:type="dxa"/>
              <w:left w:w="57" w:type="dxa"/>
              <w:bottom w:w="28" w:type="dxa"/>
              <w:right w:w="57" w:type="dxa"/>
            </w:tcMar>
            <w:hideMark/>
          </w:tcPr>
          <w:p w14:paraId="0E316E6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w:t>
            </w:r>
          </w:p>
        </w:tc>
        <w:tc>
          <w:tcPr>
            <w:tcW w:w="812" w:type="pct"/>
            <w:tcMar>
              <w:top w:w="28" w:type="dxa"/>
              <w:left w:w="57" w:type="dxa"/>
              <w:bottom w:w="28" w:type="dxa"/>
              <w:right w:w="57" w:type="dxa"/>
            </w:tcMar>
            <w:hideMark/>
          </w:tcPr>
          <w:p w14:paraId="19655B2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065E88A"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7" w:history="1">
              <w:r w:rsidR="00D35A26" w:rsidRPr="00DE3C6E">
                <w:rPr>
                  <w:rFonts w:ascii="Times New Roman" w:eastAsia="Times New Roman" w:hAnsi="Times New Roman" w:cs="Times New Roman"/>
                  <w:color w:val="467886"/>
                  <w:u w:val="single"/>
                  <w:lang w:eastAsia="lt-LT"/>
                </w:rPr>
                <w:t>https://interactives.ck12.org/simulations/physics/horse-and-cart/app/index.html?screen=sandbox&amp;lang=en&amp;referrer=ck12Launcher&amp;backUrl=https://interactives.ck12.org/simulations/physics.html</w:t>
              </w:r>
            </w:hyperlink>
          </w:p>
        </w:tc>
      </w:tr>
      <w:tr w:rsidR="00D35A26" w:rsidRPr="00DE3C6E" w14:paraId="5830EAF9" w14:textId="77777777" w:rsidTr="0039301D">
        <w:tc>
          <w:tcPr>
            <w:tcW w:w="577" w:type="pct"/>
            <w:vMerge/>
            <w:tcMar>
              <w:top w:w="28" w:type="dxa"/>
              <w:left w:w="57" w:type="dxa"/>
              <w:bottom w:w="28" w:type="dxa"/>
              <w:right w:w="57" w:type="dxa"/>
            </w:tcMar>
            <w:vAlign w:val="center"/>
            <w:hideMark/>
          </w:tcPr>
          <w:p w14:paraId="74DD9351"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val="restart"/>
            <w:tcMar>
              <w:top w:w="28" w:type="dxa"/>
              <w:left w:w="57" w:type="dxa"/>
              <w:bottom w:w="28" w:type="dxa"/>
              <w:right w:w="57" w:type="dxa"/>
            </w:tcMar>
            <w:hideMark/>
          </w:tcPr>
          <w:p w14:paraId="736976D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Niutono dėsniai. </w:t>
            </w:r>
          </w:p>
          <w:p w14:paraId="3001366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Aptariama atskaitos sistema ir Niutono dėsnių galiojimas, apibrėžiamos inercinės ir neinercinės atskaitos sistemos. Prisimenami ir tyrinėjami Niutono dėsniai, sprendžiami uždaviniai juos taikant.</w:t>
            </w:r>
          </w:p>
        </w:tc>
        <w:tc>
          <w:tcPr>
            <w:tcW w:w="222" w:type="pct"/>
            <w:vMerge w:val="restart"/>
            <w:tcMar>
              <w:top w:w="28" w:type="dxa"/>
              <w:left w:w="57" w:type="dxa"/>
              <w:bottom w:w="28" w:type="dxa"/>
              <w:right w:w="57" w:type="dxa"/>
            </w:tcMar>
            <w:hideMark/>
          </w:tcPr>
          <w:p w14:paraId="398FEF18"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vMerge w:val="restart"/>
            <w:tcMar>
              <w:top w:w="28" w:type="dxa"/>
              <w:left w:w="57" w:type="dxa"/>
              <w:bottom w:w="28" w:type="dxa"/>
              <w:right w:w="57" w:type="dxa"/>
            </w:tcMar>
            <w:hideMark/>
          </w:tcPr>
          <w:p w14:paraId="61D44CF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Savarankiškai dirbdami su simuliacijomis ar peržiūrėdami vaizdo įrašus, atlikdami tyrimus, prisimena ir savarankiškai pakartoja Niutono dėsnius. Nagrinėdami artimoje aplinkoje mokytojo patartus reiškinius, išsiaiškina, kuo skiriasi inercinė ir neinercinė atskaitos sistemos.</w:t>
            </w:r>
          </w:p>
        </w:tc>
        <w:tc>
          <w:tcPr>
            <w:tcW w:w="767" w:type="pct"/>
            <w:vMerge w:val="restart"/>
            <w:tcMar>
              <w:top w:w="28" w:type="dxa"/>
              <w:left w:w="57" w:type="dxa"/>
              <w:bottom w:w="28" w:type="dxa"/>
              <w:right w:w="57" w:type="dxa"/>
            </w:tcMar>
            <w:hideMark/>
          </w:tcPr>
          <w:p w14:paraId="2899E3D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(p.93–111)</w:t>
            </w:r>
          </w:p>
        </w:tc>
        <w:tc>
          <w:tcPr>
            <w:tcW w:w="812" w:type="pct"/>
            <w:vMerge w:val="restart"/>
            <w:tcMar>
              <w:top w:w="28" w:type="dxa"/>
              <w:left w:w="57" w:type="dxa"/>
              <w:bottom w:w="28" w:type="dxa"/>
              <w:right w:w="57" w:type="dxa"/>
            </w:tcMar>
            <w:hideMark/>
          </w:tcPr>
          <w:p w14:paraId="32C5B05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50A5377"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8" w:history="1">
              <w:r w:rsidR="00D35A26" w:rsidRPr="00DE3C6E">
                <w:rPr>
                  <w:rFonts w:ascii="Times New Roman" w:eastAsia="Times New Roman" w:hAnsi="Times New Roman" w:cs="Times New Roman"/>
                  <w:color w:val="467886"/>
                  <w:u w:val="single"/>
                  <w:lang w:eastAsia="lt-LT"/>
                </w:rPr>
                <w:t>https://www.vascak.cz/data/android/physicsatschool/template.php?s=mech_newton1&amp;l=en</w:t>
              </w:r>
            </w:hyperlink>
          </w:p>
        </w:tc>
      </w:tr>
      <w:tr w:rsidR="00D35A26" w:rsidRPr="00DE3C6E" w14:paraId="2F27713B" w14:textId="77777777" w:rsidTr="0039301D">
        <w:tc>
          <w:tcPr>
            <w:tcW w:w="577" w:type="pct"/>
            <w:vMerge/>
            <w:tcMar>
              <w:top w:w="28" w:type="dxa"/>
              <w:left w:w="57" w:type="dxa"/>
              <w:bottom w:w="28" w:type="dxa"/>
              <w:right w:w="57" w:type="dxa"/>
            </w:tcMar>
            <w:vAlign w:val="center"/>
            <w:hideMark/>
          </w:tcPr>
          <w:p w14:paraId="67B33E20"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6263528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1760E28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7ADF095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5976469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297DFB2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119A04C"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89" w:history="1">
              <w:r w:rsidR="00D35A26" w:rsidRPr="00DE3C6E">
                <w:rPr>
                  <w:rFonts w:ascii="Times New Roman" w:eastAsia="Times New Roman" w:hAnsi="Times New Roman" w:cs="Times New Roman"/>
                  <w:color w:val="467886"/>
                  <w:u w:val="single"/>
                  <w:lang w:eastAsia="lt-LT"/>
                </w:rPr>
                <w:t xml:space="preserve">https://www.vascak.cz/data/android/physicsatschool/template.php?s=mech_newton3&amp;l=en </w:t>
              </w:r>
            </w:hyperlink>
          </w:p>
        </w:tc>
      </w:tr>
      <w:tr w:rsidR="00D35A26" w:rsidRPr="00DE3C6E" w14:paraId="4A47BBBE" w14:textId="77777777" w:rsidTr="0039301D">
        <w:tc>
          <w:tcPr>
            <w:tcW w:w="577" w:type="pct"/>
            <w:vMerge/>
            <w:tcMar>
              <w:top w:w="28" w:type="dxa"/>
              <w:left w:w="57" w:type="dxa"/>
              <w:bottom w:w="28" w:type="dxa"/>
              <w:right w:w="57" w:type="dxa"/>
            </w:tcMar>
            <w:vAlign w:val="center"/>
            <w:hideMark/>
          </w:tcPr>
          <w:p w14:paraId="172FB44F"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1C25064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Gravitacinė traukos jėga. Laisvojo kritimo pagreitis. </w:t>
            </w:r>
          </w:p>
          <w:p w14:paraId="536F9C6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Nagrinėjamas visuotinės traukos dėsnis. Mokomasi apskaičiuoti laisvojo kritimo pagreitį prie Žemės paviršiaus ir tam tikrame aukštyje virš Žemės. Mokomasi </w:t>
            </w:r>
            <w:r w:rsidRPr="00DE3C6E">
              <w:rPr>
                <w:rFonts w:ascii="Times New Roman" w:eastAsia="Times New Roman" w:hAnsi="Times New Roman" w:cs="Times New Roman"/>
                <w:color w:val="3C7D22"/>
                <w:lang w:eastAsia="lt-LT"/>
              </w:rPr>
              <w:lastRenderedPageBreak/>
              <w:t>apskaičiuoti su pagreičiu judančio kūno svorį.</w:t>
            </w:r>
          </w:p>
        </w:tc>
        <w:tc>
          <w:tcPr>
            <w:tcW w:w="222" w:type="pct"/>
            <w:tcMar>
              <w:top w:w="28" w:type="dxa"/>
              <w:left w:w="57" w:type="dxa"/>
              <w:bottom w:w="28" w:type="dxa"/>
              <w:right w:w="57" w:type="dxa"/>
            </w:tcMar>
            <w:hideMark/>
          </w:tcPr>
          <w:p w14:paraId="7BCEF7FF"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951" w:type="pct"/>
            <w:tcMar>
              <w:top w:w="28" w:type="dxa"/>
              <w:left w:w="57" w:type="dxa"/>
              <w:bottom w:w="28" w:type="dxa"/>
              <w:right w:w="57" w:type="dxa"/>
            </w:tcMar>
            <w:hideMark/>
          </w:tcPr>
          <w:p w14:paraId="4E0CEBC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Naudodamiesi simuliacija Gravity Force Lab</w:t>
            </w:r>
            <w:r w:rsidRPr="00DE3C6E">
              <w:rPr>
                <w:rFonts w:ascii="Times New Roman" w:eastAsia="Times New Roman" w:hAnsi="Times New Roman" w:cs="Times New Roman"/>
                <w:color w:val="0000FF"/>
                <w:u w:val="single"/>
                <w:lang w:eastAsia="lt-LT"/>
              </w:rPr>
              <w:t xml:space="preserve"> </w:t>
            </w:r>
            <w:r w:rsidRPr="00DE3C6E">
              <w:rPr>
                <w:rFonts w:ascii="Times New Roman" w:eastAsia="Times New Roman" w:hAnsi="Times New Roman" w:cs="Times New Roman"/>
                <w:color w:val="000000"/>
                <w:lang w:eastAsia="lt-LT"/>
              </w:rPr>
              <w:t xml:space="preserve">nustato, kaip keičiantis kūnų masei ir /ar atstumui tarp jų keičiasi juos veikianti gravitacinės traukos jėga, užrašo laisvojo kritimo pagreičio išraiška. Atlieka laisvojo kritimo pagreičio nustatymo ir jo priklausomybės nuo </w:t>
            </w:r>
            <w:r w:rsidRPr="00DE3C6E">
              <w:rPr>
                <w:rFonts w:ascii="Times New Roman" w:eastAsia="Times New Roman" w:hAnsi="Times New Roman" w:cs="Times New Roman"/>
                <w:color w:val="000000"/>
                <w:lang w:eastAsia="lt-LT"/>
              </w:rPr>
              <w:lastRenderedPageBreak/>
              <w:t>krentančio kūno masės ar formos tiriamuosius darbus, išsiaiškina, kaip skirsis laisvojo kritimo pagreitis skirtingose Žemės vietose ar kitose planetose bei kūnui tolstant nuo Žemės. Sprendžia uždavinius.</w:t>
            </w:r>
          </w:p>
        </w:tc>
        <w:tc>
          <w:tcPr>
            <w:tcW w:w="767" w:type="pct"/>
            <w:tcMar>
              <w:top w:w="28" w:type="dxa"/>
              <w:left w:w="57" w:type="dxa"/>
              <w:bottom w:w="28" w:type="dxa"/>
              <w:right w:w="57" w:type="dxa"/>
            </w:tcMar>
            <w:hideMark/>
          </w:tcPr>
          <w:p w14:paraId="60BDC16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Pečiuliauskienė Palmira. Fizika. Judėjimas ir jėgos. XI–XII kl. UAB „Šviesa“, 2012 (p.120–138)</w:t>
            </w:r>
          </w:p>
        </w:tc>
        <w:tc>
          <w:tcPr>
            <w:tcW w:w="812" w:type="pct"/>
            <w:tcMar>
              <w:top w:w="28" w:type="dxa"/>
              <w:left w:w="57" w:type="dxa"/>
              <w:bottom w:w="28" w:type="dxa"/>
              <w:right w:w="57" w:type="dxa"/>
            </w:tcMar>
            <w:hideMark/>
          </w:tcPr>
          <w:p w14:paraId="6AB1684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32FA6028"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0" w:history="1">
              <w:r w:rsidR="00D35A26" w:rsidRPr="00DE3C6E">
                <w:rPr>
                  <w:rFonts w:ascii="Times New Roman" w:eastAsia="Times New Roman" w:hAnsi="Times New Roman" w:cs="Times New Roman"/>
                  <w:color w:val="467886"/>
                  <w:u w:val="single"/>
                  <w:lang w:eastAsia="lt-LT"/>
                </w:rPr>
                <w:t>https://www.vascak.cz/data/android/physicsatschool/template.php?s=gp_newton_zakon&amp;l=en</w:t>
              </w:r>
            </w:hyperlink>
          </w:p>
        </w:tc>
      </w:tr>
      <w:tr w:rsidR="00D35A26" w:rsidRPr="00DE3C6E" w14:paraId="22266E8D" w14:textId="77777777" w:rsidTr="0039301D">
        <w:tc>
          <w:tcPr>
            <w:tcW w:w="577" w:type="pct"/>
            <w:vMerge/>
            <w:tcMar>
              <w:top w:w="28" w:type="dxa"/>
              <w:left w:w="57" w:type="dxa"/>
              <w:bottom w:w="28" w:type="dxa"/>
              <w:right w:w="57" w:type="dxa"/>
            </w:tcMar>
            <w:vAlign w:val="center"/>
            <w:hideMark/>
          </w:tcPr>
          <w:p w14:paraId="3CFA405D"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67840F8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Spyruoklės tamprumo ir trinties koeficiento nustatymas.</w:t>
            </w:r>
          </w:p>
          <w:p w14:paraId="5055269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Nagrinėjamas ir tyrinėjamas Huko dėsnis, nagrinėjama atramos reakcijos jėga. Tyrinėjama trinties jėga, nagrinėjamos jos rūšys, mokomasi apskaičiuoti trinties koeficientą.</w:t>
            </w:r>
          </w:p>
        </w:tc>
        <w:tc>
          <w:tcPr>
            <w:tcW w:w="222" w:type="pct"/>
            <w:tcMar>
              <w:top w:w="28" w:type="dxa"/>
              <w:left w:w="57" w:type="dxa"/>
              <w:bottom w:w="28" w:type="dxa"/>
              <w:right w:w="57" w:type="dxa"/>
            </w:tcMar>
            <w:hideMark/>
          </w:tcPr>
          <w:p w14:paraId="6DB5E8DC"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76B32BB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Tiriamieji darbai: „Spyruoklės tamprumo koeficiento nustatymas“ ir „Trinties koeficiento nustatymas.“ Peržiūrėję vaizdo įrašą išsiaiškina, kas yra atramos reakcijos jėga, kokia jos kryptis. </w:t>
            </w:r>
          </w:p>
        </w:tc>
        <w:tc>
          <w:tcPr>
            <w:tcW w:w="767" w:type="pct"/>
            <w:tcMar>
              <w:top w:w="28" w:type="dxa"/>
              <w:left w:w="57" w:type="dxa"/>
              <w:bottom w:w="28" w:type="dxa"/>
              <w:right w:w="57" w:type="dxa"/>
            </w:tcMar>
            <w:hideMark/>
          </w:tcPr>
          <w:p w14:paraId="52A2008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(p.117–119, 139–146)</w:t>
            </w:r>
          </w:p>
        </w:tc>
        <w:tc>
          <w:tcPr>
            <w:tcW w:w="812" w:type="pct"/>
            <w:tcMar>
              <w:top w:w="28" w:type="dxa"/>
              <w:left w:w="57" w:type="dxa"/>
              <w:bottom w:w="28" w:type="dxa"/>
              <w:right w:w="57" w:type="dxa"/>
            </w:tcMar>
            <w:hideMark/>
          </w:tcPr>
          <w:p w14:paraId="2BFBE3B0"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1" w:history="1">
              <w:r w:rsidR="00D35A26" w:rsidRPr="00DE3C6E">
                <w:rPr>
                  <w:rFonts w:ascii="Times New Roman" w:eastAsia="Times New Roman" w:hAnsi="Times New Roman" w:cs="Times New Roman"/>
                  <w:color w:val="467886"/>
                  <w:u w:val="single"/>
                  <w:lang w:eastAsia="lt-LT"/>
                </w:rPr>
                <w:t>https://www.youtube.com/watch?v=1WOrgrIcQZU&amp;list=PLSQl0a2vh4HAMBhYyrAzjTJF2oW6GHN74&amp;index=3</w:t>
              </w:r>
            </w:hyperlink>
          </w:p>
        </w:tc>
        <w:tc>
          <w:tcPr>
            <w:tcW w:w="803" w:type="pct"/>
            <w:tcMar>
              <w:top w:w="28" w:type="dxa"/>
              <w:left w:w="57" w:type="dxa"/>
              <w:bottom w:w="28" w:type="dxa"/>
              <w:right w:w="57" w:type="dxa"/>
            </w:tcMar>
            <w:hideMark/>
          </w:tcPr>
          <w:p w14:paraId="795A8ED5"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2A4B2E7A" w14:textId="77777777" w:rsidTr="0039301D">
        <w:tc>
          <w:tcPr>
            <w:tcW w:w="577" w:type="pct"/>
            <w:vMerge/>
            <w:tcMar>
              <w:top w:w="28" w:type="dxa"/>
              <w:left w:w="57" w:type="dxa"/>
              <w:bottom w:w="28" w:type="dxa"/>
              <w:right w:w="57" w:type="dxa"/>
            </w:tcMar>
            <w:vAlign w:val="center"/>
            <w:hideMark/>
          </w:tcPr>
          <w:p w14:paraId="376BE3BA"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410C1B8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Kūnas veikiamas kelių jėgų.</w:t>
            </w:r>
          </w:p>
          <w:p w14:paraId="088801E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Mokomasi spręsti uždavinius, kai kūnas veikiamas kelių jėgų (nuožulnioji plokštuma, surišti kūnai ir kt.). Mokomasi paaiškinti kasdienės aplinkos kūnų judėjimą remiantis žiniomis apie jėgas.</w:t>
            </w:r>
          </w:p>
        </w:tc>
        <w:tc>
          <w:tcPr>
            <w:tcW w:w="222" w:type="pct"/>
            <w:tcMar>
              <w:top w:w="28" w:type="dxa"/>
              <w:left w:w="57" w:type="dxa"/>
              <w:bottom w:w="28" w:type="dxa"/>
              <w:right w:w="57" w:type="dxa"/>
            </w:tcMar>
            <w:hideMark/>
          </w:tcPr>
          <w:p w14:paraId="64BDACD1"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3–4</w:t>
            </w:r>
          </w:p>
        </w:tc>
        <w:tc>
          <w:tcPr>
            <w:tcW w:w="951" w:type="pct"/>
            <w:tcMar>
              <w:top w:w="28" w:type="dxa"/>
              <w:left w:w="57" w:type="dxa"/>
              <w:bottom w:w="28" w:type="dxa"/>
              <w:right w:w="57" w:type="dxa"/>
            </w:tcMar>
            <w:hideMark/>
          </w:tcPr>
          <w:p w14:paraId="5B9BCD1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Sprendžiami kelių jėgų veikiamų kūnų, esančių ant horizontalios ir nuožulnios plokštumos bei surištų kūnų dinamikos ir kinematikos uždaviniai.</w:t>
            </w:r>
          </w:p>
        </w:tc>
        <w:tc>
          <w:tcPr>
            <w:tcW w:w="767" w:type="pct"/>
            <w:tcMar>
              <w:top w:w="28" w:type="dxa"/>
              <w:left w:w="57" w:type="dxa"/>
              <w:bottom w:w="28" w:type="dxa"/>
              <w:right w:w="57" w:type="dxa"/>
            </w:tcMar>
            <w:hideMark/>
          </w:tcPr>
          <w:p w14:paraId="03175B7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(p.147–151)</w:t>
            </w:r>
          </w:p>
        </w:tc>
        <w:tc>
          <w:tcPr>
            <w:tcW w:w="812" w:type="pct"/>
            <w:tcMar>
              <w:top w:w="28" w:type="dxa"/>
              <w:left w:w="57" w:type="dxa"/>
              <w:bottom w:w="28" w:type="dxa"/>
              <w:right w:w="57" w:type="dxa"/>
            </w:tcMar>
            <w:hideMark/>
          </w:tcPr>
          <w:p w14:paraId="321CF75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1C48A769"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0E34664D" w14:textId="77777777" w:rsidTr="0039301D">
        <w:tc>
          <w:tcPr>
            <w:tcW w:w="577" w:type="pct"/>
            <w:tcMar>
              <w:top w:w="28" w:type="dxa"/>
              <w:left w:w="57" w:type="dxa"/>
              <w:bottom w:w="28" w:type="dxa"/>
              <w:right w:w="57" w:type="dxa"/>
            </w:tcMar>
            <w:hideMark/>
          </w:tcPr>
          <w:p w14:paraId="2142D52A"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Judesio kiekis jėgos impulsas</w:t>
            </w:r>
          </w:p>
        </w:tc>
        <w:tc>
          <w:tcPr>
            <w:tcW w:w="868" w:type="pct"/>
            <w:tcMar>
              <w:top w:w="28" w:type="dxa"/>
              <w:left w:w="57" w:type="dxa"/>
              <w:bottom w:w="28" w:type="dxa"/>
              <w:right w:w="57" w:type="dxa"/>
            </w:tcMar>
            <w:hideMark/>
          </w:tcPr>
          <w:p w14:paraId="1BF873B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Judesio kiekis, jėgos impulsas. Judesio kiekio tvermės dėsnis.</w:t>
            </w:r>
          </w:p>
          <w:p w14:paraId="257CFE7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Apibūdinamas judesio kiekis ir jėgos impulsas, jų matavimo vienetai; aiškinamasis antrojo Niutono dėsnio ir judesio </w:t>
            </w:r>
            <w:r w:rsidRPr="00DE3C6E">
              <w:rPr>
                <w:rFonts w:ascii="Times New Roman" w:eastAsia="Times New Roman" w:hAnsi="Times New Roman" w:cs="Times New Roman"/>
                <w:color w:val="3C7D22"/>
                <w:lang w:eastAsia="lt-LT"/>
              </w:rPr>
              <w:lastRenderedPageBreak/>
              <w:t>kiekio ryšys. Braižomi ir analizuojami judesio kiekio ir jėgos priklausomybės nuo laiko grafikai. Atliekant ir stebint bandymus, eksperimentuojant aiškinamasi, kas yra tamprūs ir netamprūs, centriniai ir necentriniai smūgiai. Nagrinėjamas ir tyrinėjamas kūnų judesio kiekio tvermės dėsnis, nustatant sąveikos metu įgytą greitį, pagreitį, veikiančią jėgą ir laiką, sprendžiami uždaviniai. Nagrinėjamas reaktyvusis judėjimas, aptariami Kazimiero Semenavičiaus darbai.</w:t>
            </w:r>
          </w:p>
        </w:tc>
        <w:tc>
          <w:tcPr>
            <w:tcW w:w="222" w:type="pct"/>
            <w:tcMar>
              <w:top w:w="28" w:type="dxa"/>
              <w:left w:w="57" w:type="dxa"/>
              <w:bottom w:w="28" w:type="dxa"/>
              <w:right w:w="57" w:type="dxa"/>
            </w:tcMar>
            <w:hideMark/>
          </w:tcPr>
          <w:p w14:paraId="4739F44A"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3–4</w:t>
            </w:r>
          </w:p>
        </w:tc>
        <w:tc>
          <w:tcPr>
            <w:tcW w:w="951" w:type="pct"/>
            <w:tcMar>
              <w:top w:w="28" w:type="dxa"/>
              <w:left w:w="57" w:type="dxa"/>
              <w:bottom w:w="28" w:type="dxa"/>
              <w:right w:w="57" w:type="dxa"/>
            </w:tcMar>
            <w:hideMark/>
          </w:tcPr>
          <w:p w14:paraId="155DA06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Naudodami simuliaciją Collision Lab išsiaiškina ir apibrėžia, kas yra ir kuo skiriasi tamprūs, netamprūs, centriniai ir necentriniai smūgiai. Remdamiesi III Niutono dėsniu išveda judesio kiekio tvermės dėsnį. </w:t>
            </w:r>
            <w:r w:rsidRPr="00DE3C6E">
              <w:rPr>
                <w:rFonts w:ascii="Times New Roman" w:eastAsia="Times New Roman" w:hAnsi="Times New Roman" w:cs="Times New Roman"/>
                <w:color w:val="000000"/>
                <w:lang w:eastAsia="lt-LT"/>
              </w:rPr>
              <w:lastRenderedPageBreak/>
              <w:t>Sprendžia uždavinius. Gali parengti ir pristatyti pranešimus apie Semenavičiaus asmenybę ir darbus, raketų judėjimą. ATC gali atlikti judesio kiekio tvermės dėsnio tyrimą.</w:t>
            </w:r>
          </w:p>
        </w:tc>
        <w:tc>
          <w:tcPr>
            <w:tcW w:w="767" w:type="pct"/>
            <w:tcMar>
              <w:top w:w="28" w:type="dxa"/>
              <w:left w:w="57" w:type="dxa"/>
              <w:bottom w:w="28" w:type="dxa"/>
              <w:right w:w="57" w:type="dxa"/>
            </w:tcMar>
            <w:hideMark/>
          </w:tcPr>
          <w:p w14:paraId="43DFBAB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Pečiuliauskienė Palmira. Fizika. Judėjimas ir jėgos. XI–XII kl. UAB „Šviesa“, 2012 (p. 165–172)</w:t>
            </w:r>
          </w:p>
        </w:tc>
        <w:tc>
          <w:tcPr>
            <w:tcW w:w="812" w:type="pct"/>
            <w:tcMar>
              <w:top w:w="28" w:type="dxa"/>
              <w:left w:w="57" w:type="dxa"/>
              <w:bottom w:w="28" w:type="dxa"/>
              <w:right w:w="57" w:type="dxa"/>
            </w:tcMar>
            <w:hideMark/>
          </w:tcPr>
          <w:p w14:paraId="790A6E1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02D8AD9"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2" w:history="1">
              <w:r w:rsidR="00D35A26" w:rsidRPr="00DE3C6E">
                <w:rPr>
                  <w:rFonts w:ascii="Times New Roman" w:eastAsia="Times New Roman" w:hAnsi="Times New Roman" w:cs="Times New Roman"/>
                  <w:color w:val="467886"/>
                  <w:u w:val="single"/>
                  <w:lang w:eastAsia="lt-LT"/>
                </w:rPr>
                <w:t>https://phet.colorado.edu/sims/html/collision-lab/latest/collision-lab_en.html</w:t>
              </w:r>
            </w:hyperlink>
          </w:p>
        </w:tc>
      </w:tr>
      <w:tr w:rsidR="00D35A26" w:rsidRPr="00DE3C6E" w14:paraId="50522151" w14:textId="77777777" w:rsidTr="0039301D">
        <w:tc>
          <w:tcPr>
            <w:tcW w:w="577" w:type="pct"/>
            <w:vMerge w:val="restart"/>
            <w:tcMar>
              <w:top w:w="28" w:type="dxa"/>
              <w:left w:w="57" w:type="dxa"/>
              <w:bottom w:w="28" w:type="dxa"/>
              <w:right w:w="57" w:type="dxa"/>
            </w:tcMar>
            <w:hideMark/>
          </w:tcPr>
          <w:p w14:paraId="0B4545AF"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Energija, darbas, galia</w:t>
            </w:r>
          </w:p>
        </w:tc>
        <w:tc>
          <w:tcPr>
            <w:tcW w:w="868" w:type="pct"/>
            <w:vMerge w:val="restart"/>
            <w:tcMar>
              <w:top w:w="28" w:type="dxa"/>
              <w:left w:w="57" w:type="dxa"/>
              <w:bottom w:w="28" w:type="dxa"/>
              <w:right w:w="57" w:type="dxa"/>
            </w:tcMar>
            <w:hideMark/>
          </w:tcPr>
          <w:p w14:paraId="7B8EF66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Mechaninė energija. </w:t>
            </w:r>
          </w:p>
          <w:p w14:paraId="368FD79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Prisimenamas mechaninės energijos apibūdinimas, mechaninės energijos rūšys ir jų apskaičiavimo formulės, mokomasi apskaičiuoti tampriai deformuoto kūno potencinę energiją.</w:t>
            </w:r>
          </w:p>
        </w:tc>
        <w:tc>
          <w:tcPr>
            <w:tcW w:w="222" w:type="pct"/>
            <w:vMerge w:val="restart"/>
            <w:tcMar>
              <w:top w:w="28" w:type="dxa"/>
              <w:left w:w="57" w:type="dxa"/>
              <w:bottom w:w="28" w:type="dxa"/>
              <w:right w:w="57" w:type="dxa"/>
            </w:tcMar>
            <w:hideMark/>
          </w:tcPr>
          <w:p w14:paraId="474E6D3C"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vMerge w:val="restart"/>
            <w:tcMar>
              <w:top w:w="28" w:type="dxa"/>
              <w:left w:w="57" w:type="dxa"/>
              <w:bottom w:w="28" w:type="dxa"/>
              <w:right w:w="57" w:type="dxa"/>
            </w:tcMar>
            <w:hideMark/>
          </w:tcPr>
          <w:p w14:paraId="26C1652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Pasinaudoję vaizdo medžiagą apibrėžia kinetinę ir potencinę energijas, jų matavimo vienetą. Atlikdami eksperimentus su skirtingo standumo spyruoklėmis išsiaiškina nuo ko priklauso tampriai deformuoto kūno energija. Sprendžiami uždaviniai.</w:t>
            </w:r>
          </w:p>
        </w:tc>
        <w:tc>
          <w:tcPr>
            <w:tcW w:w="767" w:type="pct"/>
            <w:vMerge w:val="restart"/>
            <w:tcMar>
              <w:top w:w="28" w:type="dxa"/>
              <w:left w:w="57" w:type="dxa"/>
              <w:bottom w:w="28" w:type="dxa"/>
              <w:right w:w="57" w:type="dxa"/>
            </w:tcMar>
            <w:hideMark/>
          </w:tcPr>
          <w:p w14:paraId="645322A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 180–186)</w:t>
            </w:r>
          </w:p>
        </w:tc>
        <w:tc>
          <w:tcPr>
            <w:tcW w:w="812" w:type="pct"/>
            <w:tcMar>
              <w:top w:w="28" w:type="dxa"/>
              <w:left w:w="57" w:type="dxa"/>
              <w:bottom w:w="28" w:type="dxa"/>
              <w:right w:w="57" w:type="dxa"/>
            </w:tcMar>
            <w:hideMark/>
          </w:tcPr>
          <w:p w14:paraId="64660A95"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3" w:history="1">
              <w:r w:rsidR="00D35A26" w:rsidRPr="00DE3C6E">
                <w:rPr>
                  <w:rFonts w:ascii="Times New Roman" w:eastAsia="Times New Roman" w:hAnsi="Times New Roman" w:cs="Times New Roman"/>
                  <w:color w:val="467886"/>
                  <w:u w:val="single"/>
                  <w:lang w:eastAsia="lt-LT"/>
                </w:rPr>
                <w:t>https://www.youtube.com/watch?v=1YeBgtH589c</w:t>
              </w:r>
            </w:hyperlink>
          </w:p>
        </w:tc>
        <w:tc>
          <w:tcPr>
            <w:tcW w:w="803" w:type="pct"/>
            <w:vMerge w:val="restart"/>
            <w:tcMar>
              <w:top w:w="28" w:type="dxa"/>
              <w:left w:w="57" w:type="dxa"/>
              <w:bottom w:w="28" w:type="dxa"/>
              <w:right w:w="57" w:type="dxa"/>
            </w:tcMar>
            <w:hideMark/>
          </w:tcPr>
          <w:p w14:paraId="39B0D7C3"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0E830996" w14:textId="77777777" w:rsidTr="0039301D">
        <w:tc>
          <w:tcPr>
            <w:tcW w:w="577" w:type="pct"/>
            <w:vMerge/>
            <w:tcMar>
              <w:top w:w="28" w:type="dxa"/>
              <w:left w:w="57" w:type="dxa"/>
              <w:bottom w:w="28" w:type="dxa"/>
              <w:right w:w="57" w:type="dxa"/>
            </w:tcMar>
            <w:vAlign w:val="center"/>
            <w:hideMark/>
          </w:tcPr>
          <w:p w14:paraId="79D4F338"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7983A08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49B25E8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5AE1CBF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2359C76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46436EA5"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4" w:history="1">
              <w:r w:rsidR="00D35A26" w:rsidRPr="00DE3C6E">
                <w:rPr>
                  <w:rFonts w:ascii="Times New Roman" w:eastAsia="Times New Roman" w:hAnsi="Times New Roman" w:cs="Times New Roman"/>
                  <w:color w:val="467886"/>
                  <w:u w:val="single"/>
                  <w:lang w:eastAsia="lt-LT"/>
                </w:rPr>
                <w:t>https://www.youtube.com/watch?v=paPGNsx-Uak&amp;ab_channel=ManochaAcademy</w:t>
              </w:r>
            </w:hyperlink>
          </w:p>
        </w:tc>
        <w:tc>
          <w:tcPr>
            <w:tcW w:w="803" w:type="pct"/>
            <w:vMerge/>
            <w:tcMar>
              <w:top w:w="28" w:type="dxa"/>
              <w:left w:w="57" w:type="dxa"/>
              <w:bottom w:w="28" w:type="dxa"/>
              <w:right w:w="57" w:type="dxa"/>
            </w:tcMar>
            <w:hideMark/>
          </w:tcPr>
          <w:p w14:paraId="23F87A92"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27AB7B83" w14:textId="77777777" w:rsidTr="0039301D">
        <w:tc>
          <w:tcPr>
            <w:tcW w:w="577" w:type="pct"/>
            <w:vMerge/>
            <w:tcMar>
              <w:top w:w="28" w:type="dxa"/>
              <w:left w:w="57" w:type="dxa"/>
              <w:bottom w:w="28" w:type="dxa"/>
              <w:right w:w="57" w:type="dxa"/>
            </w:tcMar>
            <w:vAlign w:val="center"/>
            <w:hideMark/>
          </w:tcPr>
          <w:p w14:paraId="54136B19"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0800935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Mechaninis darbas. </w:t>
            </w:r>
          </w:p>
          <w:p w14:paraId="19217B1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Prisimenamas mechaninio darbo apibūdinimas ir apskaičiavimas, kai jėga pastovi ir veikia išilgai judėjimo krypties. </w:t>
            </w:r>
            <w:r w:rsidRPr="00DE3C6E">
              <w:rPr>
                <w:rFonts w:ascii="Times New Roman" w:eastAsia="Times New Roman" w:hAnsi="Times New Roman" w:cs="Times New Roman"/>
                <w:color w:val="3C7D22"/>
                <w:lang w:eastAsia="lt-LT"/>
              </w:rPr>
              <w:lastRenderedPageBreak/>
              <w:t>Nagrinėjamas mechaninio darbo sąryšis su kūno kinetinės ir potencinės energijos pokyčiu. Mokomasi apskaičiuoti darbą, kai jėgos kryptis nesutampa su judėjimo kryptimi. Aiškinamasi, kaip grafiškai nustatyti jėgos atliktą darbą, kai jėga pastovi ar kinta tolygiai.</w:t>
            </w:r>
          </w:p>
        </w:tc>
        <w:tc>
          <w:tcPr>
            <w:tcW w:w="222" w:type="pct"/>
            <w:tcMar>
              <w:top w:w="28" w:type="dxa"/>
              <w:left w:w="57" w:type="dxa"/>
              <w:bottom w:w="28" w:type="dxa"/>
              <w:right w:w="57" w:type="dxa"/>
            </w:tcMar>
            <w:hideMark/>
          </w:tcPr>
          <w:p w14:paraId="347B5528"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3</w:t>
            </w:r>
          </w:p>
        </w:tc>
        <w:tc>
          <w:tcPr>
            <w:tcW w:w="951" w:type="pct"/>
            <w:tcMar>
              <w:top w:w="28" w:type="dxa"/>
              <w:left w:w="57" w:type="dxa"/>
              <w:bottom w:w="28" w:type="dxa"/>
              <w:right w:w="57" w:type="dxa"/>
            </w:tcMar>
            <w:hideMark/>
          </w:tcPr>
          <w:p w14:paraId="7A7E9D6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Sprendžiami ir aptariami įvairaus tipo uždaviniai mechaniniam darbui apskaičiuoti. </w:t>
            </w:r>
          </w:p>
        </w:tc>
        <w:tc>
          <w:tcPr>
            <w:tcW w:w="767" w:type="pct"/>
            <w:tcMar>
              <w:top w:w="28" w:type="dxa"/>
              <w:left w:w="57" w:type="dxa"/>
              <w:bottom w:w="28" w:type="dxa"/>
              <w:right w:w="57" w:type="dxa"/>
            </w:tcMar>
            <w:hideMark/>
          </w:tcPr>
          <w:p w14:paraId="666A136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 173–176)</w:t>
            </w:r>
          </w:p>
        </w:tc>
        <w:tc>
          <w:tcPr>
            <w:tcW w:w="812" w:type="pct"/>
            <w:tcMar>
              <w:top w:w="28" w:type="dxa"/>
              <w:left w:w="57" w:type="dxa"/>
              <w:bottom w:w="28" w:type="dxa"/>
              <w:right w:w="57" w:type="dxa"/>
            </w:tcMar>
            <w:hideMark/>
          </w:tcPr>
          <w:p w14:paraId="0E77F25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A9816B2"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5AE286C5" w14:textId="77777777" w:rsidTr="0039301D">
        <w:tc>
          <w:tcPr>
            <w:tcW w:w="577" w:type="pct"/>
            <w:vMerge/>
            <w:tcMar>
              <w:top w:w="28" w:type="dxa"/>
              <w:left w:w="57" w:type="dxa"/>
              <w:bottom w:w="28" w:type="dxa"/>
              <w:right w:w="57" w:type="dxa"/>
            </w:tcMar>
            <w:vAlign w:val="center"/>
            <w:hideMark/>
          </w:tcPr>
          <w:p w14:paraId="78AE2A0D"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4C90304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Energijos tvermės dėsnis. </w:t>
            </w:r>
          </w:p>
          <w:p w14:paraId="529901D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Prisimenamas energijos tvermės dėsnis. Tyrinėjami laisvai krintančių ir deformuotų kūnų energijos virsmai. Sprendžiami energijos ir judesio kiekio tvermės dėsnių taikymo uždaviniai.</w:t>
            </w:r>
          </w:p>
        </w:tc>
        <w:tc>
          <w:tcPr>
            <w:tcW w:w="222" w:type="pct"/>
            <w:tcMar>
              <w:top w:w="28" w:type="dxa"/>
              <w:left w:w="57" w:type="dxa"/>
              <w:bottom w:w="28" w:type="dxa"/>
              <w:right w:w="57" w:type="dxa"/>
            </w:tcMar>
            <w:hideMark/>
          </w:tcPr>
          <w:p w14:paraId="52E94E9B"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3</w:t>
            </w:r>
          </w:p>
        </w:tc>
        <w:tc>
          <w:tcPr>
            <w:tcW w:w="951" w:type="pct"/>
            <w:tcMar>
              <w:top w:w="28" w:type="dxa"/>
              <w:left w:w="57" w:type="dxa"/>
              <w:bottom w:w="28" w:type="dxa"/>
              <w:right w:w="57" w:type="dxa"/>
            </w:tcMar>
            <w:hideMark/>
          </w:tcPr>
          <w:p w14:paraId="5B79698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Pakartojamas energijos tvermės dėsnis, sprendžiant uždavinius aiškinamasi kaip taikyti energijos tvermės dėsnį įvairiose situacijose: atrakcionas „Amerikietiški kalneliai“, lėktuvo nusileidimas iš tam tikro aukščio, laisvai krintantis kūnas, tampriai deformuojant kūną. Atliekami laisvai krintančių kūnų ir tampriai deformuotų kūnų energijos virsmų tiriamieji darbai. </w:t>
            </w:r>
          </w:p>
        </w:tc>
        <w:tc>
          <w:tcPr>
            <w:tcW w:w="767" w:type="pct"/>
            <w:tcMar>
              <w:top w:w="28" w:type="dxa"/>
              <w:left w:w="57" w:type="dxa"/>
              <w:bottom w:w="28" w:type="dxa"/>
              <w:right w:w="57" w:type="dxa"/>
            </w:tcMar>
            <w:hideMark/>
          </w:tcPr>
          <w:p w14:paraId="5BD3068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 187–190)</w:t>
            </w:r>
          </w:p>
        </w:tc>
        <w:tc>
          <w:tcPr>
            <w:tcW w:w="812" w:type="pct"/>
            <w:tcMar>
              <w:top w:w="28" w:type="dxa"/>
              <w:left w:w="57" w:type="dxa"/>
              <w:bottom w:w="28" w:type="dxa"/>
              <w:right w:w="57" w:type="dxa"/>
            </w:tcMar>
            <w:hideMark/>
          </w:tcPr>
          <w:p w14:paraId="49ADA396"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5" w:history="1">
              <w:r w:rsidR="00D35A26" w:rsidRPr="00DE3C6E">
                <w:rPr>
                  <w:rFonts w:ascii="Times New Roman" w:eastAsia="Times New Roman" w:hAnsi="Times New Roman" w:cs="Times New Roman"/>
                  <w:color w:val="467886"/>
                  <w:u w:val="single"/>
                  <w:lang w:eastAsia="lt-LT"/>
                </w:rPr>
                <w:t>https://www.youtube.com/watch?v=DgAp605kbMk</w:t>
              </w:r>
            </w:hyperlink>
          </w:p>
        </w:tc>
        <w:tc>
          <w:tcPr>
            <w:tcW w:w="803" w:type="pct"/>
            <w:tcMar>
              <w:top w:w="28" w:type="dxa"/>
              <w:left w:w="57" w:type="dxa"/>
              <w:bottom w:w="28" w:type="dxa"/>
              <w:right w:w="57" w:type="dxa"/>
            </w:tcMar>
            <w:hideMark/>
          </w:tcPr>
          <w:p w14:paraId="25697CB9"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73D0BD64" w14:textId="77777777" w:rsidTr="0039301D">
        <w:tc>
          <w:tcPr>
            <w:tcW w:w="577" w:type="pct"/>
            <w:vMerge/>
            <w:tcMar>
              <w:top w:w="28" w:type="dxa"/>
              <w:left w:w="57" w:type="dxa"/>
              <w:bottom w:w="28" w:type="dxa"/>
              <w:right w:w="57" w:type="dxa"/>
            </w:tcMar>
            <w:vAlign w:val="center"/>
            <w:hideMark/>
          </w:tcPr>
          <w:p w14:paraId="3F590AEF"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560544B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Mechanizmo galia ir naudingumo koeficientas. </w:t>
            </w:r>
          </w:p>
          <w:p w14:paraId="232A352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Prisimenamas galios apibūdinimas, matavimo vienetai. Išsiaiškinama, kaip skaičiuojama pastoviu greičiu judančių kūnų galia, sprendžiami uždaviniai. Prisimenama, kas yra naudingumo koeficientas, sprendžiami uždaviniai. Tyrinėjamas nuožulniosios plokštumos </w:t>
            </w:r>
            <w:r w:rsidRPr="00DE3C6E">
              <w:rPr>
                <w:rFonts w:ascii="Times New Roman" w:eastAsia="Times New Roman" w:hAnsi="Times New Roman" w:cs="Times New Roman"/>
                <w:color w:val="3C7D22"/>
                <w:lang w:eastAsia="lt-LT"/>
              </w:rPr>
              <w:lastRenderedPageBreak/>
              <w:t>naudingumo koeficientas, nustatomos energijos nuostolių priežastys.</w:t>
            </w:r>
          </w:p>
        </w:tc>
        <w:tc>
          <w:tcPr>
            <w:tcW w:w="222" w:type="pct"/>
            <w:tcMar>
              <w:top w:w="28" w:type="dxa"/>
              <w:left w:w="57" w:type="dxa"/>
              <w:bottom w:w="28" w:type="dxa"/>
              <w:right w:w="57" w:type="dxa"/>
            </w:tcMar>
            <w:hideMark/>
          </w:tcPr>
          <w:p w14:paraId="254567F1"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3</w:t>
            </w:r>
          </w:p>
        </w:tc>
        <w:tc>
          <w:tcPr>
            <w:tcW w:w="951" w:type="pct"/>
            <w:tcMar>
              <w:top w:w="28" w:type="dxa"/>
              <w:left w:w="57" w:type="dxa"/>
              <w:bottom w:w="28" w:type="dxa"/>
              <w:right w:w="57" w:type="dxa"/>
            </w:tcMar>
            <w:hideMark/>
          </w:tcPr>
          <w:p w14:paraId="72B1556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Aptariami pavyzdžiai, kada yra svarbus darbo atlikimo arba energijos perdavimo greitis, pakartojamos ir gilinamos žinios apie mechaninę galią. Sprendžiami uždaviniai apskaičiuojant pastoviu greičiu judančių kūnų išvystomą galią, naudingumo koeficientą, energijos nuostolių dydį. Įvardijamos ir analizuojamos energijos nuostolių priežastys.</w:t>
            </w:r>
          </w:p>
        </w:tc>
        <w:tc>
          <w:tcPr>
            <w:tcW w:w="767" w:type="pct"/>
            <w:tcMar>
              <w:top w:w="28" w:type="dxa"/>
              <w:left w:w="57" w:type="dxa"/>
              <w:bottom w:w="28" w:type="dxa"/>
              <w:right w:w="57" w:type="dxa"/>
            </w:tcMar>
            <w:hideMark/>
          </w:tcPr>
          <w:p w14:paraId="18271E6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Judėjimas ir jėgos. XI–XII kl. UAB „Šviesa“, 2012 (p. 177–179, 191–192)</w:t>
            </w:r>
          </w:p>
        </w:tc>
        <w:tc>
          <w:tcPr>
            <w:tcW w:w="812" w:type="pct"/>
            <w:tcMar>
              <w:top w:w="28" w:type="dxa"/>
              <w:left w:w="57" w:type="dxa"/>
              <w:bottom w:w="28" w:type="dxa"/>
              <w:right w:w="57" w:type="dxa"/>
            </w:tcMar>
            <w:hideMark/>
          </w:tcPr>
          <w:p w14:paraId="2FC5126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365EF459"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4510977B" w14:textId="77777777" w:rsidTr="0039301D">
        <w:tc>
          <w:tcPr>
            <w:tcW w:w="577" w:type="pct"/>
            <w:vMerge w:val="restart"/>
            <w:tcMar>
              <w:top w:w="28" w:type="dxa"/>
              <w:left w:w="57" w:type="dxa"/>
              <w:bottom w:w="28" w:type="dxa"/>
              <w:right w:w="57" w:type="dxa"/>
            </w:tcMar>
            <w:hideMark/>
          </w:tcPr>
          <w:p w14:paraId="29FE94F9"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Ryšys tarp mikro ir makro pasaulio</w:t>
            </w:r>
          </w:p>
        </w:tc>
        <w:tc>
          <w:tcPr>
            <w:tcW w:w="868" w:type="pct"/>
            <w:tcMar>
              <w:top w:w="28" w:type="dxa"/>
              <w:left w:w="57" w:type="dxa"/>
              <w:bottom w:w="28" w:type="dxa"/>
              <w:right w:w="57" w:type="dxa"/>
            </w:tcMar>
            <w:hideMark/>
          </w:tcPr>
          <w:p w14:paraId="26A5E0D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Pagrindiniai molekulinės dujų teorijos teiginiai.</w:t>
            </w:r>
          </w:p>
          <w:p w14:paraId="44AE428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Mokomasi apibūdinti pagrindinius molekulinės kinetinės teorijos teiginius, aiškinamasi, kokiais bandymais jie įrodomi. </w:t>
            </w:r>
          </w:p>
        </w:tc>
        <w:tc>
          <w:tcPr>
            <w:tcW w:w="222" w:type="pct"/>
            <w:tcMar>
              <w:top w:w="28" w:type="dxa"/>
              <w:left w:w="57" w:type="dxa"/>
              <w:bottom w:w="28" w:type="dxa"/>
              <w:right w:w="57" w:type="dxa"/>
            </w:tcMar>
            <w:hideMark/>
          </w:tcPr>
          <w:p w14:paraId="6C3C4E39"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6091DE9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Peržiūrint trumpus filmukus prisimenama kietųjų kūnų, skysčių ir dujų molekulinė sandara ir molekulių sąveika. Nagrinėjami ir/ar atliekami bandymai, kuriais įrodomi pagrindiniai molekulinės kinetinės teorijos teiginiai.</w:t>
            </w:r>
          </w:p>
        </w:tc>
        <w:tc>
          <w:tcPr>
            <w:tcW w:w="767" w:type="pct"/>
            <w:tcMar>
              <w:top w:w="28" w:type="dxa"/>
              <w:left w:w="57" w:type="dxa"/>
              <w:bottom w:w="28" w:type="dxa"/>
              <w:right w:w="57" w:type="dxa"/>
            </w:tcMar>
            <w:hideMark/>
          </w:tcPr>
          <w:p w14:paraId="5715005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 7–10)</w:t>
            </w:r>
          </w:p>
        </w:tc>
        <w:tc>
          <w:tcPr>
            <w:tcW w:w="812" w:type="pct"/>
            <w:tcMar>
              <w:top w:w="28" w:type="dxa"/>
              <w:left w:w="57" w:type="dxa"/>
              <w:bottom w:w="28" w:type="dxa"/>
              <w:right w:w="57" w:type="dxa"/>
            </w:tcMar>
            <w:hideMark/>
          </w:tcPr>
          <w:p w14:paraId="5BBA563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1689F1DE"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37F505C7" w14:textId="77777777" w:rsidTr="0039301D">
        <w:tc>
          <w:tcPr>
            <w:tcW w:w="577" w:type="pct"/>
            <w:vMerge/>
            <w:tcMar>
              <w:top w:w="28" w:type="dxa"/>
              <w:left w:w="57" w:type="dxa"/>
              <w:bottom w:w="28" w:type="dxa"/>
              <w:right w:w="57" w:type="dxa"/>
            </w:tcMar>
            <w:vAlign w:val="center"/>
            <w:hideMark/>
          </w:tcPr>
          <w:p w14:paraId="28902E9D"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3E590A3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Fizikiniai dydžiai nusakantys ryšį tarp mikro ir makro pasaulio. </w:t>
            </w:r>
          </w:p>
          <w:p w14:paraId="78E996E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 kurie fizikiniai reiškiniai yra šiluminiai, mokomasi juos paaiškinti remiantis molekuline kinetine teorija. Išsiaiškinama, kurie fizikiniai dydžiai nusako ryšį tarp mikro ir makro pasaulio – molinė masė, dalelės masė, dalelių skaičius, Avogadro konstanta, medžiagos kiekis, dalelių koncentracija, slėgis, medžiagos masė, tūris, tankis, temperatūra, vidutinis kvadratinis dujų molekulių šiluminio judėjimo greitis, dalelės kinetinė energija. Apibrėžiama absoliutinė temperatūra, aiškinamasi absoliutinio nulio fizikinė prasmė, absoliutinės </w:t>
            </w:r>
            <w:r w:rsidRPr="00DE3C6E">
              <w:rPr>
                <w:rFonts w:ascii="Times New Roman" w:eastAsia="Times New Roman" w:hAnsi="Times New Roman" w:cs="Times New Roman"/>
                <w:color w:val="3C7D22"/>
                <w:lang w:eastAsia="lt-LT"/>
              </w:rPr>
              <w:lastRenderedPageBreak/>
              <w:t xml:space="preserve">temperatūros skalės ryšys su Celsijaus skale. </w:t>
            </w:r>
          </w:p>
        </w:tc>
        <w:tc>
          <w:tcPr>
            <w:tcW w:w="222" w:type="pct"/>
            <w:tcMar>
              <w:top w:w="28" w:type="dxa"/>
              <w:left w:w="57" w:type="dxa"/>
              <w:bottom w:w="28" w:type="dxa"/>
              <w:right w:w="57" w:type="dxa"/>
            </w:tcMar>
            <w:hideMark/>
          </w:tcPr>
          <w:p w14:paraId="344EFB3A"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1</w:t>
            </w:r>
          </w:p>
        </w:tc>
        <w:tc>
          <w:tcPr>
            <w:tcW w:w="951" w:type="pct"/>
            <w:tcMar>
              <w:top w:w="28" w:type="dxa"/>
              <w:left w:w="57" w:type="dxa"/>
              <w:bottom w:w="28" w:type="dxa"/>
              <w:right w:w="57" w:type="dxa"/>
            </w:tcMar>
            <w:hideMark/>
          </w:tcPr>
          <w:p w14:paraId="5508BBB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Pateikiamas fizikinių dydžių pavadinimų sąrašas, mokiniai ieško tų dydžių apibrėžimų, simbolių ir matavimo vienetų. Darbas grupėse – kiekviena grupė burtų keliu gauna konkretų šiluminį reiškinį, turi jį paaiškinti ir nurodyti reiškinį apibūdinančius fizikinius dydžius, jų žymėjimus ir matavimo vienetus. Užrašo temperatūrą Celsijaus laipsniais ir kelvinais. </w:t>
            </w:r>
          </w:p>
        </w:tc>
        <w:tc>
          <w:tcPr>
            <w:tcW w:w="767" w:type="pct"/>
            <w:tcMar>
              <w:top w:w="28" w:type="dxa"/>
              <w:left w:w="57" w:type="dxa"/>
              <w:bottom w:w="28" w:type="dxa"/>
              <w:right w:w="57" w:type="dxa"/>
            </w:tcMar>
            <w:hideMark/>
          </w:tcPr>
          <w:p w14:paraId="4B15EE3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 10–12)</w:t>
            </w:r>
          </w:p>
        </w:tc>
        <w:tc>
          <w:tcPr>
            <w:tcW w:w="812" w:type="pct"/>
            <w:tcMar>
              <w:top w:w="28" w:type="dxa"/>
              <w:left w:w="57" w:type="dxa"/>
              <w:bottom w:w="28" w:type="dxa"/>
              <w:right w:w="57" w:type="dxa"/>
            </w:tcMar>
            <w:hideMark/>
          </w:tcPr>
          <w:p w14:paraId="2360773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6C96A04"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78BB5AE2" w14:textId="77777777" w:rsidTr="0039301D">
        <w:tc>
          <w:tcPr>
            <w:tcW w:w="577" w:type="pct"/>
            <w:vMerge/>
            <w:tcMar>
              <w:top w:w="28" w:type="dxa"/>
              <w:left w:w="57" w:type="dxa"/>
              <w:bottom w:w="28" w:type="dxa"/>
              <w:right w:w="57" w:type="dxa"/>
            </w:tcMar>
            <w:vAlign w:val="center"/>
            <w:hideMark/>
          </w:tcPr>
          <w:p w14:paraId="4DEB7377"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5CB983B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Idealiųjų vienatomių dujų vidinės energijos priklausomybė nuo temperatūros. </w:t>
            </w:r>
          </w:p>
          <w:p w14:paraId="53FE8AA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Išsiaiškinama, kas yra idealiosios dujos. Mokomasi nusakyti idealiųjų vienatomių dujų vidinės energijos priklausomybę nuo temperatūros ir sieti vidinę energiją su molekulių kinetine energija.</w:t>
            </w:r>
          </w:p>
        </w:tc>
        <w:tc>
          <w:tcPr>
            <w:tcW w:w="222" w:type="pct"/>
            <w:tcMar>
              <w:top w:w="28" w:type="dxa"/>
              <w:left w:w="57" w:type="dxa"/>
              <w:bottom w:w="28" w:type="dxa"/>
              <w:right w:w="57" w:type="dxa"/>
            </w:tcMar>
            <w:hideMark/>
          </w:tcPr>
          <w:p w14:paraId="671AD31B"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0B219ED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Užrašoma dujų vidinės energijos priklausomybė nuo temperatūros. Spręsdami uždavinius mokomasi taikyti formulę vidinei energijai ir jos ryšiui su molekulių kinetine energija nustatyti.</w:t>
            </w:r>
          </w:p>
        </w:tc>
        <w:tc>
          <w:tcPr>
            <w:tcW w:w="767" w:type="pct"/>
            <w:tcMar>
              <w:top w:w="28" w:type="dxa"/>
              <w:left w:w="57" w:type="dxa"/>
              <w:bottom w:w="28" w:type="dxa"/>
              <w:right w:w="57" w:type="dxa"/>
            </w:tcMar>
            <w:hideMark/>
          </w:tcPr>
          <w:p w14:paraId="23D80E8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(p.12–25)</w:t>
            </w:r>
          </w:p>
        </w:tc>
        <w:tc>
          <w:tcPr>
            <w:tcW w:w="812" w:type="pct"/>
            <w:tcMar>
              <w:top w:w="28" w:type="dxa"/>
              <w:left w:w="57" w:type="dxa"/>
              <w:bottom w:w="28" w:type="dxa"/>
              <w:right w:w="57" w:type="dxa"/>
            </w:tcMar>
            <w:hideMark/>
          </w:tcPr>
          <w:p w14:paraId="32B30CA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19F8CC1E"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0DAEA9DF" w14:textId="77777777" w:rsidTr="0039301D">
        <w:tc>
          <w:tcPr>
            <w:tcW w:w="577" w:type="pct"/>
            <w:vMerge/>
            <w:tcMar>
              <w:top w:w="28" w:type="dxa"/>
              <w:left w:w="57" w:type="dxa"/>
              <w:bottom w:w="28" w:type="dxa"/>
              <w:right w:w="57" w:type="dxa"/>
            </w:tcMar>
            <w:vAlign w:val="center"/>
            <w:hideMark/>
          </w:tcPr>
          <w:p w14:paraId="469A94F3"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33510A1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Pagrindinė molekulinės kinetinės teorijos lygtis. </w:t>
            </w:r>
          </w:p>
          <w:p w14:paraId="46FBF53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Mokomasi nusakyti dujų slėgio į indo sieneles atsiradimo priežastis ir užrašyti pagrindinę molekulinės kinetinės teorijos lygtį. Naudojant laboratorinę įrangą arba virtualius įrankius tyrinėjami dujų būseną apibūdinančių parametrų (slėgio, tūrio, temperatūros) tarpusavio ryšiai, užrašoma idealiųjų dujų būsenos lygtis, sprendžiami uždaviniai. </w:t>
            </w:r>
          </w:p>
        </w:tc>
        <w:tc>
          <w:tcPr>
            <w:tcW w:w="222" w:type="pct"/>
            <w:tcMar>
              <w:top w:w="28" w:type="dxa"/>
              <w:left w:w="57" w:type="dxa"/>
              <w:bottom w:w="28" w:type="dxa"/>
              <w:right w:w="57" w:type="dxa"/>
            </w:tcMar>
            <w:hideMark/>
          </w:tcPr>
          <w:p w14:paraId="4AFAD396"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1393F97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Stebint trumpus filmus (Bandymai, parodantys skysčių ir dujų dėsningumus) prisimenamas kietųjų kūnų, skysčių ir dujų slėgis. Sprendžiami uždaviniai taikant pagrindinės molekulinės kinetinės teorijos lygtį.</w:t>
            </w:r>
          </w:p>
        </w:tc>
        <w:tc>
          <w:tcPr>
            <w:tcW w:w="767" w:type="pct"/>
            <w:tcMar>
              <w:top w:w="28" w:type="dxa"/>
              <w:left w:w="57" w:type="dxa"/>
              <w:bottom w:w="28" w:type="dxa"/>
              <w:right w:w="57" w:type="dxa"/>
            </w:tcMar>
            <w:hideMark/>
          </w:tcPr>
          <w:p w14:paraId="2ED5E0C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 26–28)</w:t>
            </w:r>
          </w:p>
        </w:tc>
        <w:tc>
          <w:tcPr>
            <w:tcW w:w="812" w:type="pct"/>
            <w:tcMar>
              <w:top w:w="28" w:type="dxa"/>
              <w:left w:w="57" w:type="dxa"/>
              <w:bottom w:w="28" w:type="dxa"/>
              <w:right w:w="57" w:type="dxa"/>
            </w:tcMar>
            <w:hideMark/>
          </w:tcPr>
          <w:p w14:paraId="5E1D4C5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506B731"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7928B967" w14:textId="77777777" w:rsidTr="0039301D">
        <w:tc>
          <w:tcPr>
            <w:tcW w:w="577" w:type="pct"/>
            <w:vMerge/>
            <w:tcMar>
              <w:top w:w="28" w:type="dxa"/>
              <w:left w:w="57" w:type="dxa"/>
              <w:bottom w:w="28" w:type="dxa"/>
              <w:right w:w="57" w:type="dxa"/>
            </w:tcMar>
            <w:vAlign w:val="center"/>
            <w:hideMark/>
          </w:tcPr>
          <w:p w14:paraId="00B7860A"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1B9DDFB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Idealiųjų dujų būsenos lygties patikrinimas. </w:t>
            </w:r>
          </w:p>
          <w:p w14:paraId="129B234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Naudojant laboratorinę įrangą arba virtualius įrankius tyrinėjami dujų būseną apibūdinančių </w:t>
            </w:r>
            <w:r w:rsidRPr="00DE3C6E">
              <w:rPr>
                <w:rFonts w:ascii="Times New Roman" w:eastAsia="Times New Roman" w:hAnsi="Times New Roman" w:cs="Times New Roman"/>
                <w:color w:val="3C7D22"/>
                <w:lang w:eastAsia="lt-LT"/>
              </w:rPr>
              <w:lastRenderedPageBreak/>
              <w:t xml:space="preserve">parametrų (slėgio, tūrio, temperatūros) tarpusavio ryšiai, užrašoma idealiųjų dujų būsenos lygtis, sprendžiami uždaviniai. </w:t>
            </w:r>
          </w:p>
        </w:tc>
        <w:tc>
          <w:tcPr>
            <w:tcW w:w="222" w:type="pct"/>
            <w:tcMar>
              <w:top w:w="28" w:type="dxa"/>
              <w:left w:w="57" w:type="dxa"/>
              <w:bottom w:w="28" w:type="dxa"/>
              <w:right w:w="57" w:type="dxa"/>
            </w:tcMar>
            <w:hideMark/>
          </w:tcPr>
          <w:p w14:paraId="64A6276F"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1</w:t>
            </w:r>
          </w:p>
        </w:tc>
        <w:tc>
          <w:tcPr>
            <w:tcW w:w="951" w:type="pct"/>
            <w:tcMar>
              <w:top w:w="28" w:type="dxa"/>
              <w:left w:w="57" w:type="dxa"/>
              <w:bottom w:w="28" w:type="dxa"/>
              <w:right w:w="57" w:type="dxa"/>
            </w:tcMar>
            <w:hideMark/>
          </w:tcPr>
          <w:p w14:paraId="5543C97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Naudojant laboratorinę įrangą arba virtualius įrankius (Gas Properties) atliekamas laboratorinis darbas „Idealiųjų dujų būsenos lygties patikrinimas“.</w:t>
            </w:r>
          </w:p>
        </w:tc>
        <w:tc>
          <w:tcPr>
            <w:tcW w:w="767" w:type="pct"/>
            <w:tcMar>
              <w:top w:w="28" w:type="dxa"/>
              <w:left w:w="57" w:type="dxa"/>
              <w:bottom w:w="28" w:type="dxa"/>
              <w:right w:w="57" w:type="dxa"/>
            </w:tcMar>
            <w:hideMark/>
          </w:tcPr>
          <w:p w14:paraId="2493DCC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578A7BC3" w14:textId="77777777" w:rsidR="00D35A26" w:rsidRPr="00DE3C6E" w:rsidRDefault="00D35A26" w:rsidP="00D35A26">
            <w:pPr>
              <w:spacing w:after="0" w:line="240" w:lineRule="auto"/>
              <w:rPr>
                <w:rFonts w:ascii="Times New Roman" w:eastAsia="Times New Roman" w:hAnsi="Times New Roman" w:cs="Times New Roman"/>
                <w:lang w:eastAsia="lt-LT"/>
              </w:rPr>
            </w:pPr>
          </w:p>
        </w:tc>
        <w:tc>
          <w:tcPr>
            <w:tcW w:w="803" w:type="pct"/>
            <w:tcMar>
              <w:top w:w="28" w:type="dxa"/>
              <w:left w:w="57" w:type="dxa"/>
              <w:bottom w:w="28" w:type="dxa"/>
              <w:right w:w="57" w:type="dxa"/>
            </w:tcMar>
            <w:hideMark/>
          </w:tcPr>
          <w:p w14:paraId="76BAD921"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6" w:history="1">
              <w:r w:rsidR="00D35A26" w:rsidRPr="00DE3C6E">
                <w:rPr>
                  <w:rFonts w:ascii="Times New Roman" w:eastAsia="Times New Roman" w:hAnsi="Times New Roman" w:cs="Times New Roman"/>
                  <w:color w:val="467886"/>
                  <w:u w:val="single"/>
                  <w:lang w:eastAsia="lt-LT"/>
                </w:rPr>
                <w:t>https://phet.colorado.edu/sims/html/gas-properties/latest/gas-properties_en.html</w:t>
              </w:r>
            </w:hyperlink>
          </w:p>
        </w:tc>
      </w:tr>
      <w:tr w:rsidR="00D35A26" w:rsidRPr="00DE3C6E" w14:paraId="079961DB" w14:textId="77777777" w:rsidTr="0039301D">
        <w:tc>
          <w:tcPr>
            <w:tcW w:w="577" w:type="pct"/>
            <w:vMerge/>
            <w:tcMar>
              <w:top w:w="28" w:type="dxa"/>
              <w:left w:w="57" w:type="dxa"/>
              <w:bottom w:w="28" w:type="dxa"/>
              <w:right w:w="57" w:type="dxa"/>
            </w:tcMar>
            <w:vAlign w:val="center"/>
            <w:hideMark/>
          </w:tcPr>
          <w:p w14:paraId="2A5D8C58"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61DDE36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Izochorinis, izobarinis, izoterminis procesai. </w:t>
            </w:r>
          </w:p>
          <w:p w14:paraId="186A0C0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Nagrinėjami izoprocesai (izochorinis, izobarinis ir izoterminis), jų grafikai, sprendžiami uždaviniai. Aptariama, kad idealiųjų dujų dėsniai realioms dujoms galioja tik esant mažam slėgiui ir dujų tankiui.</w:t>
            </w:r>
          </w:p>
        </w:tc>
        <w:tc>
          <w:tcPr>
            <w:tcW w:w="222" w:type="pct"/>
            <w:tcMar>
              <w:top w:w="28" w:type="dxa"/>
              <w:left w:w="57" w:type="dxa"/>
              <w:bottom w:w="28" w:type="dxa"/>
              <w:right w:w="57" w:type="dxa"/>
            </w:tcMar>
            <w:hideMark/>
          </w:tcPr>
          <w:p w14:paraId="375B92E7"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4</w:t>
            </w:r>
          </w:p>
        </w:tc>
        <w:tc>
          <w:tcPr>
            <w:tcW w:w="951" w:type="pct"/>
            <w:tcMar>
              <w:top w:w="28" w:type="dxa"/>
              <w:left w:w="57" w:type="dxa"/>
              <w:bottom w:w="28" w:type="dxa"/>
              <w:right w:w="57" w:type="dxa"/>
            </w:tcMar>
            <w:hideMark/>
          </w:tcPr>
          <w:p w14:paraId="4F1F6A2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Tiriamieji darbai „Izobarinio proceso tyrimas“, „Izoterminio proceso tyrimas“, „Izochorinio proceso tyrimas“ (naudojama laboratorinė įranga arba virtuali laboratorija Gas Properties). Sprendžiami uždaviniai taikant izoprocesų dėsnius. </w:t>
            </w:r>
          </w:p>
        </w:tc>
        <w:tc>
          <w:tcPr>
            <w:tcW w:w="767" w:type="pct"/>
            <w:tcMar>
              <w:top w:w="28" w:type="dxa"/>
              <w:left w:w="57" w:type="dxa"/>
              <w:bottom w:w="28" w:type="dxa"/>
              <w:right w:w="57" w:type="dxa"/>
            </w:tcMar>
            <w:hideMark/>
          </w:tcPr>
          <w:p w14:paraId="033849E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 28–31)</w:t>
            </w:r>
          </w:p>
        </w:tc>
        <w:tc>
          <w:tcPr>
            <w:tcW w:w="812" w:type="pct"/>
            <w:tcMar>
              <w:top w:w="28" w:type="dxa"/>
              <w:left w:w="57" w:type="dxa"/>
              <w:bottom w:w="28" w:type="dxa"/>
              <w:right w:w="57" w:type="dxa"/>
            </w:tcMar>
            <w:hideMark/>
          </w:tcPr>
          <w:p w14:paraId="21775CA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7B29A484"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7" w:history="1">
              <w:r w:rsidR="00D35A26" w:rsidRPr="00DE3C6E">
                <w:rPr>
                  <w:rFonts w:ascii="Times New Roman" w:eastAsia="Times New Roman" w:hAnsi="Times New Roman" w:cs="Times New Roman"/>
                  <w:color w:val="467886"/>
                  <w:u w:val="single"/>
                  <w:lang w:eastAsia="lt-LT"/>
                </w:rPr>
                <w:t>https://phet.colorado.edu/sims/html/gas-properties/latest/gas-properties_en.html</w:t>
              </w:r>
            </w:hyperlink>
          </w:p>
        </w:tc>
      </w:tr>
      <w:tr w:rsidR="00D35A26" w:rsidRPr="00DE3C6E" w14:paraId="2C0DAE23" w14:textId="77777777" w:rsidTr="0039301D">
        <w:tc>
          <w:tcPr>
            <w:tcW w:w="577" w:type="pct"/>
            <w:vMerge w:val="restart"/>
            <w:tcMar>
              <w:top w:w="28" w:type="dxa"/>
              <w:left w:w="57" w:type="dxa"/>
              <w:bottom w:w="28" w:type="dxa"/>
              <w:right w:w="57" w:type="dxa"/>
            </w:tcMar>
            <w:hideMark/>
          </w:tcPr>
          <w:p w14:paraId="224BB274"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Termodinamika</w:t>
            </w:r>
          </w:p>
        </w:tc>
        <w:tc>
          <w:tcPr>
            <w:tcW w:w="868" w:type="pct"/>
            <w:tcMar>
              <w:top w:w="28" w:type="dxa"/>
              <w:left w:w="57" w:type="dxa"/>
              <w:bottom w:w="28" w:type="dxa"/>
              <w:right w:w="57" w:type="dxa"/>
            </w:tcMar>
            <w:hideMark/>
          </w:tcPr>
          <w:p w14:paraId="4D09BFD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Šilumos kiekis, savitosios šilumos. Temperatūros kitimo grafikai šilumos mainų ir fazinių virsmų metu. </w:t>
            </w:r>
          </w:p>
          <w:p w14:paraId="0A1181B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Prisimenamas šilumos kiekis kaip vidinės energijos dalis, savitosios šilumos (medžiagos savitoji, savitoji lydymosi (kietėjimo), savitoji garavimo (kondensacijos), kuro degimo).</w:t>
            </w:r>
          </w:p>
        </w:tc>
        <w:tc>
          <w:tcPr>
            <w:tcW w:w="222" w:type="pct"/>
            <w:tcMar>
              <w:top w:w="28" w:type="dxa"/>
              <w:left w:w="57" w:type="dxa"/>
              <w:bottom w:w="28" w:type="dxa"/>
              <w:right w:w="57" w:type="dxa"/>
            </w:tcMar>
            <w:hideMark/>
          </w:tcPr>
          <w:p w14:paraId="5CA8E399"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56305A4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Grupėse aptariami agregatiniai virsmai, savitosios šilumos ir šilumos kiekio skaičiavimo formulės. Apibendrinant grupių darbą pabrėžiamos agregatinių virsmų sąlygos. Brėžiami ir analizuojami temperatūros kitimo grafikai šilumos mainų ir fazinių virsmų metu. </w:t>
            </w:r>
          </w:p>
        </w:tc>
        <w:tc>
          <w:tcPr>
            <w:tcW w:w="767" w:type="pct"/>
            <w:tcMar>
              <w:top w:w="28" w:type="dxa"/>
              <w:left w:w="57" w:type="dxa"/>
              <w:bottom w:w="28" w:type="dxa"/>
              <w:right w:w="57" w:type="dxa"/>
            </w:tcMar>
            <w:hideMark/>
          </w:tcPr>
          <w:p w14:paraId="1804D6C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 91–98)</w:t>
            </w:r>
          </w:p>
        </w:tc>
        <w:tc>
          <w:tcPr>
            <w:tcW w:w="812" w:type="pct"/>
            <w:tcMar>
              <w:top w:w="28" w:type="dxa"/>
              <w:left w:w="57" w:type="dxa"/>
              <w:bottom w:w="28" w:type="dxa"/>
              <w:right w:w="57" w:type="dxa"/>
            </w:tcMar>
            <w:hideMark/>
          </w:tcPr>
          <w:p w14:paraId="0CB12B0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03CB5F25"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79A7AEE9" w14:textId="77777777" w:rsidTr="0039301D">
        <w:tc>
          <w:tcPr>
            <w:tcW w:w="577" w:type="pct"/>
            <w:vMerge/>
            <w:tcMar>
              <w:top w:w="28" w:type="dxa"/>
              <w:left w:w="57" w:type="dxa"/>
              <w:bottom w:w="28" w:type="dxa"/>
              <w:right w:w="57" w:type="dxa"/>
            </w:tcMar>
            <w:vAlign w:val="center"/>
            <w:hideMark/>
          </w:tcPr>
          <w:p w14:paraId="23DE4830"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21841A4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Šilumos balanso lygties taikymas. </w:t>
            </w:r>
          </w:p>
          <w:p w14:paraId="63EFE7A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 šilumos balanso lygtis, sprendžiami kiekybiniai ir eksperimentiniai uždaviniai, kai dėl šilumos perdavimo kinta kelių kūnų temperatūra ir (ar) </w:t>
            </w:r>
            <w:r w:rsidRPr="00DE3C6E">
              <w:rPr>
                <w:rFonts w:ascii="Times New Roman" w:eastAsia="Times New Roman" w:hAnsi="Times New Roman" w:cs="Times New Roman"/>
                <w:color w:val="3C7D22"/>
                <w:lang w:eastAsia="lt-LT"/>
              </w:rPr>
              <w:lastRenderedPageBreak/>
              <w:t>medžiagos būsena. Brėžiami ir analizuojami šilumos mainų ir fazinių virsmų temperatūros kitimo grafikai.</w:t>
            </w:r>
          </w:p>
        </w:tc>
        <w:tc>
          <w:tcPr>
            <w:tcW w:w="222" w:type="pct"/>
            <w:tcMar>
              <w:top w:w="28" w:type="dxa"/>
              <w:left w:w="57" w:type="dxa"/>
              <w:bottom w:w="28" w:type="dxa"/>
              <w:right w:w="57" w:type="dxa"/>
            </w:tcMar>
            <w:hideMark/>
          </w:tcPr>
          <w:p w14:paraId="05971324"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2–3</w:t>
            </w:r>
          </w:p>
        </w:tc>
        <w:tc>
          <w:tcPr>
            <w:tcW w:w="951" w:type="pct"/>
            <w:tcMar>
              <w:top w:w="28" w:type="dxa"/>
              <w:left w:w="57" w:type="dxa"/>
              <w:bottom w:w="28" w:type="dxa"/>
              <w:right w:w="57" w:type="dxa"/>
            </w:tcMar>
            <w:hideMark/>
          </w:tcPr>
          <w:p w14:paraId="0FC6104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Sprendžiami uždaviniai taikant šilumos balanso lygtį. </w:t>
            </w:r>
          </w:p>
        </w:tc>
        <w:tc>
          <w:tcPr>
            <w:tcW w:w="767" w:type="pct"/>
            <w:tcMar>
              <w:top w:w="28" w:type="dxa"/>
              <w:left w:w="57" w:type="dxa"/>
              <w:bottom w:w="28" w:type="dxa"/>
              <w:right w:w="57" w:type="dxa"/>
            </w:tcMar>
            <w:hideMark/>
          </w:tcPr>
          <w:p w14:paraId="3C6ABF6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 105–106)</w:t>
            </w:r>
          </w:p>
        </w:tc>
        <w:tc>
          <w:tcPr>
            <w:tcW w:w="812" w:type="pct"/>
            <w:tcMar>
              <w:top w:w="28" w:type="dxa"/>
              <w:left w:w="57" w:type="dxa"/>
              <w:bottom w:w="28" w:type="dxa"/>
              <w:right w:w="57" w:type="dxa"/>
            </w:tcMar>
            <w:hideMark/>
          </w:tcPr>
          <w:p w14:paraId="663E46F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7E360696"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1C4ECE1E" w14:textId="77777777" w:rsidTr="0039301D">
        <w:tc>
          <w:tcPr>
            <w:tcW w:w="577" w:type="pct"/>
            <w:vMerge/>
            <w:tcMar>
              <w:top w:w="28" w:type="dxa"/>
              <w:left w:w="57" w:type="dxa"/>
              <w:bottom w:w="28" w:type="dxa"/>
              <w:right w:w="57" w:type="dxa"/>
            </w:tcMar>
            <w:vAlign w:val="center"/>
            <w:hideMark/>
          </w:tcPr>
          <w:p w14:paraId="30EE1BC1"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39AB7F6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Darbas termodinamikoje. </w:t>
            </w:r>
          </w:p>
          <w:p w14:paraId="03424B9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Apibūdinamas darbas termodinamikoje, išsiaiškinamas dujų ir išorinių jėgų darbas, mokomasi dujų darbą apskaičiuoti iš grafiko.</w:t>
            </w:r>
            <w:r w:rsidRPr="00DE3C6E">
              <w:rPr>
                <w:rFonts w:ascii="Times New Roman" w:eastAsia="Times New Roman" w:hAnsi="Times New Roman" w:cs="Times New Roman"/>
                <w:color w:val="000000"/>
                <w:lang w:eastAsia="lt-LT"/>
              </w:rPr>
              <w:t xml:space="preserve"> </w:t>
            </w:r>
          </w:p>
        </w:tc>
        <w:tc>
          <w:tcPr>
            <w:tcW w:w="222" w:type="pct"/>
            <w:tcMar>
              <w:top w:w="28" w:type="dxa"/>
              <w:left w:w="57" w:type="dxa"/>
              <w:bottom w:w="28" w:type="dxa"/>
              <w:right w:w="57" w:type="dxa"/>
            </w:tcMar>
            <w:hideMark/>
          </w:tcPr>
          <w:p w14:paraId="215983F1"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022789F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Apibūdinamas darbas termodinamikoje, išsiaiškinamas dujų ir išorinių jėgų darbas, mokomasi dujų darbą apskaičiuoti iš grafiko. Uždavinių sprendimas. </w:t>
            </w:r>
          </w:p>
        </w:tc>
        <w:tc>
          <w:tcPr>
            <w:tcW w:w="767" w:type="pct"/>
            <w:tcMar>
              <w:top w:w="28" w:type="dxa"/>
              <w:left w:w="57" w:type="dxa"/>
              <w:bottom w:w="28" w:type="dxa"/>
              <w:right w:w="57" w:type="dxa"/>
            </w:tcMar>
            <w:hideMark/>
          </w:tcPr>
          <w:p w14:paraId="41E4E2A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 99–100)</w:t>
            </w:r>
          </w:p>
        </w:tc>
        <w:tc>
          <w:tcPr>
            <w:tcW w:w="812" w:type="pct"/>
            <w:tcMar>
              <w:top w:w="28" w:type="dxa"/>
              <w:left w:w="57" w:type="dxa"/>
              <w:bottom w:w="28" w:type="dxa"/>
              <w:right w:w="57" w:type="dxa"/>
            </w:tcMar>
            <w:hideMark/>
          </w:tcPr>
          <w:p w14:paraId="04D73E2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5077BB07"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8" w:history="1">
              <w:r w:rsidR="00D35A26" w:rsidRPr="00DE3C6E">
                <w:rPr>
                  <w:rFonts w:ascii="Times New Roman" w:eastAsia="Times New Roman" w:hAnsi="Times New Roman" w:cs="Times New Roman"/>
                  <w:color w:val="467886"/>
                  <w:u w:val="single"/>
                  <w:lang w:eastAsia="lt-LT"/>
                </w:rPr>
                <w:t>https://www.vascak.cz/data/android/physicsatschool/template.php?s=mf_carnot&amp;l=en</w:t>
              </w:r>
            </w:hyperlink>
          </w:p>
        </w:tc>
      </w:tr>
      <w:tr w:rsidR="00D35A26" w:rsidRPr="00DE3C6E" w14:paraId="314EF582" w14:textId="77777777" w:rsidTr="0039301D">
        <w:tc>
          <w:tcPr>
            <w:tcW w:w="577" w:type="pct"/>
            <w:vMerge/>
            <w:tcMar>
              <w:top w:w="28" w:type="dxa"/>
              <w:left w:w="57" w:type="dxa"/>
              <w:bottom w:w="28" w:type="dxa"/>
              <w:right w:w="57" w:type="dxa"/>
            </w:tcMar>
            <w:vAlign w:val="center"/>
            <w:hideMark/>
          </w:tcPr>
          <w:p w14:paraId="16460ED2"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18B3516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I-asis termodinamikos dėsnis, ir jo taikymas. </w:t>
            </w:r>
          </w:p>
          <w:p w14:paraId="324792D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Nagrinėjamas I-asis termodinamikos dėsnis, apibūdinamas adiabatinis procesas, naudojant laboratorinę įrangą arba virtualias laboratorijas tyrinėjamas I-ojo termodinamikos dėsnio taikymas izoterminiam, izochoriniam, izobariniam, adiabatiniam procesams. </w:t>
            </w:r>
          </w:p>
        </w:tc>
        <w:tc>
          <w:tcPr>
            <w:tcW w:w="222" w:type="pct"/>
            <w:tcMar>
              <w:top w:w="28" w:type="dxa"/>
              <w:left w:w="57" w:type="dxa"/>
              <w:bottom w:w="28" w:type="dxa"/>
              <w:right w:w="57" w:type="dxa"/>
            </w:tcMar>
            <w:hideMark/>
          </w:tcPr>
          <w:p w14:paraId="7ED956E9"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72E81EC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Grupėse aiškinamasi I-ojo termodinamikos dėsnio taikymas izoprocesams. Uždavinių sprendimas. </w:t>
            </w:r>
          </w:p>
        </w:tc>
        <w:tc>
          <w:tcPr>
            <w:tcW w:w="767" w:type="pct"/>
            <w:tcMar>
              <w:top w:w="28" w:type="dxa"/>
              <w:left w:w="57" w:type="dxa"/>
              <w:bottom w:w="28" w:type="dxa"/>
              <w:right w:w="57" w:type="dxa"/>
            </w:tcMar>
            <w:hideMark/>
          </w:tcPr>
          <w:p w14:paraId="4DF2AFE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(p.101–104)</w:t>
            </w:r>
          </w:p>
        </w:tc>
        <w:tc>
          <w:tcPr>
            <w:tcW w:w="812" w:type="pct"/>
            <w:tcMar>
              <w:top w:w="28" w:type="dxa"/>
              <w:left w:w="57" w:type="dxa"/>
              <w:bottom w:w="28" w:type="dxa"/>
              <w:right w:w="57" w:type="dxa"/>
            </w:tcMar>
            <w:hideMark/>
          </w:tcPr>
          <w:p w14:paraId="725346D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7FD1DE6D"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3D6319B5" w14:textId="77777777" w:rsidTr="0039301D">
        <w:tc>
          <w:tcPr>
            <w:tcW w:w="577" w:type="pct"/>
            <w:vMerge/>
            <w:tcMar>
              <w:top w:w="28" w:type="dxa"/>
              <w:left w:w="57" w:type="dxa"/>
              <w:bottom w:w="28" w:type="dxa"/>
              <w:right w:w="57" w:type="dxa"/>
            </w:tcMar>
            <w:vAlign w:val="center"/>
            <w:hideMark/>
          </w:tcPr>
          <w:p w14:paraId="3D2D4415"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0C99BAE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II ir III termodinamikos dėsniai. Entropija. </w:t>
            </w:r>
          </w:p>
          <w:p w14:paraId="00A3677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Aptariami II-asis ir III-iasis termodinamikos dėsniai, entropija kaip fizikinės sistemos netvarkos matas, rodantis, kaip arti termodinaminės pusiausvyros yra kūnas.</w:t>
            </w:r>
          </w:p>
        </w:tc>
        <w:tc>
          <w:tcPr>
            <w:tcW w:w="222" w:type="pct"/>
            <w:tcMar>
              <w:top w:w="28" w:type="dxa"/>
              <w:left w:w="57" w:type="dxa"/>
              <w:bottom w:w="28" w:type="dxa"/>
              <w:right w:w="57" w:type="dxa"/>
            </w:tcMar>
            <w:hideMark/>
          </w:tcPr>
          <w:p w14:paraId="17C50145"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7BCE810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Projektinis darbas „Termodinamikos dėsniai kasdienybėje (gamtoje ir technikoje): šaldytuvo ir kondicionieriaus veikimo principas, geoterminis šildymas“ ir kt. </w:t>
            </w:r>
          </w:p>
        </w:tc>
        <w:tc>
          <w:tcPr>
            <w:tcW w:w="767" w:type="pct"/>
            <w:tcMar>
              <w:top w:w="28" w:type="dxa"/>
              <w:left w:w="57" w:type="dxa"/>
              <w:bottom w:w="28" w:type="dxa"/>
              <w:right w:w="57" w:type="dxa"/>
            </w:tcMar>
            <w:hideMark/>
          </w:tcPr>
          <w:p w14:paraId="3C3870B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Makrosistemos. XI–XII kl. UAB „Šviesa“, 2012 (p.107–110).</w:t>
            </w:r>
          </w:p>
        </w:tc>
        <w:tc>
          <w:tcPr>
            <w:tcW w:w="812" w:type="pct"/>
            <w:tcMar>
              <w:top w:w="28" w:type="dxa"/>
              <w:left w:w="57" w:type="dxa"/>
              <w:bottom w:w="28" w:type="dxa"/>
              <w:right w:w="57" w:type="dxa"/>
            </w:tcMar>
            <w:hideMark/>
          </w:tcPr>
          <w:p w14:paraId="5C48570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Romualdas Karazija. Fizika humanitarams. Klasikinė fizika (I). TEV, 1996 (p.133–151)</w:t>
            </w:r>
          </w:p>
        </w:tc>
        <w:tc>
          <w:tcPr>
            <w:tcW w:w="803" w:type="pct"/>
            <w:tcMar>
              <w:top w:w="28" w:type="dxa"/>
              <w:left w:w="57" w:type="dxa"/>
              <w:bottom w:w="28" w:type="dxa"/>
              <w:right w:w="57" w:type="dxa"/>
            </w:tcMar>
            <w:hideMark/>
          </w:tcPr>
          <w:p w14:paraId="5E3F4C68"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69E092B0" w14:textId="77777777" w:rsidTr="0039301D">
        <w:tc>
          <w:tcPr>
            <w:tcW w:w="577" w:type="pct"/>
            <w:vMerge w:val="restart"/>
            <w:tcMar>
              <w:top w:w="28" w:type="dxa"/>
              <w:left w:w="57" w:type="dxa"/>
              <w:bottom w:w="28" w:type="dxa"/>
              <w:right w:w="57" w:type="dxa"/>
            </w:tcMar>
            <w:hideMark/>
          </w:tcPr>
          <w:p w14:paraId="1DDE0C1F"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 xml:space="preserve">Elektrostatinis laukas </w:t>
            </w:r>
          </w:p>
        </w:tc>
        <w:tc>
          <w:tcPr>
            <w:tcW w:w="868" w:type="pct"/>
            <w:vMerge w:val="restart"/>
            <w:tcMar>
              <w:top w:w="28" w:type="dxa"/>
              <w:left w:w="57" w:type="dxa"/>
              <w:bottom w:w="28" w:type="dxa"/>
              <w:right w:w="57" w:type="dxa"/>
            </w:tcMar>
            <w:hideMark/>
          </w:tcPr>
          <w:p w14:paraId="6A83D32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Kūnų įelektrinimas. Elektrostatinis laukas. </w:t>
            </w:r>
          </w:p>
          <w:p w14:paraId="5E4893D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lastRenderedPageBreak/>
              <w:t>BP: Stebint ir atliekant eksperimentus prisimenamas kūnų įelektrinimas, elektros krūvio rūšys ir sąveika, krūvio tvermės dėsnis, elektrinis laukas, elektrinio lauko stipris.</w:t>
            </w:r>
            <w:r w:rsidRPr="00DE3C6E">
              <w:rPr>
                <w:rFonts w:ascii="Times New Roman" w:eastAsia="Times New Roman" w:hAnsi="Times New Roman" w:cs="Times New Roman"/>
                <w:color w:val="000000"/>
                <w:lang w:eastAsia="lt-LT"/>
              </w:rPr>
              <w:t xml:space="preserve"> </w:t>
            </w:r>
            <w:r w:rsidRPr="00DE3C6E">
              <w:rPr>
                <w:rFonts w:ascii="Times New Roman" w:eastAsia="Times New Roman" w:hAnsi="Times New Roman" w:cs="Times New Roman"/>
                <w:color w:val="3C7D22"/>
                <w:lang w:eastAsia="lt-LT"/>
              </w:rPr>
              <w:t xml:space="preserve">Apibrėžiamas laukų superpozicijos principas ir mokomasi skaičiuoti elektrinio lauko stiprį, kai lauką kuria keli krūviai. </w:t>
            </w:r>
          </w:p>
        </w:tc>
        <w:tc>
          <w:tcPr>
            <w:tcW w:w="222" w:type="pct"/>
            <w:vMerge w:val="restart"/>
            <w:tcMar>
              <w:top w:w="28" w:type="dxa"/>
              <w:left w:w="57" w:type="dxa"/>
              <w:bottom w:w="28" w:type="dxa"/>
              <w:right w:w="57" w:type="dxa"/>
            </w:tcMar>
            <w:hideMark/>
          </w:tcPr>
          <w:p w14:paraId="215BEDE1"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951" w:type="pct"/>
            <w:vMerge w:val="restart"/>
            <w:tcMar>
              <w:top w:w="28" w:type="dxa"/>
              <w:left w:w="57" w:type="dxa"/>
              <w:bottom w:w="28" w:type="dxa"/>
              <w:right w:w="57" w:type="dxa"/>
            </w:tcMar>
            <w:hideMark/>
          </w:tcPr>
          <w:p w14:paraId="5EC19D9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Naudodamas laboratorinę įrangą arba virtualius įrankius, atlieka tyrimus </w:t>
            </w:r>
            <w:r w:rsidRPr="00DE3C6E">
              <w:rPr>
                <w:rFonts w:ascii="Times New Roman" w:eastAsia="Times New Roman" w:hAnsi="Times New Roman" w:cs="Times New Roman"/>
                <w:color w:val="000000"/>
                <w:lang w:eastAsia="lt-LT"/>
              </w:rPr>
              <w:lastRenderedPageBreak/>
              <w:t>susijusius su kūnų įelektrinimu , elektros krūvio rūšimis ir sąveika, krūvio tvermės dėsniu, elektriniu lauku. Naudojantis simuliacijomis įvertina elektrinio lauko, kurį kuria keli krūviai, stiprį. Sprendžia uždavinius.</w:t>
            </w:r>
          </w:p>
        </w:tc>
        <w:tc>
          <w:tcPr>
            <w:tcW w:w="767" w:type="pct"/>
            <w:vMerge w:val="restart"/>
            <w:tcMar>
              <w:top w:w="28" w:type="dxa"/>
              <w:left w:w="57" w:type="dxa"/>
              <w:bottom w:w="28" w:type="dxa"/>
              <w:right w:w="57" w:type="dxa"/>
            </w:tcMar>
            <w:hideMark/>
          </w:tcPr>
          <w:p w14:paraId="44C877D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 xml:space="preserve">Pečiuliauskienė Palmira. Fizika. Elektra ir magnetizmas. XI–XII </w:t>
            </w:r>
            <w:r w:rsidRPr="00DE3C6E">
              <w:rPr>
                <w:rFonts w:ascii="Times New Roman" w:eastAsia="Times New Roman" w:hAnsi="Times New Roman" w:cs="Times New Roman"/>
                <w:color w:val="000000"/>
                <w:lang w:eastAsia="lt-LT"/>
              </w:rPr>
              <w:lastRenderedPageBreak/>
              <w:t>kl. UAB „Šviesa“, 2014 (p.7–10, 13–17)</w:t>
            </w:r>
          </w:p>
        </w:tc>
        <w:tc>
          <w:tcPr>
            <w:tcW w:w="812" w:type="pct"/>
            <w:vMerge w:val="restart"/>
            <w:tcMar>
              <w:top w:w="28" w:type="dxa"/>
              <w:left w:w="57" w:type="dxa"/>
              <w:bottom w:w="28" w:type="dxa"/>
              <w:right w:w="57" w:type="dxa"/>
            </w:tcMar>
            <w:vAlign w:val="bottom"/>
            <w:hideMark/>
          </w:tcPr>
          <w:p w14:paraId="59A92FF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AA2FD69"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299" w:history="1">
              <w:r w:rsidR="00D35A26" w:rsidRPr="00DE3C6E">
                <w:rPr>
                  <w:rFonts w:ascii="Times New Roman" w:eastAsia="Times New Roman" w:hAnsi="Times New Roman" w:cs="Times New Roman"/>
                  <w:color w:val="467886"/>
                  <w:u w:val="single"/>
                  <w:lang w:eastAsia="lt-LT"/>
                </w:rPr>
                <w:t>https://phet.colorado.edu/en/simulations/balloons-and-static-electricity</w:t>
              </w:r>
            </w:hyperlink>
          </w:p>
        </w:tc>
      </w:tr>
      <w:tr w:rsidR="00D35A26" w:rsidRPr="00DE3C6E" w14:paraId="206B55BD" w14:textId="77777777" w:rsidTr="0039301D">
        <w:tc>
          <w:tcPr>
            <w:tcW w:w="577" w:type="pct"/>
            <w:vMerge/>
            <w:tcMar>
              <w:top w:w="28" w:type="dxa"/>
              <w:left w:w="57" w:type="dxa"/>
              <w:bottom w:w="28" w:type="dxa"/>
              <w:right w:w="57" w:type="dxa"/>
            </w:tcMar>
            <w:vAlign w:val="center"/>
            <w:hideMark/>
          </w:tcPr>
          <w:p w14:paraId="67685934"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293315F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27DEFBD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3070A07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6BC950B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2529977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7A502DB"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0" w:history="1">
              <w:r w:rsidR="00D35A26" w:rsidRPr="00DE3C6E">
                <w:rPr>
                  <w:rFonts w:ascii="Times New Roman" w:eastAsia="Times New Roman" w:hAnsi="Times New Roman" w:cs="Times New Roman"/>
                  <w:color w:val="467886"/>
                  <w:u w:val="single"/>
                  <w:lang w:eastAsia="lt-LT"/>
                </w:rPr>
                <w:t>https://phet.colorado.edu/en/simulations/charges-and-fields</w:t>
              </w:r>
            </w:hyperlink>
          </w:p>
        </w:tc>
      </w:tr>
      <w:tr w:rsidR="00D35A26" w:rsidRPr="00DE3C6E" w14:paraId="25C1FDD4" w14:textId="77777777" w:rsidTr="0039301D">
        <w:tc>
          <w:tcPr>
            <w:tcW w:w="577" w:type="pct"/>
            <w:vMerge/>
            <w:tcMar>
              <w:top w:w="28" w:type="dxa"/>
              <w:left w:w="57" w:type="dxa"/>
              <w:bottom w:w="28" w:type="dxa"/>
              <w:right w:w="57" w:type="dxa"/>
            </w:tcMar>
            <w:vAlign w:val="center"/>
            <w:hideMark/>
          </w:tcPr>
          <w:p w14:paraId="50C506C1"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31A104D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09426C3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543E4CD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75171CF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12BFEEE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83DCBD8"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1" w:history="1">
              <w:r w:rsidR="00D35A26" w:rsidRPr="00DE3C6E">
                <w:rPr>
                  <w:rFonts w:ascii="Times New Roman" w:eastAsia="Times New Roman" w:hAnsi="Times New Roman" w:cs="Times New Roman"/>
                  <w:color w:val="467886"/>
                  <w:u w:val="single"/>
                  <w:lang w:eastAsia="lt-LT"/>
                </w:rPr>
                <w:t>http://seilias.gr/go-lab/html5/electricFieldVoltage.plain.html</w:t>
              </w:r>
            </w:hyperlink>
          </w:p>
        </w:tc>
      </w:tr>
      <w:tr w:rsidR="00D35A26" w:rsidRPr="00DE3C6E" w14:paraId="28BB0D85" w14:textId="77777777" w:rsidTr="0039301D">
        <w:tc>
          <w:tcPr>
            <w:tcW w:w="577" w:type="pct"/>
            <w:vMerge/>
            <w:tcMar>
              <w:top w:w="28" w:type="dxa"/>
              <w:left w:w="57" w:type="dxa"/>
              <w:bottom w:w="28" w:type="dxa"/>
              <w:right w:w="57" w:type="dxa"/>
            </w:tcMar>
            <w:vAlign w:val="center"/>
            <w:hideMark/>
          </w:tcPr>
          <w:p w14:paraId="1E33781F"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3794096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453909C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3839304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04FEAA0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38CCAC6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1EFE9C33"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2" w:history="1">
              <w:r w:rsidR="00D35A26" w:rsidRPr="00DE3C6E">
                <w:rPr>
                  <w:rFonts w:ascii="Times New Roman" w:eastAsia="Times New Roman" w:hAnsi="Times New Roman" w:cs="Times New Roman"/>
                  <w:color w:val="467886"/>
                  <w:u w:val="single"/>
                  <w:lang w:eastAsia="lt-LT"/>
                </w:rPr>
                <w:t>https://ophysics.com/em4.html</w:t>
              </w:r>
            </w:hyperlink>
          </w:p>
        </w:tc>
      </w:tr>
      <w:tr w:rsidR="00D35A26" w:rsidRPr="00DE3C6E" w14:paraId="0A164DFA" w14:textId="77777777" w:rsidTr="0039301D">
        <w:tc>
          <w:tcPr>
            <w:tcW w:w="577" w:type="pct"/>
            <w:vMerge/>
            <w:tcMar>
              <w:top w:w="28" w:type="dxa"/>
              <w:left w:w="57" w:type="dxa"/>
              <w:bottom w:w="28" w:type="dxa"/>
              <w:right w:w="57" w:type="dxa"/>
            </w:tcMar>
            <w:vAlign w:val="center"/>
            <w:hideMark/>
          </w:tcPr>
          <w:p w14:paraId="2B027B9D"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val="restart"/>
            <w:tcMar>
              <w:top w:w="28" w:type="dxa"/>
              <w:left w:w="57" w:type="dxa"/>
              <w:bottom w:w="28" w:type="dxa"/>
              <w:right w:w="57" w:type="dxa"/>
            </w:tcMar>
            <w:hideMark/>
          </w:tcPr>
          <w:p w14:paraId="194CF6C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Kulono dėsnis. </w:t>
            </w:r>
          </w:p>
          <w:p w14:paraId="38A3E15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Formuluojamas Kulono dėsnis, išvedama taškinio krūvio formulė. </w:t>
            </w:r>
          </w:p>
        </w:tc>
        <w:tc>
          <w:tcPr>
            <w:tcW w:w="222" w:type="pct"/>
            <w:vMerge w:val="restart"/>
            <w:tcMar>
              <w:top w:w="28" w:type="dxa"/>
              <w:left w:w="57" w:type="dxa"/>
              <w:bottom w:w="28" w:type="dxa"/>
              <w:right w:w="57" w:type="dxa"/>
            </w:tcMar>
            <w:hideMark/>
          </w:tcPr>
          <w:p w14:paraId="0209D261"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vMerge w:val="restart"/>
            <w:tcMar>
              <w:top w:w="28" w:type="dxa"/>
              <w:left w:w="57" w:type="dxa"/>
              <w:bottom w:w="28" w:type="dxa"/>
              <w:right w:w="57" w:type="dxa"/>
            </w:tcMar>
            <w:hideMark/>
          </w:tcPr>
          <w:p w14:paraId="4DD8970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Naudojant laboratorinę įrangą arba virtualius įrankius, atlieka kruvių sąveikos tyrimus, formuluoja ir užrašo Kulono dėsnį, aptaria dielektrinės skvarbos įtaką sąveikos jėgai. Sprendžia uždavinius. </w:t>
            </w:r>
          </w:p>
        </w:tc>
        <w:tc>
          <w:tcPr>
            <w:tcW w:w="767" w:type="pct"/>
            <w:vMerge w:val="restart"/>
            <w:tcMar>
              <w:top w:w="28" w:type="dxa"/>
              <w:left w:w="57" w:type="dxa"/>
              <w:bottom w:w="28" w:type="dxa"/>
              <w:right w:w="57" w:type="dxa"/>
            </w:tcMar>
            <w:hideMark/>
          </w:tcPr>
          <w:p w14:paraId="09278FF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(p.10–12)</w:t>
            </w:r>
          </w:p>
        </w:tc>
        <w:tc>
          <w:tcPr>
            <w:tcW w:w="812" w:type="pct"/>
            <w:vMerge w:val="restart"/>
            <w:tcMar>
              <w:top w:w="28" w:type="dxa"/>
              <w:left w:w="57" w:type="dxa"/>
              <w:bottom w:w="28" w:type="dxa"/>
              <w:right w:w="57" w:type="dxa"/>
            </w:tcMar>
            <w:hideMark/>
          </w:tcPr>
          <w:p w14:paraId="4DCAB0B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73EA99AC"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3" w:history="1">
              <w:r w:rsidR="00D35A26" w:rsidRPr="00DE3C6E">
                <w:rPr>
                  <w:rFonts w:ascii="Times New Roman" w:eastAsia="Times New Roman" w:hAnsi="Times New Roman" w:cs="Times New Roman"/>
                  <w:color w:val="467886"/>
                  <w:u w:val="single"/>
                  <w:lang w:eastAsia="lt-LT"/>
                </w:rPr>
                <w:t>https://phet.colorado.edu/en/simulations/coulombs-law</w:t>
              </w:r>
            </w:hyperlink>
          </w:p>
        </w:tc>
      </w:tr>
      <w:tr w:rsidR="00D35A26" w:rsidRPr="00DE3C6E" w14:paraId="57851300" w14:textId="77777777" w:rsidTr="0039301D">
        <w:tc>
          <w:tcPr>
            <w:tcW w:w="577" w:type="pct"/>
            <w:vMerge/>
            <w:tcMar>
              <w:top w:w="28" w:type="dxa"/>
              <w:left w:w="57" w:type="dxa"/>
              <w:bottom w:w="28" w:type="dxa"/>
              <w:right w:w="57" w:type="dxa"/>
            </w:tcMar>
            <w:vAlign w:val="center"/>
            <w:hideMark/>
          </w:tcPr>
          <w:p w14:paraId="14BA3847"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470DC81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76C130E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6C7F04D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5FEA431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391BA03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73DF45C9"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4" w:history="1">
              <w:r w:rsidR="00D35A26" w:rsidRPr="00DE3C6E">
                <w:rPr>
                  <w:rFonts w:ascii="Times New Roman" w:eastAsia="Times New Roman" w:hAnsi="Times New Roman" w:cs="Times New Roman"/>
                  <w:color w:val="467886"/>
                  <w:u w:val="single"/>
                  <w:lang w:eastAsia="lt-LT"/>
                </w:rPr>
                <w:t>https://ophysics.com/em1.html</w:t>
              </w:r>
            </w:hyperlink>
          </w:p>
        </w:tc>
      </w:tr>
      <w:tr w:rsidR="00D35A26" w:rsidRPr="00DE3C6E" w14:paraId="3386372C" w14:textId="77777777" w:rsidTr="0039301D">
        <w:tc>
          <w:tcPr>
            <w:tcW w:w="577" w:type="pct"/>
            <w:vMerge/>
            <w:tcMar>
              <w:top w:w="28" w:type="dxa"/>
              <w:left w:w="57" w:type="dxa"/>
              <w:bottom w:w="28" w:type="dxa"/>
              <w:right w:w="57" w:type="dxa"/>
            </w:tcMar>
            <w:vAlign w:val="center"/>
            <w:hideMark/>
          </w:tcPr>
          <w:p w14:paraId="2736BEE5"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7A460D2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Elektrinio lauko darbas. Potencialas. </w:t>
            </w:r>
          </w:p>
          <w:p w14:paraId="6C72EF8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Nagrinėjamas elektrostatinio lauko jėgų darbas perkeliant krūvį, aptariamas ryšys tarp džaulio ir elektronvolto, mokomasi apskaičiuoti darbą. Apibūdinamas potencialas, ekvipotencialiniai paviršiai, aiškinamas elektrinio lauko stiprio ir potencialo ryšys, skaičiuojamas potencialų skirtumas (įtampa). Tyrinėjami laidininkai ir </w:t>
            </w:r>
            <w:r w:rsidRPr="00DE3C6E">
              <w:rPr>
                <w:rFonts w:ascii="Times New Roman" w:eastAsia="Times New Roman" w:hAnsi="Times New Roman" w:cs="Times New Roman"/>
                <w:color w:val="3C7D22"/>
                <w:lang w:eastAsia="lt-LT"/>
              </w:rPr>
              <w:lastRenderedPageBreak/>
              <w:t>dielektrikai elektrostatiniame lauke, apibrėžiama dielektrinė skvarba. Aiškinamasi, kaip atsižvelgiama į aplinkos dielektrinę skvarbą skaičiuojant krūvių sąveikos jėgą ir elektrinio lauko stiprį tam tikru atstumu nuo krūvio.</w:t>
            </w:r>
          </w:p>
        </w:tc>
        <w:tc>
          <w:tcPr>
            <w:tcW w:w="222" w:type="pct"/>
            <w:tcMar>
              <w:top w:w="28" w:type="dxa"/>
              <w:left w:w="57" w:type="dxa"/>
              <w:bottom w:w="28" w:type="dxa"/>
              <w:right w:w="57" w:type="dxa"/>
            </w:tcMar>
            <w:hideMark/>
          </w:tcPr>
          <w:p w14:paraId="105BD29B"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2–3</w:t>
            </w:r>
          </w:p>
        </w:tc>
        <w:tc>
          <w:tcPr>
            <w:tcW w:w="951" w:type="pct"/>
            <w:tcMar>
              <w:top w:w="28" w:type="dxa"/>
              <w:left w:w="57" w:type="dxa"/>
              <w:bottom w:w="28" w:type="dxa"/>
              <w:right w:w="57" w:type="dxa"/>
            </w:tcMar>
            <w:hideMark/>
          </w:tcPr>
          <w:p w14:paraId="2DAB3F9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Ieškodami informacijos įvairiuose šaltiniuose, nustato ryšį tarp džaulio ir elektronvolto. Sprendžia elektrinio lauko darbo apskaičiavimo uždavinius. Naudodamiesi simuliacijomis ir informacijos šaltiniais išsiaiškina, kas yra potencialas, ekvipotencialiniai paviršiai, potencialų skirtumas, įtampa. Sprendžia uždavinius.</w:t>
            </w:r>
          </w:p>
        </w:tc>
        <w:tc>
          <w:tcPr>
            <w:tcW w:w="767" w:type="pct"/>
            <w:tcMar>
              <w:top w:w="28" w:type="dxa"/>
              <w:left w:w="57" w:type="dxa"/>
              <w:bottom w:w="28" w:type="dxa"/>
              <w:right w:w="57" w:type="dxa"/>
            </w:tcMar>
            <w:hideMark/>
          </w:tcPr>
          <w:p w14:paraId="1DB2DE3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 18–23)</w:t>
            </w:r>
          </w:p>
        </w:tc>
        <w:tc>
          <w:tcPr>
            <w:tcW w:w="812" w:type="pct"/>
            <w:tcMar>
              <w:top w:w="28" w:type="dxa"/>
              <w:left w:w="57" w:type="dxa"/>
              <w:bottom w:w="28" w:type="dxa"/>
              <w:right w:w="57" w:type="dxa"/>
            </w:tcMar>
            <w:hideMark/>
          </w:tcPr>
          <w:p w14:paraId="7204C35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3BC5EF9D"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5" w:history="1">
              <w:r w:rsidR="00D35A26" w:rsidRPr="00DE3C6E">
                <w:rPr>
                  <w:rFonts w:ascii="Times New Roman" w:eastAsia="Times New Roman" w:hAnsi="Times New Roman" w:cs="Times New Roman"/>
                  <w:color w:val="467886"/>
                  <w:u w:val="single"/>
                  <w:lang w:eastAsia="lt-LT"/>
                </w:rPr>
                <w:t>https://ophysics.com/em9.html</w:t>
              </w:r>
            </w:hyperlink>
          </w:p>
        </w:tc>
      </w:tr>
      <w:tr w:rsidR="00D35A26" w:rsidRPr="00DE3C6E" w14:paraId="265DFC38" w14:textId="77777777" w:rsidTr="0039301D">
        <w:tc>
          <w:tcPr>
            <w:tcW w:w="577" w:type="pct"/>
            <w:vMerge/>
            <w:tcMar>
              <w:top w:w="28" w:type="dxa"/>
              <w:left w:w="57" w:type="dxa"/>
              <w:bottom w:w="28" w:type="dxa"/>
              <w:right w:w="57" w:type="dxa"/>
            </w:tcMar>
            <w:vAlign w:val="center"/>
            <w:hideMark/>
          </w:tcPr>
          <w:p w14:paraId="3EFF645B"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val="restart"/>
            <w:tcMar>
              <w:top w:w="28" w:type="dxa"/>
              <w:left w:w="57" w:type="dxa"/>
              <w:bottom w:w="28" w:type="dxa"/>
              <w:right w:w="57" w:type="dxa"/>
            </w:tcMar>
            <w:hideMark/>
          </w:tcPr>
          <w:p w14:paraId="66B9DAF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Elektrinė talpa. Kondensatoriai.</w:t>
            </w:r>
          </w:p>
          <w:p w14:paraId="031107E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 elektrinė talpa, kondensatoriai ir jų tipai, kondensatoriaus talpos priklausomybė nuo plokščių ploto, atstumo tarp jų. Nagrinėjama kondensatoriaus talpos priklausomybė nuo dielektriko savybių, skaičiuojama įelektrinto kondensatoriaus energija.</w:t>
            </w:r>
          </w:p>
        </w:tc>
        <w:tc>
          <w:tcPr>
            <w:tcW w:w="222" w:type="pct"/>
            <w:vMerge w:val="restart"/>
            <w:tcMar>
              <w:top w:w="28" w:type="dxa"/>
              <w:left w:w="57" w:type="dxa"/>
              <w:bottom w:w="28" w:type="dxa"/>
              <w:right w:w="57" w:type="dxa"/>
            </w:tcMar>
            <w:hideMark/>
          </w:tcPr>
          <w:p w14:paraId="3F68CCCF"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vMerge w:val="restart"/>
            <w:tcMar>
              <w:top w:w="28" w:type="dxa"/>
              <w:left w:w="57" w:type="dxa"/>
              <w:bottom w:w="28" w:type="dxa"/>
              <w:right w:w="57" w:type="dxa"/>
            </w:tcMar>
            <w:hideMark/>
          </w:tcPr>
          <w:p w14:paraId="3285FB4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Naudojantis laboratorine įranga arba virtualiais įrankiais atlieka tyrimus tam, kad prisimintų kas yra elektrinė talpa, kondensatoriai ir jų tipus, kondensatoriaus talpos priklausomybę nuo plokščių/ ploto, atstumo tarp jų</w:t>
            </w:r>
            <w:r w:rsidRPr="00DE3C6E">
              <w:rPr>
                <w:rFonts w:ascii="Times New Roman" w:eastAsia="Times New Roman" w:hAnsi="Times New Roman" w:cs="Times New Roman"/>
                <w:color w:val="0070C0"/>
                <w:lang w:eastAsia="lt-LT"/>
              </w:rPr>
              <w:t>.</w:t>
            </w:r>
            <w:r w:rsidRPr="00DE3C6E">
              <w:rPr>
                <w:rFonts w:ascii="Times New Roman" w:eastAsia="Times New Roman" w:hAnsi="Times New Roman" w:cs="Times New Roman"/>
                <w:color w:val="000000"/>
                <w:lang w:eastAsia="lt-LT"/>
              </w:rPr>
              <w:t xml:space="preserve"> Sprendžia uždavinius.</w:t>
            </w:r>
            <w:r w:rsidRPr="00DE3C6E">
              <w:rPr>
                <w:rFonts w:ascii="Times New Roman" w:eastAsia="Times New Roman" w:hAnsi="Times New Roman" w:cs="Times New Roman"/>
                <w:color w:val="7030A0"/>
                <w:lang w:eastAsia="lt-LT"/>
              </w:rPr>
              <w:t xml:space="preserve"> </w:t>
            </w:r>
          </w:p>
        </w:tc>
        <w:tc>
          <w:tcPr>
            <w:tcW w:w="767" w:type="pct"/>
            <w:vMerge w:val="restart"/>
            <w:tcMar>
              <w:top w:w="28" w:type="dxa"/>
              <w:left w:w="57" w:type="dxa"/>
              <w:bottom w:w="28" w:type="dxa"/>
              <w:right w:w="57" w:type="dxa"/>
            </w:tcMar>
            <w:hideMark/>
          </w:tcPr>
          <w:p w14:paraId="590536E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(24–31)</w:t>
            </w:r>
          </w:p>
        </w:tc>
        <w:tc>
          <w:tcPr>
            <w:tcW w:w="812" w:type="pct"/>
            <w:vMerge w:val="restart"/>
            <w:tcMar>
              <w:top w:w="28" w:type="dxa"/>
              <w:left w:w="57" w:type="dxa"/>
              <w:bottom w:w="28" w:type="dxa"/>
              <w:right w:w="57" w:type="dxa"/>
            </w:tcMar>
            <w:hideMark/>
          </w:tcPr>
          <w:p w14:paraId="3818BFB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87EDFD7"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6" w:history="1">
              <w:r w:rsidR="00D35A26" w:rsidRPr="00DE3C6E">
                <w:rPr>
                  <w:rFonts w:ascii="Times New Roman" w:eastAsia="Times New Roman" w:hAnsi="Times New Roman" w:cs="Times New Roman"/>
                  <w:color w:val="467886"/>
                  <w:u w:val="single"/>
                  <w:lang w:eastAsia="lt-LT"/>
                </w:rPr>
                <w:t>https://phet.colorado.edu/en/simulations/capacitor-lab-basics</w:t>
              </w:r>
            </w:hyperlink>
          </w:p>
        </w:tc>
      </w:tr>
      <w:tr w:rsidR="00D35A26" w:rsidRPr="00DE3C6E" w14:paraId="6E42CAB8" w14:textId="77777777" w:rsidTr="0039301D">
        <w:tc>
          <w:tcPr>
            <w:tcW w:w="577" w:type="pct"/>
            <w:vMerge/>
            <w:tcMar>
              <w:top w:w="28" w:type="dxa"/>
              <w:left w:w="57" w:type="dxa"/>
              <w:bottom w:w="28" w:type="dxa"/>
              <w:right w:w="57" w:type="dxa"/>
            </w:tcMar>
            <w:vAlign w:val="center"/>
            <w:hideMark/>
          </w:tcPr>
          <w:p w14:paraId="7EA1C443"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1EF328F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7177517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097E066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42C73BF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705410D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41755C8"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7" w:history="1">
              <w:r w:rsidR="00D35A26" w:rsidRPr="00DE3C6E">
                <w:rPr>
                  <w:rFonts w:ascii="Times New Roman" w:eastAsia="Times New Roman" w:hAnsi="Times New Roman" w:cs="Times New Roman"/>
                  <w:color w:val="467886"/>
                  <w:u w:val="single"/>
                  <w:lang w:eastAsia="lt-LT"/>
                </w:rPr>
                <w:t>https://phet.colorado.edu/sims/cheerpj/capacitor-lab/latest/capacitor-lab.html?simulation=capacitor-lab</w:t>
              </w:r>
            </w:hyperlink>
          </w:p>
        </w:tc>
      </w:tr>
      <w:tr w:rsidR="00D35A26" w:rsidRPr="00DE3C6E" w14:paraId="2EC2D46F" w14:textId="77777777" w:rsidTr="0039301D">
        <w:tc>
          <w:tcPr>
            <w:tcW w:w="577" w:type="pct"/>
            <w:vMerge w:val="restart"/>
            <w:tcMar>
              <w:top w:w="28" w:type="dxa"/>
              <w:left w:w="57" w:type="dxa"/>
              <w:bottom w:w="28" w:type="dxa"/>
              <w:right w:w="57" w:type="dxa"/>
            </w:tcMar>
            <w:hideMark/>
          </w:tcPr>
          <w:p w14:paraId="1367F8B8"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 xml:space="preserve">Elektros srovė metaluose </w:t>
            </w:r>
          </w:p>
        </w:tc>
        <w:tc>
          <w:tcPr>
            <w:tcW w:w="868" w:type="pct"/>
            <w:vMerge w:val="restart"/>
            <w:tcMar>
              <w:top w:w="28" w:type="dxa"/>
              <w:left w:w="57" w:type="dxa"/>
              <w:bottom w:w="28" w:type="dxa"/>
              <w:right w:w="57" w:type="dxa"/>
            </w:tcMar>
            <w:hideMark/>
          </w:tcPr>
          <w:p w14:paraId="16BD78B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Omo dėsnis grandinės daliai. Laidininkų jungimas. </w:t>
            </w:r>
          </w:p>
          <w:p w14:paraId="7DCC13E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Prisimenamas elektros srovės metaluose apibūdinimas ir sąlygos srovei tekėti. Prisimenamas Omo dėsnis grandinės daliai, laidininko varža. Prisimenama, kaip braižomos grandinių schemos, laidininkų </w:t>
            </w:r>
            <w:r w:rsidRPr="00DE3C6E">
              <w:rPr>
                <w:rFonts w:ascii="Times New Roman" w:eastAsia="Times New Roman" w:hAnsi="Times New Roman" w:cs="Times New Roman"/>
                <w:color w:val="3C7D22"/>
                <w:lang w:eastAsia="lt-LT"/>
              </w:rPr>
              <w:lastRenderedPageBreak/>
              <w:t>jungimo būdai. Nagrinėjamos grandinių voltamperinės charakteristikos, braižomi grafikai.</w:t>
            </w:r>
          </w:p>
        </w:tc>
        <w:tc>
          <w:tcPr>
            <w:tcW w:w="222" w:type="pct"/>
            <w:vMerge w:val="restart"/>
            <w:tcMar>
              <w:top w:w="28" w:type="dxa"/>
              <w:left w:w="57" w:type="dxa"/>
              <w:bottom w:w="28" w:type="dxa"/>
              <w:right w:w="57" w:type="dxa"/>
            </w:tcMar>
            <w:hideMark/>
          </w:tcPr>
          <w:p w14:paraId="1925BEC6" w14:textId="77777777" w:rsidR="00D35A26" w:rsidRPr="00DE3C6E" w:rsidRDefault="00D35A26" w:rsidP="00D35A26">
            <w:pPr>
              <w:spacing w:after="0" w:line="240" w:lineRule="auto"/>
              <w:jc w:val="center"/>
              <w:rPr>
                <w:rFonts w:ascii="Times New Roman" w:eastAsia="Times New Roman" w:hAnsi="Times New Roman" w:cs="Times New Roman"/>
                <w:lang w:eastAsia="lt-LT"/>
              </w:rPr>
            </w:pPr>
            <w:r w:rsidRPr="00DE3C6E">
              <w:rPr>
                <w:rFonts w:ascii="Times New Roman" w:eastAsia="Times New Roman" w:hAnsi="Times New Roman" w:cs="Times New Roman"/>
                <w:lang w:eastAsia="lt-LT"/>
              </w:rPr>
              <w:lastRenderedPageBreak/>
              <w:t>3–4</w:t>
            </w:r>
          </w:p>
        </w:tc>
        <w:tc>
          <w:tcPr>
            <w:tcW w:w="951" w:type="pct"/>
            <w:vMerge w:val="restart"/>
            <w:tcMar>
              <w:top w:w="28" w:type="dxa"/>
              <w:left w:w="57" w:type="dxa"/>
              <w:bottom w:w="28" w:type="dxa"/>
              <w:right w:w="57" w:type="dxa"/>
            </w:tcMar>
            <w:hideMark/>
          </w:tcPr>
          <w:p w14:paraId="58146AA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Naudojantis minčių žemėlapiu (grafine tvarkykle), savarankiškai susistemina: kas yra elektros srovė, kokios elektringosios dalelės sukuria elektros srovę metaluose, kokia srovės kryptis, kas yra srovės stipris, jo matavimo vienetas ir prietaisas, sąlygos elektros srovei tekėti. Atliekant realų ir/ar virtualų tyrimą, prisimena Omo dėsnį </w:t>
            </w:r>
            <w:r w:rsidRPr="00DE3C6E">
              <w:rPr>
                <w:rFonts w:ascii="Times New Roman" w:eastAsia="Times New Roman" w:hAnsi="Times New Roman" w:cs="Times New Roman"/>
                <w:color w:val="000000"/>
                <w:lang w:eastAsia="lt-LT"/>
              </w:rPr>
              <w:lastRenderedPageBreak/>
              <w:t xml:space="preserve">grandinės daliai, laidininko varžą, įtampą. Savarankiškai, pasinaudodamas simuliacijomis prisimena, kaip braižomos grandinių schemos, laidininkų jungimo būdus. Spręsdami uždavinius ir pasinaudodami simuliacija nagrinėja grandinių voltamperinės charakteristikas, braižo grafikus. Uždavinių sprendimas. </w:t>
            </w:r>
          </w:p>
        </w:tc>
        <w:tc>
          <w:tcPr>
            <w:tcW w:w="767" w:type="pct"/>
            <w:vMerge w:val="restart"/>
            <w:tcMar>
              <w:top w:w="28" w:type="dxa"/>
              <w:left w:w="57" w:type="dxa"/>
              <w:bottom w:w="28" w:type="dxa"/>
              <w:right w:w="57" w:type="dxa"/>
            </w:tcMar>
            <w:hideMark/>
          </w:tcPr>
          <w:p w14:paraId="224C4F6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Pečiuliauskienė Palmira. Fizika. Elektra ir magnetizmas. XI–XII kl. UAB „Šviesa“, 2014 (p. 43–46, 50–62)</w:t>
            </w:r>
          </w:p>
        </w:tc>
        <w:tc>
          <w:tcPr>
            <w:tcW w:w="812" w:type="pct"/>
            <w:vMerge w:val="restart"/>
            <w:tcMar>
              <w:top w:w="28" w:type="dxa"/>
              <w:left w:w="57" w:type="dxa"/>
              <w:bottom w:w="28" w:type="dxa"/>
              <w:right w:w="57" w:type="dxa"/>
            </w:tcMar>
            <w:hideMark/>
          </w:tcPr>
          <w:p w14:paraId="648EE7E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596264D3"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8" w:history="1">
              <w:r w:rsidR="00D35A26" w:rsidRPr="00DE3C6E">
                <w:rPr>
                  <w:rFonts w:ascii="Times New Roman" w:eastAsia="Times New Roman" w:hAnsi="Times New Roman" w:cs="Times New Roman"/>
                  <w:color w:val="467886"/>
                  <w:u w:val="single"/>
                  <w:lang w:eastAsia="lt-LT"/>
                </w:rPr>
                <w:t>https://phet.colorado.edu/en/simulations/ohms-law</w:t>
              </w:r>
            </w:hyperlink>
          </w:p>
        </w:tc>
      </w:tr>
      <w:tr w:rsidR="00D35A26" w:rsidRPr="00DE3C6E" w14:paraId="235CD63D" w14:textId="77777777" w:rsidTr="0039301D">
        <w:tc>
          <w:tcPr>
            <w:tcW w:w="577" w:type="pct"/>
            <w:vMerge/>
            <w:tcMar>
              <w:top w:w="28" w:type="dxa"/>
              <w:left w:w="57" w:type="dxa"/>
              <w:bottom w:w="28" w:type="dxa"/>
              <w:right w:w="57" w:type="dxa"/>
            </w:tcMar>
            <w:vAlign w:val="center"/>
            <w:hideMark/>
          </w:tcPr>
          <w:p w14:paraId="035C81BE"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0EE9FA3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4130DF8E" w14:textId="77777777" w:rsidR="00D35A26" w:rsidRPr="00DE3C6E" w:rsidRDefault="00D35A26" w:rsidP="00D35A26">
            <w:pPr>
              <w:spacing w:after="0" w:line="240" w:lineRule="auto"/>
              <w:rPr>
                <w:rFonts w:ascii="Times New Roman" w:eastAsia="Times New Roman" w:hAnsi="Times New Roman" w:cs="Times New Roman"/>
                <w:lang w:eastAsia="lt-LT"/>
              </w:rPr>
            </w:pPr>
          </w:p>
        </w:tc>
        <w:tc>
          <w:tcPr>
            <w:tcW w:w="951" w:type="pct"/>
            <w:vMerge/>
            <w:tcMar>
              <w:top w:w="28" w:type="dxa"/>
              <w:left w:w="57" w:type="dxa"/>
              <w:bottom w:w="28" w:type="dxa"/>
              <w:right w:w="57" w:type="dxa"/>
            </w:tcMar>
            <w:vAlign w:val="center"/>
            <w:hideMark/>
          </w:tcPr>
          <w:p w14:paraId="0AFD20A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2BDB81B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1F0CF0E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E836F97"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09" w:history="1">
              <w:r w:rsidR="00D35A26" w:rsidRPr="00DE3C6E">
                <w:rPr>
                  <w:rFonts w:ascii="Times New Roman" w:eastAsia="Times New Roman" w:hAnsi="Times New Roman" w:cs="Times New Roman"/>
                  <w:color w:val="467886"/>
                  <w:u w:val="single"/>
                  <w:lang w:eastAsia="lt-LT"/>
                </w:rPr>
                <w:t>https://go-lab.gw.utwente.nl/production/electricalCircuitLab/build/circuitLab.html?preview=</w:t>
              </w:r>
            </w:hyperlink>
          </w:p>
        </w:tc>
      </w:tr>
      <w:tr w:rsidR="00D35A26" w:rsidRPr="00DE3C6E" w14:paraId="63398631" w14:textId="77777777" w:rsidTr="0039301D">
        <w:tc>
          <w:tcPr>
            <w:tcW w:w="577" w:type="pct"/>
            <w:vMerge/>
            <w:tcMar>
              <w:top w:w="28" w:type="dxa"/>
              <w:left w:w="57" w:type="dxa"/>
              <w:bottom w:w="28" w:type="dxa"/>
              <w:right w:w="57" w:type="dxa"/>
            </w:tcMar>
            <w:vAlign w:val="center"/>
            <w:hideMark/>
          </w:tcPr>
          <w:p w14:paraId="3B93A898"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2AB79F2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61620731" w14:textId="77777777" w:rsidR="00D35A26" w:rsidRPr="00DE3C6E" w:rsidRDefault="00D35A26" w:rsidP="00D35A26">
            <w:pPr>
              <w:spacing w:after="0" w:line="240" w:lineRule="auto"/>
              <w:rPr>
                <w:rFonts w:ascii="Times New Roman" w:eastAsia="Times New Roman" w:hAnsi="Times New Roman" w:cs="Times New Roman"/>
                <w:lang w:eastAsia="lt-LT"/>
              </w:rPr>
            </w:pPr>
          </w:p>
        </w:tc>
        <w:tc>
          <w:tcPr>
            <w:tcW w:w="951" w:type="pct"/>
            <w:vMerge/>
            <w:tcMar>
              <w:top w:w="28" w:type="dxa"/>
              <w:left w:w="57" w:type="dxa"/>
              <w:bottom w:w="28" w:type="dxa"/>
              <w:right w:w="57" w:type="dxa"/>
            </w:tcMar>
            <w:vAlign w:val="center"/>
            <w:hideMark/>
          </w:tcPr>
          <w:p w14:paraId="08BAC31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7FDAE62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0BBB503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C01FC51"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10" w:history="1">
              <w:r w:rsidR="00D35A26" w:rsidRPr="00DE3C6E">
                <w:rPr>
                  <w:rFonts w:ascii="Times New Roman" w:eastAsia="Times New Roman" w:hAnsi="Times New Roman" w:cs="Times New Roman"/>
                  <w:color w:val="467886"/>
                  <w:u w:val="single"/>
                  <w:lang w:eastAsia="lt-LT"/>
                </w:rPr>
                <w:t>http://physics.bu.edu/~duffy/HTML5/circuit_power_boxes_combination.html</w:t>
              </w:r>
            </w:hyperlink>
          </w:p>
        </w:tc>
      </w:tr>
      <w:tr w:rsidR="00D35A26" w:rsidRPr="00DE3C6E" w14:paraId="6ECEAA7A" w14:textId="77777777" w:rsidTr="0039301D">
        <w:tc>
          <w:tcPr>
            <w:tcW w:w="577" w:type="pct"/>
            <w:vMerge/>
            <w:tcMar>
              <w:top w:w="28" w:type="dxa"/>
              <w:left w:w="57" w:type="dxa"/>
              <w:bottom w:w="28" w:type="dxa"/>
              <w:right w:w="57" w:type="dxa"/>
            </w:tcMar>
            <w:vAlign w:val="center"/>
            <w:hideMark/>
          </w:tcPr>
          <w:p w14:paraId="30DDECAE"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4CCD91B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055D319E" w14:textId="77777777" w:rsidR="00D35A26" w:rsidRPr="00DE3C6E" w:rsidRDefault="00D35A26" w:rsidP="00D35A26">
            <w:pPr>
              <w:spacing w:after="0" w:line="240" w:lineRule="auto"/>
              <w:rPr>
                <w:rFonts w:ascii="Times New Roman" w:eastAsia="Times New Roman" w:hAnsi="Times New Roman" w:cs="Times New Roman"/>
                <w:lang w:eastAsia="lt-LT"/>
              </w:rPr>
            </w:pPr>
          </w:p>
        </w:tc>
        <w:tc>
          <w:tcPr>
            <w:tcW w:w="951" w:type="pct"/>
            <w:vMerge/>
            <w:tcMar>
              <w:top w:w="28" w:type="dxa"/>
              <w:left w:w="57" w:type="dxa"/>
              <w:bottom w:w="28" w:type="dxa"/>
              <w:right w:w="57" w:type="dxa"/>
            </w:tcMar>
            <w:vAlign w:val="center"/>
            <w:hideMark/>
          </w:tcPr>
          <w:p w14:paraId="63453D1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724541C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65F9E98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3F81BA23"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11" w:history="1">
              <w:r w:rsidR="00D35A26" w:rsidRPr="00DE3C6E">
                <w:rPr>
                  <w:rFonts w:ascii="Times New Roman" w:eastAsia="Times New Roman" w:hAnsi="Times New Roman" w:cs="Times New Roman"/>
                  <w:color w:val="467886"/>
                  <w:u w:val="single"/>
                  <w:lang w:eastAsia="lt-LT"/>
                </w:rPr>
                <w:t>http://physics.bu.edu/~duffy/HTML5/ohm_IVgraph.html</w:t>
              </w:r>
            </w:hyperlink>
          </w:p>
        </w:tc>
      </w:tr>
      <w:tr w:rsidR="00D35A26" w:rsidRPr="00DE3C6E" w14:paraId="74FC12E3" w14:textId="77777777" w:rsidTr="0039301D">
        <w:tc>
          <w:tcPr>
            <w:tcW w:w="577" w:type="pct"/>
            <w:vMerge/>
            <w:tcMar>
              <w:top w:w="28" w:type="dxa"/>
              <w:left w:w="57" w:type="dxa"/>
              <w:bottom w:w="28" w:type="dxa"/>
              <w:right w:w="57" w:type="dxa"/>
            </w:tcMar>
            <w:vAlign w:val="center"/>
            <w:hideMark/>
          </w:tcPr>
          <w:p w14:paraId="096EFB64"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01AEE28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Laidininkų varža. Superlaidumas. </w:t>
            </w:r>
          </w:p>
          <w:p w14:paraId="2D36100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Apibrėžiama laidininko savitoji varža, aiškinamasi, kas yra laidumas. Aptariama laidininko varžos priklausomybė nuo temperatūros, superlaidumas ir jo taikymas.</w:t>
            </w:r>
          </w:p>
        </w:tc>
        <w:tc>
          <w:tcPr>
            <w:tcW w:w="222" w:type="pct"/>
            <w:tcMar>
              <w:top w:w="28" w:type="dxa"/>
              <w:left w:w="57" w:type="dxa"/>
              <w:bottom w:w="28" w:type="dxa"/>
              <w:right w:w="57" w:type="dxa"/>
            </w:tcMar>
            <w:hideMark/>
          </w:tcPr>
          <w:p w14:paraId="0E124128"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6D5A46C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Esant galimybei, praktiškai nustato konkrečios medžiagos savitąjią varžą. Savarankiškai paruošia ir pristato pranešimus apie laidininko varžos priklausomybę nuo temperatūros, superlaidumą, kur ir kaip ši savybė pritaikoma praktikoje.</w:t>
            </w:r>
          </w:p>
        </w:tc>
        <w:tc>
          <w:tcPr>
            <w:tcW w:w="767" w:type="pct"/>
            <w:tcMar>
              <w:top w:w="28" w:type="dxa"/>
              <w:left w:w="57" w:type="dxa"/>
              <w:bottom w:w="28" w:type="dxa"/>
              <w:right w:w="57" w:type="dxa"/>
            </w:tcMar>
            <w:hideMark/>
          </w:tcPr>
          <w:p w14:paraId="3B599FA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(47–49)</w:t>
            </w:r>
          </w:p>
        </w:tc>
        <w:tc>
          <w:tcPr>
            <w:tcW w:w="812" w:type="pct"/>
            <w:tcMar>
              <w:top w:w="28" w:type="dxa"/>
              <w:left w:w="57" w:type="dxa"/>
              <w:bottom w:w="28" w:type="dxa"/>
              <w:right w:w="57" w:type="dxa"/>
            </w:tcMar>
            <w:hideMark/>
          </w:tcPr>
          <w:p w14:paraId="784D8F7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5285E056"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12" w:history="1">
              <w:r w:rsidR="00D35A26" w:rsidRPr="00DE3C6E">
                <w:rPr>
                  <w:rFonts w:ascii="Times New Roman" w:eastAsia="Times New Roman" w:hAnsi="Times New Roman" w:cs="Times New Roman"/>
                  <w:color w:val="467886"/>
                  <w:u w:val="single"/>
                  <w:lang w:eastAsia="lt-LT"/>
                </w:rPr>
                <w:t>https://phet.colorado.edu/en/simulations/resistance-in-a-wire</w:t>
              </w:r>
            </w:hyperlink>
          </w:p>
        </w:tc>
      </w:tr>
      <w:tr w:rsidR="00D35A26" w:rsidRPr="00DE3C6E" w14:paraId="32C802E2" w14:textId="77777777" w:rsidTr="0039301D">
        <w:tc>
          <w:tcPr>
            <w:tcW w:w="577" w:type="pct"/>
            <w:vMerge/>
            <w:tcMar>
              <w:top w:w="28" w:type="dxa"/>
              <w:left w:w="57" w:type="dxa"/>
              <w:bottom w:w="28" w:type="dxa"/>
              <w:right w:w="57" w:type="dxa"/>
            </w:tcMar>
            <w:vAlign w:val="center"/>
            <w:hideMark/>
          </w:tcPr>
          <w:p w14:paraId="056D91E5"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5782A26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Džaulio-Lenco dėsnis. </w:t>
            </w:r>
          </w:p>
          <w:p w14:paraId="499C592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Formuluojamas ir taikomas uždaviniams spręsti Džaulio ir Lenco dėsnis.</w:t>
            </w:r>
          </w:p>
        </w:tc>
        <w:tc>
          <w:tcPr>
            <w:tcW w:w="222" w:type="pct"/>
            <w:tcMar>
              <w:top w:w="28" w:type="dxa"/>
              <w:left w:w="57" w:type="dxa"/>
              <w:bottom w:w="28" w:type="dxa"/>
              <w:right w:w="57" w:type="dxa"/>
            </w:tcMar>
            <w:hideMark/>
          </w:tcPr>
          <w:p w14:paraId="0E15E972"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79A9629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Sprendžia uždavinius taikant Džaulio ir Lenco dėsnį.</w:t>
            </w:r>
          </w:p>
        </w:tc>
        <w:tc>
          <w:tcPr>
            <w:tcW w:w="767" w:type="pct"/>
            <w:tcMar>
              <w:top w:w="28" w:type="dxa"/>
              <w:left w:w="57" w:type="dxa"/>
              <w:bottom w:w="28" w:type="dxa"/>
              <w:right w:w="57" w:type="dxa"/>
            </w:tcMar>
            <w:hideMark/>
          </w:tcPr>
          <w:p w14:paraId="7237890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(p.72–74)</w:t>
            </w:r>
          </w:p>
        </w:tc>
        <w:tc>
          <w:tcPr>
            <w:tcW w:w="812" w:type="pct"/>
            <w:tcMar>
              <w:top w:w="28" w:type="dxa"/>
              <w:left w:w="57" w:type="dxa"/>
              <w:bottom w:w="28" w:type="dxa"/>
              <w:right w:w="57" w:type="dxa"/>
            </w:tcMar>
            <w:hideMark/>
          </w:tcPr>
          <w:p w14:paraId="5790B37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5421261"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2C9CA8B2" w14:textId="77777777" w:rsidTr="0039301D">
        <w:trPr>
          <w:trHeight w:val="822"/>
        </w:trPr>
        <w:tc>
          <w:tcPr>
            <w:tcW w:w="577" w:type="pct"/>
            <w:vMerge w:val="restart"/>
            <w:tcMar>
              <w:top w:w="28" w:type="dxa"/>
              <w:left w:w="57" w:type="dxa"/>
              <w:bottom w:w="28" w:type="dxa"/>
              <w:right w:w="57" w:type="dxa"/>
            </w:tcMar>
          </w:tcPr>
          <w:p w14:paraId="3E23644E"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Elektros srovės šaltiniai</w:t>
            </w:r>
          </w:p>
        </w:tc>
        <w:tc>
          <w:tcPr>
            <w:tcW w:w="868" w:type="pct"/>
            <w:vMerge w:val="restart"/>
            <w:tcMar>
              <w:top w:w="28" w:type="dxa"/>
              <w:left w:w="57" w:type="dxa"/>
              <w:bottom w:w="28" w:type="dxa"/>
              <w:right w:w="57" w:type="dxa"/>
            </w:tcMar>
          </w:tcPr>
          <w:p w14:paraId="6ECBD3C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Omo dėsnis uždarajai grandinei. </w:t>
            </w:r>
          </w:p>
          <w:p w14:paraId="1C87A80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Remiantis galvaninio elemento pavyzdžiu apibrėžiama elektrovara ir vidinė varža. Formuluojamas Omo </w:t>
            </w:r>
            <w:r w:rsidRPr="00DE3C6E">
              <w:rPr>
                <w:rFonts w:ascii="Times New Roman" w:eastAsia="Times New Roman" w:hAnsi="Times New Roman" w:cs="Times New Roman"/>
                <w:color w:val="3C7D22"/>
                <w:lang w:eastAsia="lt-LT"/>
              </w:rPr>
              <w:lastRenderedPageBreak/>
              <w:t>dėsnis uždarajai grandinei, sprendžiami uždaviniai, aptariamas trumpasis jungimas ir jo sukeliami pavojai. Tyrinėjant nustatoma šaltinio vidinė varža, nuosekliai ir lygiagrečiai sujungtų srovės šaltinių elektrovara.</w:t>
            </w:r>
          </w:p>
        </w:tc>
        <w:tc>
          <w:tcPr>
            <w:tcW w:w="222" w:type="pct"/>
            <w:vMerge w:val="restart"/>
            <w:tcMar>
              <w:top w:w="28" w:type="dxa"/>
              <w:left w:w="57" w:type="dxa"/>
              <w:bottom w:w="28" w:type="dxa"/>
              <w:right w:w="57" w:type="dxa"/>
            </w:tcMar>
          </w:tcPr>
          <w:p w14:paraId="1B44B87B"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3–4</w:t>
            </w:r>
          </w:p>
        </w:tc>
        <w:tc>
          <w:tcPr>
            <w:tcW w:w="951" w:type="pct"/>
            <w:vMerge w:val="restart"/>
            <w:tcMar>
              <w:top w:w="28" w:type="dxa"/>
              <w:left w:w="57" w:type="dxa"/>
              <w:bottom w:w="28" w:type="dxa"/>
              <w:right w:w="57" w:type="dxa"/>
            </w:tcMar>
          </w:tcPr>
          <w:p w14:paraId="36660E2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Atliekant realų tyrimą arba pasinaudojant simuliacijomis  nustatoma šaltinio vidinę varžą, elektros srovės šaltinio įtampos priklausomybė nuo įkrovos laiko ir dydžio, nuosekliai ir lygiagrečiai </w:t>
            </w:r>
            <w:r w:rsidRPr="00DE3C6E">
              <w:rPr>
                <w:rFonts w:ascii="Times New Roman" w:eastAsia="Times New Roman" w:hAnsi="Times New Roman" w:cs="Times New Roman"/>
                <w:color w:val="000000"/>
                <w:lang w:eastAsia="lt-LT"/>
              </w:rPr>
              <w:lastRenderedPageBreak/>
              <w:t>sujungtų srovės šaltinių elektrovara.</w:t>
            </w:r>
          </w:p>
        </w:tc>
        <w:tc>
          <w:tcPr>
            <w:tcW w:w="767" w:type="pct"/>
            <w:vMerge w:val="restart"/>
            <w:tcMar>
              <w:top w:w="28" w:type="dxa"/>
              <w:left w:w="57" w:type="dxa"/>
              <w:bottom w:w="28" w:type="dxa"/>
              <w:right w:w="57" w:type="dxa"/>
            </w:tcMar>
          </w:tcPr>
          <w:p w14:paraId="043A460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Pečiuliauskienė Palmira. Fizika. Elektra ir magnetizmas. XI–XII kl. UAB „Šviesa“, 2014 (p.63–71, 172–173)</w:t>
            </w:r>
          </w:p>
        </w:tc>
        <w:tc>
          <w:tcPr>
            <w:tcW w:w="812" w:type="pct"/>
            <w:vMerge w:val="restart"/>
            <w:tcMar>
              <w:top w:w="28" w:type="dxa"/>
              <w:left w:w="57" w:type="dxa"/>
              <w:bottom w:w="28" w:type="dxa"/>
              <w:right w:w="57" w:type="dxa"/>
            </w:tcMar>
          </w:tcPr>
          <w:p w14:paraId="4A9DACD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tcPr>
          <w:p w14:paraId="1DFDCC8B" w14:textId="77777777" w:rsidR="00D35A26" w:rsidRPr="00DE3C6E" w:rsidRDefault="00000000" w:rsidP="00D35A26">
            <w:pPr>
              <w:spacing w:after="0" w:line="240" w:lineRule="auto"/>
              <w:rPr>
                <w:rFonts w:ascii="Times New Roman" w:eastAsia="Times New Roman" w:hAnsi="Times New Roman" w:cs="Times New Roman"/>
                <w:lang w:eastAsia="lt-LT"/>
              </w:rPr>
            </w:pPr>
            <w:hyperlink r:id="rId313" w:history="1">
              <w:r w:rsidR="00D35A26" w:rsidRPr="00DE3C6E">
                <w:rPr>
                  <w:rFonts w:ascii="Times New Roman" w:eastAsia="Times New Roman" w:hAnsi="Times New Roman" w:cs="Times New Roman"/>
                  <w:color w:val="467886"/>
                  <w:u w:val="single"/>
                  <w:lang w:eastAsia="lt-LT"/>
                </w:rPr>
                <w:t>https://phet.colorado.edu/sims/cheerpj/battery-resistor-circuit/latest/battery-resistor-circuit.html?simulation=battery-resistor-circuit</w:t>
              </w:r>
            </w:hyperlink>
          </w:p>
        </w:tc>
      </w:tr>
      <w:tr w:rsidR="00D35A26" w:rsidRPr="00DE3C6E" w14:paraId="4E558949" w14:textId="77777777" w:rsidTr="0039301D">
        <w:trPr>
          <w:trHeight w:val="821"/>
        </w:trPr>
        <w:tc>
          <w:tcPr>
            <w:tcW w:w="577" w:type="pct"/>
            <w:vMerge/>
            <w:tcMar>
              <w:top w:w="28" w:type="dxa"/>
              <w:left w:w="57" w:type="dxa"/>
              <w:bottom w:w="28" w:type="dxa"/>
              <w:right w:w="57" w:type="dxa"/>
            </w:tcMar>
          </w:tcPr>
          <w:p w14:paraId="110070FC"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tcPr>
          <w:p w14:paraId="58FB2F7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tcPr>
          <w:p w14:paraId="3759B43D"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tcPr>
          <w:p w14:paraId="07645C3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tcPr>
          <w:p w14:paraId="303315A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tcPr>
          <w:p w14:paraId="32D1A54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tcPr>
          <w:p w14:paraId="2FBF05FD" w14:textId="77777777" w:rsidR="00D35A26" w:rsidRPr="00DE3C6E" w:rsidRDefault="00000000" w:rsidP="00D35A26">
            <w:pPr>
              <w:spacing w:after="0" w:line="240" w:lineRule="auto"/>
              <w:rPr>
                <w:rFonts w:ascii="Times New Roman" w:eastAsia="Times New Roman" w:hAnsi="Times New Roman" w:cs="Times New Roman"/>
                <w:lang w:eastAsia="lt-LT"/>
              </w:rPr>
            </w:pPr>
            <w:hyperlink r:id="rId314" w:history="1">
              <w:r w:rsidR="00D35A26" w:rsidRPr="00DE3C6E">
                <w:rPr>
                  <w:rFonts w:ascii="Times New Roman" w:eastAsia="Times New Roman" w:hAnsi="Times New Roman" w:cs="Times New Roman"/>
                  <w:color w:val="467886"/>
                  <w:u w:val="single"/>
                  <w:lang w:eastAsia="lt-LT"/>
                </w:rPr>
                <w:t>https://phet.colorado.edu/sims/html/circuit-construction-kit-dc/latest/circuit-construction-kit-dc_en.html</w:t>
              </w:r>
            </w:hyperlink>
          </w:p>
        </w:tc>
      </w:tr>
      <w:tr w:rsidR="00D35A26" w:rsidRPr="00DE3C6E" w14:paraId="4E99FA1B" w14:textId="77777777" w:rsidTr="0039301D">
        <w:trPr>
          <w:trHeight w:val="821"/>
        </w:trPr>
        <w:tc>
          <w:tcPr>
            <w:tcW w:w="577" w:type="pct"/>
            <w:vMerge/>
            <w:tcMar>
              <w:top w:w="28" w:type="dxa"/>
              <w:left w:w="57" w:type="dxa"/>
              <w:bottom w:w="28" w:type="dxa"/>
              <w:right w:w="57" w:type="dxa"/>
            </w:tcMar>
          </w:tcPr>
          <w:p w14:paraId="42808F35"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tcPr>
          <w:p w14:paraId="5902CE5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tcPr>
          <w:p w14:paraId="5BB33453"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tcPr>
          <w:p w14:paraId="04EB47F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tcPr>
          <w:p w14:paraId="5135AE1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tcPr>
          <w:p w14:paraId="1363B75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tcPr>
          <w:p w14:paraId="737E47EB" w14:textId="77777777" w:rsidR="00D35A26" w:rsidRPr="00DE3C6E" w:rsidRDefault="00000000" w:rsidP="00D35A26">
            <w:pPr>
              <w:spacing w:after="0" w:line="240" w:lineRule="auto"/>
              <w:rPr>
                <w:rFonts w:ascii="Times New Roman" w:eastAsia="Times New Roman" w:hAnsi="Times New Roman" w:cs="Times New Roman"/>
                <w:lang w:eastAsia="lt-LT"/>
              </w:rPr>
            </w:pPr>
            <w:hyperlink r:id="rId315" w:history="1">
              <w:r w:rsidR="00D35A26" w:rsidRPr="00DE3C6E">
                <w:rPr>
                  <w:rFonts w:ascii="Times New Roman" w:eastAsia="Times New Roman" w:hAnsi="Times New Roman" w:cs="Times New Roman"/>
                  <w:color w:val="467886"/>
                  <w:u w:val="single"/>
                  <w:lang w:eastAsia="lt-LT"/>
                </w:rPr>
                <w:t>https://phet.colorado.edu/en/simulations/circuit-construction-kit-dc-virtual-lab</w:t>
              </w:r>
            </w:hyperlink>
          </w:p>
        </w:tc>
      </w:tr>
      <w:tr w:rsidR="00D35A26" w:rsidRPr="00DE3C6E" w14:paraId="564B5590" w14:textId="77777777" w:rsidTr="0039301D">
        <w:trPr>
          <w:trHeight w:val="431"/>
        </w:trPr>
        <w:tc>
          <w:tcPr>
            <w:tcW w:w="577" w:type="pct"/>
            <w:vMerge/>
            <w:tcMar>
              <w:top w:w="28" w:type="dxa"/>
              <w:left w:w="57" w:type="dxa"/>
              <w:bottom w:w="28" w:type="dxa"/>
              <w:right w:w="57" w:type="dxa"/>
            </w:tcMar>
          </w:tcPr>
          <w:p w14:paraId="041CC1D8"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tcPr>
          <w:p w14:paraId="5E451B6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tcPr>
          <w:p w14:paraId="1C388D58"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tcPr>
          <w:p w14:paraId="40931D6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tcPr>
          <w:p w14:paraId="66DC716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tcPr>
          <w:p w14:paraId="31F76CF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tcPr>
          <w:p w14:paraId="7C1BEC76" w14:textId="77777777" w:rsidR="00D35A26" w:rsidRPr="00DE3C6E" w:rsidRDefault="00000000" w:rsidP="00D35A26">
            <w:pPr>
              <w:spacing w:after="0" w:line="240" w:lineRule="auto"/>
              <w:rPr>
                <w:rFonts w:ascii="Times New Roman" w:eastAsia="Times New Roman" w:hAnsi="Times New Roman" w:cs="Times New Roman"/>
                <w:lang w:eastAsia="lt-LT"/>
              </w:rPr>
            </w:pPr>
            <w:hyperlink r:id="rId316" w:anchor="comic" w:history="1">
              <w:r w:rsidR="00D35A26" w:rsidRPr="00DE3C6E">
                <w:rPr>
                  <w:rFonts w:ascii="Times New Roman" w:eastAsia="Times New Roman" w:hAnsi="Times New Roman" w:cs="Times New Roman"/>
                  <w:color w:val="467886"/>
                  <w:u w:val="single"/>
                  <w:lang w:eastAsia="lt-LT"/>
                </w:rPr>
                <w:t>Elektros srovės magnetinis laukas apie tiesų laidininką</w:t>
              </w:r>
            </w:hyperlink>
          </w:p>
        </w:tc>
      </w:tr>
      <w:tr w:rsidR="00D35A26" w:rsidRPr="00DE3C6E" w14:paraId="4E601006" w14:textId="77777777" w:rsidTr="0039301D">
        <w:tc>
          <w:tcPr>
            <w:tcW w:w="577" w:type="pct"/>
            <w:vMerge/>
            <w:tcMar>
              <w:top w:w="28" w:type="dxa"/>
              <w:left w:w="57" w:type="dxa"/>
              <w:bottom w:w="28" w:type="dxa"/>
              <w:right w:w="57" w:type="dxa"/>
            </w:tcMar>
            <w:hideMark/>
          </w:tcPr>
          <w:p w14:paraId="231E6854"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6095316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Elektros srovės šaltiniai. </w:t>
            </w:r>
          </w:p>
          <w:p w14:paraId="569478C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Aptariamas baterijų ir kitų srovės šaltinių panaudojimas ir ekologinės problemos, susijusios su jų poveikiu aplinkai, akcentuojama rūšiavimo svarba.</w:t>
            </w:r>
          </w:p>
        </w:tc>
        <w:tc>
          <w:tcPr>
            <w:tcW w:w="222" w:type="pct"/>
            <w:tcMar>
              <w:top w:w="28" w:type="dxa"/>
              <w:left w:w="57" w:type="dxa"/>
              <w:bottom w:w="28" w:type="dxa"/>
              <w:right w:w="57" w:type="dxa"/>
            </w:tcMar>
            <w:hideMark/>
          </w:tcPr>
          <w:p w14:paraId="18E9837E"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51664A8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Naudojant minčių žemėlapius (grafine tvarkykle) galima susisteminti žinias apie elektros srovės šaltinius, jų veikimo principus, naudojimą. Savarankiškai paruošia ir pristato pranešimus apie baterijų ir kitų srovės šaltinių panaudojimą, ekologines problemas susijusias su jų naudojimu ir utilizavimu, akcentuojant rūšiavimo svarbą. </w:t>
            </w:r>
          </w:p>
        </w:tc>
        <w:tc>
          <w:tcPr>
            <w:tcW w:w="767" w:type="pct"/>
            <w:tcMar>
              <w:top w:w="28" w:type="dxa"/>
              <w:left w:w="57" w:type="dxa"/>
              <w:bottom w:w="28" w:type="dxa"/>
              <w:right w:w="57" w:type="dxa"/>
            </w:tcMar>
            <w:hideMark/>
          </w:tcPr>
          <w:p w14:paraId="5C45B0A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 78–80)</w:t>
            </w:r>
          </w:p>
        </w:tc>
        <w:tc>
          <w:tcPr>
            <w:tcW w:w="812" w:type="pct"/>
            <w:tcMar>
              <w:top w:w="28" w:type="dxa"/>
              <w:left w:w="57" w:type="dxa"/>
              <w:bottom w:w="28" w:type="dxa"/>
              <w:right w:w="57" w:type="dxa"/>
            </w:tcMar>
            <w:hideMark/>
          </w:tcPr>
          <w:p w14:paraId="7897A6F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CECAAC4"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48D44C2A" w14:textId="77777777" w:rsidTr="0039301D">
        <w:tc>
          <w:tcPr>
            <w:tcW w:w="577" w:type="pct"/>
            <w:vMerge w:val="restart"/>
            <w:tcMar>
              <w:top w:w="28" w:type="dxa"/>
              <w:left w:w="57" w:type="dxa"/>
              <w:bottom w:w="28" w:type="dxa"/>
              <w:right w:w="57" w:type="dxa"/>
            </w:tcMar>
            <w:hideMark/>
          </w:tcPr>
          <w:p w14:paraId="56538288"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 xml:space="preserve">Magnetinis laukas </w:t>
            </w:r>
          </w:p>
        </w:tc>
        <w:tc>
          <w:tcPr>
            <w:tcW w:w="868" w:type="pct"/>
            <w:tcMar>
              <w:top w:w="28" w:type="dxa"/>
              <w:left w:w="57" w:type="dxa"/>
              <w:bottom w:w="28" w:type="dxa"/>
              <w:right w:w="57" w:type="dxa"/>
            </w:tcMar>
            <w:hideMark/>
          </w:tcPr>
          <w:p w14:paraId="5CC378C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Magnetinis laukas. </w:t>
            </w:r>
          </w:p>
          <w:p w14:paraId="51FCDD7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 nuolatinių magnetų ir elektros srovės kuriamo magnetinio lauko savybės, jo grafinis vaizdavimas bei magnetinių reiškinių kilmė, elektros srovių sąveika, magnetinė (Ampero) jėga, jos dydžio skaičiavimas ir krypties nustatymas.</w:t>
            </w:r>
          </w:p>
        </w:tc>
        <w:tc>
          <w:tcPr>
            <w:tcW w:w="222" w:type="pct"/>
            <w:tcMar>
              <w:top w:w="28" w:type="dxa"/>
              <w:left w:w="57" w:type="dxa"/>
              <w:bottom w:w="28" w:type="dxa"/>
              <w:right w:w="57" w:type="dxa"/>
            </w:tcMar>
            <w:hideMark/>
          </w:tcPr>
          <w:p w14:paraId="6CC98F33"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0B87775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Savarankiškai paruošia minčių žemėlapius (grafine tvarkykle), prisimena nuolatinių magnetų ir elektros srovės kuriamo magnetinio lauko savybes, jo grafinį vaizdavimą bei magnetinių reiškinių kilmę. Sprendžia uždavinius, prisimindami elektros srovių sąveiką, </w:t>
            </w:r>
            <w:r w:rsidRPr="00DE3C6E">
              <w:rPr>
                <w:rFonts w:ascii="Times New Roman" w:eastAsia="Times New Roman" w:hAnsi="Times New Roman" w:cs="Times New Roman"/>
                <w:color w:val="000000"/>
                <w:lang w:eastAsia="lt-LT"/>
              </w:rPr>
              <w:lastRenderedPageBreak/>
              <w:t>magnetinę (Ampero) jėgą, jos dydžio ir krypties nustatymą.</w:t>
            </w:r>
          </w:p>
        </w:tc>
        <w:tc>
          <w:tcPr>
            <w:tcW w:w="767" w:type="pct"/>
            <w:tcMar>
              <w:top w:w="28" w:type="dxa"/>
              <w:left w:w="57" w:type="dxa"/>
              <w:bottom w:w="28" w:type="dxa"/>
              <w:right w:w="57" w:type="dxa"/>
            </w:tcMar>
            <w:hideMark/>
          </w:tcPr>
          <w:p w14:paraId="66FAEA8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Pečiuliauskienė Palmira. Fizika. Elektra ir magnetizmas. XI–XII kl. UAB „Šviesa“, 2014 (p. 85–98)</w:t>
            </w:r>
          </w:p>
        </w:tc>
        <w:tc>
          <w:tcPr>
            <w:tcW w:w="812" w:type="pct"/>
            <w:tcMar>
              <w:top w:w="28" w:type="dxa"/>
              <w:left w:w="57" w:type="dxa"/>
              <w:bottom w:w="28" w:type="dxa"/>
              <w:right w:w="57" w:type="dxa"/>
            </w:tcMar>
            <w:hideMark/>
          </w:tcPr>
          <w:p w14:paraId="4304ECC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EFD5C8D"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5B7A68D1" w14:textId="77777777" w:rsidTr="0039301D">
        <w:tc>
          <w:tcPr>
            <w:tcW w:w="577" w:type="pct"/>
            <w:vMerge/>
            <w:tcMar>
              <w:top w:w="28" w:type="dxa"/>
              <w:left w:w="57" w:type="dxa"/>
              <w:bottom w:w="28" w:type="dxa"/>
              <w:right w:w="57" w:type="dxa"/>
            </w:tcMar>
            <w:vAlign w:val="center"/>
            <w:hideMark/>
          </w:tcPr>
          <w:p w14:paraId="137AB0EA"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val="restart"/>
            <w:tcMar>
              <w:top w:w="28" w:type="dxa"/>
              <w:left w:w="57" w:type="dxa"/>
              <w:bottom w:w="28" w:type="dxa"/>
              <w:right w:w="57" w:type="dxa"/>
            </w:tcMar>
            <w:hideMark/>
          </w:tcPr>
          <w:p w14:paraId="64E1C9B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Elektringųjų dalelių judėjimas magnetiniame lauke. </w:t>
            </w:r>
          </w:p>
          <w:p w14:paraId="4503461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Virtualiai tyrinėjamas elektringųjų dalelių judėjimas elektriniame ir magnetiniame lauke, mokomasi apskaičiuoti Lorenco jėgą ir nustatyti jėgos veikimo kryptį. Aptariama, kur taikomas elektringųjų dalelių judėjimas magnetiniame lauke.</w:t>
            </w:r>
            <w:r w:rsidRPr="00DE3C6E">
              <w:rPr>
                <w:rFonts w:ascii="Times New Roman" w:eastAsia="Times New Roman" w:hAnsi="Times New Roman" w:cs="Times New Roman"/>
                <w:color w:val="000000"/>
                <w:lang w:eastAsia="lt-LT"/>
              </w:rPr>
              <w:t xml:space="preserve"> </w:t>
            </w:r>
          </w:p>
        </w:tc>
        <w:tc>
          <w:tcPr>
            <w:tcW w:w="222" w:type="pct"/>
            <w:vMerge w:val="restart"/>
            <w:tcMar>
              <w:top w:w="28" w:type="dxa"/>
              <w:left w:w="57" w:type="dxa"/>
              <w:bottom w:w="28" w:type="dxa"/>
              <w:right w:w="57" w:type="dxa"/>
            </w:tcMar>
            <w:hideMark/>
          </w:tcPr>
          <w:p w14:paraId="29A5DD4B"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vMerge w:val="restart"/>
            <w:tcMar>
              <w:top w:w="28" w:type="dxa"/>
              <w:left w:w="57" w:type="dxa"/>
              <w:bottom w:w="28" w:type="dxa"/>
              <w:right w:w="57" w:type="dxa"/>
            </w:tcMar>
            <w:hideMark/>
          </w:tcPr>
          <w:p w14:paraId="5B274B6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Pasinaudodami simuliacijomis tiria elektringųjų dalelių judėjimą elektriniame ir magnetiniame lauke. Sprendžia uždavinius. </w:t>
            </w:r>
          </w:p>
        </w:tc>
        <w:tc>
          <w:tcPr>
            <w:tcW w:w="767" w:type="pct"/>
            <w:vMerge w:val="restart"/>
            <w:tcMar>
              <w:top w:w="28" w:type="dxa"/>
              <w:left w:w="57" w:type="dxa"/>
              <w:bottom w:w="28" w:type="dxa"/>
              <w:right w:w="57" w:type="dxa"/>
            </w:tcMar>
            <w:hideMark/>
          </w:tcPr>
          <w:p w14:paraId="0D84A15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 99–103)</w:t>
            </w:r>
          </w:p>
        </w:tc>
        <w:tc>
          <w:tcPr>
            <w:tcW w:w="812" w:type="pct"/>
            <w:vMerge w:val="restart"/>
            <w:tcMar>
              <w:top w:w="28" w:type="dxa"/>
              <w:left w:w="57" w:type="dxa"/>
              <w:bottom w:w="28" w:type="dxa"/>
              <w:right w:w="57" w:type="dxa"/>
            </w:tcMar>
            <w:hideMark/>
          </w:tcPr>
          <w:p w14:paraId="342F125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0CDED412"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17" w:history="1">
              <w:r w:rsidR="00D35A26" w:rsidRPr="00DE3C6E">
                <w:rPr>
                  <w:rFonts w:ascii="Times New Roman" w:eastAsia="Times New Roman" w:hAnsi="Times New Roman" w:cs="Times New Roman"/>
                  <w:color w:val="467886"/>
                  <w:u w:val="single"/>
                  <w:lang w:eastAsia="lt-LT"/>
                </w:rPr>
                <w:t>http://physics.bu.edu/~duffy/HTML5/charge_in_EField.html</w:t>
              </w:r>
            </w:hyperlink>
          </w:p>
        </w:tc>
      </w:tr>
      <w:tr w:rsidR="00D35A26" w:rsidRPr="00DE3C6E" w14:paraId="03F2D177" w14:textId="77777777" w:rsidTr="0039301D">
        <w:tc>
          <w:tcPr>
            <w:tcW w:w="577" w:type="pct"/>
            <w:vMerge/>
            <w:tcMar>
              <w:top w:w="28" w:type="dxa"/>
              <w:left w:w="57" w:type="dxa"/>
              <w:bottom w:w="28" w:type="dxa"/>
              <w:right w:w="57" w:type="dxa"/>
            </w:tcMar>
            <w:vAlign w:val="center"/>
            <w:hideMark/>
          </w:tcPr>
          <w:p w14:paraId="0213EF33"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51CC1FC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1EEB6A7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485F191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0351548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62239C9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0B3B7B38"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18" w:history="1">
              <w:r w:rsidR="00D35A26" w:rsidRPr="00DE3C6E">
                <w:rPr>
                  <w:rFonts w:ascii="Times New Roman" w:eastAsia="Times New Roman" w:hAnsi="Times New Roman" w:cs="Times New Roman"/>
                  <w:color w:val="467886"/>
                  <w:u w:val="single"/>
                  <w:lang w:eastAsia="lt-LT"/>
                </w:rPr>
                <w:t>https://ophysics.com/em8.html</w:t>
              </w:r>
            </w:hyperlink>
          </w:p>
        </w:tc>
      </w:tr>
      <w:tr w:rsidR="00D35A26" w:rsidRPr="00DE3C6E" w14:paraId="520755A8" w14:textId="77777777" w:rsidTr="0039301D">
        <w:tc>
          <w:tcPr>
            <w:tcW w:w="577" w:type="pct"/>
            <w:vMerge/>
            <w:tcMar>
              <w:top w:w="28" w:type="dxa"/>
              <w:left w:w="57" w:type="dxa"/>
              <w:bottom w:w="28" w:type="dxa"/>
              <w:right w:w="57" w:type="dxa"/>
            </w:tcMar>
            <w:vAlign w:val="center"/>
            <w:hideMark/>
          </w:tcPr>
          <w:p w14:paraId="155A6599"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47F86E3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20A9AA7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27FE948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6C955A2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38AFA8B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5E735CA"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19" w:history="1">
              <w:r w:rsidR="00D35A26" w:rsidRPr="00DE3C6E">
                <w:rPr>
                  <w:rFonts w:ascii="Times New Roman" w:eastAsia="Times New Roman" w:hAnsi="Times New Roman" w:cs="Times New Roman"/>
                  <w:color w:val="467886"/>
                  <w:u w:val="single"/>
                  <w:lang w:eastAsia="lt-LT"/>
                </w:rPr>
                <w:t>https://ophysics.com/em7.html</w:t>
              </w:r>
            </w:hyperlink>
          </w:p>
        </w:tc>
      </w:tr>
      <w:tr w:rsidR="00D35A26" w:rsidRPr="00DE3C6E" w14:paraId="2D84CEC8" w14:textId="77777777" w:rsidTr="0039301D">
        <w:tc>
          <w:tcPr>
            <w:tcW w:w="577" w:type="pct"/>
            <w:vMerge/>
            <w:tcMar>
              <w:top w:w="28" w:type="dxa"/>
              <w:left w:w="57" w:type="dxa"/>
              <w:bottom w:w="28" w:type="dxa"/>
              <w:right w:w="57" w:type="dxa"/>
            </w:tcMar>
            <w:vAlign w:val="center"/>
            <w:hideMark/>
          </w:tcPr>
          <w:p w14:paraId="7E6DEE9C"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5A67DC0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5D71781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651A2D3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38450BF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4BE8E808"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11A6AED"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0" w:history="1">
              <w:r w:rsidR="00D35A26" w:rsidRPr="00DE3C6E">
                <w:rPr>
                  <w:rFonts w:ascii="Times New Roman" w:eastAsia="Times New Roman" w:hAnsi="Times New Roman" w:cs="Times New Roman"/>
                  <w:color w:val="467886"/>
                  <w:u w:val="single"/>
                  <w:lang w:eastAsia="lt-LT"/>
                </w:rPr>
                <w:t>http://physics.bu.edu/~duffy/HTML5/charge_in_field.html</w:t>
              </w:r>
            </w:hyperlink>
          </w:p>
        </w:tc>
      </w:tr>
      <w:tr w:rsidR="00D35A26" w:rsidRPr="00DE3C6E" w14:paraId="4AE48AA9" w14:textId="77777777" w:rsidTr="0039301D">
        <w:tc>
          <w:tcPr>
            <w:tcW w:w="577" w:type="pct"/>
            <w:vMerge/>
            <w:tcMar>
              <w:top w:w="28" w:type="dxa"/>
              <w:left w:w="57" w:type="dxa"/>
              <w:bottom w:w="28" w:type="dxa"/>
              <w:right w:w="57" w:type="dxa"/>
            </w:tcMar>
            <w:vAlign w:val="center"/>
            <w:hideMark/>
          </w:tcPr>
          <w:p w14:paraId="5AFD8979"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4B8FD75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68455CD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48080A2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7779AC9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11E0035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59EBECB4"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1" w:history="1">
              <w:r w:rsidR="00D35A26" w:rsidRPr="00DE3C6E">
                <w:rPr>
                  <w:rFonts w:ascii="Times New Roman" w:eastAsia="Times New Roman" w:hAnsi="Times New Roman" w:cs="Times New Roman"/>
                  <w:color w:val="467886"/>
                  <w:u w:val="single"/>
                  <w:lang w:eastAsia="lt-LT"/>
                </w:rPr>
                <w:t>http://physics.bu.edu/~duffy/HTML5/threeD_magnetism.html</w:t>
              </w:r>
            </w:hyperlink>
          </w:p>
        </w:tc>
      </w:tr>
      <w:tr w:rsidR="00D35A26" w:rsidRPr="00DE3C6E" w14:paraId="202C937D" w14:textId="77777777" w:rsidTr="0039301D">
        <w:tc>
          <w:tcPr>
            <w:tcW w:w="577" w:type="pct"/>
            <w:vMerge/>
            <w:tcMar>
              <w:top w:w="28" w:type="dxa"/>
              <w:left w:w="57" w:type="dxa"/>
              <w:bottom w:w="28" w:type="dxa"/>
              <w:right w:w="57" w:type="dxa"/>
            </w:tcMar>
            <w:vAlign w:val="center"/>
            <w:hideMark/>
          </w:tcPr>
          <w:p w14:paraId="3CA843FF"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1E4555D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Magnetinės medžiagų savybės.</w:t>
            </w:r>
          </w:p>
          <w:p w14:paraId="64FC036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Apibūdinamos magnetinės medžiagų savybės, magnetinė skvarba, feromagnetinės medžiagos ir jų taikymas.</w:t>
            </w:r>
          </w:p>
        </w:tc>
        <w:tc>
          <w:tcPr>
            <w:tcW w:w="222" w:type="pct"/>
            <w:tcMar>
              <w:top w:w="28" w:type="dxa"/>
              <w:left w:w="57" w:type="dxa"/>
              <w:bottom w:w="28" w:type="dxa"/>
              <w:right w:w="57" w:type="dxa"/>
            </w:tcMar>
            <w:hideMark/>
          </w:tcPr>
          <w:p w14:paraId="331AA95C"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951" w:type="pct"/>
            <w:tcMar>
              <w:top w:w="28" w:type="dxa"/>
              <w:left w:w="57" w:type="dxa"/>
              <w:bottom w:w="28" w:type="dxa"/>
              <w:right w:w="57" w:type="dxa"/>
            </w:tcMar>
            <w:hideMark/>
          </w:tcPr>
          <w:p w14:paraId="20DFF15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Savarankiškai paruošia ir pristato pranešimus apie tai, kur taikomas elektringųjų dalelių judėjimas magnetiniame lauke, magnetines medžiagos savybes, magnetinę skvarbą, feromagnetines medžiagas ir jų taikymą, medžiagos įmagnetinimą, elektros variklių veikimo principas bei jų taikymą. </w:t>
            </w:r>
          </w:p>
        </w:tc>
        <w:tc>
          <w:tcPr>
            <w:tcW w:w="767" w:type="pct"/>
            <w:tcMar>
              <w:top w:w="28" w:type="dxa"/>
              <w:left w:w="57" w:type="dxa"/>
              <w:bottom w:w="28" w:type="dxa"/>
              <w:right w:w="57" w:type="dxa"/>
            </w:tcMar>
            <w:hideMark/>
          </w:tcPr>
          <w:p w14:paraId="4A3A2B9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 103–106)</w:t>
            </w:r>
          </w:p>
        </w:tc>
        <w:tc>
          <w:tcPr>
            <w:tcW w:w="812" w:type="pct"/>
            <w:tcMar>
              <w:top w:w="28" w:type="dxa"/>
              <w:left w:w="57" w:type="dxa"/>
              <w:bottom w:w="28" w:type="dxa"/>
              <w:right w:w="57" w:type="dxa"/>
            </w:tcMar>
            <w:hideMark/>
          </w:tcPr>
          <w:p w14:paraId="34A6EDF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0302DEDE" w14:textId="77777777" w:rsidR="00D35A26" w:rsidRPr="00DE3C6E" w:rsidRDefault="00D35A26" w:rsidP="00D35A26">
            <w:pPr>
              <w:spacing w:after="0" w:line="240" w:lineRule="auto"/>
              <w:rPr>
                <w:rFonts w:ascii="Times New Roman" w:eastAsia="Times New Roman" w:hAnsi="Times New Roman" w:cs="Times New Roman"/>
                <w:lang w:eastAsia="lt-LT"/>
              </w:rPr>
            </w:pPr>
          </w:p>
        </w:tc>
      </w:tr>
      <w:tr w:rsidR="00D35A26" w:rsidRPr="00DE3C6E" w14:paraId="4D71C117" w14:textId="77777777" w:rsidTr="0039301D">
        <w:tc>
          <w:tcPr>
            <w:tcW w:w="577" w:type="pct"/>
            <w:vMerge w:val="restart"/>
            <w:tcMar>
              <w:top w:w="28" w:type="dxa"/>
              <w:left w:w="57" w:type="dxa"/>
              <w:bottom w:w="28" w:type="dxa"/>
              <w:right w:w="57" w:type="dxa"/>
            </w:tcMar>
            <w:hideMark/>
          </w:tcPr>
          <w:p w14:paraId="6922D5A9"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 xml:space="preserve">Elektromagne-tinė indukcija </w:t>
            </w:r>
          </w:p>
        </w:tc>
        <w:tc>
          <w:tcPr>
            <w:tcW w:w="868" w:type="pct"/>
            <w:vMerge w:val="restart"/>
            <w:tcMar>
              <w:top w:w="28" w:type="dxa"/>
              <w:left w:w="57" w:type="dxa"/>
              <w:bottom w:w="28" w:type="dxa"/>
              <w:right w:w="57" w:type="dxa"/>
            </w:tcMar>
            <w:hideMark/>
          </w:tcPr>
          <w:p w14:paraId="786BAE8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Magnetinis srautas ir elektromagnetinė indukcija.</w:t>
            </w:r>
          </w:p>
          <w:p w14:paraId="56134DB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w:t>
            </w:r>
            <w:r w:rsidRPr="00DE3C6E">
              <w:rPr>
                <w:rFonts w:ascii="Times New Roman" w:eastAsia="Times New Roman" w:hAnsi="Times New Roman" w:cs="Times New Roman"/>
                <w:color w:val="000000"/>
                <w:lang w:eastAsia="lt-LT"/>
              </w:rPr>
              <w:t xml:space="preserve"> </w:t>
            </w:r>
            <w:r w:rsidRPr="00DE3C6E">
              <w:rPr>
                <w:rFonts w:ascii="Times New Roman" w:eastAsia="Times New Roman" w:hAnsi="Times New Roman" w:cs="Times New Roman"/>
                <w:color w:val="3C7D22"/>
                <w:lang w:eastAsia="lt-LT"/>
              </w:rPr>
              <w:t xml:space="preserve">Apibrėžiamas magnetinis srautas ir elektromagnetinė indukcija. Nagrinėjami elektromagnetinės indukcijos egzistavimą įrodantys eksperimentai, </w:t>
            </w:r>
            <w:r w:rsidRPr="00DE3C6E">
              <w:rPr>
                <w:rFonts w:ascii="Times New Roman" w:eastAsia="Times New Roman" w:hAnsi="Times New Roman" w:cs="Times New Roman"/>
                <w:color w:val="3C7D22"/>
                <w:lang w:eastAsia="lt-LT"/>
              </w:rPr>
              <w:lastRenderedPageBreak/>
              <w:t>Faradėjaus indukcijos dėsnis, aptariamas elektromagnetinės indukcijos taikymas.</w:t>
            </w:r>
          </w:p>
        </w:tc>
        <w:tc>
          <w:tcPr>
            <w:tcW w:w="222" w:type="pct"/>
            <w:vMerge w:val="restart"/>
            <w:tcMar>
              <w:top w:w="28" w:type="dxa"/>
              <w:left w:w="57" w:type="dxa"/>
              <w:bottom w:w="28" w:type="dxa"/>
              <w:right w:w="57" w:type="dxa"/>
            </w:tcMar>
            <w:hideMark/>
          </w:tcPr>
          <w:p w14:paraId="3D99CCEF"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951" w:type="pct"/>
            <w:vMerge w:val="restart"/>
            <w:tcMar>
              <w:top w:w="28" w:type="dxa"/>
              <w:left w:w="57" w:type="dxa"/>
              <w:bottom w:w="28" w:type="dxa"/>
              <w:right w:w="57" w:type="dxa"/>
            </w:tcMar>
            <w:hideMark/>
          </w:tcPr>
          <w:p w14:paraId="5057CA0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Atlikdami eksperimentus prisimena elektromagnetinę indukciją. Pasinaudodami simuliacijomis išsiaiškina, kas yra magnetinis srautas ir suformuluoja Faradėjaus indukcijos dėsnis.</w:t>
            </w:r>
          </w:p>
        </w:tc>
        <w:tc>
          <w:tcPr>
            <w:tcW w:w="767" w:type="pct"/>
            <w:vMerge w:val="restart"/>
            <w:tcMar>
              <w:top w:w="28" w:type="dxa"/>
              <w:left w:w="57" w:type="dxa"/>
              <w:bottom w:w="28" w:type="dxa"/>
              <w:right w:w="57" w:type="dxa"/>
            </w:tcMar>
            <w:hideMark/>
          </w:tcPr>
          <w:p w14:paraId="52EE939C"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 147–149, 163–165)</w:t>
            </w:r>
          </w:p>
        </w:tc>
        <w:tc>
          <w:tcPr>
            <w:tcW w:w="812" w:type="pct"/>
            <w:vMerge w:val="restart"/>
            <w:tcMar>
              <w:top w:w="28" w:type="dxa"/>
              <w:left w:w="57" w:type="dxa"/>
              <w:bottom w:w="28" w:type="dxa"/>
              <w:right w:w="57" w:type="dxa"/>
            </w:tcMar>
            <w:hideMark/>
          </w:tcPr>
          <w:p w14:paraId="25A1A76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5A1060B"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2" w:history="1">
              <w:r w:rsidR="00D35A26" w:rsidRPr="00DE3C6E">
                <w:rPr>
                  <w:rFonts w:ascii="Times New Roman" w:eastAsia="Times New Roman" w:hAnsi="Times New Roman" w:cs="Times New Roman"/>
                  <w:color w:val="467886"/>
                  <w:u w:val="single"/>
                  <w:lang w:eastAsia="lt-LT"/>
                </w:rPr>
                <w:t>https://phet.colorado.edu/en/simulations/faradays-law</w:t>
              </w:r>
            </w:hyperlink>
          </w:p>
        </w:tc>
      </w:tr>
      <w:tr w:rsidR="00D35A26" w:rsidRPr="00DE3C6E" w14:paraId="4A24C3F2" w14:textId="77777777" w:rsidTr="0039301D">
        <w:tc>
          <w:tcPr>
            <w:tcW w:w="577" w:type="pct"/>
            <w:vMerge/>
            <w:tcMar>
              <w:top w:w="28" w:type="dxa"/>
              <w:left w:w="57" w:type="dxa"/>
              <w:bottom w:w="28" w:type="dxa"/>
              <w:right w:w="57" w:type="dxa"/>
            </w:tcMar>
            <w:vAlign w:val="center"/>
            <w:hideMark/>
          </w:tcPr>
          <w:p w14:paraId="20097B2E"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26C755C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483354E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744C8A3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37603714"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012DC9E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54A7F311"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3" w:anchor="up" w:history="1">
              <w:r w:rsidR="00D35A26" w:rsidRPr="00DE3C6E">
                <w:rPr>
                  <w:rFonts w:ascii="Times New Roman" w:eastAsia="Times New Roman" w:hAnsi="Times New Roman" w:cs="Times New Roman"/>
                  <w:color w:val="467886"/>
                  <w:u w:val="single"/>
                  <w:lang w:eastAsia="lt-LT"/>
                </w:rPr>
                <w:t>https://fizika9-10.mkp.emokykla.lt/fobjects/view/38/#up</w:t>
              </w:r>
            </w:hyperlink>
          </w:p>
        </w:tc>
      </w:tr>
      <w:tr w:rsidR="00D35A26" w:rsidRPr="00DE3C6E" w14:paraId="1EE3FB50" w14:textId="77777777" w:rsidTr="0039301D">
        <w:tc>
          <w:tcPr>
            <w:tcW w:w="577" w:type="pct"/>
            <w:vMerge/>
            <w:tcMar>
              <w:top w:w="28" w:type="dxa"/>
              <w:left w:w="57" w:type="dxa"/>
              <w:bottom w:w="28" w:type="dxa"/>
              <w:right w:w="57" w:type="dxa"/>
            </w:tcMar>
            <w:vAlign w:val="center"/>
            <w:hideMark/>
          </w:tcPr>
          <w:p w14:paraId="7F7DE803"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1C3AB7C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13A8E40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513F88E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0D73C28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2CFAD99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E7A24D6"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4" w:history="1">
              <w:r w:rsidR="00D35A26" w:rsidRPr="00DE3C6E">
                <w:rPr>
                  <w:rFonts w:ascii="Times New Roman" w:eastAsia="Times New Roman" w:hAnsi="Times New Roman" w:cs="Times New Roman"/>
                  <w:color w:val="467886"/>
                  <w:u w:val="single"/>
                  <w:lang w:eastAsia="lt-LT"/>
                </w:rPr>
                <w:t>https://ophysics.com/em11.html</w:t>
              </w:r>
            </w:hyperlink>
          </w:p>
        </w:tc>
      </w:tr>
      <w:tr w:rsidR="00D35A26" w:rsidRPr="00DE3C6E" w14:paraId="4E730B7A" w14:textId="77777777" w:rsidTr="0039301D">
        <w:tc>
          <w:tcPr>
            <w:tcW w:w="577" w:type="pct"/>
            <w:vMerge/>
            <w:tcMar>
              <w:top w:w="28" w:type="dxa"/>
              <w:left w:w="57" w:type="dxa"/>
              <w:bottom w:w="28" w:type="dxa"/>
              <w:right w:w="57" w:type="dxa"/>
            </w:tcMar>
            <w:vAlign w:val="center"/>
            <w:hideMark/>
          </w:tcPr>
          <w:p w14:paraId="2B2CF02D"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7606A617"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Indukuotoji srovė. </w:t>
            </w:r>
          </w:p>
          <w:p w14:paraId="781EC5F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Nagrinėjamas ir taikomas uždaviniams spręsti Lenco dėsnis ir tiesiame laidininke indukuota elektrovara. Mokomasi taikyti dešinės rankos taisyklę nustatyti indukuotos srovės kryptį tiesiame laidininke. </w:t>
            </w:r>
          </w:p>
        </w:tc>
        <w:tc>
          <w:tcPr>
            <w:tcW w:w="222" w:type="pct"/>
            <w:tcMar>
              <w:top w:w="28" w:type="dxa"/>
              <w:left w:w="57" w:type="dxa"/>
              <w:bottom w:w="28" w:type="dxa"/>
              <w:right w:w="57" w:type="dxa"/>
            </w:tcMar>
            <w:hideMark/>
          </w:tcPr>
          <w:p w14:paraId="4F9CF662"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2–3</w:t>
            </w:r>
          </w:p>
        </w:tc>
        <w:tc>
          <w:tcPr>
            <w:tcW w:w="951" w:type="pct"/>
            <w:tcMar>
              <w:top w:w="28" w:type="dxa"/>
              <w:left w:w="57" w:type="dxa"/>
              <w:bottom w:w="28" w:type="dxa"/>
              <w:right w:w="57" w:type="dxa"/>
            </w:tcMar>
            <w:hideMark/>
          </w:tcPr>
          <w:p w14:paraId="53A4F83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Parengia pristatymus apie elektromagnetinės indukcijos taikymą. Sprendžia uždavinius nustatydami indukuotąją elektrovarą, taikydami Lenco dėsnį apskaičiuoja tiesiame laidininke indukuotąją elektrovarą. Atlieka užduotis, taikydami dešinės rankos taisyklę indukuotosios srovės krypčiai tiesiame laidininke nustatyti. Realiai ar virtualiai (Electric generator (bu.edu)) atlieka laboratorinius darbus: indukuotosios elektrovaros priklausomybės nuo magnetinio srauto kitimo greičio/rėmelio ploto/apvijų skaičiaus tyrimas.</w:t>
            </w:r>
          </w:p>
        </w:tc>
        <w:tc>
          <w:tcPr>
            <w:tcW w:w="767" w:type="pct"/>
            <w:tcMar>
              <w:top w:w="28" w:type="dxa"/>
              <w:left w:w="57" w:type="dxa"/>
              <w:bottom w:w="28" w:type="dxa"/>
              <w:right w:w="57" w:type="dxa"/>
            </w:tcMar>
            <w:hideMark/>
          </w:tcPr>
          <w:p w14:paraId="7AD38EC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(p.150–153, 156–158)</w:t>
            </w:r>
          </w:p>
        </w:tc>
        <w:tc>
          <w:tcPr>
            <w:tcW w:w="812" w:type="pct"/>
            <w:tcMar>
              <w:top w:w="28" w:type="dxa"/>
              <w:left w:w="57" w:type="dxa"/>
              <w:bottom w:w="28" w:type="dxa"/>
              <w:right w:w="57" w:type="dxa"/>
            </w:tcMar>
            <w:hideMark/>
          </w:tcPr>
          <w:p w14:paraId="2118591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3E1F364D"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5" w:anchor="up" w:history="1">
              <w:r w:rsidR="00D35A26" w:rsidRPr="00DE3C6E">
                <w:rPr>
                  <w:rFonts w:ascii="Times New Roman" w:eastAsia="Times New Roman" w:hAnsi="Times New Roman" w:cs="Times New Roman"/>
                  <w:color w:val="467886"/>
                  <w:u w:val="single"/>
                  <w:lang w:eastAsia="lt-LT"/>
                </w:rPr>
                <w:t>https://fizika9-10.mkp.emokykla.lt/fobjects/view/34/#up</w:t>
              </w:r>
            </w:hyperlink>
          </w:p>
        </w:tc>
      </w:tr>
      <w:tr w:rsidR="00D35A26" w:rsidRPr="00DE3C6E" w14:paraId="08A15A89" w14:textId="77777777" w:rsidTr="0039301D">
        <w:tc>
          <w:tcPr>
            <w:tcW w:w="577" w:type="pct"/>
            <w:vMerge/>
            <w:tcMar>
              <w:top w:w="28" w:type="dxa"/>
              <w:left w:w="57" w:type="dxa"/>
              <w:bottom w:w="28" w:type="dxa"/>
              <w:right w:w="57" w:type="dxa"/>
            </w:tcMar>
            <w:vAlign w:val="center"/>
            <w:hideMark/>
          </w:tcPr>
          <w:p w14:paraId="2E8C298D"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val="restart"/>
            <w:tcMar>
              <w:top w:w="28" w:type="dxa"/>
              <w:left w:w="57" w:type="dxa"/>
              <w:bottom w:w="28" w:type="dxa"/>
              <w:right w:w="57" w:type="dxa"/>
            </w:tcMar>
            <w:hideMark/>
          </w:tcPr>
          <w:p w14:paraId="5222E51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Saviindukcija. </w:t>
            </w:r>
          </w:p>
          <w:p w14:paraId="1FBB2ED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Tyrinėjamas ir nagrinėjamas saviindukcijos reiškinys, jo taikymas. Pakartojamas ritės induktyvumas ir atliekant bandymus aptariama, nuo ko jis priklauso. Naudojantis induktyvumo apibrėžimu išvedama indukuotos elektrovaros formulė. Mokomasi apskaičiuoti </w:t>
            </w:r>
            <w:r w:rsidRPr="00DE3C6E">
              <w:rPr>
                <w:rFonts w:ascii="Times New Roman" w:eastAsia="Times New Roman" w:hAnsi="Times New Roman" w:cs="Times New Roman"/>
                <w:color w:val="3C7D22"/>
                <w:lang w:eastAsia="lt-LT"/>
              </w:rPr>
              <w:lastRenderedPageBreak/>
              <w:t>elektros srovės sukurto magnetinio lauko energiją.</w:t>
            </w:r>
          </w:p>
        </w:tc>
        <w:tc>
          <w:tcPr>
            <w:tcW w:w="222" w:type="pct"/>
            <w:vMerge w:val="restart"/>
            <w:tcMar>
              <w:top w:w="28" w:type="dxa"/>
              <w:left w:w="57" w:type="dxa"/>
              <w:bottom w:w="28" w:type="dxa"/>
              <w:right w:w="57" w:type="dxa"/>
            </w:tcMar>
            <w:hideMark/>
          </w:tcPr>
          <w:p w14:paraId="6B00001C"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2–3</w:t>
            </w:r>
          </w:p>
        </w:tc>
        <w:tc>
          <w:tcPr>
            <w:tcW w:w="951" w:type="pct"/>
            <w:vMerge w:val="restart"/>
            <w:tcMar>
              <w:top w:w="28" w:type="dxa"/>
              <w:left w:w="57" w:type="dxa"/>
              <w:bottom w:w="28" w:type="dxa"/>
              <w:right w:w="57" w:type="dxa"/>
            </w:tcMar>
            <w:hideMark/>
          </w:tcPr>
          <w:p w14:paraId="7A11197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Atlieka eksperimentą su saviindukcijos reiškiniu, žiūri ir aptaria vaizdo įrašą. Sprendžia uždavinius, taikydami ritės induktyvumo formulę, naudodamiesi induktyvumo apibrėžimu išveda indukuotosios elektrovaros formulę, apskaičiuoja laidininko magnetinio lauko energiją.</w:t>
            </w:r>
          </w:p>
        </w:tc>
        <w:tc>
          <w:tcPr>
            <w:tcW w:w="767" w:type="pct"/>
            <w:vMerge w:val="restart"/>
            <w:tcMar>
              <w:top w:w="28" w:type="dxa"/>
              <w:left w:w="57" w:type="dxa"/>
              <w:bottom w:w="28" w:type="dxa"/>
              <w:right w:w="57" w:type="dxa"/>
            </w:tcMar>
            <w:hideMark/>
          </w:tcPr>
          <w:p w14:paraId="7D0C098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Elektra ir magnetizmas. XI–XII kl. UAB „Šviesa“, 2014 (p. 159–163)</w:t>
            </w:r>
          </w:p>
        </w:tc>
        <w:tc>
          <w:tcPr>
            <w:tcW w:w="812" w:type="pct"/>
            <w:vMerge w:val="restart"/>
            <w:tcMar>
              <w:top w:w="28" w:type="dxa"/>
              <w:left w:w="57" w:type="dxa"/>
              <w:bottom w:w="28" w:type="dxa"/>
              <w:right w:w="57" w:type="dxa"/>
            </w:tcMar>
            <w:hideMark/>
          </w:tcPr>
          <w:p w14:paraId="51D7867E"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6" w:history="1">
              <w:r w:rsidR="00D35A26" w:rsidRPr="00DE3C6E">
                <w:rPr>
                  <w:rFonts w:ascii="Times New Roman" w:eastAsia="Times New Roman" w:hAnsi="Times New Roman" w:cs="Times New Roman"/>
                  <w:color w:val="467886"/>
                  <w:u w:val="single"/>
                  <w:lang w:eastAsia="lt-LT"/>
                </w:rPr>
                <w:t>https://www.youtube.com/watch?v=0H3Ru8O2zG0</w:t>
              </w:r>
            </w:hyperlink>
          </w:p>
        </w:tc>
        <w:tc>
          <w:tcPr>
            <w:tcW w:w="803" w:type="pct"/>
            <w:tcMar>
              <w:top w:w="28" w:type="dxa"/>
              <w:left w:w="57" w:type="dxa"/>
              <w:bottom w:w="28" w:type="dxa"/>
              <w:right w:w="57" w:type="dxa"/>
            </w:tcMar>
            <w:hideMark/>
          </w:tcPr>
          <w:p w14:paraId="544F7DFE"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7" w:history="1">
              <w:r w:rsidR="00D35A26" w:rsidRPr="00DE3C6E">
                <w:rPr>
                  <w:rFonts w:ascii="Times New Roman" w:eastAsia="Times New Roman" w:hAnsi="Times New Roman" w:cs="Times New Roman"/>
                  <w:color w:val="467886"/>
                  <w:u w:val="single"/>
                  <w:lang w:eastAsia="lt-LT"/>
                </w:rPr>
                <w:t>https://physics.bu.edu/~duffy/HTML5/electric_generator.html</w:t>
              </w:r>
            </w:hyperlink>
          </w:p>
        </w:tc>
      </w:tr>
      <w:tr w:rsidR="00D35A26" w:rsidRPr="00DE3C6E" w14:paraId="54433704" w14:textId="77777777" w:rsidTr="0039301D">
        <w:tc>
          <w:tcPr>
            <w:tcW w:w="577" w:type="pct"/>
            <w:vMerge/>
            <w:tcMar>
              <w:top w:w="28" w:type="dxa"/>
              <w:left w:w="57" w:type="dxa"/>
              <w:bottom w:w="28" w:type="dxa"/>
              <w:right w:w="57" w:type="dxa"/>
            </w:tcMar>
            <w:vAlign w:val="center"/>
            <w:hideMark/>
          </w:tcPr>
          <w:p w14:paraId="311AE468"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6FB92AD1"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2DAC873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4ECD1DF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2E03F27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68796F42"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tc>
        <w:tc>
          <w:tcPr>
            <w:tcW w:w="803" w:type="pct"/>
            <w:tcMar>
              <w:top w:w="28" w:type="dxa"/>
              <w:left w:w="57" w:type="dxa"/>
              <w:bottom w:w="28" w:type="dxa"/>
              <w:right w:w="57" w:type="dxa"/>
            </w:tcMar>
            <w:hideMark/>
          </w:tcPr>
          <w:p w14:paraId="15AE2161"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28" w:anchor="up" w:history="1">
              <w:r w:rsidR="00D35A26" w:rsidRPr="00DE3C6E">
                <w:rPr>
                  <w:rFonts w:ascii="Times New Roman" w:eastAsia="Times New Roman" w:hAnsi="Times New Roman" w:cs="Times New Roman"/>
                  <w:color w:val="467886"/>
                  <w:u w:val="single"/>
                  <w:lang w:eastAsia="lt-LT"/>
                </w:rPr>
                <w:t>https://fizika9-10.mkp.emokykla.lt/fobjects/view/26/#up</w:t>
              </w:r>
            </w:hyperlink>
          </w:p>
        </w:tc>
      </w:tr>
      <w:tr w:rsidR="00D35A26" w:rsidRPr="00DE3C6E" w14:paraId="356A69EB" w14:textId="77777777" w:rsidTr="0039301D">
        <w:tc>
          <w:tcPr>
            <w:tcW w:w="577" w:type="pct"/>
            <w:vMerge w:val="restart"/>
            <w:tcMar>
              <w:top w:w="28" w:type="dxa"/>
              <w:left w:w="57" w:type="dxa"/>
              <w:bottom w:w="28" w:type="dxa"/>
              <w:right w:w="57" w:type="dxa"/>
            </w:tcMar>
            <w:hideMark/>
          </w:tcPr>
          <w:p w14:paraId="31A277CF"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 xml:space="preserve">Energijos šaltiniai. </w:t>
            </w:r>
          </w:p>
        </w:tc>
        <w:tc>
          <w:tcPr>
            <w:tcW w:w="868" w:type="pct"/>
            <w:tcMar>
              <w:top w:w="28" w:type="dxa"/>
              <w:left w:w="57" w:type="dxa"/>
              <w:bottom w:w="28" w:type="dxa"/>
              <w:right w:w="57" w:type="dxa"/>
            </w:tcMar>
            <w:hideMark/>
          </w:tcPr>
          <w:p w14:paraId="40DB147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Kuras. </w:t>
            </w:r>
          </w:p>
          <w:p w14:paraId="2FAE0CE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Aptariamos įvairios energijos gamybai naudojamo kuro rūšys. Aptariami pirminiai ir antriniai energijos šaltiniai.</w:t>
            </w:r>
          </w:p>
        </w:tc>
        <w:tc>
          <w:tcPr>
            <w:tcW w:w="222" w:type="pct"/>
            <w:tcMar>
              <w:top w:w="28" w:type="dxa"/>
              <w:left w:w="57" w:type="dxa"/>
              <w:bottom w:w="28" w:type="dxa"/>
              <w:right w:w="57" w:type="dxa"/>
            </w:tcMar>
            <w:hideMark/>
          </w:tcPr>
          <w:p w14:paraId="4330C4D1"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951" w:type="pct"/>
            <w:tcMar>
              <w:top w:w="28" w:type="dxa"/>
              <w:left w:w="57" w:type="dxa"/>
              <w:bottom w:w="28" w:type="dxa"/>
              <w:right w:w="57" w:type="dxa"/>
            </w:tcMar>
            <w:hideMark/>
          </w:tcPr>
          <w:p w14:paraId="40FB5EC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Grupėse aptaria įvairios energijos gamybai naudojamo kuro rūšis ir parengia pranešimus apie pirminius (gamtos ištekliai) ir antrinius (technologinio proceso metu gaunama energija, pvz.: šaldytuvų išskiriama šiluma) energijos šaltinius. </w:t>
            </w:r>
          </w:p>
        </w:tc>
        <w:tc>
          <w:tcPr>
            <w:tcW w:w="767" w:type="pct"/>
            <w:tcMar>
              <w:top w:w="28" w:type="dxa"/>
              <w:left w:w="57" w:type="dxa"/>
              <w:bottom w:w="28" w:type="dxa"/>
              <w:right w:w="57" w:type="dxa"/>
            </w:tcMar>
            <w:hideMark/>
          </w:tcPr>
          <w:p w14:paraId="0670558F"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1E8F1130" w14:textId="77777777" w:rsidR="00D35A26" w:rsidRPr="00DE3C6E" w:rsidRDefault="00000000" w:rsidP="00D35A26">
            <w:pPr>
              <w:spacing w:after="0" w:line="240" w:lineRule="auto"/>
              <w:rPr>
                <w:rFonts w:ascii="Times New Roman" w:eastAsia="Times New Roman" w:hAnsi="Times New Roman" w:cs="Times New Roman"/>
                <w:lang w:eastAsia="lt-LT"/>
              </w:rPr>
            </w:pPr>
            <w:hyperlink r:id="rId329" w:history="1">
              <w:r w:rsidR="00D35A26" w:rsidRPr="00DE3C6E">
                <w:rPr>
                  <w:rFonts w:ascii="Times New Roman" w:eastAsia="Times New Roman" w:hAnsi="Times New Roman" w:cs="Times New Roman"/>
                  <w:color w:val="467886"/>
                  <w:u w:val="single"/>
                  <w:lang w:eastAsia="lt-LT"/>
                </w:rPr>
                <w:t>Lietuvos fizikos mokytojų asociacijos metodinė medžiaga (III gimnazijos klasė), naujoms BP temoms mokyti. Tema „Energijos šaltiniai“ https://www.emokykla.lt/metodine-medziaga/medziaga/perziura/227?r=1</w:t>
              </w:r>
            </w:hyperlink>
          </w:p>
        </w:tc>
        <w:tc>
          <w:tcPr>
            <w:tcW w:w="803" w:type="pct"/>
            <w:tcMar>
              <w:top w:w="28" w:type="dxa"/>
              <w:left w:w="57" w:type="dxa"/>
              <w:bottom w:w="28" w:type="dxa"/>
              <w:right w:w="57" w:type="dxa"/>
            </w:tcMar>
            <w:hideMark/>
          </w:tcPr>
          <w:p w14:paraId="719327CA"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tc>
      </w:tr>
      <w:tr w:rsidR="00D35A26" w:rsidRPr="00DE3C6E" w14:paraId="12DEC001" w14:textId="77777777" w:rsidTr="0039301D">
        <w:tc>
          <w:tcPr>
            <w:tcW w:w="577" w:type="pct"/>
            <w:vMerge/>
            <w:tcMar>
              <w:top w:w="28" w:type="dxa"/>
              <w:left w:w="57" w:type="dxa"/>
              <w:bottom w:w="28" w:type="dxa"/>
              <w:right w:w="57" w:type="dxa"/>
            </w:tcMar>
            <w:vAlign w:val="center"/>
            <w:hideMark/>
          </w:tcPr>
          <w:p w14:paraId="4E6E27D3"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val="restart"/>
            <w:tcMar>
              <w:top w:w="28" w:type="dxa"/>
              <w:left w:w="57" w:type="dxa"/>
              <w:bottom w:w="28" w:type="dxa"/>
              <w:right w:w="57" w:type="dxa"/>
            </w:tcMar>
            <w:hideMark/>
          </w:tcPr>
          <w:p w14:paraId="72FAA01E" w14:textId="77777777" w:rsidR="00D35A26" w:rsidRPr="00DE3C6E" w:rsidRDefault="00D35A26" w:rsidP="00D35A26">
            <w:pPr>
              <w:spacing w:after="0" w:line="240" w:lineRule="auto"/>
              <w:rPr>
                <w:rFonts w:ascii="Times New Roman" w:eastAsia="Times New Roman" w:hAnsi="Times New Roman" w:cs="Times New Roman"/>
                <w:color w:val="3C7D22"/>
                <w:lang w:eastAsia="lt-LT"/>
              </w:rPr>
            </w:pPr>
            <w:r w:rsidRPr="00DE3C6E">
              <w:rPr>
                <w:rFonts w:ascii="Times New Roman" w:eastAsia="Times New Roman" w:hAnsi="Times New Roman" w:cs="Times New Roman"/>
                <w:color w:val="000000"/>
                <w:lang w:eastAsia="lt-LT"/>
              </w:rPr>
              <w:t>Elektrinės ir tvari energetika.</w:t>
            </w:r>
          </w:p>
          <w:p w14:paraId="13DD9045"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Apibūdinami iškastinio kuro, branduolinės, termobranduonės, vėjo, hidro ir hidroakumuliacinės, geoterminės, saulės elementų elektrinės. Aptariamas skirtumas tarp saulės elementų ir saulės modulių. Analizuojami pagrindiniai įvairių energijos šaltinių saugumo, ekonomiškumo ir ekologiškumo aspektai, lyginami elektrinių naudingumo koeficientai, galia ir galia, tenkanti užimamo ploto vienetui. Taikant skaitmenines technologijas mokomasi braižyti ir analizuoti diagramas energijos </w:t>
            </w:r>
            <w:r w:rsidRPr="00DE3C6E">
              <w:rPr>
                <w:rFonts w:ascii="Times New Roman" w:eastAsia="Times New Roman" w:hAnsi="Times New Roman" w:cs="Times New Roman"/>
                <w:color w:val="3C7D22"/>
                <w:lang w:eastAsia="lt-LT"/>
              </w:rPr>
              <w:lastRenderedPageBreak/>
              <w:t>gamybos ir perdavimo procesams. Diskutuojama apie energetikos plėtrą Lietuvoje ir pasaulyje remiantis elektrinių saugumo, ekonomiškumo ir ekologiškumo parametrais.</w:t>
            </w:r>
          </w:p>
        </w:tc>
        <w:tc>
          <w:tcPr>
            <w:tcW w:w="222" w:type="pct"/>
            <w:vMerge w:val="restart"/>
            <w:tcMar>
              <w:top w:w="28" w:type="dxa"/>
              <w:left w:w="57" w:type="dxa"/>
              <w:bottom w:w="28" w:type="dxa"/>
              <w:right w:w="57" w:type="dxa"/>
            </w:tcMar>
            <w:hideMark/>
          </w:tcPr>
          <w:p w14:paraId="35F453CD" w14:textId="77777777" w:rsidR="00D35A26" w:rsidRPr="00DE3C6E" w:rsidRDefault="00D35A26" w:rsidP="00D35A26">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2–3</w:t>
            </w:r>
          </w:p>
        </w:tc>
        <w:tc>
          <w:tcPr>
            <w:tcW w:w="951" w:type="pct"/>
            <w:vMerge w:val="restart"/>
            <w:tcMar>
              <w:top w:w="28" w:type="dxa"/>
              <w:left w:w="57" w:type="dxa"/>
              <w:bottom w:w="28" w:type="dxa"/>
              <w:right w:w="57" w:type="dxa"/>
            </w:tcMar>
            <w:hideMark/>
          </w:tcPr>
          <w:p w14:paraId="793FA3C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Grupėse nagrinėja vaizdo įrašus ir palygina iškastinio kuro, branduolinės, termobranduolinės, vėjo, hidro- ir hidroakumuliacinės, geoterminės, saulės elementų jėgaines saugumo, ekonomiškumo ir ekologiškumo aspektais. Naudodamiesi informacijos šaltiniais, palygina elektrinių naudingumo koeficientus, galią, galią tenkančią užimamo ploto vienetui. Grupėse aptaria skirtumus tarp saulės elementų ir saulės modulių, braižo ir analizuoja diagramas energijos gamybos ir perdavimo procesams. Pasiruošia ir dalyvauja diskusijoje apie energetikos plėtrą Lietuvoje ir pasaulyje remiantis elektrinių saugumo, ekonomiškumo ir ekologiškumo parametrais.</w:t>
            </w:r>
          </w:p>
        </w:tc>
        <w:tc>
          <w:tcPr>
            <w:tcW w:w="767" w:type="pct"/>
            <w:vMerge w:val="restart"/>
            <w:tcMar>
              <w:top w:w="28" w:type="dxa"/>
              <w:left w:w="57" w:type="dxa"/>
              <w:bottom w:w="28" w:type="dxa"/>
              <w:right w:w="57" w:type="dxa"/>
            </w:tcMar>
            <w:hideMark/>
          </w:tcPr>
          <w:p w14:paraId="197C08D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69–70)</w:t>
            </w:r>
          </w:p>
        </w:tc>
        <w:tc>
          <w:tcPr>
            <w:tcW w:w="812" w:type="pct"/>
            <w:tcMar>
              <w:top w:w="28" w:type="dxa"/>
              <w:left w:w="57" w:type="dxa"/>
              <w:bottom w:w="28" w:type="dxa"/>
              <w:right w:w="57" w:type="dxa"/>
            </w:tcMar>
            <w:hideMark/>
          </w:tcPr>
          <w:p w14:paraId="466C6624"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30" w:history="1">
              <w:r w:rsidR="00D35A26" w:rsidRPr="00DE3C6E">
                <w:rPr>
                  <w:rFonts w:ascii="Times New Roman" w:eastAsia="Times New Roman" w:hAnsi="Times New Roman" w:cs="Times New Roman"/>
                  <w:color w:val="467886"/>
                  <w:u w:val="single"/>
                  <w:lang w:eastAsia="lt-LT"/>
                </w:rPr>
                <w:t>https://youtu.be/IHS7os67WbQ</w:t>
              </w:r>
            </w:hyperlink>
          </w:p>
        </w:tc>
        <w:tc>
          <w:tcPr>
            <w:tcW w:w="803" w:type="pct"/>
            <w:vMerge w:val="restart"/>
            <w:tcMar>
              <w:top w:w="28" w:type="dxa"/>
              <w:left w:w="57" w:type="dxa"/>
              <w:bottom w:w="28" w:type="dxa"/>
              <w:right w:w="57" w:type="dxa"/>
            </w:tcMar>
            <w:hideMark/>
          </w:tcPr>
          <w:p w14:paraId="47974FD7"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31" w:history="1">
              <w:r w:rsidR="00D35A26" w:rsidRPr="00DE3C6E">
                <w:rPr>
                  <w:rFonts w:ascii="Times New Roman" w:eastAsia="Times New Roman" w:hAnsi="Times New Roman" w:cs="Times New Roman"/>
                  <w:color w:val="467886"/>
                  <w:u w:val="single"/>
                  <w:lang w:eastAsia="lt-LT"/>
                </w:rPr>
                <w:t>https://sankeymatic.com/build/</w:t>
              </w:r>
            </w:hyperlink>
          </w:p>
        </w:tc>
      </w:tr>
      <w:tr w:rsidR="00D35A26" w:rsidRPr="00DE3C6E" w14:paraId="407F921D" w14:textId="77777777" w:rsidTr="0039301D">
        <w:tc>
          <w:tcPr>
            <w:tcW w:w="577" w:type="pct"/>
            <w:vMerge/>
            <w:tcMar>
              <w:top w:w="28" w:type="dxa"/>
              <w:left w:w="57" w:type="dxa"/>
              <w:bottom w:w="28" w:type="dxa"/>
              <w:right w:w="57" w:type="dxa"/>
            </w:tcMar>
            <w:vAlign w:val="center"/>
            <w:hideMark/>
          </w:tcPr>
          <w:p w14:paraId="06789220"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5A8A8C1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102D76F3"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3B38EFEA"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1258C13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71F959AE"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32" w:history="1">
              <w:r w:rsidR="00D35A26" w:rsidRPr="00DE3C6E">
                <w:rPr>
                  <w:rFonts w:ascii="Times New Roman" w:eastAsia="Times New Roman" w:hAnsi="Times New Roman" w:cs="Times New Roman"/>
                  <w:color w:val="467886"/>
                  <w:u w:val="single"/>
                  <w:lang w:eastAsia="lt-LT"/>
                </w:rPr>
                <w:t>https://youtu.be/dh4tS5my6O8</w:t>
              </w:r>
            </w:hyperlink>
          </w:p>
        </w:tc>
        <w:tc>
          <w:tcPr>
            <w:tcW w:w="803" w:type="pct"/>
            <w:vMerge/>
            <w:tcMar>
              <w:top w:w="28" w:type="dxa"/>
              <w:left w:w="57" w:type="dxa"/>
              <w:bottom w:w="28" w:type="dxa"/>
              <w:right w:w="57" w:type="dxa"/>
            </w:tcMar>
            <w:vAlign w:val="center"/>
            <w:hideMark/>
          </w:tcPr>
          <w:p w14:paraId="05F26E56"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tc>
      </w:tr>
      <w:tr w:rsidR="00D35A26" w:rsidRPr="00DE3C6E" w14:paraId="737C6891" w14:textId="77777777" w:rsidTr="0039301D">
        <w:tc>
          <w:tcPr>
            <w:tcW w:w="577" w:type="pct"/>
            <w:vMerge/>
            <w:tcMar>
              <w:top w:w="28" w:type="dxa"/>
              <w:left w:w="57" w:type="dxa"/>
              <w:bottom w:w="28" w:type="dxa"/>
              <w:right w:w="57" w:type="dxa"/>
            </w:tcMar>
            <w:vAlign w:val="center"/>
            <w:hideMark/>
          </w:tcPr>
          <w:p w14:paraId="79153733"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3DF3A979"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47B949DE"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2A53AB5B"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66E19680"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7757A189"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33" w:history="1">
              <w:r w:rsidR="00D35A26" w:rsidRPr="00DE3C6E">
                <w:rPr>
                  <w:rFonts w:ascii="Times New Roman" w:eastAsia="Times New Roman" w:hAnsi="Times New Roman" w:cs="Times New Roman"/>
                  <w:color w:val="467886"/>
                  <w:u w:val="single"/>
                  <w:lang w:eastAsia="lt-LT"/>
                </w:rPr>
                <w:t>IB Physics: Solar, Hydro and Wind Power (youtube.com)</w:t>
              </w:r>
            </w:hyperlink>
          </w:p>
        </w:tc>
        <w:tc>
          <w:tcPr>
            <w:tcW w:w="803" w:type="pct"/>
            <w:vMerge/>
            <w:tcMar>
              <w:top w:w="28" w:type="dxa"/>
              <w:left w:w="57" w:type="dxa"/>
              <w:bottom w:w="28" w:type="dxa"/>
              <w:right w:w="57" w:type="dxa"/>
            </w:tcMar>
            <w:vAlign w:val="center"/>
            <w:hideMark/>
          </w:tcPr>
          <w:p w14:paraId="77DCFA54"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tc>
      </w:tr>
      <w:tr w:rsidR="00D35A26" w:rsidRPr="00DE3C6E" w14:paraId="3393E300" w14:textId="77777777" w:rsidTr="0039301D">
        <w:tc>
          <w:tcPr>
            <w:tcW w:w="577" w:type="pct"/>
            <w:vMerge/>
            <w:tcMar>
              <w:top w:w="28" w:type="dxa"/>
              <w:left w:w="57" w:type="dxa"/>
              <w:bottom w:w="28" w:type="dxa"/>
              <w:right w:w="57" w:type="dxa"/>
            </w:tcMar>
            <w:vAlign w:val="center"/>
            <w:hideMark/>
          </w:tcPr>
          <w:p w14:paraId="06C46CDA" w14:textId="77777777" w:rsidR="00D35A26" w:rsidRPr="00DE3C6E" w:rsidRDefault="00D35A26" w:rsidP="00D35A26">
            <w:pPr>
              <w:spacing w:after="0" w:line="240" w:lineRule="auto"/>
              <w:rPr>
                <w:rFonts w:ascii="Times New Roman" w:eastAsia="Times New Roman" w:hAnsi="Times New Roman" w:cs="Times New Roman"/>
                <w:b/>
                <w:bCs/>
                <w:color w:val="000000"/>
                <w:lang w:eastAsia="lt-LT"/>
              </w:rPr>
            </w:pPr>
          </w:p>
        </w:tc>
        <w:tc>
          <w:tcPr>
            <w:tcW w:w="868" w:type="pct"/>
            <w:vMerge/>
            <w:tcMar>
              <w:top w:w="28" w:type="dxa"/>
              <w:left w:w="57" w:type="dxa"/>
              <w:bottom w:w="28" w:type="dxa"/>
              <w:right w:w="57" w:type="dxa"/>
            </w:tcMar>
            <w:vAlign w:val="center"/>
            <w:hideMark/>
          </w:tcPr>
          <w:p w14:paraId="3890A982"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222" w:type="pct"/>
            <w:vMerge/>
            <w:tcMar>
              <w:top w:w="28" w:type="dxa"/>
              <w:left w:w="57" w:type="dxa"/>
              <w:bottom w:w="28" w:type="dxa"/>
              <w:right w:w="57" w:type="dxa"/>
            </w:tcMar>
            <w:vAlign w:val="center"/>
            <w:hideMark/>
          </w:tcPr>
          <w:p w14:paraId="20C3B08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951" w:type="pct"/>
            <w:vMerge/>
            <w:tcMar>
              <w:top w:w="28" w:type="dxa"/>
              <w:left w:w="57" w:type="dxa"/>
              <w:bottom w:w="28" w:type="dxa"/>
              <w:right w:w="57" w:type="dxa"/>
            </w:tcMar>
            <w:vAlign w:val="center"/>
            <w:hideMark/>
          </w:tcPr>
          <w:p w14:paraId="0E58E046"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767" w:type="pct"/>
            <w:vMerge/>
            <w:tcMar>
              <w:top w:w="28" w:type="dxa"/>
              <w:left w:w="57" w:type="dxa"/>
              <w:bottom w:w="28" w:type="dxa"/>
              <w:right w:w="57" w:type="dxa"/>
            </w:tcMar>
            <w:vAlign w:val="center"/>
            <w:hideMark/>
          </w:tcPr>
          <w:p w14:paraId="02A0A91D" w14:textId="77777777" w:rsidR="00D35A26" w:rsidRPr="00DE3C6E" w:rsidRDefault="00D35A26" w:rsidP="00D35A26">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68845C2E"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34" w:history="1">
              <w:r w:rsidR="00D35A26" w:rsidRPr="00DE3C6E">
                <w:rPr>
                  <w:rFonts w:ascii="Times New Roman" w:eastAsia="Times New Roman" w:hAnsi="Times New Roman" w:cs="Times New Roman"/>
                  <w:color w:val="467886"/>
                  <w:u w:val="single"/>
                  <w:lang w:eastAsia="lt-LT"/>
                </w:rPr>
                <w:t>https://youtu.be/_Ckc7X0Gg-Y</w:t>
              </w:r>
            </w:hyperlink>
          </w:p>
          <w:p w14:paraId="38D135B8"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p w14:paraId="4D0698A1" w14:textId="77777777" w:rsidR="00D35A26" w:rsidRPr="00DE3C6E" w:rsidRDefault="00000000" w:rsidP="00D35A26">
            <w:pPr>
              <w:spacing w:after="0" w:line="240" w:lineRule="auto"/>
              <w:rPr>
                <w:rFonts w:ascii="Times New Roman" w:eastAsia="Times New Roman" w:hAnsi="Times New Roman" w:cs="Times New Roman"/>
                <w:color w:val="467886"/>
                <w:u w:val="single"/>
                <w:lang w:eastAsia="lt-LT"/>
              </w:rPr>
            </w:pPr>
            <w:hyperlink r:id="rId335" w:history="1">
              <w:r w:rsidR="00D35A26" w:rsidRPr="00DE3C6E">
                <w:rPr>
                  <w:rFonts w:ascii="Times New Roman" w:eastAsia="Times New Roman" w:hAnsi="Times New Roman" w:cs="Times New Roman"/>
                  <w:color w:val="467886"/>
                  <w:u w:val="single"/>
                  <w:lang w:eastAsia="lt-LT"/>
                </w:rPr>
                <w:t>Lietuvos fizikos mokytojų asociacijos metodinė medžiaga (III gimnazijos klasė), naujoms BP temoms mokyti. Tema „Sankey diagramos“ https://www.emokykla.lt/metodine-medziaga/medziaga/perziura/230?r=1</w:t>
              </w:r>
            </w:hyperlink>
          </w:p>
        </w:tc>
        <w:tc>
          <w:tcPr>
            <w:tcW w:w="803" w:type="pct"/>
            <w:vMerge/>
            <w:tcMar>
              <w:top w:w="28" w:type="dxa"/>
              <w:left w:w="57" w:type="dxa"/>
              <w:bottom w:w="28" w:type="dxa"/>
              <w:right w:w="57" w:type="dxa"/>
            </w:tcMar>
            <w:vAlign w:val="center"/>
            <w:hideMark/>
          </w:tcPr>
          <w:p w14:paraId="111A2897" w14:textId="77777777" w:rsidR="00D35A26" w:rsidRPr="00DE3C6E" w:rsidRDefault="00D35A26" w:rsidP="00D35A26">
            <w:pPr>
              <w:spacing w:after="0" w:line="240" w:lineRule="auto"/>
              <w:rPr>
                <w:rFonts w:ascii="Times New Roman" w:eastAsia="Times New Roman" w:hAnsi="Times New Roman" w:cs="Times New Roman"/>
                <w:color w:val="467886"/>
                <w:u w:val="single"/>
                <w:lang w:eastAsia="lt-LT"/>
              </w:rPr>
            </w:pPr>
          </w:p>
        </w:tc>
      </w:tr>
      <w:tr w:rsidR="00D35A26" w:rsidRPr="00DE3C6E" w14:paraId="17C9D34F" w14:textId="77777777" w:rsidTr="00D35A26">
        <w:tc>
          <w:tcPr>
            <w:tcW w:w="1445" w:type="pct"/>
            <w:gridSpan w:val="2"/>
            <w:tcMar>
              <w:top w:w="28" w:type="dxa"/>
              <w:left w:w="57" w:type="dxa"/>
              <w:bottom w:w="28" w:type="dxa"/>
              <w:right w:w="57" w:type="dxa"/>
            </w:tcMar>
            <w:vAlign w:val="bottom"/>
          </w:tcPr>
          <w:p w14:paraId="4B784F0A" w14:textId="77777777" w:rsidR="00D35A26" w:rsidRPr="00DE3C6E" w:rsidRDefault="00D35A26" w:rsidP="00D35A26">
            <w:pPr>
              <w:spacing w:after="0" w:line="240" w:lineRule="auto"/>
              <w:rPr>
                <w:rFonts w:ascii="Times New Roman" w:eastAsia="Times New Roman" w:hAnsi="Times New Roman" w:cs="Times New Roman"/>
                <w:b/>
                <w:color w:val="000000"/>
                <w:lang w:eastAsia="lt-LT"/>
              </w:rPr>
            </w:pPr>
            <w:r w:rsidRPr="00DE3C6E">
              <w:rPr>
                <w:rFonts w:ascii="Times New Roman" w:eastAsia="Times New Roman" w:hAnsi="Times New Roman" w:cs="Times New Roman"/>
                <w:b/>
                <w:color w:val="000000"/>
                <w:lang w:eastAsia="lt-LT"/>
              </w:rPr>
              <w:t>Kartojimas</w:t>
            </w:r>
          </w:p>
        </w:tc>
        <w:tc>
          <w:tcPr>
            <w:tcW w:w="3555" w:type="pct"/>
            <w:gridSpan w:val="5"/>
            <w:vAlign w:val="bottom"/>
          </w:tcPr>
          <w:p w14:paraId="617D1CE1" w14:textId="398BAB77" w:rsidR="00D35A26"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  </w:t>
            </w:r>
            <w:r w:rsidR="00D35A26" w:rsidRPr="00DE3C6E">
              <w:rPr>
                <w:rFonts w:ascii="Times New Roman" w:eastAsia="Times New Roman" w:hAnsi="Times New Roman" w:cs="Times New Roman"/>
                <w:color w:val="000000"/>
                <w:lang w:eastAsia="lt-LT"/>
              </w:rPr>
              <w:t>6</w:t>
            </w:r>
          </w:p>
        </w:tc>
      </w:tr>
      <w:tr w:rsidR="00D35A26" w:rsidRPr="00DE3C6E" w14:paraId="35609E5F" w14:textId="77777777" w:rsidTr="00D35A26">
        <w:tc>
          <w:tcPr>
            <w:tcW w:w="1445" w:type="pct"/>
            <w:gridSpan w:val="2"/>
            <w:tcMar>
              <w:top w:w="28" w:type="dxa"/>
              <w:left w:w="57" w:type="dxa"/>
              <w:bottom w:w="28" w:type="dxa"/>
              <w:right w:w="57" w:type="dxa"/>
            </w:tcMar>
            <w:vAlign w:val="bottom"/>
            <w:hideMark/>
          </w:tcPr>
          <w:p w14:paraId="484F3BD0" w14:textId="46D69FC7" w:rsidR="00D35A26" w:rsidRPr="00DE3C6E" w:rsidRDefault="00D35A26" w:rsidP="00D35A26">
            <w:pPr>
              <w:spacing w:after="0" w:line="240" w:lineRule="auto"/>
              <w:jc w:val="right"/>
              <w:rPr>
                <w:rFonts w:ascii="Times New Roman" w:eastAsia="Times New Roman" w:hAnsi="Times New Roman" w:cs="Times New Roman"/>
                <w:b/>
                <w:lang w:eastAsia="lt-LT"/>
              </w:rPr>
            </w:pPr>
            <w:r w:rsidRPr="00DE3C6E">
              <w:rPr>
                <w:rFonts w:ascii="Times New Roman" w:eastAsia="Times New Roman" w:hAnsi="Times New Roman" w:cs="Times New Roman"/>
                <w:b/>
                <w:lang w:eastAsia="lt-LT"/>
              </w:rPr>
              <w:t>Iš viso</w:t>
            </w:r>
          </w:p>
        </w:tc>
        <w:tc>
          <w:tcPr>
            <w:tcW w:w="3555" w:type="pct"/>
            <w:gridSpan w:val="5"/>
            <w:tcMar>
              <w:top w:w="28" w:type="dxa"/>
              <w:bottom w:w="28" w:type="dxa"/>
            </w:tcMar>
            <w:vAlign w:val="bottom"/>
          </w:tcPr>
          <w:p w14:paraId="34BC42EF" w14:textId="0EA734F9" w:rsidR="00D35A26" w:rsidRPr="00DE3C6E" w:rsidRDefault="00D35A26" w:rsidP="00D35A26">
            <w:pPr>
              <w:spacing w:after="0" w:line="240" w:lineRule="auto"/>
              <w:rPr>
                <w:rFonts w:ascii="Times New Roman" w:eastAsia="Times New Roman" w:hAnsi="Times New Roman" w:cs="Times New Roman"/>
                <w:b/>
                <w:lang w:eastAsia="lt-LT"/>
              </w:rPr>
            </w:pPr>
            <w:r w:rsidRPr="00DE3C6E">
              <w:rPr>
                <w:rFonts w:ascii="Times New Roman" w:eastAsia="Times New Roman" w:hAnsi="Times New Roman" w:cs="Times New Roman"/>
                <w:b/>
                <w:color w:val="000000"/>
                <w:lang w:eastAsia="lt-LT"/>
              </w:rPr>
              <w:t>101–108</w:t>
            </w:r>
          </w:p>
        </w:tc>
      </w:tr>
    </w:tbl>
    <w:p w14:paraId="18963B62" w14:textId="77777777" w:rsidR="00D35A26" w:rsidRPr="00DE3C6E" w:rsidRDefault="00D35A26" w:rsidP="00D67A9B">
      <w:pPr>
        <w:spacing w:before="120" w:after="120" w:line="240" w:lineRule="auto"/>
        <w:textAlignment w:val="baseline"/>
        <w:rPr>
          <w:rFonts w:ascii="Times New Roman" w:eastAsia="Times New Roman" w:hAnsi="Times New Roman" w:cs="Times New Roman"/>
          <w:sz w:val="24"/>
          <w:szCs w:val="24"/>
          <w:lang w:eastAsia="lt-LT"/>
        </w:rPr>
      </w:pPr>
    </w:p>
    <w:p w14:paraId="0BADC6E2" w14:textId="77777777" w:rsidR="00D35A26" w:rsidRPr="00DE3C6E" w:rsidRDefault="00D35A26" w:rsidP="00D67A9B">
      <w:pPr>
        <w:spacing w:before="120" w:after="120" w:line="240" w:lineRule="auto"/>
        <w:textAlignment w:val="baseline"/>
        <w:rPr>
          <w:rFonts w:ascii="Times New Roman" w:eastAsia="Times New Roman" w:hAnsi="Times New Roman" w:cs="Times New Roman"/>
          <w:sz w:val="24"/>
          <w:szCs w:val="24"/>
          <w:lang w:eastAsia="lt-LT"/>
        </w:rPr>
      </w:pPr>
    </w:p>
    <w:p w14:paraId="2C1AC2E9" w14:textId="3EC44C3E" w:rsidR="00D35A26" w:rsidRPr="00DE3C6E" w:rsidRDefault="00D35A26" w:rsidP="00D67A9B">
      <w:pPr>
        <w:spacing w:before="120" w:after="120" w:line="240" w:lineRule="auto"/>
        <w:textAlignment w:val="baseline"/>
        <w:rPr>
          <w:rFonts w:ascii="Times New Roman" w:eastAsia="Times New Roman" w:hAnsi="Times New Roman" w:cs="Times New Roman"/>
          <w:sz w:val="24"/>
          <w:szCs w:val="24"/>
          <w:lang w:eastAsia="lt-LT"/>
        </w:rPr>
        <w:sectPr w:rsidR="00D35A26" w:rsidRPr="00DE3C6E" w:rsidSect="001D2298">
          <w:pgSz w:w="15840" w:h="12240" w:orient="landscape"/>
          <w:pgMar w:top="1134" w:right="567" w:bottom="567" w:left="567" w:header="567" w:footer="283" w:gutter="0"/>
          <w:cols w:space="708"/>
          <w:docGrid w:linePitch="360"/>
        </w:sectPr>
      </w:pPr>
    </w:p>
    <w:p w14:paraId="03897F45" w14:textId="5D76A813" w:rsidR="0020772B" w:rsidRPr="00DE3C6E" w:rsidRDefault="0020772B" w:rsidP="00D67A9B">
      <w:pPr>
        <w:spacing w:before="120" w:after="120" w:line="240" w:lineRule="auto"/>
        <w:textAlignment w:val="baseline"/>
        <w:rPr>
          <w:rFonts w:ascii="Times New Roman" w:eastAsia="Times New Roman" w:hAnsi="Times New Roman" w:cs="Times New Roman"/>
          <w:sz w:val="18"/>
          <w:szCs w:val="18"/>
          <w:lang w:eastAsia="lt-LT"/>
        </w:rPr>
      </w:pPr>
    </w:p>
    <w:p w14:paraId="244C07B9" w14:textId="464D3FA5" w:rsidR="0020772B" w:rsidRPr="00DE3C6E" w:rsidRDefault="0020772B" w:rsidP="00D67A9B">
      <w:pPr>
        <w:spacing w:after="120" w:line="240" w:lineRule="auto"/>
        <w:jc w:val="center"/>
        <w:textAlignment w:val="baseline"/>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VEIKLŲ PLANAVIMO PAVYZDŽIAI</w:t>
      </w:r>
    </w:p>
    <w:p w14:paraId="65461E00" w14:textId="645F982B" w:rsidR="002260F8" w:rsidRPr="00DE3C6E" w:rsidRDefault="008934C6" w:rsidP="00D67A9B">
      <w:pPr>
        <w:pStyle w:val="prastasiniatinklio"/>
        <w:spacing w:beforeAutospacing="0" w:afterAutospacing="0"/>
        <w:rPr>
          <w:lang w:val="lt-LT"/>
        </w:rPr>
      </w:pPr>
      <w:r w:rsidRPr="00DE3C6E">
        <w:rPr>
          <w:b/>
          <w:bCs/>
          <w:lang w:val="lt-LT"/>
        </w:rPr>
        <w:t>30.</w:t>
      </w:r>
      <w:r w:rsidR="002260F8" w:rsidRPr="00DE3C6E">
        <w:rPr>
          <w:b/>
          <w:bCs/>
          <w:lang w:val="lt-LT"/>
        </w:rPr>
        <w:t>1.3. Matavimai ir skaičiavimai fizikoje</w:t>
      </w:r>
      <w:r w:rsidR="002260F8" w:rsidRPr="00DE3C6E">
        <w:rPr>
          <w:lang w:val="lt-LT"/>
        </w:rPr>
        <w:t>.</w:t>
      </w:r>
      <w:r w:rsidR="00D67A9B" w:rsidRPr="00DE3C6E">
        <w:rPr>
          <w:lang w:val="lt-LT"/>
        </w:rPr>
        <w:t xml:space="preserve"> </w:t>
      </w:r>
    </w:p>
    <w:p w14:paraId="4DF9DD96" w14:textId="46ADB8CB" w:rsidR="002260F8" w:rsidRPr="00DE3C6E" w:rsidRDefault="002260F8" w:rsidP="00D67A9B">
      <w:pPr>
        <w:pStyle w:val="prastasiniatinklio"/>
        <w:spacing w:beforeAutospacing="0" w:afterAutospacing="0"/>
        <w:rPr>
          <w:lang w:val="lt-LT"/>
        </w:rPr>
      </w:pPr>
      <w:r w:rsidRPr="00DE3C6E">
        <w:rPr>
          <w:b/>
          <w:bCs/>
          <w:lang w:val="lt-LT"/>
        </w:rPr>
        <w:t>VEIKLOS TEMA: Tyrimo tikslumo įvertinimas</w:t>
      </w:r>
      <w:r w:rsidR="00D67A9B" w:rsidRPr="00DE3C6E">
        <w:rPr>
          <w:lang w:val="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765"/>
      </w:tblGrid>
      <w:tr w:rsidR="002260F8" w:rsidRPr="00DE3C6E" w14:paraId="497B534C" w14:textId="77777777" w:rsidTr="0039709B">
        <w:tc>
          <w:tcPr>
            <w:tcW w:w="1696" w:type="dxa"/>
            <w:tcMar>
              <w:top w:w="28" w:type="dxa"/>
              <w:left w:w="57" w:type="dxa"/>
              <w:bottom w:w="28" w:type="dxa"/>
              <w:right w:w="57" w:type="dxa"/>
            </w:tcMar>
            <w:hideMark/>
          </w:tcPr>
          <w:p w14:paraId="05B69970" w14:textId="5C014E24" w:rsidR="002260F8" w:rsidRPr="00DE3C6E" w:rsidRDefault="002260F8" w:rsidP="00D67A9B">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878" w:type="dxa"/>
            <w:tcMar>
              <w:top w:w="28" w:type="dxa"/>
              <w:left w:w="57" w:type="dxa"/>
              <w:bottom w:w="28" w:type="dxa"/>
              <w:right w:w="57" w:type="dxa"/>
            </w:tcMar>
            <w:hideMark/>
          </w:tcPr>
          <w:p w14:paraId="49291E47" w14:textId="649D8FED" w:rsidR="002260F8" w:rsidRPr="00DE3C6E" w:rsidRDefault="002260F8" w:rsidP="00D67A9B">
            <w:pPr>
              <w:pStyle w:val="prastasiniatinklio"/>
              <w:spacing w:before="0" w:beforeAutospacing="0" w:after="0" w:afterAutospacing="0"/>
              <w:rPr>
                <w:lang w:val="lt-LT"/>
              </w:rPr>
            </w:pPr>
            <w:r w:rsidRPr="00DE3C6E">
              <w:rPr>
                <w:lang w:val="lt-LT"/>
              </w:rPr>
              <w:t>Išsiaiškinti tyrimo tikslumo įvertinimo būdus</w:t>
            </w:r>
            <w:r w:rsidR="00D67A9B" w:rsidRPr="00DE3C6E">
              <w:rPr>
                <w:lang w:val="lt-LT"/>
              </w:rPr>
              <w:t xml:space="preserve"> </w:t>
            </w:r>
          </w:p>
        </w:tc>
      </w:tr>
      <w:tr w:rsidR="002260F8" w:rsidRPr="00DE3C6E" w14:paraId="12F67190" w14:textId="77777777" w:rsidTr="0039709B">
        <w:tc>
          <w:tcPr>
            <w:tcW w:w="1696" w:type="dxa"/>
            <w:tcMar>
              <w:top w:w="28" w:type="dxa"/>
              <w:left w:w="57" w:type="dxa"/>
              <w:bottom w:w="28" w:type="dxa"/>
              <w:right w:w="57" w:type="dxa"/>
            </w:tcMar>
            <w:hideMark/>
          </w:tcPr>
          <w:p w14:paraId="1B376BB8" w14:textId="0C58C4C5" w:rsidR="002260F8" w:rsidRPr="00DE3C6E" w:rsidRDefault="002260F8" w:rsidP="00D67A9B">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878" w:type="dxa"/>
            <w:tcMar>
              <w:top w:w="28" w:type="dxa"/>
              <w:left w:w="57" w:type="dxa"/>
              <w:bottom w:w="28" w:type="dxa"/>
              <w:right w:w="57" w:type="dxa"/>
            </w:tcMar>
            <w:hideMark/>
          </w:tcPr>
          <w:p w14:paraId="382C34E8" w14:textId="30959807" w:rsidR="002260F8" w:rsidRPr="00DE3C6E" w:rsidRDefault="002260F8" w:rsidP="00D67A9B">
            <w:pPr>
              <w:pStyle w:val="prastasiniatinklio"/>
              <w:spacing w:before="0" w:beforeAutospacing="0" w:after="0" w:afterAutospacing="0"/>
              <w:rPr>
                <w:lang w:val="lt-LT"/>
              </w:rPr>
            </w:pPr>
            <w:r w:rsidRPr="00DE3C6E">
              <w:rPr>
                <w:lang w:val="lt-LT"/>
              </w:rPr>
              <w:t>Absoliutinės, santykinės ir sisteminės paklaidos, grafinė analizė,</w:t>
            </w:r>
            <w:r w:rsidR="00D67A9B" w:rsidRPr="00DE3C6E">
              <w:rPr>
                <w:lang w:val="lt-LT"/>
              </w:rPr>
              <w:t xml:space="preserve"> </w:t>
            </w:r>
            <w:r w:rsidRPr="00DE3C6E">
              <w:rPr>
                <w:lang w:val="lt-LT"/>
              </w:rPr>
              <w:t>geometrinių ir fizikinių dydžių ryšiai</w:t>
            </w:r>
            <w:r w:rsidR="00D67A9B" w:rsidRPr="00DE3C6E">
              <w:rPr>
                <w:lang w:val="lt-LT"/>
              </w:rPr>
              <w:t xml:space="preserve"> </w:t>
            </w:r>
          </w:p>
        </w:tc>
      </w:tr>
      <w:tr w:rsidR="002260F8" w:rsidRPr="00DE3C6E" w14:paraId="42EB6D61" w14:textId="77777777" w:rsidTr="0039709B">
        <w:tc>
          <w:tcPr>
            <w:tcW w:w="1724" w:type="dxa"/>
            <w:tcMar>
              <w:top w:w="28" w:type="dxa"/>
              <w:left w:w="57" w:type="dxa"/>
              <w:bottom w:w="28" w:type="dxa"/>
              <w:right w:w="57" w:type="dxa"/>
            </w:tcMar>
            <w:hideMark/>
          </w:tcPr>
          <w:p w14:paraId="136F6D85" w14:textId="34E7C92B" w:rsidR="002260F8" w:rsidRPr="00DE3C6E" w:rsidRDefault="002260F8" w:rsidP="00D67A9B">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850" w:type="dxa"/>
            <w:tcMar>
              <w:top w:w="28" w:type="dxa"/>
              <w:left w:w="57" w:type="dxa"/>
              <w:bottom w:w="28" w:type="dxa"/>
              <w:right w:w="57" w:type="dxa"/>
            </w:tcMar>
            <w:hideMark/>
          </w:tcPr>
          <w:p w14:paraId="34C93061" w14:textId="18539985" w:rsidR="002260F8" w:rsidRPr="00DE3C6E" w:rsidRDefault="002260F8" w:rsidP="00D67A9B">
            <w:pPr>
              <w:pStyle w:val="prastasiniatinklio"/>
              <w:spacing w:before="0" w:beforeAutospacing="0" w:after="0" w:afterAutospacing="0"/>
              <w:rPr>
                <w:lang w:val="lt-LT"/>
              </w:rPr>
            </w:pPr>
            <w:r w:rsidRPr="00DE3C6E">
              <w:rPr>
                <w:lang w:val="lt-LT"/>
              </w:rPr>
              <w:t>Paaiškina kaip galima nustatyti ir sumažinti atsitiktines ir sistemines klaidas. Nustato ir įvertina matavimo ir sistemines paklaidas.</w:t>
            </w:r>
            <w:r w:rsidR="00D67A9B" w:rsidRPr="00DE3C6E">
              <w:rPr>
                <w:lang w:val="lt-LT"/>
              </w:rPr>
              <w:t xml:space="preserve"> </w:t>
            </w:r>
          </w:p>
          <w:p w14:paraId="2551C165" w14:textId="4D566FFA" w:rsidR="002260F8" w:rsidRPr="00DE3C6E" w:rsidRDefault="002260F8" w:rsidP="00D67A9B">
            <w:pPr>
              <w:pStyle w:val="prastasiniatinklio"/>
              <w:spacing w:before="0" w:beforeAutospacing="0" w:after="0" w:afterAutospacing="0"/>
              <w:rPr>
                <w:lang w:val="lt-LT"/>
              </w:rPr>
            </w:pPr>
            <w:r w:rsidRPr="00DE3C6E">
              <w:rPr>
                <w:lang w:val="lt-LT"/>
              </w:rPr>
              <w:t>Apskaičiuoja ir įvertina sudėties, atimties, dalijimo, laipsninių funkcijų skaičiavimų santykines ir absoliutines paklaidas.</w:t>
            </w:r>
            <w:r w:rsidR="00D67A9B" w:rsidRPr="00DE3C6E">
              <w:rPr>
                <w:lang w:val="lt-LT"/>
              </w:rPr>
              <w:t xml:space="preserve"> </w:t>
            </w:r>
          </w:p>
          <w:p w14:paraId="4C751675" w14:textId="32FD2B3D" w:rsidR="002260F8" w:rsidRPr="00DE3C6E" w:rsidRDefault="002260F8" w:rsidP="00D67A9B">
            <w:pPr>
              <w:pStyle w:val="prastasiniatinklio"/>
              <w:spacing w:before="0" w:beforeAutospacing="0" w:after="0" w:afterAutospacing="0"/>
              <w:rPr>
                <w:lang w:val="lt-LT"/>
              </w:rPr>
            </w:pPr>
            <w:r w:rsidRPr="00DE3C6E">
              <w:rPr>
                <w:lang w:val="lt-LT"/>
              </w:rPr>
              <w:t>Braižo grafikus ir sieja geometrinių ir fizikinių dydžių ryšį, nustato paklaidą iš grafiko.</w:t>
            </w:r>
            <w:r w:rsidR="00D67A9B" w:rsidRPr="00DE3C6E">
              <w:rPr>
                <w:lang w:val="lt-LT"/>
              </w:rPr>
              <w:t xml:space="preserve"> </w:t>
            </w:r>
          </w:p>
        </w:tc>
      </w:tr>
      <w:tr w:rsidR="002260F8" w:rsidRPr="00DE3C6E" w14:paraId="42A1C53F" w14:textId="77777777" w:rsidTr="0039709B">
        <w:tc>
          <w:tcPr>
            <w:tcW w:w="1724" w:type="dxa"/>
            <w:tcMar>
              <w:top w:w="28" w:type="dxa"/>
              <w:left w:w="57" w:type="dxa"/>
              <w:bottom w:w="28" w:type="dxa"/>
              <w:right w:w="57" w:type="dxa"/>
            </w:tcMar>
            <w:hideMark/>
          </w:tcPr>
          <w:p w14:paraId="5CD00B23" w14:textId="6D402093" w:rsidR="002260F8" w:rsidRPr="00DE3C6E" w:rsidRDefault="002260F8" w:rsidP="00D67A9B">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950" w:type="dxa"/>
            <w:tcMar>
              <w:top w:w="28" w:type="dxa"/>
              <w:left w:w="57" w:type="dxa"/>
              <w:bottom w:w="28" w:type="dxa"/>
              <w:right w:w="57" w:type="dxa"/>
            </w:tcMar>
            <w:hideMark/>
          </w:tcPr>
          <w:p w14:paraId="344822F2" w14:textId="5CD0CE2D" w:rsidR="002260F8" w:rsidRPr="00DE3C6E" w:rsidRDefault="002260F8" w:rsidP="00D67A9B">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 tinkamai pasirenka strategijas, prognozuoja ir kritiškai vertina tyrimo rezultatus; įsivertina patirtį ir pažangą; kelia tolesnius mokymosi tikslus.</w:t>
            </w:r>
            <w:r w:rsidR="00D67A9B" w:rsidRPr="00DE3C6E">
              <w:rPr>
                <w:lang w:val="lt-LT"/>
              </w:rPr>
              <w:t xml:space="preserve"> </w:t>
            </w:r>
          </w:p>
          <w:p w14:paraId="4E71609A" w14:textId="15F1E048" w:rsidR="002260F8" w:rsidRPr="00DE3C6E" w:rsidRDefault="002260F8" w:rsidP="00D67A9B">
            <w:pPr>
              <w:pStyle w:val="prastasiniatinklio"/>
              <w:spacing w:before="0" w:beforeAutospacing="0" w:after="0" w:afterAutospacing="0"/>
              <w:rPr>
                <w:lang w:val="lt-LT"/>
              </w:rPr>
            </w:pPr>
            <w:r w:rsidRPr="00DE3C6E">
              <w:rPr>
                <w:i/>
                <w:iCs/>
                <w:lang w:val="lt-LT"/>
              </w:rPr>
              <w:t>SESG</w:t>
            </w:r>
            <w:r w:rsidRPr="00DE3C6E">
              <w:rPr>
                <w:lang w:val="lt-LT"/>
              </w:rPr>
              <w:t xml:space="preserve"> – bendradarbiauja, dalijasi informacija, padeda kitiems; reflektuoja asmeninę pažangą; įvardija savo stiprybes ir tobulintinas sritis.</w:t>
            </w:r>
            <w:r w:rsidR="00D67A9B" w:rsidRPr="00DE3C6E">
              <w:rPr>
                <w:lang w:val="lt-LT"/>
              </w:rPr>
              <w:t xml:space="preserve"> </w:t>
            </w:r>
          </w:p>
          <w:p w14:paraId="6E93C0BF" w14:textId="5E9B0978" w:rsidR="002260F8" w:rsidRPr="00DE3C6E" w:rsidRDefault="002260F8" w:rsidP="00D67A9B">
            <w:pPr>
              <w:pStyle w:val="prastasiniatinklio"/>
              <w:spacing w:before="0" w:beforeAutospacing="0" w:after="0" w:afterAutospacing="0"/>
              <w:rPr>
                <w:lang w:val="lt-LT"/>
              </w:rPr>
            </w:pPr>
            <w:r w:rsidRPr="00DE3C6E">
              <w:rPr>
                <w:i/>
                <w:iCs/>
                <w:lang w:val="lt-LT"/>
              </w:rPr>
              <w:t>Kūrybiškumo</w:t>
            </w:r>
            <w:r w:rsidRPr="00DE3C6E">
              <w:rPr>
                <w:lang w:val="lt-LT"/>
              </w:rPr>
              <w:t xml:space="preserve"> – kelia probleminius klausimus, formuluoja su jais susietus tyrimo tikslus; kritiškai vertina gautus rezultatus atsižvelgdamas į realų kontekstą.</w:t>
            </w:r>
            <w:r w:rsidR="00D67A9B" w:rsidRPr="00DE3C6E">
              <w:rPr>
                <w:lang w:val="lt-LT"/>
              </w:rPr>
              <w:t xml:space="preserve"> </w:t>
            </w:r>
          </w:p>
          <w:p w14:paraId="35564032" w14:textId="7D59657A" w:rsidR="002260F8" w:rsidRPr="00DE3C6E" w:rsidRDefault="002260F8" w:rsidP="00D67A9B">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gamtamokslines sąvokas, simbolius, matavimo vienetus.</w:t>
            </w:r>
            <w:r w:rsidR="00D67A9B" w:rsidRPr="00DE3C6E">
              <w:rPr>
                <w:lang w:val="lt-LT"/>
              </w:rPr>
              <w:t xml:space="preserve"> </w:t>
            </w:r>
          </w:p>
          <w:p w14:paraId="48E98BB7" w14:textId="6B81E819" w:rsidR="002260F8" w:rsidRPr="00DE3C6E" w:rsidRDefault="002260F8" w:rsidP="00D67A9B">
            <w:pPr>
              <w:pStyle w:val="prastasiniatinklio"/>
              <w:spacing w:before="0" w:beforeAutospacing="0" w:after="0" w:afterAutospacing="0"/>
              <w:rPr>
                <w:lang w:val="lt-LT"/>
              </w:rPr>
            </w:pPr>
            <w:r w:rsidRPr="00DE3C6E">
              <w:rPr>
                <w:i/>
                <w:iCs/>
                <w:lang w:val="lt-LT"/>
              </w:rPr>
              <w:t>Skaitmeninė –</w:t>
            </w:r>
            <w:r w:rsidRPr="00DE3C6E">
              <w:rPr>
                <w:lang w:val="lt-LT"/>
              </w:rPr>
              <w:t xml:space="preserve"> tikslingai naudoja skaitmenines technologijas informacijai ir duomenims apdoroti.</w:t>
            </w:r>
            <w:r w:rsidR="00D67A9B" w:rsidRPr="00DE3C6E">
              <w:rPr>
                <w:lang w:val="lt-LT"/>
              </w:rPr>
              <w:t xml:space="preserve"> </w:t>
            </w:r>
          </w:p>
        </w:tc>
      </w:tr>
      <w:tr w:rsidR="002260F8" w:rsidRPr="00DE3C6E" w14:paraId="7CC7D5FF" w14:textId="77777777" w:rsidTr="0039709B">
        <w:tc>
          <w:tcPr>
            <w:tcW w:w="1696" w:type="dxa"/>
            <w:tcMar>
              <w:top w:w="28" w:type="dxa"/>
              <w:left w:w="57" w:type="dxa"/>
              <w:bottom w:w="28" w:type="dxa"/>
              <w:right w:w="57" w:type="dxa"/>
            </w:tcMar>
            <w:hideMark/>
          </w:tcPr>
          <w:p w14:paraId="5318CC97" w14:textId="24E724D7" w:rsidR="002260F8" w:rsidRPr="00DE3C6E" w:rsidRDefault="002260F8" w:rsidP="00D67A9B">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878" w:type="dxa"/>
            <w:tcMar>
              <w:top w:w="28" w:type="dxa"/>
              <w:left w:w="57" w:type="dxa"/>
              <w:bottom w:w="28" w:type="dxa"/>
              <w:right w:w="57" w:type="dxa"/>
            </w:tcMar>
            <w:hideMark/>
          </w:tcPr>
          <w:p w14:paraId="796D9A5D" w14:textId="7B4BFB27" w:rsidR="002260F8" w:rsidRPr="00DE3C6E" w:rsidRDefault="00657E82" w:rsidP="00D67A9B">
            <w:pPr>
              <w:pStyle w:val="prastasiniatinklio"/>
              <w:spacing w:before="0" w:beforeAutospacing="0" w:after="0" w:afterAutospacing="0"/>
              <w:rPr>
                <w:lang w:val="lt-LT"/>
              </w:rPr>
            </w:pPr>
            <w:r w:rsidRPr="00DE3C6E">
              <w:rPr>
                <w:lang w:val="lt-LT"/>
              </w:rPr>
              <w:t>1–</w:t>
            </w:r>
            <w:r w:rsidR="002260F8" w:rsidRPr="00DE3C6E">
              <w:rPr>
                <w:lang w:val="lt-LT"/>
              </w:rPr>
              <w:t>2 pamokos</w:t>
            </w:r>
            <w:r w:rsidR="00D67A9B" w:rsidRPr="00DE3C6E">
              <w:rPr>
                <w:lang w:val="lt-LT"/>
              </w:rPr>
              <w:t xml:space="preserve"> </w:t>
            </w:r>
          </w:p>
        </w:tc>
      </w:tr>
      <w:tr w:rsidR="002260F8" w:rsidRPr="00DE3C6E" w14:paraId="6CC076DC" w14:textId="77777777" w:rsidTr="0039709B">
        <w:tc>
          <w:tcPr>
            <w:tcW w:w="1724" w:type="dxa"/>
            <w:tcMar>
              <w:top w:w="28" w:type="dxa"/>
              <w:left w:w="57" w:type="dxa"/>
              <w:bottom w:w="28" w:type="dxa"/>
              <w:right w:w="57" w:type="dxa"/>
            </w:tcMar>
            <w:hideMark/>
          </w:tcPr>
          <w:p w14:paraId="19698D5A" w14:textId="21881BBE" w:rsidR="002260F8" w:rsidRPr="00DE3C6E" w:rsidRDefault="002260F8" w:rsidP="00D67A9B">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850" w:type="dxa"/>
            <w:tcMar>
              <w:top w:w="28" w:type="dxa"/>
              <w:left w:w="57" w:type="dxa"/>
              <w:bottom w:w="28" w:type="dxa"/>
              <w:right w:w="57" w:type="dxa"/>
            </w:tcMar>
            <w:hideMark/>
          </w:tcPr>
          <w:p w14:paraId="016076F6" w14:textId="0B3545FE" w:rsidR="002260F8" w:rsidRPr="00DE3C6E" w:rsidRDefault="002260F8" w:rsidP="00D67A9B">
            <w:pPr>
              <w:pStyle w:val="prastasiniatinklio"/>
              <w:spacing w:before="0" w:beforeAutospacing="0" w:after="0" w:afterAutospacing="0"/>
              <w:rPr>
                <w:lang w:val="lt-LT"/>
              </w:rPr>
            </w:pPr>
            <w:r w:rsidRPr="00DE3C6E">
              <w:rPr>
                <w:lang w:val="lt-LT"/>
              </w:rPr>
              <w:t>tyrimas, stebėjimas, modeliavimas</w:t>
            </w:r>
            <w:r w:rsidR="00D67A9B" w:rsidRPr="00DE3C6E">
              <w:rPr>
                <w:lang w:val="lt-LT"/>
              </w:rPr>
              <w:t xml:space="preserve"> </w:t>
            </w:r>
          </w:p>
        </w:tc>
      </w:tr>
      <w:tr w:rsidR="002260F8" w:rsidRPr="00DE3C6E" w14:paraId="2B333779" w14:textId="77777777" w:rsidTr="0039709B">
        <w:tc>
          <w:tcPr>
            <w:tcW w:w="1696" w:type="dxa"/>
            <w:tcMar>
              <w:top w:w="28" w:type="dxa"/>
              <w:left w:w="57" w:type="dxa"/>
              <w:bottom w:w="28" w:type="dxa"/>
              <w:right w:w="57" w:type="dxa"/>
            </w:tcMar>
            <w:hideMark/>
          </w:tcPr>
          <w:p w14:paraId="2E9CB84E" w14:textId="2367435F" w:rsidR="002260F8" w:rsidRPr="00DE3C6E" w:rsidRDefault="002260F8" w:rsidP="00D67A9B">
            <w:pPr>
              <w:pStyle w:val="prastasiniatinklio"/>
              <w:spacing w:before="0" w:beforeAutospacing="0" w:after="0" w:afterAutospacing="0"/>
              <w:rPr>
                <w:lang w:val="lt-LT"/>
              </w:rPr>
            </w:pPr>
            <w:r w:rsidRPr="00DE3C6E">
              <w:rPr>
                <w:lang w:val="lt-LT"/>
              </w:rPr>
              <w:t>Priemonės</w:t>
            </w:r>
            <w:r w:rsidR="00D67A9B" w:rsidRPr="00DE3C6E">
              <w:rPr>
                <w:lang w:val="lt-LT"/>
              </w:rPr>
              <w:t xml:space="preserve"> </w:t>
            </w:r>
          </w:p>
        </w:tc>
        <w:tc>
          <w:tcPr>
            <w:tcW w:w="8878" w:type="dxa"/>
            <w:tcMar>
              <w:top w:w="28" w:type="dxa"/>
              <w:left w:w="57" w:type="dxa"/>
              <w:bottom w:w="28" w:type="dxa"/>
              <w:right w:w="57" w:type="dxa"/>
            </w:tcMar>
            <w:hideMark/>
          </w:tcPr>
          <w:p w14:paraId="4D575A62" w14:textId="1AC95495" w:rsidR="002260F8" w:rsidRPr="00DE3C6E" w:rsidRDefault="002260F8" w:rsidP="00D67A9B">
            <w:pPr>
              <w:pStyle w:val="prastasiniatinklio"/>
              <w:spacing w:before="0" w:beforeAutospacing="0" w:after="0" w:afterAutospacing="0"/>
              <w:rPr>
                <w:lang w:val="lt-LT"/>
              </w:rPr>
            </w:pPr>
            <w:r w:rsidRPr="00DE3C6E">
              <w:rPr>
                <w:lang w:val="lt-LT"/>
              </w:rPr>
              <w:t>Stovas, siūlas, svarelis, laikmatis, kompiuteris su Microsoft office paketu,</w:t>
            </w:r>
            <w:r w:rsidR="00D67A9B" w:rsidRPr="00DE3C6E">
              <w:rPr>
                <w:lang w:val="lt-LT"/>
              </w:rPr>
              <w:t xml:space="preserve"> </w:t>
            </w:r>
            <w:r w:rsidRPr="00DE3C6E">
              <w:rPr>
                <w:lang w:val="lt-LT"/>
              </w:rPr>
              <w:t>matavimo cilindras, dinamometras, voltmetras, ampermetras, slankmatis ir kitos laboratorijoje esančios matavimo priemonės.</w:t>
            </w:r>
            <w:r w:rsidR="00D67A9B" w:rsidRPr="00DE3C6E">
              <w:rPr>
                <w:lang w:val="lt-LT"/>
              </w:rPr>
              <w:t xml:space="preserve"> </w:t>
            </w:r>
          </w:p>
        </w:tc>
      </w:tr>
      <w:tr w:rsidR="002260F8" w:rsidRPr="00DE3C6E" w14:paraId="6165B665" w14:textId="77777777" w:rsidTr="0039709B">
        <w:tc>
          <w:tcPr>
            <w:tcW w:w="1724" w:type="dxa"/>
            <w:tcMar>
              <w:top w:w="28" w:type="dxa"/>
              <w:left w:w="57" w:type="dxa"/>
              <w:bottom w:w="28" w:type="dxa"/>
              <w:right w:w="57" w:type="dxa"/>
            </w:tcMar>
            <w:hideMark/>
          </w:tcPr>
          <w:p w14:paraId="66E3D693" w14:textId="790BA910" w:rsidR="002260F8" w:rsidRPr="00DE3C6E" w:rsidRDefault="002260F8" w:rsidP="00D67A9B">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950" w:type="dxa"/>
            <w:tcMar>
              <w:top w:w="28" w:type="dxa"/>
              <w:left w:w="57" w:type="dxa"/>
              <w:bottom w:w="28" w:type="dxa"/>
              <w:right w:w="57" w:type="dxa"/>
            </w:tcMar>
            <w:hideMark/>
          </w:tcPr>
          <w:p w14:paraId="4DABB964" w14:textId="37A5E324" w:rsidR="002260F8" w:rsidRPr="00DE3C6E" w:rsidRDefault="002260F8" w:rsidP="00D67A9B">
            <w:pPr>
              <w:pStyle w:val="prastasiniatinklio"/>
              <w:spacing w:before="0" w:beforeAutospacing="0" w:after="0" w:afterAutospacing="0"/>
              <w:rPr>
                <w:lang w:val="lt-LT"/>
              </w:rPr>
            </w:pPr>
            <w:r w:rsidRPr="00DE3C6E">
              <w:rPr>
                <w:lang w:val="lt-LT"/>
              </w:rPr>
              <w:t xml:space="preserve">„Visos mokslinės žinios yra netikslios ... jei jau nusprendėte jas išsiaiškinti, galbūt tai nepavyks. Kai mokslininkas jums sako nežinantis atsakymo, jis yra neišmanėlis. Kai jis jums sako, kad nujaučia, kaip tai veiks ar kas nutiks, jis nėra tikras dėl to. Kai jis yra visiškai tikras, kas nutiks jis jums pasakys: „Lažinuosi, vyks taip“, bet jis vis dar abejoja savo teiginiu. Nepaprastai svarbu pažangai pripažinti šį nežinojimą ir abejones. Kadangi mums kyla abejonių, siūlome ieškoti naujų idėjų naujomis kryptimis “. </w:t>
            </w:r>
            <w:r w:rsidR="00D05D44" w:rsidRPr="00DE3C6E">
              <w:rPr>
                <w:lang w:val="lt-LT"/>
              </w:rPr>
              <w:t>–</w:t>
            </w:r>
            <w:r w:rsidRPr="00DE3C6E">
              <w:rPr>
                <w:lang w:val="lt-LT"/>
              </w:rPr>
              <w:t xml:space="preserve"> Feynman, Richard P. 1998.</w:t>
            </w:r>
            <w:r w:rsidR="00D67A9B" w:rsidRPr="00DE3C6E">
              <w:rPr>
                <w:lang w:val="lt-LT"/>
              </w:rPr>
              <w:t xml:space="preserve"> </w:t>
            </w:r>
          </w:p>
          <w:p w14:paraId="4FF4120F" w14:textId="732C876D" w:rsidR="002260F8" w:rsidRPr="00DE3C6E" w:rsidRDefault="002260F8" w:rsidP="00D67A9B">
            <w:pPr>
              <w:pStyle w:val="prastasiniatinklio"/>
              <w:spacing w:before="0" w:beforeAutospacing="0" w:after="0" w:afterAutospacing="0"/>
              <w:rPr>
                <w:lang w:val="lt-LT"/>
              </w:rPr>
            </w:pPr>
            <w:r w:rsidRPr="00DE3C6E">
              <w:rPr>
                <w:lang w:val="lt-LT"/>
              </w:rPr>
              <w:t>Mokslininkai siekia atlikti eksperimentus, kurie leistų tiksliai įvertinti stebimą reiškinį. Tačiau dėl prietaisų riboto tikslumo jie pateikia savo tyrimų rezultatus nurodydami paklaidas.</w:t>
            </w:r>
            <w:r w:rsidR="00D67A9B" w:rsidRPr="00DE3C6E">
              <w:rPr>
                <w:lang w:val="lt-LT"/>
              </w:rPr>
              <w:t xml:space="preserve"> </w:t>
            </w:r>
          </w:p>
        </w:tc>
      </w:tr>
      <w:tr w:rsidR="002260F8" w:rsidRPr="00DE3C6E" w14:paraId="7BBD1FBF" w14:textId="77777777" w:rsidTr="0039709B">
        <w:tc>
          <w:tcPr>
            <w:tcW w:w="1696" w:type="dxa"/>
            <w:tcMar>
              <w:top w:w="28" w:type="dxa"/>
              <w:left w:w="57" w:type="dxa"/>
              <w:bottom w:w="28" w:type="dxa"/>
              <w:right w:w="57" w:type="dxa"/>
            </w:tcMar>
            <w:hideMark/>
          </w:tcPr>
          <w:p w14:paraId="16131E94" w14:textId="52E4EEBE" w:rsidR="002260F8" w:rsidRPr="00DE3C6E" w:rsidRDefault="002260F8" w:rsidP="00D67A9B">
            <w:pPr>
              <w:pStyle w:val="prastasiniatinklio"/>
              <w:spacing w:before="0" w:beforeAutospacing="0" w:after="0" w:afterAutospacing="0"/>
              <w:rPr>
                <w:lang w:val="lt-LT"/>
              </w:rPr>
            </w:pPr>
            <w:r w:rsidRPr="00DE3C6E">
              <w:rPr>
                <w:lang w:val="lt-LT"/>
              </w:rPr>
              <w:t>Eiga</w:t>
            </w:r>
            <w:r w:rsidR="00D67A9B" w:rsidRPr="00DE3C6E">
              <w:rPr>
                <w:lang w:val="lt-LT"/>
              </w:rPr>
              <w:t xml:space="preserve"> </w:t>
            </w:r>
          </w:p>
        </w:tc>
        <w:tc>
          <w:tcPr>
            <w:tcW w:w="8891" w:type="dxa"/>
            <w:tcMar>
              <w:top w:w="28" w:type="dxa"/>
              <w:left w:w="57" w:type="dxa"/>
              <w:bottom w:w="28" w:type="dxa"/>
              <w:right w:w="57" w:type="dxa"/>
            </w:tcMar>
            <w:hideMark/>
          </w:tcPr>
          <w:p w14:paraId="7688DE17" w14:textId="289D7372" w:rsidR="002260F8" w:rsidRPr="00DE3C6E" w:rsidRDefault="002260F8" w:rsidP="00D67A9B">
            <w:pPr>
              <w:pStyle w:val="prastasiniatinklio"/>
              <w:spacing w:before="0" w:beforeAutospacing="0" w:after="0" w:afterAutospacing="0"/>
              <w:rPr>
                <w:lang w:val="lt-LT"/>
              </w:rPr>
            </w:pPr>
            <w:r w:rsidRPr="00DE3C6E">
              <w:rPr>
                <w:lang w:val="lt-LT"/>
              </w:rPr>
              <w:t>Atliekamas pasirinktas iš anksčiau atliktų mokomasis tiriamasis darbas ir analizuojant šaltinius mokomasi įvertinti ir apskaičiuoti tyrimo tikslumą, brėžti ir analizuoti grafinę informaciją ir pateikti tyrimo ataskaitą. Veiklų pabaigoje aptariamos ir užsirašomos lentelėse paklaidų skaičiavimo formulės. Deta</w:t>
            </w:r>
            <w:r w:rsidR="00F875CE" w:rsidRPr="00DE3C6E">
              <w:rPr>
                <w:lang w:val="lt-LT"/>
              </w:rPr>
              <w:t xml:space="preserve">liai veiklos aprašas pateiktas </w:t>
            </w:r>
            <w:r w:rsidRPr="00DE3C6E">
              <w:rPr>
                <w:i/>
                <w:iCs/>
                <w:lang w:val="lt-LT"/>
              </w:rPr>
              <w:t>Naujo turinio mokymo rekome</w:t>
            </w:r>
            <w:r w:rsidR="00F875CE" w:rsidRPr="00DE3C6E">
              <w:rPr>
                <w:i/>
                <w:iCs/>
                <w:lang w:val="lt-LT"/>
              </w:rPr>
              <w:t>ndacijos</w:t>
            </w:r>
            <w:r w:rsidRPr="00DE3C6E">
              <w:rPr>
                <w:i/>
                <w:iCs/>
                <w:lang w:val="lt-LT"/>
              </w:rPr>
              <w:t>.</w:t>
            </w:r>
            <w:r w:rsidR="00D67A9B" w:rsidRPr="00DE3C6E">
              <w:rPr>
                <w:lang w:val="lt-LT"/>
              </w:rPr>
              <w:t xml:space="preserve"> </w:t>
            </w:r>
          </w:p>
        </w:tc>
      </w:tr>
      <w:tr w:rsidR="002260F8" w:rsidRPr="00DE3C6E" w14:paraId="1258C751" w14:textId="77777777" w:rsidTr="0039709B">
        <w:tc>
          <w:tcPr>
            <w:tcW w:w="1696" w:type="dxa"/>
            <w:tcMar>
              <w:top w:w="28" w:type="dxa"/>
              <w:left w:w="57" w:type="dxa"/>
              <w:bottom w:w="28" w:type="dxa"/>
              <w:right w:w="57" w:type="dxa"/>
            </w:tcMar>
            <w:hideMark/>
          </w:tcPr>
          <w:p w14:paraId="2177EB48" w14:textId="490D9E39" w:rsidR="002260F8" w:rsidRPr="00DE3C6E" w:rsidRDefault="002260F8" w:rsidP="00D67A9B">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878" w:type="dxa"/>
            <w:tcMar>
              <w:top w:w="28" w:type="dxa"/>
              <w:left w:w="57" w:type="dxa"/>
              <w:bottom w:w="28" w:type="dxa"/>
              <w:right w:w="57" w:type="dxa"/>
            </w:tcMar>
            <w:hideMark/>
          </w:tcPr>
          <w:p w14:paraId="1089FD9B" w14:textId="543E9DA0" w:rsidR="002260F8" w:rsidRPr="00DE3C6E" w:rsidRDefault="002260F8" w:rsidP="00D67A9B">
            <w:pPr>
              <w:pStyle w:val="prastasiniatinklio"/>
              <w:spacing w:before="0" w:beforeAutospacing="0" w:after="0" w:afterAutospacing="0"/>
              <w:rPr>
                <w:lang w:val="lt-LT"/>
              </w:rPr>
            </w:pPr>
            <w:r w:rsidRPr="00DE3C6E">
              <w:rPr>
                <w:lang w:val="lt-LT"/>
              </w:rPr>
              <w:t>Kaip apskaičiuojama absoliutinė skaičiavimo paklaida?</w:t>
            </w:r>
            <w:r w:rsidR="00D67A9B" w:rsidRPr="00DE3C6E">
              <w:rPr>
                <w:lang w:val="lt-LT"/>
              </w:rPr>
              <w:t xml:space="preserve"> </w:t>
            </w:r>
          </w:p>
          <w:p w14:paraId="18D2CB9F" w14:textId="118DD0DA" w:rsidR="002260F8" w:rsidRPr="00DE3C6E" w:rsidRDefault="002260F8" w:rsidP="00D67A9B">
            <w:pPr>
              <w:pStyle w:val="prastasiniatinklio"/>
              <w:spacing w:before="0" w:beforeAutospacing="0" w:after="0" w:afterAutospacing="0"/>
              <w:rPr>
                <w:lang w:val="lt-LT"/>
              </w:rPr>
            </w:pPr>
            <w:r w:rsidRPr="00DE3C6E">
              <w:rPr>
                <w:lang w:val="lt-LT"/>
              </w:rPr>
              <w:t>Kuriuo atveju teisingai užrašytas matavimo rezultatas 23,5cm</w:t>
            </w:r>
            <w:r w:rsidRPr="00DE3C6E">
              <w:rPr>
                <w:vertAlign w:val="superscript"/>
                <w:lang w:val="lt-LT"/>
              </w:rPr>
              <w:t>3</w:t>
            </w:r>
            <w:r w:rsidRPr="00DE3C6E">
              <w:rPr>
                <w:lang w:val="lt-LT"/>
              </w:rPr>
              <w:t>±0,05cm</w:t>
            </w:r>
            <w:r w:rsidRPr="00DE3C6E">
              <w:rPr>
                <w:vertAlign w:val="superscript"/>
                <w:lang w:val="lt-LT"/>
              </w:rPr>
              <w:t>3</w:t>
            </w:r>
            <w:r w:rsidR="00D67A9B" w:rsidRPr="00DE3C6E">
              <w:rPr>
                <w:lang w:val="lt-LT"/>
              </w:rPr>
              <w:t xml:space="preserve"> </w:t>
            </w:r>
            <w:r w:rsidRPr="00DE3C6E">
              <w:rPr>
                <w:lang w:val="lt-LT"/>
              </w:rPr>
              <w:t>ar 23,5cm</w:t>
            </w:r>
            <w:r w:rsidRPr="00DE3C6E">
              <w:rPr>
                <w:vertAlign w:val="superscript"/>
                <w:lang w:val="lt-LT"/>
              </w:rPr>
              <w:t>3</w:t>
            </w:r>
            <w:r w:rsidRPr="00DE3C6E">
              <w:rPr>
                <w:lang w:val="lt-LT"/>
              </w:rPr>
              <w:t>±6,9%?</w:t>
            </w:r>
            <w:r w:rsidR="00D67A9B" w:rsidRPr="00DE3C6E">
              <w:rPr>
                <w:lang w:val="lt-LT"/>
              </w:rPr>
              <w:t xml:space="preserve"> </w:t>
            </w:r>
            <w:r w:rsidRPr="00DE3C6E">
              <w:rPr>
                <w:lang w:val="lt-LT"/>
              </w:rPr>
              <w:t>Kodėl?</w:t>
            </w:r>
            <w:r w:rsidR="00D67A9B" w:rsidRPr="00DE3C6E">
              <w:rPr>
                <w:lang w:val="lt-LT"/>
              </w:rPr>
              <w:t xml:space="preserve"> </w:t>
            </w:r>
          </w:p>
          <w:p w14:paraId="69DA61F5" w14:textId="63EAF238" w:rsidR="002260F8" w:rsidRPr="00DE3C6E" w:rsidRDefault="002260F8" w:rsidP="00D67A9B">
            <w:pPr>
              <w:pStyle w:val="prastasiniatinklio"/>
              <w:spacing w:before="0" w:beforeAutospacing="0" w:after="0" w:afterAutospacing="0"/>
              <w:rPr>
                <w:lang w:val="lt-LT"/>
              </w:rPr>
            </w:pPr>
            <w:r w:rsidRPr="00DE3C6E">
              <w:rPr>
                <w:lang w:val="lt-LT"/>
              </w:rPr>
              <w:t>Kaip iš grafiko galima nustatyti fizikinio dydžio priklausomybę?</w:t>
            </w:r>
            <w:r w:rsidR="00D67A9B" w:rsidRPr="00DE3C6E">
              <w:rPr>
                <w:lang w:val="lt-LT"/>
              </w:rPr>
              <w:t xml:space="preserve"> </w:t>
            </w:r>
          </w:p>
          <w:p w14:paraId="79ECF3FA" w14:textId="7B7E8146" w:rsidR="002260F8" w:rsidRPr="00DE3C6E" w:rsidRDefault="002260F8" w:rsidP="00D67A9B">
            <w:pPr>
              <w:pStyle w:val="prastasiniatinklio"/>
              <w:spacing w:before="0" w:beforeAutospacing="0" w:after="0" w:afterAutospacing="0"/>
              <w:rPr>
                <w:lang w:val="lt-LT"/>
              </w:rPr>
            </w:pPr>
            <w:r w:rsidRPr="00DE3C6E">
              <w:rPr>
                <w:lang w:val="lt-LT"/>
              </w:rPr>
              <w:t>Kaip įvertinama skaitmeninių matavimo prietaisų paklaidos?</w:t>
            </w:r>
            <w:r w:rsidR="00D67A9B" w:rsidRPr="00DE3C6E">
              <w:rPr>
                <w:lang w:val="lt-LT"/>
              </w:rPr>
              <w:t xml:space="preserve"> </w:t>
            </w:r>
          </w:p>
        </w:tc>
      </w:tr>
      <w:tr w:rsidR="002260F8" w:rsidRPr="00DE3C6E" w14:paraId="748CE4E6" w14:textId="77777777" w:rsidTr="0039709B">
        <w:tc>
          <w:tcPr>
            <w:tcW w:w="1696" w:type="dxa"/>
            <w:tcMar>
              <w:top w:w="28" w:type="dxa"/>
              <w:left w:w="57" w:type="dxa"/>
              <w:bottom w:w="28" w:type="dxa"/>
              <w:right w:w="57" w:type="dxa"/>
            </w:tcMar>
            <w:hideMark/>
          </w:tcPr>
          <w:p w14:paraId="72E32DE3" w14:textId="67DA2844" w:rsidR="002260F8" w:rsidRPr="00DE3C6E" w:rsidRDefault="002260F8" w:rsidP="00D67A9B">
            <w:pPr>
              <w:pStyle w:val="prastasiniatinklio"/>
              <w:spacing w:before="0" w:beforeAutospacing="0" w:after="0" w:afterAutospacing="0"/>
              <w:rPr>
                <w:lang w:val="lt-LT"/>
              </w:rPr>
            </w:pPr>
            <w:r w:rsidRPr="00DE3C6E">
              <w:rPr>
                <w:lang w:val="lt-LT"/>
              </w:rPr>
              <w:lastRenderedPageBreak/>
              <w:t>Veiklos plėtotė</w:t>
            </w:r>
            <w:r w:rsidR="00D67A9B" w:rsidRPr="00DE3C6E">
              <w:rPr>
                <w:lang w:val="lt-LT"/>
              </w:rPr>
              <w:t xml:space="preserve"> </w:t>
            </w:r>
          </w:p>
        </w:tc>
        <w:tc>
          <w:tcPr>
            <w:tcW w:w="8878" w:type="dxa"/>
            <w:tcMar>
              <w:top w:w="28" w:type="dxa"/>
              <w:left w:w="57" w:type="dxa"/>
              <w:bottom w:w="28" w:type="dxa"/>
              <w:right w:w="57" w:type="dxa"/>
            </w:tcMar>
            <w:hideMark/>
          </w:tcPr>
          <w:p w14:paraId="106457E7" w14:textId="72ECAE07" w:rsidR="002260F8" w:rsidRPr="00DE3C6E" w:rsidRDefault="002260F8" w:rsidP="00D67A9B">
            <w:pPr>
              <w:pStyle w:val="prastasiniatinklio"/>
              <w:spacing w:before="0" w:beforeAutospacing="0" w:after="0" w:afterAutospacing="0"/>
              <w:rPr>
                <w:lang w:val="lt-LT"/>
              </w:rPr>
            </w:pPr>
            <w:r w:rsidRPr="00DE3C6E">
              <w:rPr>
                <w:lang w:val="lt-LT"/>
              </w:rPr>
              <w:t>Galima atlikti kitą, pagrindinio ugdymo pakopoje atliktą tyrimą ar laboratorinį darbą ir</w:t>
            </w:r>
            <w:r w:rsidR="00D67A9B" w:rsidRPr="00DE3C6E">
              <w:rPr>
                <w:lang w:val="lt-LT"/>
              </w:rPr>
              <w:t xml:space="preserve"> </w:t>
            </w:r>
            <w:r w:rsidRPr="00DE3C6E">
              <w:rPr>
                <w:lang w:val="lt-LT"/>
              </w:rPr>
              <w:t>remiantis juo pasiruošti būsimiems tiriamiesiems darbams</w:t>
            </w:r>
            <w:r w:rsidR="00D67A9B" w:rsidRPr="00DE3C6E">
              <w:rPr>
                <w:lang w:val="lt-LT"/>
              </w:rPr>
              <w:t xml:space="preserve"> </w:t>
            </w:r>
          </w:p>
        </w:tc>
      </w:tr>
      <w:tr w:rsidR="002260F8" w:rsidRPr="00DE3C6E" w14:paraId="7F122D09" w14:textId="77777777" w:rsidTr="0039709B">
        <w:tc>
          <w:tcPr>
            <w:tcW w:w="1696" w:type="dxa"/>
            <w:tcMar>
              <w:top w:w="28" w:type="dxa"/>
              <w:left w:w="57" w:type="dxa"/>
              <w:bottom w:w="28" w:type="dxa"/>
              <w:right w:w="57" w:type="dxa"/>
            </w:tcMar>
            <w:hideMark/>
          </w:tcPr>
          <w:p w14:paraId="5C363D4B" w14:textId="51E737FC" w:rsidR="002260F8" w:rsidRPr="00DE3C6E" w:rsidRDefault="002260F8" w:rsidP="00D67A9B">
            <w:pPr>
              <w:pStyle w:val="prastasiniatinklio"/>
              <w:spacing w:before="0" w:beforeAutospacing="0" w:after="0" w:afterAutospacing="0"/>
              <w:rPr>
                <w:lang w:val="lt-LT"/>
              </w:rPr>
            </w:pPr>
            <w:r w:rsidRPr="00DE3C6E">
              <w:rPr>
                <w:lang w:val="lt-LT"/>
              </w:rPr>
              <w:t>Pagrindinė informacija ir patarimai mokytojui</w:t>
            </w:r>
            <w:r w:rsidR="00D67A9B" w:rsidRPr="00DE3C6E">
              <w:rPr>
                <w:lang w:val="lt-LT"/>
              </w:rPr>
              <w:t xml:space="preserve"> </w:t>
            </w:r>
          </w:p>
        </w:tc>
        <w:tc>
          <w:tcPr>
            <w:tcW w:w="8878" w:type="dxa"/>
            <w:tcMar>
              <w:top w:w="28" w:type="dxa"/>
              <w:left w:w="57" w:type="dxa"/>
              <w:bottom w:w="28" w:type="dxa"/>
              <w:right w:w="57" w:type="dxa"/>
            </w:tcMar>
            <w:hideMark/>
          </w:tcPr>
          <w:p w14:paraId="27DA5C43" w14:textId="52D61A50" w:rsidR="002260F8" w:rsidRPr="00DE3C6E" w:rsidRDefault="002260F8" w:rsidP="00D67A9B">
            <w:pPr>
              <w:pStyle w:val="prastasiniatinklio"/>
              <w:spacing w:before="0" w:beforeAutospacing="0" w:after="0" w:afterAutospacing="0"/>
              <w:rPr>
                <w:lang w:val="lt-LT"/>
              </w:rPr>
            </w:pPr>
            <w:r w:rsidRPr="00DE3C6E">
              <w:rPr>
                <w:lang w:val="lt-LT"/>
              </w:rPr>
              <w:t>Rekomenduojama</w:t>
            </w:r>
            <w:r w:rsidR="00D67A9B" w:rsidRPr="00DE3C6E">
              <w:rPr>
                <w:lang w:val="lt-LT"/>
              </w:rPr>
              <w:t xml:space="preserve"> </w:t>
            </w:r>
            <w:r w:rsidRPr="00DE3C6E">
              <w:rPr>
                <w:lang w:val="lt-LT"/>
              </w:rPr>
              <w:t>visus veiksmus atlikti kartu ir užsirašyti pagrindines taisykles.</w:t>
            </w:r>
            <w:r w:rsidR="00D67A9B" w:rsidRPr="00DE3C6E">
              <w:rPr>
                <w:lang w:val="lt-LT"/>
              </w:rPr>
              <w:t xml:space="preserve"> </w:t>
            </w:r>
          </w:p>
        </w:tc>
      </w:tr>
    </w:tbl>
    <w:p w14:paraId="51B97858" w14:textId="6B632815" w:rsidR="002260F8" w:rsidRPr="00DE3C6E" w:rsidRDefault="008934C6" w:rsidP="00D67A9B">
      <w:pPr>
        <w:pStyle w:val="prastasiniatinklio"/>
        <w:spacing w:beforeAutospacing="0" w:afterAutospacing="0"/>
        <w:rPr>
          <w:lang w:val="lt-LT"/>
        </w:rPr>
      </w:pPr>
      <w:r w:rsidRPr="00DE3C6E">
        <w:rPr>
          <w:b/>
          <w:bCs/>
          <w:lang w:val="lt-LT"/>
        </w:rPr>
        <w:t>30.</w:t>
      </w:r>
      <w:r w:rsidR="002260F8" w:rsidRPr="00DE3C6E">
        <w:rPr>
          <w:b/>
          <w:bCs/>
          <w:lang w:val="lt-LT"/>
        </w:rPr>
        <w:t>2.1 Judėjimas</w:t>
      </w:r>
      <w:r w:rsidR="00D67A9B" w:rsidRPr="00DE3C6E">
        <w:rPr>
          <w:lang w:val="lt-LT"/>
        </w:rPr>
        <w:t xml:space="preserve"> </w:t>
      </w:r>
    </w:p>
    <w:p w14:paraId="534AAD59" w14:textId="60FCF66B" w:rsidR="002260F8" w:rsidRPr="00DE3C6E" w:rsidRDefault="002260F8" w:rsidP="00D67A9B">
      <w:pPr>
        <w:pStyle w:val="prastasiniatinklio"/>
        <w:spacing w:beforeAutospacing="0" w:afterAutospacing="0"/>
        <w:rPr>
          <w:lang w:val="lt-LT"/>
        </w:rPr>
      </w:pPr>
      <w:r w:rsidRPr="00DE3C6E">
        <w:rPr>
          <w:b/>
          <w:bCs/>
          <w:lang w:val="lt-LT"/>
        </w:rPr>
        <w:t>VEIKLOS TEMA: Judančio kūno pagreičio nustatymas</w:t>
      </w:r>
      <w:r w:rsidR="00D67A9B" w:rsidRPr="00DE3C6E">
        <w:rPr>
          <w:lang w:val="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33"/>
        <w:gridCol w:w="8686"/>
      </w:tblGrid>
      <w:tr w:rsidR="002260F8" w:rsidRPr="00DE3C6E" w14:paraId="52915BF1" w14:textId="77777777" w:rsidTr="001D5A3E">
        <w:tc>
          <w:tcPr>
            <w:tcW w:w="1833" w:type="dxa"/>
            <w:tcMar>
              <w:top w:w="28" w:type="dxa"/>
              <w:left w:w="57" w:type="dxa"/>
              <w:bottom w:w="28" w:type="dxa"/>
              <w:right w:w="57" w:type="dxa"/>
            </w:tcMar>
            <w:hideMark/>
          </w:tcPr>
          <w:p w14:paraId="72E8FFF4" w14:textId="0A5F463C" w:rsidR="002260F8" w:rsidRPr="00DE3C6E" w:rsidRDefault="002260F8" w:rsidP="00D67A9B">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686" w:type="dxa"/>
            <w:tcMar>
              <w:top w:w="28" w:type="dxa"/>
              <w:left w:w="57" w:type="dxa"/>
              <w:bottom w:w="28" w:type="dxa"/>
              <w:right w:w="57" w:type="dxa"/>
            </w:tcMar>
            <w:hideMark/>
          </w:tcPr>
          <w:p w14:paraId="6FB01E90" w14:textId="56CA02CE" w:rsidR="002260F8" w:rsidRPr="00DE3C6E" w:rsidRDefault="002260F8" w:rsidP="00D67A9B">
            <w:pPr>
              <w:pStyle w:val="prastasiniatinklio"/>
              <w:spacing w:before="0" w:beforeAutospacing="0" w:after="0" w:afterAutospacing="0"/>
              <w:rPr>
                <w:lang w:val="lt-LT"/>
              </w:rPr>
            </w:pPr>
            <w:r w:rsidRPr="00DE3C6E">
              <w:rPr>
                <w:lang w:val="lt-LT"/>
              </w:rPr>
              <w:t>Nustatyti judančio kūno pagreitį. Išsiaiškinti nuo ko priklauso nuožulniąja plokštuma judančio kūno pagreitis.</w:t>
            </w:r>
            <w:r w:rsidR="00D67A9B" w:rsidRPr="00DE3C6E">
              <w:rPr>
                <w:lang w:val="lt-LT"/>
              </w:rPr>
              <w:t xml:space="preserve"> </w:t>
            </w:r>
          </w:p>
        </w:tc>
      </w:tr>
      <w:tr w:rsidR="002260F8" w:rsidRPr="00DE3C6E" w14:paraId="722E5756" w14:textId="77777777" w:rsidTr="001D5A3E">
        <w:tc>
          <w:tcPr>
            <w:tcW w:w="1833" w:type="dxa"/>
            <w:tcMar>
              <w:top w:w="28" w:type="dxa"/>
              <w:left w:w="57" w:type="dxa"/>
              <w:bottom w:w="28" w:type="dxa"/>
              <w:right w:w="57" w:type="dxa"/>
            </w:tcMar>
            <w:hideMark/>
          </w:tcPr>
          <w:p w14:paraId="2D812077" w14:textId="62699331" w:rsidR="002260F8" w:rsidRPr="00DE3C6E" w:rsidRDefault="002260F8" w:rsidP="00D67A9B">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686" w:type="dxa"/>
            <w:tcMar>
              <w:top w:w="28" w:type="dxa"/>
              <w:left w:w="57" w:type="dxa"/>
              <w:bottom w:w="28" w:type="dxa"/>
              <w:right w:w="57" w:type="dxa"/>
            </w:tcMar>
            <w:hideMark/>
          </w:tcPr>
          <w:p w14:paraId="4DC74EFE" w14:textId="7ACF00C7" w:rsidR="002260F8" w:rsidRPr="00DE3C6E" w:rsidRDefault="002260F8" w:rsidP="00D67A9B">
            <w:pPr>
              <w:pStyle w:val="prastasiniatinklio"/>
              <w:spacing w:before="0" w:beforeAutospacing="0" w:after="0" w:afterAutospacing="0"/>
              <w:rPr>
                <w:lang w:val="lt-LT"/>
              </w:rPr>
            </w:pPr>
            <w:r w:rsidRPr="00DE3C6E">
              <w:rPr>
                <w:lang w:val="lt-LT"/>
              </w:rPr>
              <w:t>Poslinkis, greitis, pagreitis, absoliučioji paklaida, santykinė paklaida</w:t>
            </w:r>
            <w:r w:rsidR="00D67A9B" w:rsidRPr="00DE3C6E">
              <w:rPr>
                <w:lang w:val="lt-LT"/>
              </w:rPr>
              <w:t xml:space="preserve"> </w:t>
            </w:r>
          </w:p>
        </w:tc>
      </w:tr>
      <w:tr w:rsidR="002260F8" w:rsidRPr="00DE3C6E" w14:paraId="14140ABE" w14:textId="77777777" w:rsidTr="001D5A3E">
        <w:tc>
          <w:tcPr>
            <w:tcW w:w="1833" w:type="dxa"/>
            <w:tcMar>
              <w:top w:w="28" w:type="dxa"/>
              <w:left w:w="57" w:type="dxa"/>
              <w:bottom w:w="28" w:type="dxa"/>
              <w:right w:w="57" w:type="dxa"/>
            </w:tcMar>
            <w:hideMark/>
          </w:tcPr>
          <w:p w14:paraId="76D9821D" w14:textId="55FB686D" w:rsidR="002260F8" w:rsidRPr="00DE3C6E" w:rsidRDefault="002260F8" w:rsidP="00D67A9B">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686" w:type="dxa"/>
            <w:tcMar>
              <w:top w:w="28" w:type="dxa"/>
              <w:left w:w="57" w:type="dxa"/>
              <w:bottom w:w="28" w:type="dxa"/>
              <w:right w:w="57" w:type="dxa"/>
            </w:tcMar>
            <w:hideMark/>
          </w:tcPr>
          <w:p w14:paraId="116186C1" w14:textId="073C2E8D" w:rsidR="002260F8" w:rsidRPr="00DE3C6E" w:rsidRDefault="002260F8" w:rsidP="00D67A9B">
            <w:pPr>
              <w:pStyle w:val="prastasiniatinklio"/>
              <w:spacing w:before="0" w:beforeAutospacing="0" w:after="0" w:afterAutospacing="0"/>
              <w:rPr>
                <w:lang w:val="lt-LT"/>
              </w:rPr>
            </w:pPr>
            <w:r w:rsidRPr="00DE3C6E">
              <w:rPr>
                <w:lang w:val="lt-LT"/>
              </w:rPr>
              <w:t>Paaiškina, kas yra pagreitis bei geba jį nustatyti iš netiesioginių matavimų.</w:t>
            </w:r>
            <w:r w:rsidR="00D67A9B" w:rsidRPr="00DE3C6E">
              <w:rPr>
                <w:lang w:val="lt-LT"/>
              </w:rPr>
              <w:t xml:space="preserve"> </w:t>
            </w:r>
          </w:p>
          <w:p w14:paraId="657B4319" w14:textId="6BB51476" w:rsidR="002260F8" w:rsidRPr="00DE3C6E" w:rsidRDefault="002260F8" w:rsidP="00D67A9B">
            <w:pPr>
              <w:pStyle w:val="prastasiniatinklio"/>
              <w:spacing w:before="0" w:beforeAutospacing="0" w:after="0" w:afterAutospacing="0"/>
              <w:rPr>
                <w:lang w:val="lt-LT"/>
              </w:rPr>
            </w:pPr>
            <w:r w:rsidRPr="00DE3C6E">
              <w:rPr>
                <w:lang w:val="lt-LT"/>
              </w:rPr>
              <w:t>Geba apskaičiuoti santykines ir absoliučiąsias paklaidas.</w:t>
            </w:r>
            <w:r w:rsidR="00D67A9B" w:rsidRPr="00DE3C6E">
              <w:rPr>
                <w:lang w:val="lt-LT"/>
              </w:rPr>
              <w:t xml:space="preserve"> </w:t>
            </w:r>
          </w:p>
          <w:p w14:paraId="44C9FDA2" w14:textId="2F36F5D6" w:rsidR="002260F8" w:rsidRPr="00DE3C6E" w:rsidRDefault="002260F8" w:rsidP="00D67A9B">
            <w:pPr>
              <w:pStyle w:val="prastasiniatinklio"/>
              <w:spacing w:before="0" w:beforeAutospacing="0" w:after="0" w:afterAutospacing="0"/>
              <w:rPr>
                <w:lang w:val="lt-LT"/>
              </w:rPr>
            </w:pPr>
            <w:r w:rsidRPr="00DE3C6E">
              <w:rPr>
                <w:lang w:val="lt-LT"/>
              </w:rPr>
              <w:t>Paaiškina nuo ko priklauso nuožulnia plokštuma judančio kūno pagreitis</w:t>
            </w:r>
            <w:r w:rsidR="00D67A9B" w:rsidRPr="00DE3C6E">
              <w:rPr>
                <w:lang w:val="lt-LT"/>
              </w:rPr>
              <w:t xml:space="preserve"> </w:t>
            </w:r>
          </w:p>
        </w:tc>
      </w:tr>
      <w:tr w:rsidR="002260F8" w:rsidRPr="00DE3C6E" w14:paraId="7AEE0CD8" w14:textId="77777777" w:rsidTr="001D5A3E">
        <w:tc>
          <w:tcPr>
            <w:tcW w:w="1833" w:type="dxa"/>
            <w:tcMar>
              <w:top w:w="28" w:type="dxa"/>
              <w:left w:w="57" w:type="dxa"/>
              <w:bottom w:w="28" w:type="dxa"/>
              <w:right w:w="57" w:type="dxa"/>
            </w:tcMar>
            <w:hideMark/>
          </w:tcPr>
          <w:p w14:paraId="5FECDB29" w14:textId="03DAC774" w:rsidR="002260F8" w:rsidRPr="00DE3C6E" w:rsidRDefault="002260F8" w:rsidP="00D67A9B">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686" w:type="dxa"/>
            <w:tcMar>
              <w:top w:w="28" w:type="dxa"/>
              <w:left w:w="57" w:type="dxa"/>
              <w:bottom w:w="28" w:type="dxa"/>
              <w:right w:w="57" w:type="dxa"/>
            </w:tcMar>
            <w:hideMark/>
          </w:tcPr>
          <w:p w14:paraId="1CA0A051" w14:textId="7009C8C4" w:rsidR="002260F8" w:rsidRPr="00DE3C6E" w:rsidRDefault="002260F8" w:rsidP="00D67A9B">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 tinkamai pasirenka strategijas, prognozuoja ir kritiškai vertina tyrimo rezultatus; kelia tolesnius mokymosi tikslus.</w:t>
            </w:r>
            <w:r w:rsidR="00D67A9B" w:rsidRPr="00DE3C6E">
              <w:rPr>
                <w:lang w:val="lt-LT"/>
              </w:rPr>
              <w:t xml:space="preserve"> </w:t>
            </w:r>
          </w:p>
          <w:p w14:paraId="593316E5" w14:textId="2C35EF6D" w:rsidR="002260F8" w:rsidRPr="00DE3C6E" w:rsidRDefault="002260F8" w:rsidP="00D67A9B">
            <w:pPr>
              <w:pStyle w:val="prastasiniatinklio"/>
              <w:spacing w:before="0" w:beforeAutospacing="0" w:after="0" w:afterAutospacing="0"/>
              <w:rPr>
                <w:lang w:val="lt-LT"/>
              </w:rPr>
            </w:pPr>
            <w:r w:rsidRPr="00DE3C6E">
              <w:rPr>
                <w:i/>
                <w:iCs/>
                <w:lang w:val="lt-LT"/>
              </w:rPr>
              <w:t>SESG</w:t>
            </w:r>
            <w:r w:rsidRPr="00DE3C6E">
              <w:rPr>
                <w:lang w:val="lt-LT"/>
              </w:rPr>
              <w:t xml:space="preserve"> – bendradarbiauja su kitais mokiniais; reflektuoja asmeninę pažangą; įvardija savo ir atlikto darbo stiprybes ir tobulintinas sritis.</w:t>
            </w:r>
            <w:r w:rsidR="00D67A9B" w:rsidRPr="00DE3C6E">
              <w:rPr>
                <w:lang w:val="lt-LT"/>
              </w:rPr>
              <w:t xml:space="preserve"> </w:t>
            </w:r>
          </w:p>
          <w:p w14:paraId="1802365F" w14:textId="20248F64" w:rsidR="002260F8" w:rsidRPr="00DE3C6E" w:rsidRDefault="002260F8" w:rsidP="00D67A9B">
            <w:pPr>
              <w:pStyle w:val="prastasiniatinklio"/>
              <w:spacing w:before="0" w:beforeAutospacing="0" w:after="0" w:afterAutospacing="0"/>
              <w:rPr>
                <w:lang w:val="lt-LT"/>
              </w:rPr>
            </w:pPr>
            <w:r w:rsidRPr="00DE3C6E">
              <w:rPr>
                <w:i/>
                <w:iCs/>
                <w:lang w:val="lt-LT"/>
              </w:rPr>
              <w:t>Kūrybiškumo</w:t>
            </w:r>
            <w:r w:rsidRPr="00DE3C6E">
              <w:rPr>
                <w:lang w:val="lt-LT"/>
              </w:rPr>
              <w:t xml:space="preserve"> – kelia probleminius klausimus; sugalvoja problemos sprendimo būdą; kritiškai vertina gautus rezultatus atsižvelgdamas į realų kontekstą.</w:t>
            </w:r>
            <w:r w:rsidR="00D67A9B" w:rsidRPr="00DE3C6E">
              <w:rPr>
                <w:lang w:val="lt-LT"/>
              </w:rPr>
              <w:t xml:space="preserve"> </w:t>
            </w:r>
          </w:p>
          <w:p w14:paraId="27EC928F" w14:textId="7E024D68" w:rsidR="002260F8" w:rsidRPr="00DE3C6E" w:rsidRDefault="002260F8" w:rsidP="00D67A9B">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gamtamokslines sąvokas, simbolius, matavimo vienetus, braižo grafikus.</w:t>
            </w:r>
            <w:r w:rsidR="00D67A9B" w:rsidRPr="00DE3C6E">
              <w:rPr>
                <w:lang w:val="lt-LT"/>
              </w:rPr>
              <w:t xml:space="preserve"> </w:t>
            </w:r>
          </w:p>
          <w:p w14:paraId="39BF4CB2" w14:textId="7E1DF079" w:rsidR="002260F8" w:rsidRPr="00DE3C6E" w:rsidRDefault="002260F8" w:rsidP="00D67A9B">
            <w:pPr>
              <w:pStyle w:val="prastasiniatinklio"/>
              <w:spacing w:before="0" w:beforeAutospacing="0" w:after="0" w:afterAutospacing="0"/>
              <w:rPr>
                <w:lang w:val="lt-LT"/>
              </w:rPr>
            </w:pPr>
            <w:r w:rsidRPr="00DE3C6E">
              <w:rPr>
                <w:i/>
                <w:iCs/>
                <w:lang w:val="lt-LT"/>
              </w:rPr>
              <w:t>Skaitmeninė –</w:t>
            </w:r>
            <w:r w:rsidR="00D67A9B" w:rsidRPr="00DE3C6E">
              <w:rPr>
                <w:lang w:val="lt-LT"/>
              </w:rPr>
              <w:t xml:space="preserve"> </w:t>
            </w:r>
            <w:r w:rsidRPr="00DE3C6E">
              <w:rPr>
                <w:lang w:val="lt-LT"/>
              </w:rPr>
              <w:t>tikslingai naudoja skaitmenines technologijas informacijai ir duomenims apdoroti.</w:t>
            </w:r>
            <w:r w:rsidR="00D67A9B" w:rsidRPr="00DE3C6E">
              <w:rPr>
                <w:lang w:val="lt-LT"/>
              </w:rPr>
              <w:t xml:space="preserve"> </w:t>
            </w:r>
          </w:p>
        </w:tc>
      </w:tr>
      <w:tr w:rsidR="002260F8" w:rsidRPr="00DE3C6E" w14:paraId="0AF80565" w14:textId="77777777" w:rsidTr="001D5A3E">
        <w:tc>
          <w:tcPr>
            <w:tcW w:w="1833" w:type="dxa"/>
            <w:tcMar>
              <w:top w:w="28" w:type="dxa"/>
              <w:left w:w="57" w:type="dxa"/>
              <w:bottom w:w="28" w:type="dxa"/>
              <w:right w:w="57" w:type="dxa"/>
            </w:tcMar>
            <w:hideMark/>
          </w:tcPr>
          <w:p w14:paraId="196FC5EA" w14:textId="474ED765" w:rsidR="002260F8" w:rsidRPr="00DE3C6E" w:rsidRDefault="002260F8" w:rsidP="00D67A9B">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686" w:type="dxa"/>
            <w:tcMar>
              <w:top w:w="28" w:type="dxa"/>
              <w:left w:w="57" w:type="dxa"/>
              <w:bottom w:w="28" w:type="dxa"/>
              <w:right w:w="57" w:type="dxa"/>
            </w:tcMar>
            <w:hideMark/>
          </w:tcPr>
          <w:p w14:paraId="700856D4" w14:textId="57F973EE" w:rsidR="002260F8" w:rsidRPr="00DE3C6E" w:rsidRDefault="002260F8" w:rsidP="00D67A9B">
            <w:pPr>
              <w:pStyle w:val="prastasiniatinklio"/>
              <w:spacing w:before="0" w:beforeAutospacing="0" w:after="0" w:afterAutospacing="0"/>
              <w:rPr>
                <w:lang w:val="lt-LT"/>
              </w:rPr>
            </w:pPr>
            <w:r w:rsidRPr="00DE3C6E">
              <w:rPr>
                <w:lang w:val="lt-LT"/>
              </w:rPr>
              <w:t>1</w:t>
            </w:r>
            <w:r w:rsidR="00AB27A3" w:rsidRPr="00DE3C6E">
              <w:rPr>
                <w:lang w:val="lt-LT"/>
              </w:rPr>
              <w:t>–</w:t>
            </w:r>
            <w:r w:rsidRPr="00DE3C6E">
              <w:rPr>
                <w:lang w:val="lt-LT"/>
              </w:rPr>
              <w:t>2 pamokos</w:t>
            </w:r>
            <w:r w:rsidR="00D67A9B" w:rsidRPr="00DE3C6E">
              <w:rPr>
                <w:lang w:val="lt-LT"/>
              </w:rPr>
              <w:t xml:space="preserve"> </w:t>
            </w:r>
          </w:p>
        </w:tc>
      </w:tr>
      <w:tr w:rsidR="002260F8" w:rsidRPr="00DE3C6E" w14:paraId="76562192" w14:textId="77777777" w:rsidTr="001D5A3E">
        <w:tc>
          <w:tcPr>
            <w:tcW w:w="1833" w:type="dxa"/>
            <w:tcMar>
              <w:top w:w="28" w:type="dxa"/>
              <w:left w:w="57" w:type="dxa"/>
              <w:bottom w:w="28" w:type="dxa"/>
              <w:right w:w="57" w:type="dxa"/>
            </w:tcMar>
            <w:hideMark/>
          </w:tcPr>
          <w:p w14:paraId="67F3A943" w14:textId="5024C4BD" w:rsidR="002260F8" w:rsidRPr="00DE3C6E" w:rsidRDefault="002260F8" w:rsidP="00D67A9B">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686" w:type="dxa"/>
            <w:tcMar>
              <w:top w:w="28" w:type="dxa"/>
              <w:left w:w="57" w:type="dxa"/>
              <w:bottom w:w="28" w:type="dxa"/>
              <w:right w:w="57" w:type="dxa"/>
            </w:tcMar>
            <w:hideMark/>
          </w:tcPr>
          <w:p w14:paraId="09B16AAD" w14:textId="0DA11EFF" w:rsidR="002260F8" w:rsidRPr="00DE3C6E" w:rsidRDefault="002260F8" w:rsidP="00D67A9B">
            <w:pPr>
              <w:pStyle w:val="prastasiniatinklio"/>
              <w:spacing w:before="0" w:beforeAutospacing="0" w:after="0" w:afterAutospacing="0"/>
              <w:rPr>
                <w:lang w:val="lt-LT"/>
              </w:rPr>
            </w:pPr>
            <w:r w:rsidRPr="00DE3C6E">
              <w:rPr>
                <w:lang w:val="lt-LT"/>
              </w:rPr>
              <w:t>tyrimas</w:t>
            </w:r>
            <w:r w:rsidR="00D67A9B" w:rsidRPr="00DE3C6E">
              <w:rPr>
                <w:lang w:val="lt-LT"/>
              </w:rPr>
              <w:t xml:space="preserve"> </w:t>
            </w:r>
          </w:p>
        </w:tc>
      </w:tr>
      <w:tr w:rsidR="002260F8" w:rsidRPr="00DE3C6E" w14:paraId="7E1A9D31" w14:textId="77777777" w:rsidTr="001D5A3E">
        <w:tc>
          <w:tcPr>
            <w:tcW w:w="1833" w:type="dxa"/>
            <w:tcMar>
              <w:top w:w="28" w:type="dxa"/>
              <w:left w:w="57" w:type="dxa"/>
              <w:bottom w:w="28" w:type="dxa"/>
              <w:right w:w="57" w:type="dxa"/>
            </w:tcMar>
            <w:hideMark/>
          </w:tcPr>
          <w:p w14:paraId="6152DD1E" w14:textId="66763A68" w:rsidR="002260F8" w:rsidRPr="00DE3C6E" w:rsidRDefault="002260F8" w:rsidP="00D67A9B">
            <w:pPr>
              <w:pStyle w:val="prastasiniatinklio"/>
              <w:spacing w:before="0" w:beforeAutospacing="0" w:after="0" w:afterAutospacing="0"/>
              <w:rPr>
                <w:lang w:val="lt-LT"/>
              </w:rPr>
            </w:pPr>
            <w:r w:rsidRPr="00DE3C6E">
              <w:rPr>
                <w:lang w:val="lt-LT"/>
              </w:rPr>
              <w:t>Priemonės</w:t>
            </w:r>
            <w:r w:rsidR="00D67A9B" w:rsidRPr="00DE3C6E">
              <w:rPr>
                <w:lang w:val="lt-LT"/>
              </w:rPr>
              <w:t xml:space="preserve"> </w:t>
            </w:r>
          </w:p>
        </w:tc>
        <w:tc>
          <w:tcPr>
            <w:tcW w:w="8686" w:type="dxa"/>
            <w:tcMar>
              <w:top w:w="28" w:type="dxa"/>
              <w:left w:w="57" w:type="dxa"/>
              <w:bottom w:w="28" w:type="dxa"/>
              <w:right w:w="57" w:type="dxa"/>
            </w:tcMar>
            <w:hideMark/>
          </w:tcPr>
          <w:p w14:paraId="42F9A423" w14:textId="16EF4157" w:rsidR="002260F8" w:rsidRPr="00DE3C6E" w:rsidRDefault="002260F8" w:rsidP="00D67A9B">
            <w:pPr>
              <w:pStyle w:val="prastasiniatinklio"/>
              <w:spacing w:before="0" w:beforeAutospacing="0" w:after="0" w:afterAutospacing="0"/>
              <w:rPr>
                <w:lang w:val="lt-LT"/>
              </w:rPr>
            </w:pPr>
            <w:r w:rsidRPr="00DE3C6E">
              <w:rPr>
                <w:lang w:val="lt-LT"/>
              </w:rPr>
              <w:t>Keičiamo kampo nuožulnioji plokštuma, svareliai, liniuotė, laiko matavimo prietaisas, matlankis, kompiuteris su programine įranga grafikams braižyti.</w:t>
            </w:r>
            <w:r w:rsidR="00D67A9B" w:rsidRPr="00DE3C6E">
              <w:rPr>
                <w:lang w:val="lt-LT"/>
              </w:rPr>
              <w:t xml:space="preserve"> </w:t>
            </w:r>
          </w:p>
        </w:tc>
      </w:tr>
      <w:tr w:rsidR="002260F8" w:rsidRPr="00DE3C6E" w14:paraId="607230AD" w14:textId="77777777" w:rsidTr="001D5A3E">
        <w:tc>
          <w:tcPr>
            <w:tcW w:w="1833" w:type="dxa"/>
            <w:tcMar>
              <w:top w:w="28" w:type="dxa"/>
              <w:left w:w="57" w:type="dxa"/>
              <w:bottom w:w="28" w:type="dxa"/>
              <w:right w:w="57" w:type="dxa"/>
            </w:tcMar>
            <w:hideMark/>
          </w:tcPr>
          <w:p w14:paraId="5E0D4FC5" w14:textId="322A994F" w:rsidR="002260F8" w:rsidRPr="00DE3C6E" w:rsidRDefault="002260F8" w:rsidP="00D67A9B">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686" w:type="dxa"/>
            <w:tcMar>
              <w:top w:w="28" w:type="dxa"/>
              <w:left w:w="57" w:type="dxa"/>
              <w:bottom w:w="28" w:type="dxa"/>
              <w:right w:w="57" w:type="dxa"/>
            </w:tcMar>
            <w:hideMark/>
          </w:tcPr>
          <w:p w14:paraId="3FBA12DB" w14:textId="626FFDEA" w:rsidR="002260F8" w:rsidRPr="00DE3C6E" w:rsidRDefault="002260F8" w:rsidP="00D67A9B">
            <w:pPr>
              <w:pStyle w:val="prastasiniatinklio"/>
              <w:spacing w:before="0" w:beforeAutospacing="0" w:after="0" w:afterAutospacing="0"/>
              <w:rPr>
                <w:lang w:val="lt-LT"/>
              </w:rPr>
            </w:pPr>
            <w:r w:rsidRPr="00DE3C6E">
              <w:rPr>
                <w:lang w:val="lt-LT"/>
              </w:rPr>
              <w:t>Žmogaus gyvenimas neįsivaizduojamas be judėjimo. Juda, tiek pats žmogus, tiek jo atskiros kūno dalys, tiek objektai esantys aplink žmogų. Retai objektai juda pastoviu greičiu -</w:t>
            </w:r>
            <w:r w:rsidR="00D67A9B" w:rsidRPr="00DE3C6E">
              <w:rPr>
                <w:lang w:val="lt-LT"/>
              </w:rPr>
              <w:t xml:space="preserve"> </w:t>
            </w:r>
            <w:r w:rsidRPr="00DE3C6E">
              <w:rPr>
                <w:lang w:val="lt-LT"/>
              </w:rPr>
              <w:t>tai greitėja, tai lėtėja.</w:t>
            </w:r>
            <w:r w:rsidR="00D67A9B" w:rsidRPr="00DE3C6E">
              <w:rPr>
                <w:lang w:val="lt-LT"/>
              </w:rPr>
              <w:t xml:space="preserve"> </w:t>
            </w:r>
            <w:r w:rsidRPr="00DE3C6E">
              <w:rPr>
                <w:lang w:val="lt-LT"/>
              </w:rPr>
              <w:t>Svarbu mokėti nustatyti</w:t>
            </w:r>
            <w:r w:rsidR="00D67A9B" w:rsidRPr="00DE3C6E">
              <w:rPr>
                <w:lang w:val="lt-LT"/>
              </w:rPr>
              <w:t xml:space="preserve"> </w:t>
            </w:r>
            <w:r w:rsidRPr="00DE3C6E">
              <w:rPr>
                <w:lang w:val="lt-LT"/>
              </w:rPr>
              <w:t>kūno pagreitį, tam, kad, pavyzdžiui, kroviniai būtų atveži laiku, nebūtų padaryta avarija, nenutrūktų lynas keliant krovinį ir panašiai.</w:t>
            </w:r>
            <w:r w:rsidR="00D67A9B" w:rsidRPr="00DE3C6E">
              <w:rPr>
                <w:lang w:val="lt-LT"/>
              </w:rPr>
              <w:t xml:space="preserve"> </w:t>
            </w:r>
          </w:p>
        </w:tc>
      </w:tr>
      <w:tr w:rsidR="002260F8" w:rsidRPr="00DE3C6E" w14:paraId="5061A587" w14:textId="77777777" w:rsidTr="001D5A3E">
        <w:tc>
          <w:tcPr>
            <w:tcW w:w="1833" w:type="dxa"/>
            <w:tcMar>
              <w:top w:w="28" w:type="dxa"/>
              <w:left w:w="57" w:type="dxa"/>
              <w:bottom w:w="28" w:type="dxa"/>
              <w:right w:w="57" w:type="dxa"/>
            </w:tcMar>
            <w:hideMark/>
          </w:tcPr>
          <w:p w14:paraId="17C243E0" w14:textId="19A39C30" w:rsidR="002260F8" w:rsidRPr="00DE3C6E" w:rsidRDefault="002260F8" w:rsidP="00D67A9B">
            <w:pPr>
              <w:pStyle w:val="prastasiniatinklio"/>
              <w:spacing w:before="0" w:beforeAutospacing="0" w:after="0" w:afterAutospacing="0"/>
              <w:rPr>
                <w:lang w:val="lt-LT"/>
              </w:rPr>
            </w:pPr>
            <w:r w:rsidRPr="00DE3C6E">
              <w:rPr>
                <w:lang w:val="lt-LT"/>
              </w:rPr>
              <w:t>Eiga</w:t>
            </w:r>
            <w:r w:rsidR="00D67A9B" w:rsidRPr="00DE3C6E">
              <w:rPr>
                <w:lang w:val="lt-LT"/>
              </w:rPr>
              <w:t xml:space="preserve"> </w:t>
            </w:r>
          </w:p>
        </w:tc>
        <w:tc>
          <w:tcPr>
            <w:tcW w:w="8686" w:type="dxa"/>
            <w:tcMar>
              <w:top w:w="28" w:type="dxa"/>
              <w:left w:w="57" w:type="dxa"/>
              <w:bottom w:w="28" w:type="dxa"/>
              <w:right w:w="57" w:type="dxa"/>
            </w:tcMar>
            <w:hideMark/>
          </w:tcPr>
          <w:p w14:paraId="12B2B8DA" w14:textId="38079049" w:rsidR="002260F8" w:rsidRPr="00DE3C6E" w:rsidRDefault="002260F8" w:rsidP="00D67A9B">
            <w:pPr>
              <w:pStyle w:val="prastasiniatinklio"/>
              <w:spacing w:before="0" w:beforeAutospacing="0" w:after="0" w:afterAutospacing="0"/>
              <w:rPr>
                <w:lang w:val="lt-LT"/>
              </w:rPr>
            </w:pPr>
            <w:r w:rsidRPr="00DE3C6E">
              <w:rPr>
                <w:lang w:val="lt-LT"/>
              </w:rPr>
              <w:t>Bandymai atliekami keliais etapais.</w:t>
            </w:r>
            <w:r w:rsidR="00D67A9B" w:rsidRPr="00DE3C6E">
              <w:rPr>
                <w:lang w:val="lt-LT"/>
              </w:rPr>
              <w:t xml:space="preserve"> </w:t>
            </w:r>
          </w:p>
          <w:p w14:paraId="6D6A39D1" w14:textId="7B11FA23" w:rsidR="002260F8" w:rsidRPr="00DE3C6E" w:rsidRDefault="002260F8" w:rsidP="00D67A9B">
            <w:pPr>
              <w:pStyle w:val="prastasiniatinklio"/>
              <w:spacing w:before="0" w:beforeAutospacing="0" w:after="0" w:afterAutospacing="0"/>
              <w:rPr>
                <w:lang w:val="lt-LT"/>
              </w:rPr>
            </w:pPr>
            <w:r w:rsidRPr="00DE3C6E">
              <w:rPr>
                <w:lang w:val="lt-LT"/>
              </w:rPr>
              <w:t>I etapas: Nustatomas tam tikras nuožulniosios plokštumos kampas ir nuo jos be pradinio greičio paleidžiamas slysti kūnas. Jei yra galimybė naudoti foto-vartus, kūnas gali riedėti. Fiksuojamas slydimo (riedėjimo) laikas ir nuožulniosios plokštumos polinkio kampas. Bandymas kartojamas kelis kartus.</w:t>
            </w:r>
            <w:r w:rsidR="00D67A9B" w:rsidRPr="00DE3C6E">
              <w:rPr>
                <w:lang w:val="lt-LT"/>
              </w:rPr>
              <w:t xml:space="preserve"> </w:t>
            </w:r>
            <w:r w:rsidRPr="00DE3C6E">
              <w:rPr>
                <w:lang w:val="lt-LT"/>
              </w:rPr>
              <w:t>Kūnas paleidžiamas nuo tam tikros vietos.</w:t>
            </w:r>
            <w:r w:rsidR="00D67A9B" w:rsidRPr="00DE3C6E">
              <w:rPr>
                <w:lang w:val="lt-LT"/>
              </w:rPr>
              <w:t xml:space="preserve"> </w:t>
            </w:r>
          </w:p>
          <w:p w14:paraId="1F38F0BA" w14:textId="5265F1C6" w:rsidR="002260F8" w:rsidRPr="00DE3C6E" w:rsidRDefault="002260F8" w:rsidP="00D67A9B">
            <w:pPr>
              <w:pStyle w:val="prastasiniatinklio"/>
              <w:spacing w:before="0" w:beforeAutospacing="0" w:after="0" w:afterAutospacing="0"/>
              <w:rPr>
                <w:lang w:val="lt-LT"/>
              </w:rPr>
            </w:pPr>
            <w:r w:rsidRPr="00DE3C6E">
              <w:rPr>
                <w:lang w:val="lt-LT"/>
              </w:rPr>
              <w:t>II etapas: Nuožulniosios plokštumos kampas išlieka toks pats. Kūnas paleidžiamas iš skirtingų nuožulniosios plokštumos vietų (keičiamas kūno poslinkis). Fiksuojamas slydimo poslinkis ir trukmė. Bandymas esant tam pačiam poslinkiui kartojamas kelis kartus.</w:t>
            </w:r>
            <w:r w:rsidR="00D67A9B" w:rsidRPr="00DE3C6E">
              <w:rPr>
                <w:lang w:val="lt-LT"/>
              </w:rPr>
              <w:t xml:space="preserve"> </w:t>
            </w:r>
          </w:p>
          <w:p w14:paraId="6677D554" w14:textId="376CD574" w:rsidR="002260F8" w:rsidRPr="00DE3C6E" w:rsidRDefault="002260F8" w:rsidP="00D67A9B">
            <w:pPr>
              <w:pStyle w:val="prastasiniatinklio"/>
              <w:spacing w:before="0" w:beforeAutospacing="0" w:after="0" w:afterAutospacing="0"/>
              <w:rPr>
                <w:lang w:val="lt-LT"/>
              </w:rPr>
            </w:pPr>
            <w:r w:rsidRPr="00DE3C6E">
              <w:rPr>
                <w:lang w:val="lt-LT"/>
              </w:rPr>
              <w:t>III etapas: Pakeičiamas nuožulniosios plokštumos kampas ir atliekami I etapo bandymai.</w:t>
            </w:r>
            <w:r w:rsidR="00D67A9B" w:rsidRPr="00DE3C6E">
              <w:rPr>
                <w:lang w:val="lt-LT"/>
              </w:rPr>
              <w:t xml:space="preserve"> </w:t>
            </w:r>
          </w:p>
          <w:p w14:paraId="1E3FD57A" w14:textId="69417A51" w:rsidR="002260F8" w:rsidRPr="00DE3C6E" w:rsidRDefault="002260F8" w:rsidP="00D67A9B">
            <w:pPr>
              <w:pStyle w:val="prastasiniatinklio"/>
              <w:spacing w:before="0" w:beforeAutospacing="0" w:after="0" w:afterAutospacing="0"/>
              <w:rPr>
                <w:lang w:val="lt-LT"/>
              </w:rPr>
            </w:pPr>
            <w:r w:rsidRPr="00DE3C6E">
              <w:rPr>
                <w:lang w:val="lt-LT"/>
              </w:rPr>
              <w:t>Iš kelių vienodomis sąlygomis atliktų kūno slydimo matavimų skaičiuojamas slydimo laiko vidurkis. Šis laikas naudojamas apskaičiuoti pagreitį, kuriuo kūnas slydo žemyn.</w:t>
            </w:r>
            <w:r w:rsidR="00D67A9B" w:rsidRPr="00DE3C6E">
              <w:rPr>
                <w:lang w:val="lt-LT"/>
              </w:rPr>
              <w:t xml:space="preserve"> </w:t>
            </w:r>
          </w:p>
          <w:p w14:paraId="11ED7A9F" w14:textId="38FAADFF" w:rsidR="002260F8" w:rsidRPr="00DE3C6E" w:rsidRDefault="002260F8" w:rsidP="00D67A9B">
            <w:pPr>
              <w:pStyle w:val="prastasiniatinklio"/>
              <w:spacing w:before="0" w:beforeAutospacing="0" w:after="0" w:afterAutospacing="0"/>
              <w:rPr>
                <w:lang w:val="lt-LT"/>
              </w:rPr>
            </w:pPr>
            <w:r w:rsidRPr="00DE3C6E">
              <w:rPr>
                <w:lang w:val="lt-LT"/>
              </w:rPr>
              <w:t>Suskaičiuojama absoliučioji ir santykinė matavimų paklaidos.</w:t>
            </w:r>
            <w:r w:rsidR="00D67A9B" w:rsidRPr="00DE3C6E">
              <w:rPr>
                <w:lang w:val="lt-LT"/>
              </w:rPr>
              <w:t xml:space="preserve"> </w:t>
            </w:r>
          </w:p>
          <w:p w14:paraId="5E85DC4F" w14:textId="6AF024E2" w:rsidR="002260F8" w:rsidRPr="00DE3C6E" w:rsidRDefault="002260F8" w:rsidP="00D67A9B">
            <w:pPr>
              <w:pStyle w:val="prastasiniatinklio"/>
              <w:spacing w:before="0" w:beforeAutospacing="0" w:after="0" w:afterAutospacing="0"/>
              <w:rPr>
                <w:lang w:val="lt-LT"/>
              </w:rPr>
            </w:pPr>
            <w:r w:rsidRPr="00DE3C6E">
              <w:rPr>
                <w:lang w:val="lt-LT"/>
              </w:rPr>
              <w:lastRenderedPageBreak/>
              <w:t>Naudojantis turima programine įranga braižomas pagreičio priklausomybės nuo kampo grafikas.</w:t>
            </w:r>
            <w:r w:rsidR="00D67A9B" w:rsidRPr="00DE3C6E">
              <w:rPr>
                <w:lang w:val="lt-LT"/>
              </w:rPr>
              <w:t xml:space="preserve"> </w:t>
            </w:r>
          </w:p>
        </w:tc>
      </w:tr>
      <w:tr w:rsidR="002260F8" w:rsidRPr="00DE3C6E" w14:paraId="51F78442" w14:textId="77777777" w:rsidTr="001D5A3E">
        <w:tc>
          <w:tcPr>
            <w:tcW w:w="1833" w:type="dxa"/>
            <w:tcMar>
              <w:top w:w="28" w:type="dxa"/>
              <w:left w:w="57" w:type="dxa"/>
              <w:bottom w:w="28" w:type="dxa"/>
              <w:right w:w="57" w:type="dxa"/>
            </w:tcMar>
            <w:hideMark/>
          </w:tcPr>
          <w:p w14:paraId="4D181C49" w14:textId="71F0067E" w:rsidR="002260F8" w:rsidRPr="00DE3C6E" w:rsidRDefault="002260F8" w:rsidP="00D67A9B">
            <w:pPr>
              <w:pStyle w:val="prastasiniatinklio"/>
              <w:spacing w:before="0" w:beforeAutospacing="0" w:after="0" w:afterAutospacing="0"/>
              <w:rPr>
                <w:lang w:val="lt-LT"/>
              </w:rPr>
            </w:pPr>
            <w:r w:rsidRPr="00DE3C6E">
              <w:rPr>
                <w:lang w:val="lt-LT"/>
              </w:rPr>
              <w:lastRenderedPageBreak/>
              <w:t>Refleksija</w:t>
            </w:r>
            <w:r w:rsidR="00D67A9B" w:rsidRPr="00DE3C6E">
              <w:rPr>
                <w:lang w:val="lt-LT"/>
              </w:rPr>
              <w:t xml:space="preserve"> </w:t>
            </w:r>
          </w:p>
        </w:tc>
        <w:tc>
          <w:tcPr>
            <w:tcW w:w="8686" w:type="dxa"/>
            <w:tcMar>
              <w:top w:w="28" w:type="dxa"/>
              <w:left w:w="57" w:type="dxa"/>
              <w:bottom w:w="28" w:type="dxa"/>
              <w:right w:w="57" w:type="dxa"/>
            </w:tcMar>
            <w:hideMark/>
          </w:tcPr>
          <w:p w14:paraId="3101FA1B" w14:textId="6CA93C49" w:rsidR="002260F8" w:rsidRPr="00DE3C6E" w:rsidRDefault="002260F8" w:rsidP="00D67A9B">
            <w:pPr>
              <w:pStyle w:val="prastasiniatinklio"/>
              <w:spacing w:before="0" w:beforeAutospacing="0" w:after="0" w:afterAutospacing="0"/>
              <w:rPr>
                <w:lang w:val="lt-LT"/>
              </w:rPr>
            </w:pPr>
            <w:r w:rsidRPr="00DE3C6E">
              <w:rPr>
                <w:lang w:val="lt-LT"/>
              </w:rPr>
              <w:t>Kokia gauta pagreičio vertė? Ar ji didelė palyginus su kitų buityje judančių kūnų pagreičiu? Ar keistųsi matuojamo pagreičio vertė atliekant matavimą kitoje Žemės vietoje (ar planetoje)?</w:t>
            </w:r>
            <w:r w:rsidR="00D67A9B" w:rsidRPr="00DE3C6E">
              <w:rPr>
                <w:lang w:val="lt-LT"/>
              </w:rPr>
              <w:t xml:space="preserve"> </w:t>
            </w:r>
          </w:p>
          <w:p w14:paraId="33E4B2A1" w14:textId="04F1EA9E" w:rsidR="002260F8" w:rsidRPr="00DE3C6E" w:rsidRDefault="002260F8" w:rsidP="00D67A9B">
            <w:pPr>
              <w:pStyle w:val="prastasiniatinklio"/>
              <w:spacing w:before="0" w:beforeAutospacing="0" w:after="0" w:afterAutospacing="0"/>
              <w:rPr>
                <w:lang w:val="lt-LT"/>
              </w:rPr>
            </w:pPr>
            <w:r w:rsidRPr="00DE3C6E">
              <w:rPr>
                <w:lang w:val="lt-LT"/>
              </w:rPr>
              <w:t>Ar didelė pagreičio matavimo paklaida? Kaip įvertinti, ar paklaida yra didelė? Kokie veiksniai nulėmė paklaidą? Kaip galima ją sumažinti?</w:t>
            </w:r>
            <w:r w:rsidR="00D67A9B" w:rsidRPr="00DE3C6E">
              <w:rPr>
                <w:lang w:val="lt-LT"/>
              </w:rPr>
              <w:t xml:space="preserve"> </w:t>
            </w:r>
          </w:p>
          <w:p w14:paraId="67A595A4" w14:textId="6C753E48" w:rsidR="002260F8" w:rsidRPr="00DE3C6E" w:rsidRDefault="002260F8" w:rsidP="00D67A9B">
            <w:pPr>
              <w:pStyle w:val="prastasiniatinklio"/>
              <w:spacing w:before="0" w:beforeAutospacing="0" w:after="0" w:afterAutospacing="0"/>
              <w:rPr>
                <w:lang w:val="lt-LT"/>
              </w:rPr>
            </w:pPr>
            <w:r w:rsidRPr="00DE3C6E">
              <w:rPr>
                <w:lang w:val="lt-LT"/>
              </w:rPr>
              <w:t>Kaip ir kodėl pagreitis (ne)priklauso nuo kūno poslinkio nuožulniąja plokštuma?</w:t>
            </w:r>
            <w:r w:rsidR="00D67A9B" w:rsidRPr="00DE3C6E">
              <w:rPr>
                <w:lang w:val="lt-LT"/>
              </w:rPr>
              <w:t xml:space="preserve"> </w:t>
            </w:r>
          </w:p>
          <w:p w14:paraId="566A9589" w14:textId="713BA5DD" w:rsidR="002260F8" w:rsidRPr="00DE3C6E" w:rsidRDefault="002260F8" w:rsidP="00D67A9B">
            <w:pPr>
              <w:pStyle w:val="prastasiniatinklio"/>
              <w:spacing w:before="0" w:beforeAutospacing="0" w:after="0" w:afterAutospacing="0"/>
              <w:rPr>
                <w:lang w:val="lt-LT"/>
              </w:rPr>
            </w:pPr>
            <w:r w:rsidRPr="00DE3C6E">
              <w:rPr>
                <w:lang w:val="lt-LT"/>
              </w:rPr>
              <w:t>Kaip priklauso kūno pagreitis nuo nuožulniosios plokštumos pasvirimo kampo?</w:t>
            </w:r>
            <w:r w:rsidR="00D67A9B" w:rsidRPr="00DE3C6E">
              <w:rPr>
                <w:lang w:val="lt-LT"/>
              </w:rPr>
              <w:t xml:space="preserve"> </w:t>
            </w:r>
          </w:p>
        </w:tc>
      </w:tr>
      <w:tr w:rsidR="002260F8" w:rsidRPr="00DE3C6E" w14:paraId="0D2F8D1C" w14:textId="77777777" w:rsidTr="001D5A3E">
        <w:tc>
          <w:tcPr>
            <w:tcW w:w="1833" w:type="dxa"/>
            <w:tcMar>
              <w:top w:w="28" w:type="dxa"/>
              <w:left w:w="57" w:type="dxa"/>
              <w:bottom w:w="28" w:type="dxa"/>
              <w:right w:w="57" w:type="dxa"/>
            </w:tcMar>
            <w:hideMark/>
          </w:tcPr>
          <w:p w14:paraId="1F99A980" w14:textId="5091EF4C" w:rsidR="002260F8" w:rsidRPr="00DE3C6E" w:rsidRDefault="002260F8" w:rsidP="00D67A9B">
            <w:pPr>
              <w:pStyle w:val="prastasiniatinklio"/>
              <w:spacing w:before="0" w:beforeAutospacing="0" w:after="0" w:afterAutospacing="0"/>
              <w:rPr>
                <w:lang w:val="lt-LT"/>
              </w:rPr>
            </w:pPr>
            <w:r w:rsidRPr="00DE3C6E">
              <w:rPr>
                <w:lang w:val="lt-LT"/>
              </w:rPr>
              <w:t>Veiklos plėtotė</w:t>
            </w:r>
            <w:r w:rsidR="00D67A9B" w:rsidRPr="00DE3C6E">
              <w:rPr>
                <w:lang w:val="lt-LT"/>
              </w:rPr>
              <w:t xml:space="preserve"> </w:t>
            </w:r>
          </w:p>
        </w:tc>
        <w:tc>
          <w:tcPr>
            <w:tcW w:w="8686" w:type="dxa"/>
            <w:tcMar>
              <w:top w:w="28" w:type="dxa"/>
              <w:left w:w="57" w:type="dxa"/>
              <w:bottom w:w="28" w:type="dxa"/>
              <w:right w:w="57" w:type="dxa"/>
            </w:tcMar>
            <w:hideMark/>
          </w:tcPr>
          <w:p w14:paraId="65085EF3" w14:textId="1A6E2736" w:rsidR="002260F8" w:rsidRPr="00DE3C6E" w:rsidRDefault="002260F8" w:rsidP="00D67A9B">
            <w:pPr>
              <w:pStyle w:val="prastasiniatinklio"/>
              <w:spacing w:before="0" w:beforeAutospacing="0" w:after="0" w:afterAutospacing="0"/>
              <w:rPr>
                <w:lang w:val="lt-LT"/>
              </w:rPr>
            </w:pPr>
            <w:r w:rsidRPr="00DE3C6E">
              <w:rPr>
                <w:lang w:val="lt-LT"/>
              </w:rPr>
              <w:t>Tyrimą galima atlikti naudojant skirtingos formos ir(ar) iš skirtingos medžiagos padarytus kūnus ir skirtingo paviršiaus nuožulniąsias plokštumas, t.y. nustatyti, kaip pagreitis priklauso nuo trinties.</w:t>
            </w:r>
          </w:p>
        </w:tc>
      </w:tr>
      <w:tr w:rsidR="002260F8" w:rsidRPr="00DE3C6E" w14:paraId="31E4E483" w14:textId="77777777" w:rsidTr="001D5A3E">
        <w:tc>
          <w:tcPr>
            <w:tcW w:w="1833" w:type="dxa"/>
            <w:tcMar>
              <w:top w:w="28" w:type="dxa"/>
              <w:left w:w="57" w:type="dxa"/>
              <w:bottom w:w="28" w:type="dxa"/>
              <w:right w:w="57" w:type="dxa"/>
            </w:tcMar>
            <w:hideMark/>
          </w:tcPr>
          <w:p w14:paraId="7445362C" w14:textId="329EDC0A" w:rsidR="002260F8" w:rsidRPr="00DE3C6E" w:rsidRDefault="002260F8" w:rsidP="00D67A9B">
            <w:pPr>
              <w:pStyle w:val="prastasiniatinklio"/>
              <w:spacing w:before="0" w:beforeAutospacing="0" w:after="0" w:afterAutospacing="0"/>
              <w:rPr>
                <w:lang w:val="lt-LT"/>
              </w:rPr>
            </w:pPr>
            <w:r w:rsidRPr="00DE3C6E">
              <w:rPr>
                <w:lang w:val="lt-LT"/>
              </w:rPr>
              <w:t>Pagrindinė infor</w:t>
            </w:r>
            <w:r w:rsidR="00024A09" w:rsidRPr="00DE3C6E">
              <w:rPr>
                <w:lang w:val="lt-LT"/>
              </w:rPr>
              <w:t>macija ir patarimai mokytojui</w:t>
            </w:r>
          </w:p>
        </w:tc>
        <w:tc>
          <w:tcPr>
            <w:tcW w:w="8686" w:type="dxa"/>
            <w:tcMar>
              <w:top w:w="28" w:type="dxa"/>
              <w:left w:w="57" w:type="dxa"/>
              <w:bottom w:w="28" w:type="dxa"/>
              <w:right w:w="57" w:type="dxa"/>
            </w:tcMar>
            <w:hideMark/>
          </w:tcPr>
          <w:p w14:paraId="1E3C2F5F" w14:textId="73CFCF91" w:rsidR="002260F8" w:rsidRPr="00DE3C6E" w:rsidRDefault="002260F8" w:rsidP="00D67A9B">
            <w:pPr>
              <w:pStyle w:val="prastasiniatinklio"/>
              <w:spacing w:before="0" w:beforeAutospacing="0" w:after="0" w:afterAutospacing="0"/>
              <w:rPr>
                <w:lang w:val="lt-LT"/>
              </w:rPr>
            </w:pPr>
            <w:r w:rsidRPr="00DE3C6E">
              <w:rPr>
                <w:lang w:val="lt-LT"/>
              </w:rPr>
              <w:t>Reikia atkreipti dėmesį, kad naudojant didelio tikslumo laiko matavimo prietaisą, paklaidą nulemia žmogaus reakcijos laikas.</w:t>
            </w:r>
            <w:r w:rsidR="00D67A9B" w:rsidRPr="00DE3C6E">
              <w:rPr>
                <w:lang w:val="lt-LT"/>
              </w:rPr>
              <w:t xml:space="preserve"> </w:t>
            </w:r>
          </w:p>
          <w:p w14:paraId="05F20CE2" w14:textId="66F4DE9F" w:rsidR="002260F8" w:rsidRPr="00DE3C6E" w:rsidRDefault="002260F8" w:rsidP="00D67A9B">
            <w:pPr>
              <w:pStyle w:val="prastasiniatinklio"/>
              <w:spacing w:before="0" w:beforeAutospacing="0" w:after="0" w:afterAutospacing="0"/>
              <w:rPr>
                <w:lang w:val="lt-LT"/>
              </w:rPr>
            </w:pPr>
            <w:r w:rsidRPr="00DE3C6E">
              <w:rPr>
                <w:lang w:val="lt-LT"/>
              </w:rPr>
              <w:t>Rekomenduojama tyrimui naudoti nedidelius kūnus, mažus polinkio kampus arba ilgesnes nuožulniąsias plokštumas. Kūnas turėtų slysti bent kelias sekundes, kad būtų eliminuota laiko matavimo paklaida, kurią nulemia reakcijos laikas.</w:t>
            </w:r>
            <w:r w:rsidR="00D67A9B" w:rsidRPr="00DE3C6E">
              <w:rPr>
                <w:lang w:val="lt-LT"/>
              </w:rPr>
              <w:t xml:space="preserve"> </w:t>
            </w:r>
          </w:p>
        </w:tc>
      </w:tr>
    </w:tbl>
    <w:p w14:paraId="0C1D4D4F" w14:textId="2C1755CD" w:rsidR="002260F8" w:rsidRPr="00DE3C6E" w:rsidRDefault="008934C6" w:rsidP="00D67A9B">
      <w:pPr>
        <w:pStyle w:val="prastasiniatinklio"/>
        <w:spacing w:beforeAutospacing="0" w:afterAutospacing="0"/>
        <w:rPr>
          <w:lang w:val="lt-LT"/>
        </w:rPr>
      </w:pPr>
      <w:r w:rsidRPr="00DE3C6E">
        <w:rPr>
          <w:b/>
          <w:bCs/>
          <w:lang w:val="lt-LT"/>
        </w:rPr>
        <w:t>30.</w:t>
      </w:r>
      <w:r w:rsidR="002260F8" w:rsidRPr="00DE3C6E">
        <w:rPr>
          <w:b/>
          <w:bCs/>
          <w:lang w:val="lt-LT"/>
        </w:rPr>
        <w:t>3.1. Energija, darbas, galia.</w:t>
      </w:r>
    </w:p>
    <w:p w14:paraId="5B2B96F4" w14:textId="60E15D04" w:rsidR="002260F8" w:rsidRPr="00DE3C6E" w:rsidRDefault="002260F8" w:rsidP="00D67A9B">
      <w:pPr>
        <w:pStyle w:val="prastasiniatinklio"/>
        <w:spacing w:beforeAutospacing="0" w:afterAutospacing="0"/>
        <w:rPr>
          <w:lang w:val="lt-LT"/>
        </w:rPr>
      </w:pPr>
      <w:r w:rsidRPr="00DE3C6E">
        <w:rPr>
          <w:b/>
          <w:bCs/>
          <w:lang w:val="lt-LT"/>
        </w:rPr>
        <w:t>VEIKLOS TEMA: Tampriai deformuoto kūno energija</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33"/>
        <w:gridCol w:w="8686"/>
      </w:tblGrid>
      <w:tr w:rsidR="002260F8" w:rsidRPr="00DE3C6E" w14:paraId="3D4BA903" w14:textId="77777777" w:rsidTr="001D5A3E">
        <w:tc>
          <w:tcPr>
            <w:tcW w:w="1833" w:type="dxa"/>
            <w:tcMar>
              <w:top w:w="28" w:type="dxa"/>
              <w:left w:w="57" w:type="dxa"/>
              <w:bottom w:w="28" w:type="dxa"/>
              <w:right w:w="57" w:type="dxa"/>
            </w:tcMar>
            <w:hideMark/>
          </w:tcPr>
          <w:p w14:paraId="324B04E1" w14:textId="31280CC3" w:rsidR="002260F8" w:rsidRPr="00DE3C6E" w:rsidRDefault="00024A09" w:rsidP="00D67A9B">
            <w:pPr>
              <w:pStyle w:val="prastasiniatinklio"/>
              <w:spacing w:before="0" w:beforeAutospacing="0" w:after="0" w:afterAutospacing="0"/>
              <w:rPr>
                <w:lang w:val="lt-LT"/>
              </w:rPr>
            </w:pPr>
            <w:r w:rsidRPr="00DE3C6E">
              <w:rPr>
                <w:lang w:val="lt-LT"/>
              </w:rPr>
              <w:t>Veiklos tikslas</w:t>
            </w:r>
          </w:p>
        </w:tc>
        <w:tc>
          <w:tcPr>
            <w:tcW w:w="8686" w:type="dxa"/>
            <w:tcMar>
              <w:top w:w="28" w:type="dxa"/>
              <w:left w:w="57" w:type="dxa"/>
              <w:bottom w:w="28" w:type="dxa"/>
              <w:right w:w="57" w:type="dxa"/>
            </w:tcMar>
            <w:hideMark/>
          </w:tcPr>
          <w:p w14:paraId="0306F758" w14:textId="0D0D5CED" w:rsidR="002260F8" w:rsidRPr="00DE3C6E" w:rsidRDefault="002260F8" w:rsidP="00D67A9B">
            <w:pPr>
              <w:pStyle w:val="prastasiniatinklio"/>
              <w:spacing w:before="0" w:beforeAutospacing="0" w:after="0" w:afterAutospacing="0"/>
              <w:rPr>
                <w:lang w:val="lt-LT"/>
              </w:rPr>
            </w:pPr>
            <w:r w:rsidRPr="00DE3C6E">
              <w:rPr>
                <w:lang w:val="lt-LT"/>
              </w:rPr>
              <w:t>Išsiaiškinti nuo ko priklauso ir kaip apskaičiuojama tam</w:t>
            </w:r>
            <w:r w:rsidR="00024A09" w:rsidRPr="00DE3C6E">
              <w:rPr>
                <w:lang w:val="lt-LT"/>
              </w:rPr>
              <w:t>priai deformuoto kūno energija</w:t>
            </w:r>
          </w:p>
        </w:tc>
      </w:tr>
      <w:tr w:rsidR="002260F8" w:rsidRPr="00DE3C6E" w14:paraId="60E108B6" w14:textId="77777777" w:rsidTr="001D5A3E">
        <w:tc>
          <w:tcPr>
            <w:tcW w:w="1833" w:type="dxa"/>
            <w:tcMar>
              <w:top w:w="28" w:type="dxa"/>
              <w:left w:w="57" w:type="dxa"/>
              <w:bottom w:w="28" w:type="dxa"/>
              <w:right w:w="57" w:type="dxa"/>
            </w:tcMar>
            <w:hideMark/>
          </w:tcPr>
          <w:p w14:paraId="1A9F9ADB" w14:textId="4FAFA760" w:rsidR="002260F8" w:rsidRPr="00DE3C6E" w:rsidRDefault="002260F8" w:rsidP="00D67A9B">
            <w:pPr>
              <w:pStyle w:val="prastasiniatinklio"/>
              <w:spacing w:before="0" w:beforeAutospacing="0" w:after="0" w:afterAutospacing="0"/>
              <w:rPr>
                <w:lang w:val="lt-LT"/>
              </w:rPr>
            </w:pPr>
            <w:r w:rsidRPr="00DE3C6E">
              <w:rPr>
                <w:lang w:val="lt-LT"/>
              </w:rPr>
              <w:t>Žinios (sąvokos, reiškiniai)</w:t>
            </w:r>
          </w:p>
        </w:tc>
        <w:tc>
          <w:tcPr>
            <w:tcW w:w="8686" w:type="dxa"/>
            <w:tcMar>
              <w:top w:w="28" w:type="dxa"/>
              <w:left w:w="57" w:type="dxa"/>
              <w:bottom w:w="28" w:type="dxa"/>
              <w:right w:w="57" w:type="dxa"/>
            </w:tcMar>
            <w:hideMark/>
          </w:tcPr>
          <w:p w14:paraId="780487F7" w14:textId="2D1B80C7" w:rsidR="002260F8" w:rsidRPr="00DE3C6E" w:rsidRDefault="002260F8" w:rsidP="00D67A9B">
            <w:pPr>
              <w:pStyle w:val="prastasiniatinklio"/>
              <w:spacing w:before="0" w:beforeAutospacing="0" w:after="0" w:afterAutospacing="0"/>
              <w:rPr>
                <w:lang w:val="lt-LT"/>
              </w:rPr>
            </w:pPr>
            <w:r w:rsidRPr="00DE3C6E">
              <w:rPr>
                <w:lang w:val="lt-LT"/>
              </w:rPr>
              <w:t>Spyruoklės standumo koeficientas, kūno poslinkio modulis, tamprumo jėga, potencinė energija</w:t>
            </w:r>
            <w:r w:rsidR="00D67A9B" w:rsidRPr="00DE3C6E">
              <w:rPr>
                <w:lang w:val="lt-LT"/>
              </w:rPr>
              <w:t xml:space="preserve"> </w:t>
            </w:r>
          </w:p>
        </w:tc>
      </w:tr>
      <w:tr w:rsidR="002260F8" w:rsidRPr="00DE3C6E" w14:paraId="30F89B08" w14:textId="77777777" w:rsidTr="001D5A3E">
        <w:tc>
          <w:tcPr>
            <w:tcW w:w="1833" w:type="dxa"/>
            <w:tcMar>
              <w:top w:w="28" w:type="dxa"/>
              <w:left w:w="57" w:type="dxa"/>
              <w:bottom w:w="28" w:type="dxa"/>
              <w:right w:w="57" w:type="dxa"/>
            </w:tcMar>
            <w:hideMark/>
          </w:tcPr>
          <w:p w14:paraId="3418233B" w14:textId="6A0CAB2C" w:rsidR="002260F8" w:rsidRPr="00DE3C6E" w:rsidRDefault="00024A09" w:rsidP="00D67A9B">
            <w:pPr>
              <w:pStyle w:val="prastasiniatinklio"/>
              <w:spacing w:before="0" w:beforeAutospacing="0" w:after="0" w:afterAutospacing="0"/>
              <w:rPr>
                <w:lang w:val="lt-LT"/>
              </w:rPr>
            </w:pPr>
            <w:r w:rsidRPr="00DE3C6E">
              <w:rPr>
                <w:lang w:val="lt-LT"/>
              </w:rPr>
              <w:t>Gamtamoksliniai pasiekimai</w:t>
            </w:r>
          </w:p>
        </w:tc>
        <w:tc>
          <w:tcPr>
            <w:tcW w:w="8686" w:type="dxa"/>
            <w:tcMar>
              <w:top w:w="28" w:type="dxa"/>
              <w:left w:w="57" w:type="dxa"/>
              <w:bottom w:w="28" w:type="dxa"/>
              <w:right w:w="57" w:type="dxa"/>
            </w:tcMar>
            <w:hideMark/>
          </w:tcPr>
          <w:p w14:paraId="1D0C649B" w14:textId="04BC625A" w:rsidR="002260F8" w:rsidRPr="00DE3C6E" w:rsidRDefault="002260F8" w:rsidP="00D67A9B">
            <w:pPr>
              <w:pStyle w:val="prastasiniatinklio"/>
              <w:spacing w:before="0" w:beforeAutospacing="0" w:after="0" w:afterAutospacing="0"/>
              <w:rPr>
                <w:lang w:val="lt-LT"/>
              </w:rPr>
            </w:pPr>
            <w:r w:rsidRPr="00DE3C6E">
              <w:rPr>
                <w:lang w:val="lt-LT"/>
              </w:rPr>
              <w:t>Įvardija kas yra standumo koeficientas, kūno poslinkio modulis, tamprumo jėga.</w:t>
            </w:r>
            <w:r w:rsidR="00D67A9B" w:rsidRPr="00DE3C6E">
              <w:rPr>
                <w:lang w:val="lt-LT"/>
              </w:rPr>
              <w:t xml:space="preserve"> </w:t>
            </w:r>
          </w:p>
          <w:p w14:paraId="7F7C3D6F" w14:textId="63E5277B" w:rsidR="002260F8" w:rsidRPr="00DE3C6E" w:rsidRDefault="002260F8" w:rsidP="00D67A9B">
            <w:pPr>
              <w:pStyle w:val="prastasiniatinklio"/>
              <w:spacing w:before="0" w:beforeAutospacing="0" w:after="0" w:afterAutospacing="0"/>
              <w:rPr>
                <w:lang w:val="lt-LT"/>
              </w:rPr>
            </w:pPr>
            <w:r w:rsidRPr="00DE3C6E">
              <w:rPr>
                <w:lang w:val="lt-LT"/>
              </w:rPr>
              <w:t>Nurodo, kokios energijos turi tampriai deformuotas kūnas, kaip ji apskaičiuojama, nuo ko ji priklauso, kaip deformuoto kūno potencinė</w:t>
            </w:r>
            <w:r w:rsidR="00D67A9B" w:rsidRPr="00DE3C6E">
              <w:rPr>
                <w:lang w:val="lt-LT"/>
              </w:rPr>
              <w:t xml:space="preserve"> </w:t>
            </w:r>
          </w:p>
          <w:p w14:paraId="5C4DD531" w14:textId="1E715C0A" w:rsidR="002260F8" w:rsidRPr="00DE3C6E" w:rsidRDefault="002260F8" w:rsidP="00D67A9B">
            <w:pPr>
              <w:pStyle w:val="prastasiniatinklio"/>
              <w:spacing w:before="0" w:beforeAutospacing="0" w:after="0" w:afterAutospacing="0"/>
              <w:rPr>
                <w:lang w:val="lt-LT"/>
              </w:rPr>
            </w:pPr>
            <w:r w:rsidRPr="00DE3C6E">
              <w:rPr>
                <w:lang w:val="lt-LT"/>
              </w:rPr>
              <w:t>energija susijusi su tamprumo jėgos darbu.</w:t>
            </w:r>
            <w:r w:rsidR="00D67A9B" w:rsidRPr="00DE3C6E">
              <w:rPr>
                <w:lang w:val="lt-LT"/>
              </w:rPr>
              <w:t xml:space="preserve"> </w:t>
            </w:r>
          </w:p>
        </w:tc>
      </w:tr>
      <w:tr w:rsidR="002260F8" w:rsidRPr="00DE3C6E" w14:paraId="6EB6E222" w14:textId="77777777" w:rsidTr="001D5A3E">
        <w:tc>
          <w:tcPr>
            <w:tcW w:w="1833" w:type="dxa"/>
            <w:tcMar>
              <w:top w:w="28" w:type="dxa"/>
              <w:left w:w="57" w:type="dxa"/>
              <w:bottom w:w="28" w:type="dxa"/>
              <w:right w:w="57" w:type="dxa"/>
            </w:tcMar>
            <w:hideMark/>
          </w:tcPr>
          <w:p w14:paraId="4C6060C4" w14:textId="13A5247B" w:rsidR="002260F8" w:rsidRPr="00DE3C6E" w:rsidRDefault="00024A09" w:rsidP="00D67A9B">
            <w:pPr>
              <w:pStyle w:val="prastasiniatinklio"/>
              <w:spacing w:before="0" w:beforeAutospacing="0" w:after="0" w:afterAutospacing="0"/>
              <w:rPr>
                <w:lang w:val="lt-LT"/>
              </w:rPr>
            </w:pPr>
            <w:r w:rsidRPr="00DE3C6E">
              <w:rPr>
                <w:lang w:val="lt-LT"/>
              </w:rPr>
              <w:t>Kompetencijos</w:t>
            </w:r>
          </w:p>
        </w:tc>
        <w:tc>
          <w:tcPr>
            <w:tcW w:w="8686" w:type="dxa"/>
            <w:tcMar>
              <w:top w:w="28" w:type="dxa"/>
              <w:left w:w="57" w:type="dxa"/>
              <w:bottom w:w="28" w:type="dxa"/>
              <w:right w:w="57" w:type="dxa"/>
            </w:tcMar>
            <w:hideMark/>
          </w:tcPr>
          <w:p w14:paraId="286D1765" w14:textId="5DCDF444" w:rsidR="002260F8" w:rsidRPr="00DE3C6E" w:rsidRDefault="002260F8" w:rsidP="00D67A9B">
            <w:pPr>
              <w:pStyle w:val="prastasiniatinklio"/>
              <w:spacing w:before="0" w:beforeAutospacing="0" w:after="0" w:afterAutospacing="0"/>
              <w:rPr>
                <w:lang w:val="lt-LT"/>
              </w:rPr>
            </w:pPr>
            <w:r w:rsidRPr="00DE3C6E">
              <w:rPr>
                <w:iCs/>
                <w:lang w:val="lt-LT"/>
              </w:rPr>
              <w:t>Pažinimo – taiko turimas žinias ir supratimą naujame kontekste, aiškinasi naujas sąvokas ir reiškinius,</w:t>
            </w:r>
            <w:r w:rsidR="00D67A9B" w:rsidRPr="00DE3C6E">
              <w:rPr>
                <w:iCs/>
                <w:lang w:val="lt-LT"/>
              </w:rPr>
              <w:t xml:space="preserve"> </w:t>
            </w:r>
          </w:p>
          <w:p w14:paraId="7C274F82" w14:textId="107F1E47" w:rsidR="002260F8" w:rsidRPr="00DE3C6E" w:rsidRDefault="002260F8" w:rsidP="00D67A9B">
            <w:pPr>
              <w:pStyle w:val="prastasiniatinklio"/>
              <w:spacing w:before="0" w:beforeAutospacing="0" w:after="0" w:afterAutospacing="0"/>
              <w:rPr>
                <w:lang w:val="lt-LT"/>
              </w:rPr>
            </w:pPr>
            <w:r w:rsidRPr="00DE3C6E">
              <w:rPr>
                <w:iCs/>
                <w:lang w:val="lt-LT"/>
              </w:rPr>
              <w:t>S</w:t>
            </w:r>
            <w:r w:rsidR="00F875CE" w:rsidRPr="00DE3C6E">
              <w:rPr>
                <w:iCs/>
                <w:lang w:val="lt-LT"/>
              </w:rPr>
              <w:t>ESG</w:t>
            </w:r>
            <w:r w:rsidRPr="00DE3C6E">
              <w:rPr>
                <w:iCs/>
                <w:lang w:val="lt-LT"/>
              </w:rPr>
              <w:t xml:space="preserve"> – bendradarbiauja su kitais mokiniais, dalinasi informacija ir padeda jiems.</w:t>
            </w:r>
            <w:r w:rsidR="00D67A9B" w:rsidRPr="00DE3C6E">
              <w:rPr>
                <w:lang w:val="lt-LT"/>
              </w:rPr>
              <w:t xml:space="preserve"> </w:t>
            </w:r>
          </w:p>
          <w:p w14:paraId="0B223BEB" w14:textId="1FE8A43F" w:rsidR="002260F8" w:rsidRPr="00DE3C6E" w:rsidRDefault="002260F8" w:rsidP="00D67A9B">
            <w:pPr>
              <w:pStyle w:val="prastasiniatinklio"/>
              <w:spacing w:before="0" w:beforeAutospacing="0" w:after="0" w:afterAutospacing="0"/>
              <w:rPr>
                <w:lang w:val="lt-LT"/>
              </w:rPr>
            </w:pPr>
            <w:r w:rsidRPr="00DE3C6E">
              <w:rPr>
                <w:iCs/>
                <w:lang w:val="lt-LT"/>
              </w:rPr>
              <w:t>Komunikavimo – tinkamai taiko gamtamokslines sąvokas, simbolius, matavimo vienetus.</w:t>
            </w:r>
            <w:r w:rsidR="00D67A9B" w:rsidRPr="00DE3C6E">
              <w:rPr>
                <w:iCs/>
                <w:lang w:val="lt-LT"/>
              </w:rPr>
              <w:t xml:space="preserve"> </w:t>
            </w:r>
          </w:p>
          <w:p w14:paraId="3B616C6E" w14:textId="73FCE6E7" w:rsidR="002260F8" w:rsidRPr="00DE3C6E" w:rsidRDefault="002260F8" w:rsidP="00D67A9B">
            <w:pPr>
              <w:pStyle w:val="prastasiniatinklio"/>
              <w:spacing w:before="0" w:beforeAutospacing="0" w:after="0" w:afterAutospacing="0"/>
              <w:rPr>
                <w:lang w:val="lt-LT"/>
              </w:rPr>
            </w:pPr>
            <w:r w:rsidRPr="00DE3C6E">
              <w:rPr>
                <w:iCs/>
                <w:lang w:val="lt-LT"/>
              </w:rPr>
              <w:t>Skaitmeninė – tikslingai naudoja skaitmenines technologijas.</w:t>
            </w:r>
            <w:r w:rsidR="00D67A9B" w:rsidRPr="00DE3C6E">
              <w:rPr>
                <w:lang w:val="lt-LT"/>
              </w:rPr>
              <w:t xml:space="preserve"> </w:t>
            </w:r>
          </w:p>
          <w:p w14:paraId="23898B6F" w14:textId="6E172166" w:rsidR="002260F8" w:rsidRPr="00DE3C6E" w:rsidRDefault="002260F8" w:rsidP="00D67A9B">
            <w:pPr>
              <w:pStyle w:val="prastasiniatinklio"/>
              <w:spacing w:before="0" w:beforeAutospacing="0" w:after="0" w:afterAutospacing="0"/>
              <w:rPr>
                <w:lang w:val="lt-LT"/>
              </w:rPr>
            </w:pPr>
            <w:r w:rsidRPr="00DE3C6E">
              <w:rPr>
                <w:iCs/>
                <w:lang w:val="lt-LT"/>
              </w:rPr>
              <w:t>Kūrybiškumo – kelia probleminius klausimus, kritiškai vertina gautus rezultatus.</w:t>
            </w:r>
            <w:r w:rsidR="00D67A9B" w:rsidRPr="00DE3C6E">
              <w:rPr>
                <w:i/>
                <w:iCs/>
                <w:lang w:val="lt-LT"/>
              </w:rPr>
              <w:t xml:space="preserve"> </w:t>
            </w:r>
          </w:p>
        </w:tc>
      </w:tr>
      <w:tr w:rsidR="002260F8" w:rsidRPr="00DE3C6E" w14:paraId="22064FC6" w14:textId="77777777" w:rsidTr="001D5A3E">
        <w:tc>
          <w:tcPr>
            <w:tcW w:w="1833" w:type="dxa"/>
            <w:tcMar>
              <w:top w:w="28" w:type="dxa"/>
              <w:left w:w="57" w:type="dxa"/>
              <w:bottom w:w="28" w:type="dxa"/>
              <w:right w:w="57" w:type="dxa"/>
            </w:tcMar>
            <w:hideMark/>
          </w:tcPr>
          <w:p w14:paraId="790E371F" w14:textId="0FA31C32" w:rsidR="002260F8" w:rsidRPr="00DE3C6E" w:rsidRDefault="00024A09" w:rsidP="00D67A9B">
            <w:pPr>
              <w:pStyle w:val="prastasiniatinklio"/>
              <w:spacing w:before="0" w:beforeAutospacing="0" w:after="0" w:afterAutospacing="0"/>
              <w:rPr>
                <w:lang w:val="lt-LT"/>
              </w:rPr>
            </w:pPr>
            <w:r w:rsidRPr="00DE3C6E">
              <w:rPr>
                <w:lang w:val="lt-LT"/>
              </w:rPr>
              <w:t>Trukmė</w:t>
            </w:r>
          </w:p>
        </w:tc>
        <w:tc>
          <w:tcPr>
            <w:tcW w:w="8686" w:type="dxa"/>
            <w:tcMar>
              <w:top w:w="28" w:type="dxa"/>
              <w:left w:w="57" w:type="dxa"/>
              <w:bottom w:w="28" w:type="dxa"/>
              <w:right w:w="57" w:type="dxa"/>
            </w:tcMar>
            <w:hideMark/>
          </w:tcPr>
          <w:p w14:paraId="31659B5F" w14:textId="5E3AFA83" w:rsidR="002260F8" w:rsidRPr="00DE3C6E" w:rsidRDefault="002260F8" w:rsidP="00D67A9B">
            <w:pPr>
              <w:pStyle w:val="prastasiniatinklio"/>
              <w:spacing w:before="0" w:beforeAutospacing="0" w:after="0" w:afterAutospacing="0"/>
              <w:rPr>
                <w:lang w:val="lt-LT"/>
              </w:rPr>
            </w:pPr>
            <w:r w:rsidRPr="00DE3C6E">
              <w:rPr>
                <w:lang w:val="lt-LT"/>
              </w:rPr>
              <w:t>1 pamoka</w:t>
            </w:r>
            <w:r w:rsidR="00D67A9B" w:rsidRPr="00DE3C6E">
              <w:rPr>
                <w:lang w:val="lt-LT"/>
              </w:rPr>
              <w:t xml:space="preserve"> </w:t>
            </w:r>
          </w:p>
        </w:tc>
      </w:tr>
      <w:tr w:rsidR="002260F8" w:rsidRPr="00DE3C6E" w14:paraId="0ACF4BF7" w14:textId="77777777" w:rsidTr="001D5A3E">
        <w:tc>
          <w:tcPr>
            <w:tcW w:w="1833" w:type="dxa"/>
            <w:tcMar>
              <w:top w:w="28" w:type="dxa"/>
              <w:left w:w="57" w:type="dxa"/>
              <w:bottom w:w="28" w:type="dxa"/>
              <w:right w:w="57" w:type="dxa"/>
            </w:tcMar>
            <w:hideMark/>
          </w:tcPr>
          <w:p w14:paraId="672F249C" w14:textId="5FD128A3" w:rsidR="002260F8" w:rsidRPr="00DE3C6E" w:rsidRDefault="00024A09" w:rsidP="00D67A9B">
            <w:pPr>
              <w:pStyle w:val="prastasiniatinklio"/>
              <w:spacing w:before="0" w:beforeAutospacing="0" w:after="0" w:afterAutospacing="0"/>
              <w:rPr>
                <w:lang w:val="lt-LT"/>
              </w:rPr>
            </w:pPr>
            <w:r w:rsidRPr="00DE3C6E">
              <w:rPr>
                <w:lang w:val="lt-LT"/>
              </w:rPr>
              <w:t>Veiklos tipas</w:t>
            </w:r>
          </w:p>
        </w:tc>
        <w:tc>
          <w:tcPr>
            <w:tcW w:w="8686" w:type="dxa"/>
            <w:tcMar>
              <w:top w:w="28" w:type="dxa"/>
              <w:left w:w="57" w:type="dxa"/>
              <w:bottom w:w="28" w:type="dxa"/>
              <w:right w:w="57" w:type="dxa"/>
            </w:tcMar>
            <w:hideMark/>
          </w:tcPr>
          <w:p w14:paraId="169C7208" w14:textId="518F3EAC" w:rsidR="002260F8" w:rsidRPr="00DE3C6E" w:rsidRDefault="00024A09" w:rsidP="00D67A9B">
            <w:pPr>
              <w:pStyle w:val="prastasiniatinklio"/>
              <w:spacing w:before="0" w:beforeAutospacing="0" w:after="0" w:afterAutospacing="0"/>
              <w:rPr>
                <w:lang w:val="lt-LT"/>
              </w:rPr>
            </w:pPr>
            <w:r w:rsidRPr="00DE3C6E">
              <w:rPr>
                <w:lang w:val="lt-LT"/>
              </w:rPr>
              <w:t>tyrimas, modeliavimas</w:t>
            </w:r>
          </w:p>
        </w:tc>
      </w:tr>
      <w:tr w:rsidR="002260F8" w:rsidRPr="00DE3C6E" w14:paraId="1935E18E" w14:textId="77777777" w:rsidTr="001D5A3E">
        <w:tc>
          <w:tcPr>
            <w:tcW w:w="1833" w:type="dxa"/>
            <w:tcMar>
              <w:top w:w="28" w:type="dxa"/>
              <w:left w:w="57" w:type="dxa"/>
              <w:bottom w:w="28" w:type="dxa"/>
              <w:right w:w="57" w:type="dxa"/>
            </w:tcMar>
            <w:hideMark/>
          </w:tcPr>
          <w:p w14:paraId="4DA1F8E7" w14:textId="01CE7CEF" w:rsidR="002260F8" w:rsidRPr="00DE3C6E" w:rsidRDefault="00024A09" w:rsidP="00D67A9B">
            <w:pPr>
              <w:pStyle w:val="prastasiniatinklio"/>
              <w:spacing w:before="0" w:beforeAutospacing="0" w:after="0" w:afterAutospacing="0"/>
              <w:rPr>
                <w:lang w:val="lt-LT"/>
              </w:rPr>
            </w:pPr>
            <w:r w:rsidRPr="00DE3C6E">
              <w:rPr>
                <w:lang w:val="lt-LT"/>
              </w:rPr>
              <w:t>Priemonės</w:t>
            </w:r>
          </w:p>
        </w:tc>
        <w:tc>
          <w:tcPr>
            <w:tcW w:w="8686" w:type="dxa"/>
            <w:tcMar>
              <w:top w:w="28" w:type="dxa"/>
              <w:left w:w="57" w:type="dxa"/>
              <w:bottom w:w="28" w:type="dxa"/>
              <w:right w:w="57" w:type="dxa"/>
            </w:tcMar>
            <w:hideMark/>
          </w:tcPr>
          <w:p w14:paraId="59D69C45" w14:textId="20FC655C" w:rsidR="002260F8" w:rsidRPr="00DE3C6E" w:rsidRDefault="002260F8" w:rsidP="00D67A9B">
            <w:pPr>
              <w:pStyle w:val="prastasiniatinklio"/>
              <w:spacing w:before="0" w:beforeAutospacing="0" w:after="0" w:afterAutospacing="0"/>
              <w:rPr>
                <w:lang w:val="lt-LT"/>
              </w:rPr>
            </w:pPr>
            <w:r w:rsidRPr="00DE3C6E">
              <w:rPr>
                <w:lang w:val="lt-LT"/>
              </w:rPr>
              <w:t>Skirtingo standumo spyruoklės, tašeliai, stovas, dinamometra</w:t>
            </w:r>
            <w:r w:rsidR="00024A09" w:rsidRPr="00DE3C6E">
              <w:rPr>
                <w:lang w:val="lt-LT"/>
              </w:rPr>
              <w:t>s, liniuotė ar matavimo juosta.</w:t>
            </w:r>
          </w:p>
        </w:tc>
      </w:tr>
      <w:tr w:rsidR="002260F8" w:rsidRPr="00DE3C6E" w14:paraId="288338B4" w14:textId="77777777" w:rsidTr="001D5A3E">
        <w:tc>
          <w:tcPr>
            <w:tcW w:w="1833" w:type="dxa"/>
            <w:tcMar>
              <w:top w:w="28" w:type="dxa"/>
              <w:left w:w="57" w:type="dxa"/>
              <w:bottom w:w="28" w:type="dxa"/>
              <w:right w:w="57" w:type="dxa"/>
            </w:tcMar>
            <w:hideMark/>
          </w:tcPr>
          <w:p w14:paraId="431AB9EF" w14:textId="4FF8D528" w:rsidR="002260F8" w:rsidRPr="00DE3C6E" w:rsidRDefault="002260F8" w:rsidP="00D67A9B">
            <w:pPr>
              <w:pStyle w:val="prastasiniatinklio"/>
              <w:spacing w:before="0" w:beforeAutospacing="0" w:after="0" w:afterAutospacing="0"/>
              <w:rPr>
                <w:lang w:val="lt-LT"/>
              </w:rPr>
            </w:pPr>
            <w:r w:rsidRPr="00DE3C6E">
              <w:rPr>
                <w:lang w:val="lt-LT"/>
              </w:rPr>
              <w:t>Tikrovės kontekstas (Įva</w:t>
            </w:r>
            <w:r w:rsidR="00024A09" w:rsidRPr="00DE3C6E">
              <w:rPr>
                <w:lang w:val="lt-LT"/>
              </w:rPr>
              <w:t>dinė situacija, sudominimas)</w:t>
            </w:r>
          </w:p>
        </w:tc>
        <w:tc>
          <w:tcPr>
            <w:tcW w:w="8686" w:type="dxa"/>
            <w:tcMar>
              <w:top w:w="28" w:type="dxa"/>
              <w:left w:w="57" w:type="dxa"/>
              <w:bottom w:w="28" w:type="dxa"/>
              <w:right w:w="57" w:type="dxa"/>
            </w:tcMar>
            <w:hideMark/>
          </w:tcPr>
          <w:p w14:paraId="735BEC40" w14:textId="2465F877" w:rsidR="002260F8" w:rsidRPr="00DE3C6E" w:rsidRDefault="002260F8" w:rsidP="00D67A9B">
            <w:pPr>
              <w:pStyle w:val="prastasiniatinklio"/>
              <w:spacing w:before="0" w:beforeAutospacing="0" w:after="0" w:afterAutospacing="0"/>
              <w:rPr>
                <w:lang w:val="lt-LT"/>
              </w:rPr>
            </w:pPr>
            <w:r w:rsidRPr="00DE3C6E">
              <w:rPr>
                <w:lang w:val="lt-LT"/>
              </w:rPr>
              <w:t>Pateikiami ir aptariami pavyzdžiai: deformuotos spyruoklės uždaro duris, įtemptas lankas suteikia pagreitį strėlei, automobilio amortizatoriai sušvelnina smūgio poveikį, deformuotas</w:t>
            </w:r>
            <w:r w:rsidR="00D67A9B" w:rsidRPr="00DE3C6E">
              <w:rPr>
                <w:lang w:val="lt-LT"/>
              </w:rPr>
              <w:t xml:space="preserve"> </w:t>
            </w:r>
            <w:r w:rsidRPr="00DE3C6E">
              <w:rPr>
                <w:lang w:val="lt-LT"/>
              </w:rPr>
              <w:t>batuto pagrindas suteikia pagreitį sportininkui. Šie pavyzdžiai įrodo, kad deformuoti kūnai turi potencinės energijos. Nuo ko priklauso deformuoto kūno potencinė energija ir kaip ją galima apskaičiuoti?</w:t>
            </w:r>
            <w:r w:rsidR="00D67A9B" w:rsidRPr="00DE3C6E">
              <w:rPr>
                <w:lang w:val="lt-LT"/>
              </w:rPr>
              <w:t xml:space="preserve"> </w:t>
            </w:r>
          </w:p>
        </w:tc>
      </w:tr>
      <w:tr w:rsidR="002260F8" w:rsidRPr="00DE3C6E" w14:paraId="35AD7843" w14:textId="77777777" w:rsidTr="001D5A3E">
        <w:tc>
          <w:tcPr>
            <w:tcW w:w="1833" w:type="dxa"/>
            <w:tcMar>
              <w:top w:w="28" w:type="dxa"/>
              <w:left w:w="57" w:type="dxa"/>
              <w:bottom w:w="28" w:type="dxa"/>
              <w:right w:w="57" w:type="dxa"/>
            </w:tcMar>
            <w:hideMark/>
          </w:tcPr>
          <w:p w14:paraId="4D232922" w14:textId="21A153D2" w:rsidR="002260F8" w:rsidRPr="00DE3C6E" w:rsidRDefault="00024A09" w:rsidP="00D67A9B">
            <w:pPr>
              <w:pStyle w:val="prastasiniatinklio"/>
              <w:spacing w:before="0" w:beforeAutospacing="0" w:after="0" w:afterAutospacing="0"/>
              <w:rPr>
                <w:lang w:val="lt-LT"/>
              </w:rPr>
            </w:pPr>
            <w:r w:rsidRPr="00DE3C6E">
              <w:rPr>
                <w:lang w:val="lt-LT"/>
              </w:rPr>
              <w:t>Eiga</w:t>
            </w:r>
          </w:p>
        </w:tc>
        <w:tc>
          <w:tcPr>
            <w:tcW w:w="8686" w:type="dxa"/>
            <w:tcMar>
              <w:top w:w="28" w:type="dxa"/>
              <w:left w:w="57" w:type="dxa"/>
              <w:bottom w:w="28" w:type="dxa"/>
              <w:right w:w="57" w:type="dxa"/>
            </w:tcMar>
            <w:hideMark/>
          </w:tcPr>
          <w:p w14:paraId="58EDCBBA" w14:textId="44E9E7C7" w:rsidR="002260F8" w:rsidRPr="00DE3C6E" w:rsidRDefault="002260F8" w:rsidP="00D67A9B">
            <w:pPr>
              <w:pStyle w:val="prastasiniatinklio"/>
              <w:spacing w:before="0" w:beforeAutospacing="0" w:after="0" w:afterAutospacing="0"/>
              <w:rPr>
                <w:lang w:val="lt-LT"/>
              </w:rPr>
            </w:pPr>
            <w:r w:rsidRPr="00DE3C6E">
              <w:rPr>
                <w:lang w:val="lt-LT"/>
              </w:rPr>
              <w:t>Atliekamas bandymas: fiksuojamas nedeformuotos spyruoklės ilgis. Nustatomas kiekvieno tašelio svoris. Tada prie nedeformuotos spyruoklės vertikaliai prikabinamas tašelis, fiksuojama jo padėtis. Išmatuojamas spyruoklės pailgėjimas.</w:t>
            </w:r>
            <w:r w:rsidR="00D67A9B" w:rsidRPr="00DE3C6E">
              <w:rPr>
                <w:lang w:val="lt-LT"/>
              </w:rPr>
              <w:t xml:space="preserve"> </w:t>
            </w:r>
            <w:r w:rsidRPr="00DE3C6E">
              <w:rPr>
                <w:lang w:val="lt-LT"/>
              </w:rPr>
              <w:t>Gauti duomenys ( tamprumo jėga, kuri lygi sunkio jėgai ir pailgėjimas).</w:t>
            </w:r>
            <w:r w:rsidR="00D67A9B" w:rsidRPr="00DE3C6E">
              <w:rPr>
                <w:lang w:val="lt-LT"/>
              </w:rPr>
              <w:t xml:space="preserve"> </w:t>
            </w:r>
            <w:r w:rsidRPr="00DE3C6E">
              <w:rPr>
                <w:lang w:val="lt-LT"/>
              </w:rPr>
              <w:t>Bandymas kartojamas keletą kartų su skirtingo svorio apkrova.</w:t>
            </w:r>
            <w:r w:rsidR="00D67A9B" w:rsidRPr="00DE3C6E">
              <w:rPr>
                <w:lang w:val="lt-LT"/>
              </w:rPr>
              <w:t xml:space="preserve"> </w:t>
            </w:r>
            <w:r w:rsidRPr="00DE3C6E">
              <w:rPr>
                <w:lang w:val="lt-LT"/>
              </w:rPr>
              <w:t xml:space="preserve">Braižomas F(x) grafikas. Remiantis grafiku apskaičiuojamas </w:t>
            </w:r>
            <w:r w:rsidRPr="00DE3C6E">
              <w:rPr>
                <w:lang w:val="lt-LT"/>
              </w:rPr>
              <w:lastRenderedPageBreak/>
              <w:t>tamprumo jėgos atliktas darbas, išvedama tampriai deformuoto kūno potencinės energijos formulė, aptariama kaip nustatyti, kuriuo atveju atliekamas didžiausias darbas ištempiant spyruoklę.</w:t>
            </w:r>
            <w:r w:rsidR="00D67A9B" w:rsidRPr="00DE3C6E">
              <w:rPr>
                <w:lang w:val="lt-LT"/>
              </w:rPr>
              <w:t xml:space="preserve"> </w:t>
            </w:r>
            <w:r w:rsidRPr="00DE3C6E">
              <w:rPr>
                <w:lang w:val="lt-LT"/>
              </w:rPr>
              <w:t>Įvertinamos matavimo paklaidos.</w:t>
            </w:r>
          </w:p>
        </w:tc>
      </w:tr>
      <w:tr w:rsidR="002260F8" w:rsidRPr="00DE3C6E" w14:paraId="62F30466" w14:textId="77777777" w:rsidTr="001D5A3E">
        <w:tc>
          <w:tcPr>
            <w:tcW w:w="1833" w:type="dxa"/>
            <w:tcMar>
              <w:top w:w="28" w:type="dxa"/>
              <w:left w:w="57" w:type="dxa"/>
              <w:bottom w:w="28" w:type="dxa"/>
              <w:right w:w="57" w:type="dxa"/>
            </w:tcMar>
            <w:hideMark/>
          </w:tcPr>
          <w:p w14:paraId="5AEB6613" w14:textId="02443D70" w:rsidR="002260F8" w:rsidRPr="00DE3C6E" w:rsidRDefault="00024A09" w:rsidP="00D67A9B">
            <w:pPr>
              <w:pStyle w:val="prastasiniatinklio"/>
              <w:spacing w:before="0" w:beforeAutospacing="0" w:after="0" w:afterAutospacing="0"/>
              <w:rPr>
                <w:lang w:val="lt-LT"/>
              </w:rPr>
            </w:pPr>
            <w:r w:rsidRPr="00DE3C6E">
              <w:rPr>
                <w:lang w:val="lt-LT"/>
              </w:rPr>
              <w:lastRenderedPageBreak/>
              <w:t>Refleksija</w:t>
            </w:r>
          </w:p>
        </w:tc>
        <w:tc>
          <w:tcPr>
            <w:tcW w:w="8686" w:type="dxa"/>
            <w:tcMar>
              <w:top w:w="28" w:type="dxa"/>
              <w:left w:w="57" w:type="dxa"/>
              <w:bottom w:w="28" w:type="dxa"/>
              <w:right w:w="57" w:type="dxa"/>
            </w:tcMar>
            <w:hideMark/>
          </w:tcPr>
          <w:p w14:paraId="13B7C889" w14:textId="4A2F83D1" w:rsidR="002260F8" w:rsidRPr="00DE3C6E" w:rsidRDefault="002260F8" w:rsidP="00D67A9B">
            <w:pPr>
              <w:pStyle w:val="prastasiniatinklio"/>
              <w:spacing w:before="0" w:beforeAutospacing="0" w:after="0" w:afterAutospacing="0"/>
              <w:rPr>
                <w:lang w:val="lt-LT"/>
              </w:rPr>
            </w:pPr>
            <w:r w:rsidRPr="00DE3C6E">
              <w:rPr>
                <w:lang w:val="lt-LT"/>
              </w:rPr>
              <w:t>Kaip apskaičiuojama tampriai defo</w:t>
            </w:r>
            <w:r w:rsidR="00024A09" w:rsidRPr="00DE3C6E">
              <w:rPr>
                <w:lang w:val="lt-LT"/>
              </w:rPr>
              <w:t>rmuoto kūno potencinė energija?</w:t>
            </w:r>
          </w:p>
          <w:p w14:paraId="0C94FD40" w14:textId="26CAADA3" w:rsidR="002260F8" w:rsidRPr="00DE3C6E" w:rsidRDefault="002260F8" w:rsidP="00D67A9B">
            <w:pPr>
              <w:pStyle w:val="prastasiniatinklio"/>
              <w:spacing w:before="0" w:beforeAutospacing="0" w:after="0" w:afterAutospacing="0"/>
              <w:rPr>
                <w:lang w:val="lt-LT"/>
              </w:rPr>
            </w:pPr>
            <w:r w:rsidRPr="00DE3C6E">
              <w:rPr>
                <w:lang w:val="lt-LT"/>
              </w:rPr>
              <w:t>Pateikite du-tris pavyzdžius, įrodančius, kad tampriai d</w:t>
            </w:r>
            <w:r w:rsidR="00024A09" w:rsidRPr="00DE3C6E">
              <w:rPr>
                <w:lang w:val="lt-LT"/>
              </w:rPr>
              <w:t>eformuoti kūnai turi energijos.</w:t>
            </w:r>
          </w:p>
          <w:p w14:paraId="4AC42CAF" w14:textId="3A963CB1" w:rsidR="002260F8" w:rsidRPr="00DE3C6E" w:rsidRDefault="002260F8" w:rsidP="00D67A9B">
            <w:pPr>
              <w:pStyle w:val="prastasiniatinklio"/>
              <w:spacing w:before="0" w:beforeAutospacing="0" w:after="0" w:afterAutospacing="0"/>
              <w:rPr>
                <w:lang w:val="lt-LT"/>
              </w:rPr>
            </w:pPr>
            <w:r w:rsidRPr="00DE3C6E">
              <w:rPr>
                <w:lang w:val="lt-LT"/>
              </w:rPr>
              <w:t>Remiantis tyrimo metu gautais, duomenimis nurodyki</w:t>
            </w:r>
            <w:r w:rsidR="00024A09" w:rsidRPr="00DE3C6E">
              <w:rPr>
                <w:lang w:val="lt-LT"/>
              </w:rPr>
              <w:t>te Huko dėsnio galiojimo ribas.</w:t>
            </w:r>
          </w:p>
        </w:tc>
      </w:tr>
      <w:tr w:rsidR="002260F8" w:rsidRPr="00DE3C6E" w14:paraId="70834ADC" w14:textId="77777777" w:rsidTr="001D5A3E">
        <w:tc>
          <w:tcPr>
            <w:tcW w:w="1833" w:type="dxa"/>
            <w:tcMar>
              <w:top w:w="28" w:type="dxa"/>
              <w:left w:w="57" w:type="dxa"/>
              <w:bottom w:w="28" w:type="dxa"/>
              <w:right w:w="57" w:type="dxa"/>
            </w:tcMar>
            <w:hideMark/>
          </w:tcPr>
          <w:p w14:paraId="1FFC9A31" w14:textId="3137DE6E" w:rsidR="002260F8" w:rsidRPr="00DE3C6E" w:rsidRDefault="00024A09" w:rsidP="00D67A9B">
            <w:pPr>
              <w:pStyle w:val="prastasiniatinklio"/>
              <w:spacing w:before="0" w:beforeAutospacing="0" w:after="0" w:afterAutospacing="0"/>
              <w:rPr>
                <w:lang w:val="lt-LT"/>
              </w:rPr>
            </w:pPr>
            <w:r w:rsidRPr="00DE3C6E">
              <w:rPr>
                <w:lang w:val="lt-LT"/>
              </w:rPr>
              <w:t>Veiklos plėtotė</w:t>
            </w:r>
          </w:p>
        </w:tc>
        <w:tc>
          <w:tcPr>
            <w:tcW w:w="8686" w:type="dxa"/>
            <w:tcMar>
              <w:top w:w="28" w:type="dxa"/>
              <w:left w:w="57" w:type="dxa"/>
              <w:bottom w:w="28" w:type="dxa"/>
              <w:right w:w="57" w:type="dxa"/>
            </w:tcMar>
            <w:hideMark/>
          </w:tcPr>
          <w:p w14:paraId="38B41B2C" w14:textId="7193F8CF" w:rsidR="002260F8" w:rsidRPr="00DE3C6E" w:rsidRDefault="002260F8" w:rsidP="00D67A9B">
            <w:pPr>
              <w:pStyle w:val="prastasiniatinklio"/>
              <w:spacing w:before="0" w:beforeAutospacing="0" w:after="0" w:afterAutospacing="0"/>
              <w:rPr>
                <w:lang w:val="lt-LT"/>
              </w:rPr>
            </w:pPr>
            <w:r w:rsidRPr="00DE3C6E">
              <w:rPr>
                <w:lang w:val="lt-LT"/>
              </w:rPr>
              <w:t xml:space="preserve">Galima atlikti kitą tyrimą ar pasinaudoti simuliacijomis </w:t>
            </w:r>
            <w:hyperlink r:id="rId336" w:history="1">
              <w:r w:rsidRPr="00DE3C6E">
                <w:rPr>
                  <w:rStyle w:val="Hipersaitas"/>
                  <w:rFonts w:eastAsiaTheme="majorEastAsia"/>
                  <w:lang w:val="lt-LT"/>
                </w:rPr>
                <w:t>Hooke's Law</w:t>
              </w:r>
            </w:hyperlink>
            <w:r w:rsidRPr="00DE3C6E">
              <w:rPr>
                <w:color w:val="0000FF"/>
                <w:u w:val="single"/>
                <w:lang w:val="lt-LT"/>
              </w:rPr>
              <w:t xml:space="preserve"> ir </w:t>
            </w:r>
            <w:hyperlink r:id="rId337" w:history="1">
              <w:r w:rsidRPr="00DE3C6E">
                <w:rPr>
                  <w:rStyle w:val="Hipersaitas"/>
                  <w:rFonts w:eastAsiaTheme="majorEastAsia"/>
                  <w:lang w:val="lt-LT"/>
                </w:rPr>
                <w:t>https://phet.colorado.edu/sims/html/masses-and-springs/latest</w:t>
              </w:r>
            </w:hyperlink>
            <w:hyperlink r:id="rId338" w:history="1">
              <w:r w:rsidRPr="00DE3C6E">
                <w:rPr>
                  <w:rStyle w:val="Hipersaitas"/>
                  <w:rFonts w:eastAsiaTheme="majorEastAsia"/>
                  <w:lang w:val="lt-LT"/>
                </w:rPr>
                <w:t>/masses-and-springs_en.html</w:t>
              </w:r>
            </w:hyperlink>
            <w:r w:rsidRPr="00DE3C6E">
              <w:rPr>
                <w:color w:val="0000FF"/>
                <w:u w:val="single"/>
                <w:lang w:val="lt-LT"/>
              </w:rPr>
              <w:t>.</w:t>
            </w:r>
            <w:r w:rsidR="00D67A9B" w:rsidRPr="00DE3C6E">
              <w:rPr>
                <w:color w:val="0000FF"/>
                <w:u w:val="single"/>
                <w:lang w:val="lt-LT"/>
              </w:rPr>
              <w:t xml:space="preserve"> </w:t>
            </w:r>
          </w:p>
        </w:tc>
      </w:tr>
      <w:tr w:rsidR="002260F8" w:rsidRPr="00DE3C6E" w14:paraId="1F3D52F8" w14:textId="77777777" w:rsidTr="001D5A3E">
        <w:tc>
          <w:tcPr>
            <w:tcW w:w="1833" w:type="dxa"/>
            <w:tcMar>
              <w:top w:w="28" w:type="dxa"/>
              <w:left w:w="57" w:type="dxa"/>
              <w:bottom w:w="28" w:type="dxa"/>
              <w:right w:w="57" w:type="dxa"/>
            </w:tcMar>
            <w:hideMark/>
          </w:tcPr>
          <w:p w14:paraId="77DBDEFE" w14:textId="0A9DB36F" w:rsidR="002260F8" w:rsidRPr="00DE3C6E" w:rsidRDefault="002260F8" w:rsidP="00D67A9B">
            <w:pPr>
              <w:pStyle w:val="prastasiniatinklio"/>
              <w:spacing w:before="0" w:beforeAutospacing="0" w:after="0" w:afterAutospacing="0"/>
              <w:rPr>
                <w:lang w:val="lt-LT"/>
              </w:rPr>
            </w:pPr>
            <w:r w:rsidRPr="00DE3C6E">
              <w:rPr>
                <w:lang w:val="lt-LT"/>
              </w:rPr>
              <w:t>Pagrindinė inform</w:t>
            </w:r>
            <w:r w:rsidR="00024A09" w:rsidRPr="00DE3C6E">
              <w:rPr>
                <w:lang w:val="lt-LT"/>
              </w:rPr>
              <w:t>acija ir patarimai mokytojui</w:t>
            </w:r>
          </w:p>
        </w:tc>
        <w:tc>
          <w:tcPr>
            <w:tcW w:w="8686" w:type="dxa"/>
            <w:tcMar>
              <w:top w:w="28" w:type="dxa"/>
              <w:left w:w="57" w:type="dxa"/>
              <w:bottom w:w="28" w:type="dxa"/>
              <w:right w:w="57" w:type="dxa"/>
            </w:tcMar>
            <w:hideMark/>
          </w:tcPr>
          <w:p w14:paraId="4906A6E4" w14:textId="2430C27C" w:rsidR="002260F8" w:rsidRPr="00DE3C6E" w:rsidRDefault="002260F8" w:rsidP="00D67A9B">
            <w:pPr>
              <w:pStyle w:val="prastasiniatinklio"/>
              <w:spacing w:before="0" w:beforeAutospacing="0" w:after="0" w:afterAutospacing="0"/>
              <w:rPr>
                <w:lang w:val="lt-LT"/>
              </w:rPr>
            </w:pPr>
            <w:r w:rsidRPr="00DE3C6E">
              <w:rPr>
                <w:lang w:val="lt-LT"/>
              </w:rPr>
              <w:t>Parenkami įvairaus sunkumo uždaviniai tampriai deformuotų kūnų potencinei energijai apskaičiuoti.</w:t>
            </w:r>
            <w:r w:rsidR="00D67A9B" w:rsidRPr="00DE3C6E">
              <w:rPr>
                <w:lang w:val="lt-LT"/>
              </w:rPr>
              <w:t xml:space="preserve"> </w:t>
            </w:r>
          </w:p>
        </w:tc>
      </w:tr>
    </w:tbl>
    <w:p w14:paraId="10CEF71B" w14:textId="79F3FE0A" w:rsidR="006951AA" w:rsidRPr="00DE3C6E" w:rsidRDefault="006951AA" w:rsidP="00D67A9B">
      <w:pPr>
        <w:pStyle w:val="prastasiniatinklio"/>
        <w:spacing w:beforeAutospacing="0" w:afterAutospacing="0"/>
        <w:rPr>
          <w:b/>
          <w:bCs/>
          <w:lang w:val="lt-LT"/>
        </w:rPr>
      </w:pPr>
    </w:p>
    <w:p w14:paraId="60B15BB2" w14:textId="4BCCF48F" w:rsidR="002260F8" w:rsidRPr="00DE3C6E" w:rsidRDefault="008934C6" w:rsidP="00D67A9B">
      <w:pPr>
        <w:pStyle w:val="prastasiniatinklio"/>
        <w:spacing w:beforeAutospacing="0" w:afterAutospacing="0"/>
        <w:rPr>
          <w:lang w:val="lt-LT"/>
        </w:rPr>
      </w:pPr>
      <w:r w:rsidRPr="00DE3C6E">
        <w:rPr>
          <w:b/>
          <w:bCs/>
          <w:lang w:val="lt-LT"/>
        </w:rPr>
        <w:t>30.</w:t>
      </w:r>
      <w:r w:rsidR="002260F8" w:rsidRPr="00DE3C6E">
        <w:rPr>
          <w:b/>
          <w:bCs/>
          <w:lang w:val="lt-LT"/>
        </w:rPr>
        <w:t>4.</w:t>
      </w:r>
      <w:r w:rsidR="00024A09" w:rsidRPr="00DE3C6E">
        <w:rPr>
          <w:b/>
          <w:bCs/>
          <w:lang w:val="lt-LT"/>
        </w:rPr>
        <w:t>1.</w:t>
      </w:r>
      <w:r w:rsidR="002260F8" w:rsidRPr="00DE3C6E">
        <w:rPr>
          <w:b/>
          <w:bCs/>
          <w:lang w:val="lt-LT"/>
        </w:rPr>
        <w:t xml:space="preserve"> Ryšys tarp mikro ir makro pasaulio</w:t>
      </w:r>
      <w:r w:rsidR="00D67A9B" w:rsidRPr="00DE3C6E">
        <w:rPr>
          <w:lang w:val="lt-LT"/>
        </w:rPr>
        <w:t xml:space="preserve"> </w:t>
      </w:r>
    </w:p>
    <w:p w14:paraId="1B0AF6C8" w14:textId="1E2E6498" w:rsidR="002260F8" w:rsidRPr="00DE3C6E" w:rsidRDefault="002260F8" w:rsidP="00D67A9B">
      <w:pPr>
        <w:pStyle w:val="prastasiniatinklio"/>
        <w:spacing w:beforeAutospacing="0" w:afterAutospacing="0"/>
        <w:rPr>
          <w:lang w:val="lt-LT"/>
        </w:rPr>
      </w:pPr>
      <w:r w:rsidRPr="00DE3C6E">
        <w:rPr>
          <w:b/>
          <w:bCs/>
          <w:lang w:val="lt-LT"/>
        </w:rPr>
        <w:t>VEIKLOS TEMA:</w:t>
      </w:r>
      <w:r w:rsidRPr="00DE3C6E">
        <w:rPr>
          <w:lang w:val="lt-LT"/>
        </w:rPr>
        <w:t xml:space="preserve"> Idealiųjų dujų būsenos lygties patikrinimas.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765"/>
      </w:tblGrid>
      <w:tr w:rsidR="002260F8" w:rsidRPr="00DE3C6E" w14:paraId="3B396E20" w14:textId="77777777" w:rsidTr="00F56D0B">
        <w:tc>
          <w:tcPr>
            <w:tcW w:w="1698" w:type="dxa"/>
            <w:tcMar>
              <w:top w:w="28" w:type="dxa"/>
              <w:left w:w="57" w:type="dxa"/>
              <w:bottom w:w="28" w:type="dxa"/>
              <w:right w:w="57" w:type="dxa"/>
            </w:tcMar>
            <w:hideMark/>
          </w:tcPr>
          <w:p w14:paraId="0EAA1CF1" w14:textId="7FCBDAF1" w:rsidR="002260F8" w:rsidRPr="00DE3C6E" w:rsidRDefault="002260F8" w:rsidP="00923F09">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821" w:type="dxa"/>
            <w:tcMar>
              <w:top w:w="28" w:type="dxa"/>
              <w:left w:w="57" w:type="dxa"/>
              <w:bottom w:w="28" w:type="dxa"/>
              <w:right w:w="57" w:type="dxa"/>
            </w:tcMar>
            <w:hideMark/>
          </w:tcPr>
          <w:p w14:paraId="2F250B90" w14:textId="611FFF0B" w:rsidR="002260F8" w:rsidRPr="00DE3C6E" w:rsidRDefault="002260F8" w:rsidP="00923F09">
            <w:pPr>
              <w:pStyle w:val="prastasiniatinklio"/>
              <w:spacing w:before="0" w:beforeAutospacing="0" w:after="0" w:afterAutospacing="0"/>
              <w:rPr>
                <w:lang w:val="lt-LT"/>
              </w:rPr>
            </w:pPr>
            <w:r w:rsidRPr="00DE3C6E">
              <w:rPr>
                <w:iCs/>
                <w:lang w:val="lt-LT"/>
              </w:rPr>
              <w:t>Išsiaiškinti ryšį tarp dujų būseną apibūdinančių parametrų</w:t>
            </w:r>
            <w:r w:rsidR="00D67A9B" w:rsidRPr="00DE3C6E">
              <w:rPr>
                <w:lang w:val="lt-LT"/>
              </w:rPr>
              <w:t xml:space="preserve"> </w:t>
            </w:r>
          </w:p>
        </w:tc>
      </w:tr>
      <w:tr w:rsidR="002260F8" w:rsidRPr="00DE3C6E" w14:paraId="5197E7FF" w14:textId="77777777" w:rsidTr="00F56D0B">
        <w:tc>
          <w:tcPr>
            <w:tcW w:w="1698" w:type="dxa"/>
            <w:tcMar>
              <w:top w:w="28" w:type="dxa"/>
              <w:left w:w="57" w:type="dxa"/>
              <w:bottom w:w="28" w:type="dxa"/>
              <w:right w:w="57" w:type="dxa"/>
            </w:tcMar>
            <w:hideMark/>
          </w:tcPr>
          <w:p w14:paraId="2542A129" w14:textId="43BF8BE4" w:rsidR="002260F8" w:rsidRPr="00DE3C6E" w:rsidRDefault="002260F8" w:rsidP="00923F09">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821" w:type="dxa"/>
            <w:tcMar>
              <w:top w:w="28" w:type="dxa"/>
              <w:left w:w="57" w:type="dxa"/>
              <w:bottom w:w="28" w:type="dxa"/>
              <w:right w:w="57" w:type="dxa"/>
            </w:tcMar>
            <w:hideMark/>
          </w:tcPr>
          <w:p w14:paraId="082D6C14" w14:textId="2CFCB433" w:rsidR="002260F8" w:rsidRPr="00DE3C6E" w:rsidRDefault="002260F8" w:rsidP="00923F09">
            <w:pPr>
              <w:pStyle w:val="prastasiniatinklio"/>
              <w:spacing w:before="0" w:beforeAutospacing="0" w:after="0" w:afterAutospacing="0"/>
              <w:rPr>
                <w:lang w:val="lt-LT"/>
              </w:rPr>
            </w:pPr>
            <w:r w:rsidRPr="00DE3C6E">
              <w:rPr>
                <w:lang w:val="lt-LT"/>
              </w:rPr>
              <w:t>Idealiosios dujos, makroskopiniai parametrai (tūris, slėgis, temperatūra), idealiųjų dujų būsenos lygtis</w:t>
            </w:r>
            <w:r w:rsidR="00D67A9B" w:rsidRPr="00DE3C6E">
              <w:rPr>
                <w:lang w:val="lt-LT"/>
              </w:rPr>
              <w:t xml:space="preserve"> </w:t>
            </w:r>
          </w:p>
        </w:tc>
      </w:tr>
      <w:tr w:rsidR="002260F8" w:rsidRPr="00DE3C6E" w14:paraId="410E2AE6" w14:textId="77777777" w:rsidTr="00F56D0B">
        <w:tc>
          <w:tcPr>
            <w:tcW w:w="1698" w:type="dxa"/>
            <w:tcMar>
              <w:top w:w="28" w:type="dxa"/>
              <w:left w:w="57" w:type="dxa"/>
              <w:bottom w:w="28" w:type="dxa"/>
              <w:right w:w="57" w:type="dxa"/>
            </w:tcMar>
            <w:hideMark/>
          </w:tcPr>
          <w:p w14:paraId="4BAC0C56" w14:textId="46C49E0F" w:rsidR="002260F8" w:rsidRPr="00DE3C6E" w:rsidRDefault="002260F8" w:rsidP="00923F09">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821" w:type="dxa"/>
            <w:tcMar>
              <w:top w:w="28" w:type="dxa"/>
              <w:left w:w="57" w:type="dxa"/>
              <w:bottom w:w="28" w:type="dxa"/>
              <w:right w:w="57" w:type="dxa"/>
            </w:tcMar>
            <w:hideMark/>
          </w:tcPr>
          <w:p w14:paraId="22620BE5" w14:textId="1601003E" w:rsidR="002260F8" w:rsidRPr="00DE3C6E" w:rsidRDefault="002260F8" w:rsidP="00923F09">
            <w:pPr>
              <w:pStyle w:val="prastasiniatinklio"/>
              <w:spacing w:before="0" w:beforeAutospacing="0" w:after="0" w:afterAutospacing="0"/>
              <w:rPr>
                <w:lang w:val="lt-LT"/>
              </w:rPr>
            </w:pPr>
            <w:r w:rsidRPr="00DE3C6E">
              <w:rPr>
                <w:iCs/>
                <w:lang w:val="lt-LT"/>
              </w:rPr>
              <w:t>Įvardija, kurie fizikiniai dydžiai apibūdina dujų būseną.</w:t>
            </w:r>
            <w:r w:rsidR="00D67A9B" w:rsidRPr="00DE3C6E">
              <w:rPr>
                <w:lang w:val="lt-LT"/>
              </w:rPr>
              <w:t xml:space="preserve"> </w:t>
            </w:r>
          </w:p>
          <w:p w14:paraId="266F2310" w14:textId="48BA66C5" w:rsidR="002260F8" w:rsidRPr="00DE3C6E" w:rsidRDefault="002260F8" w:rsidP="00923F09">
            <w:pPr>
              <w:pStyle w:val="prastasiniatinklio"/>
              <w:spacing w:before="0" w:beforeAutospacing="0" w:after="0" w:afterAutospacing="0"/>
              <w:rPr>
                <w:lang w:val="lt-LT"/>
              </w:rPr>
            </w:pPr>
            <w:r w:rsidRPr="00DE3C6E">
              <w:rPr>
                <w:iCs/>
                <w:lang w:val="lt-LT"/>
              </w:rPr>
              <w:t>Nurodo tūrio, slėgio, temperatūros matavimo vienetus.</w:t>
            </w:r>
            <w:r w:rsidR="00D67A9B" w:rsidRPr="00DE3C6E">
              <w:rPr>
                <w:lang w:val="lt-LT"/>
              </w:rPr>
              <w:t xml:space="preserve"> </w:t>
            </w:r>
          </w:p>
          <w:p w14:paraId="10A0F29C" w14:textId="21673B54" w:rsidR="002260F8" w:rsidRPr="00DE3C6E" w:rsidRDefault="002260F8" w:rsidP="00923F09">
            <w:pPr>
              <w:pStyle w:val="prastasiniatinklio"/>
              <w:spacing w:before="0" w:beforeAutospacing="0" w:after="0" w:afterAutospacing="0"/>
              <w:rPr>
                <w:lang w:val="lt-LT"/>
              </w:rPr>
            </w:pPr>
            <w:r w:rsidRPr="00DE3C6E">
              <w:rPr>
                <w:iCs/>
                <w:lang w:val="lt-LT"/>
              </w:rPr>
              <w:t xml:space="preserve">Izoprocesus pavaizduoja grafiškai </w:t>
            </w:r>
            <w:r w:rsidRPr="00DE3C6E">
              <w:rPr>
                <w:i/>
                <w:iCs/>
                <w:lang w:val="lt-LT"/>
              </w:rPr>
              <w:t>pV</w:t>
            </w:r>
            <w:r w:rsidRPr="00DE3C6E">
              <w:rPr>
                <w:iCs/>
                <w:lang w:val="lt-LT"/>
              </w:rPr>
              <w:t xml:space="preserve">, </w:t>
            </w:r>
            <w:r w:rsidRPr="00DE3C6E">
              <w:rPr>
                <w:i/>
                <w:iCs/>
                <w:lang w:val="lt-LT"/>
              </w:rPr>
              <w:t>VT</w:t>
            </w:r>
            <w:r w:rsidRPr="00DE3C6E">
              <w:rPr>
                <w:iCs/>
                <w:lang w:val="lt-LT"/>
              </w:rPr>
              <w:t xml:space="preserve"> ir </w:t>
            </w:r>
            <w:r w:rsidRPr="00DE3C6E">
              <w:rPr>
                <w:i/>
                <w:iCs/>
                <w:lang w:val="lt-LT"/>
              </w:rPr>
              <w:t>pT</w:t>
            </w:r>
            <w:r w:rsidRPr="00DE3C6E">
              <w:rPr>
                <w:iCs/>
                <w:lang w:val="lt-LT"/>
              </w:rPr>
              <w:t xml:space="preserve"> ašyse.</w:t>
            </w:r>
            <w:r w:rsidR="00D67A9B" w:rsidRPr="00DE3C6E">
              <w:rPr>
                <w:lang w:val="lt-LT"/>
              </w:rPr>
              <w:t xml:space="preserve"> </w:t>
            </w:r>
          </w:p>
          <w:p w14:paraId="0987FD54" w14:textId="2EE23FC0" w:rsidR="002260F8" w:rsidRPr="00DE3C6E" w:rsidRDefault="002260F8" w:rsidP="00923F09">
            <w:pPr>
              <w:pStyle w:val="prastasiniatinklio"/>
              <w:spacing w:before="0" w:beforeAutospacing="0" w:after="0" w:afterAutospacing="0"/>
              <w:rPr>
                <w:lang w:val="lt-LT"/>
              </w:rPr>
            </w:pPr>
            <w:r w:rsidRPr="00DE3C6E">
              <w:rPr>
                <w:iCs/>
                <w:lang w:val="lt-LT"/>
              </w:rPr>
              <w:t>Prognozuoja, kaip keisis ryšys tarp slėgio, tūrio ir temperatūros, pasikeitus dujų masei ar rūšiai.</w:t>
            </w:r>
            <w:r w:rsidR="00D67A9B" w:rsidRPr="00DE3C6E">
              <w:rPr>
                <w:lang w:val="lt-LT"/>
              </w:rPr>
              <w:t xml:space="preserve"> </w:t>
            </w:r>
          </w:p>
        </w:tc>
      </w:tr>
      <w:tr w:rsidR="002260F8" w:rsidRPr="00DE3C6E" w14:paraId="1439CA8D" w14:textId="77777777" w:rsidTr="00F56D0B">
        <w:tc>
          <w:tcPr>
            <w:tcW w:w="1698" w:type="dxa"/>
            <w:tcMar>
              <w:top w:w="28" w:type="dxa"/>
              <w:left w:w="57" w:type="dxa"/>
              <w:bottom w:w="28" w:type="dxa"/>
              <w:right w:w="57" w:type="dxa"/>
            </w:tcMar>
            <w:hideMark/>
          </w:tcPr>
          <w:p w14:paraId="579099E9" w14:textId="1559FF6C" w:rsidR="002260F8" w:rsidRPr="00DE3C6E" w:rsidRDefault="002260F8" w:rsidP="00923F09">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821" w:type="dxa"/>
            <w:tcMar>
              <w:top w:w="28" w:type="dxa"/>
              <w:left w:w="57" w:type="dxa"/>
              <w:bottom w:w="28" w:type="dxa"/>
              <w:right w:w="57" w:type="dxa"/>
            </w:tcMar>
            <w:hideMark/>
          </w:tcPr>
          <w:p w14:paraId="616D701C" w14:textId="533C597E" w:rsidR="002260F8" w:rsidRPr="00DE3C6E" w:rsidRDefault="002260F8" w:rsidP="00923F09">
            <w:pPr>
              <w:pStyle w:val="prastasiniatinklio"/>
              <w:spacing w:before="0" w:beforeAutospacing="0" w:after="0" w:afterAutospacing="0"/>
              <w:rPr>
                <w:lang w:val="lt-LT"/>
              </w:rPr>
            </w:pPr>
            <w:r w:rsidRPr="00DE3C6E">
              <w:rPr>
                <w:i/>
                <w:iCs/>
                <w:lang w:val="lt-LT"/>
              </w:rPr>
              <w:t>Pažinimo</w:t>
            </w:r>
            <w:r w:rsidRPr="00DE3C6E">
              <w:rPr>
                <w:lang w:val="lt-LT"/>
              </w:rPr>
              <w:t xml:space="preserve"> </w:t>
            </w:r>
            <w:r w:rsidR="00BE53EE" w:rsidRPr="00DE3C6E">
              <w:rPr>
                <w:lang w:val="lt-LT"/>
              </w:rPr>
              <w:t>–</w:t>
            </w:r>
            <w:r w:rsidRPr="00DE3C6E">
              <w:rPr>
                <w:lang w:val="lt-LT"/>
              </w:rPr>
              <w:t xml:space="preserve"> taiko turimas žinias ir gebėjimus, atpažįsta priežasties ir pasekmės ryšius, tinkamai pasirenka strategijas, prognozuoja ir kritiškai vertina tyrimo rezultatus; įsivertina patirtį ir pažangą; kelia tolesnius mokymosi tikslus.</w:t>
            </w:r>
            <w:r w:rsidR="00D67A9B" w:rsidRPr="00DE3C6E">
              <w:rPr>
                <w:lang w:val="lt-LT"/>
              </w:rPr>
              <w:t xml:space="preserve"> </w:t>
            </w:r>
          </w:p>
          <w:p w14:paraId="3E72D4AA" w14:textId="5D8EA40E" w:rsidR="002260F8" w:rsidRPr="00DE3C6E" w:rsidRDefault="002260F8" w:rsidP="00923F09">
            <w:pPr>
              <w:pStyle w:val="prastasiniatinklio"/>
              <w:spacing w:before="0" w:beforeAutospacing="0" w:after="0" w:afterAutospacing="0"/>
              <w:rPr>
                <w:lang w:val="lt-LT"/>
              </w:rPr>
            </w:pPr>
            <w:r w:rsidRPr="00DE3C6E">
              <w:rPr>
                <w:i/>
                <w:iCs/>
                <w:lang w:val="lt-LT"/>
              </w:rPr>
              <w:t>SESG</w:t>
            </w:r>
            <w:r w:rsidRPr="00DE3C6E">
              <w:rPr>
                <w:lang w:val="lt-LT"/>
              </w:rPr>
              <w:t xml:space="preserve"> </w:t>
            </w:r>
            <w:r w:rsidR="00BE53EE" w:rsidRPr="00DE3C6E">
              <w:rPr>
                <w:lang w:val="lt-LT"/>
              </w:rPr>
              <w:t>–</w:t>
            </w:r>
            <w:r w:rsidRPr="00DE3C6E">
              <w:rPr>
                <w:lang w:val="lt-LT"/>
              </w:rPr>
              <w:t xml:space="preserve"> bendradarbiauja, dalijasi informacija, padeda kitiems; reflektuoja asmeninę pažangą; įvardija savo stiprybes ir tobulintinas sritis.</w:t>
            </w:r>
            <w:r w:rsidR="00D67A9B" w:rsidRPr="00DE3C6E">
              <w:rPr>
                <w:lang w:val="lt-LT"/>
              </w:rPr>
              <w:t xml:space="preserve"> </w:t>
            </w:r>
          </w:p>
          <w:p w14:paraId="56554636" w14:textId="404D3559" w:rsidR="002260F8" w:rsidRPr="00DE3C6E" w:rsidRDefault="002260F8" w:rsidP="00923F09">
            <w:pPr>
              <w:pStyle w:val="prastasiniatinklio"/>
              <w:spacing w:before="0" w:beforeAutospacing="0" w:after="0" w:afterAutospacing="0"/>
              <w:rPr>
                <w:lang w:val="lt-LT"/>
              </w:rPr>
            </w:pPr>
            <w:r w:rsidRPr="00DE3C6E">
              <w:rPr>
                <w:i/>
                <w:iCs/>
                <w:lang w:val="lt-LT"/>
              </w:rPr>
              <w:t>Kūrybiškumo</w:t>
            </w:r>
            <w:r w:rsidRPr="00DE3C6E">
              <w:rPr>
                <w:lang w:val="lt-LT"/>
              </w:rPr>
              <w:t xml:space="preserve"> </w:t>
            </w:r>
            <w:r w:rsidR="00BE53EE" w:rsidRPr="00DE3C6E">
              <w:rPr>
                <w:lang w:val="lt-LT"/>
              </w:rPr>
              <w:t>–</w:t>
            </w:r>
            <w:r w:rsidRPr="00DE3C6E">
              <w:rPr>
                <w:lang w:val="lt-LT"/>
              </w:rPr>
              <w:t xml:space="preserve"> kelia probleminius klausimus, formuluoja su jais susietus tyrimo tikslus; kritiškai vertina gautus rezultatus atsižvelgdamas į realų kontekstą.</w:t>
            </w:r>
            <w:r w:rsidR="00D67A9B" w:rsidRPr="00DE3C6E">
              <w:rPr>
                <w:lang w:val="lt-LT"/>
              </w:rPr>
              <w:t xml:space="preserve"> </w:t>
            </w:r>
          </w:p>
          <w:p w14:paraId="20737842" w14:textId="3BCA0457" w:rsidR="002260F8" w:rsidRPr="00DE3C6E" w:rsidRDefault="002260F8" w:rsidP="00923F09">
            <w:pPr>
              <w:pStyle w:val="prastasiniatinklio"/>
              <w:spacing w:before="0" w:beforeAutospacing="0" w:after="0" w:afterAutospacing="0"/>
              <w:rPr>
                <w:lang w:val="lt-LT"/>
              </w:rPr>
            </w:pPr>
            <w:r w:rsidRPr="00DE3C6E">
              <w:rPr>
                <w:i/>
                <w:iCs/>
                <w:lang w:val="lt-LT"/>
              </w:rPr>
              <w:t>Komunikavimo</w:t>
            </w:r>
            <w:r w:rsidRPr="00DE3C6E">
              <w:rPr>
                <w:lang w:val="lt-LT"/>
              </w:rPr>
              <w:t xml:space="preserve"> </w:t>
            </w:r>
            <w:r w:rsidR="00BE53EE" w:rsidRPr="00DE3C6E">
              <w:rPr>
                <w:lang w:val="lt-LT"/>
              </w:rPr>
              <w:t>–</w:t>
            </w:r>
            <w:r w:rsidRPr="00DE3C6E">
              <w:rPr>
                <w:lang w:val="lt-LT"/>
              </w:rPr>
              <w:t xml:space="preserve"> tinkamai taiko gamtamokslines sąvokas, simbolius, formules, matavimo vienetus.</w:t>
            </w:r>
            <w:r w:rsidR="00D67A9B" w:rsidRPr="00DE3C6E">
              <w:rPr>
                <w:lang w:val="lt-LT"/>
              </w:rPr>
              <w:t xml:space="preserve"> </w:t>
            </w:r>
          </w:p>
          <w:p w14:paraId="08D9525F" w14:textId="69C273CB" w:rsidR="002260F8" w:rsidRPr="00DE3C6E" w:rsidRDefault="002260F8" w:rsidP="00BE53EE">
            <w:pPr>
              <w:pStyle w:val="prastasiniatinklio"/>
              <w:spacing w:before="0" w:beforeAutospacing="0" w:after="0" w:afterAutospacing="0"/>
              <w:rPr>
                <w:lang w:val="lt-LT"/>
              </w:rPr>
            </w:pPr>
            <w:r w:rsidRPr="00DE3C6E">
              <w:rPr>
                <w:i/>
                <w:iCs/>
                <w:lang w:val="lt-LT"/>
              </w:rPr>
              <w:t>Skaitmeninė</w:t>
            </w:r>
            <w:r w:rsidRPr="00DE3C6E">
              <w:rPr>
                <w:lang w:val="lt-LT"/>
              </w:rPr>
              <w:t xml:space="preserve"> </w:t>
            </w:r>
            <w:r w:rsidR="00BE53EE" w:rsidRPr="00DE3C6E">
              <w:rPr>
                <w:lang w:val="lt-LT"/>
              </w:rPr>
              <w:t>–</w:t>
            </w:r>
            <w:r w:rsidR="00D67A9B" w:rsidRPr="00DE3C6E">
              <w:rPr>
                <w:lang w:val="lt-LT"/>
              </w:rPr>
              <w:t xml:space="preserve"> </w:t>
            </w:r>
            <w:r w:rsidRPr="00DE3C6E">
              <w:rPr>
                <w:lang w:val="lt-LT"/>
              </w:rPr>
              <w:t>tikslingai naudoja skaitmenines technologijas.</w:t>
            </w:r>
            <w:r w:rsidR="00D67A9B" w:rsidRPr="00DE3C6E">
              <w:rPr>
                <w:lang w:val="lt-LT"/>
              </w:rPr>
              <w:t xml:space="preserve"> </w:t>
            </w:r>
          </w:p>
        </w:tc>
      </w:tr>
      <w:tr w:rsidR="002260F8" w:rsidRPr="00DE3C6E" w14:paraId="5503C25A" w14:textId="77777777" w:rsidTr="00F56D0B">
        <w:tc>
          <w:tcPr>
            <w:tcW w:w="1698" w:type="dxa"/>
            <w:tcMar>
              <w:top w:w="28" w:type="dxa"/>
              <w:left w:w="57" w:type="dxa"/>
              <w:bottom w:w="28" w:type="dxa"/>
              <w:right w:w="57" w:type="dxa"/>
            </w:tcMar>
            <w:hideMark/>
          </w:tcPr>
          <w:p w14:paraId="081C3401" w14:textId="309CB58A" w:rsidR="002260F8" w:rsidRPr="00DE3C6E" w:rsidRDefault="002260F8" w:rsidP="00923F09">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821" w:type="dxa"/>
            <w:tcMar>
              <w:top w:w="28" w:type="dxa"/>
              <w:left w:w="57" w:type="dxa"/>
              <w:bottom w:w="28" w:type="dxa"/>
              <w:right w:w="57" w:type="dxa"/>
            </w:tcMar>
            <w:hideMark/>
          </w:tcPr>
          <w:p w14:paraId="3D03C75B" w14:textId="66E431D3" w:rsidR="002260F8" w:rsidRPr="00DE3C6E" w:rsidRDefault="002260F8" w:rsidP="00923F09">
            <w:pPr>
              <w:pStyle w:val="prastasiniatinklio"/>
              <w:spacing w:before="0" w:beforeAutospacing="0" w:after="0" w:afterAutospacing="0"/>
              <w:rPr>
                <w:lang w:val="lt-LT"/>
              </w:rPr>
            </w:pPr>
            <w:r w:rsidRPr="00DE3C6E">
              <w:rPr>
                <w:iCs/>
                <w:lang w:val="lt-LT"/>
              </w:rPr>
              <w:t>1 pamoka</w:t>
            </w:r>
            <w:r w:rsidR="00D67A9B" w:rsidRPr="00DE3C6E">
              <w:rPr>
                <w:iCs/>
                <w:lang w:val="lt-LT"/>
              </w:rPr>
              <w:t xml:space="preserve"> </w:t>
            </w:r>
          </w:p>
        </w:tc>
      </w:tr>
      <w:tr w:rsidR="002260F8" w:rsidRPr="00DE3C6E" w14:paraId="09EEA417" w14:textId="77777777" w:rsidTr="00F56D0B">
        <w:tc>
          <w:tcPr>
            <w:tcW w:w="1698" w:type="dxa"/>
            <w:tcMar>
              <w:top w:w="28" w:type="dxa"/>
              <w:left w:w="57" w:type="dxa"/>
              <w:bottom w:w="28" w:type="dxa"/>
              <w:right w:w="57" w:type="dxa"/>
            </w:tcMar>
            <w:hideMark/>
          </w:tcPr>
          <w:p w14:paraId="0C43DDCD" w14:textId="62A984AA" w:rsidR="002260F8" w:rsidRPr="00DE3C6E" w:rsidRDefault="002260F8" w:rsidP="00923F09">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821" w:type="dxa"/>
            <w:tcMar>
              <w:top w:w="28" w:type="dxa"/>
              <w:left w:w="57" w:type="dxa"/>
              <w:bottom w:w="28" w:type="dxa"/>
              <w:right w:w="57" w:type="dxa"/>
            </w:tcMar>
            <w:hideMark/>
          </w:tcPr>
          <w:p w14:paraId="22A0B28E" w14:textId="4494EBBC" w:rsidR="002260F8" w:rsidRPr="00DE3C6E" w:rsidRDefault="002260F8" w:rsidP="00923F09">
            <w:pPr>
              <w:pStyle w:val="prastasiniatinklio"/>
              <w:spacing w:before="0" w:beforeAutospacing="0" w:after="0" w:afterAutospacing="0"/>
              <w:rPr>
                <w:lang w:val="lt-LT"/>
              </w:rPr>
            </w:pPr>
            <w:r w:rsidRPr="00DE3C6E">
              <w:rPr>
                <w:iCs/>
                <w:lang w:val="lt-LT"/>
              </w:rPr>
              <w:t>Tyrimas</w:t>
            </w:r>
            <w:r w:rsidR="00D67A9B" w:rsidRPr="00DE3C6E">
              <w:rPr>
                <w:lang w:val="lt-LT"/>
              </w:rPr>
              <w:t xml:space="preserve"> </w:t>
            </w:r>
          </w:p>
        </w:tc>
      </w:tr>
      <w:tr w:rsidR="002260F8" w:rsidRPr="00DE3C6E" w14:paraId="1A1AE248" w14:textId="77777777" w:rsidTr="00F56D0B">
        <w:tc>
          <w:tcPr>
            <w:tcW w:w="1698" w:type="dxa"/>
            <w:tcMar>
              <w:top w:w="28" w:type="dxa"/>
              <w:left w:w="57" w:type="dxa"/>
              <w:bottom w:w="28" w:type="dxa"/>
              <w:right w:w="57" w:type="dxa"/>
            </w:tcMar>
            <w:hideMark/>
          </w:tcPr>
          <w:p w14:paraId="2319CA2B" w14:textId="2D321971" w:rsidR="002260F8" w:rsidRPr="00DE3C6E" w:rsidRDefault="002260F8" w:rsidP="00923F09">
            <w:pPr>
              <w:pStyle w:val="prastasiniatinklio"/>
              <w:spacing w:before="0" w:beforeAutospacing="0" w:after="0" w:afterAutospacing="0"/>
              <w:rPr>
                <w:lang w:val="lt-LT"/>
              </w:rPr>
            </w:pPr>
            <w:r w:rsidRPr="00DE3C6E">
              <w:rPr>
                <w:lang w:val="lt-LT"/>
              </w:rPr>
              <w:t>Priemonės</w:t>
            </w:r>
            <w:r w:rsidR="00D67A9B" w:rsidRPr="00DE3C6E">
              <w:rPr>
                <w:lang w:val="lt-LT"/>
              </w:rPr>
              <w:t xml:space="preserve"> </w:t>
            </w:r>
          </w:p>
        </w:tc>
        <w:tc>
          <w:tcPr>
            <w:tcW w:w="8821" w:type="dxa"/>
            <w:tcMar>
              <w:top w:w="28" w:type="dxa"/>
              <w:left w:w="57" w:type="dxa"/>
              <w:bottom w:w="28" w:type="dxa"/>
              <w:right w:w="57" w:type="dxa"/>
            </w:tcMar>
            <w:hideMark/>
          </w:tcPr>
          <w:p w14:paraId="2F6D95DC" w14:textId="07CBF22C" w:rsidR="002260F8" w:rsidRPr="00DE3C6E" w:rsidRDefault="002260F8" w:rsidP="00923F09">
            <w:pPr>
              <w:pStyle w:val="prastasiniatinklio"/>
              <w:spacing w:before="0" w:beforeAutospacing="0" w:after="0" w:afterAutospacing="0"/>
              <w:rPr>
                <w:lang w:val="lt-LT"/>
              </w:rPr>
            </w:pPr>
            <w:r w:rsidRPr="00DE3C6E">
              <w:rPr>
                <w:lang w:val="lt-LT"/>
              </w:rPr>
              <w:t xml:space="preserve">Virtuali laboratorija </w:t>
            </w:r>
            <w:hyperlink r:id="rId339" w:history="1">
              <w:r w:rsidRPr="00DE3C6E">
                <w:rPr>
                  <w:rStyle w:val="Hipersaitas"/>
                  <w:rFonts w:eastAsiaTheme="majorEastAsia"/>
                  <w:lang w:val="lt-LT"/>
                </w:rPr>
                <w:t>Gas Properties</w:t>
              </w:r>
            </w:hyperlink>
            <w:r w:rsidR="00D67A9B" w:rsidRPr="00DE3C6E">
              <w:rPr>
                <w:color w:val="0000FF"/>
                <w:u w:val="single"/>
                <w:lang w:val="lt-LT"/>
              </w:rPr>
              <w:t xml:space="preserve"> </w:t>
            </w:r>
          </w:p>
        </w:tc>
      </w:tr>
      <w:tr w:rsidR="002260F8" w:rsidRPr="00DE3C6E" w14:paraId="4B8064CD" w14:textId="77777777" w:rsidTr="00F56D0B">
        <w:tc>
          <w:tcPr>
            <w:tcW w:w="1698" w:type="dxa"/>
            <w:tcMar>
              <w:top w:w="28" w:type="dxa"/>
              <w:left w:w="57" w:type="dxa"/>
              <w:bottom w:w="28" w:type="dxa"/>
              <w:right w:w="57" w:type="dxa"/>
            </w:tcMar>
            <w:hideMark/>
          </w:tcPr>
          <w:p w14:paraId="146790F7" w14:textId="5FD66D8D" w:rsidR="002260F8" w:rsidRPr="00DE3C6E" w:rsidRDefault="002260F8" w:rsidP="00923F09">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821" w:type="dxa"/>
            <w:tcMar>
              <w:top w:w="28" w:type="dxa"/>
              <w:left w:w="57" w:type="dxa"/>
              <w:bottom w:w="28" w:type="dxa"/>
              <w:right w:w="57" w:type="dxa"/>
            </w:tcMar>
            <w:hideMark/>
          </w:tcPr>
          <w:p w14:paraId="64311F08" w14:textId="23786597" w:rsidR="002260F8" w:rsidRPr="00DE3C6E" w:rsidRDefault="008F74E9" w:rsidP="00923F09">
            <w:pPr>
              <w:pStyle w:val="prastasiniatinklio"/>
              <w:spacing w:before="0" w:beforeAutospacing="0" w:after="0" w:afterAutospacing="0"/>
              <w:rPr>
                <w:lang w:val="lt-LT"/>
              </w:rPr>
            </w:pPr>
            <w:r w:rsidRPr="00DE3C6E">
              <w:rPr>
                <w:lang w:val="lt-LT"/>
              </w:rPr>
              <w:t>„</w:t>
            </w:r>
            <w:r w:rsidR="002260F8" w:rsidRPr="00DE3C6E">
              <w:rPr>
                <w:lang w:val="lt-LT"/>
              </w:rPr>
              <w:t>Ketvirtadienį mūsų šalies orus lems tarp dviejų ciklonų i</w:t>
            </w:r>
            <w:r w:rsidRPr="00DE3C6E">
              <w:rPr>
                <w:lang w:val="lt-LT"/>
              </w:rPr>
              <w:t>šplitusi aukštesnio slėgio zona“</w:t>
            </w:r>
            <w:r w:rsidR="002260F8" w:rsidRPr="00DE3C6E">
              <w:rPr>
                <w:lang w:val="lt-LT"/>
              </w:rPr>
              <w:t xml:space="preserve">, </w:t>
            </w:r>
            <w:r w:rsidRPr="00DE3C6E">
              <w:rPr>
                <w:lang w:val="lt-LT"/>
              </w:rPr>
              <w:t>„</w:t>
            </w:r>
            <w:r w:rsidR="002260F8" w:rsidRPr="00DE3C6E">
              <w:rPr>
                <w:lang w:val="lt-LT"/>
              </w:rPr>
              <w:t>Temperatūra pirmo</w:t>
            </w:r>
            <w:r w:rsidRPr="00DE3C6E">
              <w:rPr>
                <w:lang w:val="lt-LT"/>
              </w:rPr>
              <w:t>je nakties pusėje pažemės iki 1–</w:t>
            </w:r>
            <w:r w:rsidR="002260F8" w:rsidRPr="00DE3C6E">
              <w:rPr>
                <w:lang w:val="lt-LT"/>
              </w:rPr>
              <w:t>6, pajūryj</w:t>
            </w:r>
            <w:r w:rsidRPr="00DE3C6E">
              <w:rPr>
                <w:lang w:val="lt-LT"/>
              </w:rPr>
              <w:t>e 8–10 laipsnių“ –</w:t>
            </w:r>
            <w:r w:rsidR="002260F8" w:rsidRPr="00DE3C6E">
              <w:rPr>
                <w:lang w:val="lt-LT"/>
              </w:rPr>
              <w:t xml:space="preserve"> tokius sakinius girdime orų prognozėse. Kaip tarpusavyje susiję slėgis ir temperatūra?</w:t>
            </w:r>
            <w:r w:rsidR="00D67A9B" w:rsidRPr="00DE3C6E">
              <w:rPr>
                <w:lang w:val="lt-LT"/>
              </w:rPr>
              <w:t xml:space="preserve"> </w:t>
            </w:r>
          </w:p>
        </w:tc>
      </w:tr>
      <w:tr w:rsidR="002260F8" w:rsidRPr="00DE3C6E" w14:paraId="09BAFFE8" w14:textId="77777777" w:rsidTr="00F56D0B">
        <w:tc>
          <w:tcPr>
            <w:tcW w:w="1698" w:type="dxa"/>
            <w:tcMar>
              <w:top w:w="28" w:type="dxa"/>
              <w:left w:w="57" w:type="dxa"/>
              <w:bottom w:w="28" w:type="dxa"/>
              <w:right w:w="57" w:type="dxa"/>
            </w:tcMar>
            <w:hideMark/>
          </w:tcPr>
          <w:p w14:paraId="17A7DFB9" w14:textId="29119994" w:rsidR="002260F8" w:rsidRPr="00DE3C6E" w:rsidRDefault="00024A09" w:rsidP="00923F09">
            <w:pPr>
              <w:pStyle w:val="prastasiniatinklio"/>
              <w:spacing w:before="0" w:beforeAutospacing="0" w:after="0" w:afterAutospacing="0"/>
              <w:rPr>
                <w:lang w:val="lt-LT"/>
              </w:rPr>
            </w:pPr>
            <w:r w:rsidRPr="00DE3C6E">
              <w:rPr>
                <w:lang w:val="lt-LT"/>
              </w:rPr>
              <w:t>Eiga</w:t>
            </w:r>
          </w:p>
        </w:tc>
        <w:tc>
          <w:tcPr>
            <w:tcW w:w="8821" w:type="dxa"/>
            <w:tcMar>
              <w:top w:w="28" w:type="dxa"/>
              <w:left w:w="57" w:type="dxa"/>
              <w:bottom w:w="28" w:type="dxa"/>
              <w:right w:w="57" w:type="dxa"/>
            </w:tcMar>
            <w:hideMark/>
          </w:tcPr>
          <w:p w14:paraId="1E3E681E" w14:textId="218E7AFE"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Į indą </w:t>
            </w:r>
            <w:r w:rsidR="00D05D44" w:rsidRPr="00DE3C6E">
              <w:rPr>
                <w:rFonts w:ascii="Times New Roman" w:hAnsi="Times New Roman" w:cs="Times New Roman"/>
                <w:sz w:val="24"/>
                <w:szCs w:val="24"/>
              </w:rPr>
              <w:t>„</w:t>
            </w:r>
            <w:r w:rsidRPr="00DE3C6E">
              <w:rPr>
                <w:rFonts w:ascii="Times New Roman" w:hAnsi="Times New Roman" w:cs="Times New Roman"/>
                <w:sz w:val="24"/>
                <w:szCs w:val="24"/>
              </w:rPr>
              <w:t>įleiskite</w:t>
            </w:r>
            <w:r w:rsidR="00D05D44" w:rsidRPr="00DE3C6E">
              <w:rPr>
                <w:rFonts w:ascii="Times New Roman" w:hAnsi="Times New Roman" w:cs="Times New Roman"/>
                <w:sz w:val="24"/>
                <w:szCs w:val="24"/>
              </w:rPr>
              <w:t>“</w:t>
            </w:r>
            <w:r w:rsidRPr="00DE3C6E">
              <w:rPr>
                <w:rFonts w:ascii="Times New Roman" w:hAnsi="Times New Roman" w:cs="Times New Roman"/>
                <w:sz w:val="24"/>
                <w:szCs w:val="24"/>
              </w:rPr>
              <w:t xml:space="preserve"> pasirinktos rūšies dujų.</w:t>
            </w:r>
            <w:r w:rsidR="00D67A9B" w:rsidRPr="00DE3C6E">
              <w:rPr>
                <w:rFonts w:ascii="Times New Roman" w:hAnsi="Times New Roman" w:cs="Times New Roman"/>
                <w:sz w:val="24"/>
                <w:szCs w:val="24"/>
              </w:rPr>
              <w:t xml:space="preserve"> </w:t>
            </w:r>
          </w:p>
          <w:p w14:paraId="5B2D0B4E" w14:textId="5D50E297"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Užsirašykite slėgio, temperatūros ir tūrio rodmenis. Apskaičiuokite dydį </w:t>
            </w:r>
            <w:r w:rsidRPr="00DE3C6E">
              <w:rPr>
                <w:rFonts w:ascii="Times New Roman" w:hAnsi="Times New Roman" w:cs="Times New Roman"/>
                <w:i/>
                <w:iCs/>
                <w:sz w:val="24"/>
                <w:szCs w:val="24"/>
              </w:rPr>
              <w:t>pV/T</w:t>
            </w:r>
            <w:r w:rsidRPr="00DE3C6E">
              <w:rPr>
                <w:rFonts w:ascii="Times New Roman" w:hAnsi="Times New Roman" w:cs="Times New Roman"/>
                <w:sz w:val="24"/>
                <w:szCs w:val="24"/>
              </w:rPr>
              <w:t>.</w:t>
            </w:r>
            <w:r w:rsidR="00D67A9B" w:rsidRPr="00DE3C6E">
              <w:rPr>
                <w:rFonts w:ascii="Times New Roman" w:hAnsi="Times New Roman" w:cs="Times New Roman"/>
                <w:sz w:val="24"/>
                <w:szCs w:val="24"/>
              </w:rPr>
              <w:t xml:space="preserve"> </w:t>
            </w:r>
          </w:p>
          <w:p w14:paraId="6A17A951" w14:textId="5573B779"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Pakeiskite vieną iš parametrų (slėgį, temperatūrą ar tūrį). Užsirašykite rodmenis. Vėl apskaičiuokite </w:t>
            </w:r>
            <w:r w:rsidRPr="00DE3C6E">
              <w:rPr>
                <w:rFonts w:ascii="Times New Roman" w:hAnsi="Times New Roman" w:cs="Times New Roman"/>
                <w:i/>
                <w:iCs/>
                <w:sz w:val="24"/>
                <w:szCs w:val="24"/>
              </w:rPr>
              <w:t>pV/T</w:t>
            </w:r>
            <w:r w:rsidRPr="00DE3C6E">
              <w:rPr>
                <w:rFonts w:ascii="Times New Roman" w:hAnsi="Times New Roman" w:cs="Times New Roman"/>
                <w:sz w:val="24"/>
                <w:szCs w:val="24"/>
              </w:rPr>
              <w:t>.</w:t>
            </w:r>
            <w:r w:rsidR="00D67A9B" w:rsidRPr="00DE3C6E">
              <w:rPr>
                <w:rFonts w:ascii="Times New Roman" w:hAnsi="Times New Roman" w:cs="Times New Roman"/>
                <w:sz w:val="24"/>
                <w:szCs w:val="24"/>
              </w:rPr>
              <w:t xml:space="preserve"> </w:t>
            </w:r>
          </w:p>
          <w:p w14:paraId="28C77D8A" w14:textId="1D709B1D"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lastRenderedPageBreak/>
              <w:t>Dar kartą pakartokite 3 punktą.</w:t>
            </w:r>
            <w:r w:rsidR="00D67A9B" w:rsidRPr="00DE3C6E">
              <w:rPr>
                <w:rFonts w:ascii="Times New Roman" w:hAnsi="Times New Roman" w:cs="Times New Roman"/>
                <w:sz w:val="24"/>
                <w:szCs w:val="24"/>
              </w:rPr>
              <w:t xml:space="preserve"> </w:t>
            </w:r>
          </w:p>
          <w:p w14:paraId="0827ED4E" w14:textId="60D0465E"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Palyginkite gautus rezultatus.</w:t>
            </w:r>
            <w:r w:rsidR="00D67A9B" w:rsidRPr="00DE3C6E">
              <w:rPr>
                <w:rFonts w:ascii="Times New Roman" w:hAnsi="Times New Roman" w:cs="Times New Roman"/>
                <w:sz w:val="24"/>
                <w:szCs w:val="24"/>
              </w:rPr>
              <w:t xml:space="preserve"> </w:t>
            </w:r>
          </w:p>
          <w:p w14:paraId="7EC77876" w14:textId="4FE425D6" w:rsidR="002260F8" w:rsidRPr="00DE3C6E" w:rsidRDefault="008F74E9"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Pakeiskite dujų kiekį (įleiskite jų daugiau). Pakartokite 2–</w:t>
            </w:r>
            <w:r w:rsidR="002260F8" w:rsidRPr="00DE3C6E">
              <w:rPr>
                <w:rFonts w:ascii="Times New Roman" w:hAnsi="Times New Roman" w:cs="Times New Roman"/>
                <w:sz w:val="24"/>
                <w:szCs w:val="24"/>
              </w:rPr>
              <w:t>5 punktus.</w:t>
            </w:r>
            <w:r w:rsidR="00D67A9B" w:rsidRPr="00DE3C6E">
              <w:rPr>
                <w:rFonts w:ascii="Times New Roman" w:hAnsi="Times New Roman" w:cs="Times New Roman"/>
                <w:sz w:val="24"/>
                <w:szCs w:val="24"/>
              </w:rPr>
              <w:t xml:space="preserve"> </w:t>
            </w:r>
          </w:p>
          <w:p w14:paraId="456550BC" w14:textId="07252719"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Tą patį atlikite su kitos rūšies dujomis.</w:t>
            </w:r>
            <w:r w:rsidR="00D67A9B" w:rsidRPr="00DE3C6E">
              <w:rPr>
                <w:rFonts w:ascii="Times New Roman" w:hAnsi="Times New Roman" w:cs="Times New Roman"/>
                <w:sz w:val="24"/>
                <w:szCs w:val="24"/>
              </w:rPr>
              <w:t xml:space="preserve"> </w:t>
            </w:r>
          </w:p>
          <w:p w14:paraId="5AD71E87" w14:textId="022F7D72"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rPr>
            </w:pPr>
            <w:r w:rsidRPr="00DE3C6E">
              <w:rPr>
                <w:rFonts w:ascii="Times New Roman" w:hAnsi="Times New Roman" w:cs="Times New Roman"/>
                <w:sz w:val="24"/>
                <w:szCs w:val="24"/>
              </w:rPr>
              <w:t>Padarykite išvadas apie dujų slėgio, tūrio bei temperatūros tarpusavio priklausomybę.</w:t>
            </w:r>
            <w:r w:rsidR="00D67A9B" w:rsidRPr="00DE3C6E">
              <w:rPr>
                <w:rFonts w:ascii="Times New Roman" w:hAnsi="Times New Roman" w:cs="Times New Roman"/>
              </w:rPr>
              <w:t xml:space="preserve"> </w:t>
            </w:r>
          </w:p>
        </w:tc>
      </w:tr>
      <w:tr w:rsidR="002260F8" w:rsidRPr="00DE3C6E" w14:paraId="1F0BDC8F" w14:textId="77777777" w:rsidTr="00F56D0B">
        <w:tc>
          <w:tcPr>
            <w:tcW w:w="1698" w:type="dxa"/>
            <w:tcMar>
              <w:top w:w="28" w:type="dxa"/>
              <w:left w:w="57" w:type="dxa"/>
              <w:bottom w:w="28" w:type="dxa"/>
              <w:right w:w="57" w:type="dxa"/>
            </w:tcMar>
            <w:hideMark/>
          </w:tcPr>
          <w:p w14:paraId="65F8191B" w14:textId="65F38D21" w:rsidR="002260F8" w:rsidRPr="00DE3C6E" w:rsidRDefault="00024A09" w:rsidP="00923F09">
            <w:pPr>
              <w:pStyle w:val="prastasiniatinklio"/>
              <w:spacing w:before="0" w:beforeAutospacing="0" w:after="0" w:afterAutospacing="0"/>
              <w:rPr>
                <w:lang w:val="lt-LT"/>
              </w:rPr>
            </w:pPr>
            <w:r w:rsidRPr="00DE3C6E">
              <w:rPr>
                <w:lang w:val="lt-LT"/>
              </w:rPr>
              <w:lastRenderedPageBreak/>
              <w:t>Refleksija</w:t>
            </w:r>
          </w:p>
        </w:tc>
        <w:tc>
          <w:tcPr>
            <w:tcW w:w="8821" w:type="dxa"/>
            <w:tcMar>
              <w:top w:w="28" w:type="dxa"/>
              <w:left w:w="57" w:type="dxa"/>
              <w:bottom w:w="28" w:type="dxa"/>
              <w:right w:w="57" w:type="dxa"/>
            </w:tcMar>
            <w:hideMark/>
          </w:tcPr>
          <w:p w14:paraId="79E818FE" w14:textId="6BE396BF" w:rsidR="002260F8" w:rsidRPr="00DE3C6E" w:rsidRDefault="002260F8" w:rsidP="00923F09">
            <w:pPr>
              <w:pStyle w:val="prastasiniatinklio"/>
              <w:spacing w:before="0" w:beforeAutospacing="0" w:after="0" w:afterAutospacing="0"/>
              <w:rPr>
                <w:lang w:val="lt-LT"/>
              </w:rPr>
            </w:pPr>
            <w:r w:rsidRPr="00DE3C6E">
              <w:rPr>
                <w:iCs/>
                <w:lang w:val="lt-LT"/>
              </w:rPr>
              <w:t>Kaip kinta dujų tūris ir slėgis, kintant temperatūrai? Pavaizduokite grafiškai.</w:t>
            </w:r>
            <w:r w:rsidR="00D67A9B" w:rsidRPr="00DE3C6E">
              <w:rPr>
                <w:lang w:val="lt-LT"/>
              </w:rPr>
              <w:t xml:space="preserve"> </w:t>
            </w:r>
          </w:p>
          <w:p w14:paraId="5813AF99" w14:textId="4C5C3AD3" w:rsidR="002260F8" w:rsidRPr="00DE3C6E" w:rsidRDefault="002260F8" w:rsidP="00923F09">
            <w:pPr>
              <w:pStyle w:val="prastasiniatinklio"/>
              <w:spacing w:before="0" w:beforeAutospacing="0" w:after="0" w:afterAutospacing="0"/>
              <w:rPr>
                <w:lang w:val="lt-LT"/>
              </w:rPr>
            </w:pPr>
            <w:r w:rsidRPr="00DE3C6E">
              <w:rPr>
                <w:iCs/>
                <w:lang w:val="lt-LT"/>
              </w:rPr>
              <w:t>Kaip kinta dujų slėgis ir temperatūra, kintant tūriui? Pavaizduokite grafiškai.</w:t>
            </w:r>
            <w:r w:rsidR="00D67A9B" w:rsidRPr="00DE3C6E">
              <w:rPr>
                <w:lang w:val="lt-LT"/>
              </w:rPr>
              <w:t xml:space="preserve"> </w:t>
            </w:r>
          </w:p>
          <w:p w14:paraId="06446D02" w14:textId="685812A8" w:rsidR="002260F8" w:rsidRPr="00DE3C6E" w:rsidRDefault="002260F8" w:rsidP="00923F09">
            <w:pPr>
              <w:pStyle w:val="prastasiniatinklio"/>
              <w:spacing w:before="0" w:beforeAutospacing="0" w:after="0" w:afterAutospacing="0"/>
              <w:rPr>
                <w:lang w:val="lt-LT"/>
              </w:rPr>
            </w:pPr>
            <w:r w:rsidRPr="00DE3C6E">
              <w:rPr>
                <w:iCs/>
                <w:lang w:val="lt-LT"/>
              </w:rPr>
              <w:t>Apibūdinkite/nurodykite dujų būsenos parametrų priklausomybę nuo dujų masės.</w:t>
            </w:r>
            <w:r w:rsidR="00D67A9B" w:rsidRPr="00DE3C6E">
              <w:rPr>
                <w:lang w:val="lt-LT"/>
              </w:rPr>
              <w:t xml:space="preserve"> </w:t>
            </w:r>
          </w:p>
          <w:p w14:paraId="0A1692D6" w14:textId="7DD9A69A" w:rsidR="002260F8" w:rsidRPr="00DE3C6E" w:rsidRDefault="002260F8" w:rsidP="00923F09">
            <w:pPr>
              <w:pStyle w:val="prastasiniatinklio"/>
              <w:spacing w:before="0" w:beforeAutospacing="0" w:after="0" w:afterAutospacing="0"/>
              <w:rPr>
                <w:lang w:val="lt-LT"/>
              </w:rPr>
            </w:pPr>
            <w:r w:rsidRPr="00DE3C6E">
              <w:rPr>
                <w:iCs/>
                <w:lang w:val="lt-LT"/>
              </w:rPr>
              <w:t>Apibūdinkite/nurodykite dujų būsenos parametrų priklausomybę nuo dujų rūšies.</w:t>
            </w:r>
            <w:r w:rsidR="00D67A9B" w:rsidRPr="00DE3C6E">
              <w:rPr>
                <w:lang w:val="lt-LT"/>
              </w:rPr>
              <w:t xml:space="preserve"> </w:t>
            </w:r>
          </w:p>
        </w:tc>
      </w:tr>
      <w:tr w:rsidR="002260F8" w:rsidRPr="00DE3C6E" w14:paraId="182DC31A" w14:textId="77777777" w:rsidTr="00F56D0B">
        <w:tc>
          <w:tcPr>
            <w:tcW w:w="1698" w:type="dxa"/>
            <w:tcMar>
              <w:top w:w="28" w:type="dxa"/>
              <w:left w:w="57" w:type="dxa"/>
              <w:bottom w:w="28" w:type="dxa"/>
              <w:right w:w="57" w:type="dxa"/>
            </w:tcMar>
            <w:hideMark/>
          </w:tcPr>
          <w:p w14:paraId="251911FF" w14:textId="3FDA117B" w:rsidR="002260F8" w:rsidRPr="00DE3C6E" w:rsidRDefault="00024A09" w:rsidP="00923F09">
            <w:pPr>
              <w:pStyle w:val="prastasiniatinklio"/>
              <w:spacing w:before="0" w:beforeAutospacing="0" w:after="0" w:afterAutospacing="0"/>
              <w:rPr>
                <w:lang w:val="lt-LT"/>
              </w:rPr>
            </w:pPr>
            <w:r w:rsidRPr="00DE3C6E">
              <w:rPr>
                <w:lang w:val="lt-LT"/>
              </w:rPr>
              <w:t>Veiklos plėtotė</w:t>
            </w:r>
          </w:p>
        </w:tc>
        <w:tc>
          <w:tcPr>
            <w:tcW w:w="8821" w:type="dxa"/>
            <w:tcMar>
              <w:top w:w="28" w:type="dxa"/>
              <w:left w:w="57" w:type="dxa"/>
              <w:bottom w:w="28" w:type="dxa"/>
              <w:right w:w="57" w:type="dxa"/>
            </w:tcMar>
            <w:hideMark/>
          </w:tcPr>
          <w:p w14:paraId="4DD43861" w14:textId="2B3E017D" w:rsidR="002260F8" w:rsidRPr="00DE3C6E" w:rsidRDefault="002260F8" w:rsidP="00923F09">
            <w:pPr>
              <w:pStyle w:val="prastasiniatinklio"/>
              <w:spacing w:before="0" w:beforeAutospacing="0" w:after="0" w:afterAutospacing="0"/>
              <w:rPr>
                <w:lang w:val="lt-LT"/>
              </w:rPr>
            </w:pPr>
            <w:r w:rsidRPr="00DE3C6E">
              <w:rPr>
                <w:lang w:val="lt-LT"/>
              </w:rPr>
              <w:t>Darbą galima atlikti laboratorijoje su realiomis priemonėmis.</w:t>
            </w:r>
            <w:r w:rsidR="00D67A9B" w:rsidRPr="00DE3C6E">
              <w:rPr>
                <w:lang w:val="lt-LT"/>
              </w:rPr>
              <w:t xml:space="preserve"> </w:t>
            </w:r>
          </w:p>
          <w:p w14:paraId="6183CBC9" w14:textId="63FF2A27" w:rsidR="002260F8" w:rsidRPr="00DE3C6E" w:rsidRDefault="002260F8" w:rsidP="00923F09">
            <w:pPr>
              <w:pStyle w:val="prastasiniatinklio"/>
              <w:spacing w:before="0" w:beforeAutospacing="0" w:after="0" w:afterAutospacing="0"/>
              <w:rPr>
                <w:lang w:val="lt-LT"/>
              </w:rPr>
            </w:pPr>
            <w:r w:rsidRPr="00DE3C6E">
              <w:rPr>
                <w:lang w:val="lt-LT"/>
              </w:rPr>
              <w:t>Vieną parametrą palikus (pažymėjus) nekintamą, su ta</w:t>
            </w:r>
            <w:r w:rsidR="00D67A9B" w:rsidRPr="00DE3C6E">
              <w:rPr>
                <w:lang w:val="lt-LT"/>
              </w:rPr>
              <w:t xml:space="preserve"> </w:t>
            </w:r>
            <w:r w:rsidRPr="00DE3C6E">
              <w:rPr>
                <w:lang w:val="lt-LT"/>
              </w:rPr>
              <w:t>pačia virtualia laboratorija galima tyrinėti izoprocesus.</w:t>
            </w:r>
            <w:r w:rsidR="00D67A9B" w:rsidRPr="00DE3C6E">
              <w:rPr>
                <w:lang w:val="lt-LT"/>
              </w:rPr>
              <w:t xml:space="preserve"> </w:t>
            </w:r>
          </w:p>
        </w:tc>
      </w:tr>
      <w:tr w:rsidR="002260F8" w:rsidRPr="00DE3C6E" w14:paraId="4FC0B150" w14:textId="77777777" w:rsidTr="00F56D0B">
        <w:tc>
          <w:tcPr>
            <w:tcW w:w="1698" w:type="dxa"/>
            <w:tcMar>
              <w:top w:w="28" w:type="dxa"/>
              <w:left w:w="57" w:type="dxa"/>
              <w:bottom w:w="28" w:type="dxa"/>
              <w:right w:w="57" w:type="dxa"/>
            </w:tcMar>
            <w:hideMark/>
          </w:tcPr>
          <w:p w14:paraId="2EA27132" w14:textId="0742C328" w:rsidR="002260F8" w:rsidRPr="00DE3C6E" w:rsidRDefault="00F56D0B" w:rsidP="00923F09">
            <w:pPr>
              <w:pStyle w:val="prastasiniatinklio"/>
              <w:spacing w:before="0" w:beforeAutospacing="0" w:after="0" w:afterAutospacing="0"/>
              <w:rPr>
                <w:lang w:val="lt-LT"/>
              </w:rPr>
            </w:pPr>
            <w:r w:rsidRPr="00DE3C6E">
              <w:rPr>
                <w:lang w:val="lt-LT"/>
              </w:rPr>
              <w:t>P</w:t>
            </w:r>
            <w:r w:rsidR="00024A09" w:rsidRPr="00DE3C6E">
              <w:rPr>
                <w:lang w:val="lt-LT"/>
              </w:rPr>
              <w:t>atarimai mokytojui</w:t>
            </w:r>
          </w:p>
        </w:tc>
        <w:tc>
          <w:tcPr>
            <w:tcW w:w="8821" w:type="dxa"/>
            <w:tcMar>
              <w:top w:w="28" w:type="dxa"/>
              <w:left w:w="57" w:type="dxa"/>
              <w:bottom w:w="28" w:type="dxa"/>
              <w:right w:w="57" w:type="dxa"/>
            </w:tcMar>
            <w:hideMark/>
          </w:tcPr>
          <w:p w14:paraId="28DD6036" w14:textId="4F0D9F2F" w:rsidR="002260F8" w:rsidRPr="00DE3C6E" w:rsidRDefault="002260F8" w:rsidP="00F56D0B">
            <w:pPr>
              <w:pStyle w:val="prastasiniatinklio"/>
              <w:spacing w:before="0" w:beforeAutospacing="0" w:after="0" w:afterAutospacing="0"/>
              <w:rPr>
                <w:lang w:val="lt-LT"/>
              </w:rPr>
            </w:pPr>
            <w:r w:rsidRPr="00DE3C6E">
              <w:rPr>
                <w:lang w:val="lt-LT"/>
              </w:rPr>
              <w:t xml:space="preserve">Galima užduotis padalinti grupelėms, pvz., viena grupelė tiria, kaip kinta slėgis ir tūris kintant temperatūrai, kita </w:t>
            </w:r>
            <w:r w:rsidR="00F56D0B" w:rsidRPr="00DE3C6E">
              <w:rPr>
                <w:lang w:val="lt-LT"/>
              </w:rPr>
              <w:t>–</w:t>
            </w:r>
            <w:r w:rsidRPr="00DE3C6E">
              <w:rPr>
                <w:lang w:val="lt-LT"/>
              </w:rPr>
              <w:t xml:space="preserve"> kaip kinta temperatūra ir slėgis keičiant tūrį ir pan.</w:t>
            </w:r>
            <w:r w:rsidR="00D67A9B" w:rsidRPr="00DE3C6E">
              <w:rPr>
                <w:lang w:val="lt-LT"/>
              </w:rPr>
              <w:t xml:space="preserve"> </w:t>
            </w:r>
          </w:p>
        </w:tc>
      </w:tr>
    </w:tbl>
    <w:p w14:paraId="24D2940F" w14:textId="77777777" w:rsidR="00510494" w:rsidRPr="00DE3C6E" w:rsidRDefault="00510494" w:rsidP="00510494">
      <w:pPr>
        <w:sectPr w:rsidR="00510494" w:rsidRPr="00DE3C6E" w:rsidSect="001D2298">
          <w:pgSz w:w="12240" w:h="15840"/>
          <w:pgMar w:top="1134" w:right="567" w:bottom="567" w:left="1134" w:header="567" w:footer="283" w:gutter="0"/>
          <w:cols w:space="708"/>
          <w:docGrid w:linePitch="360"/>
        </w:sectPr>
      </w:pPr>
    </w:p>
    <w:p w14:paraId="3414953F" w14:textId="59915280" w:rsidR="006B7511" w:rsidRPr="00DE3C6E" w:rsidRDefault="00E6043C" w:rsidP="00D67A9B">
      <w:pPr>
        <w:pStyle w:val="Antrat2"/>
        <w:spacing w:after="120" w:line="240" w:lineRule="auto"/>
        <w:rPr>
          <w:rFonts w:ascii="Times New Roman" w:hAnsi="Times New Roman" w:cs="Times New Roman"/>
          <w:color w:val="auto"/>
        </w:rPr>
      </w:pPr>
      <w:bookmarkStart w:id="5" w:name="_Toc175229531"/>
      <w:r w:rsidRPr="00DE3C6E">
        <w:rPr>
          <w:rFonts w:ascii="Times New Roman" w:hAnsi="Times New Roman" w:cs="Times New Roman"/>
          <w:color w:val="auto"/>
        </w:rPr>
        <w:lastRenderedPageBreak/>
        <w:t>IV gimnazijos</w:t>
      </w:r>
      <w:r w:rsidR="006B7511" w:rsidRPr="00DE3C6E">
        <w:rPr>
          <w:rFonts w:ascii="Times New Roman" w:hAnsi="Times New Roman" w:cs="Times New Roman"/>
          <w:color w:val="auto"/>
        </w:rPr>
        <w:t xml:space="preserve"> klasė</w:t>
      </w:r>
      <w:bookmarkEnd w:id="5"/>
    </w:p>
    <w:p w14:paraId="47948D25" w14:textId="13008E7C" w:rsidR="00D562C2" w:rsidRPr="00DE3C6E" w:rsidRDefault="00D562C2" w:rsidP="00D67A9B">
      <w:pPr>
        <w:spacing w:after="120" w:line="240" w:lineRule="auto"/>
        <w:textAlignment w:val="baseline"/>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ILGALAIKIS PLANAS</w:t>
      </w:r>
      <w:r w:rsidR="005713EB" w:rsidRPr="00DE3C6E">
        <w:rPr>
          <w:rFonts w:ascii="Times New Roman" w:eastAsia="Times New Roman" w:hAnsi="Times New Roman" w:cs="Times New Roman"/>
          <w:sz w:val="24"/>
          <w:szCs w:val="24"/>
          <w:lang w:eastAsia="lt-LT"/>
        </w:rPr>
        <w:t xml:space="preserve">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697"/>
        <w:gridCol w:w="2680"/>
        <w:gridCol w:w="528"/>
        <w:gridCol w:w="3030"/>
        <w:gridCol w:w="2268"/>
        <w:gridCol w:w="2128"/>
        <w:gridCol w:w="2265"/>
      </w:tblGrid>
      <w:tr w:rsidR="00510494" w:rsidRPr="00DE3C6E" w14:paraId="18CF76AB" w14:textId="77777777" w:rsidTr="00905FAC">
        <w:trPr>
          <w:tblHeader/>
        </w:trPr>
        <w:tc>
          <w:tcPr>
            <w:tcW w:w="581" w:type="pct"/>
            <w:tcMar>
              <w:top w:w="28" w:type="dxa"/>
              <w:left w:w="57" w:type="dxa"/>
              <w:bottom w:w="28" w:type="dxa"/>
              <w:right w:w="57" w:type="dxa"/>
            </w:tcMar>
            <w:vAlign w:val="center"/>
            <w:hideMark/>
          </w:tcPr>
          <w:p w14:paraId="7B722E71" w14:textId="77777777" w:rsidR="00510494" w:rsidRPr="00DE3C6E" w:rsidRDefault="00510494" w:rsidP="00510494">
            <w:pPr>
              <w:spacing w:after="0" w:line="240" w:lineRule="auto"/>
              <w:jc w:val="center"/>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Mokymo(si) turinio tema</w:t>
            </w:r>
          </w:p>
        </w:tc>
        <w:tc>
          <w:tcPr>
            <w:tcW w:w="918" w:type="pct"/>
            <w:tcMar>
              <w:top w:w="28" w:type="dxa"/>
              <w:left w:w="57" w:type="dxa"/>
              <w:bottom w:w="28" w:type="dxa"/>
              <w:right w:w="57" w:type="dxa"/>
            </w:tcMar>
            <w:vAlign w:val="center"/>
            <w:hideMark/>
          </w:tcPr>
          <w:p w14:paraId="666CAF5E" w14:textId="77777777" w:rsidR="00510494" w:rsidRPr="00DE3C6E" w:rsidRDefault="00510494" w:rsidP="00510494">
            <w:pPr>
              <w:spacing w:after="0" w:line="240" w:lineRule="auto"/>
              <w:jc w:val="center"/>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Tema (</w:t>
            </w:r>
            <w:r w:rsidRPr="00DE3C6E">
              <w:rPr>
                <w:rFonts w:ascii="Times New Roman" w:eastAsia="Times New Roman" w:hAnsi="Times New Roman" w:cs="Times New Roman"/>
                <w:b/>
                <w:bCs/>
                <w:color w:val="3C7D22"/>
                <w:lang w:eastAsia="lt-LT"/>
              </w:rPr>
              <w:t>+BP citata</w:t>
            </w:r>
            <w:r w:rsidRPr="00DE3C6E">
              <w:rPr>
                <w:rFonts w:ascii="Times New Roman" w:eastAsia="Times New Roman" w:hAnsi="Times New Roman" w:cs="Times New Roman"/>
                <w:b/>
                <w:bCs/>
                <w:color w:val="000000"/>
                <w:lang w:eastAsia="lt-LT"/>
              </w:rPr>
              <w:t>)</w:t>
            </w:r>
          </w:p>
        </w:tc>
        <w:tc>
          <w:tcPr>
            <w:tcW w:w="181" w:type="pct"/>
            <w:tcMar>
              <w:top w:w="28" w:type="dxa"/>
              <w:left w:w="57" w:type="dxa"/>
              <w:bottom w:w="28" w:type="dxa"/>
              <w:right w:w="57" w:type="dxa"/>
            </w:tcMar>
            <w:vAlign w:val="center"/>
            <w:hideMark/>
          </w:tcPr>
          <w:p w14:paraId="72908EF9" w14:textId="77777777" w:rsidR="00510494" w:rsidRPr="00DE3C6E" w:rsidRDefault="00510494" w:rsidP="00510494">
            <w:pPr>
              <w:spacing w:after="0" w:line="240" w:lineRule="auto"/>
              <w:jc w:val="center"/>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Val. sk.</w:t>
            </w:r>
          </w:p>
        </w:tc>
        <w:tc>
          <w:tcPr>
            <w:tcW w:w="1038" w:type="pct"/>
            <w:tcMar>
              <w:top w:w="28" w:type="dxa"/>
              <w:left w:w="57" w:type="dxa"/>
              <w:bottom w:w="28" w:type="dxa"/>
              <w:right w:w="57" w:type="dxa"/>
            </w:tcMar>
            <w:vAlign w:val="center"/>
            <w:hideMark/>
          </w:tcPr>
          <w:p w14:paraId="2EC9E0E4" w14:textId="77777777" w:rsidR="00510494" w:rsidRPr="00DE3C6E" w:rsidRDefault="00510494" w:rsidP="00510494">
            <w:pPr>
              <w:spacing w:after="0" w:line="240" w:lineRule="auto"/>
              <w:jc w:val="center"/>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Galimos mokinių veiklos (</w:t>
            </w:r>
            <w:r w:rsidRPr="00DE3C6E">
              <w:rPr>
                <w:rFonts w:ascii="Times New Roman" w:eastAsia="Times New Roman" w:hAnsi="Times New Roman" w:cs="Times New Roman"/>
                <w:b/>
                <w:bCs/>
                <w:i/>
                <w:iCs/>
                <w:color w:val="000000"/>
                <w:lang w:eastAsia="lt-LT"/>
              </w:rPr>
              <w:t>laisvai pasirenka mokytojas</w:t>
            </w:r>
            <w:r w:rsidRPr="00DE3C6E">
              <w:rPr>
                <w:rFonts w:ascii="Times New Roman" w:eastAsia="Times New Roman" w:hAnsi="Times New Roman" w:cs="Times New Roman"/>
                <w:b/>
                <w:bCs/>
                <w:color w:val="000000"/>
                <w:lang w:eastAsia="lt-LT"/>
              </w:rPr>
              <w:t>)</w:t>
            </w:r>
          </w:p>
        </w:tc>
        <w:tc>
          <w:tcPr>
            <w:tcW w:w="777" w:type="pct"/>
            <w:tcMar>
              <w:top w:w="28" w:type="dxa"/>
              <w:left w:w="57" w:type="dxa"/>
              <w:bottom w:w="28" w:type="dxa"/>
              <w:right w:w="57" w:type="dxa"/>
            </w:tcMar>
            <w:vAlign w:val="center"/>
            <w:hideMark/>
          </w:tcPr>
          <w:p w14:paraId="11C55D2D" w14:textId="77777777" w:rsidR="00510494" w:rsidRPr="00DE3C6E" w:rsidRDefault="00510494" w:rsidP="00510494">
            <w:pPr>
              <w:spacing w:after="0" w:line="240" w:lineRule="auto"/>
              <w:jc w:val="center"/>
              <w:rPr>
                <w:rFonts w:ascii="Times New Roman" w:eastAsia="Times New Roman" w:hAnsi="Times New Roman" w:cs="Times New Roman"/>
                <w:b/>
                <w:bCs/>
                <w:color w:val="242424"/>
                <w:lang w:eastAsia="lt-LT"/>
              </w:rPr>
            </w:pPr>
            <w:r w:rsidRPr="00DE3C6E">
              <w:rPr>
                <w:rFonts w:ascii="Times New Roman" w:eastAsia="Times New Roman" w:hAnsi="Times New Roman" w:cs="Times New Roman"/>
                <w:b/>
                <w:bCs/>
                <w:color w:val="242424"/>
                <w:lang w:eastAsia="lt-LT"/>
              </w:rPr>
              <w:t>Vadovėlis</w:t>
            </w:r>
          </w:p>
        </w:tc>
        <w:tc>
          <w:tcPr>
            <w:tcW w:w="729" w:type="pct"/>
            <w:tcMar>
              <w:top w:w="28" w:type="dxa"/>
              <w:left w:w="57" w:type="dxa"/>
              <w:bottom w:w="28" w:type="dxa"/>
              <w:right w:w="57" w:type="dxa"/>
            </w:tcMar>
            <w:vAlign w:val="center"/>
            <w:hideMark/>
          </w:tcPr>
          <w:p w14:paraId="5B9452B9" w14:textId="77777777" w:rsidR="00510494" w:rsidRPr="00DE3C6E" w:rsidRDefault="00510494" w:rsidP="00510494">
            <w:pPr>
              <w:spacing w:after="0" w:line="240" w:lineRule="auto"/>
              <w:jc w:val="center"/>
              <w:rPr>
                <w:rFonts w:ascii="Times New Roman" w:eastAsia="Times New Roman" w:hAnsi="Times New Roman" w:cs="Times New Roman"/>
                <w:b/>
                <w:bCs/>
                <w:color w:val="242424"/>
                <w:lang w:eastAsia="lt-LT"/>
              </w:rPr>
            </w:pPr>
            <w:r w:rsidRPr="00DE3C6E">
              <w:rPr>
                <w:rFonts w:ascii="Times New Roman" w:eastAsia="Times New Roman" w:hAnsi="Times New Roman" w:cs="Times New Roman"/>
                <w:b/>
                <w:bCs/>
                <w:color w:val="242424"/>
                <w:lang w:eastAsia="lt-LT"/>
              </w:rPr>
              <w:t>Kita medžiaga</w:t>
            </w:r>
          </w:p>
        </w:tc>
        <w:tc>
          <w:tcPr>
            <w:tcW w:w="777" w:type="pct"/>
            <w:tcMar>
              <w:top w:w="28" w:type="dxa"/>
              <w:left w:w="57" w:type="dxa"/>
              <w:bottom w:w="28" w:type="dxa"/>
              <w:right w:w="57" w:type="dxa"/>
            </w:tcMar>
            <w:vAlign w:val="center"/>
            <w:hideMark/>
          </w:tcPr>
          <w:p w14:paraId="64367911" w14:textId="77777777" w:rsidR="00510494" w:rsidRPr="00DE3C6E" w:rsidRDefault="00510494" w:rsidP="00510494">
            <w:pPr>
              <w:spacing w:after="0" w:line="240" w:lineRule="auto"/>
              <w:jc w:val="center"/>
              <w:rPr>
                <w:rFonts w:ascii="Times New Roman" w:eastAsia="Times New Roman" w:hAnsi="Times New Roman" w:cs="Times New Roman"/>
                <w:b/>
                <w:bCs/>
                <w:color w:val="242424"/>
                <w:lang w:eastAsia="lt-LT"/>
              </w:rPr>
            </w:pPr>
            <w:r w:rsidRPr="00DE3C6E">
              <w:rPr>
                <w:rFonts w:ascii="Times New Roman" w:eastAsia="Times New Roman" w:hAnsi="Times New Roman" w:cs="Times New Roman"/>
                <w:b/>
                <w:bCs/>
                <w:color w:val="242424"/>
                <w:lang w:eastAsia="lt-LT"/>
              </w:rPr>
              <w:t>SMP</w:t>
            </w:r>
          </w:p>
        </w:tc>
      </w:tr>
      <w:tr w:rsidR="00510494" w:rsidRPr="00DE3C6E" w14:paraId="2968C0EE" w14:textId="77777777" w:rsidTr="00905FAC">
        <w:tc>
          <w:tcPr>
            <w:tcW w:w="581" w:type="pct"/>
            <w:vMerge w:val="restart"/>
            <w:tcMar>
              <w:top w:w="28" w:type="dxa"/>
              <w:left w:w="57" w:type="dxa"/>
              <w:bottom w:w="28" w:type="dxa"/>
              <w:right w:w="57" w:type="dxa"/>
            </w:tcMar>
            <w:hideMark/>
          </w:tcPr>
          <w:p w14:paraId="6A082A67"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 xml:space="preserve">Svyravimai </w:t>
            </w:r>
          </w:p>
        </w:tc>
        <w:tc>
          <w:tcPr>
            <w:tcW w:w="918" w:type="pct"/>
            <w:tcMar>
              <w:top w:w="28" w:type="dxa"/>
              <w:left w:w="57" w:type="dxa"/>
              <w:bottom w:w="28" w:type="dxa"/>
              <w:right w:w="57" w:type="dxa"/>
            </w:tcMar>
            <w:hideMark/>
          </w:tcPr>
          <w:p w14:paraId="564F98A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Mechaniniai svyravimai ir juos apibūdinantys dydžiai. Svyravimų rūšys. </w:t>
            </w:r>
          </w:p>
          <w:p w14:paraId="46A0BD8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Apibūdinamos vidinės ir išorinės jėgos, veikiančios svyruojančius kūnus, kai vyksta laisvieji ir priverstiniai svyravimai. Prisimenami fizikiniai dydžiai – amplitudė, periodas, dažnis, kampinis dažnis – ir jų matavimo vienetai.</w:t>
            </w:r>
          </w:p>
        </w:tc>
        <w:tc>
          <w:tcPr>
            <w:tcW w:w="181" w:type="pct"/>
            <w:tcMar>
              <w:top w:w="28" w:type="dxa"/>
              <w:left w:w="57" w:type="dxa"/>
              <w:bottom w:w="28" w:type="dxa"/>
              <w:right w:w="57" w:type="dxa"/>
            </w:tcMar>
            <w:hideMark/>
          </w:tcPr>
          <w:p w14:paraId="1F92A820"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5848982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Naudojantis simuliacija išsiaiškinama kokios jėgos veikia svyruojantį kūną, kaip svyravimai priklauso nuo pasipriešinimo.</w:t>
            </w:r>
          </w:p>
        </w:tc>
        <w:tc>
          <w:tcPr>
            <w:tcW w:w="777" w:type="pct"/>
            <w:tcMar>
              <w:top w:w="28" w:type="dxa"/>
              <w:left w:w="57" w:type="dxa"/>
              <w:bottom w:w="28" w:type="dxa"/>
              <w:right w:w="57" w:type="dxa"/>
            </w:tcMar>
            <w:hideMark/>
          </w:tcPr>
          <w:p w14:paraId="740324A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7–9)</w:t>
            </w:r>
          </w:p>
        </w:tc>
        <w:tc>
          <w:tcPr>
            <w:tcW w:w="729" w:type="pct"/>
            <w:tcMar>
              <w:top w:w="28" w:type="dxa"/>
              <w:left w:w="57" w:type="dxa"/>
              <w:bottom w:w="28" w:type="dxa"/>
              <w:right w:w="57" w:type="dxa"/>
            </w:tcMar>
            <w:hideMark/>
          </w:tcPr>
          <w:p w14:paraId="37A1215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3B899D6A"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40" w:history="1">
              <w:r w:rsidR="00510494" w:rsidRPr="00DE3C6E">
                <w:rPr>
                  <w:rFonts w:ascii="Times New Roman" w:eastAsia="Times New Roman" w:hAnsi="Times New Roman" w:cs="Times New Roman"/>
                  <w:color w:val="467886"/>
                  <w:u w:val="single"/>
                  <w:lang w:eastAsia="lt-LT"/>
                </w:rPr>
                <w:t xml:space="preserve">https://phet.colorado.edu/sims/html/pendulum-lab/latest/pendulum-lab_en.html </w:t>
              </w:r>
            </w:hyperlink>
          </w:p>
        </w:tc>
      </w:tr>
      <w:tr w:rsidR="00510494" w:rsidRPr="00DE3C6E" w14:paraId="266148F5" w14:textId="77777777" w:rsidTr="00905FAC">
        <w:tc>
          <w:tcPr>
            <w:tcW w:w="581" w:type="pct"/>
            <w:vMerge/>
            <w:tcMar>
              <w:top w:w="28" w:type="dxa"/>
              <w:left w:w="57" w:type="dxa"/>
              <w:bottom w:w="28" w:type="dxa"/>
              <w:right w:w="57" w:type="dxa"/>
            </w:tcMar>
            <w:vAlign w:val="center"/>
            <w:hideMark/>
          </w:tcPr>
          <w:p w14:paraId="32BE20A3"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42F6CD3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Harmoniniai svyravimai, svyravimo lygtis, svyravimų fazė.</w:t>
            </w:r>
          </w:p>
          <w:p w14:paraId="112B226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Apibrėžiami harmoniniai svyravimai ir užrašoma jų koordinatės kitimo (svyravimų) lygtis. Apibrėžiama svyravimų fazė. [...] Sprendžiami uždaviniai taikant svyruojančio kūno koordinatės, greičio ir pagreičio lygtis. </w:t>
            </w:r>
          </w:p>
        </w:tc>
        <w:tc>
          <w:tcPr>
            <w:tcW w:w="181" w:type="pct"/>
            <w:tcMar>
              <w:top w:w="28" w:type="dxa"/>
              <w:left w:w="57" w:type="dxa"/>
              <w:bottom w:w="28" w:type="dxa"/>
              <w:right w:w="57" w:type="dxa"/>
            </w:tcMar>
            <w:hideMark/>
          </w:tcPr>
          <w:p w14:paraId="3ED29896"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3</w:t>
            </w:r>
          </w:p>
        </w:tc>
        <w:tc>
          <w:tcPr>
            <w:tcW w:w="1038" w:type="pct"/>
            <w:tcMar>
              <w:top w:w="28" w:type="dxa"/>
              <w:left w:w="57" w:type="dxa"/>
              <w:bottom w:w="28" w:type="dxa"/>
              <w:right w:w="57" w:type="dxa"/>
            </w:tcMar>
            <w:hideMark/>
          </w:tcPr>
          <w:p w14:paraId="303498E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Naudojantis simuliacija palyginama apskritimu judančio kūno ir svyruojančio kūno koordinatės kitimas. Uždavinių sprendimas.</w:t>
            </w:r>
          </w:p>
        </w:tc>
        <w:tc>
          <w:tcPr>
            <w:tcW w:w="777" w:type="pct"/>
            <w:vMerge w:val="restart"/>
            <w:tcMar>
              <w:top w:w="28" w:type="dxa"/>
              <w:left w:w="57" w:type="dxa"/>
              <w:bottom w:w="28" w:type="dxa"/>
              <w:right w:w="57" w:type="dxa"/>
            </w:tcMar>
            <w:hideMark/>
          </w:tcPr>
          <w:p w14:paraId="6CDB54D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(p.10–15)</w:t>
            </w:r>
          </w:p>
        </w:tc>
        <w:tc>
          <w:tcPr>
            <w:tcW w:w="729" w:type="pct"/>
            <w:tcMar>
              <w:top w:w="28" w:type="dxa"/>
              <w:left w:w="57" w:type="dxa"/>
              <w:bottom w:w="28" w:type="dxa"/>
              <w:right w:w="57" w:type="dxa"/>
            </w:tcMar>
            <w:hideMark/>
          </w:tcPr>
          <w:p w14:paraId="3551FA3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24FA0367"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41" w:history="1">
              <w:r w:rsidR="00510494" w:rsidRPr="00DE3C6E">
                <w:rPr>
                  <w:rFonts w:ascii="Times New Roman" w:eastAsia="Times New Roman" w:hAnsi="Times New Roman" w:cs="Times New Roman"/>
                  <w:color w:val="467886"/>
                  <w:u w:val="single"/>
                  <w:lang w:eastAsia="lt-LT"/>
                </w:rPr>
                <w:t>https://www.vascak.cz/data/android/physicsatschool/template.php?s=kv_pohyb_po_kruznici&amp;l=en</w:t>
              </w:r>
            </w:hyperlink>
          </w:p>
        </w:tc>
      </w:tr>
      <w:tr w:rsidR="00510494" w:rsidRPr="00DE3C6E" w14:paraId="7558E69A" w14:textId="77777777" w:rsidTr="00905FAC">
        <w:tc>
          <w:tcPr>
            <w:tcW w:w="581" w:type="pct"/>
            <w:vMerge/>
            <w:tcMar>
              <w:top w:w="28" w:type="dxa"/>
              <w:left w:w="57" w:type="dxa"/>
              <w:bottom w:w="28" w:type="dxa"/>
              <w:right w:w="57" w:type="dxa"/>
            </w:tcMar>
            <w:vAlign w:val="center"/>
            <w:hideMark/>
          </w:tcPr>
          <w:p w14:paraId="7D389DDE"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000D36B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Svyruojančio kūno judėjimo grafikas. </w:t>
            </w:r>
          </w:p>
          <w:p w14:paraId="15F83DF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Mokomasi braižyti ir analizuoti koordinatės priklausomybės nuo laiko grafikus. </w:t>
            </w:r>
          </w:p>
        </w:tc>
        <w:tc>
          <w:tcPr>
            <w:tcW w:w="181" w:type="pct"/>
            <w:tcMar>
              <w:top w:w="28" w:type="dxa"/>
              <w:left w:w="57" w:type="dxa"/>
              <w:bottom w:w="28" w:type="dxa"/>
              <w:right w:w="57" w:type="dxa"/>
            </w:tcMar>
            <w:hideMark/>
          </w:tcPr>
          <w:p w14:paraId="6F6E8E90"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7F6023A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Braižomi ir analizuojami svyravimų grafikai, pagal grafiką apibūdinamas svyravimas ir užrašoma jo lygtis.</w:t>
            </w:r>
          </w:p>
        </w:tc>
        <w:tc>
          <w:tcPr>
            <w:tcW w:w="777" w:type="pct"/>
            <w:vMerge/>
            <w:tcMar>
              <w:top w:w="28" w:type="dxa"/>
              <w:left w:w="57" w:type="dxa"/>
              <w:bottom w:w="28" w:type="dxa"/>
              <w:right w:w="57" w:type="dxa"/>
            </w:tcMar>
            <w:vAlign w:val="center"/>
            <w:hideMark/>
          </w:tcPr>
          <w:p w14:paraId="26441FA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1E7DF6E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61758AC1" w14:textId="77777777" w:rsidR="00510494" w:rsidRPr="00DE3C6E" w:rsidRDefault="00000000" w:rsidP="00510494">
            <w:pPr>
              <w:spacing w:after="0" w:line="240" w:lineRule="auto"/>
              <w:rPr>
                <w:rFonts w:ascii="Times New Roman" w:eastAsia="Times New Roman" w:hAnsi="Times New Roman" w:cs="Times New Roman"/>
              </w:rPr>
            </w:pPr>
            <w:hyperlink r:id="rId342">
              <w:r w:rsidR="00510494" w:rsidRPr="00DE3C6E">
                <w:rPr>
                  <w:rStyle w:val="Hipersaitas"/>
                  <w:rFonts w:ascii="Times New Roman" w:eastAsia="Times New Roman" w:hAnsi="Times New Roman" w:cs="Times New Roman"/>
                </w:rPr>
                <w:t>Simple harmonic motion (vascak.cz)</w:t>
              </w:r>
            </w:hyperlink>
          </w:p>
        </w:tc>
      </w:tr>
      <w:tr w:rsidR="00510494" w:rsidRPr="00DE3C6E" w14:paraId="2166FA8B" w14:textId="77777777" w:rsidTr="00905FAC">
        <w:tc>
          <w:tcPr>
            <w:tcW w:w="581" w:type="pct"/>
            <w:vMerge/>
            <w:tcMar>
              <w:top w:w="28" w:type="dxa"/>
              <w:left w:w="57" w:type="dxa"/>
              <w:bottom w:w="28" w:type="dxa"/>
              <w:right w:w="57" w:type="dxa"/>
            </w:tcMar>
            <w:vAlign w:val="center"/>
            <w:hideMark/>
          </w:tcPr>
          <w:p w14:paraId="6E938FA3"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2DFA5D6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Matematinė švytuoklė ir spyruoklinė svyruoklė. </w:t>
            </w:r>
          </w:p>
          <w:p w14:paraId="78DEBFC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lastRenderedPageBreak/>
              <w:t>BP: Apibūdinami ir analizuojami matematinės švytuoklės ir spyruoklinės svyruoklės modeliai, taikant dinamikos dėsnius išvedamos jų periodo formulės ir sprendžiami uždaviniai.</w:t>
            </w:r>
          </w:p>
        </w:tc>
        <w:tc>
          <w:tcPr>
            <w:tcW w:w="181" w:type="pct"/>
            <w:tcMar>
              <w:top w:w="28" w:type="dxa"/>
              <w:left w:w="57" w:type="dxa"/>
              <w:bottom w:w="28" w:type="dxa"/>
              <w:right w:w="57" w:type="dxa"/>
            </w:tcMar>
            <w:hideMark/>
          </w:tcPr>
          <w:p w14:paraId="14709422"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1038" w:type="pct"/>
            <w:tcMar>
              <w:top w:w="28" w:type="dxa"/>
              <w:left w:w="57" w:type="dxa"/>
              <w:bottom w:w="28" w:type="dxa"/>
              <w:right w:w="57" w:type="dxa"/>
            </w:tcMar>
            <w:hideMark/>
          </w:tcPr>
          <w:p w14:paraId="3DEF979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Naudojantis simuliacija aptariami matematinės ir spyruoklinės svyruoklių </w:t>
            </w:r>
            <w:r w:rsidRPr="00DE3C6E">
              <w:rPr>
                <w:rFonts w:ascii="Times New Roman" w:eastAsia="Times New Roman" w:hAnsi="Times New Roman" w:cs="Times New Roman"/>
                <w:color w:val="000000"/>
                <w:lang w:eastAsia="lt-LT"/>
              </w:rPr>
              <w:lastRenderedPageBreak/>
              <w:t xml:space="preserve">modeliai ir išvedami jų svyravimo periodų formulės. Uždavinių sprendimas. </w:t>
            </w:r>
          </w:p>
        </w:tc>
        <w:tc>
          <w:tcPr>
            <w:tcW w:w="777" w:type="pct"/>
            <w:tcMar>
              <w:top w:w="28" w:type="dxa"/>
              <w:left w:w="57" w:type="dxa"/>
              <w:bottom w:w="28" w:type="dxa"/>
              <w:right w:w="57" w:type="dxa"/>
            </w:tcMar>
            <w:hideMark/>
          </w:tcPr>
          <w:p w14:paraId="2B987C3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 xml:space="preserve">Pečiuliauskienė Palmira. Fizika. Svyravimai ir bangos. </w:t>
            </w:r>
            <w:r w:rsidRPr="00DE3C6E">
              <w:rPr>
                <w:rFonts w:ascii="Times New Roman" w:eastAsia="Times New Roman" w:hAnsi="Times New Roman" w:cs="Times New Roman"/>
                <w:color w:val="000000"/>
                <w:lang w:eastAsia="lt-LT"/>
              </w:rPr>
              <w:lastRenderedPageBreak/>
              <w:t>XI–XII kl. UAB „Šviesa“, 2014. (p.18–21)</w:t>
            </w:r>
          </w:p>
        </w:tc>
        <w:tc>
          <w:tcPr>
            <w:tcW w:w="729" w:type="pct"/>
            <w:tcMar>
              <w:top w:w="28" w:type="dxa"/>
              <w:left w:w="57" w:type="dxa"/>
              <w:bottom w:w="28" w:type="dxa"/>
              <w:right w:w="57" w:type="dxa"/>
            </w:tcMar>
            <w:hideMark/>
          </w:tcPr>
          <w:p w14:paraId="13E302F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06F53FD5"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43" w:history="1">
              <w:r w:rsidR="00510494" w:rsidRPr="00DE3C6E">
                <w:rPr>
                  <w:rFonts w:ascii="Times New Roman" w:eastAsia="Times New Roman" w:hAnsi="Times New Roman" w:cs="Times New Roman"/>
                  <w:color w:val="467886"/>
                  <w:u w:val="single"/>
                  <w:lang w:eastAsia="lt-LT"/>
                </w:rPr>
                <w:t>https://www.vascak.cz/data/android/physicsatschool/template.php?s=k</w:t>
              </w:r>
              <w:r w:rsidR="00510494" w:rsidRPr="00DE3C6E">
                <w:rPr>
                  <w:rFonts w:ascii="Times New Roman" w:eastAsia="Times New Roman" w:hAnsi="Times New Roman" w:cs="Times New Roman"/>
                  <w:color w:val="467886"/>
                  <w:u w:val="single"/>
                  <w:lang w:eastAsia="lt-LT"/>
                </w:rPr>
                <w:lastRenderedPageBreak/>
                <w:t>v_harmonicke_kmitani&amp;l=en</w:t>
              </w:r>
            </w:hyperlink>
          </w:p>
          <w:p w14:paraId="099E8528" w14:textId="77777777" w:rsidR="00510494" w:rsidRPr="00DE3C6E" w:rsidRDefault="00000000" w:rsidP="00510494">
            <w:pPr>
              <w:spacing w:after="0" w:line="240" w:lineRule="auto"/>
              <w:rPr>
                <w:rFonts w:ascii="Times New Roman" w:eastAsia="Times New Roman" w:hAnsi="Times New Roman" w:cs="Times New Roman"/>
              </w:rPr>
            </w:pPr>
            <w:hyperlink r:id="rId344">
              <w:r w:rsidR="00510494" w:rsidRPr="00DE3C6E">
                <w:rPr>
                  <w:rStyle w:val="Hipersaitas"/>
                  <w:rFonts w:ascii="Times New Roman" w:eastAsia="Times New Roman" w:hAnsi="Times New Roman" w:cs="Times New Roman"/>
                </w:rPr>
                <w:t>Circular motion (vascak.cz)</w:t>
              </w:r>
            </w:hyperlink>
          </w:p>
        </w:tc>
      </w:tr>
      <w:tr w:rsidR="00510494" w:rsidRPr="00DE3C6E" w14:paraId="2B110B23" w14:textId="77777777" w:rsidTr="00905FAC">
        <w:tc>
          <w:tcPr>
            <w:tcW w:w="581" w:type="pct"/>
            <w:vMerge/>
            <w:tcMar>
              <w:top w:w="28" w:type="dxa"/>
              <w:left w:w="57" w:type="dxa"/>
              <w:bottom w:w="28" w:type="dxa"/>
              <w:right w:w="57" w:type="dxa"/>
            </w:tcMar>
            <w:vAlign w:val="center"/>
            <w:hideMark/>
          </w:tcPr>
          <w:p w14:paraId="06A66404"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3857A5C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Matematinės ir spyruoklinės svyruoklių svyravimo dėsningumų tyrimas. </w:t>
            </w:r>
          </w:p>
          <w:p w14:paraId="158073B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Nagrinėjami harmoninių svyravimų energijos virsmai, braižomi ir analizuojami energijos kitimo grafikai, sprendžiami uždaviniai. Naudojant jutiklius tyrinėjami matematinės švytuoklės ir spyruoklinės svyruoklės koordinatės, greičio ir pagreičio kitimo dėsningumai, energijos virsmai. </w:t>
            </w:r>
          </w:p>
        </w:tc>
        <w:tc>
          <w:tcPr>
            <w:tcW w:w="181" w:type="pct"/>
            <w:tcMar>
              <w:top w:w="28" w:type="dxa"/>
              <w:left w:w="57" w:type="dxa"/>
              <w:bottom w:w="28" w:type="dxa"/>
              <w:right w:w="57" w:type="dxa"/>
            </w:tcMar>
            <w:hideMark/>
          </w:tcPr>
          <w:p w14:paraId="7BE480A1"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2–3</w:t>
            </w:r>
          </w:p>
        </w:tc>
        <w:tc>
          <w:tcPr>
            <w:tcW w:w="1038" w:type="pct"/>
            <w:tcMar>
              <w:top w:w="28" w:type="dxa"/>
              <w:left w:w="57" w:type="dxa"/>
              <w:bottom w:w="28" w:type="dxa"/>
              <w:right w:w="57" w:type="dxa"/>
            </w:tcMar>
            <w:hideMark/>
          </w:tcPr>
          <w:p w14:paraId="0827AD6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Laisvojo kritimo pagreičio nustatymas matematine svyruokle. Kūno masės nustatymas spyruokline svyruokle. Tiriamasis darbas: Matematinės ir spyruoklinės svyruoklių periodo priklausomybės nuo jų parametrų tyrimas. Nagrinėjami harmoningai svyruojančio kūno energijos virsmai pasinaudojant interaktyvia simuliacija. Braižomi energijos priklausomybės nuo laiko grafikai naudojantis kompiuterinėmis priemonėmis. </w:t>
            </w:r>
          </w:p>
        </w:tc>
        <w:tc>
          <w:tcPr>
            <w:tcW w:w="777" w:type="pct"/>
            <w:tcMar>
              <w:top w:w="28" w:type="dxa"/>
              <w:left w:w="57" w:type="dxa"/>
              <w:bottom w:w="28" w:type="dxa"/>
              <w:right w:w="57" w:type="dxa"/>
            </w:tcMar>
            <w:hideMark/>
          </w:tcPr>
          <w:p w14:paraId="7535220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(p.15–17)</w:t>
            </w:r>
          </w:p>
        </w:tc>
        <w:tc>
          <w:tcPr>
            <w:tcW w:w="729" w:type="pct"/>
            <w:tcMar>
              <w:top w:w="28" w:type="dxa"/>
              <w:left w:w="57" w:type="dxa"/>
              <w:bottom w:w="28" w:type="dxa"/>
              <w:right w:w="57" w:type="dxa"/>
            </w:tcMar>
            <w:hideMark/>
          </w:tcPr>
          <w:p w14:paraId="1268962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5154536B"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45" w:history="1">
              <w:r w:rsidR="00510494" w:rsidRPr="00DE3C6E">
                <w:rPr>
                  <w:rFonts w:ascii="Times New Roman" w:eastAsia="Times New Roman" w:hAnsi="Times New Roman" w:cs="Times New Roman"/>
                  <w:color w:val="467886"/>
                  <w:u w:val="single"/>
                  <w:lang w:eastAsia="lt-LT"/>
                </w:rPr>
                <w:t>https://phet.colorado.edu/sims/html/pendulum-lab/latest/pendulum-lab_en.html</w:t>
              </w:r>
            </w:hyperlink>
          </w:p>
        </w:tc>
      </w:tr>
      <w:tr w:rsidR="00510494" w:rsidRPr="00DE3C6E" w14:paraId="35D92F73" w14:textId="77777777" w:rsidTr="00905FAC">
        <w:tc>
          <w:tcPr>
            <w:tcW w:w="581" w:type="pct"/>
            <w:vMerge/>
            <w:tcMar>
              <w:top w:w="28" w:type="dxa"/>
              <w:left w:w="57" w:type="dxa"/>
              <w:bottom w:w="28" w:type="dxa"/>
              <w:right w:w="57" w:type="dxa"/>
            </w:tcMar>
            <w:vAlign w:val="center"/>
            <w:hideMark/>
          </w:tcPr>
          <w:p w14:paraId="47E4FA55"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hideMark/>
          </w:tcPr>
          <w:p w14:paraId="366466B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Mechaninis rezonansas. </w:t>
            </w:r>
          </w:p>
          <w:p w14:paraId="44C4900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Nagrinėjamas rezonansas ir jo atsiradimo sąlyga, aptariami rezonanso pavyzdžiai, naudojant Bartono svyruokles tyrinėjamas rezonansas.</w:t>
            </w:r>
          </w:p>
        </w:tc>
        <w:tc>
          <w:tcPr>
            <w:tcW w:w="181" w:type="pct"/>
            <w:vMerge w:val="restart"/>
            <w:tcMar>
              <w:top w:w="28" w:type="dxa"/>
              <w:left w:w="57" w:type="dxa"/>
              <w:bottom w:w="28" w:type="dxa"/>
              <w:right w:w="57" w:type="dxa"/>
            </w:tcMar>
            <w:hideMark/>
          </w:tcPr>
          <w:p w14:paraId="43D5724B"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vMerge w:val="restart"/>
            <w:tcMar>
              <w:top w:w="28" w:type="dxa"/>
              <w:left w:w="57" w:type="dxa"/>
              <w:bottom w:w="28" w:type="dxa"/>
              <w:right w:w="57" w:type="dxa"/>
            </w:tcMar>
            <w:hideMark/>
          </w:tcPr>
          <w:p w14:paraId="6E8E91B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Naudojantis simuliacijomis arba pasigaminus Bartono svyruoklę stebimas mechaninis rezonansas, aptariamos jo atsiradimo priežastys</w:t>
            </w:r>
          </w:p>
        </w:tc>
        <w:tc>
          <w:tcPr>
            <w:tcW w:w="777" w:type="pct"/>
            <w:vMerge w:val="restart"/>
            <w:tcMar>
              <w:top w:w="28" w:type="dxa"/>
              <w:left w:w="57" w:type="dxa"/>
              <w:bottom w:w="28" w:type="dxa"/>
              <w:right w:w="57" w:type="dxa"/>
            </w:tcMar>
            <w:hideMark/>
          </w:tcPr>
          <w:p w14:paraId="6E791DF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21–24)</w:t>
            </w:r>
          </w:p>
        </w:tc>
        <w:tc>
          <w:tcPr>
            <w:tcW w:w="729" w:type="pct"/>
            <w:vMerge w:val="restart"/>
            <w:tcMar>
              <w:top w:w="28" w:type="dxa"/>
              <w:left w:w="57" w:type="dxa"/>
              <w:bottom w:w="28" w:type="dxa"/>
              <w:right w:w="57" w:type="dxa"/>
            </w:tcMar>
            <w:hideMark/>
          </w:tcPr>
          <w:p w14:paraId="377EF8E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1D1E7E1F"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46" w:history="1">
              <w:r w:rsidR="00510494" w:rsidRPr="00DE3C6E">
                <w:rPr>
                  <w:rFonts w:ascii="Times New Roman" w:eastAsia="Times New Roman" w:hAnsi="Times New Roman" w:cs="Times New Roman"/>
                  <w:color w:val="467886"/>
                  <w:u w:val="single"/>
                  <w:lang w:eastAsia="lt-LT"/>
                </w:rPr>
                <w:t>https://www.compadre.org/osp/EJSS/4466/252.htm</w:t>
              </w:r>
            </w:hyperlink>
          </w:p>
        </w:tc>
      </w:tr>
      <w:tr w:rsidR="00510494" w:rsidRPr="00DE3C6E" w14:paraId="4927BE34" w14:textId="77777777" w:rsidTr="00905FAC">
        <w:trPr>
          <w:trHeight w:val="561"/>
        </w:trPr>
        <w:tc>
          <w:tcPr>
            <w:tcW w:w="581" w:type="pct"/>
            <w:vMerge/>
            <w:tcMar>
              <w:top w:w="28" w:type="dxa"/>
              <w:left w:w="57" w:type="dxa"/>
              <w:bottom w:w="28" w:type="dxa"/>
              <w:right w:w="57" w:type="dxa"/>
            </w:tcMar>
            <w:vAlign w:val="center"/>
            <w:hideMark/>
          </w:tcPr>
          <w:p w14:paraId="67FE0D7D"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185875E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14AF5A8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26300D4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1C7A7E1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vAlign w:val="center"/>
            <w:hideMark/>
          </w:tcPr>
          <w:p w14:paraId="2244FB2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4B63A7C3"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47" w:history="1">
              <w:r w:rsidR="00510494" w:rsidRPr="00DE3C6E">
                <w:rPr>
                  <w:rFonts w:ascii="Times New Roman" w:eastAsia="Times New Roman" w:hAnsi="Times New Roman" w:cs="Times New Roman"/>
                  <w:color w:val="467886"/>
                  <w:u w:val="single"/>
                  <w:lang w:eastAsia="lt-LT"/>
                </w:rPr>
                <w:t>https://www.vascak.cz/data/android/physicsatschool/template.php?s=kv_rezonance&amp;l=en</w:t>
              </w:r>
            </w:hyperlink>
          </w:p>
        </w:tc>
      </w:tr>
      <w:tr w:rsidR="00510494" w:rsidRPr="00DE3C6E" w14:paraId="261C2771" w14:textId="77777777" w:rsidTr="00905FAC">
        <w:trPr>
          <w:trHeight w:val="561"/>
        </w:trPr>
        <w:tc>
          <w:tcPr>
            <w:tcW w:w="581" w:type="pct"/>
            <w:vMerge/>
            <w:tcMar>
              <w:top w:w="28" w:type="dxa"/>
              <w:left w:w="57" w:type="dxa"/>
              <w:bottom w:w="28" w:type="dxa"/>
              <w:right w:w="57" w:type="dxa"/>
            </w:tcMar>
            <w:vAlign w:val="center"/>
          </w:tcPr>
          <w:p w14:paraId="14B8ACFB"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tcPr>
          <w:p w14:paraId="0BD0D5B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tcPr>
          <w:p w14:paraId="65A4116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tcPr>
          <w:p w14:paraId="623D0F5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tcPr>
          <w:p w14:paraId="5B822B6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vAlign w:val="center"/>
          </w:tcPr>
          <w:p w14:paraId="2BC92F5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tcPr>
          <w:p w14:paraId="60292924" w14:textId="77777777" w:rsidR="00510494" w:rsidRPr="00DE3C6E" w:rsidRDefault="00000000" w:rsidP="00510494">
            <w:pPr>
              <w:spacing w:after="0" w:line="240" w:lineRule="auto"/>
              <w:rPr>
                <w:rFonts w:ascii="Times New Roman" w:hAnsi="Times New Roman" w:cs="Times New Roman"/>
              </w:rPr>
            </w:pPr>
            <w:hyperlink r:id="rId348" w:history="1">
              <w:r w:rsidR="00510494" w:rsidRPr="00DE3C6E">
                <w:rPr>
                  <w:rStyle w:val="Hipersaitas"/>
                  <w:rFonts w:ascii="Times New Roman" w:hAnsi="Times New Roman" w:cs="Times New Roman"/>
                </w:rPr>
                <w:t>Forced oscillation (vascak.cz)</w:t>
              </w:r>
            </w:hyperlink>
          </w:p>
        </w:tc>
      </w:tr>
      <w:tr w:rsidR="00510494" w:rsidRPr="00DE3C6E" w14:paraId="62E2F0C4" w14:textId="77777777" w:rsidTr="00905FAC">
        <w:tc>
          <w:tcPr>
            <w:tcW w:w="581" w:type="pct"/>
            <w:vMerge/>
            <w:tcMar>
              <w:top w:w="28" w:type="dxa"/>
              <w:left w:w="57" w:type="dxa"/>
              <w:bottom w:w="28" w:type="dxa"/>
              <w:right w:w="57" w:type="dxa"/>
            </w:tcMar>
            <w:vAlign w:val="center"/>
            <w:hideMark/>
          </w:tcPr>
          <w:p w14:paraId="2121D9F8"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2AB3B04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Mechaninių svyravimų ir elektromagnetinių virpesių palyginimas. </w:t>
            </w:r>
          </w:p>
          <w:p w14:paraId="4A7D40B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lastRenderedPageBreak/>
              <w:t>BP: Nagrinėjami mechaninių svyravimų ir elektromagnetinių virpesių formalūs panašumai bei esminiai skirtumai. Aptariamas mechaninių svyravimų ir elektromagnetinių virpesių taikymas.</w:t>
            </w:r>
          </w:p>
        </w:tc>
        <w:tc>
          <w:tcPr>
            <w:tcW w:w="181" w:type="pct"/>
            <w:tcMar>
              <w:top w:w="28" w:type="dxa"/>
              <w:left w:w="57" w:type="dxa"/>
              <w:bottom w:w="28" w:type="dxa"/>
              <w:right w:w="57" w:type="dxa"/>
            </w:tcMar>
            <w:hideMark/>
          </w:tcPr>
          <w:p w14:paraId="4228B8E5"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1</w:t>
            </w:r>
          </w:p>
        </w:tc>
        <w:tc>
          <w:tcPr>
            <w:tcW w:w="1038" w:type="pct"/>
            <w:tcMar>
              <w:top w:w="28" w:type="dxa"/>
              <w:left w:w="57" w:type="dxa"/>
              <w:bottom w:w="28" w:type="dxa"/>
              <w:right w:w="57" w:type="dxa"/>
            </w:tcMar>
            <w:hideMark/>
          </w:tcPr>
          <w:p w14:paraId="2F4A122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Naudojantis simuliacija išsiaiškinami elektromagnetinių virpesių ir mechaninių </w:t>
            </w:r>
            <w:r w:rsidRPr="00DE3C6E">
              <w:rPr>
                <w:rFonts w:ascii="Times New Roman" w:eastAsia="Times New Roman" w:hAnsi="Times New Roman" w:cs="Times New Roman"/>
                <w:color w:val="000000"/>
                <w:lang w:eastAsia="lt-LT"/>
              </w:rPr>
              <w:lastRenderedPageBreak/>
              <w:t>svyravimų panašumai ir skirtumai.</w:t>
            </w:r>
          </w:p>
        </w:tc>
        <w:tc>
          <w:tcPr>
            <w:tcW w:w="777" w:type="pct"/>
            <w:tcMar>
              <w:top w:w="28" w:type="dxa"/>
              <w:left w:w="57" w:type="dxa"/>
              <w:bottom w:w="28" w:type="dxa"/>
              <w:right w:w="57" w:type="dxa"/>
            </w:tcMar>
            <w:hideMark/>
          </w:tcPr>
          <w:p w14:paraId="47A7C17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 xml:space="preserve">Pečiuliauskienė Palmira. Fizika. Svyravimai ir bangos. XI–XII kl. UAB </w:t>
            </w:r>
            <w:r w:rsidRPr="00DE3C6E">
              <w:rPr>
                <w:rFonts w:ascii="Times New Roman" w:eastAsia="Times New Roman" w:hAnsi="Times New Roman" w:cs="Times New Roman"/>
                <w:color w:val="000000"/>
                <w:lang w:eastAsia="lt-LT"/>
              </w:rPr>
              <w:lastRenderedPageBreak/>
              <w:t>„Šviesa“, 2014. (p. 49–50)</w:t>
            </w:r>
          </w:p>
        </w:tc>
        <w:tc>
          <w:tcPr>
            <w:tcW w:w="729" w:type="pct"/>
            <w:tcMar>
              <w:top w:w="28" w:type="dxa"/>
              <w:left w:w="57" w:type="dxa"/>
              <w:bottom w:w="28" w:type="dxa"/>
              <w:right w:w="57" w:type="dxa"/>
            </w:tcMar>
            <w:hideMark/>
          </w:tcPr>
          <w:p w14:paraId="09B5641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0ECCD3B8"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49" w:history="1">
              <w:r w:rsidR="00510494" w:rsidRPr="00DE3C6E">
                <w:rPr>
                  <w:rFonts w:ascii="Times New Roman" w:eastAsia="Times New Roman" w:hAnsi="Times New Roman" w:cs="Times New Roman"/>
                  <w:color w:val="467886"/>
                  <w:u w:val="single"/>
                  <w:lang w:eastAsia="lt-LT"/>
                </w:rPr>
                <w:t>https://www.walter-fendt.de/html5/phen/oscillatingcircuit_en.htm</w:t>
              </w:r>
            </w:hyperlink>
          </w:p>
        </w:tc>
      </w:tr>
      <w:tr w:rsidR="00510494" w:rsidRPr="00DE3C6E" w14:paraId="28262966" w14:textId="77777777" w:rsidTr="00905FAC">
        <w:trPr>
          <w:trHeight w:val="2188"/>
        </w:trPr>
        <w:tc>
          <w:tcPr>
            <w:tcW w:w="581" w:type="pct"/>
            <w:vMerge w:val="restart"/>
            <w:tcMar>
              <w:top w:w="28" w:type="dxa"/>
              <w:left w:w="57" w:type="dxa"/>
              <w:bottom w:w="28" w:type="dxa"/>
              <w:right w:w="57" w:type="dxa"/>
            </w:tcMar>
          </w:tcPr>
          <w:p w14:paraId="373B6E83"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Kintamoji elektros srovė ir jos perdavimas</w:t>
            </w:r>
          </w:p>
        </w:tc>
        <w:tc>
          <w:tcPr>
            <w:tcW w:w="918" w:type="pct"/>
            <w:vMerge w:val="restart"/>
            <w:tcMar>
              <w:top w:w="28" w:type="dxa"/>
              <w:left w:w="57" w:type="dxa"/>
              <w:bottom w:w="28" w:type="dxa"/>
              <w:right w:w="57" w:type="dxa"/>
            </w:tcMar>
          </w:tcPr>
          <w:p w14:paraId="7E0B733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Virpesių kontūras, jo energija.</w:t>
            </w:r>
          </w:p>
          <w:p w14:paraId="1850578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Prisimenami elektromagnetiniai virpesiai, virpesių kontūras ir energijos virsmai jame. Naudojantis periodinėmis funkcijomis analizuojami krūvio, srovės stiprio ir įtampos kitimo dėsningumai vykstant laisviesiems elektromagnetiniams virpesiams, mokomasi juos vaizduoti grafiškai. Nagrinėjama, kaip tarpusavyje susiję krūvio, srovės stiprio ir įtampos kitimai. Nagrinėjamas elektrinio lauko ir magnetinio lauko kitimas virpesių kontūre. Laisvųjų elektromagnetinių virpesių dėsningumai taikomi sprendžiant uždavinius. </w:t>
            </w:r>
          </w:p>
        </w:tc>
        <w:tc>
          <w:tcPr>
            <w:tcW w:w="181" w:type="pct"/>
            <w:vMerge w:val="restart"/>
            <w:tcMar>
              <w:top w:w="28" w:type="dxa"/>
              <w:left w:w="57" w:type="dxa"/>
              <w:bottom w:w="28" w:type="dxa"/>
              <w:right w:w="57" w:type="dxa"/>
            </w:tcMar>
          </w:tcPr>
          <w:p w14:paraId="5D3ABFC4"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2–3</w:t>
            </w:r>
          </w:p>
        </w:tc>
        <w:tc>
          <w:tcPr>
            <w:tcW w:w="1038" w:type="pct"/>
            <w:vMerge w:val="restart"/>
            <w:tcMar>
              <w:top w:w="28" w:type="dxa"/>
              <w:left w:w="57" w:type="dxa"/>
              <w:bottom w:w="28" w:type="dxa"/>
              <w:right w:w="57" w:type="dxa"/>
            </w:tcMar>
          </w:tcPr>
          <w:p w14:paraId="31DBA75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Pasinaudodami simuliacija prisimena elektromagnetinius virpesius, virpesių kontūrą ir energijos virsmus jame ir analizuoja grafinę informaciją. Analizuodami pateiktą medžiagą išsiaiškina, kaip tarpusavyje susiję krūvio, srovės stiprio ir įtampos kitimas, bei elektrinio ir magnetinio laukų energijos kitimas virpesių kontūre. Savarankiškai arba grupėse atlieka mokytojo pateiktas užduotis ir sprendžia uždavinius.</w:t>
            </w:r>
          </w:p>
        </w:tc>
        <w:tc>
          <w:tcPr>
            <w:tcW w:w="777" w:type="pct"/>
            <w:vMerge w:val="restart"/>
            <w:tcMar>
              <w:top w:w="28" w:type="dxa"/>
              <w:left w:w="57" w:type="dxa"/>
              <w:bottom w:w="28" w:type="dxa"/>
              <w:right w:w="57" w:type="dxa"/>
            </w:tcMar>
          </w:tcPr>
          <w:p w14:paraId="52B0302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47–51)</w:t>
            </w:r>
          </w:p>
        </w:tc>
        <w:tc>
          <w:tcPr>
            <w:tcW w:w="729" w:type="pct"/>
            <w:vMerge w:val="restart"/>
            <w:tcMar>
              <w:top w:w="28" w:type="dxa"/>
              <w:left w:w="57" w:type="dxa"/>
              <w:bottom w:w="28" w:type="dxa"/>
              <w:right w:w="57" w:type="dxa"/>
            </w:tcMar>
          </w:tcPr>
          <w:p w14:paraId="4C33A60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tcPr>
          <w:p w14:paraId="74742E6E" w14:textId="77777777" w:rsidR="00510494" w:rsidRPr="00DE3C6E" w:rsidRDefault="00000000" w:rsidP="00510494">
            <w:pPr>
              <w:spacing w:after="0" w:line="240" w:lineRule="auto"/>
            </w:pPr>
            <w:hyperlink r:id="rId350" w:history="1">
              <w:r w:rsidR="00510494" w:rsidRPr="00DE3C6E">
                <w:rPr>
                  <w:rFonts w:ascii="Times New Roman" w:eastAsia="Times New Roman" w:hAnsi="Times New Roman" w:cs="Times New Roman"/>
                  <w:color w:val="467886"/>
                  <w:u w:val="single"/>
                  <w:lang w:eastAsia="lt-LT"/>
                </w:rPr>
                <w:t>https://www.walter-fendt.de/html5/phen/oscillatingcircuit_en.htm</w:t>
              </w:r>
            </w:hyperlink>
          </w:p>
        </w:tc>
      </w:tr>
      <w:tr w:rsidR="00510494" w:rsidRPr="00DE3C6E" w14:paraId="62A81469" w14:textId="77777777" w:rsidTr="00905FAC">
        <w:trPr>
          <w:trHeight w:val="2187"/>
        </w:trPr>
        <w:tc>
          <w:tcPr>
            <w:tcW w:w="581" w:type="pct"/>
            <w:vMerge/>
            <w:tcMar>
              <w:top w:w="28" w:type="dxa"/>
              <w:left w:w="57" w:type="dxa"/>
              <w:bottom w:w="28" w:type="dxa"/>
              <w:right w:w="57" w:type="dxa"/>
            </w:tcMar>
          </w:tcPr>
          <w:p w14:paraId="5B0EF636" w14:textId="77777777" w:rsidR="00510494" w:rsidRPr="00DE3C6E" w:rsidRDefault="00510494" w:rsidP="00510494">
            <w:pPr>
              <w:spacing w:after="0" w:line="240" w:lineRule="auto"/>
              <w:rPr>
                <w:rFonts w:ascii="Times New Roman" w:eastAsia="Times New Roman" w:hAnsi="Times New Roman" w:cs="Times New Roman"/>
                <w:b/>
                <w:bCs/>
                <w:color w:val="000000"/>
                <w:highlight w:val="yellow"/>
                <w:lang w:eastAsia="lt-LT"/>
              </w:rPr>
            </w:pPr>
          </w:p>
        </w:tc>
        <w:tc>
          <w:tcPr>
            <w:tcW w:w="918" w:type="pct"/>
            <w:vMerge/>
            <w:tcMar>
              <w:top w:w="28" w:type="dxa"/>
              <w:left w:w="57" w:type="dxa"/>
              <w:bottom w:w="28" w:type="dxa"/>
              <w:right w:w="57" w:type="dxa"/>
            </w:tcMar>
          </w:tcPr>
          <w:p w14:paraId="68084C6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2167327B"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tcPr>
          <w:p w14:paraId="0F085B3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tcPr>
          <w:p w14:paraId="4EA0589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tcPr>
          <w:p w14:paraId="7872C21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tcPr>
          <w:p w14:paraId="658CB928" w14:textId="77777777" w:rsidR="00510494" w:rsidRPr="00DE3C6E" w:rsidRDefault="00000000" w:rsidP="00510494">
            <w:pPr>
              <w:spacing w:after="0" w:line="240" w:lineRule="auto"/>
            </w:pPr>
            <w:hyperlink r:id="rId351" w:history="1">
              <w:r w:rsidR="00510494" w:rsidRPr="00DE3C6E">
                <w:rPr>
                  <w:rFonts w:ascii="Times New Roman" w:eastAsia="Times New Roman" w:hAnsi="Times New Roman" w:cs="Times New Roman"/>
                  <w:color w:val="467886"/>
                  <w:u w:val="single"/>
                  <w:lang w:eastAsia="lt-LT"/>
                </w:rPr>
                <w:t>https://www.vascak.cz/data/android/physicsatschool/template.php?s=ele_elmg&amp;l=en</w:t>
              </w:r>
            </w:hyperlink>
          </w:p>
        </w:tc>
      </w:tr>
      <w:tr w:rsidR="00510494" w:rsidRPr="00DE3C6E" w14:paraId="0E2758C1" w14:textId="77777777" w:rsidTr="00905FAC">
        <w:tc>
          <w:tcPr>
            <w:tcW w:w="581" w:type="pct"/>
            <w:vMerge/>
            <w:tcMar>
              <w:top w:w="28" w:type="dxa"/>
              <w:left w:w="57" w:type="dxa"/>
              <w:bottom w:w="28" w:type="dxa"/>
              <w:right w:w="57" w:type="dxa"/>
            </w:tcMar>
          </w:tcPr>
          <w:p w14:paraId="6523FB06"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tcPr>
          <w:p w14:paraId="3062113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Varža kintamos srovės grandinėje. </w:t>
            </w:r>
          </w:p>
          <w:p w14:paraId="3D3A298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 efektinės srovės stiprio ir įtampos fizikinė prasmė. </w:t>
            </w:r>
            <w:r w:rsidRPr="00DE3C6E">
              <w:rPr>
                <w:rFonts w:ascii="Times New Roman" w:eastAsia="Times New Roman" w:hAnsi="Times New Roman" w:cs="Times New Roman"/>
                <w:color w:val="3C7D22"/>
                <w:lang w:eastAsia="lt-LT"/>
              </w:rPr>
              <w:lastRenderedPageBreak/>
              <w:t>Nagrinėjama aktyvioji, talpinė ir induktyvioji varža, mokomasi ją apskaičiuoti.</w:t>
            </w:r>
          </w:p>
        </w:tc>
        <w:tc>
          <w:tcPr>
            <w:tcW w:w="181" w:type="pct"/>
            <w:tcMar>
              <w:top w:w="28" w:type="dxa"/>
              <w:left w:w="57" w:type="dxa"/>
              <w:bottom w:w="28" w:type="dxa"/>
              <w:right w:w="57" w:type="dxa"/>
            </w:tcMar>
          </w:tcPr>
          <w:p w14:paraId="7B5786F0"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1038" w:type="pct"/>
            <w:tcMar>
              <w:top w:w="28" w:type="dxa"/>
              <w:left w:w="57" w:type="dxa"/>
              <w:bottom w:w="28" w:type="dxa"/>
              <w:right w:w="57" w:type="dxa"/>
            </w:tcMar>
          </w:tcPr>
          <w:p w14:paraId="67E0AB2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Spręsdami uždavinius apskaičiuoja aktyviąją, talpinę ir induktyviąją kintamos srovės grandinės varžą.</w:t>
            </w:r>
          </w:p>
        </w:tc>
        <w:tc>
          <w:tcPr>
            <w:tcW w:w="777" w:type="pct"/>
            <w:tcMar>
              <w:top w:w="28" w:type="dxa"/>
              <w:left w:w="57" w:type="dxa"/>
              <w:bottom w:w="28" w:type="dxa"/>
              <w:right w:w="57" w:type="dxa"/>
            </w:tcMar>
          </w:tcPr>
          <w:p w14:paraId="3113150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Pečiuliauskienė Palmira. Fizika. Svyravimai ir bangos. XI–XII kl. UAB </w:t>
            </w:r>
            <w:r w:rsidRPr="00DE3C6E">
              <w:rPr>
                <w:rFonts w:ascii="Times New Roman" w:eastAsia="Times New Roman" w:hAnsi="Times New Roman" w:cs="Times New Roman"/>
                <w:color w:val="000000"/>
                <w:lang w:eastAsia="lt-LT"/>
              </w:rPr>
              <w:lastRenderedPageBreak/>
              <w:t>„Šviesa“, 2014 (p. 57–62)</w:t>
            </w:r>
          </w:p>
        </w:tc>
        <w:tc>
          <w:tcPr>
            <w:tcW w:w="729" w:type="pct"/>
            <w:tcMar>
              <w:top w:w="28" w:type="dxa"/>
              <w:left w:w="57" w:type="dxa"/>
              <w:bottom w:w="28" w:type="dxa"/>
              <w:right w:w="57" w:type="dxa"/>
            </w:tcMar>
          </w:tcPr>
          <w:p w14:paraId="441B15F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tcPr>
          <w:p w14:paraId="5E26B62A" w14:textId="77777777" w:rsidR="00510494" w:rsidRPr="00DE3C6E" w:rsidRDefault="00510494" w:rsidP="00510494">
            <w:pPr>
              <w:spacing w:after="0" w:line="240" w:lineRule="auto"/>
            </w:pPr>
          </w:p>
        </w:tc>
      </w:tr>
      <w:tr w:rsidR="00510494" w:rsidRPr="00DE3C6E" w14:paraId="771CDF8D" w14:textId="77777777" w:rsidTr="00905FAC">
        <w:trPr>
          <w:trHeight w:val="1037"/>
        </w:trPr>
        <w:tc>
          <w:tcPr>
            <w:tcW w:w="581" w:type="pct"/>
            <w:vMerge/>
            <w:tcMar>
              <w:top w:w="28" w:type="dxa"/>
              <w:left w:w="57" w:type="dxa"/>
              <w:bottom w:w="28" w:type="dxa"/>
              <w:right w:w="57" w:type="dxa"/>
            </w:tcMar>
          </w:tcPr>
          <w:p w14:paraId="1684A262"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tcPr>
          <w:p w14:paraId="79563AE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Elektros energijos skirstymas ir perdavimas. </w:t>
            </w:r>
          </w:p>
          <w:p w14:paraId="7C1E9DA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Prisimenamas transformatorius ir aptariamas transformatorių naudojimas elektros energijos skirstymo ir perdavimo sistemose. Aptariami šiluminiai nuostoliai elektros srovei tekant perdavimo laidais ir jų mažinimo būdai.</w:t>
            </w:r>
          </w:p>
        </w:tc>
        <w:tc>
          <w:tcPr>
            <w:tcW w:w="181" w:type="pct"/>
            <w:vMerge w:val="restart"/>
            <w:tcMar>
              <w:top w:w="28" w:type="dxa"/>
              <w:left w:w="57" w:type="dxa"/>
              <w:bottom w:w="28" w:type="dxa"/>
              <w:right w:w="57" w:type="dxa"/>
            </w:tcMar>
          </w:tcPr>
          <w:p w14:paraId="3D9446D3"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vMerge w:val="restart"/>
            <w:tcMar>
              <w:top w:w="28" w:type="dxa"/>
              <w:left w:w="57" w:type="dxa"/>
              <w:bottom w:w="28" w:type="dxa"/>
              <w:right w:w="57" w:type="dxa"/>
            </w:tcMar>
          </w:tcPr>
          <w:p w14:paraId="7C6DD70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Parengia ir pristato trumpus pranešimus apie transformatorių naudojimą elektros energijos skirstymo ir perdavimo sistemose, šiluminius nuostolius elektros srovei tekant perdavimo laidais ir numato tų nuostolių mažinimo būdus.</w:t>
            </w:r>
          </w:p>
        </w:tc>
        <w:tc>
          <w:tcPr>
            <w:tcW w:w="777" w:type="pct"/>
            <w:vMerge w:val="restart"/>
            <w:tcMar>
              <w:top w:w="28" w:type="dxa"/>
              <w:left w:w="57" w:type="dxa"/>
              <w:bottom w:w="28" w:type="dxa"/>
              <w:right w:w="57" w:type="dxa"/>
            </w:tcMar>
          </w:tcPr>
          <w:p w14:paraId="1CE01C1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71)</w:t>
            </w:r>
          </w:p>
        </w:tc>
        <w:tc>
          <w:tcPr>
            <w:tcW w:w="729" w:type="pct"/>
            <w:vMerge w:val="restart"/>
            <w:tcMar>
              <w:top w:w="28" w:type="dxa"/>
              <w:left w:w="57" w:type="dxa"/>
              <w:bottom w:w="28" w:type="dxa"/>
              <w:right w:w="57" w:type="dxa"/>
            </w:tcMar>
          </w:tcPr>
          <w:p w14:paraId="5CA25653" w14:textId="77777777" w:rsidR="00510494" w:rsidRPr="00DE3C6E" w:rsidRDefault="00000000" w:rsidP="00510494">
            <w:pPr>
              <w:spacing w:after="0" w:line="240" w:lineRule="auto"/>
              <w:rPr>
                <w:rFonts w:ascii="Times New Roman" w:eastAsia="Times New Roman" w:hAnsi="Times New Roman" w:cs="Times New Roman"/>
                <w:color w:val="000000"/>
                <w:lang w:eastAsia="lt-LT"/>
              </w:rPr>
            </w:pPr>
            <w:hyperlink r:id="rId352" w:history="1">
              <w:r w:rsidR="00510494" w:rsidRPr="00DE3C6E">
                <w:rPr>
                  <w:rFonts w:ascii="Times New Roman" w:eastAsia="Times New Roman" w:hAnsi="Times New Roman" w:cs="Times New Roman"/>
                  <w:color w:val="467886"/>
                  <w:u w:val="single"/>
                  <w:lang w:eastAsia="lt-LT"/>
                </w:rPr>
                <w:t>https://www.youtube.com/watch?v=0iQxlRessAs&amp;t=971s</w:t>
              </w:r>
            </w:hyperlink>
          </w:p>
        </w:tc>
        <w:tc>
          <w:tcPr>
            <w:tcW w:w="777" w:type="pct"/>
            <w:tcMar>
              <w:top w:w="28" w:type="dxa"/>
              <w:left w:w="57" w:type="dxa"/>
              <w:bottom w:w="28" w:type="dxa"/>
              <w:right w:w="57" w:type="dxa"/>
            </w:tcMar>
          </w:tcPr>
          <w:p w14:paraId="5AD6A24A" w14:textId="77777777" w:rsidR="00510494" w:rsidRPr="00DE3C6E" w:rsidRDefault="00000000" w:rsidP="00510494">
            <w:pPr>
              <w:spacing w:after="0" w:line="240" w:lineRule="auto"/>
            </w:pPr>
            <w:hyperlink r:id="rId353" w:history="1">
              <w:r w:rsidR="00510494" w:rsidRPr="00DE3C6E">
                <w:rPr>
                  <w:rFonts w:ascii="Times New Roman" w:eastAsia="Times New Roman" w:hAnsi="Times New Roman" w:cs="Times New Roman"/>
                  <w:color w:val="467886"/>
                  <w:u w:val="single"/>
                  <w:lang w:eastAsia="lt-LT"/>
                </w:rPr>
                <w:t>https://concordian-thailand.libguides.com/c.php?g=688995&amp;p=6761154</w:t>
              </w:r>
            </w:hyperlink>
          </w:p>
        </w:tc>
      </w:tr>
      <w:tr w:rsidR="00510494" w:rsidRPr="00DE3C6E" w14:paraId="7BB136C5" w14:textId="77777777" w:rsidTr="00905FAC">
        <w:trPr>
          <w:trHeight w:val="1036"/>
        </w:trPr>
        <w:tc>
          <w:tcPr>
            <w:tcW w:w="581" w:type="pct"/>
            <w:vMerge/>
            <w:tcMar>
              <w:top w:w="28" w:type="dxa"/>
              <w:left w:w="57" w:type="dxa"/>
              <w:bottom w:w="28" w:type="dxa"/>
              <w:right w:w="57" w:type="dxa"/>
            </w:tcMar>
          </w:tcPr>
          <w:p w14:paraId="29B908EE"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tcPr>
          <w:p w14:paraId="3A984AB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7F77D194"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tcPr>
          <w:p w14:paraId="32B01F5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tcPr>
          <w:p w14:paraId="29AE265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tcPr>
          <w:p w14:paraId="1901AF20" w14:textId="77777777" w:rsidR="00510494" w:rsidRPr="00DE3C6E" w:rsidRDefault="00510494" w:rsidP="00510494">
            <w:pPr>
              <w:spacing w:after="0" w:line="240" w:lineRule="auto"/>
            </w:pPr>
          </w:p>
        </w:tc>
        <w:tc>
          <w:tcPr>
            <w:tcW w:w="777" w:type="pct"/>
            <w:tcMar>
              <w:top w:w="28" w:type="dxa"/>
              <w:left w:w="57" w:type="dxa"/>
              <w:bottom w:w="28" w:type="dxa"/>
              <w:right w:w="57" w:type="dxa"/>
            </w:tcMar>
          </w:tcPr>
          <w:p w14:paraId="70A81818" w14:textId="77777777" w:rsidR="00510494" w:rsidRPr="00DE3C6E" w:rsidRDefault="00000000" w:rsidP="00510494">
            <w:pPr>
              <w:spacing w:after="0" w:line="240" w:lineRule="auto"/>
              <w:rPr>
                <w:rFonts w:ascii="Times New Roman" w:hAnsi="Times New Roman" w:cs="Times New Roman"/>
              </w:rPr>
            </w:pPr>
            <w:hyperlink r:id="rId354" w:anchor="home" w:history="1">
              <w:r w:rsidR="00510494" w:rsidRPr="00DE3C6E">
                <w:rPr>
                  <w:rStyle w:val="Hipersaitas"/>
                  <w:rFonts w:ascii="Times New Roman" w:hAnsi="Times New Roman" w:cs="Times New Roman"/>
                </w:rPr>
                <w:t>Transformatorius (emokykla.lt)</w:t>
              </w:r>
            </w:hyperlink>
          </w:p>
        </w:tc>
      </w:tr>
      <w:tr w:rsidR="00510494" w:rsidRPr="00DE3C6E" w14:paraId="1EE8F4CB" w14:textId="77777777" w:rsidTr="00905FAC">
        <w:tc>
          <w:tcPr>
            <w:tcW w:w="581" w:type="pct"/>
            <w:vMerge w:val="restart"/>
            <w:tcMar>
              <w:top w:w="28" w:type="dxa"/>
              <w:left w:w="57" w:type="dxa"/>
              <w:bottom w:w="28" w:type="dxa"/>
              <w:right w:w="57" w:type="dxa"/>
            </w:tcMar>
            <w:hideMark/>
          </w:tcPr>
          <w:p w14:paraId="588F0CB1"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 xml:space="preserve">Bangos </w:t>
            </w:r>
          </w:p>
        </w:tc>
        <w:tc>
          <w:tcPr>
            <w:tcW w:w="918" w:type="pct"/>
            <w:tcMar>
              <w:top w:w="28" w:type="dxa"/>
              <w:left w:w="57" w:type="dxa"/>
              <w:bottom w:w="28" w:type="dxa"/>
              <w:right w:w="57" w:type="dxa"/>
            </w:tcMar>
            <w:hideMark/>
          </w:tcPr>
          <w:p w14:paraId="02E6B62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Bangos ir jas apibūdinantys dydžiai. </w:t>
            </w:r>
          </w:p>
          <w:p w14:paraId="67E68D1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Prisimenamos skersinės ir išilginės bangos bei jas apibūdinantys dydžiai. Garso bangos apibūdinamos kaip išilginės bangos tampriose terpėse: dujose, skysčiuose ir kietuosiuose kūnuose. Analizuojama garso greičio priklausomybė nuo terpės būsenos ir savybių.</w:t>
            </w:r>
          </w:p>
        </w:tc>
        <w:tc>
          <w:tcPr>
            <w:tcW w:w="181" w:type="pct"/>
            <w:tcMar>
              <w:top w:w="28" w:type="dxa"/>
              <w:left w:w="57" w:type="dxa"/>
              <w:bottom w:w="28" w:type="dxa"/>
              <w:right w:w="57" w:type="dxa"/>
            </w:tcMar>
            <w:hideMark/>
          </w:tcPr>
          <w:p w14:paraId="12BFC1E4"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617E0F1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Naudojantis simuliacija stebimos skersinės bangos vandens paviršiuje ir išilginės bangos spyruoklėje, garso bangos. Naudojant žaislinę spyruoklę modeliuojamos išilginės ir skersinės bangos.</w:t>
            </w:r>
          </w:p>
        </w:tc>
        <w:tc>
          <w:tcPr>
            <w:tcW w:w="777" w:type="pct"/>
            <w:tcMar>
              <w:top w:w="28" w:type="dxa"/>
              <w:left w:w="57" w:type="dxa"/>
              <w:bottom w:w="28" w:type="dxa"/>
              <w:right w:w="57" w:type="dxa"/>
            </w:tcMar>
            <w:hideMark/>
          </w:tcPr>
          <w:p w14:paraId="3C158ED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25–36)</w:t>
            </w:r>
          </w:p>
        </w:tc>
        <w:tc>
          <w:tcPr>
            <w:tcW w:w="729" w:type="pct"/>
            <w:tcMar>
              <w:top w:w="28" w:type="dxa"/>
              <w:left w:w="57" w:type="dxa"/>
              <w:bottom w:w="28" w:type="dxa"/>
              <w:right w:w="57" w:type="dxa"/>
            </w:tcMar>
            <w:hideMark/>
          </w:tcPr>
          <w:p w14:paraId="2216A64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59F4C9A7"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55" w:history="1">
              <w:r w:rsidR="00510494" w:rsidRPr="00DE3C6E">
                <w:rPr>
                  <w:rFonts w:ascii="Times New Roman" w:eastAsia="Times New Roman" w:hAnsi="Times New Roman" w:cs="Times New Roman"/>
                  <w:color w:val="467886"/>
                  <w:u w:val="single"/>
                  <w:lang w:eastAsia="lt-LT"/>
                </w:rPr>
                <w:t>https://phet.colorado.edu/en/simulations/waves-intro</w:t>
              </w:r>
            </w:hyperlink>
          </w:p>
        </w:tc>
      </w:tr>
      <w:tr w:rsidR="00510494" w:rsidRPr="00DE3C6E" w14:paraId="2394D7AD" w14:textId="77777777" w:rsidTr="00905FAC">
        <w:tc>
          <w:tcPr>
            <w:tcW w:w="581" w:type="pct"/>
            <w:vMerge/>
            <w:tcMar>
              <w:top w:w="28" w:type="dxa"/>
              <w:left w:w="57" w:type="dxa"/>
              <w:bottom w:w="28" w:type="dxa"/>
              <w:right w:w="57" w:type="dxa"/>
            </w:tcMar>
            <w:vAlign w:val="center"/>
            <w:hideMark/>
          </w:tcPr>
          <w:p w14:paraId="6A03E384"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323C1BA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Elektromagnetinių bangų rūšys ir elektromagnetinio ryšio principai.</w:t>
            </w:r>
          </w:p>
          <w:p w14:paraId="46FD308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Prisimenamas elektromagnetinių bangų apibūdinimas, rūšys, elektromagnetinių bangų skalė. Analizuojami skirtingų elektromagnetinių bangų sąveikos su medžiaga </w:t>
            </w:r>
            <w:r w:rsidRPr="00DE3C6E">
              <w:rPr>
                <w:rFonts w:ascii="Times New Roman" w:eastAsia="Times New Roman" w:hAnsi="Times New Roman" w:cs="Times New Roman"/>
                <w:color w:val="3C7D22"/>
                <w:lang w:eastAsia="lt-LT"/>
              </w:rPr>
              <w:lastRenderedPageBreak/>
              <w:t>skirtumai. Nagrinėjami elektromagnetinio ryšio principai, jo taikymas šiuolaikinės telekomunikacijos sistemose, radiolokacija.</w:t>
            </w:r>
          </w:p>
        </w:tc>
        <w:tc>
          <w:tcPr>
            <w:tcW w:w="181" w:type="pct"/>
            <w:tcMar>
              <w:top w:w="28" w:type="dxa"/>
              <w:left w:w="57" w:type="dxa"/>
              <w:bottom w:w="28" w:type="dxa"/>
              <w:right w:w="57" w:type="dxa"/>
            </w:tcMar>
            <w:hideMark/>
          </w:tcPr>
          <w:p w14:paraId="7A3A9B1A"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1038" w:type="pct"/>
            <w:tcMar>
              <w:top w:w="28" w:type="dxa"/>
              <w:left w:w="57" w:type="dxa"/>
              <w:bottom w:w="28" w:type="dxa"/>
              <w:right w:w="57" w:type="dxa"/>
            </w:tcMar>
            <w:hideMark/>
          </w:tcPr>
          <w:p w14:paraId="355D374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Grupėse arba individualiai rengiami ir pristatomi pranešimai apie elektromagnetinių bangų rūšys, elektromagnetinio ryšio principus, jo taikymą šiuolaikinės telekomunikacijos sistemose, radiolokaciją. </w:t>
            </w:r>
          </w:p>
        </w:tc>
        <w:tc>
          <w:tcPr>
            <w:tcW w:w="777" w:type="pct"/>
            <w:tcMar>
              <w:top w:w="28" w:type="dxa"/>
              <w:left w:w="57" w:type="dxa"/>
              <w:bottom w:w="28" w:type="dxa"/>
              <w:right w:w="57" w:type="dxa"/>
            </w:tcMar>
            <w:hideMark/>
          </w:tcPr>
          <w:p w14:paraId="541E319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79–102)</w:t>
            </w:r>
          </w:p>
        </w:tc>
        <w:tc>
          <w:tcPr>
            <w:tcW w:w="729" w:type="pct"/>
            <w:tcMar>
              <w:top w:w="28" w:type="dxa"/>
              <w:left w:w="57" w:type="dxa"/>
              <w:bottom w:w="28" w:type="dxa"/>
              <w:right w:w="57" w:type="dxa"/>
            </w:tcMar>
            <w:hideMark/>
          </w:tcPr>
          <w:p w14:paraId="2561AB2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2EEEBDB9"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56" w:history="1">
              <w:r w:rsidR="00510494" w:rsidRPr="00DE3C6E">
                <w:rPr>
                  <w:rFonts w:ascii="Times New Roman" w:eastAsia="Times New Roman" w:hAnsi="Times New Roman" w:cs="Times New Roman"/>
                  <w:color w:val="467886"/>
                  <w:u w:val="single"/>
                  <w:lang w:eastAsia="lt-LT"/>
                </w:rPr>
                <w:t>https://applets.kcvs.ca/ElectromagneticSpectrum/electromagneticSpectrum.html</w:t>
              </w:r>
            </w:hyperlink>
          </w:p>
          <w:p w14:paraId="17F1268B"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p w14:paraId="19606F27"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57" w:anchor="elektromagnetine-banga" w:history="1">
              <w:r w:rsidR="00510494" w:rsidRPr="00DE3C6E">
                <w:rPr>
                  <w:rFonts w:ascii="Times New Roman" w:eastAsia="Times New Roman" w:hAnsi="Times New Roman" w:cs="Times New Roman"/>
                  <w:color w:val="467886"/>
                  <w:u w:val="single"/>
                  <w:lang w:eastAsia="lt-LT"/>
                </w:rPr>
                <w:t>https://fizika.smp.emokykla.lt/grupes/grupe/elektromagnetine-banga-3d/51/1#elektromagnetine-banga</w:t>
              </w:r>
            </w:hyperlink>
          </w:p>
        </w:tc>
      </w:tr>
      <w:tr w:rsidR="00510494" w:rsidRPr="00DE3C6E" w14:paraId="7DEC926E" w14:textId="77777777" w:rsidTr="00905FAC">
        <w:tc>
          <w:tcPr>
            <w:tcW w:w="581" w:type="pct"/>
            <w:vMerge w:val="restart"/>
            <w:tcMar>
              <w:top w:w="28" w:type="dxa"/>
              <w:left w:w="57" w:type="dxa"/>
              <w:bottom w:w="28" w:type="dxa"/>
              <w:right w:w="57" w:type="dxa"/>
            </w:tcMar>
            <w:hideMark/>
          </w:tcPr>
          <w:p w14:paraId="2022DDA5"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Bangų savybės</w:t>
            </w:r>
          </w:p>
        </w:tc>
        <w:tc>
          <w:tcPr>
            <w:tcW w:w="918" w:type="pct"/>
            <w:tcMar>
              <w:top w:w="28" w:type="dxa"/>
              <w:left w:w="57" w:type="dxa"/>
              <w:bottom w:w="28" w:type="dxa"/>
              <w:right w:w="57" w:type="dxa"/>
            </w:tcMar>
            <w:hideMark/>
          </w:tcPr>
          <w:p w14:paraId="749DB59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Bangų atspindys ir lūžis. </w:t>
            </w:r>
          </w:p>
          <w:p w14:paraId="614C59F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Aiškinamasi, kas yra bangų frontas ir spindulys, mokomasi juos pavaizduoti brėžiniais. Apibūdinami ir grafiškai vaizduojami naudojant bangos frontą ir spindulį bangų atspindys, lūžis [...].</w:t>
            </w:r>
          </w:p>
        </w:tc>
        <w:tc>
          <w:tcPr>
            <w:tcW w:w="181" w:type="pct"/>
            <w:tcMar>
              <w:top w:w="28" w:type="dxa"/>
              <w:left w:w="57" w:type="dxa"/>
              <w:bottom w:w="28" w:type="dxa"/>
              <w:right w:w="57" w:type="dxa"/>
            </w:tcMar>
            <w:hideMark/>
          </w:tcPr>
          <w:p w14:paraId="4924392A"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tcMar>
              <w:top w:w="28" w:type="dxa"/>
              <w:left w:w="57" w:type="dxa"/>
              <w:bottom w:w="28" w:type="dxa"/>
              <w:right w:w="57" w:type="dxa"/>
            </w:tcMar>
            <w:hideMark/>
          </w:tcPr>
          <w:p w14:paraId="0DB1D15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Naudojant animuotus vaizdus arba atliekant realų eksperimentą ir stebint skirtingų šaltinių (pvz., taško, plokštumos) sukeltų bangų frontą, nagrinėjamas energijos pernešimas. Grafiškai vaizduojamas bangų atspindys ir lūžis naudojant bangos frontą ir spindulį. </w:t>
            </w:r>
          </w:p>
        </w:tc>
        <w:tc>
          <w:tcPr>
            <w:tcW w:w="777" w:type="pct"/>
            <w:tcMar>
              <w:top w:w="28" w:type="dxa"/>
              <w:left w:w="57" w:type="dxa"/>
              <w:bottom w:w="28" w:type="dxa"/>
              <w:right w:w="57" w:type="dxa"/>
            </w:tcMar>
            <w:hideMark/>
          </w:tcPr>
          <w:p w14:paraId="79B871E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Pečiuliauskienė Palmira. Fizika. Svyravimai ir bangos. XI–XII kl. UAB „Šviesa“, 2014. (p. 25–28, </w:t>
            </w:r>
          </w:p>
        </w:tc>
        <w:tc>
          <w:tcPr>
            <w:tcW w:w="729" w:type="pct"/>
            <w:tcMar>
              <w:top w:w="28" w:type="dxa"/>
              <w:left w:w="57" w:type="dxa"/>
              <w:bottom w:w="28" w:type="dxa"/>
              <w:right w:w="57" w:type="dxa"/>
            </w:tcMar>
            <w:hideMark/>
          </w:tcPr>
          <w:p w14:paraId="76265A08" w14:textId="6D6DD76E" w:rsidR="00456574" w:rsidRDefault="00000000" w:rsidP="00510494">
            <w:pPr>
              <w:spacing w:after="0" w:line="240" w:lineRule="auto"/>
              <w:rPr>
                <w:rFonts w:ascii="Times New Roman" w:eastAsia="Times New Roman" w:hAnsi="Times New Roman" w:cs="Times New Roman"/>
                <w:color w:val="000000"/>
                <w:lang w:eastAsia="lt-LT"/>
              </w:rPr>
            </w:pPr>
            <w:hyperlink r:id="rId358" w:history="1">
              <w:r w:rsidR="00456574" w:rsidRPr="00F74687">
                <w:rPr>
                  <w:rStyle w:val="Hipersaitas"/>
                  <w:rFonts w:ascii="Times New Roman" w:eastAsia="Times New Roman" w:hAnsi="Times New Roman" w:cs="Times New Roman"/>
                  <w:lang w:eastAsia="lt-LT"/>
                </w:rPr>
                <w:t>https://upload.wikimedia.org/wikipedia/commons/1/1c/Wave-diffraction-2.gif</w:t>
              </w:r>
            </w:hyperlink>
          </w:p>
          <w:p w14:paraId="7D64FDEF" w14:textId="6ACDD9B8"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 </w:t>
            </w:r>
            <w:hyperlink r:id="rId359" w:history="1">
              <w:r w:rsidR="00597074" w:rsidRPr="00F74687">
                <w:rPr>
                  <w:rStyle w:val="Hipersaitas"/>
                  <w:rFonts w:ascii="Times New Roman" w:eastAsia="Times New Roman" w:hAnsi="Times New Roman" w:cs="Times New Roman"/>
                  <w:lang w:eastAsia="lt-LT"/>
                </w:rPr>
                <w:t>https://upload.wikimedia.org/wikipedia/commons/e/e4/Wavelength%3Dslitwidthblue3D.gif</w:t>
              </w:r>
            </w:hyperlink>
            <w:r w:rsidR="00597074">
              <w:rPr>
                <w:rFonts w:ascii="Times New Roman" w:eastAsia="Times New Roman" w:hAnsi="Times New Roman" w:cs="Times New Roman"/>
                <w:color w:val="000000"/>
                <w:lang w:eastAsia="lt-LT"/>
              </w:rPr>
              <w:t xml:space="preserve"> </w:t>
            </w:r>
            <w:r w:rsidRPr="00DE3C6E">
              <w:rPr>
                <w:rFonts w:ascii="Times New Roman" w:eastAsia="Times New Roman" w:hAnsi="Times New Roman" w:cs="Times New Roman"/>
                <w:color w:val="000000"/>
                <w:lang w:eastAsia="lt-LT"/>
              </w:rPr>
              <w:t xml:space="preserve"> </w:t>
            </w:r>
          </w:p>
        </w:tc>
        <w:tc>
          <w:tcPr>
            <w:tcW w:w="777" w:type="pct"/>
            <w:tcMar>
              <w:top w:w="28" w:type="dxa"/>
              <w:left w:w="57" w:type="dxa"/>
              <w:bottom w:w="28" w:type="dxa"/>
              <w:right w:w="57" w:type="dxa"/>
            </w:tcMar>
            <w:hideMark/>
          </w:tcPr>
          <w:p w14:paraId="266EA63F"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60" w:history="1">
              <w:r w:rsidR="00510494" w:rsidRPr="00DE3C6E">
                <w:rPr>
                  <w:rFonts w:ascii="Times New Roman" w:eastAsia="Times New Roman" w:hAnsi="Times New Roman" w:cs="Times New Roman"/>
                  <w:color w:val="467886"/>
                  <w:u w:val="single"/>
                  <w:lang w:eastAsia="lt-LT"/>
                </w:rPr>
                <w:t>https://phet.colorado.edu/sims/html/bending-light/latest/bending-light_en.html</w:t>
              </w:r>
            </w:hyperlink>
          </w:p>
        </w:tc>
      </w:tr>
      <w:tr w:rsidR="00510494" w:rsidRPr="00DE3C6E" w14:paraId="77E9396E" w14:textId="77777777" w:rsidTr="00905FAC">
        <w:tc>
          <w:tcPr>
            <w:tcW w:w="581" w:type="pct"/>
            <w:vMerge/>
            <w:tcMar>
              <w:top w:w="28" w:type="dxa"/>
              <w:left w:w="57" w:type="dxa"/>
              <w:bottom w:w="28" w:type="dxa"/>
              <w:right w:w="57" w:type="dxa"/>
            </w:tcMar>
            <w:vAlign w:val="center"/>
            <w:hideMark/>
          </w:tcPr>
          <w:p w14:paraId="77BA741A"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47050A3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Bangų sugertis ir užlinkimas už kliūties. </w:t>
            </w:r>
          </w:p>
          <w:p w14:paraId="2766F60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Apibūdinami ir grafiškai vaizduojami naudojant bangos frontą ir spindulį [...] sugertis, užlinkimas už kliūties [...].</w:t>
            </w:r>
          </w:p>
        </w:tc>
        <w:tc>
          <w:tcPr>
            <w:tcW w:w="181" w:type="pct"/>
            <w:tcMar>
              <w:top w:w="28" w:type="dxa"/>
              <w:left w:w="57" w:type="dxa"/>
              <w:bottom w:w="28" w:type="dxa"/>
              <w:right w:w="57" w:type="dxa"/>
            </w:tcMar>
            <w:hideMark/>
          </w:tcPr>
          <w:p w14:paraId="33F8DD35"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6D4B075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Eksperimentuojant stebima mechaninių (pvz., garso) ir elektromagnetinių (pvz., šviesos) bangų sugertis, užlinkimas už kliūties, bangų sudėtis. Braižant bangų diagramas nustatomi bangų sudėties rezultatai. </w:t>
            </w:r>
          </w:p>
        </w:tc>
        <w:tc>
          <w:tcPr>
            <w:tcW w:w="777" w:type="pct"/>
            <w:tcMar>
              <w:top w:w="28" w:type="dxa"/>
              <w:left w:w="57" w:type="dxa"/>
              <w:bottom w:w="28" w:type="dxa"/>
              <w:right w:w="57" w:type="dxa"/>
            </w:tcMar>
            <w:hideMark/>
          </w:tcPr>
          <w:p w14:paraId="7266046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39–41)</w:t>
            </w:r>
          </w:p>
        </w:tc>
        <w:tc>
          <w:tcPr>
            <w:tcW w:w="729" w:type="pct"/>
            <w:tcMar>
              <w:top w:w="28" w:type="dxa"/>
              <w:left w:w="57" w:type="dxa"/>
              <w:bottom w:w="28" w:type="dxa"/>
              <w:right w:w="57" w:type="dxa"/>
            </w:tcMar>
            <w:hideMark/>
          </w:tcPr>
          <w:p w14:paraId="4EC2BA4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1F721DAD"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5A92D1D2" w14:textId="77777777" w:rsidTr="00905FAC">
        <w:tc>
          <w:tcPr>
            <w:tcW w:w="581" w:type="pct"/>
            <w:vMerge/>
            <w:tcMar>
              <w:top w:w="28" w:type="dxa"/>
              <w:left w:w="57" w:type="dxa"/>
              <w:bottom w:w="28" w:type="dxa"/>
              <w:right w:w="57" w:type="dxa"/>
            </w:tcMar>
            <w:vAlign w:val="center"/>
            <w:hideMark/>
          </w:tcPr>
          <w:p w14:paraId="494D2B05"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3078349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Bangų sudėtis. </w:t>
            </w:r>
          </w:p>
          <w:p w14:paraId="0E871DB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Apibūdinami ir grafiškai vaizduojami naudojant bangos frontą ir spindulį bangų [...] sudėtis.</w:t>
            </w:r>
          </w:p>
        </w:tc>
        <w:tc>
          <w:tcPr>
            <w:tcW w:w="181" w:type="pct"/>
            <w:tcMar>
              <w:top w:w="28" w:type="dxa"/>
              <w:left w:w="57" w:type="dxa"/>
              <w:bottom w:w="28" w:type="dxa"/>
              <w:right w:w="57" w:type="dxa"/>
            </w:tcMar>
            <w:hideMark/>
          </w:tcPr>
          <w:p w14:paraId="708ABAAE"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1–2</w:t>
            </w:r>
          </w:p>
        </w:tc>
        <w:tc>
          <w:tcPr>
            <w:tcW w:w="1038" w:type="pct"/>
            <w:tcMar>
              <w:top w:w="28" w:type="dxa"/>
              <w:left w:w="57" w:type="dxa"/>
              <w:bottom w:w="28" w:type="dxa"/>
              <w:right w:w="57" w:type="dxa"/>
            </w:tcMar>
            <w:hideMark/>
          </w:tcPr>
          <w:p w14:paraId="1528ABE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IB Physics: Diffraction</w:t>
            </w:r>
            <w:r w:rsidRPr="00DE3C6E">
              <w:rPr>
                <w:rFonts w:ascii="Times New Roman" w:eastAsia="Times New Roman" w:hAnsi="Times New Roman" w:cs="Times New Roman"/>
                <w:color w:val="0000FF"/>
                <w:lang w:eastAsia="lt-LT"/>
              </w:rPr>
              <w:t xml:space="preserve">, </w:t>
            </w:r>
            <w:r w:rsidRPr="00DE3C6E">
              <w:rPr>
                <w:rFonts w:ascii="Times New Roman" w:eastAsia="Times New Roman" w:hAnsi="Times New Roman" w:cs="Times New Roman"/>
                <w:color w:val="000000"/>
                <w:lang w:eastAsia="lt-LT"/>
              </w:rPr>
              <w:t>sudėtis IB Physics: Reflection and Transmission / Refraction of Waves IB Physics: Superposition and Interference of Waves</w:t>
            </w:r>
            <w:r w:rsidRPr="00DE3C6E">
              <w:rPr>
                <w:rFonts w:ascii="Times New Roman" w:eastAsia="Times New Roman" w:hAnsi="Times New Roman" w:cs="Times New Roman"/>
                <w:color w:val="0000FF"/>
                <w:lang w:eastAsia="lt-LT"/>
              </w:rPr>
              <w:t xml:space="preserve"> </w:t>
            </w:r>
            <w:hyperlink r:id="rId361" w:history="1">
              <w:r w:rsidRPr="00DE3C6E">
                <w:rPr>
                  <w:rStyle w:val="Hipersaitas"/>
                  <w:rFonts w:ascii="Times New Roman" w:eastAsia="Times New Roman" w:hAnsi="Times New Roman" w:cs="Times New Roman"/>
                  <w:lang w:eastAsia="lt-LT"/>
                </w:rPr>
                <w:t>https://ibphysicsnotes.files.wordpress.com/2016/01/changingmedia-new.gif?w=300&amp;h=225</w:t>
              </w:r>
            </w:hyperlink>
            <w:r w:rsidRPr="00DE3C6E">
              <w:rPr>
                <w:rFonts w:ascii="Times New Roman" w:eastAsia="Times New Roman" w:hAnsi="Times New Roman" w:cs="Times New Roman"/>
                <w:color w:val="000000"/>
                <w:lang w:eastAsia="lt-LT"/>
              </w:rPr>
              <w:t>;</w:t>
            </w:r>
            <w:r w:rsidRPr="00DE3C6E">
              <w:rPr>
                <w:rFonts w:ascii="Times New Roman" w:eastAsia="Times New Roman" w:hAnsi="Times New Roman" w:cs="Times New Roman"/>
                <w:color w:val="0000FF"/>
                <w:lang w:eastAsia="lt-LT"/>
              </w:rPr>
              <w:t xml:space="preserve"> </w:t>
            </w:r>
            <w:hyperlink r:id="rId362" w:history="1">
              <w:r w:rsidRPr="00DE3C6E">
                <w:rPr>
                  <w:rStyle w:val="Hipersaitas"/>
                  <w:rFonts w:ascii="Times New Roman" w:eastAsia="Times New Roman" w:hAnsi="Times New Roman" w:cs="Times New Roman"/>
                  <w:lang w:eastAsia="lt-LT"/>
                </w:rPr>
                <w:t>https://libapps-au.s3-ap-southeast-2.amazonaws.com/accounts/135923/images/Super33.gif</w:t>
              </w:r>
            </w:hyperlink>
            <w:r w:rsidRPr="00DE3C6E">
              <w:rPr>
                <w:rFonts w:ascii="Times New Roman" w:eastAsia="Times New Roman" w:hAnsi="Times New Roman" w:cs="Times New Roman"/>
                <w:color w:val="0000FF"/>
                <w:lang w:eastAsia="lt-LT"/>
              </w:rPr>
              <w:t xml:space="preserve">. </w:t>
            </w:r>
            <w:r w:rsidRPr="00DE3C6E">
              <w:rPr>
                <w:rFonts w:ascii="Times New Roman" w:eastAsia="Times New Roman" w:hAnsi="Times New Roman" w:cs="Times New Roman"/>
                <w:color w:val="000000"/>
                <w:lang w:eastAsia="lt-LT"/>
              </w:rPr>
              <w:t xml:space="preserve">Braižant bangos diagramas </w:t>
            </w:r>
            <w:r w:rsidRPr="00DE3C6E">
              <w:rPr>
                <w:rFonts w:ascii="Times New Roman" w:eastAsia="Times New Roman" w:hAnsi="Times New Roman" w:cs="Times New Roman"/>
                <w:color w:val="000000"/>
                <w:lang w:eastAsia="lt-LT"/>
              </w:rPr>
              <w:lastRenderedPageBreak/>
              <w:t>aiškinama bangų sudėtis https://libapps-au.s3-ap-southeast-2.amazonaws.com/accounts/135923/images/Super1.gif</w:t>
            </w:r>
          </w:p>
        </w:tc>
        <w:tc>
          <w:tcPr>
            <w:tcW w:w="777" w:type="pct"/>
            <w:tcMar>
              <w:top w:w="28" w:type="dxa"/>
              <w:left w:w="57" w:type="dxa"/>
              <w:bottom w:w="28" w:type="dxa"/>
              <w:right w:w="57" w:type="dxa"/>
            </w:tcMar>
            <w:hideMark/>
          </w:tcPr>
          <w:p w14:paraId="5458BA1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Pečiuliauskienė Palmira. Fizika. Svyravimai ir bangos. XI–XII kl. UAB „Šviesa“, 2014. (p. 36–39)</w:t>
            </w:r>
          </w:p>
        </w:tc>
        <w:tc>
          <w:tcPr>
            <w:tcW w:w="729" w:type="pct"/>
            <w:tcMar>
              <w:top w:w="28" w:type="dxa"/>
              <w:left w:w="57" w:type="dxa"/>
              <w:bottom w:w="28" w:type="dxa"/>
              <w:right w:w="57" w:type="dxa"/>
            </w:tcMar>
            <w:hideMark/>
          </w:tcPr>
          <w:p w14:paraId="6AE76B54"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63" w:history="1">
              <w:r w:rsidR="00510494" w:rsidRPr="00DE3C6E">
                <w:rPr>
                  <w:rFonts w:ascii="Times New Roman" w:eastAsia="Times New Roman" w:hAnsi="Times New Roman" w:cs="Times New Roman"/>
                  <w:color w:val="467886"/>
                  <w:u w:val="single"/>
                  <w:lang w:eastAsia="lt-LT"/>
                </w:rPr>
                <w:t>https://upload.wikimedia.org/wikipedia/commons/0/0f/Huygens_Fresnel_Principle.gif</w:t>
              </w:r>
            </w:hyperlink>
          </w:p>
        </w:tc>
        <w:tc>
          <w:tcPr>
            <w:tcW w:w="777" w:type="pct"/>
            <w:tcMar>
              <w:top w:w="28" w:type="dxa"/>
              <w:left w:w="57" w:type="dxa"/>
              <w:bottom w:w="28" w:type="dxa"/>
              <w:right w:w="57" w:type="dxa"/>
            </w:tcMar>
            <w:hideMark/>
          </w:tcPr>
          <w:p w14:paraId="4B0D5C18"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2F35A592" w14:textId="77777777" w:rsidTr="00905FAC">
        <w:tc>
          <w:tcPr>
            <w:tcW w:w="581" w:type="pct"/>
            <w:vMerge/>
            <w:tcMar>
              <w:top w:w="28" w:type="dxa"/>
              <w:left w:w="57" w:type="dxa"/>
              <w:bottom w:w="28" w:type="dxa"/>
              <w:right w:w="57" w:type="dxa"/>
            </w:tcMar>
            <w:vAlign w:val="center"/>
            <w:hideMark/>
          </w:tcPr>
          <w:p w14:paraId="4D883B9B"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7E638CB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Bangų poliarizacija. Malių dėsnis.</w:t>
            </w:r>
          </w:p>
          <w:p w14:paraId="4C1B09E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Apibūdinami ir grafiškai vaizduojami naudojant bangos frontą ir spindulį bangų [...] poliarizacija, [...].Apibūdinama poliarizacija, aiškinamasi, kokie galimi poliarizacijos metodai, lyginami ir grafiškai vaizduojami svyravimai poliarizuotoje ir nepoliarizuotoje bangoje. Atliekami ar naudojant kompiuterines simuliacijas stebimi mechaninių ir elektromagnetinių bangų poliarizacijos ir sudėtis eksperimentai.</w:t>
            </w:r>
          </w:p>
        </w:tc>
        <w:tc>
          <w:tcPr>
            <w:tcW w:w="181" w:type="pct"/>
            <w:tcMar>
              <w:top w:w="28" w:type="dxa"/>
              <w:left w:w="57" w:type="dxa"/>
              <w:bottom w:w="28" w:type="dxa"/>
              <w:right w:w="57" w:type="dxa"/>
            </w:tcMar>
            <w:hideMark/>
          </w:tcPr>
          <w:p w14:paraId="445885DD"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1314550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Eksperimentuojama su dviem ir trimis poliaroidais, su poliarizuotų stiklų akiniais, lyginami ir grafiškai vaizduojami svyravimai poliarizuotoje ir nepoliarizuotoje bangoje. Tiriamasis darbas: APC arba mokykloje atliekamas Maliu dėsnio tyrimas. </w:t>
            </w:r>
          </w:p>
        </w:tc>
        <w:tc>
          <w:tcPr>
            <w:tcW w:w="777" w:type="pct"/>
            <w:tcMar>
              <w:top w:w="28" w:type="dxa"/>
              <w:left w:w="57" w:type="dxa"/>
              <w:bottom w:w="28" w:type="dxa"/>
              <w:right w:w="57" w:type="dxa"/>
            </w:tcMar>
            <w:hideMark/>
          </w:tcPr>
          <w:p w14:paraId="0E0F2DB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775A5B9C" w14:textId="77777777" w:rsidR="00510494" w:rsidRPr="00DE3C6E" w:rsidRDefault="00510494" w:rsidP="00510494">
            <w:pPr>
              <w:spacing w:after="0" w:line="240" w:lineRule="auto"/>
              <w:rPr>
                <w:rFonts w:ascii="Times New Roman" w:eastAsia="Times New Roman" w:hAnsi="Times New Roman" w:cs="Times New Roman"/>
                <w:lang w:eastAsia="lt-LT"/>
              </w:rPr>
            </w:pPr>
          </w:p>
        </w:tc>
        <w:tc>
          <w:tcPr>
            <w:tcW w:w="777" w:type="pct"/>
            <w:tcMar>
              <w:top w:w="28" w:type="dxa"/>
              <w:left w:w="57" w:type="dxa"/>
              <w:bottom w:w="28" w:type="dxa"/>
              <w:right w:w="57" w:type="dxa"/>
            </w:tcMar>
            <w:hideMark/>
          </w:tcPr>
          <w:p w14:paraId="60797977"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081942A0" w14:textId="77777777" w:rsidTr="00905FAC">
        <w:tc>
          <w:tcPr>
            <w:tcW w:w="581" w:type="pct"/>
            <w:vMerge w:val="restart"/>
            <w:tcMar>
              <w:top w:w="28" w:type="dxa"/>
              <w:left w:w="57" w:type="dxa"/>
              <w:bottom w:w="28" w:type="dxa"/>
              <w:right w:w="57" w:type="dxa"/>
            </w:tcMar>
            <w:hideMark/>
          </w:tcPr>
          <w:p w14:paraId="381D95A0"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Geometrinė optika</w:t>
            </w:r>
          </w:p>
        </w:tc>
        <w:tc>
          <w:tcPr>
            <w:tcW w:w="918" w:type="pct"/>
            <w:tcMar>
              <w:top w:w="28" w:type="dxa"/>
              <w:left w:w="57" w:type="dxa"/>
              <w:bottom w:w="28" w:type="dxa"/>
              <w:right w:w="57" w:type="dxa"/>
            </w:tcMar>
          </w:tcPr>
          <w:p w14:paraId="6201EED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Šviesos atspindžio ir lūžio dėsniai.</w:t>
            </w:r>
          </w:p>
          <w:p w14:paraId="7F33C401" w14:textId="77777777" w:rsidR="00510494" w:rsidRPr="00DE3C6E" w:rsidRDefault="00510494" w:rsidP="00510494">
            <w:pPr>
              <w:spacing w:after="0" w:line="240" w:lineRule="auto"/>
              <w:rPr>
                <w:rFonts w:ascii="Times New Roman" w:eastAsia="Times New Roman" w:hAnsi="Times New Roman" w:cs="Times New Roman"/>
                <w:color w:val="000000"/>
                <w:highlight w:val="yellow"/>
                <w:lang w:eastAsia="lt-LT"/>
              </w:rPr>
            </w:pPr>
            <w:r w:rsidRPr="00DE3C6E">
              <w:rPr>
                <w:rFonts w:ascii="Times New Roman" w:eastAsia="Times New Roman" w:hAnsi="Times New Roman" w:cs="Times New Roman"/>
                <w:color w:val="3C7D22"/>
                <w:lang w:eastAsia="lt-LT"/>
              </w:rPr>
              <w:t>BP: Prisimenama šviesos spindulio sąvoka, šviesos atspindžio ir lūžio reiškiniai ir dėsniai: veidrodinis ir sklaidusis atspindys, lūžis skirtingų optinių terpių sandūroje [...] Apibrėžiami absoliutinis ir santykinis lūžio rodikliai, jų fizikinė prasmė, nagrinėjamas Snello (šviesos lūžio) dėsnis.</w:t>
            </w:r>
          </w:p>
        </w:tc>
        <w:tc>
          <w:tcPr>
            <w:tcW w:w="181" w:type="pct"/>
            <w:tcMar>
              <w:top w:w="28" w:type="dxa"/>
              <w:left w:w="57" w:type="dxa"/>
              <w:bottom w:w="28" w:type="dxa"/>
              <w:right w:w="57" w:type="dxa"/>
            </w:tcMar>
          </w:tcPr>
          <w:p w14:paraId="7FF352C5"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2–3</w:t>
            </w:r>
          </w:p>
        </w:tc>
        <w:tc>
          <w:tcPr>
            <w:tcW w:w="1038" w:type="pct"/>
            <w:tcMar>
              <w:top w:w="28" w:type="dxa"/>
              <w:left w:w="57" w:type="dxa"/>
              <w:bottom w:w="28" w:type="dxa"/>
              <w:right w:w="57" w:type="dxa"/>
            </w:tcMar>
          </w:tcPr>
          <w:p w14:paraId="34BB4BE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Trumpais tiriamaisiais darbais patikrinami šviesos atspindžio ir lūžio dėsniai</w:t>
            </w:r>
          </w:p>
        </w:tc>
        <w:tc>
          <w:tcPr>
            <w:tcW w:w="777" w:type="pct"/>
            <w:tcMar>
              <w:top w:w="28" w:type="dxa"/>
              <w:left w:w="57" w:type="dxa"/>
              <w:bottom w:w="28" w:type="dxa"/>
              <w:right w:w="57" w:type="dxa"/>
            </w:tcMar>
            <w:hideMark/>
          </w:tcPr>
          <w:p w14:paraId="105A910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107–118)</w:t>
            </w:r>
          </w:p>
        </w:tc>
        <w:tc>
          <w:tcPr>
            <w:tcW w:w="729" w:type="pct"/>
            <w:tcMar>
              <w:top w:w="28" w:type="dxa"/>
              <w:left w:w="57" w:type="dxa"/>
              <w:bottom w:w="28" w:type="dxa"/>
              <w:right w:w="57" w:type="dxa"/>
            </w:tcMar>
            <w:hideMark/>
          </w:tcPr>
          <w:p w14:paraId="7D7AFD1A"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64" w:history="1">
              <w:r w:rsidR="00510494" w:rsidRPr="00DE3C6E">
                <w:rPr>
                  <w:rStyle w:val="Hipersaitas"/>
                  <w:rFonts w:ascii="Times New Roman" w:eastAsia="Times New Roman" w:hAnsi="Times New Roman" w:cs="Times New Roman"/>
                  <w:lang w:eastAsia="lt-LT"/>
                </w:rPr>
                <w:t>https://www.youtube.com/watch?v=R6H-tl1i3Ek</w:t>
              </w:r>
            </w:hyperlink>
          </w:p>
        </w:tc>
        <w:tc>
          <w:tcPr>
            <w:tcW w:w="777" w:type="pct"/>
            <w:tcMar>
              <w:top w:w="28" w:type="dxa"/>
              <w:left w:w="57" w:type="dxa"/>
              <w:bottom w:w="28" w:type="dxa"/>
              <w:right w:w="57" w:type="dxa"/>
            </w:tcMar>
            <w:hideMark/>
          </w:tcPr>
          <w:p w14:paraId="724CD1CB" w14:textId="77777777" w:rsidR="00510494" w:rsidRPr="00DE3C6E" w:rsidRDefault="00000000" w:rsidP="00510494">
            <w:pPr>
              <w:spacing w:after="0" w:line="240" w:lineRule="auto"/>
              <w:rPr>
                <w:rFonts w:ascii="Times New Roman" w:eastAsia="Times New Roman" w:hAnsi="Times New Roman" w:cs="Times New Roman"/>
                <w:lang w:eastAsia="lt-LT"/>
              </w:rPr>
            </w:pPr>
            <w:hyperlink r:id="rId365" w:history="1">
              <w:r w:rsidR="00510494" w:rsidRPr="00DE3C6E">
                <w:rPr>
                  <w:rFonts w:ascii="Times New Roman" w:eastAsia="Times New Roman" w:hAnsi="Times New Roman" w:cs="Times New Roman"/>
                  <w:color w:val="467886"/>
                  <w:u w:val="single"/>
                  <w:lang w:eastAsia="lt-LT"/>
                </w:rPr>
                <w:t>Refraction (vascak.cz)</w:t>
              </w:r>
            </w:hyperlink>
          </w:p>
        </w:tc>
      </w:tr>
      <w:tr w:rsidR="00510494" w:rsidRPr="00DE3C6E" w14:paraId="2D83CB53" w14:textId="77777777" w:rsidTr="00905FAC">
        <w:tc>
          <w:tcPr>
            <w:tcW w:w="581" w:type="pct"/>
            <w:vMerge/>
            <w:tcMar>
              <w:top w:w="28" w:type="dxa"/>
              <w:left w:w="57" w:type="dxa"/>
              <w:bottom w:w="28" w:type="dxa"/>
              <w:right w:w="57" w:type="dxa"/>
            </w:tcMar>
            <w:vAlign w:val="center"/>
            <w:hideMark/>
          </w:tcPr>
          <w:p w14:paraId="4C1D9A90"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26BF671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Visiškasis vidaus atspindys. </w:t>
            </w:r>
          </w:p>
          <w:p w14:paraId="17E3DDD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 [...] visiškasis vidaus atspindys. Aptariamas šviesolaidžių veikimo principas ir jų taikymas.</w:t>
            </w:r>
          </w:p>
        </w:tc>
        <w:tc>
          <w:tcPr>
            <w:tcW w:w="181" w:type="pct"/>
            <w:tcMar>
              <w:top w:w="28" w:type="dxa"/>
              <w:left w:w="57" w:type="dxa"/>
              <w:bottom w:w="28" w:type="dxa"/>
              <w:right w:w="57" w:type="dxa"/>
            </w:tcMar>
            <w:hideMark/>
          </w:tcPr>
          <w:p w14:paraId="1BC14E54"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1–2</w:t>
            </w:r>
          </w:p>
        </w:tc>
        <w:tc>
          <w:tcPr>
            <w:tcW w:w="1038" w:type="pct"/>
            <w:tcMar>
              <w:top w:w="28" w:type="dxa"/>
              <w:left w:w="57" w:type="dxa"/>
              <w:bottom w:w="28" w:type="dxa"/>
              <w:right w:w="57" w:type="dxa"/>
            </w:tcMar>
            <w:hideMark/>
          </w:tcPr>
          <w:p w14:paraId="61E6B73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Praktiškai nustatomas įvairių medžiagų ribinis visiškojo atspindžio kampas, sprendžiami skaičiavimo uždaviniai. Informacijos apie šviesolaidžių taikymą paieška ir aptarimas.</w:t>
            </w:r>
          </w:p>
        </w:tc>
        <w:tc>
          <w:tcPr>
            <w:tcW w:w="777" w:type="pct"/>
            <w:tcMar>
              <w:top w:w="28" w:type="dxa"/>
              <w:left w:w="57" w:type="dxa"/>
              <w:bottom w:w="28" w:type="dxa"/>
              <w:right w:w="57" w:type="dxa"/>
            </w:tcMar>
            <w:hideMark/>
          </w:tcPr>
          <w:p w14:paraId="6B0FBCD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118–122)</w:t>
            </w:r>
          </w:p>
        </w:tc>
        <w:tc>
          <w:tcPr>
            <w:tcW w:w="729" w:type="pct"/>
            <w:tcMar>
              <w:top w:w="28" w:type="dxa"/>
              <w:left w:w="57" w:type="dxa"/>
              <w:bottom w:w="28" w:type="dxa"/>
              <w:right w:w="57" w:type="dxa"/>
            </w:tcMar>
            <w:hideMark/>
          </w:tcPr>
          <w:p w14:paraId="55CCEB6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316FEA7F"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12A54D57" w14:textId="77777777" w:rsidTr="00905FAC">
        <w:tc>
          <w:tcPr>
            <w:tcW w:w="581" w:type="pct"/>
            <w:vMerge/>
            <w:tcMar>
              <w:top w:w="28" w:type="dxa"/>
              <w:left w:w="57" w:type="dxa"/>
              <w:bottom w:w="28" w:type="dxa"/>
              <w:right w:w="57" w:type="dxa"/>
            </w:tcMar>
            <w:vAlign w:val="center"/>
            <w:hideMark/>
          </w:tcPr>
          <w:p w14:paraId="341C0A0B"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32BA0823" w14:textId="77777777" w:rsidR="00510494" w:rsidRPr="00DE3C6E" w:rsidRDefault="00510494" w:rsidP="00510494">
            <w:pPr>
              <w:spacing w:after="0" w:line="240" w:lineRule="auto"/>
              <w:rPr>
                <w:rFonts w:ascii="Times New Roman" w:eastAsia="Times New Roman" w:hAnsi="Times New Roman" w:cs="Times New Roman"/>
                <w:color w:val="3C7D22"/>
                <w:lang w:eastAsia="lt-LT"/>
              </w:rPr>
            </w:pPr>
            <w:r w:rsidRPr="00DE3C6E">
              <w:rPr>
                <w:rFonts w:ascii="Times New Roman" w:eastAsia="Times New Roman" w:hAnsi="Times New Roman" w:cs="Times New Roman"/>
                <w:color w:val="000000"/>
                <w:lang w:eastAsia="lt-LT"/>
              </w:rPr>
              <w:t>Šviesos spindulio eiga per prizmę ir lygiagrečių sienelių plokštelę.</w:t>
            </w:r>
            <w:r w:rsidRPr="00DE3C6E">
              <w:rPr>
                <w:rFonts w:ascii="Times New Roman" w:eastAsia="Times New Roman" w:hAnsi="Times New Roman" w:cs="Times New Roman"/>
                <w:color w:val="3C7D22"/>
                <w:lang w:eastAsia="lt-LT"/>
              </w:rPr>
              <w:t xml:space="preserve"> </w:t>
            </w:r>
            <w:r w:rsidRPr="00DE3C6E">
              <w:rPr>
                <w:rFonts w:ascii="Times New Roman" w:eastAsia="Times New Roman" w:hAnsi="Times New Roman" w:cs="Times New Roman"/>
                <w:color w:val="000000"/>
                <w:lang w:eastAsia="lt-LT"/>
              </w:rPr>
              <w:t>Šviesos dispersija.</w:t>
            </w:r>
            <w:r w:rsidRPr="00DE3C6E">
              <w:rPr>
                <w:rFonts w:ascii="Times New Roman" w:eastAsia="Times New Roman" w:hAnsi="Times New Roman" w:cs="Times New Roman"/>
                <w:color w:val="3C7D22"/>
                <w:lang w:eastAsia="lt-LT"/>
              </w:rPr>
              <w:t xml:space="preserve"> </w:t>
            </w:r>
          </w:p>
          <w:p w14:paraId="25D6ECC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Mokomasi praktiškai nustatyti ribinį visiškojo atspindžio kampą ir terpių santykinį lūžio rodiklį. Tyrinėjant mokomasi brėžti spindulių eigą prizmėje ir per lygiagrečių sienelių plokštelę. Nagrinėjamas šviesos dispersijos reiškinys.</w:t>
            </w:r>
          </w:p>
        </w:tc>
        <w:tc>
          <w:tcPr>
            <w:tcW w:w="181" w:type="pct"/>
            <w:tcMar>
              <w:top w:w="28" w:type="dxa"/>
              <w:left w:w="57" w:type="dxa"/>
              <w:bottom w:w="28" w:type="dxa"/>
              <w:right w:w="57" w:type="dxa"/>
            </w:tcMar>
            <w:hideMark/>
          </w:tcPr>
          <w:p w14:paraId="41463B66"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2–3</w:t>
            </w:r>
          </w:p>
        </w:tc>
        <w:tc>
          <w:tcPr>
            <w:tcW w:w="1038" w:type="pct"/>
            <w:tcMar>
              <w:top w:w="28" w:type="dxa"/>
              <w:left w:w="57" w:type="dxa"/>
              <w:bottom w:w="28" w:type="dxa"/>
              <w:right w:w="57" w:type="dxa"/>
            </w:tcMar>
            <w:hideMark/>
          </w:tcPr>
          <w:p w14:paraId="3E619F3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Praktiškai tiriama spindulio eiga, brėžiami brėžiniai, skaičiuojamas spindulio poslinkis. Stebima ir nagrinėjama šviesos dispersija vandens lašeliuose ir prizmėje.</w:t>
            </w:r>
          </w:p>
        </w:tc>
        <w:tc>
          <w:tcPr>
            <w:tcW w:w="777" w:type="pct"/>
            <w:tcMar>
              <w:top w:w="28" w:type="dxa"/>
              <w:left w:w="57" w:type="dxa"/>
              <w:bottom w:w="28" w:type="dxa"/>
              <w:right w:w="57" w:type="dxa"/>
            </w:tcMar>
            <w:hideMark/>
          </w:tcPr>
          <w:p w14:paraId="422678D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(p.157–163)</w:t>
            </w:r>
          </w:p>
        </w:tc>
        <w:tc>
          <w:tcPr>
            <w:tcW w:w="729" w:type="pct"/>
            <w:tcMar>
              <w:top w:w="28" w:type="dxa"/>
              <w:left w:w="57" w:type="dxa"/>
              <w:bottom w:w="28" w:type="dxa"/>
              <w:right w:w="57" w:type="dxa"/>
            </w:tcMar>
            <w:hideMark/>
          </w:tcPr>
          <w:p w14:paraId="58F6CB3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0EDEC12B"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65AB4231" w14:textId="77777777" w:rsidTr="00905FAC">
        <w:tc>
          <w:tcPr>
            <w:tcW w:w="581" w:type="pct"/>
            <w:vMerge/>
            <w:tcMar>
              <w:top w:w="28" w:type="dxa"/>
              <w:left w:w="57" w:type="dxa"/>
              <w:bottom w:w="28" w:type="dxa"/>
              <w:right w:w="57" w:type="dxa"/>
            </w:tcMar>
            <w:vAlign w:val="center"/>
            <w:hideMark/>
          </w:tcPr>
          <w:p w14:paraId="6A94B75A"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664AF31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Lęšiai. </w:t>
            </w:r>
          </w:p>
          <w:p w14:paraId="645D0C8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Prisimenami lęšiai ir juos apibūdinantys dydžiai. Mokomasi taikyti plonojo lęšio ir tiesinio didinimo formules uždaviniams spręsti.</w:t>
            </w:r>
          </w:p>
        </w:tc>
        <w:tc>
          <w:tcPr>
            <w:tcW w:w="181" w:type="pct"/>
            <w:tcMar>
              <w:top w:w="28" w:type="dxa"/>
              <w:left w:w="57" w:type="dxa"/>
              <w:bottom w:w="28" w:type="dxa"/>
              <w:right w:w="57" w:type="dxa"/>
            </w:tcMar>
            <w:hideMark/>
          </w:tcPr>
          <w:p w14:paraId="60B58575"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2ECDB61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Tyrinėjami glaudžiamieji ir sklaidomieji lęšiai, praktiškai nustatomas lęšio židinio nuotolis ir laužiamoji geba, skaičiuojamas didinimas.</w:t>
            </w:r>
          </w:p>
        </w:tc>
        <w:tc>
          <w:tcPr>
            <w:tcW w:w="777" w:type="pct"/>
            <w:tcMar>
              <w:top w:w="28" w:type="dxa"/>
              <w:left w:w="57" w:type="dxa"/>
              <w:bottom w:w="28" w:type="dxa"/>
              <w:right w:w="57" w:type="dxa"/>
            </w:tcMar>
            <w:hideMark/>
          </w:tcPr>
          <w:p w14:paraId="24D063D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122–138)</w:t>
            </w:r>
          </w:p>
        </w:tc>
        <w:tc>
          <w:tcPr>
            <w:tcW w:w="729" w:type="pct"/>
            <w:tcMar>
              <w:top w:w="28" w:type="dxa"/>
              <w:left w:w="57" w:type="dxa"/>
              <w:bottom w:w="28" w:type="dxa"/>
              <w:right w:w="57" w:type="dxa"/>
            </w:tcMar>
            <w:hideMark/>
          </w:tcPr>
          <w:p w14:paraId="6993A2E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5FDE13D2"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66" w:history="1">
              <w:r w:rsidR="00510494" w:rsidRPr="00DE3C6E">
                <w:rPr>
                  <w:rFonts w:ascii="Times New Roman" w:eastAsia="Times New Roman" w:hAnsi="Times New Roman" w:cs="Times New Roman"/>
                  <w:color w:val="467886"/>
                  <w:u w:val="single"/>
                  <w:lang w:eastAsia="lt-LT"/>
                </w:rPr>
                <w:t>https://physics.bu.edu/~duffy/HTML5/Lenses.html</w:t>
              </w:r>
            </w:hyperlink>
          </w:p>
        </w:tc>
      </w:tr>
      <w:tr w:rsidR="00510494" w:rsidRPr="00DE3C6E" w14:paraId="5ADBDB02" w14:textId="77777777" w:rsidTr="00905FAC">
        <w:tc>
          <w:tcPr>
            <w:tcW w:w="581" w:type="pct"/>
            <w:vMerge/>
            <w:tcMar>
              <w:top w:w="28" w:type="dxa"/>
              <w:left w:w="57" w:type="dxa"/>
              <w:bottom w:w="28" w:type="dxa"/>
              <w:right w:w="57" w:type="dxa"/>
            </w:tcMar>
            <w:vAlign w:val="center"/>
            <w:hideMark/>
          </w:tcPr>
          <w:p w14:paraId="76174902"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hideMark/>
          </w:tcPr>
          <w:p w14:paraId="7658D18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Optiniai prietaisai. </w:t>
            </w:r>
          </w:p>
          <w:p w14:paraId="486C09E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Aptariamas lęšių taikymas optiniuose prietaisuose.</w:t>
            </w:r>
          </w:p>
        </w:tc>
        <w:tc>
          <w:tcPr>
            <w:tcW w:w="181" w:type="pct"/>
            <w:vMerge w:val="restart"/>
            <w:tcMar>
              <w:top w:w="28" w:type="dxa"/>
              <w:left w:w="57" w:type="dxa"/>
              <w:bottom w:w="28" w:type="dxa"/>
              <w:right w:w="57" w:type="dxa"/>
            </w:tcMar>
            <w:hideMark/>
          </w:tcPr>
          <w:p w14:paraId="73C5C51A"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vMerge w:val="restart"/>
            <w:tcMar>
              <w:top w:w="28" w:type="dxa"/>
              <w:left w:w="57" w:type="dxa"/>
              <w:bottom w:w="28" w:type="dxa"/>
              <w:right w:w="57" w:type="dxa"/>
            </w:tcMar>
            <w:hideMark/>
          </w:tcPr>
          <w:p w14:paraId="052767E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Renkama ir pristatoma informacija apie mikroskopų ir teleskopų įvairovę.</w:t>
            </w:r>
          </w:p>
        </w:tc>
        <w:tc>
          <w:tcPr>
            <w:tcW w:w="777" w:type="pct"/>
            <w:vMerge w:val="restart"/>
            <w:tcMar>
              <w:top w:w="28" w:type="dxa"/>
              <w:left w:w="57" w:type="dxa"/>
              <w:bottom w:w="28" w:type="dxa"/>
              <w:right w:w="57" w:type="dxa"/>
            </w:tcMar>
            <w:hideMark/>
          </w:tcPr>
          <w:p w14:paraId="53C9499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144–150)</w:t>
            </w:r>
          </w:p>
        </w:tc>
        <w:tc>
          <w:tcPr>
            <w:tcW w:w="729" w:type="pct"/>
            <w:vMerge w:val="restart"/>
            <w:tcMar>
              <w:top w:w="28" w:type="dxa"/>
              <w:left w:w="57" w:type="dxa"/>
              <w:bottom w:w="28" w:type="dxa"/>
              <w:right w:w="57" w:type="dxa"/>
            </w:tcMar>
            <w:hideMark/>
          </w:tcPr>
          <w:p w14:paraId="6C19867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2A4958AE"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67" w:history="1">
              <w:r w:rsidR="00510494" w:rsidRPr="00DE3C6E">
                <w:rPr>
                  <w:rFonts w:ascii="Times New Roman" w:eastAsia="Times New Roman" w:hAnsi="Times New Roman" w:cs="Times New Roman"/>
                  <w:color w:val="467886"/>
                  <w:u w:val="single"/>
                  <w:lang w:eastAsia="lt-LT"/>
                </w:rPr>
                <w:t xml:space="preserve">https://www.vascak.cz/data/android/physicsatschool/template.php?s=opt_kepler&amp;l=en  </w:t>
              </w:r>
            </w:hyperlink>
          </w:p>
        </w:tc>
      </w:tr>
      <w:tr w:rsidR="00510494" w:rsidRPr="00DE3C6E" w14:paraId="1CBF2F6F" w14:textId="77777777" w:rsidTr="00905FAC">
        <w:tc>
          <w:tcPr>
            <w:tcW w:w="581" w:type="pct"/>
            <w:vMerge/>
            <w:tcMar>
              <w:top w:w="28" w:type="dxa"/>
              <w:left w:w="57" w:type="dxa"/>
              <w:bottom w:w="28" w:type="dxa"/>
              <w:right w:w="57" w:type="dxa"/>
            </w:tcMar>
            <w:vAlign w:val="center"/>
            <w:hideMark/>
          </w:tcPr>
          <w:p w14:paraId="3F6DC6B9"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716D8FB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132FE1B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2EF1CE0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0D79485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vAlign w:val="center"/>
            <w:hideMark/>
          </w:tcPr>
          <w:p w14:paraId="00D8359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018D1730"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68" w:history="1">
              <w:r w:rsidR="00510494" w:rsidRPr="00DE3C6E">
                <w:rPr>
                  <w:rFonts w:ascii="Times New Roman" w:eastAsia="Times New Roman" w:hAnsi="Times New Roman" w:cs="Times New Roman"/>
                  <w:color w:val="467886"/>
                  <w:u w:val="single"/>
                  <w:lang w:eastAsia="lt-LT"/>
                </w:rPr>
                <w:t xml:space="preserve">https://www.vascak.cz/data/android/physicsatschool/template.php?s=opt_galileo&amp;l=en  </w:t>
              </w:r>
            </w:hyperlink>
          </w:p>
        </w:tc>
      </w:tr>
      <w:tr w:rsidR="00510494" w:rsidRPr="00DE3C6E" w14:paraId="4AFACCDF" w14:textId="77777777" w:rsidTr="00905FAC">
        <w:tc>
          <w:tcPr>
            <w:tcW w:w="581" w:type="pct"/>
            <w:vMerge/>
            <w:tcMar>
              <w:top w:w="28" w:type="dxa"/>
              <w:left w:w="57" w:type="dxa"/>
              <w:bottom w:w="28" w:type="dxa"/>
              <w:right w:w="57" w:type="dxa"/>
            </w:tcMar>
            <w:vAlign w:val="center"/>
            <w:hideMark/>
          </w:tcPr>
          <w:p w14:paraId="6D8B6DA1"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18F9A2C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3BE7648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3708182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4C94A30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vAlign w:val="center"/>
            <w:hideMark/>
          </w:tcPr>
          <w:p w14:paraId="7D40441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25806DA3"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69" w:history="1">
              <w:r w:rsidR="00510494" w:rsidRPr="00DE3C6E">
                <w:rPr>
                  <w:rFonts w:ascii="Times New Roman" w:eastAsia="Times New Roman" w:hAnsi="Times New Roman" w:cs="Times New Roman"/>
                  <w:color w:val="467886"/>
                  <w:u w:val="single"/>
                  <w:lang w:eastAsia="lt-LT"/>
                </w:rPr>
                <w:t>https://www.vascak.cz/data/android/physicsats</w:t>
              </w:r>
              <w:r w:rsidR="00510494" w:rsidRPr="00DE3C6E">
                <w:rPr>
                  <w:rFonts w:ascii="Times New Roman" w:eastAsia="Times New Roman" w:hAnsi="Times New Roman" w:cs="Times New Roman"/>
                  <w:color w:val="467886"/>
                  <w:u w:val="single"/>
                  <w:lang w:eastAsia="lt-LT"/>
                </w:rPr>
                <w:lastRenderedPageBreak/>
                <w:t xml:space="preserve">chool/template.php?s=opt_mikroskop&amp;l=en </w:t>
              </w:r>
            </w:hyperlink>
          </w:p>
        </w:tc>
      </w:tr>
      <w:tr w:rsidR="00510494" w:rsidRPr="00DE3C6E" w14:paraId="21D29C1B" w14:textId="77777777" w:rsidTr="00905FAC">
        <w:tc>
          <w:tcPr>
            <w:tcW w:w="581" w:type="pct"/>
            <w:vMerge w:val="restart"/>
            <w:tcMar>
              <w:top w:w="28" w:type="dxa"/>
              <w:left w:w="57" w:type="dxa"/>
              <w:bottom w:w="28" w:type="dxa"/>
              <w:right w:w="57" w:type="dxa"/>
            </w:tcMar>
            <w:hideMark/>
          </w:tcPr>
          <w:p w14:paraId="12926BDE"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lastRenderedPageBreak/>
              <w:t>Banginiai šviesos reiškiniai</w:t>
            </w:r>
          </w:p>
        </w:tc>
        <w:tc>
          <w:tcPr>
            <w:tcW w:w="918" w:type="pct"/>
            <w:vMerge w:val="restart"/>
            <w:tcMar>
              <w:top w:w="28" w:type="dxa"/>
              <w:left w:w="57" w:type="dxa"/>
              <w:bottom w:w="28" w:type="dxa"/>
              <w:right w:w="57" w:type="dxa"/>
            </w:tcMar>
            <w:hideMark/>
          </w:tcPr>
          <w:p w14:paraId="1640E9D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Hiugenso ir Frenelio principas. Bangų sudėtis ir interferencija. </w:t>
            </w:r>
          </w:p>
          <w:p w14:paraId="535857F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Apibūdinamas Hiugenso ir Frenelio principas. Apibrėžiamas koherentinės bangos. Apibrėžiamas interferencijos reiškinys, aiškinamasi Jungo eksperimento esmė, aptariamas šviesos intensyvumo pasiskirstymas įvykus interferencijai, nagrinėjamos maksimumo ir minimumo sąlygos, išvedama atstumo tarp artimiausių maksimumų ar minimumų apskaičiavimo formulė, mokomasi ją taikyti. Aptariama interferencija plonose plėvelėse ir išvedama interferencijos minimumo ar maksimumo sąlygos formulė, mokomasi ją taikyti.</w:t>
            </w:r>
          </w:p>
        </w:tc>
        <w:tc>
          <w:tcPr>
            <w:tcW w:w="181" w:type="pct"/>
            <w:vMerge w:val="restart"/>
            <w:tcMar>
              <w:top w:w="28" w:type="dxa"/>
              <w:left w:w="57" w:type="dxa"/>
              <w:bottom w:w="28" w:type="dxa"/>
              <w:right w:w="57" w:type="dxa"/>
            </w:tcMar>
            <w:hideMark/>
          </w:tcPr>
          <w:p w14:paraId="7F337DA9"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3</w:t>
            </w:r>
          </w:p>
        </w:tc>
        <w:tc>
          <w:tcPr>
            <w:tcW w:w="1038" w:type="pct"/>
            <w:vMerge w:val="restart"/>
            <w:tcMar>
              <w:top w:w="28" w:type="dxa"/>
              <w:left w:w="57" w:type="dxa"/>
              <w:bottom w:w="28" w:type="dxa"/>
              <w:right w:w="57" w:type="dxa"/>
            </w:tcMar>
            <w:hideMark/>
          </w:tcPr>
          <w:p w14:paraId="7568C1E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Stebimi ir aptariami vaizdo įrašai. Stebint animaciją prisimenama mechaninių bangų sudėtis. Stebima ir nagrinėjama interferencija, sprendžiami uždaviniai taikant interferencijos minimumo / maksimumo sąlygas</w:t>
            </w:r>
          </w:p>
        </w:tc>
        <w:tc>
          <w:tcPr>
            <w:tcW w:w="777" w:type="pct"/>
            <w:vMerge w:val="restart"/>
            <w:tcMar>
              <w:top w:w="28" w:type="dxa"/>
              <w:left w:w="57" w:type="dxa"/>
              <w:bottom w:w="28" w:type="dxa"/>
              <w:right w:w="57" w:type="dxa"/>
            </w:tcMar>
            <w:hideMark/>
          </w:tcPr>
          <w:p w14:paraId="4EE4223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167–174)</w:t>
            </w:r>
          </w:p>
        </w:tc>
        <w:tc>
          <w:tcPr>
            <w:tcW w:w="729" w:type="pct"/>
            <w:tcMar>
              <w:top w:w="28" w:type="dxa"/>
              <w:left w:w="57" w:type="dxa"/>
              <w:bottom w:w="28" w:type="dxa"/>
              <w:right w:w="57" w:type="dxa"/>
            </w:tcMar>
            <w:hideMark/>
          </w:tcPr>
          <w:p w14:paraId="2101B40F"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0" w:history="1">
              <w:r w:rsidR="00510494" w:rsidRPr="00DE3C6E">
                <w:rPr>
                  <w:rFonts w:ascii="Times New Roman" w:eastAsia="Times New Roman" w:hAnsi="Times New Roman" w:cs="Times New Roman"/>
                  <w:color w:val="467886"/>
                  <w:u w:val="single"/>
                  <w:lang w:eastAsia="lt-LT"/>
                </w:rPr>
                <w:t>https://www.youtube.com/watch?v=az9x-wrObYg</w:t>
              </w:r>
            </w:hyperlink>
          </w:p>
        </w:tc>
        <w:tc>
          <w:tcPr>
            <w:tcW w:w="777" w:type="pct"/>
            <w:vMerge w:val="restart"/>
            <w:tcMar>
              <w:top w:w="28" w:type="dxa"/>
              <w:left w:w="57" w:type="dxa"/>
              <w:bottom w:w="28" w:type="dxa"/>
              <w:right w:w="57" w:type="dxa"/>
            </w:tcMar>
            <w:hideMark/>
          </w:tcPr>
          <w:p w14:paraId="596564A3"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1" w:history="1">
              <w:r w:rsidR="00510494" w:rsidRPr="00DE3C6E">
                <w:rPr>
                  <w:rFonts w:ascii="Times New Roman" w:eastAsia="Times New Roman" w:hAnsi="Times New Roman" w:cs="Times New Roman"/>
                  <w:color w:val="467886"/>
                  <w:u w:val="single"/>
                  <w:lang w:eastAsia="lt-LT"/>
                </w:rPr>
                <w:t>https://phet.colorado.edu/sims/html/wave-interference/latest/wave-interference_en.html</w:t>
              </w:r>
            </w:hyperlink>
          </w:p>
        </w:tc>
      </w:tr>
      <w:tr w:rsidR="00510494" w:rsidRPr="00DE3C6E" w14:paraId="5544A966" w14:textId="77777777" w:rsidTr="00905FAC">
        <w:tc>
          <w:tcPr>
            <w:tcW w:w="581" w:type="pct"/>
            <w:vMerge/>
            <w:tcMar>
              <w:top w:w="28" w:type="dxa"/>
              <w:left w:w="57" w:type="dxa"/>
              <w:bottom w:w="28" w:type="dxa"/>
              <w:right w:w="57" w:type="dxa"/>
            </w:tcMar>
            <w:vAlign w:val="center"/>
            <w:hideMark/>
          </w:tcPr>
          <w:p w14:paraId="27BB77F3"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5DF56B5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B2395B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0F334E4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3E4F71A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08C80EC7"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2" w:history="1">
              <w:r w:rsidR="00510494" w:rsidRPr="00DE3C6E">
                <w:rPr>
                  <w:rFonts w:ascii="Times New Roman" w:eastAsia="Times New Roman" w:hAnsi="Times New Roman" w:cs="Times New Roman"/>
                  <w:color w:val="467886"/>
                  <w:u w:val="single"/>
                  <w:lang w:eastAsia="lt-LT"/>
                </w:rPr>
                <w:t>https://upload.wikimedia.org/wikipedia/commons/0/0f/Huygens_Fresnel_Principle.gif</w:t>
              </w:r>
            </w:hyperlink>
          </w:p>
        </w:tc>
        <w:tc>
          <w:tcPr>
            <w:tcW w:w="777" w:type="pct"/>
            <w:vMerge/>
            <w:tcMar>
              <w:top w:w="28" w:type="dxa"/>
              <w:left w:w="57" w:type="dxa"/>
              <w:bottom w:w="28" w:type="dxa"/>
              <w:right w:w="57" w:type="dxa"/>
            </w:tcMar>
            <w:vAlign w:val="center"/>
            <w:hideMark/>
          </w:tcPr>
          <w:p w14:paraId="7DEBAC79"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66AA90B2" w14:textId="77777777" w:rsidTr="00905FAC">
        <w:tc>
          <w:tcPr>
            <w:tcW w:w="581" w:type="pct"/>
            <w:vMerge/>
            <w:tcMar>
              <w:top w:w="28" w:type="dxa"/>
              <w:left w:w="57" w:type="dxa"/>
              <w:bottom w:w="28" w:type="dxa"/>
              <w:right w:w="57" w:type="dxa"/>
            </w:tcMar>
            <w:vAlign w:val="center"/>
            <w:hideMark/>
          </w:tcPr>
          <w:p w14:paraId="4623893E"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5C54EB8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40DCC2B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70266EB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0D72884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7DE3A465"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3" w:history="1">
              <w:r w:rsidR="00510494" w:rsidRPr="00DE3C6E">
                <w:rPr>
                  <w:rFonts w:ascii="Times New Roman" w:eastAsia="Times New Roman" w:hAnsi="Times New Roman" w:cs="Times New Roman"/>
                  <w:color w:val="467886"/>
                  <w:u w:val="single"/>
                  <w:lang w:eastAsia="lt-LT"/>
                </w:rPr>
                <w:t>https://www.youtube.com/watch?v=IRBfpBPELmE</w:t>
              </w:r>
            </w:hyperlink>
          </w:p>
        </w:tc>
        <w:tc>
          <w:tcPr>
            <w:tcW w:w="777" w:type="pct"/>
            <w:vMerge/>
            <w:tcMar>
              <w:top w:w="28" w:type="dxa"/>
              <w:left w:w="57" w:type="dxa"/>
              <w:bottom w:w="28" w:type="dxa"/>
              <w:right w:w="57" w:type="dxa"/>
            </w:tcMar>
            <w:vAlign w:val="center"/>
            <w:hideMark/>
          </w:tcPr>
          <w:p w14:paraId="2126C043"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12708D6C" w14:textId="77777777" w:rsidTr="00905FAC">
        <w:tc>
          <w:tcPr>
            <w:tcW w:w="581" w:type="pct"/>
            <w:vMerge/>
            <w:tcMar>
              <w:top w:w="28" w:type="dxa"/>
              <w:left w:w="57" w:type="dxa"/>
              <w:bottom w:w="28" w:type="dxa"/>
              <w:right w:w="57" w:type="dxa"/>
            </w:tcMar>
            <w:vAlign w:val="center"/>
            <w:hideMark/>
          </w:tcPr>
          <w:p w14:paraId="387DEC02"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51D3DF6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Šviesos difrakcija. </w:t>
            </w:r>
          </w:p>
          <w:p w14:paraId="482EEBC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Nagrinėjama monochromatinės ir baltos šviesos difrakcija pro vieną plyšį ir mokomasi nustatyti kampinį nuokrypį tarp centrinio ir pirmojo maksimumų, nurodomas jo ryšys su plyšio pločiu ir krintančios šviesos bangos </w:t>
            </w:r>
            <w:r w:rsidRPr="00DE3C6E">
              <w:rPr>
                <w:rFonts w:ascii="Times New Roman" w:eastAsia="Times New Roman" w:hAnsi="Times New Roman" w:cs="Times New Roman"/>
                <w:color w:val="3C7D22"/>
                <w:lang w:eastAsia="lt-LT"/>
              </w:rPr>
              <w:lastRenderedPageBreak/>
              <w:t xml:space="preserve">ilgiu. Tyrinėjant aiškinamasi, kaip regimosios šviesos užlinkimo kampas priklauso nuo bangos ilgio. Tiriama difrakcija nuo 2-jų plyšių. Apibūdinama difrakcinė gardelė, aptariamos difrakcinės gardelės rūšys ir jų taikymas, apibrėžiama difrakcinės gardelės konstanta, išvedama maksimumo sąlygos formulė, mokomasi ją taikyti. </w:t>
            </w:r>
          </w:p>
        </w:tc>
        <w:tc>
          <w:tcPr>
            <w:tcW w:w="181" w:type="pct"/>
            <w:tcMar>
              <w:top w:w="28" w:type="dxa"/>
              <w:left w:w="57" w:type="dxa"/>
              <w:bottom w:w="28" w:type="dxa"/>
              <w:right w:w="57" w:type="dxa"/>
            </w:tcMar>
            <w:hideMark/>
          </w:tcPr>
          <w:p w14:paraId="4B181E50"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3</w:t>
            </w:r>
          </w:p>
        </w:tc>
        <w:tc>
          <w:tcPr>
            <w:tcW w:w="1038" w:type="pct"/>
            <w:tcMar>
              <w:top w:w="28" w:type="dxa"/>
              <w:left w:w="57" w:type="dxa"/>
              <w:bottom w:w="28" w:type="dxa"/>
              <w:right w:w="57" w:type="dxa"/>
            </w:tcMar>
            <w:hideMark/>
          </w:tcPr>
          <w:p w14:paraId="774FC7E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Stebima ir nagrinėjama vieno ir dviejų plyšių difrakcija. Naudojant difrakcinę gardelę apskaičiuojamas bangos ilgis.</w:t>
            </w:r>
          </w:p>
        </w:tc>
        <w:tc>
          <w:tcPr>
            <w:tcW w:w="777" w:type="pct"/>
            <w:tcMar>
              <w:top w:w="28" w:type="dxa"/>
              <w:left w:w="57" w:type="dxa"/>
              <w:bottom w:w="28" w:type="dxa"/>
              <w:right w:w="57" w:type="dxa"/>
            </w:tcMar>
            <w:hideMark/>
          </w:tcPr>
          <w:p w14:paraId="4AB5489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174–179)</w:t>
            </w:r>
          </w:p>
        </w:tc>
        <w:tc>
          <w:tcPr>
            <w:tcW w:w="729" w:type="pct"/>
            <w:tcMar>
              <w:top w:w="28" w:type="dxa"/>
              <w:left w:w="57" w:type="dxa"/>
              <w:bottom w:w="28" w:type="dxa"/>
              <w:right w:w="57" w:type="dxa"/>
            </w:tcMar>
            <w:hideMark/>
          </w:tcPr>
          <w:p w14:paraId="27AE374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618A51CA"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4" w:history="1">
              <w:r w:rsidR="00510494" w:rsidRPr="00DE3C6E">
                <w:rPr>
                  <w:rFonts w:ascii="Times New Roman" w:eastAsia="Times New Roman" w:hAnsi="Times New Roman" w:cs="Times New Roman"/>
                  <w:color w:val="467886"/>
                  <w:u w:val="single"/>
                  <w:lang w:eastAsia="lt-LT"/>
                </w:rPr>
                <w:t>https://physics.bu.edu/~duffy/HTML5/diffraction_grating.html</w:t>
              </w:r>
            </w:hyperlink>
          </w:p>
        </w:tc>
      </w:tr>
      <w:tr w:rsidR="00510494" w:rsidRPr="00DE3C6E" w14:paraId="6B07D2D9" w14:textId="77777777" w:rsidTr="00905FAC">
        <w:tc>
          <w:tcPr>
            <w:tcW w:w="581" w:type="pct"/>
            <w:vMerge/>
            <w:tcMar>
              <w:top w:w="28" w:type="dxa"/>
              <w:left w:w="57" w:type="dxa"/>
              <w:bottom w:w="28" w:type="dxa"/>
              <w:right w:w="57" w:type="dxa"/>
            </w:tcMar>
            <w:vAlign w:val="center"/>
            <w:hideMark/>
          </w:tcPr>
          <w:p w14:paraId="02EE3650"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07A658E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Šviesos banginių savybių pasireiškimas gamtoje ir pritaikymas praktikoje. </w:t>
            </w:r>
          </w:p>
          <w:p w14:paraId="13AC83F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Aptariami šviesos banginių savybių pasireiškimo gamtoje ir taikymo technikoje pavyzdžiai. </w:t>
            </w:r>
          </w:p>
        </w:tc>
        <w:tc>
          <w:tcPr>
            <w:tcW w:w="181" w:type="pct"/>
            <w:tcMar>
              <w:top w:w="28" w:type="dxa"/>
              <w:left w:w="57" w:type="dxa"/>
              <w:bottom w:w="28" w:type="dxa"/>
              <w:right w:w="57" w:type="dxa"/>
            </w:tcMar>
            <w:hideMark/>
          </w:tcPr>
          <w:p w14:paraId="5C4F4521"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tcMar>
              <w:top w:w="28" w:type="dxa"/>
              <w:left w:w="57" w:type="dxa"/>
              <w:bottom w:w="28" w:type="dxa"/>
              <w:right w:w="57" w:type="dxa"/>
            </w:tcMar>
            <w:hideMark/>
          </w:tcPr>
          <w:p w14:paraId="681BEC9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Grupėse rengiami ir pristatomi pranešimai apie šviesos banginių savybių pasireiškimą gamtoje ir pritaikymą praktikoje.</w:t>
            </w:r>
          </w:p>
        </w:tc>
        <w:tc>
          <w:tcPr>
            <w:tcW w:w="777" w:type="pct"/>
            <w:tcMar>
              <w:top w:w="28" w:type="dxa"/>
              <w:left w:w="57" w:type="dxa"/>
              <w:bottom w:w="28" w:type="dxa"/>
              <w:right w:w="57" w:type="dxa"/>
            </w:tcMar>
            <w:hideMark/>
          </w:tcPr>
          <w:p w14:paraId="1250976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38CE1561" w14:textId="77777777" w:rsidR="00510494" w:rsidRPr="00DE3C6E" w:rsidRDefault="00510494" w:rsidP="00510494">
            <w:pPr>
              <w:spacing w:after="0" w:line="240" w:lineRule="auto"/>
              <w:rPr>
                <w:rFonts w:ascii="Times New Roman" w:eastAsia="Times New Roman" w:hAnsi="Times New Roman" w:cs="Times New Roman"/>
                <w:lang w:eastAsia="lt-LT"/>
              </w:rPr>
            </w:pPr>
          </w:p>
        </w:tc>
        <w:tc>
          <w:tcPr>
            <w:tcW w:w="777" w:type="pct"/>
            <w:tcMar>
              <w:top w:w="28" w:type="dxa"/>
              <w:left w:w="57" w:type="dxa"/>
              <w:bottom w:w="28" w:type="dxa"/>
              <w:right w:w="57" w:type="dxa"/>
            </w:tcMar>
            <w:hideMark/>
          </w:tcPr>
          <w:p w14:paraId="5516E97A"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0DBDDFC9" w14:textId="77777777" w:rsidTr="00905FAC">
        <w:tc>
          <w:tcPr>
            <w:tcW w:w="581" w:type="pct"/>
            <w:vMerge/>
            <w:tcMar>
              <w:top w:w="28" w:type="dxa"/>
              <w:left w:w="57" w:type="dxa"/>
              <w:bottom w:w="28" w:type="dxa"/>
              <w:right w:w="57" w:type="dxa"/>
            </w:tcMar>
            <w:vAlign w:val="center"/>
            <w:hideMark/>
          </w:tcPr>
          <w:p w14:paraId="2630AD65"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3478B82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Doplerio efektas. </w:t>
            </w:r>
          </w:p>
          <w:p w14:paraId="163DC6C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Prisimenamas garso bangų Doplerio efektas. Aptariamas Doplerio efekto taikymas šviesos reiškiniams. Užrašomos bangos ilgio (dažnio) priklausomybės nuo šviesos šaltinio ir stebėtojo greičio formulės, sprendžiami uždaviniai.</w:t>
            </w:r>
          </w:p>
        </w:tc>
        <w:tc>
          <w:tcPr>
            <w:tcW w:w="181" w:type="pct"/>
            <w:tcMar>
              <w:top w:w="28" w:type="dxa"/>
              <w:left w:w="57" w:type="dxa"/>
              <w:bottom w:w="28" w:type="dxa"/>
              <w:right w:w="57" w:type="dxa"/>
            </w:tcMar>
            <w:hideMark/>
          </w:tcPr>
          <w:p w14:paraId="5AFF7784"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1598D7C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Stebint simuliaciją, animacijas ir vaizdo įrašus prisimenamas garso bangų Doplerio efektas, sprendžiami uždaviniai nustatant dažnio ar bangos ilgio pokytį dėl Doplerio efekto šviesos reiškiniams. </w:t>
            </w:r>
          </w:p>
        </w:tc>
        <w:tc>
          <w:tcPr>
            <w:tcW w:w="777" w:type="pct"/>
            <w:tcMar>
              <w:top w:w="28" w:type="dxa"/>
              <w:left w:w="57" w:type="dxa"/>
              <w:bottom w:w="28" w:type="dxa"/>
              <w:right w:w="57" w:type="dxa"/>
            </w:tcMar>
            <w:hideMark/>
          </w:tcPr>
          <w:p w14:paraId="239A921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7BE31095" w14:textId="29EE9644" w:rsidR="00510494" w:rsidRPr="00DE3C6E" w:rsidRDefault="00510494" w:rsidP="00510494">
            <w:pPr>
              <w:spacing w:after="0" w:line="240" w:lineRule="auto"/>
              <w:rPr>
                <w:rFonts w:ascii="Times New Roman" w:eastAsia="Times New Roman" w:hAnsi="Times New Roman" w:cs="Times New Roman"/>
                <w:lang w:eastAsia="lt-LT"/>
              </w:rPr>
            </w:pPr>
          </w:p>
        </w:tc>
        <w:tc>
          <w:tcPr>
            <w:tcW w:w="777" w:type="pct"/>
            <w:tcMar>
              <w:top w:w="28" w:type="dxa"/>
              <w:left w:w="57" w:type="dxa"/>
              <w:bottom w:w="28" w:type="dxa"/>
              <w:right w:w="57" w:type="dxa"/>
            </w:tcMar>
            <w:hideMark/>
          </w:tcPr>
          <w:p w14:paraId="510025FB"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5" w:history="1">
              <w:r w:rsidR="00510494" w:rsidRPr="00DE3C6E">
                <w:rPr>
                  <w:rFonts w:ascii="Times New Roman" w:eastAsia="Times New Roman" w:hAnsi="Times New Roman" w:cs="Times New Roman"/>
                  <w:color w:val="467886"/>
                  <w:u w:val="single"/>
                  <w:lang w:eastAsia="lt-LT"/>
                </w:rPr>
                <w:t>https://www.vascak.cz/data/android/physicsatschool/template.php?s=kv_doppler&amp;l=en</w:t>
              </w:r>
            </w:hyperlink>
          </w:p>
        </w:tc>
      </w:tr>
      <w:tr w:rsidR="00510494" w:rsidRPr="00DE3C6E" w14:paraId="0FEC5350" w14:textId="77777777" w:rsidTr="00905FAC">
        <w:tc>
          <w:tcPr>
            <w:tcW w:w="581" w:type="pct"/>
            <w:vMerge w:val="restart"/>
            <w:tcMar>
              <w:top w:w="28" w:type="dxa"/>
              <w:left w:w="57" w:type="dxa"/>
              <w:bottom w:w="28" w:type="dxa"/>
              <w:right w:w="57" w:type="dxa"/>
            </w:tcMar>
            <w:hideMark/>
          </w:tcPr>
          <w:p w14:paraId="483ECE14"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Kvantinė optika</w:t>
            </w:r>
          </w:p>
        </w:tc>
        <w:tc>
          <w:tcPr>
            <w:tcW w:w="918" w:type="pct"/>
            <w:tcMar>
              <w:top w:w="28" w:type="dxa"/>
              <w:left w:w="57" w:type="dxa"/>
              <w:bottom w:w="28" w:type="dxa"/>
              <w:right w:w="57" w:type="dxa"/>
            </w:tcMar>
            <w:hideMark/>
          </w:tcPr>
          <w:p w14:paraId="2C74A79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Šviesos dualumas. Fotonas. </w:t>
            </w:r>
          </w:p>
          <w:p w14:paraId="124EFD6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Aptariami mikropasaulio reiškiniai, kurių negalima paaiškinti </w:t>
            </w:r>
            <w:r w:rsidRPr="00DE3C6E">
              <w:rPr>
                <w:rFonts w:ascii="Times New Roman" w:eastAsia="Times New Roman" w:hAnsi="Times New Roman" w:cs="Times New Roman"/>
                <w:color w:val="3C7D22"/>
                <w:lang w:eastAsia="lt-LT"/>
              </w:rPr>
              <w:lastRenderedPageBreak/>
              <w:t xml:space="preserve">remiantis klasikinės fizikos dėsniais. Prisimenamas šviesos dualumas ir apibūdinamas fotonas, kaip šviesos dalelė turinti energijos. </w:t>
            </w:r>
          </w:p>
        </w:tc>
        <w:tc>
          <w:tcPr>
            <w:tcW w:w="181" w:type="pct"/>
            <w:tcMar>
              <w:top w:w="28" w:type="dxa"/>
              <w:left w:w="57" w:type="dxa"/>
              <w:bottom w:w="28" w:type="dxa"/>
              <w:right w:w="57" w:type="dxa"/>
            </w:tcMar>
            <w:hideMark/>
          </w:tcPr>
          <w:p w14:paraId="7B5C9B01"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1</w:t>
            </w:r>
          </w:p>
        </w:tc>
        <w:tc>
          <w:tcPr>
            <w:tcW w:w="1038" w:type="pct"/>
            <w:tcMar>
              <w:top w:w="28" w:type="dxa"/>
              <w:left w:w="57" w:type="dxa"/>
              <w:bottom w:w="28" w:type="dxa"/>
              <w:right w:w="57" w:type="dxa"/>
            </w:tcMar>
            <w:hideMark/>
          </w:tcPr>
          <w:p w14:paraId="2AB36AD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Virtualus laboratorinis darbas su PhET Simulation (colorado.edu) ir Tomo Jungo ir Alberto </w:t>
            </w:r>
            <w:r w:rsidRPr="00DE3C6E">
              <w:rPr>
                <w:rFonts w:ascii="Times New Roman" w:eastAsia="Times New Roman" w:hAnsi="Times New Roman" w:cs="Times New Roman"/>
                <w:color w:val="000000"/>
                <w:lang w:eastAsia="lt-LT"/>
              </w:rPr>
              <w:lastRenderedPageBreak/>
              <w:t>Einšteino eksperimentų aptarimas.</w:t>
            </w:r>
          </w:p>
        </w:tc>
        <w:tc>
          <w:tcPr>
            <w:tcW w:w="777" w:type="pct"/>
            <w:tcMar>
              <w:top w:w="28" w:type="dxa"/>
              <w:left w:w="57" w:type="dxa"/>
              <w:bottom w:w="28" w:type="dxa"/>
              <w:right w:w="57" w:type="dxa"/>
            </w:tcMar>
            <w:hideMark/>
          </w:tcPr>
          <w:p w14:paraId="4016FFD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 xml:space="preserve">Pečiuliauskienė Palmira. Fizika. Modernioji fizika. Astronomija. XI–XII kl. </w:t>
            </w:r>
            <w:r w:rsidRPr="00DE3C6E">
              <w:rPr>
                <w:rFonts w:ascii="Times New Roman" w:eastAsia="Times New Roman" w:hAnsi="Times New Roman" w:cs="Times New Roman"/>
                <w:color w:val="000000"/>
                <w:lang w:eastAsia="lt-LT"/>
              </w:rPr>
              <w:lastRenderedPageBreak/>
              <w:t>UAB „Šviesa“, 2015. (p. 19–20)</w:t>
            </w:r>
          </w:p>
        </w:tc>
        <w:tc>
          <w:tcPr>
            <w:tcW w:w="729" w:type="pct"/>
            <w:tcMar>
              <w:top w:w="28" w:type="dxa"/>
              <w:left w:w="57" w:type="dxa"/>
              <w:bottom w:w="28" w:type="dxa"/>
              <w:right w:w="57" w:type="dxa"/>
            </w:tcMar>
            <w:hideMark/>
          </w:tcPr>
          <w:p w14:paraId="4D61C25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3A6A0270"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6" w:history="1">
              <w:r w:rsidR="00510494" w:rsidRPr="00DE3C6E">
                <w:rPr>
                  <w:rFonts w:ascii="Times New Roman" w:eastAsia="Times New Roman" w:hAnsi="Times New Roman" w:cs="Times New Roman"/>
                  <w:color w:val="467886"/>
                  <w:u w:val="single"/>
                  <w:lang w:eastAsia="lt-LT"/>
                </w:rPr>
                <w:t>PhET Simulation (colorado.edu)</w:t>
              </w:r>
            </w:hyperlink>
          </w:p>
        </w:tc>
      </w:tr>
      <w:tr w:rsidR="00510494" w:rsidRPr="00DE3C6E" w14:paraId="7512EC93" w14:textId="77777777" w:rsidTr="00905FAC">
        <w:trPr>
          <w:trHeight w:val="1724"/>
        </w:trPr>
        <w:tc>
          <w:tcPr>
            <w:tcW w:w="581" w:type="pct"/>
            <w:vMerge/>
            <w:tcMar>
              <w:top w:w="28" w:type="dxa"/>
              <w:left w:w="57" w:type="dxa"/>
              <w:bottom w:w="28" w:type="dxa"/>
              <w:right w:w="57" w:type="dxa"/>
            </w:tcMar>
            <w:vAlign w:val="center"/>
            <w:hideMark/>
          </w:tcPr>
          <w:p w14:paraId="7844E89E"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hideMark/>
          </w:tcPr>
          <w:p w14:paraId="069CFD5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Fotoefektas. </w:t>
            </w:r>
          </w:p>
          <w:p w14:paraId="4FAEF97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Nagrinėjamas fotoefekto reiškinys ir jo dėsniai, apibrėžiama fotoefekto raudonoji riba, elektronų išlaisvinimo iš metalo darbas, užrašoma ir taikoma uždaviniams spręsti fotoefekto Einšteino lygtis. Aptariami vidinis ir išorinis fotoefektas, jų taikymai, aiškinamasi, kaip veikia puslaidininkiniai fotoelementai. Aptariama fotosintezė kaip fotoefekto reiškinys gyvojoje gamtoje ir fotoefekto taikymas šiuolaikinėse technologijose.</w:t>
            </w:r>
          </w:p>
        </w:tc>
        <w:tc>
          <w:tcPr>
            <w:tcW w:w="181" w:type="pct"/>
            <w:vMerge w:val="restart"/>
            <w:tcMar>
              <w:top w:w="28" w:type="dxa"/>
              <w:left w:w="57" w:type="dxa"/>
              <w:bottom w:w="28" w:type="dxa"/>
              <w:right w:w="57" w:type="dxa"/>
            </w:tcMar>
            <w:hideMark/>
          </w:tcPr>
          <w:p w14:paraId="06A46F45"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4</w:t>
            </w:r>
          </w:p>
        </w:tc>
        <w:tc>
          <w:tcPr>
            <w:tcW w:w="1038" w:type="pct"/>
            <w:vMerge w:val="restart"/>
            <w:tcMar>
              <w:top w:w="28" w:type="dxa"/>
              <w:left w:w="57" w:type="dxa"/>
              <w:bottom w:w="28" w:type="dxa"/>
              <w:right w:w="57" w:type="dxa"/>
            </w:tcMar>
            <w:hideMark/>
          </w:tcPr>
          <w:p w14:paraId="6D4D704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Atliekamas fotoefekto virtualus tyrimas, sprendžiami uždaviniai taikant Einšteino lygtį ir fotoefekto dėsnius. Dirbant grupėse ir analizuojant pateiktus šaltinius išsiaiškinamas vidinis ir išorinis fotoefektas, randami jų panašumai ir skirtumai, aptariamas jo pritaikomumas. Grupėse ir/ar individualiai sprendžiami uždaviniai susiję su fotoefekto dėsningumais, fotonais.</w:t>
            </w:r>
          </w:p>
        </w:tc>
        <w:tc>
          <w:tcPr>
            <w:tcW w:w="777" w:type="pct"/>
            <w:vMerge w:val="restart"/>
            <w:tcMar>
              <w:top w:w="28" w:type="dxa"/>
              <w:left w:w="57" w:type="dxa"/>
              <w:bottom w:w="28" w:type="dxa"/>
              <w:right w:w="57" w:type="dxa"/>
            </w:tcMar>
            <w:hideMark/>
          </w:tcPr>
          <w:p w14:paraId="4ED90ED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21–35)</w:t>
            </w:r>
          </w:p>
        </w:tc>
        <w:tc>
          <w:tcPr>
            <w:tcW w:w="729" w:type="pct"/>
            <w:vMerge w:val="restart"/>
            <w:tcMar>
              <w:top w:w="28" w:type="dxa"/>
              <w:left w:w="57" w:type="dxa"/>
              <w:bottom w:w="28" w:type="dxa"/>
              <w:right w:w="57" w:type="dxa"/>
            </w:tcMar>
            <w:hideMark/>
          </w:tcPr>
          <w:p w14:paraId="781B06A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3FDBFA02"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7" w:history="1">
              <w:r w:rsidR="00510494" w:rsidRPr="00DE3C6E">
                <w:rPr>
                  <w:rFonts w:ascii="Times New Roman" w:eastAsia="Times New Roman" w:hAnsi="Times New Roman" w:cs="Times New Roman"/>
                  <w:color w:val="467886"/>
                  <w:u w:val="single"/>
                  <w:lang w:eastAsia="lt-LT"/>
                </w:rPr>
                <w:t>https://phet.colorado.edu/sims/cheerpj/photoelectric/latest/photoelectric.html?simulation=photoelectric</w:t>
              </w:r>
            </w:hyperlink>
          </w:p>
        </w:tc>
      </w:tr>
      <w:tr w:rsidR="00510494" w:rsidRPr="00DE3C6E" w14:paraId="1055CF5E" w14:textId="77777777" w:rsidTr="00905FAC">
        <w:trPr>
          <w:trHeight w:val="1723"/>
        </w:trPr>
        <w:tc>
          <w:tcPr>
            <w:tcW w:w="581" w:type="pct"/>
            <w:vMerge/>
            <w:tcMar>
              <w:top w:w="28" w:type="dxa"/>
              <w:left w:w="57" w:type="dxa"/>
              <w:bottom w:w="28" w:type="dxa"/>
              <w:right w:w="57" w:type="dxa"/>
            </w:tcMar>
            <w:vAlign w:val="center"/>
          </w:tcPr>
          <w:p w14:paraId="720AB909"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tcPr>
          <w:p w14:paraId="2069955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0D93FDCF"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tcPr>
          <w:p w14:paraId="017CACB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tcPr>
          <w:p w14:paraId="26F9C88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tcPr>
          <w:p w14:paraId="578E04A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tcPr>
          <w:p w14:paraId="7E54A549"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8" w:anchor="application" w:history="1">
              <w:r w:rsidR="00510494" w:rsidRPr="00DE3C6E">
                <w:rPr>
                  <w:rFonts w:ascii="Times New Roman" w:eastAsia="Times New Roman" w:hAnsi="Times New Roman" w:cs="Times New Roman"/>
                  <w:color w:val="467886"/>
                  <w:u w:val="single"/>
                  <w:lang w:eastAsia="lt-LT"/>
                </w:rPr>
                <w:t>Fotoefektas (emokykla.lt)</w:t>
              </w:r>
            </w:hyperlink>
          </w:p>
        </w:tc>
      </w:tr>
      <w:tr w:rsidR="00510494" w:rsidRPr="00DE3C6E" w14:paraId="34259622" w14:textId="77777777" w:rsidTr="00905FAC">
        <w:tc>
          <w:tcPr>
            <w:tcW w:w="581" w:type="pct"/>
            <w:vMerge/>
            <w:tcMar>
              <w:top w:w="28" w:type="dxa"/>
              <w:left w:w="57" w:type="dxa"/>
              <w:bottom w:w="28" w:type="dxa"/>
              <w:right w:w="57" w:type="dxa"/>
            </w:tcMar>
            <w:vAlign w:val="center"/>
            <w:hideMark/>
          </w:tcPr>
          <w:p w14:paraId="470107B7"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0D91C4A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Eksperimentinis Planko konstantos nustatymas ir fotoefekto dėsningumų tyrimas. </w:t>
            </w:r>
          </w:p>
          <w:p w14:paraId="2C323E5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Eksperimentiškai nustatoma Planko konstanta ir tyrinėjami fotoefekto dėsningumai. </w:t>
            </w:r>
          </w:p>
        </w:tc>
        <w:tc>
          <w:tcPr>
            <w:tcW w:w="181" w:type="pct"/>
            <w:tcMar>
              <w:top w:w="28" w:type="dxa"/>
              <w:left w:w="57" w:type="dxa"/>
              <w:bottom w:w="28" w:type="dxa"/>
              <w:right w:w="57" w:type="dxa"/>
            </w:tcMar>
            <w:hideMark/>
          </w:tcPr>
          <w:p w14:paraId="1E8D88BD"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36C36FE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APC ar klasėje atliekamas fotoefekto tyrimas jungiant skirtingų spalvų diodus ir brėžiant jų voltamperines charakteristikas. Iš gauto grafiko nustatoma Planko konstanta. Taikant fotoefekto dėsningumus nustatoma, kokia medžiaga yra tiriama.</w:t>
            </w:r>
          </w:p>
        </w:tc>
        <w:tc>
          <w:tcPr>
            <w:tcW w:w="777" w:type="pct"/>
            <w:tcMar>
              <w:top w:w="28" w:type="dxa"/>
              <w:left w:w="57" w:type="dxa"/>
              <w:bottom w:w="28" w:type="dxa"/>
              <w:right w:w="57" w:type="dxa"/>
            </w:tcMar>
            <w:hideMark/>
          </w:tcPr>
          <w:p w14:paraId="02AA034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4F4CCABB" w14:textId="77777777" w:rsidR="00510494" w:rsidRPr="00DE3C6E" w:rsidRDefault="00510494" w:rsidP="00510494">
            <w:pPr>
              <w:spacing w:after="0" w:line="240" w:lineRule="auto"/>
              <w:rPr>
                <w:rFonts w:ascii="Times New Roman" w:eastAsia="Times New Roman" w:hAnsi="Times New Roman" w:cs="Times New Roman"/>
                <w:lang w:eastAsia="lt-LT"/>
              </w:rPr>
            </w:pPr>
          </w:p>
        </w:tc>
        <w:tc>
          <w:tcPr>
            <w:tcW w:w="777" w:type="pct"/>
            <w:tcMar>
              <w:top w:w="28" w:type="dxa"/>
              <w:left w:w="57" w:type="dxa"/>
              <w:bottom w:w="28" w:type="dxa"/>
              <w:right w:w="57" w:type="dxa"/>
            </w:tcMar>
            <w:hideMark/>
          </w:tcPr>
          <w:p w14:paraId="500A3F27"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296841EF" w14:textId="77777777" w:rsidTr="00905FAC">
        <w:tc>
          <w:tcPr>
            <w:tcW w:w="581" w:type="pct"/>
            <w:vMerge/>
            <w:tcMar>
              <w:top w:w="28" w:type="dxa"/>
              <w:left w:w="57" w:type="dxa"/>
              <w:bottom w:w="28" w:type="dxa"/>
              <w:right w:w="57" w:type="dxa"/>
            </w:tcMar>
            <w:vAlign w:val="center"/>
            <w:hideMark/>
          </w:tcPr>
          <w:p w14:paraId="20FD5D76"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hideMark/>
          </w:tcPr>
          <w:p w14:paraId="32F739C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Fotono energija ir judesio kiekis.</w:t>
            </w:r>
          </w:p>
          <w:p w14:paraId="517167A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Nagrinėjama energija slypinti nejudančiame kūne, išvedama formulė siejanti </w:t>
            </w:r>
            <w:r w:rsidRPr="00DE3C6E">
              <w:rPr>
                <w:rFonts w:ascii="Times New Roman" w:eastAsia="Times New Roman" w:hAnsi="Times New Roman" w:cs="Times New Roman"/>
                <w:color w:val="3C7D22"/>
                <w:lang w:eastAsia="lt-LT"/>
              </w:rPr>
              <w:lastRenderedPageBreak/>
              <w:t>fotono energiją su jo judesio kiekiu. Aptariami bangos-dalelės ir dalelės-bangos pasireiškimai.</w:t>
            </w:r>
          </w:p>
        </w:tc>
        <w:tc>
          <w:tcPr>
            <w:tcW w:w="181" w:type="pct"/>
            <w:vMerge w:val="restart"/>
            <w:tcMar>
              <w:top w:w="28" w:type="dxa"/>
              <w:left w:w="57" w:type="dxa"/>
              <w:bottom w:w="28" w:type="dxa"/>
              <w:right w:w="57" w:type="dxa"/>
            </w:tcMar>
            <w:hideMark/>
          </w:tcPr>
          <w:p w14:paraId="06A361DF"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1038" w:type="pct"/>
            <w:vMerge w:val="restart"/>
            <w:tcMar>
              <w:top w:w="28" w:type="dxa"/>
              <w:left w:w="57" w:type="dxa"/>
              <w:bottom w:w="28" w:type="dxa"/>
              <w:right w:w="57" w:type="dxa"/>
            </w:tcMar>
            <w:hideMark/>
          </w:tcPr>
          <w:p w14:paraId="44EE4B7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Stebimas ir aptariamas vaaizdo įrašas apie šviesos slėgį naudojant labai ploną popieriaus lapą (DEMO: Radiation Pressure - YouTube) arba radiometrą </w:t>
            </w:r>
            <w:r w:rsidRPr="00DE3C6E">
              <w:rPr>
                <w:rFonts w:ascii="Times New Roman" w:eastAsia="Times New Roman" w:hAnsi="Times New Roman" w:cs="Times New Roman"/>
                <w:color w:val="000000"/>
                <w:lang w:eastAsia="lt-LT"/>
              </w:rPr>
              <w:lastRenderedPageBreak/>
              <w:t>(Radiometer Demonstration [Physics : Energy] - YouTube)</w:t>
            </w:r>
            <w:r w:rsidRPr="00DE3C6E">
              <w:rPr>
                <w:rFonts w:ascii="Times New Roman" w:eastAsia="Times New Roman" w:hAnsi="Times New Roman" w:cs="Times New Roman"/>
                <w:color w:val="0000FF"/>
                <w:lang w:eastAsia="lt-LT"/>
              </w:rPr>
              <w:t>.</w:t>
            </w:r>
            <w:r w:rsidRPr="00DE3C6E">
              <w:rPr>
                <w:rFonts w:ascii="Times New Roman" w:eastAsia="Times New Roman" w:hAnsi="Times New Roman" w:cs="Times New Roman"/>
                <w:color w:val="000000"/>
                <w:lang w:eastAsia="lt-LT"/>
              </w:rPr>
              <w:t xml:space="preserve"> Sprendžiami uždaviniai. </w:t>
            </w:r>
          </w:p>
        </w:tc>
        <w:tc>
          <w:tcPr>
            <w:tcW w:w="777" w:type="pct"/>
            <w:vMerge w:val="restart"/>
            <w:tcMar>
              <w:top w:w="28" w:type="dxa"/>
              <w:left w:w="57" w:type="dxa"/>
              <w:bottom w:w="28" w:type="dxa"/>
              <w:right w:w="57" w:type="dxa"/>
            </w:tcMar>
            <w:hideMark/>
          </w:tcPr>
          <w:p w14:paraId="04D177C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 xml:space="preserve">Pečiuliauskienė Palmira. Fizika. Modernioji fizika. Astronomija. XI–XII kl. </w:t>
            </w:r>
            <w:r w:rsidRPr="00DE3C6E">
              <w:rPr>
                <w:rFonts w:ascii="Times New Roman" w:eastAsia="Times New Roman" w:hAnsi="Times New Roman" w:cs="Times New Roman"/>
                <w:color w:val="000000"/>
                <w:lang w:eastAsia="lt-LT"/>
              </w:rPr>
              <w:lastRenderedPageBreak/>
              <w:t>UAB „Šviesa“, 2015. (p. 20)</w:t>
            </w:r>
          </w:p>
        </w:tc>
        <w:tc>
          <w:tcPr>
            <w:tcW w:w="729" w:type="pct"/>
            <w:tcMar>
              <w:top w:w="28" w:type="dxa"/>
              <w:left w:w="57" w:type="dxa"/>
              <w:bottom w:w="28" w:type="dxa"/>
              <w:right w:w="57" w:type="dxa"/>
            </w:tcMar>
            <w:hideMark/>
          </w:tcPr>
          <w:p w14:paraId="72EC266A"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79" w:history="1">
              <w:r w:rsidR="00510494" w:rsidRPr="00DE3C6E">
                <w:rPr>
                  <w:rFonts w:ascii="Times New Roman" w:eastAsia="Times New Roman" w:hAnsi="Times New Roman" w:cs="Times New Roman"/>
                  <w:color w:val="467886"/>
                  <w:u w:val="single"/>
                  <w:lang w:eastAsia="lt-LT"/>
                </w:rPr>
                <w:t>DEMO: Radiation Pressure</w:t>
              </w:r>
            </w:hyperlink>
          </w:p>
        </w:tc>
        <w:tc>
          <w:tcPr>
            <w:tcW w:w="777" w:type="pct"/>
            <w:vMerge w:val="restart"/>
            <w:tcMar>
              <w:top w:w="28" w:type="dxa"/>
              <w:left w:w="57" w:type="dxa"/>
              <w:bottom w:w="28" w:type="dxa"/>
              <w:right w:w="57" w:type="dxa"/>
            </w:tcMar>
            <w:hideMark/>
          </w:tcPr>
          <w:p w14:paraId="688AA1A6"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423AED95" w14:textId="77777777" w:rsidTr="00905FAC">
        <w:tc>
          <w:tcPr>
            <w:tcW w:w="581" w:type="pct"/>
            <w:vMerge/>
            <w:tcMar>
              <w:top w:w="28" w:type="dxa"/>
              <w:left w:w="57" w:type="dxa"/>
              <w:bottom w:w="28" w:type="dxa"/>
              <w:right w:w="57" w:type="dxa"/>
            </w:tcMar>
            <w:vAlign w:val="center"/>
            <w:hideMark/>
          </w:tcPr>
          <w:p w14:paraId="1FB6457E"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2E94BA2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1AB7548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06325C0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5501D0C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41B3911A"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0" w:history="1">
              <w:r w:rsidR="00510494" w:rsidRPr="00DE3C6E">
                <w:rPr>
                  <w:rFonts w:ascii="Times New Roman" w:eastAsia="Times New Roman" w:hAnsi="Times New Roman" w:cs="Times New Roman"/>
                  <w:color w:val="467886"/>
                  <w:u w:val="single"/>
                  <w:lang w:eastAsia="lt-LT"/>
                </w:rPr>
                <w:t>Radiometer Demonstration [Physics : Energy]</w:t>
              </w:r>
            </w:hyperlink>
          </w:p>
        </w:tc>
        <w:tc>
          <w:tcPr>
            <w:tcW w:w="777" w:type="pct"/>
            <w:vMerge/>
            <w:tcMar>
              <w:top w:w="28" w:type="dxa"/>
              <w:left w:w="57" w:type="dxa"/>
              <w:bottom w:w="28" w:type="dxa"/>
              <w:right w:w="57" w:type="dxa"/>
            </w:tcMar>
            <w:hideMark/>
          </w:tcPr>
          <w:p w14:paraId="20D2635F"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72090D46" w14:textId="77777777" w:rsidTr="00905FAC">
        <w:tc>
          <w:tcPr>
            <w:tcW w:w="581" w:type="pct"/>
            <w:vMerge w:val="restart"/>
            <w:tcMar>
              <w:top w:w="28" w:type="dxa"/>
              <w:left w:w="57" w:type="dxa"/>
              <w:bottom w:w="28" w:type="dxa"/>
              <w:right w:w="57" w:type="dxa"/>
            </w:tcMar>
            <w:hideMark/>
          </w:tcPr>
          <w:p w14:paraId="69B93E33"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Atomo sandara</w:t>
            </w:r>
          </w:p>
        </w:tc>
        <w:tc>
          <w:tcPr>
            <w:tcW w:w="918" w:type="pct"/>
            <w:vMerge w:val="restart"/>
            <w:tcMar>
              <w:top w:w="28" w:type="dxa"/>
              <w:left w:w="57" w:type="dxa"/>
              <w:bottom w:w="28" w:type="dxa"/>
              <w:right w:w="57" w:type="dxa"/>
            </w:tcMar>
            <w:hideMark/>
          </w:tcPr>
          <w:p w14:paraId="029418E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Klasikinės mechanikos ribotumas.</w:t>
            </w:r>
          </w:p>
          <w:p w14:paraId="068BF86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Prisimenama atomo modelio raida, Rezerfordo tyrimas. Įrodomas klasikinės mechanikos ribotumas, susijęs su elektrono judėjimu aplink branduolį, formuluojami Boro postulatai įvedant energijos lygmens sampratą.</w:t>
            </w:r>
          </w:p>
        </w:tc>
        <w:tc>
          <w:tcPr>
            <w:tcW w:w="181" w:type="pct"/>
            <w:vMerge w:val="restart"/>
            <w:tcMar>
              <w:top w:w="28" w:type="dxa"/>
              <w:left w:w="57" w:type="dxa"/>
              <w:bottom w:w="28" w:type="dxa"/>
              <w:right w:w="57" w:type="dxa"/>
            </w:tcMar>
            <w:hideMark/>
          </w:tcPr>
          <w:p w14:paraId="42C4B6B9"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1–2</w:t>
            </w:r>
          </w:p>
        </w:tc>
        <w:tc>
          <w:tcPr>
            <w:tcW w:w="1038" w:type="pct"/>
            <w:vMerge w:val="restart"/>
            <w:tcMar>
              <w:top w:w="28" w:type="dxa"/>
              <w:left w:w="57" w:type="dxa"/>
              <w:bottom w:w="28" w:type="dxa"/>
              <w:right w:w="57" w:type="dxa"/>
            </w:tcMar>
            <w:hideMark/>
          </w:tcPr>
          <w:p w14:paraId="0FA2AFF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Atliekant virtualų tyrimą Atomo sandara ir prisimenant Rezerfordo tyrimą, sudaroma atomo teorijos raidos laiko juosta. Rezerfordo simuliaciją galima pakeisti aktyvia veikla su dėžute ir joje paslėpta tam tikros formos figūra. Veiklą galima atlikti VU FF BEDFC</w:t>
            </w:r>
          </w:p>
        </w:tc>
        <w:tc>
          <w:tcPr>
            <w:tcW w:w="777" w:type="pct"/>
            <w:vMerge w:val="restart"/>
            <w:tcMar>
              <w:top w:w="28" w:type="dxa"/>
              <w:left w:w="57" w:type="dxa"/>
              <w:bottom w:w="28" w:type="dxa"/>
              <w:right w:w="57" w:type="dxa"/>
            </w:tcMar>
            <w:hideMark/>
          </w:tcPr>
          <w:p w14:paraId="6F4650D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39–44)</w:t>
            </w:r>
          </w:p>
        </w:tc>
        <w:tc>
          <w:tcPr>
            <w:tcW w:w="729" w:type="pct"/>
            <w:vMerge w:val="restart"/>
            <w:tcMar>
              <w:top w:w="28" w:type="dxa"/>
              <w:left w:w="57" w:type="dxa"/>
              <w:bottom w:w="28" w:type="dxa"/>
              <w:right w:w="57" w:type="dxa"/>
            </w:tcMar>
            <w:hideMark/>
          </w:tcPr>
          <w:p w14:paraId="7797BFA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139FBC57"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1" w:history="1">
              <w:r w:rsidR="00510494" w:rsidRPr="00DE3C6E">
                <w:rPr>
                  <w:rFonts w:ascii="Times New Roman" w:eastAsia="Times New Roman" w:hAnsi="Times New Roman" w:cs="Times New Roman"/>
                  <w:color w:val="467886"/>
                  <w:u w:val="single"/>
                  <w:lang w:eastAsia="lt-LT"/>
                </w:rPr>
                <w:t>https://www.vascak.cz/data/android/physicsatschool/template.php?s=atom_modely&amp;l=cz</w:t>
              </w:r>
            </w:hyperlink>
          </w:p>
        </w:tc>
      </w:tr>
      <w:tr w:rsidR="00510494" w:rsidRPr="00DE3C6E" w14:paraId="432ED77D" w14:textId="77777777" w:rsidTr="00905FAC">
        <w:tc>
          <w:tcPr>
            <w:tcW w:w="581" w:type="pct"/>
            <w:vMerge/>
            <w:tcMar>
              <w:top w:w="28" w:type="dxa"/>
              <w:left w:w="57" w:type="dxa"/>
              <w:bottom w:w="28" w:type="dxa"/>
              <w:right w:w="57" w:type="dxa"/>
            </w:tcMar>
            <w:vAlign w:val="center"/>
            <w:hideMark/>
          </w:tcPr>
          <w:p w14:paraId="604F350F"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59B3596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0791C1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51381C4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70A20C9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vAlign w:val="center"/>
            <w:hideMark/>
          </w:tcPr>
          <w:p w14:paraId="13CAB2B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6235C0B5"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2" w:history="1">
              <w:r w:rsidR="00510494" w:rsidRPr="00DE3C6E">
                <w:rPr>
                  <w:rFonts w:ascii="Times New Roman" w:eastAsia="Times New Roman" w:hAnsi="Times New Roman" w:cs="Times New Roman"/>
                  <w:color w:val="467886"/>
                  <w:u w:val="single"/>
                  <w:lang w:eastAsia="lt-LT"/>
                </w:rPr>
                <w:t>https://www.vascak.cz/data/android/physicsatschool/template.php?s=atom_rutheford&amp;l=cz</w:t>
              </w:r>
            </w:hyperlink>
          </w:p>
        </w:tc>
      </w:tr>
      <w:tr w:rsidR="00510494" w:rsidRPr="00DE3C6E" w14:paraId="01A7E65B" w14:textId="77777777" w:rsidTr="00905FAC">
        <w:tc>
          <w:tcPr>
            <w:tcW w:w="581" w:type="pct"/>
            <w:vMerge/>
            <w:tcMar>
              <w:top w:w="28" w:type="dxa"/>
              <w:left w:w="57" w:type="dxa"/>
              <w:bottom w:w="28" w:type="dxa"/>
              <w:right w:w="57" w:type="dxa"/>
            </w:tcMar>
            <w:vAlign w:val="center"/>
            <w:hideMark/>
          </w:tcPr>
          <w:p w14:paraId="770DBA49"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64B0879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634E9C7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59D5A80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749BAE6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vAlign w:val="center"/>
            <w:hideMark/>
          </w:tcPr>
          <w:p w14:paraId="137E25B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6979D331"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3" w:history="1">
              <w:r w:rsidR="00510494" w:rsidRPr="00DE3C6E">
                <w:rPr>
                  <w:rFonts w:ascii="Times New Roman" w:eastAsia="Times New Roman" w:hAnsi="Times New Roman" w:cs="Times New Roman"/>
                  <w:color w:val="467886"/>
                  <w:u w:val="single"/>
                  <w:lang w:eastAsia="lt-LT"/>
                </w:rPr>
                <w:t>https://www.vascak.cz/data/android/physicsatschool/template.php?s=atom_vodik&amp;l=cz</w:t>
              </w:r>
            </w:hyperlink>
          </w:p>
        </w:tc>
      </w:tr>
      <w:tr w:rsidR="00510494" w:rsidRPr="00DE3C6E" w14:paraId="070400EC" w14:textId="77777777" w:rsidTr="00905FAC">
        <w:tc>
          <w:tcPr>
            <w:tcW w:w="581" w:type="pct"/>
            <w:vMerge/>
            <w:tcMar>
              <w:top w:w="28" w:type="dxa"/>
              <w:left w:w="57" w:type="dxa"/>
              <w:bottom w:w="28" w:type="dxa"/>
              <w:right w:w="57" w:type="dxa"/>
            </w:tcMar>
            <w:vAlign w:val="center"/>
            <w:hideMark/>
          </w:tcPr>
          <w:p w14:paraId="213CE596"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38406BA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Vandenilio atomas. </w:t>
            </w:r>
          </w:p>
          <w:p w14:paraId="1A6DF76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Nagrinėjamas vandenilio atomo energijos lygmenų išsidėstymas ir išvedama formulė lygmenų energijai įvertinti.</w:t>
            </w:r>
          </w:p>
        </w:tc>
        <w:tc>
          <w:tcPr>
            <w:tcW w:w="181" w:type="pct"/>
            <w:tcMar>
              <w:top w:w="28" w:type="dxa"/>
              <w:left w:w="57" w:type="dxa"/>
              <w:bottom w:w="28" w:type="dxa"/>
              <w:right w:w="57" w:type="dxa"/>
            </w:tcMar>
            <w:hideMark/>
          </w:tcPr>
          <w:p w14:paraId="07B9594E"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tcMar>
              <w:top w:w="28" w:type="dxa"/>
              <w:left w:w="57" w:type="dxa"/>
              <w:bottom w:w="28" w:type="dxa"/>
              <w:right w:w="57" w:type="dxa"/>
            </w:tcMar>
            <w:hideMark/>
          </w:tcPr>
          <w:p w14:paraId="6CA3B6D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Atliekamas virtualus arba realus vandenilio spektro linijų stebėjimas ir nustatomas ryšys tarp elektronų šuolių tarp energijos lygmenų ir stebimos spektro spalvos.</w:t>
            </w:r>
          </w:p>
        </w:tc>
        <w:tc>
          <w:tcPr>
            <w:tcW w:w="777" w:type="pct"/>
            <w:tcMar>
              <w:top w:w="28" w:type="dxa"/>
              <w:left w:w="57" w:type="dxa"/>
              <w:bottom w:w="28" w:type="dxa"/>
              <w:right w:w="57" w:type="dxa"/>
            </w:tcMar>
            <w:hideMark/>
          </w:tcPr>
          <w:p w14:paraId="5FAB189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44–47)</w:t>
            </w:r>
          </w:p>
        </w:tc>
        <w:tc>
          <w:tcPr>
            <w:tcW w:w="729" w:type="pct"/>
            <w:tcMar>
              <w:top w:w="28" w:type="dxa"/>
              <w:left w:w="57" w:type="dxa"/>
              <w:bottom w:w="28" w:type="dxa"/>
              <w:right w:w="57" w:type="dxa"/>
            </w:tcMar>
            <w:hideMark/>
          </w:tcPr>
          <w:p w14:paraId="41DB770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1B723265"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4" w:history="1">
              <w:r w:rsidR="00510494" w:rsidRPr="00DE3C6E">
                <w:rPr>
                  <w:rFonts w:ascii="Times New Roman" w:eastAsia="Times New Roman" w:hAnsi="Times New Roman" w:cs="Times New Roman"/>
                  <w:color w:val="467886"/>
                  <w:u w:val="single"/>
                  <w:lang w:eastAsia="lt-LT"/>
                </w:rPr>
                <w:t>https://phet.colorado.edu/sims/cheerpj/hydrogen-atom/latest/hydrogen-atom.html?simulation=hydrogen-atom</w:t>
              </w:r>
            </w:hyperlink>
          </w:p>
        </w:tc>
      </w:tr>
      <w:tr w:rsidR="00510494" w:rsidRPr="00DE3C6E" w14:paraId="16DAEE6E" w14:textId="77777777" w:rsidTr="00905FAC">
        <w:trPr>
          <w:trHeight w:val="1178"/>
        </w:trPr>
        <w:tc>
          <w:tcPr>
            <w:tcW w:w="581" w:type="pct"/>
            <w:vMerge/>
            <w:tcMar>
              <w:top w:w="28" w:type="dxa"/>
              <w:left w:w="57" w:type="dxa"/>
              <w:bottom w:w="28" w:type="dxa"/>
              <w:right w:w="57" w:type="dxa"/>
            </w:tcMar>
            <w:vAlign w:val="center"/>
            <w:hideMark/>
          </w:tcPr>
          <w:p w14:paraId="3FA40200"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hideMark/>
          </w:tcPr>
          <w:p w14:paraId="11ED908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Kaip nustatoma žvaigždžių cheminė sudėtis. </w:t>
            </w:r>
          </w:p>
          <w:p w14:paraId="61CEF67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Nagrinėjamas emisijos ir absorbcijos spektrų susidarymas, skaičiuojama sugeriamo (išspinduliuoto) fotono energija, bangos ilgis. Aptariamos spektrų rūšys ir jų prigimtis bei pritaikymas praktikoje.</w:t>
            </w:r>
          </w:p>
        </w:tc>
        <w:tc>
          <w:tcPr>
            <w:tcW w:w="181" w:type="pct"/>
            <w:vMerge w:val="restart"/>
            <w:tcMar>
              <w:top w:w="28" w:type="dxa"/>
              <w:left w:w="57" w:type="dxa"/>
              <w:bottom w:w="28" w:type="dxa"/>
              <w:right w:w="57" w:type="dxa"/>
            </w:tcMar>
            <w:hideMark/>
          </w:tcPr>
          <w:p w14:paraId="5BD2287E"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vMerge w:val="restart"/>
            <w:tcMar>
              <w:top w:w="28" w:type="dxa"/>
              <w:left w:w="57" w:type="dxa"/>
              <w:bottom w:w="28" w:type="dxa"/>
              <w:right w:w="57" w:type="dxa"/>
            </w:tcMar>
            <w:hideMark/>
          </w:tcPr>
          <w:p w14:paraId="28684DE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Nagrinėjama virtuali simuliacija Sugertis. Naudodamiesi šaltiniais išsiaiškina kokie yra spektrai, kuo jie skiriasi, kaip jie gaunami ir kam naudojami. Stebimi įvairių dujų emisijos/absorbcijos spektrai ir nustatoma dujų sudėtis. APC galima nustatyti žvaigždžių sudėtį.</w:t>
            </w:r>
          </w:p>
        </w:tc>
        <w:tc>
          <w:tcPr>
            <w:tcW w:w="777" w:type="pct"/>
            <w:vMerge w:val="restart"/>
            <w:tcMar>
              <w:top w:w="28" w:type="dxa"/>
              <w:left w:w="57" w:type="dxa"/>
              <w:bottom w:w="28" w:type="dxa"/>
              <w:right w:w="57" w:type="dxa"/>
            </w:tcMar>
            <w:hideMark/>
          </w:tcPr>
          <w:p w14:paraId="44807DF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Svyravimai ir bangos. XI–XII kl. UAB „Šviesa“, 2014. (p. 163–167)</w:t>
            </w:r>
          </w:p>
        </w:tc>
        <w:tc>
          <w:tcPr>
            <w:tcW w:w="729" w:type="pct"/>
            <w:vMerge w:val="restart"/>
            <w:tcMar>
              <w:top w:w="28" w:type="dxa"/>
              <w:left w:w="57" w:type="dxa"/>
              <w:bottom w:w="28" w:type="dxa"/>
              <w:right w:w="57" w:type="dxa"/>
            </w:tcMar>
            <w:hideMark/>
          </w:tcPr>
          <w:p w14:paraId="106E372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6F472171"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5" w:history="1">
              <w:r w:rsidR="00510494" w:rsidRPr="00DE3C6E">
                <w:rPr>
                  <w:rFonts w:ascii="Times New Roman" w:eastAsia="Times New Roman" w:hAnsi="Times New Roman" w:cs="Times New Roman"/>
                  <w:color w:val="467886"/>
                  <w:u w:val="single"/>
                  <w:lang w:eastAsia="lt-LT"/>
                </w:rPr>
                <w:t>https://phet.colorado.edu/sims/html/molecules-and-light/latest/molecules-and-light_en.html</w:t>
              </w:r>
            </w:hyperlink>
          </w:p>
        </w:tc>
      </w:tr>
      <w:tr w:rsidR="00510494" w:rsidRPr="00DE3C6E" w14:paraId="531C6103" w14:textId="77777777" w:rsidTr="00905FAC">
        <w:trPr>
          <w:trHeight w:val="1265"/>
        </w:trPr>
        <w:tc>
          <w:tcPr>
            <w:tcW w:w="581" w:type="pct"/>
            <w:vMerge/>
            <w:tcMar>
              <w:top w:w="28" w:type="dxa"/>
              <w:left w:w="57" w:type="dxa"/>
              <w:bottom w:w="28" w:type="dxa"/>
              <w:right w:w="57" w:type="dxa"/>
            </w:tcMar>
            <w:vAlign w:val="center"/>
          </w:tcPr>
          <w:p w14:paraId="67F9A788"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tcPr>
          <w:p w14:paraId="6F9D07B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763EB6BF"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tcPr>
          <w:p w14:paraId="5EF5BC8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tcPr>
          <w:p w14:paraId="144EDD6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tcPr>
          <w:p w14:paraId="3090F8D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tcPr>
          <w:p w14:paraId="44A6EE9A"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6" w:anchor="emission_spectra" w:history="1">
              <w:r w:rsidR="00510494" w:rsidRPr="00DE3C6E">
                <w:rPr>
                  <w:rFonts w:ascii="Times New Roman" w:eastAsia="Times New Roman" w:hAnsi="Times New Roman" w:cs="Times New Roman"/>
                  <w:color w:val="467886"/>
                  <w:u w:val="single"/>
                  <w:lang w:eastAsia="lt-LT"/>
                </w:rPr>
                <w:t>https://fizika.smp.emokykla.lt/grupes/grupe/spektrai-spektrine-analize/51/1#emission_spectra</w:t>
              </w:r>
            </w:hyperlink>
          </w:p>
        </w:tc>
      </w:tr>
      <w:tr w:rsidR="00510494" w:rsidRPr="00DE3C6E" w14:paraId="237B1482" w14:textId="77777777" w:rsidTr="00905FAC">
        <w:tc>
          <w:tcPr>
            <w:tcW w:w="581" w:type="pct"/>
            <w:vMerge/>
            <w:tcMar>
              <w:top w:w="28" w:type="dxa"/>
              <w:left w:w="57" w:type="dxa"/>
              <w:bottom w:w="28" w:type="dxa"/>
              <w:right w:w="57" w:type="dxa"/>
            </w:tcMar>
            <w:vAlign w:val="center"/>
            <w:hideMark/>
          </w:tcPr>
          <w:p w14:paraId="02C28C7B"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hideMark/>
          </w:tcPr>
          <w:p w14:paraId="7C93FCB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Lietuva garsi lazeriais. </w:t>
            </w:r>
          </w:p>
          <w:p w14:paraId="54539F0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Nagrinėjami lazerio veikimo principai, trilygmenė ir keturlygmenė </w:t>
            </w:r>
            <w:r w:rsidRPr="00DE3C6E">
              <w:rPr>
                <w:rFonts w:ascii="Times New Roman" w:eastAsia="Times New Roman" w:hAnsi="Times New Roman" w:cs="Times New Roman"/>
                <w:color w:val="3C7D22"/>
                <w:lang w:eastAsia="lt-LT"/>
              </w:rPr>
              <w:lastRenderedPageBreak/>
              <w:t>sistemos, nuolatinės veikos ir impulsiniai lazeriai, lazerių tipai pagal aktyviąją medžiagą, aptariamas lazerių panaudojimas (medicinoje, medžiagų apdirbimui, karyboje, medžiagos tyrimams ir kt.).</w:t>
            </w:r>
          </w:p>
        </w:tc>
        <w:tc>
          <w:tcPr>
            <w:tcW w:w="181" w:type="pct"/>
            <w:vMerge w:val="restart"/>
            <w:tcMar>
              <w:top w:w="28" w:type="dxa"/>
              <w:left w:w="57" w:type="dxa"/>
              <w:bottom w:w="28" w:type="dxa"/>
              <w:right w:w="57" w:type="dxa"/>
            </w:tcMar>
            <w:hideMark/>
          </w:tcPr>
          <w:p w14:paraId="27089B26"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1038" w:type="pct"/>
            <w:vMerge w:val="restart"/>
            <w:tcMar>
              <w:top w:w="28" w:type="dxa"/>
              <w:left w:w="57" w:type="dxa"/>
              <w:bottom w:w="28" w:type="dxa"/>
              <w:right w:w="57" w:type="dxa"/>
            </w:tcMar>
            <w:hideMark/>
          </w:tcPr>
          <w:p w14:paraId="1034BED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Nagrinėjami lazerių veikimo principai (simuliacija). Dirbant grupėse atliekamos užduotys: sudaroma išsami (data, </w:t>
            </w:r>
            <w:r w:rsidRPr="00DE3C6E">
              <w:rPr>
                <w:rFonts w:ascii="Times New Roman" w:eastAsia="Times New Roman" w:hAnsi="Times New Roman" w:cs="Times New Roman"/>
                <w:color w:val="000000"/>
                <w:lang w:eastAsia="lt-LT"/>
              </w:rPr>
              <w:lastRenderedPageBreak/>
              <w:t>atradimas, poveikis ir t.t) lazerių raidos istorijos laiko juosta (internetiniai šaltiniai); parengiami pranešimai apie lazerių gamybą Lietuvoje (Lietuvoje).</w:t>
            </w:r>
          </w:p>
        </w:tc>
        <w:tc>
          <w:tcPr>
            <w:tcW w:w="777" w:type="pct"/>
            <w:vMerge w:val="restart"/>
            <w:tcMar>
              <w:top w:w="28" w:type="dxa"/>
              <w:left w:w="57" w:type="dxa"/>
              <w:bottom w:w="28" w:type="dxa"/>
              <w:right w:w="57" w:type="dxa"/>
            </w:tcMar>
            <w:hideMark/>
          </w:tcPr>
          <w:p w14:paraId="528A4D98"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r w:rsidRPr="00DE3C6E">
              <w:rPr>
                <w:rFonts w:ascii="Times New Roman" w:eastAsia="Times New Roman" w:hAnsi="Times New Roman" w:cs="Times New Roman"/>
                <w:color w:val="467886"/>
                <w:u w:val="single"/>
                <w:lang w:eastAsia="lt-LT"/>
              </w:rPr>
              <w:lastRenderedPageBreak/>
              <w:t xml:space="preserve">Pečiuliauskienė Palmira. Fizika. Modernioji fizika. Astronomija. XI–XII kl. </w:t>
            </w:r>
            <w:r w:rsidRPr="00DE3C6E">
              <w:rPr>
                <w:rFonts w:ascii="Times New Roman" w:eastAsia="Times New Roman" w:hAnsi="Times New Roman" w:cs="Times New Roman"/>
                <w:color w:val="467886"/>
                <w:u w:val="single"/>
                <w:lang w:eastAsia="lt-LT"/>
              </w:rPr>
              <w:lastRenderedPageBreak/>
              <w:t>UAB „Šviesa“, 2015. (p. 48–53)</w:t>
            </w:r>
          </w:p>
        </w:tc>
        <w:tc>
          <w:tcPr>
            <w:tcW w:w="729" w:type="pct"/>
            <w:tcMar>
              <w:top w:w="28" w:type="dxa"/>
              <w:left w:w="57" w:type="dxa"/>
              <w:bottom w:w="28" w:type="dxa"/>
              <w:right w:w="57" w:type="dxa"/>
            </w:tcMar>
            <w:hideMark/>
          </w:tcPr>
          <w:p w14:paraId="1ECF93FE"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7" w:history="1">
              <w:r w:rsidR="00510494" w:rsidRPr="00DE3C6E">
                <w:rPr>
                  <w:rFonts w:ascii="Times New Roman" w:eastAsia="Times New Roman" w:hAnsi="Times New Roman" w:cs="Times New Roman"/>
                  <w:color w:val="467886"/>
                  <w:u w:val="single"/>
                  <w:lang w:eastAsia="lt-LT"/>
                </w:rPr>
                <w:t>https://ekspla.lt/pazinkime-lazerius/</w:t>
              </w:r>
            </w:hyperlink>
          </w:p>
        </w:tc>
        <w:tc>
          <w:tcPr>
            <w:tcW w:w="777" w:type="pct"/>
            <w:tcMar>
              <w:top w:w="28" w:type="dxa"/>
              <w:left w:w="57" w:type="dxa"/>
              <w:bottom w:w="28" w:type="dxa"/>
              <w:right w:w="57" w:type="dxa"/>
            </w:tcMar>
            <w:hideMark/>
          </w:tcPr>
          <w:p w14:paraId="1C6D2D99"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8" w:history="1">
              <w:r w:rsidR="00510494" w:rsidRPr="00DE3C6E">
                <w:rPr>
                  <w:rFonts w:ascii="Times New Roman" w:eastAsia="Times New Roman" w:hAnsi="Times New Roman" w:cs="Times New Roman"/>
                  <w:color w:val="467886"/>
                  <w:u w:val="single"/>
                  <w:lang w:eastAsia="lt-LT"/>
                </w:rPr>
                <w:t>https://phet.colorado.edu/sims/cheerpj/lasers/latest/lasers.html?simulation=lasers</w:t>
              </w:r>
            </w:hyperlink>
          </w:p>
        </w:tc>
      </w:tr>
      <w:tr w:rsidR="00510494" w:rsidRPr="00DE3C6E" w14:paraId="59AE8E7D" w14:textId="77777777" w:rsidTr="00905FAC">
        <w:tc>
          <w:tcPr>
            <w:tcW w:w="581" w:type="pct"/>
            <w:vMerge/>
            <w:tcMar>
              <w:top w:w="28" w:type="dxa"/>
              <w:left w:w="57" w:type="dxa"/>
              <w:bottom w:w="28" w:type="dxa"/>
              <w:right w:w="57" w:type="dxa"/>
            </w:tcMar>
            <w:vAlign w:val="center"/>
            <w:hideMark/>
          </w:tcPr>
          <w:p w14:paraId="43CE9578"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6748F90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75876D7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677F773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200CBADE"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c>
          <w:tcPr>
            <w:tcW w:w="729" w:type="pct"/>
            <w:tcMar>
              <w:top w:w="28" w:type="dxa"/>
              <w:left w:w="57" w:type="dxa"/>
              <w:bottom w:w="28" w:type="dxa"/>
              <w:right w:w="57" w:type="dxa"/>
            </w:tcMar>
            <w:hideMark/>
          </w:tcPr>
          <w:p w14:paraId="23699A3C"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89" w:history="1">
              <w:r w:rsidR="00510494" w:rsidRPr="00DE3C6E">
                <w:rPr>
                  <w:rFonts w:ascii="Times New Roman" w:eastAsia="Times New Roman" w:hAnsi="Times New Roman" w:cs="Times New Roman"/>
                  <w:color w:val="467886"/>
                  <w:u w:val="single"/>
                  <w:lang w:eastAsia="lt-LT"/>
                </w:rPr>
                <w:t>Apie lazerius http://s.lasercenter.vu.lt/apie_lazeri.php</w:t>
              </w:r>
            </w:hyperlink>
          </w:p>
        </w:tc>
        <w:tc>
          <w:tcPr>
            <w:tcW w:w="777" w:type="pct"/>
            <w:tcMar>
              <w:top w:w="28" w:type="dxa"/>
              <w:left w:w="57" w:type="dxa"/>
              <w:bottom w:w="28" w:type="dxa"/>
              <w:right w:w="57" w:type="dxa"/>
            </w:tcMar>
            <w:hideMark/>
          </w:tcPr>
          <w:p w14:paraId="254EC37E"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639B8A94" w14:textId="77777777" w:rsidTr="00905FAC">
        <w:tc>
          <w:tcPr>
            <w:tcW w:w="581" w:type="pct"/>
            <w:vMerge/>
            <w:tcMar>
              <w:top w:w="28" w:type="dxa"/>
              <w:left w:w="57" w:type="dxa"/>
              <w:bottom w:w="28" w:type="dxa"/>
              <w:right w:w="57" w:type="dxa"/>
            </w:tcMar>
            <w:vAlign w:val="center"/>
            <w:hideMark/>
          </w:tcPr>
          <w:p w14:paraId="189D49D3"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6525D32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7722858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0268E69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0D629C80"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c>
          <w:tcPr>
            <w:tcW w:w="729" w:type="pct"/>
            <w:tcMar>
              <w:top w:w="28" w:type="dxa"/>
              <w:left w:w="57" w:type="dxa"/>
              <w:bottom w:w="28" w:type="dxa"/>
              <w:right w:w="57" w:type="dxa"/>
            </w:tcMar>
            <w:hideMark/>
          </w:tcPr>
          <w:p w14:paraId="1B1AA116"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0" w:history="1">
              <w:r w:rsidR="00510494" w:rsidRPr="00DE3C6E">
                <w:rPr>
                  <w:rFonts w:ascii="Times New Roman" w:eastAsia="Times New Roman" w:hAnsi="Times New Roman" w:cs="Times New Roman"/>
                  <w:color w:val="467886"/>
                  <w:u w:val="single"/>
                  <w:lang w:eastAsia="lt-LT"/>
                </w:rPr>
                <w:t>Mokslo sriuba: geriausi pasaulyje lazeriai</w:t>
              </w:r>
            </w:hyperlink>
          </w:p>
        </w:tc>
        <w:tc>
          <w:tcPr>
            <w:tcW w:w="777" w:type="pct"/>
            <w:tcMar>
              <w:top w:w="28" w:type="dxa"/>
              <w:left w:w="57" w:type="dxa"/>
              <w:bottom w:w="28" w:type="dxa"/>
              <w:right w:w="57" w:type="dxa"/>
            </w:tcMar>
            <w:hideMark/>
          </w:tcPr>
          <w:p w14:paraId="67A29784"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17B79AA5" w14:textId="77777777" w:rsidTr="00905FAC">
        <w:tc>
          <w:tcPr>
            <w:tcW w:w="581" w:type="pct"/>
            <w:vMerge w:val="restart"/>
            <w:tcMar>
              <w:top w:w="28" w:type="dxa"/>
              <w:left w:w="57" w:type="dxa"/>
              <w:bottom w:w="28" w:type="dxa"/>
              <w:right w:w="57" w:type="dxa"/>
            </w:tcMar>
            <w:hideMark/>
          </w:tcPr>
          <w:p w14:paraId="6120319F"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Atomo branduolys ir radioaktyvumas</w:t>
            </w:r>
          </w:p>
        </w:tc>
        <w:tc>
          <w:tcPr>
            <w:tcW w:w="918" w:type="pct"/>
            <w:vMerge w:val="restart"/>
            <w:tcMar>
              <w:top w:w="28" w:type="dxa"/>
              <w:left w:w="57" w:type="dxa"/>
              <w:bottom w:w="28" w:type="dxa"/>
              <w:right w:w="57" w:type="dxa"/>
            </w:tcMar>
            <w:hideMark/>
          </w:tcPr>
          <w:p w14:paraId="2B1C832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Ar įgyvendinama alchemikų svajonė? </w:t>
            </w:r>
          </w:p>
          <w:p w14:paraId="7FDFE8D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Prisimenami izotopai, radioaktyvumas (alfa, beta, gama spinduliavimas), jo savybės ir poveikis gyvajam organizmui, radioaktyviųjų spindulių šaltiniai, radiacinė tarša ir apsisaugojimo nuo jos būdai. Taikant poslinkio taisykles nagrinėjami atomų branduolių virsmai. Apibrėžiamas atominis masės vienetas. </w:t>
            </w:r>
          </w:p>
        </w:tc>
        <w:tc>
          <w:tcPr>
            <w:tcW w:w="181" w:type="pct"/>
            <w:vMerge w:val="restart"/>
            <w:tcMar>
              <w:top w:w="28" w:type="dxa"/>
              <w:left w:w="57" w:type="dxa"/>
              <w:bottom w:w="28" w:type="dxa"/>
              <w:right w:w="57" w:type="dxa"/>
            </w:tcMar>
            <w:hideMark/>
          </w:tcPr>
          <w:p w14:paraId="4BF5A953"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vMerge w:val="restart"/>
            <w:tcMar>
              <w:top w:w="28" w:type="dxa"/>
              <w:left w:w="57" w:type="dxa"/>
              <w:bottom w:w="28" w:type="dxa"/>
              <w:right w:w="57" w:type="dxa"/>
            </w:tcMar>
            <w:hideMark/>
          </w:tcPr>
          <w:p w14:paraId="2A6DA7C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Naudodamiesi simuliacija mokiniai prisimena ir modeliuoja izotopus. Sprendžiami uždaviniai taikant poslinkio taisykles. </w:t>
            </w:r>
          </w:p>
        </w:tc>
        <w:tc>
          <w:tcPr>
            <w:tcW w:w="777" w:type="pct"/>
            <w:vMerge w:val="restart"/>
            <w:tcMar>
              <w:top w:w="28" w:type="dxa"/>
              <w:left w:w="57" w:type="dxa"/>
              <w:bottom w:w="28" w:type="dxa"/>
              <w:right w:w="57" w:type="dxa"/>
            </w:tcMar>
            <w:hideMark/>
          </w:tcPr>
          <w:p w14:paraId="4BCB245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84–87)</w:t>
            </w:r>
          </w:p>
        </w:tc>
        <w:tc>
          <w:tcPr>
            <w:tcW w:w="729" w:type="pct"/>
            <w:tcMar>
              <w:top w:w="28" w:type="dxa"/>
              <w:left w:w="57" w:type="dxa"/>
              <w:bottom w:w="28" w:type="dxa"/>
              <w:right w:w="57" w:type="dxa"/>
            </w:tcMar>
            <w:hideMark/>
          </w:tcPr>
          <w:p w14:paraId="4B3EC2CD"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1" w:history="1">
              <w:r w:rsidR="00510494" w:rsidRPr="00DE3C6E">
                <w:rPr>
                  <w:rFonts w:ascii="Times New Roman" w:eastAsia="Times New Roman" w:hAnsi="Times New Roman" w:cs="Times New Roman"/>
                  <w:color w:val="467886"/>
                  <w:u w:val="single"/>
                  <w:lang w:eastAsia="lt-LT"/>
                </w:rPr>
                <w:t>Metodinė medžiaga „Apie radioaktyvumą, jonizuojančiąją spinduliuotę ir radiacinę saugą“</w:t>
              </w:r>
            </w:hyperlink>
          </w:p>
        </w:tc>
        <w:tc>
          <w:tcPr>
            <w:tcW w:w="777" w:type="pct"/>
            <w:tcMar>
              <w:top w:w="28" w:type="dxa"/>
              <w:left w:w="57" w:type="dxa"/>
              <w:bottom w:w="28" w:type="dxa"/>
              <w:right w:w="57" w:type="dxa"/>
            </w:tcMar>
            <w:hideMark/>
          </w:tcPr>
          <w:p w14:paraId="41C40319"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2" w:history="1">
              <w:r w:rsidR="00510494" w:rsidRPr="00DE3C6E">
                <w:rPr>
                  <w:rFonts w:ascii="Times New Roman" w:eastAsia="Times New Roman" w:hAnsi="Times New Roman" w:cs="Times New Roman"/>
                  <w:color w:val="467886"/>
                  <w:u w:val="single"/>
                  <w:lang w:eastAsia="lt-LT"/>
                </w:rPr>
                <w:t>https://phet.colorado.edu/sims/html/isotopes-and-atomic-mass/latest/isotopes-and-atomic-mass_en.html</w:t>
              </w:r>
            </w:hyperlink>
          </w:p>
        </w:tc>
      </w:tr>
      <w:tr w:rsidR="00510494" w:rsidRPr="00DE3C6E" w14:paraId="5362DC2B" w14:textId="77777777" w:rsidTr="00905FAC">
        <w:tc>
          <w:tcPr>
            <w:tcW w:w="581" w:type="pct"/>
            <w:vMerge/>
            <w:tcMar>
              <w:top w:w="28" w:type="dxa"/>
              <w:left w:w="57" w:type="dxa"/>
              <w:bottom w:w="28" w:type="dxa"/>
              <w:right w:w="57" w:type="dxa"/>
            </w:tcMar>
            <w:vAlign w:val="center"/>
            <w:hideMark/>
          </w:tcPr>
          <w:p w14:paraId="79B46722"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18E5703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350F11B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1E26D57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52D752F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29961AA2"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3" w:history="1">
              <w:r w:rsidR="00510494" w:rsidRPr="00DE3C6E">
                <w:rPr>
                  <w:rFonts w:ascii="Times New Roman" w:eastAsia="Times New Roman" w:hAnsi="Times New Roman" w:cs="Times New Roman"/>
                  <w:color w:val="467886"/>
                  <w:u w:val="single"/>
                  <w:lang w:eastAsia="lt-LT"/>
                </w:rPr>
                <w:t>Viktorija Tamulienė. BRANDUOLINĖS ENERGETIKOS FIZIKINIAI</w:t>
              </w:r>
            </w:hyperlink>
          </w:p>
        </w:tc>
        <w:tc>
          <w:tcPr>
            <w:tcW w:w="777" w:type="pct"/>
            <w:tcMar>
              <w:top w:w="28" w:type="dxa"/>
              <w:left w:w="57" w:type="dxa"/>
              <w:bottom w:w="28" w:type="dxa"/>
              <w:right w:w="57" w:type="dxa"/>
            </w:tcMar>
            <w:hideMark/>
          </w:tcPr>
          <w:p w14:paraId="7E8870F8"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4" w:history="1">
              <w:r w:rsidR="00510494" w:rsidRPr="00DE3C6E">
                <w:rPr>
                  <w:rFonts w:ascii="Times New Roman" w:eastAsia="Times New Roman" w:hAnsi="Times New Roman" w:cs="Times New Roman"/>
                  <w:color w:val="467886"/>
                  <w:u w:val="single"/>
                  <w:lang w:eastAsia="lt-LT"/>
                </w:rPr>
                <w:t xml:space="preserve">https://phet.colorado.edu/sims/cheerpj/nuclear-physics/latest/nuclear-physics.html?simulation=alpha-decay </w:t>
              </w:r>
            </w:hyperlink>
          </w:p>
        </w:tc>
      </w:tr>
      <w:tr w:rsidR="00510494" w:rsidRPr="00DE3C6E" w14:paraId="601BAD72" w14:textId="77777777" w:rsidTr="00905FAC">
        <w:tc>
          <w:tcPr>
            <w:tcW w:w="581" w:type="pct"/>
            <w:vMerge/>
            <w:tcMar>
              <w:top w:w="28" w:type="dxa"/>
              <w:left w:w="57" w:type="dxa"/>
              <w:bottom w:w="28" w:type="dxa"/>
              <w:right w:w="57" w:type="dxa"/>
            </w:tcMar>
            <w:vAlign w:val="center"/>
            <w:hideMark/>
          </w:tcPr>
          <w:p w14:paraId="12A5440D"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693065C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00BEB42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2F1222F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65D4660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205AE908"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5" w:history="1">
              <w:r w:rsidR="00510494" w:rsidRPr="00DE3C6E">
                <w:rPr>
                  <w:rFonts w:ascii="Times New Roman" w:eastAsia="Times New Roman" w:hAnsi="Times New Roman" w:cs="Times New Roman"/>
                  <w:color w:val="467886"/>
                  <w:u w:val="single"/>
                  <w:lang w:eastAsia="lt-LT"/>
                </w:rPr>
                <w:t>PAGRINDAI</w:t>
              </w:r>
            </w:hyperlink>
          </w:p>
        </w:tc>
        <w:tc>
          <w:tcPr>
            <w:tcW w:w="777" w:type="pct"/>
            <w:tcMar>
              <w:top w:w="28" w:type="dxa"/>
              <w:left w:w="57" w:type="dxa"/>
              <w:bottom w:w="28" w:type="dxa"/>
              <w:right w:w="57" w:type="dxa"/>
            </w:tcMar>
            <w:hideMark/>
          </w:tcPr>
          <w:p w14:paraId="5AAAA8D4"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6" w:history="1">
              <w:r w:rsidR="00510494" w:rsidRPr="00DE3C6E">
                <w:rPr>
                  <w:rFonts w:ascii="Times New Roman" w:eastAsia="Times New Roman" w:hAnsi="Times New Roman" w:cs="Times New Roman"/>
                  <w:color w:val="467886"/>
                  <w:u w:val="single"/>
                  <w:lang w:eastAsia="lt-LT"/>
                </w:rPr>
                <w:t xml:space="preserve">https://phet.colorado.edu/sims/cheerpj/nuclear-physics/latest/nuclear-physics.html?simulation=beta-decay </w:t>
              </w:r>
            </w:hyperlink>
          </w:p>
        </w:tc>
      </w:tr>
      <w:tr w:rsidR="00510494" w:rsidRPr="00DE3C6E" w14:paraId="6CE81F71" w14:textId="77777777" w:rsidTr="00905FAC">
        <w:tc>
          <w:tcPr>
            <w:tcW w:w="581" w:type="pct"/>
            <w:vMerge/>
            <w:tcMar>
              <w:top w:w="28" w:type="dxa"/>
              <w:left w:w="57" w:type="dxa"/>
              <w:bottom w:w="28" w:type="dxa"/>
              <w:right w:w="57" w:type="dxa"/>
            </w:tcMar>
            <w:vAlign w:val="center"/>
            <w:hideMark/>
          </w:tcPr>
          <w:p w14:paraId="20D9E5DA"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6253A43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Atomo branduolys. </w:t>
            </w:r>
          </w:p>
          <w:p w14:paraId="3DCF27B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Rezerfordo eksperimento pagrindu įvertinami branduolio matmenys, branduolio tankis ir tūris. Apibrėžiama stiprioji sąveika, nusakoma jos stiprumo priklausomybė nuo atstumo tarp dalelių. Remiantis planetiniu atomo modeliu apibūdinama atomo branduolio lygmenų schema, lyginamas klasikinis ir kvantinis branduolio </w:t>
            </w:r>
            <w:r w:rsidRPr="00DE3C6E">
              <w:rPr>
                <w:rFonts w:ascii="Times New Roman" w:eastAsia="Times New Roman" w:hAnsi="Times New Roman" w:cs="Times New Roman"/>
                <w:color w:val="3C7D22"/>
                <w:lang w:eastAsia="lt-LT"/>
              </w:rPr>
              <w:lastRenderedPageBreak/>
              <w:t>modeliai, jų pritaikymo galimybės.</w:t>
            </w:r>
          </w:p>
        </w:tc>
        <w:tc>
          <w:tcPr>
            <w:tcW w:w="181" w:type="pct"/>
            <w:tcMar>
              <w:top w:w="28" w:type="dxa"/>
              <w:left w:w="57" w:type="dxa"/>
              <w:bottom w:w="28" w:type="dxa"/>
              <w:right w:w="57" w:type="dxa"/>
            </w:tcMar>
            <w:hideMark/>
          </w:tcPr>
          <w:p w14:paraId="4F33ACF6"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3</w:t>
            </w:r>
          </w:p>
        </w:tc>
        <w:tc>
          <w:tcPr>
            <w:tcW w:w="1038" w:type="pct"/>
            <w:tcMar>
              <w:top w:w="28" w:type="dxa"/>
              <w:left w:w="57" w:type="dxa"/>
              <w:bottom w:w="28" w:type="dxa"/>
              <w:right w:w="57" w:type="dxa"/>
            </w:tcMar>
            <w:hideMark/>
          </w:tcPr>
          <w:p w14:paraId="0C7F418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Remiantis vaizdo įrašu The nuclear radius apskaičiuojamas branduolio dydis. Pasitelkiant simuliaciją Atomų saveika tiriama atomų sąveikos priklausomybė nuo atstumo tarp jų. Mokiniai grupėse aiškinasi atomo branduolio modelius, lygina šiuolaikinį branduolio modelį su atomo modeliu. Remiantis ta pačia informacija išsiaiškinami magiški skaičiai. </w:t>
            </w:r>
          </w:p>
        </w:tc>
        <w:tc>
          <w:tcPr>
            <w:tcW w:w="777" w:type="pct"/>
            <w:vMerge w:val="restart"/>
            <w:tcMar>
              <w:top w:w="28" w:type="dxa"/>
              <w:left w:w="57" w:type="dxa"/>
              <w:bottom w:w="28" w:type="dxa"/>
              <w:right w:w="57" w:type="dxa"/>
            </w:tcMar>
            <w:hideMark/>
          </w:tcPr>
          <w:p w14:paraId="0901513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57–64)</w:t>
            </w:r>
          </w:p>
        </w:tc>
        <w:tc>
          <w:tcPr>
            <w:tcW w:w="729" w:type="pct"/>
            <w:tcMar>
              <w:top w:w="28" w:type="dxa"/>
              <w:left w:w="57" w:type="dxa"/>
              <w:bottom w:w="28" w:type="dxa"/>
              <w:right w:w="57" w:type="dxa"/>
            </w:tcMar>
            <w:hideMark/>
          </w:tcPr>
          <w:p w14:paraId="1295E39B"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7" w:history="1">
              <w:r w:rsidR="00510494" w:rsidRPr="00DE3C6E">
                <w:rPr>
                  <w:rFonts w:ascii="Times New Roman" w:eastAsia="Times New Roman" w:hAnsi="Times New Roman" w:cs="Times New Roman"/>
                  <w:color w:val="467886"/>
                  <w:u w:val="single"/>
                  <w:lang w:eastAsia="lt-LT"/>
                </w:rPr>
                <w:t>https://www.youtube.com/watch?v=L0q8u0N5K_Y&amp;t=1s</w:t>
              </w:r>
            </w:hyperlink>
          </w:p>
        </w:tc>
        <w:tc>
          <w:tcPr>
            <w:tcW w:w="777" w:type="pct"/>
            <w:tcMar>
              <w:top w:w="28" w:type="dxa"/>
              <w:left w:w="57" w:type="dxa"/>
              <w:bottom w:w="28" w:type="dxa"/>
              <w:right w:w="57" w:type="dxa"/>
            </w:tcMar>
            <w:hideMark/>
          </w:tcPr>
          <w:p w14:paraId="1B497A5E"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8" w:history="1">
              <w:r w:rsidR="00510494" w:rsidRPr="00DE3C6E">
                <w:rPr>
                  <w:rFonts w:ascii="Times New Roman" w:eastAsia="Times New Roman" w:hAnsi="Times New Roman" w:cs="Times New Roman"/>
                  <w:color w:val="467886"/>
                  <w:u w:val="single"/>
                  <w:lang w:eastAsia="lt-LT"/>
                </w:rPr>
                <w:t xml:space="preserve">https://phet.colorado.edu/sims/html/rutherford-scattering/latest/rutherford-scattering_en.html </w:t>
              </w:r>
            </w:hyperlink>
          </w:p>
        </w:tc>
      </w:tr>
      <w:tr w:rsidR="00510494" w:rsidRPr="00DE3C6E" w14:paraId="18734545" w14:textId="77777777" w:rsidTr="00905FAC">
        <w:tc>
          <w:tcPr>
            <w:tcW w:w="581" w:type="pct"/>
            <w:vMerge/>
            <w:tcMar>
              <w:top w:w="28" w:type="dxa"/>
              <w:left w:w="57" w:type="dxa"/>
              <w:bottom w:w="28" w:type="dxa"/>
              <w:right w:w="57" w:type="dxa"/>
            </w:tcMar>
            <w:vAlign w:val="center"/>
            <w:hideMark/>
          </w:tcPr>
          <w:p w14:paraId="200B3434"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68DE75F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Radioaktyvaus skilimo dėsnis. </w:t>
            </w:r>
          </w:p>
          <w:p w14:paraId="39619FF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Apibūdinama radioaktyviųjų branduolių pusėjimo trukmė, išsiaiškinamas radioaktyvaus skilimo dėsningumas. Eksperimentiškai ar virtualiai nustatoma pasirinktos radioaktyviosios medžiagos pusėjimo trukmė.</w:t>
            </w:r>
          </w:p>
        </w:tc>
        <w:tc>
          <w:tcPr>
            <w:tcW w:w="181" w:type="pct"/>
            <w:tcMar>
              <w:top w:w="28" w:type="dxa"/>
              <w:left w:w="57" w:type="dxa"/>
              <w:bottom w:w="28" w:type="dxa"/>
              <w:right w:w="57" w:type="dxa"/>
            </w:tcMar>
            <w:hideMark/>
          </w:tcPr>
          <w:p w14:paraId="71418E08"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7AF2AC8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Sprendžiami uždaviniai nustatant spinduliuotę branduolinio virsmo metu, išspinduliuotų dalelių greitį, energiją. Nagrinėjant vaizdo įrašą aptariamas radioaktyviosios spinduliuotės pritaikymas. Naudojant simuliacijas Alfa, beta nustatoma pusėjimo trukmė. </w:t>
            </w:r>
          </w:p>
        </w:tc>
        <w:tc>
          <w:tcPr>
            <w:tcW w:w="777" w:type="pct"/>
            <w:vMerge/>
            <w:tcMar>
              <w:top w:w="28" w:type="dxa"/>
              <w:left w:w="57" w:type="dxa"/>
              <w:bottom w:w="28" w:type="dxa"/>
              <w:right w:w="57" w:type="dxa"/>
            </w:tcMar>
            <w:vAlign w:val="center"/>
            <w:hideMark/>
          </w:tcPr>
          <w:p w14:paraId="4AD2DA4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160C4756"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399" w:history="1">
              <w:r w:rsidR="00510494" w:rsidRPr="00DE3C6E">
                <w:rPr>
                  <w:rFonts w:ascii="Times New Roman" w:eastAsia="Times New Roman" w:hAnsi="Times New Roman" w:cs="Times New Roman"/>
                  <w:color w:val="467886"/>
                  <w:u w:val="single"/>
                  <w:lang w:eastAsia="lt-LT"/>
                </w:rPr>
                <w:t>GCSE Physics - Radioactivity - Half-Life and Carbon Dating 1 of 2</w:t>
              </w:r>
            </w:hyperlink>
          </w:p>
        </w:tc>
        <w:tc>
          <w:tcPr>
            <w:tcW w:w="777" w:type="pct"/>
            <w:tcMar>
              <w:top w:w="28" w:type="dxa"/>
              <w:left w:w="57" w:type="dxa"/>
              <w:bottom w:w="28" w:type="dxa"/>
              <w:right w:w="57" w:type="dxa"/>
            </w:tcMar>
            <w:hideMark/>
          </w:tcPr>
          <w:p w14:paraId="70195F8B"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0" w:history="1">
              <w:r w:rsidR="00510494" w:rsidRPr="00DE3C6E">
                <w:rPr>
                  <w:rFonts w:ascii="Times New Roman" w:eastAsia="Times New Roman" w:hAnsi="Times New Roman" w:cs="Times New Roman"/>
                  <w:color w:val="467886"/>
                  <w:u w:val="single"/>
                  <w:lang w:eastAsia="lt-LT"/>
                </w:rPr>
                <w:t xml:space="preserve">https://phet.colorado.edu/en/simulations/radioactive-dating-game </w:t>
              </w:r>
            </w:hyperlink>
          </w:p>
        </w:tc>
      </w:tr>
      <w:tr w:rsidR="00510494" w:rsidRPr="00DE3C6E" w14:paraId="239CB7CC" w14:textId="77777777" w:rsidTr="00905FAC">
        <w:tc>
          <w:tcPr>
            <w:tcW w:w="581" w:type="pct"/>
            <w:vMerge/>
            <w:tcMar>
              <w:top w:w="28" w:type="dxa"/>
              <w:left w:w="57" w:type="dxa"/>
              <w:bottom w:w="28" w:type="dxa"/>
              <w:right w:w="57" w:type="dxa"/>
            </w:tcMar>
            <w:vAlign w:val="center"/>
            <w:hideMark/>
          </w:tcPr>
          <w:p w14:paraId="19351F97"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2609AE3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Jonizuojančiąją spinduliuotę registruojantys prietaisai. </w:t>
            </w:r>
          </w:p>
          <w:p w14:paraId="5C6C221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Aptariami radioaktyviosios spinduliuotės registravimo metodai ir prietaisų veikimo principai. </w:t>
            </w:r>
          </w:p>
        </w:tc>
        <w:tc>
          <w:tcPr>
            <w:tcW w:w="181" w:type="pct"/>
            <w:tcMar>
              <w:top w:w="28" w:type="dxa"/>
              <w:left w:w="57" w:type="dxa"/>
              <w:bottom w:w="28" w:type="dxa"/>
              <w:right w:w="57" w:type="dxa"/>
            </w:tcMar>
            <w:hideMark/>
          </w:tcPr>
          <w:p w14:paraId="3B654844"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tcMar>
              <w:top w:w="28" w:type="dxa"/>
              <w:left w:w="57" w:type="dxa"/>
              <w:bottom w:w="28" w:type="dxa"/>
              <w:right w:w="57" w:type="dxa"/>
            </w:tcMar>
            <w:hideMark/>
          </w:tcPr>
          <w:p w14:paraId="3792261B"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Dirbant grupėmis analizuojama informacija pateikta (BRANDUOLINES ENERGETIKOS FIZIKINIAI PAGRINDAI (vu.lt)) ir išsiaiškinami radioaktyviosios spinduliuotės registravimo būdai ir prietaisai, jų veikimo principai.</w:t>
            </w:r>
          </w:p>
        </w:tc>
        <w:tc>
          <w:tcPr>
            <w:tcW w:w="777" w:type="pct"/>
            <w:tcMar>
              <w:top w:w="28" w:type="dxa"/>
              <w:left w:w="57" w:type="dxa"/>
              <w:bottom w:w="28" w:type="dxa"/>
              <w:right w:w="57" w:type="dxa"/>
            </w:tcMar>
            <w:hideMark/>
          </w:tcPr>
          <w:p w14:paraId="7CCCA5A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88–91)</w:t>
            </w:r>
          </w:p>
        </w:tc>
        <w:tc>
          <w:tcPr>
            <w:tcW w:w="729" w:type="pct"/>
            <w:tcMar>
              <w:top w:w="28" w:type="dxa"/>
              <w:left w:w="57" w:type="dxa"/>
              <w:bottom w:w="28" w:type="dxa"/>
              <w:right w:w="57" w:type="dxa"/>
            </w:tcMar>
            <w:hideMark/>
          </w:tcPr>
          <w:p w14:paraId="51FB3129"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1" w:history="1">
              <w:r w:rsidR="00510494" w:rsidRPr="00DE3C6E">
                <w:rPr>
                  <w:rFonts w:ascii="Times New Roman" w:eastAsia="Times New Roman" w:hAnsi="Times New Roman" w:cs="Times New Roman"/>
                  <w:color w:val="467886"/>
                  <w:u w:val="single"/>
                  <w:lang w:eastAsia="lt-LT"/>
                </w:rPr>
                <w:t>Viktorija Tamulienė. BRANDUOLINĖS ENERGETIKOS FIZIKINIAI</w:t>
              </w:r>
            </w:hyperlink>
          </w:p>
        </w:tc>
        <w:tc>
          <w:tcPr>
            <w:tcW w:w="777" w:type="pct"/>
            <w:tcMar>
              <w:top w:w="28" w:type="dxa"/>
              <w:left w:w="57" w:type="dxa"/>
              <w:bottom w:w="28" w:type="dxa"/>
              <w:right w:w="57" w:type="dxa"/>
            </w:tcMar>
            <w:hideMark/>
          </w:tcPr>
          <w:p w14:paraId="2C99CEBB"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1FC13732" w14:textId="77777777" w:rsidTr="00905FAC">
        <w:tc>
          <w:tcPr>
            <w:tcW w:w="581" w:type="pct"/>
            <w:vMerge/>
            <w:tcMar>
              <w:top w:w="28" w:type="dxa"/>
              <w:left w:w="57" w:type="dxa"/>
              <w:bottom w:w="28" w:type="dxa"/>
              <w:right w:w="57" w:type="dxa"/>
            </w:tcMar>
            <w:vAlign w:val="center"/>
            <w:hideMark/>
          </w:tcPr>
          <w:p w14:paraId="4E43DB1C"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1C399E6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Radioaktyviųjų medžiagų tyrimas.</w:t>
            </w:r>
          </w:p>
          <w:p w14:paraId="697DEDF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Aptariama radioaktyviosios spinduliuotės skvarba, eliminuojant foninę spinduliuotę eksperimentiškai ar virtualiai patikrinama alfa, beta ir gama spinduliuotės skvarba medžiagose ir stebima jonizuojančios spinduliuotės intensyvumo priklausomybė nuo atstumo iki radioaktyvumo šaltinio.</w:t>
            </w:r>
          </w:p>
        </w:tc>
        <w:tc>
          <w:tcPr>
            <w:tcW w:w="181" w:type="pct"/>
            <w:tcMar>
              <w:top w:w="28" w:type="dxa"/>
              <w:left w:w="57" w:type="dxa"/>
              <w:bottom w:w="28" w:type="dxa"/>
              <w:right w:w="57" w:type="dxa"/>
            </w:tcMar>
            <w:hideMark/>
          </w:tcPr>
          <w:p w14:paraId="1F1E1650"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2–3</w:t>
            </w:r>
          </w:p>
        </w:tc>
        <w:tc>
          <w:tcPr>
            <w:tcW w:w="1038" w:type="pct"/>
            <w:tcMar>
              <w:top w:w="28" w:type="dxa"/>
              <w:left w:w="57" w:type="dxa"/>
              <w:bottom w:w="28" w:type="dxa"/>
              <w:right w:w="57" w:type="dxa"/>
            </w:tcMar>
            <w:hideMark/>
          </w:tcPr>
          <w:p w14:paraId="604AB3C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Esant galimybei ir turint Geigerio skaitiklį arba vykstant į APC atliekami: eksperimentinis alfa, beta ir gama spinduliuotės skvarbos medžiagose patikrinimas; jonizuojančios spinduliuotės intensyvumo priklausomybė nuo atstumo iki radioaktyvumo šaltinio stebėjimas</w:t>
            </w:r>
            <w:r w:rsidRPr="00DE3C6E">
              <w:rPr>
                <w:rFonts w:ascii="Times New Roman" w:eastAsia="Times New Roman" w:hAnsi="Times New Roman" w:cs="Times New Roman"/>
                <w:i/>
                <w:iCs/>
                <w:color w:val="000000"/>
                <w:lang w:eastAsia="lt-LT"/>
              </w:rPr>
              <w:t xml:space="preserve"> (virtuali GigaPhysics laboratorija)</w:t>
            </w:r>
            <w:r w:rsidRPr="00DE3C6E">
              <w:rPr>
                <w:rFonts w:ascii="Times New Roman" w:eastAsia="Times New Roman" w:hAnsi="Times New Roman" w:cs="Times New Roman"/>
                <w:color w:val="000000"/>
                <w:lang w:eastAsia="lt-LT"/>
              </w:rPr>
              <w:t>. Papildomai galima nustatyti archeologinio radinio amžių (simuliacija).</w:t>
            </w:r>
          </w:p>
        </w:tc>
        <w:tc>
          <w:tcPr>
            <w:tcW w:w="777" w:type="pct"/>
            <w:tcMar>
              <w:top w:w="28" w:type="dxa"/>
              <w:left w:w="57" w:type="dxa"/>
              <w:bottom w:w="28" w:type="dxa"/>
              <w:right w:w="57" w:type="dxa"/>
            </w:tcMar>
            <w:hideMark/>
          </w:tcPr>
          <w:p w14:paraId="2CDFECC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258A6D93" w14:textId="77777777" w:rsidR="00510494" w:rsidRPr="00DE3C6E" w:rsidRDefault="00510494" w:rsidP="00510494">
            <w:pPr>
              <w:spacing w:after="0" w:line="240" w:lineRule="auto"/>
              <w:rPr>
                <w:rFonts w:ascii="Times New Roman" w:eastAsia="Times New Roman" w:hAnsi="Times New Roman" w:cs="Times New Roman"/>
                <w:lang w:eastAsia="lt-LT"/>
              </w:rPr>
            </w:pPr>
          </w:p>
        </w:tc>
        <w:tc>
          <w:tcPr>
            <w:tcW w:w="777" w:type="pct"/>
            <w:tcMar>
              <w:top w:w="28" w:type="dxa"/>
              <w:left w:w="57" w:type="dxa"/>
              <w:bottom w:w="28" w:type="dxa"/>
              <w:right w:w="57" w:type="dxa"/>
            </w:tcMar>
            <w:hideMark/>
          </w:tcPr>
          <w:p w14:paraId="4A9A627D"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2" w:history="1">
              <w:r w:rsidR="00510494" w:rsidRPr="00DE3C6E">
                <w:rPr>
                  <w:rFonts w:ascii="Times New Roman" w:eastAsia="Times New Roman" w:hAnsi="Times New Roman" w:cs="Times New Roman"/>
                  <w:color w:val="467886"/>
                  <w:u w:val="single"/>
                  <w:lang w:eastAsia="lt-LT"/>
                </w:rPr>
                <w:t>https://www.gigaphysics.com/gmtube_lab.html</w:t>
              </w:r>
            </w:hyperlink>
          </w:p>
        </w:tc>
      </w:tr>
      <w:tr w:rsidR="00510494" w:rsidRPr="00DE3C6E" w14:paraId="62897B35" w14:textId="77777777" w:rsidTr="00905FAC">
        <w:tc>
          <w:tcPr>
            <w:tcW w:w="581" w:type="pct"/>
            <w:vMerge/>
            <w:tcMar>
              <w:top w:w="28" w:type="dxa"/>
              <w:left w:w="57" w:type="dxa"/>
              <w:bottom w:w="28" w:type="dxa"/>
              <w:right w:w="57" w:type="dxa"/>
            </w:tcMar>
            <w:vAlign w:val="center"/>
            <w:hideMark/>
          </w:tcPr>
          <w:p w14:paraId="526F2E36"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0E4CBE8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Skilimo reakcija ar sintezė? </w:t>
            </w:r>
          </w:p>
          <w:p w14:paraId="31365D5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Aiškinamasi, kas yra masės defektas ir branduolio ryšio energija. Analizuojant energiją, tenkančią vienam nukleonui, aiškinamasi, kada vyksta branduolių sintezės ir skilimo reakcijos, aptariamas branduolių dalijimosi ir sintezės reakcijų paplitimas Žemėje ir Visatoje. </w:t>
            </w:r>
          </w:p>
        </w:tc>
        <w:tc>
          <w:tcPr>
            <w:tcW w:w="181" w:type="pct"/>
            <w:tcMar>
              <w:top w:w="28" w:type="dxa"/>
              <w:left w:w="57" w:type="dxa"/>
              <w:bottom w:w="28" w:type="dxa"/>
              <w:right w:w="57" w:type="dxa"/>
            </w:tcMar>
            <w:hideMark/>
          </w:tcPr>
          <w:p w14:paraId="0DA7CF11"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3</w:t>
            </w:r>
          </w:p>
        </w:tc>
        <w:tc>
          <w:tcPr>
            <w:tcW w:w="1038" w:type="pct"/>
            <w:tcMar>
              <w:top w:w="28" w:type="dxa"/>
              <w:left w:w="57" w:type="dxa"/>
              <w:bottom w:w="28" w:type="dxa"/>
              <w:right w:w="57" w:type="dxa"/>
            </w:tcMar>
            <w:hideMark/>
          </w:tcPr>
          <w:p w14:paraId="79BF675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Analizuojami šaltiniai ir nustatomi branduolinės ir termobranduolinės reakcijų skirtumai. Grupėse analizuojama energijos tenkančios vienam nukleonui diagrama. Iš diagramos nustatoma, kada vyksta branduolių jungimosi ir skilimo, reakcijos. Atliekami skaičiavimai įvertinant branduolio ryšio energiją ir branduolinių reakcijų metu išsiskyrusį energijos kiekį. Taikant PhET simuliaciją nustatomos branduolio stabilumo sąlygos. </w:t>
            </w:r>
          </w:p>
        </w:tc>
        <w:tc>
          <w:tcPr>
            <w:tcW w:w="777" w:type="pct"/>
            <w:tcMar>
              <w:top w:w="28" w:type="dxa"/>
              <w:left w:w="57" w:type="dxa"/>
              <w:bottom w:w="28" w:type="dxa"/>
              <w:right w:w="57" w:type="dxa"/>
            </w:tcMar>
            <w:hideMark/>
          </w:tcPr>
          <w:p w14:paraId="3EEC35D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72–83, )</w:t>
            </w:r>
          </w:p>
        </w:tc>
        <w:tc>
          <w:tcPr>
            <w:tcW w:w="729" w:type="pct"/>
            <w:tcMar>
              <w:top w:w="28" w:type="dxa"/>
              <w:left w:w="57" w:type="dxa"/>
              <w:bottom w:w="28" w:type="dxa"/>
              <w:right w:w="57" w:type="dxa"/>
            </w:tcMar>
            <w:hideMark/>
          </w:tcPr>
          <w:p w14:paraId="06DB679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2A21821E"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3" w:history="1">
              <w:r w:rsidR="00510494" w:rsidRPr="00DE3C6E">
                <w:rPr>
                  <w:rFonts w:ascii="Times New Roman" w:eastAsia="Times New Roman" w:hAnsi="Times New Roman" w:cs="Times New Roman"/>
                  <w:color w:val="467886"/>
                  <w:u w:val="single"/>
                  <w:lang w:eastAsia="lt-LT"/>
                </w:rPr>
                <w:t>https://phet.colorado.edu/sims/cheerpj/nuclear-physics/latest/nuclear-physics.html?simulation=nuclear-fission</w:t>
              </w:r>
            </w:hyperlink>
          </w:p>
        </w:tc>
      </w:tr>
      <w:tr w:rsidR="00510494" w:rsidRPr="00DE3C6E" w14:paraId="76551CEB" w14:textId="77777777" w:rsidTr="00905FAC">
        <w:tc>
          <w:tcPr>
            <w:tcW w:w="581" w:type="pct"/>
            <w:vMerge/>
            <w:tcMar>
              <w:top w:w="28" w:type="dxa"/>
              <w:left w:w="57" w:type="dxa"/>
              <w:bottom w:w="28" w:type="dxa"/>
              <w:right w:w="57" w:type="dxa"/>
            </w:tcMar>
            <w:vAlign w:val="center"/>
            <w:hideMark/>
          </w:tcPr>
          <w:p w14:paraId="4F4896F1"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2ED36A9A"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Branduolinė energetika. </w:t>
            </w:r>
          </w:p>
          <w:p w14:paraId="7FAD619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Nagrinėjami bendrieji branduolinių reaktorių veikimo principai: apibrėžiama kritinė masė, neutronų daugėjimo koeficientas, aptariami neutronų skaičiaus reguliavimo būdai. </w:t>
            </w:r>
          </w:p>
        </w:tc>
        <w:tc>
          <w:tcPr>
            <w:tcW w:w="181" w:type="pct"/>
            <w:tcMar>
              <w:top w:w="28" w:type="dxa"/>
              <w:left w:w="57" w:type="dxa"/>
              <w:bottom w:w="28" w:type="dxa"/>
              <w:right w:w="57" w:type="dxa"/>
            </w:tcMar>
            <w:hideMark/>
          </w:tcPr>
          <w:p w14:paraId="3986FC22"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1–2</w:t>
            </w:r>
          </w:p>
        </w:tc>
        <w:tc>
          <w:tcPr>
            <w:tcW w:w="1038" w:type="pct"/>
            <w:tcMar>
              <w:top w:w="28" w:type="dxa"/>
              <w:left w:w="57" w:type="dxa"/>
              <w:bottom w:w="28" w:type="dxa"/>
              <w:right w:w="57" w:type="dxa"/>
            </w:tcMar>
            <w:hideMark/>
          </w:tcPr>
          <w:p w14:paraId="0A83896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Dirbant grupėse atliekama šaltinių analizė ir išsiaiškinama, kokie branduolinių reaktorių veikimo principai, kuo branduolinė energetika skiriasi nuo kitų elektros energijos gamybos būdų. </w:t>
            </w:r>
          </w:p>
        </w:tc>
        <w:tc>
          <w:tcPr>
            <w:tcW w:w="777" w:type="pct"/>
            <w:tcMar>
              <w:top w:w="28" w:type="dxa"/>
              <w:left w:w="57" w:type="dxa"/>
              <w:bottom w:w="28" w:type="dxa"/>
              <w:right w:w="57" w:type="dxa"/>
            </w:tcMar>
            <w:hideMark/>
          </w:tcPr>
          <w:p w14:paraId="733C1C1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78–81, 99–100)</w:t>
            </w:r>
          </w:p>
        </w:tc>
        <w:tc>
          <w:tcPr>
            <w:tcW w:w="729" w:type="pct"/>
            <w:tcMar>
              <w:top w:w="28" w:type="dxa"/>
              <w:left w:w="57" w:type="dxa"/>
              <w:bottom w:w="28" w:type="dxa"/>
              <w:right w:w="57" w:type="dxa"/>
            </w:tcMar>
            <w:hideMark/>
          </w:tcPr>
          <w:p w14:paraId="640DD9F2"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4" w:history="1">
              <w:r w:rsidR="00510494" w:rsidRPr="00DE3C6E">
                <w:rPr>
                  <w:rFonts w:ascii="Times New Roman" w:eastAsia="Times New Roman" w:hAnsi="Times New Roman" w:cs="Times New Roman"/>
                  <w:color w:val="467886"/>
                  <w:u w:val="single"/>
                  <w:lang w:eastAsia="lt-LT"/>
                </w:rPr>
                <w:t>Inside a Nuclear Reactor</w:t>
              </w:r>
            </w:hyperlink>
          </w:p>
        </w:tc>
        <w:tc>
          <w:tcPr>
            <w:tcW w:w="777" w:type="pct"/>
            <w:tcMar>
              <w:top w:w="28" w:type="dxa"/>
              <w:left w:w="57" w:type="dxa"/>
              <w:bottom w:w="28" w:type="dxa"/>
              <w:right w:w="57" w:type="dxa"/>
            </w:tcMar>
            <w:hideMark/>
          </w:tcPr>
          <w:p w14:paraId="026EF90D"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2D0D9EF9" w14:textId="77777777" w:rsidTr="00905FAC">
        <w:tc>
          <w:tcPr>
            <w:tcW w:w="581" w:type="pct"/>
            <w:vMerge w:val="restart"/>
            <w:tcMar>
              <w:top w:w="28" w:type="dxa"/>
              <w:left w:w="57" w:type="dxa"/>
              <w:bottom w:w="28" w:type="dxa"/>
              <w:right w:w="57" w:type="dxa"/>
            </w:tcMar>
            <w:hideMark/>
          </w:tcPr>
          <w:p w14:paraId="3A43623A"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Elementariosios dalelės</w:t>
            </w:r>
          </w:p>
        </w:tc>
        <w:tc>
          <w:tcPr>
            <w:tcW w:w="918" w:type="pct"/>
            <w:tcMar>
              <w:top w:w="28" w:type="dxa"/>
              <w:left w:w="57" w:type="dxa"/>
              <w:bottom w:w="28" w:type="dxa"/>
              <w:right w:w="57" w:type="dxa"/>
            </w:tcMar>
            <w:hideMark/>
          </w:tcPr>
          <w:p w14:paraId="461C296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Antimedžiaga. </w:t>
            </w:r>
          </w:p>
          <w:p w14:paraId="416D488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Aptariami mokslininkų darbai apie antidalelės egzistavimą, dalelės ir antidalelės anihiliaciją bei susidarymą, pozitrono ir neutrono atradimą.</w:t>
            </w:r>
          </w:p>
        </w:tc>
        <w:tc>
          <w:tcPr>
            <w:tcW w:w="181" w:type="pct"/>
            <w:tcMar>
              <w:top w:w="28" w:type="dxa"/>
              <w:left w:w="57" w:type="dxa"/>
              <w:bottom w:w="28" w:type="dxa"/>
              <w:right w:w="57" w:type="dxa"/>
            </w:tcMar>
            <w:hideMark/>
          </w:tcPr>
          <w:p w14:paraId="18855E42"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tcMar>
              <w:top w:w="28" w:type="dxa"/>
              <w:left w:w="57" w:type="dxa"/>
              <w:bottom w:w="28" w:type="dxa"/>
              <w:right w:w="57" w:type="dxa"/>
            </w:tcMar>
            <w:hideMark/>
          </w:tcPr>
          <w:p w14:paraId="4F7DC85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Analizuojant pateiktus šaltinius parengiami ir pristatomi pranešimai: antidalelių atradimo istorija; dalelės ir antidalelės anihiliacijos tyrimas; neutrono atradimas ir kt. </w:t>
            </w:r>
          </w:p>
        </w:tc>
        <w:tc>
          <w:tcPr>
            <w:tcW w:w="777" w:type="pct"/>
            <w:tcMar>
              <w:top w:w="28" w:type="dxa"/>
              <w:left w:w="57" w:type="dxa"/>
              <w:bottom w:w="28" w:type="dxa"/>
              <w:right w:w="57" w:type="dxa"/>
            </w:tcMar>
            <w:hideMark/>
          </w:tcPr>
          <w:p w14:paraId="277AAA1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Pečiuliauskienė Palmira. Fizika. Modernioji fizika. Astronomija. XI–XII kl. UAB „Šviesa“, 2015. (p. 92–98)</w:t>
            </w:r>
          </w:p>
        </w:tc>
        <w:tc>
          <w:tcPr>
            <w:tcW w:w="729" w:type="pct"/>
            <w:tcMar>
              <w:top w:w="28" w:type="dxa"/>
              <w:left w:w="57" w:type="dxa"/>
              <w:bottom w:w="28" w:type="dxa"/>
              <w:right w:w="57" w:type="dxa"/>
            </w:tcMar>
            <w:hideMark/>
          </w:tcPr>
          <w:p w14:paraId="26CFA2E8" w14:textId="23312C7A"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5" w:history="1">
              <w:r w:rsidR="00510494" w:rsidRPr="00DE3C6E">
                <w:rPr>
                  <w:rFonts w:ascii="Times New Roman" w:eastAsia="Times New Roman" w:hAnsi="Times New Roman" w:cs="Times New Roman"/>
                  <w:color w:val="467886"/>
                  <w:u w:val="single"/>
                  <w:lang w:eastAsia="lt-LT"/>
                </w:rPr>
                <w:t>Metodinė medžiaga fizikos dalyko pamokoms apie elementariąsias daleles</w:t>
              </w:r>
            </w:hyperlink>
          </w:p>
        </w:tc>
        <w:tc>
          <w:tcPr>
            <w:tcW w:w="777" w:type="pct"/>
            <w:tcMar>
              <w:top w:w="28" w:type="dxa"/>
              <w:left w:w="57" w:type="dxa"/>
              <w:bottom w:w="28" w:type="dxa"/>
              <w:right w:w="57" w:type="dxa"/>
            </w:tcMar>
            <w:hideMark/>
          </w:tcPr>
          <w:p w14:paraId="06A96ED5"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r>
      <w:tr w:rsidR="00510494" w:rsidRPr="00DE3C6E" w14:paraId="7A72A849" w14:textId="77777777" w:rsidTr="00905FAC">
        <w:tc>
          <w:tcPr>
            <w:tcW w:w="581" w:type="pct"/>
            <w:vMerge/>
            <w:tcMar>
              <w:top w:w="28" w:type="dxa"/>
              <w:left w:w="57" w:type="dxa"/>
              <w:bottom w:w="28" w:type="dxa"/>
              <w:right w:w="57" w:type="dxa"/>
            </w:tcMar>
            <w:vAlign w:val="center"/>
            <w:hideMark/>
          </w:tcPr>
          <w:p w14:paraId="7E9875C5"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39EAF31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Standartinis modelis. </w:t>
            </w:r>
          </w:p>
          <w:p w14:paraId="057B874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Aptariamas standartinis modelis ir elementariųjų dalelių klasifikacija akcentuojant dvi pagrindines grupes – fermionus ir </w:t>
            </w:r>
            <w:r w:rsidRPr="00DE3C6E">
              <w:rPr>
                <w:rFonts w:ascii="Times New Roman" w:eastAsia="Times New Roman" w:hAnsi="Times New Roman" w:cs="Times New Roman"/>
                <w:color w:val="3C7D22"/>
                <w:lang w:eastAsia="lt-LT"/>
              </w:rPr>
              <w:lastRenderedPageBreak/>
              <w:t xml:space="preserve">bozonus. Nagrinėjamos leptonų ir kvarkų dalelės, jų antidalelės ir aptariami jas charakterizuojantys fizikiniai dydžiai (spalva, elektros krūvis, sukinys, masė, gyvavimo trukmė), aiškinamasi hadronų (mezonų ir barionų) sudėtis. </w:t>
            </w:r>
          </w:p>
        </w:tc>
        <w:tc>
          <w:tcPr>
            <w:tcW w:w="181" w:type="pct"/>
            <w:tcMar>
              <w:top w:w="28" w:type="dxa"/>
              <w:left w:w="57" w:type="dxa"/>
              <w:bottom w:w="28" w:type="dxa"/>
              <w:right w:w="57" w:type="dxa"/>
            </w:tcMar>
            <w:hideMark/>
          </w:tcPr>
          <w:p w14:paraId="6F00854D"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2</w:t>
            </w:r>
          </w:p>
        </w:tc>
        <w:tc>
          <w:tcPr>
            <w:tcW w:w="1038" w:type="pct"/>
            <w:tcMar>
              <w:top w:w="28" w:type="dxa"/>
              <w:left w:w="57" w:type="dxa"/>
              <w:bottom w:w="28" w:type="dxa"/>
              <w:right w:w="57" w:type="dxa"/>
            </w:tcMar>
            <w:hideMark/>
          </w:tcPr>
          <w:p w14:paraId="0206E02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Dirbdami grupėse mokiniai išsiaiškina, kuo remiantis dalelės suskirstomos į grupes ir išdėstomos standartiniame modelyje. Aiškinimuisi galima pasitelkti elementariųjų dalelių </w:t>
            </w:r>
            <w:r w:rsidRPr="00DE3C6E">
              <w:rPr>
                <w:rFonts w:ascii="Times New Roman" w:eastAsia="Times New Roman" w:hAnsi="Times New Roman" w:cs="Times New Roman"/>
                <w:color w:val="000000"/>
                <w:lang w:eastAsia="lt-LT"/>
              </w:rPr>
              <w:lastRenderedPageBreak/>
              <w:t>kortų žaidimą particle_cards_instructions_english.pdf (cern.ch).</w:t>
            </w:r>
          </w:p>
        </w:tc>
        <w:tc>
          <w:tcPr>
            <w:tcW w:w="777" w:type="pct"/>
            <w:tcMar>
              <w:top w:w="28" w:type="dxa"/>
              <w:left w:w="57" w:type="dxa"/>
              <w:bottom w:w="28" w:type="dxa"/>
              <w:right w:w="57" w:type="dxa"/>
            </w:tcMar>
            <w:hideMark/>
          </w:tcPr>
          <w:p w14:paraId="5CD0D68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52C408DD"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6" w:history="1">
              <w:r w:rsidR="00510494" w:rsidRPr="00DE3C6E">
                <w:rPr>
                  <w:rFonts w:ascii="Times New Roman" w:eastAsia="Times New Roman" w:hAnsi="Times New Roman" w:cs="Times New Roman"/>
                  <w:color w:val="467886"/>
                  <w:u w:val="single"/>
                  <w:lang w:eastAsia="lt-LT"/>
                </w:rPr>
                <w:t>https://scoollab.web.cern.ch/sites/default/files/documents/particle_cards_instructions_english.pdf</w:t>
              </w:r>
            </w:hyperlink>
          </w:p>
        </w:tc>
        <w:tc>
          <w:tcPr>
            <w:tcW w:w="777" w:type="pct"/>
            <w:tcMar>
              <w:top w:w="28" w:type="dxa"/>
              <w:left w:w="57" w:type="dxa"/>
              <w:bottom w:w="28" w:type="dxa"/>
              <w:right w:w="57" w:type="dxa"/>
            </w:tcMar>
            <w:hideMark/>
          </w:tcPr>
          <w:p w14:paraId="4594D9C1"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288CF19D" w14:textId="77777777" w:rsidTr="00905FAC">
        <w:tc>
          <w:tcPr>
            <w:tcW w:w="581" w:type="pct"/>
            <w:vMerge/>
            <w:tcMar>
              <w:top w:w="28" w:type="dxa"/>
              <w:left w:w="57" w:type="dxa"/>
              <w:bottom w:w="28" w:type="dxa"/>
              <w:right w:w="57" w:type="dxa"/>
            </w:tcMar>
            <w:vAlign w:val="center"/>
            <w:hideMark/>
          </w:tcPr>
          <w:p w14:paraId="1BAEFD4C"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2337FAF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Fundamentinės jėgos. </w:t>
            </w:r>
          </w:p>
          <w:p w14:paraId="35A4A67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Apibendrinamos keturios fundamentinės sąveikos (gravitacinė, elektromagnetinė, silpnoji ir stiprioji), lyginamas jų veikimo nuotolis, stiprumas ir pasireiškimas, sąveikos perdavimas bozonais. Aptariami Higso bozonas ir gravitono paieškos.</w:t>
            </w:r>
          </w:p>
        </w:tc>
        <w:tc>
          <w:tcPr>
            <w:tcW w:w="181" w:type="pct"/>
            <w:tcMar>
              <w:top w:w="28" w:type="dxa"/>
              <w:left w:w="57" w:type="dxa"/>
              <w:bottom w:w="28" w:type="dxa"/>
              <w:right w:w="57" w:type="dxa"/>
            </w:tcMar>
            <w:hideMark/>
          </w:tcPr>
          <w:p w14:paraId="0892BB96"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tcMar>
              <w:top w:w="28" w:type="dxa"/>
              <w:left w:w="57" w:type="dxa"/>
              <w:bottom w:w="28" w:type="dxa"/>
              <w:right w:w="57" w:type="dxa"/>
            </w:tcMar>
            <w:hideMark/>
          </w:tcPr>
          <w:p w14:paraId="00331E3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Dirbant grupėse išskiriamos pagrindinės sąveikos, išsiaiškinama kada ir kaip jos pasireiškia.</w:t>
            </w:r>
          </w:p>
        </w:tc>
        <w:tc>
          <w:tcPr>
            <w:tcW w:w="777" w:type="pct"/>
            <w:tcMar>
              <w:top w:w="28" w:type="dxa"/>
              <w:left w:w="57" w:type="dxa"/>
              <w:bottom w:w="28" w:type="dxa"/>
              <w:right w:w="57" w:type="dxa"/>
            </w:tcMar>
            <w:hideMark/>
          </w:tcPr>
          <w:p w14:paraId="441C059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020E6BBD" w14:textId="77777777" w:rsidR="00510494" w:rsidRPr="00DE3C6E" w:rsidRDefault="00510494" w:rsidP="00510494">
            <w:pPr>
              <w:spacing w:after="0" w:line="240" w:lineRule="auto"/>
              <w:rPr>
                <w:rFonts w:ascii="Times New Roman" w:eastAsia="Times New Roman" w:hAnsi="Times New Roman" w:cs="Times New Roman"/>
                <w:lang w:eastAsia="lt-LT"/>
              </w:rPr>
            </w:pPr>
          </w:p>
        </w:tc>
        <w:tc>
          <w:tcPr>
            <w:tcW w:w="777" w:type="pct"/>
            <w:tcMar>
              <w:top w:w="28" w:type="dxa"/>
              <w:left w:w="57" w:type="dxa"/>
              <w:bottom w:w="28" w:type="dxa"/>
              <w:right w:w="57" w:type="dxa"/>
            </w:tcMar>
            <w:hideMark/>
          </w:tcPr>
          <w:p w14:paraId="7E47EE46"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53351753" w14:textId="77777777" w:rsidTr="00905FAC">
        <w:tc>
          <w:tcPr>
            <w:tcW w:w="581" w:type="pct"/>
            <w:vMerge/>
            <w:tcMar>
              <w:top w:w="28" w:type="dxa"/>
              <w:left w:w="57" w:type="dxa"/>
              <w:bottom w:w="28" w:type="dxa"/>
              <w:right w:w="57" w:type="dxa"/>
            </w:tcMar>
            <w:vAlign w:val="center"/>
            <w:hideMark/>
          </w:tcPr>
          <w:p w14:paraId="421DDA18"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0E449E3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Elementarijųjų dalelių identifikavimas. </w:t>
            </w:r>
          </w:p>
          <w:p w14:paraId="79757E9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Eksperimentiškai ar nuotraukose stebimi dalelių virsmai Vilsono kameroje ir CERN kamerose užfiksuoti trekai, mokomasi identifikuoti elementariąsias daleles.</w:t>
            </w:r>
          </w:p>
        </w:tc>
        <w:tc>
          <w:tcPr>
            <w:tcW w:w="181" w:type="pct"/>
            <w:tcMar>
              <w:top w:w="28" w:type="dxa"/>
              <w:left w:w="57" w:type="dxa"/>
              <w:bottom w:w="28" w:type="dxa"/>
              <w:right w:w="57" w:type="dxa"/>
            </w:tcMar>
            <w:hideMark/>
          </w:tcPr>
          <w:p w14:paraId="2B872B72"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tcMar>
              <w:top w:w="28" w:type="dxa"/>
              <w:left w:w="57" w:type="dxa"/>
              <w:bottom w:w="28" w:type="dxa"/>
              <w:right w:w="57" w:type="dxa"/>
            </w:tcMar>
            <w:hideMark/>
          </w:tcPr>
          <w:p w14:paraId="7B9A892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Pasigaminama Vilsono kamera ir atliekamas dalelių identifikavimo tyrimas. Nagrinėjami pasaulio laboratorijose užfiksuoti dalelių trekai ir jos identifikuojamos – nustatomas jų masės ir krūvio santykis, krūvio ženklas. Mokiniai gali dalyvauti kasmetinėse Lietuvos universitetų organizuojamose tarptautinio meistriškumo pamokose bei naudoti CERN duomenų bazę.</w:t>
            </w:r>
          </w:p>
        </w:tc>
        <w:tc>
          <w:tcPr>
            <w:tcW w:w="777" w:type="pct"/>
            <w:tcMar>
              <w:top w:w="28" w:type="dxa"/>
              <w:left w:w="57" w:type="dxa"/>
              <w:bottom w:w="28" w:type="dxa"/>
              <w:right w:w="57" w:type="dxa"/>
            </w:tcMar>
            <w:hideMark/>
          </w:tcPr>
          <w:p w14:paraId="728CAE1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19FF1A7F"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7" w:history="1">
              <w:r w:rsidR="00510494" w:rsidRPr="00DE3C6E">
                <w:rPr>
                  <w:rFonts w:ascii="Times New Roman" w:eastAsia="Times New Roman" w:hAnsi="Times New Roman" w:cs="Times New Roman"/>
                  <w:color w:val="467886"/>
                  <w:u w:val="single"/>
                  <w:lang w:eastAsia="lt-LT"/>
                </w:rPr>
                <w:t>KAIP PASIGAMINTI DALELIŲ DETEKTORIŲ</w:t>
              </w:r>
            </w:hyperlink>
          </w:p>
        </w:tc>
        <w:tc>
          <w:tcPr>
            <w:tcW w:w="777" w:type="pct"/>
            <w:tcMar>
              <w:top w:w="28" w:type="dxa"/>
              <w:left w:w="57" w:type="dxa"/>
              <w:bottom w:w="28" w:type="dxa"/>
              <w:right w:w="57" w:type="dxa"/>
            </w:tcMar>
            <w:hideMark/>
          </w:tcPr>
          <w:p w14:paraId="6AA83CE5"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719F473F" w14:textId="77777777" w:rsidTr="00905FAC">
        <w:tc>
          <w:tcPr>
            <w:tcW w:w="581" w:type="pct"/>
            <w:vMerge w:val="restart"/>
            <w:tcMar>
              <w:top w:w="28" w:type="dxa"/>
              <w:left w:w="57" w:type="dxa"/>
              <w:bottom w:w="28" w:type="dxa"/>
              <w:right w:w="57" w:type="dxa"/>
            </w:tcMar>
            <w:hideMark/>
          </w:tcPr>
          <w:p w14:paraId="36CCA7D7"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Įvadas į reliatyvumo teoriją</w:t>
            </w:r>
          </w:p>
        </w:tc>
        <w:tc>
          <w:tcPr>
            <w:tcW w:w="918" w:type="pct"/>
            <w:tcMar>
              <w:top w:w="28" w:type="dxa"/>
              <w:left w:w="57" w:type="dxa"/>
              <w:bottom w:w="28" w:type="dxa"/>
              <w:right w:w="57" w:type="dxa"/>
            </w:tcMar>
            <w:hideMark/>
          </w:tcPr>
          <w:p w14:paraId="644FB10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Bendroji ir specialioji reliatyvumo teorijos. </w:t>
            </w:r>
          </w:p>
          <w:p w14:paraId="6047562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Apibrėžiami du specialiosios reliatyvumo </w:t>
            </w:r>
            <w:r w:rsidRPr="00DE3C6E">
              <w:rPr>
                <w:rFonts w:ascii="Times New Roman" w:eastAsia="Times New Roman" w:hAnsi="Times New Roman" w:cs="Times New Roman"/>
                <w:color w:val="3C7D22"/>
                <w:lang w:eastAsia="lt-LT"/>
              </w:rPr>
              <w:lastRenderedPageBreak/>
              <w:t xml:space="preserve">teorijos postulatai. Aptariamos bendroji ir specialioji reliatyvumo teorijos. </w:t>
            </w:r>
          </w:p>
        </w:tc>
        <w:tc>
          <w:tcPr>
            <w:tcW w:w="181" w:type="pct"/>
            <w:tcMar>
              <w:top w:w="28" w:type="dxa"/>
              <w:left w:w="57" w:type="dxa"/>
              <w:bottom w:w="28" w:type="dxa"/>
              <w:right w:w="57" w:type="dxa"/>
            </w:tcMar>
            <w:hideMark/>
          </w:tcPr>
          <w:p w14:paraId="2BC0CC45"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1</w:t>
            </w:r>
          </w:p>
        </w:tc>
        <w:tc>
          <w:tcPr>
            <w:tcW w:w="1038" w:type="pct"/>
            <w:tcMar>
              <w:top w:w="28" w:type="dxa"/>
              <w:left w:w="57" w:type="dxa"/>
              <w:bottom w:w="28" w:type="dxa"/>
              <w:right w:w="57" w:type="dxa"/>
            </w:tcMar>
            <w:hideMark/>
          </w:tcPr>
          <w:p w14:paraId="1E692C1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Analizuojama ir aptariama mokomoji medžiaga http://hyperphysics.phy-astr.gsu.edu/hbase/Relativ/ltrans.</w:t>
            </w:r>
            <w:r w:rsidRPr="00DE3C6E">
              <w:rPr>
                <w:rFonts w:ascii="Times New Roman" w:eastAsia="Times New Roman" w:hAnsi="Times New Roman" w:cs="Times New Roman"/>
                <w:color w:val="000000"/>
                <w:lang w:eastAsia="lt-LT"/>
              </w:rPr>
              <w:lastRenderedPageBreak/>
              <w:t>html#c2 ir vaizdo įraše Introduction to the Lorentz transformation | Special relativity | Physics | Khan Academy pateikta informacija.</w:t>
            </w:r>
          </w:p>
        </w:tc>
        <w:tc>
          <w:tcPr>
            <w:tcW w:w="777" w:type="pct"/>
            <w:vMerge w:val="restart"/>
            <w:tcMar>
              <w:top w:w="28" w:type="dxa"/>
              <w:left w:w="57" w:type="dxa"/>
              <w:bottom w:w="28" w:type="dxa"/>
              <w:right w:w="57" w:type="dxa"/>
            </w:tcMar>
            <w:hideMark/>
          </w:tcPr>
          <w:p w14:paraId="43CD2A9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lastRenderedPageBreak/>
              <w:t xml:space="preserve">Pečiuliauskienė Palmira. Fizika. Modernioji fizika. Astronomija. XI–XII kl. </w:t>
            </w:r>
            <w:r w:rsidRPr="00DE3C6E">
              <w:rPr>
                <w:rFonts w:ascii="Times New Roman" w:eastAsia="Times New Roman" w:hAnsi="Times New Roman" w:cs="Times New Roman"/>
                <w:color w:val="000000"/>
                <w:lang w:eastAsia="lt-LT"/>
              </w:rPr>
              <w:lastRenderedPageBreak/>
              <w:t>UAB „Šviesa“, 2015. (p. 7–13)</w:t>
            </w:r>
          </w:p>
        </w:tc>
        <w:tc>
          <w:tcPr>
            <w:tcW w:w="729" w:type="pct"/>
            <w:tcMar>
              <w:top w:w="28" w:type="dxa"/>
              <w:left w:w="57" w:type="dxa"/>
              <w:bottom w:w="28" w:type="dxa"/>
              <w:right w:w="57" w:type="dxa"/>
            </w:tcMar>
            <w:hideMark/>
          </w:tcPr>
          <w:p w14:paraId="4C0CF47C" w14:textId="0532AC0D"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8" w:anchor="c2" w:history="1">
              <w:r w:rsidR="00510494" w:rsidRPr="00DE3C6E">
                <w:rPr>
                  <w:rFonts w:ascii="Times New Roman" w:eastAsia="Times New Roman" w:hAnsi="Times New Roman" w:cs="Times New Roman"/>
                  <w:color w:val="467886"/>
                  <w:u w:val="single"/>
                  <w:lang w:eastAsia="lt-LT"/>
                </w:rPr>
                <w:t>http://hyperphysics.phy-astF62r.gsu.edu/hbase</w:t>
              </w:r>
              <w:r w:rsidR="00510494" w:rsidRPr="00DE3C6E">
                <w:rPr>
                  <w:rFonts w:ascii="Times New Roman" w:eastAsia="Times New Roman" w:hAnsi="Times New Roman" w:cs="Times New Roman"/>
                  <w:color w:val="467886"/>
                  <w:u w:val="single"/>
                  <w:lang w:eastAsia="lt-LT"/>
                </w:rPr>
                <w:lastRenderedPageBreak/>
                <w:t>/Relativ/ltrans.html#c2</w:t>
              </w:r>
            </w:hyperlink>
          </w:p>
        </w:tc>
        <w:tc>
          <w:tcPr>
            <w:tcW w:w="777" w:type="pct"/>
            <w:tcMar>
              <w:top w:w="28" w:type="dxa"/>
              <w:left w:w="57" w:type="dxa"/>
              <w:bottom w:w="28" w:type="dxa"/>
              <w:right w:w="57" w:type="dxa"/>
            </w:tcMar>
            <w:hideMark/>
          </w:tcPr>
          <w:p w14:paraId="280C0EC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r>
      <w:tr w:rsidR="00510494" w:rsidRPr="00DE3C6E" w14:paraId="6563BD73" w14:textId="77777777" w:rsidTr="00905FAC">
        <w:tc>
          <w:tcPr>
            <w:tcW w:w="581" w:type="pct"/>
            <w:vMerge/>
            <w:tcMar>
              <w:top w:w="28" w:type="dxa"/>
              <w:left w:w="57" w:type="dxa"/>
              <w:bottom w:w="28" w:type="dxa"/>
              <w:right w:w="57" w:type="dxa"/>
            </w:tcMar>
            <w:vAlign w:val="center"/>
            <w:hideMark/>
          </w:tcPr>
          <w:p w14:paraId="067D381F"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hideMark/>
          </w:tcPr>
          <w:p w14:paraId="0CDEB70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Laiko sulėtėjimas, ilgio sutrumpėjimas judančioje sistemoje, reliatyvistinė greičių sudėtis. </w:t>
            </w:r>
          </w:p>
          <w:p w14:paraId="5720897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Taikant Lorenco transformacijas mokomasi skaičiuoti laiko sulėtėjimą, ilgio sutrumpėjimą judančioje sistemoje. Aptariama rimties masė, mokomasi apskaičiuoti kūnų, judančių greičiu artimu šviesos greičiui, masę, judesio kiekį, energiją. </w:t>
            </w:r>
          </w:p>
        </w:tc>
        <w:tc>
          <w:tcPr>
            <w:tcW w:w="181" w:type="pct"/>
            <w:vMerge w:val="restart"/>
            <w:tcMar>
              <w:top w:w="28" w:type="dxa"/>
              <w:left w:w="57" w:type="dxa"/>
              <w:bottom w:w="28" w:type="dxa"/>
              <w:right w:w="57" w:type="dxa"/>
            </w:tcMar>
            <w:hideMark/>
          </w:tcPr>
          <w:p w14:paraId="16469916"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2</w:t>
            </w:r>
          </w:p>
        </w:tc>
        <w:tc>
          <w:tcPr>
            <w:tcW w:w="1038" w:type="pct"/>
            <w:vMerge w:val="restart"/>
            <w:tcMar>
              <w:top w:w="28" w:type="dxa"/>
              <w:left w:w="57" w:type="dxa"/>
              <w:bottom w:w="28" w:type="dxa"/>
              <w:right w:w="57" w:type="dxa"/>
            </w:tcMar>
            <w:hideMark/>
          </w:tcPr>
          <w:p w14:paraId="2D6BA85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Analizuojamos simuliacijos.</w:t>
            </w:r>
            <w:r w:rsidRPr="00DE3C6E">
              <w:rPr>
                <w:rFonts w:ascii="Times New Roman" w:eastAsia="Times New Roman" w:hAnsi="Times New Roman" w:cs="Times New Roman"/>
                <w:color w:val="0563C1"/>
                <w:u w:val="single"/>
                <w:lang w:eastAsia="lt-LT"/>
              </w:rPr>
              <w:t xml:space="preserve"> </w:t>
            </w:r>
            <w:r w:rsidRPr="00DE3C6E">
              <w:rPr>
                <w:rFonts w:ascii="Times New Roman" w:eastAsia="Times New Roman" w:hAnsi="Times New Roman" w:cs="Times New Roman"/>
                <w:color w:val="000000"/>
                <w:lang w:eastAsia="lt-LT"/>
              </w:rPr>
              <w:t>Sprendžiami uždaviniai.</w:t>
            </w:r>
          </w:p>
        </w:tc>
        <w:tc>
          <w:tcPr>
            <w:tcW w:w="777" w:type="pct"/>
            <w:vMerge/>
            <w:tcMar>
              <w:top w:w="28" w:type="dxa"/>
              <w:left w:w="57" w:type="dxa"/>
              <w:bottom w:w="28" w:type="dxa"/>
              <w:right w:w="57" w:type="dxa"/>
            </w:tcMar>
            <w:vAlign w:val="center"/>
            <w:hideMark/>
          </w:tcPr>
          <w:p w14:paraId="16254EF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val="restart"/>
            <w:tcMar>
              <w:top w:w="28" w:type="dxa"/>
              <w:left w:w="57" w:type="dxa"/>
              <w:bottom w:w="28" w:type="dxa"/>
              <w:right w:w="57" w:type="dxa"/>
            </w:tcMar>
            <w:hideMark/>
          </w:tcPr>
          <w:p w14:paraId="3054541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2E2BE7AE"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09" w:history="1">
              <w:r w:rsidR="00510494" w:rsidRPr="00DE3C6E">
                <w:rPr>
                  <w:rFonts w:ascii="Times New Roman" w:eastAsia="Times New Roman" w:hAnsi="Times New Roman" w:cs="Times New Roman"/>
                  <w:color w:val="467886"/>
                  <w:u w:val="single"/>
                  <w:lang w:eastAsia="lt-LT"/>
                </w:rPr>
                <w:t>https://www.vascak.cz/data/android/physicsatschool/template.php?s=str_dilatace&amp;l=cz</w:t>
              </w:r>
            </w:hyperlink>
          </w:p>
        </w:tc>
      </w:tr>
      <w:tr w:rsidR="00510494" w:rsidRPr="00DE3C6E" w14:paraId="56D2F25F" w14:textId="77777777" w:rsidTr="00905FAC">
        <w:tc>
          <w:tcPr>
            <w:tcW w:w="581" w:type="pct"/>
            <w:vMerge/>
            <w:tcMar>
              <w:top w:w="28" w:type="dxa"/>
              <w:left w:w="57" w:type="dxa"/>
              <w:bottom w:w="28" w:type="dxa"/>
              <w:right w:w="57" w:type="dxa"/>
            </w:tcMar>
            <w:vAlign w:val="center"/>
            <w:hideMark/>
          </w:tcPr>
          <w:p w14:paraId="3E67CA4E"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2EC8F0E6"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6DCE63D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21DA4452"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4D7BBD4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vMerge/>
            <w:tcMar>
              <w:top w:w="28" w:type="dxa"/>
              <w:left w:w="57" w:type="dxa"/>
              <w:bottom w:w="28" w:type="dxa"/>
              <w:right w:w="57" w:type="dxa"/>
            </w:tcMar>
            <w:vAlign w:val="center"/>
            <w:hideMark/>
          </w:tcPr>
          <w:p w14:paraId="1F183AA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7F901DC4"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10" w:history="1">
              <w:r w:rsidR="00510494" w:rsidRPr="00DE3C6E">
                <w:rPr>
                  <w:rFonts w:ascii="Times New Roman" w:eastAsia="Times New Roman" w:hAnsi="Times New Roman" w:cs="Times New Roman"/>
                  <w:color w:val="467886"/>
                  <w:u w:val="single"/>
                  <w:lang w:eastAsia="lt-LT"/>
                </w:rPr>
                <w:t>https://www.vascak.cz/data/android/physicsatschool/template.php?s=str_kontrakce&amp;l=cz</w:t>
              </w:r>
            </w:hyperlink>
          </w:p>
        </w:tc>
      </w:tr>
      <w:tr w:rsidR="00510494" w:rsidRPr="00DE3C6E" w14:paraId="027E390E" w14:textId="77777777" w:rsidTr="00905FAC">
        <w:tc>
          <w:tcPr>
            <w:tcW w:w="581" w:type="pct"/>
            <w:vMerge/>
            <w:tcMar>
              <w:top w:w="28" w:type="dxa"/>
              <w:left w:w="57" w:type="dxa"/>
              <w:bottom w:w="28" w:type="dxa"/>
              <w:right w:w="57" w:type="dxa"/>
            </w:tcMar>
            <w:vAlign w:val="center"/>
            <w:hideMark/>
          </w:tcPr>
          <w:p w14:paraId="75A8FE40"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tcMar>
              <w:top w:w="28" w:type="dxa"/>
              <w:left w:w="57" w:type="dxa"/>
              <w:bottom w:w="28" w:type="dxa"/>
              <w:right w:w="57" w:type="dxa"/>
            </w:tcMar>
            <w:hideMark/>
          </w:tcPr>
          <w:p w14:paraId="6F2ED1F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Reliatyvistinis energijos ir judesio kiekio ryšys. </w:t>
            </w:r>
          </w:p>
          <w:p w14:paraId="723AB0BF"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Aptariamas reliatyvistinis energijos ir judesio kiekio ryšys.</w:t>
            </w:r>
          </w:p>
        </w:tc>
        <w:tc>
          <w:tcPr>
            <w:tcW w:w="181" w:type="pct"/>
            <w:tcMar>
              <w:top w:w="28" w:type="dxa"/>
              <w:left w:w="57" w:type="dxa"/>
              <w:bottom w:w="28" w:type="dxa"/>
              <w:right w:w="57" w:type="dxa"/>
            </w:tcMar>
            <w:hideMark/>
          </w:tcPr>
          <w:p w14:paraId="509B877F"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w:t>
            </w:r>
          </w:p>
        </w:tc>
        <w:tc>
          <w:tcPr>
            <w:tcW w:w="1038" w:type="pct"/>
            <w:tcMar>
              <w:top w:w="28" w:type="dxa"/>
              <w:left w:w="57" w:type="dxa"/>
              <w:bottom w:w="28" w:type="dxa"/>
              <w:right w:w="57" w:type="dxa"/>
            </w:tcMar>
            <w:hideMark/>
          </w:tcPr>
          <w:p w14:paraId="79A9F39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Sprendžiami artimu šviesos greičiui judančių kūnų masės, judesio kiekio ir energijos apskaičiavimo uždaviniai.</w:t>
            </w:r>
          </w:p>
        </w:tc>
        <w:tc>
          <w:tcPr>
            <w:tcW w:w="777" w:type="pct"/>
            <w:vMerge/>
            <w:tcMar>
              <w:top w:w="28" w:type="dxa"/>
              <w:left w:w="57" w:type="dxa"/>
              <w:bottom w:w="28" w:type="dxa"/>
              <w:right w:w="57" w:type="dxa"/>
            </w:tcMar>
            <w:vAlign w:val="center"/>
            <w:hideMark/>
          </w:tcPr>
          <w:p w14:paraId="07F1F91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68EE95B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tcMar>
              <w:top w:w="28" w:type="dxa"/>
              <w:left w:w="57" w:type="dxa"/>
              <w:bottom w:w="28" w:type="dxa"/>
              <w:right w:w="57" w:type="dxa"/>
            </w:tcMar>
            <w:hideMark/>
          </w:tcPr>
          <w:p w14:paraId="23F17E12"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144F9CC6" w14:textId="77777777" w:rsidTr="00905FAC">
        <w:tc>
          <w:tcPr>
            <w:tcW w:w="581" w:type="pct"/>
            <w:vMerge w:val="restart"/>
            <w:tcMar>
              <w:top w:w="28" w:type="dxa"/>
              <w:left w:w="57" w:type="dxa"/>
              <w:bottom w:w="28" w:type="dxa"/>
              <w:right w:w="57" w:type="dxa"/>
            </w:tcMar>
            <w:hideMark/>
          </w:tcPr>
          <w:p w14:paraId="3F5F909F"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r w:rsidRPr="00DE3C6E">
              <w:rPr>
                <w:rFonts w:ascii="Times New Roman" w:eastAsia="Times New Roman" w:hAnsi="Times New Roman" w:cs="Times New Roman"/>
                <w:b/>
                <w:bCs/>
                <w:color w:val="000000"/>
                <w:lang w:eastAsia="lt-LT"/>
              </w:rPr>
              <w:t>Reliatyvistinė mechanika</w:t>
            </w:r>
          </w:p>
        </w:tc>
        <w:tc>
          <w:tcPr>
            <w:tcW w:w="918" w:type="pct"/>
            <w:tcMar>
              <w:top w:w="28" w:type="dxa"/>
              <w:left w:w="57" w:type="dxa"/>
              <w:bottom w:w="28" w:type="dxa"/>
              <w:right w:w="57" w:type="dxa"/>
            </w:tcMar>
            <w:hideMark/>
          </w:tcPr>
          <w:p w14:paraId="503C08FE"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Fotono judesio kiekis ir energija.</w:t>
            </w:r>
          </w:p>
          <w:p w14:paraId="2A31D1F7"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 xml:space="preserve">BP: Apibrėžiamas fotono judesio kiekis ir energija. </w:t>
            </w:r>
          </w:p>
        </w:tc>
        <w:tc>
          <w:tcPr>
            <w:tcW w:w="181" w:type="pct"/>
            <w:tcMar>
              <w:top w:w="28" w:type="dxa"/>
              <w:left w:w="57" w:type="dxa"/>
              <w:bottom w:w="28" w:type="dxa"/>
              <w:right w:w="57" w:type="dxa"/>
            </w:tcMar>
            <w:hideMark/>
          </w:tcPr>
          <w:p w14:paraId="5450B477"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1–2</w:t>
            </w:r>
          </w:p>
        </w:tc>
        <w:tc>
          <w:tcPr>
            <w:tcW w:w="1038" w:type="pct"/>
            <w:tcMar>
              <w:top w:w="28" w:type="dxa"/>
              <w:left w:w="57" w:type="dxa"/>
              <w:bottom w:w="28" w:type="dxa"/>
              <w:right w:w="57" w:type="dxa"/>
            </w:tcMar>
            <w:hideMark/>
          </w:tcPr>
          <w:p w14:paraId="37281AD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Sprendžiami uždaviniai taikant reliatyvistinius energijos ir judesio kiekio tvermės dėsnius vykstant dalelių susidūrimo.</w:t>
            </w:r>
          </w:p>
        </w:tc>
        <w:tc>
          <w:tcPr>
            <w:tcW w:w="777" w:type="pct"/>
            <w:tcMar>
              <w:top w:w="28" w:type="dxa"/>
              <w:left w:w="57" w:type="dxa"/>
              <w:bottom w:w="28" w:type="dxa"/>
              <w:right w:w="57" w:type="dxa"/>
            </w:tcMar>
            <w:hideMark/>
          </w:tcPr>
          <w:p w14:paraId="189B5DC4"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1B68D4A3" w14:textId="03FF2ABF" w:rsidR="00510494" w:rsidRPr="00DE3C6E" w:rsidRDefault="00510494" w:rsidP="00510494">
            <w:pPr>
              <w:spacing w:after="0" w:line="240" w:lineRule="auto"/>
              <w:rPr>
                <w:rFonts w:ascii="Times New Roman" w:eastAsia="Times New Roman" w:hAnsi="Times New Roman" w:cs="Times New Roman"/>
                <w:lang w:eastAsia="lt-LT"/>
              </w:rPr>
            </w:pPr>
          </w:p>
        </w:tc>
        <w:tc>
          <w:tcPr>
            <w:tcW w:w="777" w:type="pct"/>
            <w:tcMar>
              <w:top w:w="28" w:type="dxa"/>
              <w:left w:w="57" w:type="dxa"/>
              <w:bottom w:w="28" w:type="dxa"/>
              <w:right w:w="57" w:type="dxa"/>
            </w:tcMar>
            <w:hideMark/>
          </w:tcPr>
          <w:p w14:paraId="1FB2400B" w14:textId="77777777" w:rsidR="00510494" w:rsidRPr="00DE3C6E" w:rsidRDefault="00510494" w:rsidP="00510494">
            <w:pPr>
              <w:spacing w:after="0" w:line="240" w:lineRule="auto"/>
              <w:rPr>
                <w:rFonts w:ascii="Times New Roman" w:eastAsia="Times New Roman" w:hAnsi="Times New Roman" w:cs="Times New Roman"/>
                <w:lang w:eastAsia="lt-LT"/>
              </w:rPr>
            </w:pPr>
          </w:p>
        </w:tc>
      </w:tr>
      <w:tr w:rsidR="00510494" w:rsidRPr="00DE3C6E" w14:paraId="29D641AD" w14:textId="77777777" w:rsidTr="00905FAC">
        <w:tc>
          <w:tcPr>
            <w:tcW w:w="581" w:type="pct"/>
            <w:vMerge/>
            <w:tcMar>
              <w:top w:w="28" w:type="dxa"/>
              <w:left w:w="57" w:type="dxa"/>
              <w:bottom w:w="28" w:type="dxa"/>
              <w:right w:w="57" w:type="dxa"/>
            </w:tcMar>
            <w:vAlign w:val="center"/>
            <w:hideMark/>
          </w:tcPr>
          <w:p w14:paraId="4D3E02F0"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val="restart"/>
            <w:tcMar>
              <w:top w:w="28" w:type="dxa"/>
              <w:left w:w="57" w:type="dxa"/>
              <w:bottom w:w="28" w:type="dxa"/>
              <w:right w:w="57" w:type="dxa"/>
            </w:tcMar>
            <w:hideMark/>
          </w:tcPr>
          <w:p w14:paraId="5F039511"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 xml:space="preserve">Dalelių greitinimas. </w:t>
            </w:r>
          </w:p>
          <w:p w14:paraId="277A8BE3"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3C7D22"/>
                <w:lang w:eastAsia="lt-LT"/>
              </w:rPr>
              <w:t>BP: Aptariamas CERN dalelių greitinimas ir energijų, judesio kiekio įvertinimas. Mokomasi apskaičiuoti potencialų skirtumą, reikalingą dalelės pagreitinimui.</w:t>
            </w:r>
          </w:p>
        </w:tc>
        <w:tc>
          <w:tcPr>
            <w:tcW w:w="181" w:type="pct"/>
            <w:vMerge w:val="restart"/>
            <w:tcMar>
              <w:top w:w="28" w:type="dxa"/>
              <w:left w:w="57" w:type="dxa"/>
              <w:bottom w:w="28" w:type="dxa"/>
              <w:right w:w="57" w:type="dxa"/>
            </w:tcMar>
            <w:hideMark/>
          </w:tcPr>
          <w:p w14:paraId="23554DB9" w14:textId="77777777" w:rsidR="00510494" w:rsidRPr="00DE3C6E" w:rsidRDefault="00510494" w:rsidP="00510494">
            <w:pPr>
              <w:spacing w:after="0" w:line="240" w:lineRule="auto"/>
              <w:jc w:val="center"/>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1–2</w:t>
            </w:r>
          </w:p>
        </w:tc>
        <w:tc>
          <w:tcPr>
            <w:tcW w:w="1038" w:type="pct"/>
            <w:vMerge w:val="restart"/>
            <w:tcMar>
              <w:top w:w="28" w:type="dxa"/>
              <w:left w:w="57" w:type="dxa"/>
              <w:bottom w:w="28" w:type="dxa"/>
              <w:right w:w="57" w:type="dxa"/>
            </w:tcMar>
            <w:hideMark/>
          </w:tcPr>
          <w:p w14:paraId="1A9365E9"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r w:rsidRPr="00DE3C6E">
              <w:rPr>
                <w:rFonts w:ascii="Times New Roman" w:eastAsia="Times New Roman" w:hAnsi="Times New Roman" w:cs="Times New Roman"/>
                <w:color w:val="000000"/>
                <w:lang w:eastAsia="lt-LT"/>
              </w:rPr>
              <w:t>Naudojant simuliaciją valdomos dalelės ir fiksuojami po jų susidūrimo susidarę produktai. Dirbant grupėse analizuojami šaltiniai ir išsiaiškinama CERN veikla ir laboratorijose atliekami tyrimai.</w:t>
            </w:r>
          </w:p>
        </w:tc>
        <w:tc>
          <w:tcPr>
            <w:tcW w:w="777" w:type="pct"/>
            <w:vMerge w:val="restart"/>
            <w:tcMar>
              <w:top w:w="28" w:type="dxa"/>
              <w:left w:w="57" w:type="dxa"/>
              <w:bottom w:w="28" w:type="dxa"/>
              <w:right w:w="57" w:type="dxa"/>
            </w:tcMar>
            <w:hideMark/>
          </w:tcPr>
          <w:p w14:paraId="23B95BDC"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1905D3F3"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11" w:history="1">
              <w:r w:rsidR="00510494" w:rsidRPr="00DE3C6E">
                <w:rPr>
                  <w:rFonts w:ascii="Times New Roman" w:eastAsia="Times New Roman" w:hAnsi="Times New Roman" w:cs="Times New Roman"/>
                  <w:color w:val="467886"/>
                  <w:u w:val="single"/>
                  <w:lang w:eastAsia="lt-LT"/>
                </w:rPr>
                <w:t>https://atlas.physicsmasterclasses.org/en/wpath_messung.htm</w:t>
              </w:r>
            </w:hyperlink>
          </w:p>
        </w:tc>
        <w:tc>
          <w:tcPr>
            <w:tcW w:w="777" w:type="pct"/>
            <w:vMerge w:val="restart"/>
            <w:tcMar>
              <w:top w:w="28" w:type="dxa"/>
              <w:left w:w="57" w:type="dxa"/>
              <w:bottom w:w="28" w:type="dxa"/>
              <w:right w:w="57" w:type="dxa"/>
            </w:tcMar>
            <w:hideMark/>
          </w:tcPr>
          <w:p w14:paraId="0FA0E0A1"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5DE11FC4" w14:textId="77777777" w:rsidTr="00905FAC">
        <w:tc>
          <w:tcPr>
            <w:tcW w:w="581" w:type="pct"/>
            <w:vMerge/>
            <w:tcMar>
              <w:top w:w="28" w:type="dxa"/>
              <w:left w:w="57" w:type="dxa"/>
              <w:bottom w:w="28" w:type="dxa"/>
              <w:right w:w="57" w:type="dxa"/>
            </w:tcMar>
            <w:vAlign w:val="center"/>
            <w:hideMark/>
          </w:tcPr>
          <w:p w14:paraId="1BA264BD" w14:textId="77777777" w:rsidR="00510494" w:rsidRPr="00DE3C6E" w:rsidRDefault="00510494" w:rsidP="00510494">
            <w:pPr>
              <w:spacing w:after="0" w:line="240" w:lineRule="auto"/>
              <w:rPr>
                <w:rFonts w:ascii="Times New Roman" w:eastAsia="Times New Roman" w:hAnsi="Times New Roman" w:cs="Times New Roman"/>
                <w:b/>
                <w:bCs/>
                <w:color w:val="000000"/>
                <w:lang w:eastAsia="lt-LT"/>
              </w:rPr>
            </w:pPr>
          </w:p>
        </w:tc>
        <w:tc>
          <w:tcPr>
            <w:tcW w:w="918" w:type="pct"/>
            <w:vMerge/>
            <w:tcMar>
              <w:top w:w="28" w:type="dxa"/>
              <w:left w:w="57" w:type="dxa"/>
              <w:bottom w:w="28" w:type="dxa"/>
              <w:right w:w="57" w:type="dxa"/>
            </w:tcMar>
            <w:vAlign w:val="center"/>
            <w:hideMark/>
          </w:tcPr>
          <w:p w14:paraId="3FFF66C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44178C88"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1038" w:type="pct"/>
            <w:vMerge/>
            <w:tcMar>
              <w:top w:w="28" w:type="dxa"/>
              <w:left w:w="57" w:type="dxa"/>
              <w:bottom w:w="28" w:type="dxa"/>
              <w:right w:w="57" w:type="dxa"/>
            </w:tcMar>
            <w:vAlign w:val="center"/>
            <w:hideMark/>
          </w:tcPr>
          <w:p w14:paraId="567710E0"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77" w:type="pct"/>
            <w:vMerge/>
            <w:tcMar>
              <w:top w:w="28" w:type="dxa"/>
              <w:left w:w="57" w:type="dxa"/>
              <w:bottom w:w="28" w:type="dxa"/>
              <w:right w:w="57" w:type="dxa"/>
            </w:tcMar>
            <w:vAlign w:val="center"/>
            <w:hideMark/>
          </w:tcPr>
          <w:p w14:paraId="30CF488D" w14:textId="77777777" w:rsidR="00510494" w:rsidRPr="00DE3C6E" w:rsidRDefault="00510494" w:rsidP="00510494">
            <w:pPr>
              <w:spacing w:after="0" w:line="240" w:lineRule="auto"/>
              <w:rPr>
                <w:rFonts w:ascii="Times New Roman" w:eastAsia="Times New Roman" w:hAnsi="Times New Roman" w:cs="Times New Roman"/>
                <w:color w:val="000000"/>
                <w:lang w:eastAsia="lt-LT"/>
              </w:rPr>
            </w:pPr>
          </w:p>
        </w:tc>
        <w:tc>
          <w:tcPr>
            <w:tcW w:w="729" w:type="pct"/>
            <w:tcMar>
              <w:top w:w="28" w:type="dxa"/>
              <w:left w:w="57" w:type="dxa"/>
              <w:bottom w:w="28" w:type="dxa"/>
              <w:right w:w="57" w:type="dxa"/>
            </w:tcMar>
            <w:hideMark/>
          </w:tcPr>
          <w:p w14:paraId="1B1F27A3" w14:textId="77777777" w:rsidR="00510494" w:rsidRPr="00DE3C6E" w:rsidRDefault="00000000" w:rsidP="00510494">
            <w:pPr>
              <w:spacing w:after="0" w:line="240" w:lineRule="auto"/>
              <w:rPr>
                <w:rFonts w:ascii="Times New Roman" w:eastAsia="Times New Roman" w:hAnsi="Times New Roman" w:cs="Times New Roman"/>
                <w:color w:val="467886"/>
                <w:u w:val="single"/>
                <w:lang w:eastAsia="lt-LT"/>
              </w:rPr>
            </w:pPr>
            <w:hyperlink r:id="rId412" w:history="1">
              <w:r w:rsidR="00510494" w:rsidRPr="00DE3C6E">
                <w:rPr>
                  <w:rFonts w:ascii="Times New Roman" w:eastAsia="Times New Roman" w:hAnsi="Times New Roman" w:cs="Times New Roman"/>
                  <w:color w:val="467886"/>
                  <w:u w:val="single"/>
                  <w:lang w:eastAsia="lt-LT"/>
                </w:rPr>
                <w:t>Metodinė medžiaga fizikos dalyko pamokoms apie CERN</w:t>
              </w:r>
            </w:hyperlink>
          </w:p>
        </w:tc>
        <w:tc>
          <w:tcPr>
            <w:tcW w:w="777" w:type="pct"/>
            <w:vMerge/>
            <w:tcMar>
              <w:top w:w="28" w:type="dxa"/>
              <w:left w:w="57" w:type="dxa"/>
              <w:bottom w:w="28" w:type="dxa"/>
              <w:right w:w="57" w:type="dxa"/>
            </w:tcMar>
            <w:vAlign w:val="center"/>
            <w:hideMark/>
          </w:tcPr>
          <w:p w14:paraId="15404699" w14:textId="77777777" w:rsidR="00510494" w:rsidRPr="00DE3C6E" w:rsidRDefault="00510494" w:rsidP="00510494">
            <w:pPr>
              <w:spacing w:after="0" w:line="240" w:lineRule="auto"/>
              <w:rPr>
                <w:rFonts w:ascii="Times New Roman" w:eastAsia="Times New Roman" w:hAnsi="Times New Roman" w:cs="Times New Roman"/>
                <w:color w:val="467886"/>
                <w:u w:val="single"/>
                <w:lang w:eastAsia="lt-LT"/>
              </w:rPr>
            </w:pPr>
          </w:p>
        </w:tc>
      </w:tr>
      <w:tr w:rsidR="00510494" w:rsidRPr="00DE3C6E" w14:paraId="4A2EB045" w14:textId="77777777" w:rsidTr="00510494">
        <w:tc>
          <w:tcPr>
            <w:tcW w:w="5000" w:type="pct"/>
            <w:gridSpan w:val="7"/>
            <w:noWrap/>
            <w:tcMar>
              <w:top w:w="28" w:type="dxa"/>
              <w:left w:w="57" w:type="dxa"/>
              <w:bottom w:w="28" w:type="dxa"/>
              <w:right w:w="57" w:type="dxa"/>
            </w:tcMar>
            <w:vAlign w:val="bottom"/>
            <w:hideMark/>
          </w:tcPr>
          <w:p w14:paraId="208C8749" w14:textId="5692E47B" w:rsidR="00510494" w:rsidRPr="00DE3C6E" w:rsidRDefault="00510494" w:rsidP="00510494">
            <w:pPr>
              <w:spacing w:after="0" w:line="240" w:lineRule="auto"/>
              <w:rPr>
                <w:rFonts w:ascii="Times New Roman" w:eastAsia="Times New Roman" w:hAnsi="Times New Roman" w:cs="Times New Roman"/>
                <w:b/>
                <w:lang w:eastAsia="lt-LT"/>
              </w:rPr>
            </w:pPr>
            <w:r w:rsidRPr="00DE3C6E">
              <w:rPr>
                <w:rFonts w:ascii="Times New Roman" w:eastAsia="Times New Roman" w:hAnsi="Times New Roman" w:cs="Times New Roman"/>
                <w:color w:val="000000"/>
                <w:lang w:eastAsia="lt-LT"/>
              </w:rPr>
              <w:tab/>
            </w:r>
            <w:r w:rsidRPr="00DE3C6E">
              <w:rPr>
                <w:rFonts w:ascii="Times New Roman" w:eastAsia="Times New Roman" w:hAnsi="Times New Roman" w:cs="Times New Roman"/>
                <w:color w:val="000000"/>
                <w:lang w:eastAsia="lt-LT"/>
              </w:rPr>
              <w:tab/>
            </w:r>
            <w:r w:rsidRPr="00DE3C6E">
              <w:rPr>
                <w:rFonts w:ascii="Times New Roman" w:eastAsia="Times New Roman" w:hAnsi="Times New Roman" w:cs="Times New Roman"/>
                <w:color w:val="000000"/>
                <w:lang w:eastAsia="lt-LT"/>
              </w:rPr>
              <w:tab/>
            </w:r>
            <w:r w:rsidR="00905FAC" w:rsidRPr="00DE3C6E">
              <w:rPr>
                <w:rFonts w:ascii="Times New Roman" w:eastAsia="Times New Roman" w:hAnsi="Times New Roman" w:cs="Times New Roman"/>
                <w:b/>
                <w:color w:val="000000"/>
                <w:lang w:eastAsia="lt-LT"/>
              </w:rPr>
              <w:t xml:space="preserve">                         </w:t>
            </w:r>
            <w:r w:rsidRPr="00DE3C6E">
              <w:rPr>
                <w:rFonts w:ascii="Times New Roman" w:eastAsia="Times New Roman" w:hAnsi="Times New Roman" w:cs="Times New Roman"/>
                <w:b/>
                <w:color w:val="000000"/>
                <w:lang w:eastAsia="lt-LT"/>
              </w:rPr>
              <w:t xml:space="preserve">             85–96</w:t>
            </w:r>
          </w:p>
        </w:tc>
      </w:tr>
    </w:tbl>
    <w:p w14:paraId="108BFE27" w14:textId="77777777" w:rsidR="00510494" w:rsidRPr="00DE3C6E" w:rsidRDefault="00510494" w:rsidP="00D026B0">
      <w:pPr>
        <w:spacing w:before="120" w:after="120" w:line="240" w:lineRule="auto"/>
        <w:jc w:val="center"/>
        <w:textAlignment w:val="baseline"/>
        <w:rPr>
          <w:rFonts w:ascii="Times New Roman" w:eastAsia="Times New Roman" w:hAnsi="Times New Roman" w:cs="Times New Roman"/>
          <w:b/>
          <w:bCs/>
          <w:sz w:val="24"/>
          <w:szCs w:val="24"/>
          <w:lang w:eastAsia="lt-LT"/>
        </w:rPr>
        <w:sectPr w:rsidR="00510494" w:rsidRPr="00DE3C6E" w:rsidSect="001D2298">
          <w:pgSz w:w="15840" w:h="12240" w:orient="landscape"/>
          <w:pgMar w:top="1134" w:right="567" w:bottom="567" w:left="567" w:header="567" w:footer="283" w:gutter="0"/>
          <w:cols w:space="708"/>
          <w:docGrid w:linePitch="360"/>
        </w:sectPr>
      </w:pPr>
    </w:p>
    <w:p w14:paraId="4921E278" w14:textId="0857C75A" w:rsidR="00D852EA" w:rsidRPr="00DE3C6E" w:rsidRDefault="00D852EA" w:rsidP="00D026B0">
      <w:pPr>
        <w:spacing w:before="120" w:after="120" w:line="240" w:lineRule="auto"/>
        <w:jc w:val="center"/>
        <w:textAlignment w:val="baseline"/>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lastRenderedPageBreak/>
        <w:t>VEIKLŲ PLANAVIMO PAVYZDŽIAI</w:t>
      </w:r>
      <w:r w:rsidRPr="00DE3C6E">
        <w:rPr>
          <w:rFonts w:ascii="Times New Roman" w:eastAsia="Times New Roman" w:hAnsi="Times New Roman" w:cs="Times New Roman"/>
          <w:sz w:val="24"/>
          <w:szCs w:val="24"/>
          <w:lang w:eastAsia="lt-LT"/>
        </w:rPr>
        <w:t xml:space="preserve"> </w:t>
      </w:r>
    </w:p>
    <w:p w14:paraId="2FD98D9A" w14:textId="43AA175A" w:rsidR="001B5351" w:rsidRPr="00DE3C6E" w:rsidRDefault="00657BAF" w:rsidP="00D67A9B">
      <w:pPr>
        <w:pStyle w:val="prastasiniatinklio"/>
        <w:spacing w:before="0" w:beforeAutospacing="0" w:after="0" w:afterAutospacing="0"/>
        <w:rPr>
          <w:lang w:val="lt-LT"/>
        </w:rPr>
      </w:pPr>
      <w:r w:rsidRPr="00DE3C6E">
        <w:rPr>
          <w:b/>
          <w:bCs/>
          <w:lang w:val="lt-LT"/>
        </w:rPr>
        <w:t>31</w:t>
      </w:r>
      <w:r w:rsidR="001B5351" w:rsidRPr="00DE3C6E">
        <w:rPr>
          <w:b/>
          <w:bCs/>
          <w:lang w:val="lt-LT"/>
        </w:rPr>
        <w:t>.1. Svyravimai</w:t>
      </w:r>
    </w:p>
    <w:p w14:paraId="2B328284" w14:textId="31ED878B" w:rsidR="001B5351" w:rsidRPr="00DE3C6E" w:rsidRDefault="001B5351" w:rsidP="00F56D0B">
      <w:pPr>
        <w:pStyle w:val="prastasiniatinklio"/>
        <w:spacing w:beforeAutospacing="0" w:afterAutospacing="0"/>
        <w:jc w:val="both"/>
        <w:rPr>
          <w:lang w:val="lt-LT"/>
        </w:rPr>
      </w:pPr>
      <w:r w:rsidRPr="00DE3C6E">
        <w:rPr>
          <w:b/>
          <w:bCs/>
          <w:lang w:val="lt-LT"/>
        </w:rPr>
        <w:t xml:space="preserve">VEIKLOS TEMA: </w:t>
      </w:r>
      <w:r w:rsidRPr="00DE3C6E">
        <w:rPr>
          <w:lang w:val="lt-LT"/>
        </w:rPr>
        <w:t>Matematinės ir spyruoklinės svyruoklių periodo priklausomybės nuo jų parametrų tyrimas</w:t>
      </w:r>
      <w:r w:rsidR="00D026B0" w:rsidRPr="00DE3C6E">
        <w:rPr>
          <w:lang w:val="lt-LT"/>
        </w:rPr>
        <w:t>.</w:t>
      </w:r>
      <w:r w:rsidR="00D67A9B" w:rsidRPr="00DE3C6E">
        <w:rPr>
          <w:lang w:val="lt-LT"/>
        </w:rPr>
        <w:t xml:space="preserve"> </w:t>
      </w:r>
    </w:p>
    <w:tbl>
      <w:tblPr>
        <w:tblW w:w="106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861"/>
      </w:tblGrid>
      <w:tr w:rsidR="001B5351" w:rsidRPr="00DE3C6E" w14:paraId="61051427" w14:textId="77777777" w:rsidTr="00F56D0B">
        <w:tc>
          <w:tcPr>
            <w:tcW w:w="1768" w:type="dxa"/>
            <w:tcMar>
              <w:top w:w="28" w:type="dxa"/>
              <w:left w:w="57" w:type="dxa"/>
              <w:bottom w:w="28" w:type="dxa"/>
              <w:right w:w="57" w:type="dxa"/>
            </w:tcMar>
            <w:hideMark/>
          </w:tcPr>
          <w:p w14:paraId="4BC5D1FA"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Veiklos tikslas </w:t>
            </w:r>
          </w:p>
        </w:tc>
        <w:tc>
          <w:tcPr>
            <w:tcW w:w="8861" w:type="dxa"/>
            <w:tcMar>
              <w:top w:w="28" w:type="dxa"/>
              <w:left w:w="57" w:type="dxa"/>
              <w:bottom w:w="28" w:type="dxa"/>
              <w:right w:w="57" w:type="dxa"/>
            </w:tcMar>
            <w:hideMark/>
          </w:tcPr>
          <w:p w14:paraId="6CDFCE95" w14:textId="436255E5" w:rsidR="001B5351" w:rsidRPr="00DE3C6E" w:rsidRDefault="001B5351" w:rsidP="00923F09">
            <w:pPr>
              <w:pStyle w:val="prastasiniatinklio"/>
              <w:spacing w:before="0" w:beforeAutospacing="0" w:after="0" w:afterAutospacing="0"/>
              <w:rPr>
                <w:lang w:val="lt-LT"/>
              </w:rPr>
            </w:pPr>
            <w:r w:rsidRPr="00DE3C6E">
              <w:rPr>
                <w:lang w:val="lt-LT"/>
              </w:rPr>
              <w:t xml:space="preserve"> Išsiaiškinti nuo ko ir kaip priklauso matematinės ir spyruoklinės svyruoklių svyravimo periodas</w:t>
            </w:r>
            <w:r w:rsidR="00D67A9B" w:rsidRPr="00DE3C6E">
              <w:rPr>
                <w:lang w:val="lt-LT"/>
              </w:rPr>
              <w:t xml:space="preserve"> </w:t>
            </w:r>
          </w:p>
        </w:tc>
      </w:tr>
      <w:tr w:rsidR="001B5351" w:rsidRPr="00DE3C6E" w14:paraId="42722522" w14:textId="77777777" w:rsidTr="00F56D0B">
        <w:tc>
          <w:tcPr>
            <w:tcW w:w="1768" w:type="dxa"/>
            <w:tcMar>
              <w:top w:w="28" w:type="dxa"/>
              <w:left w:w="57" w:type="dxa"/>
              <w:bottom w:w="28" w:type="dxa"/>
              <w:right w:w="57" w:type="dxa"/>
            </w:tcMar>
            <w:hideMark/>
          </w:tcPr>
          <w:p w14:paraId="1AE2F6E9" w14:textId="3B714843" w:rsidR="001B5351" w:rsidRPr="00DE3C6E" w:rsidRDefault="001B5351" w:rsidP="00923F09">
            <w:pPr>
              <w:pStyle w:val="prastasiniatinklio"/>
              <w:spacing w:before="0" w:beforeAutospacing="0" w:after="0" w:afterAutospacing="0"/>
              <w:rPr>
                <w:lang w:val="lt-LT"/>
              </w:rPr>
            </w:pPr>
            <w:r w:rsidRPr="00DE3C6E">
              <w:rPr>
                <w:lang w:val="lt-LT"/>
              </w:rPr>
              <w:t xml:space="preserve">Žinios (sąvokos, reiškiniai) </w:t>
            </w:r>
          </w:p>
        </w:tc>
        <w:tc>
          <w:tcPr>
            <w:tcW w:w="8861" w:type="dxa"/>
            <w:tcMar>
              <w:top w:w="28" w:type="dxa"/>
              <w:left w:w="57" w:type="dxa"/>
              <w:bottom w:w="28" w:type="dxa"/>
              <w:right w:w="57" w:type="dxa"/>
            </w:tcMar>
            <w:hideMark/>
          </w:tcPr>
          <w:p w14:paraId="1026FADA" w14:textId="77777777" w:rsidR="001B5351" w:rsidRPr="00DE3C6E" w:rsidRDefault="001B5351" w:rsidP="00923F09">
            <w:pPr>
              <w:pStyle w:val="prastasiniatinklio"/>
              <w:spacing w:before="0" w:beforeAutospacing="0" w:after="0" w:afterAutospacing="0"/>
              <w:rPr>
                <w:lang w:val="lt-LT"/>
              </w:rPr>
            </w:pPr>
            <w:r w:rsidRPr="00DE3C6E">
              <w:rPr>
                <w:lang w:val="lt-LT"/>
              </w:rPr>
              <w:t>Svyravimų periodas, matematinės svyruoklės periodo priklausomybė nuo svyruoklės ilgio, spyruoklinės svyruoklės periodo priklausomybė nuo kūno masės ir spyruoklės standumo</w:t>
            </w:r>
          </w:p>
        </w:tc>
      </w:tr>
      <w:tr w:rsidR="001B5351" w:rsidRPr="00DE3C6E" w14:paraId="44E5396F" w14:textId="77777777" w:rsidTr="00F56D0B">
        <w:tc>
          <w:tcPr>
            <w:tcW w:w="1768" w:type="dxa"/>
            <w:tcMar>
              <w:top w:w="28" w:type="dxa"/>
              <w:left w:w="57" w:type="dxa"/>
              <w:bottom w:w="28" w:type="dxa"/>
              <w:right w:w="57" w:type="dxa"/>
            </w:tcMar>
            <w:hideMark/>
          </w:tcPr>
          <w:p w14:paraId="30075C13"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Gamtamoksliniai pasiekimai </w:t>
            </w:r>
          </w:p>
        </w:tc>
        <w:tc>
          <w:tcPr>
            <w:tcW w:w="8861" w:type="dxa"/>
            <w:tcMar>
              <w:top w:w="28" w:type="dxa"/>
              <w:left w:w="57" w:type="dxa"/>
              <w:bottom w:w="28" w:type="dxa"/>
              <w:right w:w="57" w:type="dxa"/>
            </w:tcMar>
            <w:hideMark/>
          </w:tcPr>
          <w:p w14:paraId="25640CC3" w14:textId="77777777" w:rsidR="001B5351" w:rsidRPr="00DE3C6E" w:rsidRDefault="001B5351" w:rsidP="00923F09">
            <w:pPr>
              <w:pStyle w:val="prastasiniatinklio"/>
              <w:spacing w:before="0" w:beforeAutospacing="0" w:after="0" w:afterAutospacing="0"/>
              <w:rPr>
                <w:lang w:val="lt-LT"/>
              </w:rPr>
            </w:pPr>
            <w:r w:rsidRPr="00DE3C6E">
              <w:rPr>
                <w:iCs/>
                <w:lang w:val="lt-LT"/>
              </w:rPr>
              <w:t>Įvardija, kas yra matematinė ir spyruoklinė svyruoklė, apibrėžia svyravimų periodą</w:t>
            </w:r>
          </w:p>
          <w:p w14:paraId="0A4A4FBD" w14:textId="77777777" w:rsidR="001B5351" w:rsidRPr="00DE3C6E" w:rsidRDefault="001B5351" w:rsidP="00923F09">
            <w:pPr>
              <w:pStyle w:val="prastasiniatinklio"/>
              <w:spacing w:before="0" w:beforeAutospacing="0" w:after="0" w:afterAutospacing="0"/>
              <w:rPr>
                <w:lang w:val="lt-LT"/>
              </w:rPr>
            </w:pPr>
            <w:r w:rsidRPr="00DE3C6E">
              <w:rPr>
                <w:iCs/>
                <w:lang w:val="lt-LT"/>
              </w:rPr>
              <w:t>Nurodo, nuo ko priklauso svyravimo periodas.</w:t>
            </w:r>
          </w:p>
          <w:p w14:paraId="5FE1B04B" w14:textId="77777777" w:rsidR="001B5351" w:rsidRPr="00DE3C6E" w:rsidRDefault="001B5351" w:rsidP="00923F09">
            <w:pPr>
              <w:pStyle w:val="prastasiniatinklio"/>
              <w:spacing w:before="0" w:beforeAutospacing="0" w:after="0" w:afterAutospacing="0"/>
              <w:rPr>
                <w:lang w:val="lt-LT"/>
              </w:rPr>
            </w:pPr>
            <w:r w:rsidRPr="00DE3C6E">
              <w:rPr>
                <w:iCs/>
                <w:lang w:val="lt-LT"/>
              </w:rPr>
              <w:t>Keisdami matematinės svyruoklės ilgį apskaičiuoja ir palygina svyravimų periodo reikšmes.</w:t>
            </w:r>
          </w:p>
          <w:p w14:paraId="703514A5" w14:textId="77777777" w:rsidR="001B5351" w:rsidRPr="00DE3C6E" w:rsidRDefault="001B5351" w:rsidP="00923F09">
            <w:pPr>
              <w:pStyle w:val="prastasiniatinklio"/>
              <w:spacing w:before="0" w:beforeAutospacing="0" w:after="0" w:afterAutospacing="0"/>
              <w:rPr>
                <w:lang w:val="lt-LT"/>
              </w:rPr>
            </w:pPr>
            <w:r w:rsidRPr="00DE3C6E">
              <w:rPr>
                <w:iCs/>
                <w:lang w:val="lt-LT"/>
              </w:rPr>
              <w:t>Keisdami spyruoklinės svyruoklės pasvaro masę bei naudodami skirtingo standumo spyruokles apskaičiuoja ir palygina svyravimų periodo reikšmes.</w:t>
            </w:r>
          </w:p>
          <w:p w14:paraId="3F65F142" w14:textId="77777777" w:rsidR="001B5351" w:rsidRPr="00DE3C6E" w:rsidRDefault="001B5351" w:rsidP="00923F09">
            <w:pPr>
              <w:pStyle w:val="prastasiniatinklio"/>
              <w:spacing w:before="0" w:beforeAutospacing="0" w:after="0" w:afterAutospacing="0"/>
              <w:rPr>
                <w:lang w:val="lt-LT"/>
              </w:rPr>
            </w:pPr>
            <w:r w:rsidRPr="00DE3C6E">
              <w:rPr>
                <w:iCs/>
                <w:lang w:val="lt-LT"/>
              </w:rPr>
              <w:t>Aptaria ir matematiškai aprašo kaip keistųsi svyravimų periodas matematinei svyruoklei kylant ar leidžiantis su pagreičiu.</w:t>
            </w:r>
          </w:p>
        </w:tc>
      </w:tr>
      <w:tr w:rsidR="001B5351" w:rsidRPr="00DE3C6E" w14:paraId="12C802FA" w14:textId="77777777" w:rsidTr="00F56D0B">
        <w:tc>
          <w:tcPr>
            <w:tcW w:w="1768" w:type="dxa"/>
            <w:tcMar>
              <w:top w:w="28" w:type="dxa"/>
              <w:left w:w="57" w:type="dxa"/>
              <w:bottom w:w="28" w:type="dxa"/>
              <w:right w:w="57" w:type="dxa"/>
            </w:tcMar>
            <w:hideMark/>
          </w:tcPr>
          <w:p w14:paraId="28D9239A"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Kompetencijos </w:t>
            </w:r>
          </w:p>
        </w:tc>
        <w:tc>
          <w:tcPr>
            <w:tcW w:w="8861" w:type="dxa"/>
            <w:tcMar>
              <w:top w:w="28" w:type="dxa"/>
              <w:left w:w="57" w:type="dxa"/>
              <w:bottom w:w="28" w:type="dxa"/>
              <w:right w:w="57" w:type="dxa"/>
            </w:tcMar>
            <w:hideMark/>
          </w:tcPr>
          <w:p w14:paraId="2D37A157" w14:textId="77777777" w:rsidR="001B5351" w:rsidRPr="00DE3C6E" w:rsidRDefault="001B5351" w:rsidP="00923F09">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 atpažįsta svyravimo periodo pokyčių priežasties ir pasekmės ryšius, prognozuoja ir kritiškai vertina tyrimo rezultatus; įsivertina pažangą; kelia tolesnius mokymosi tikslus.</w:t>
            </w:r>
          </w:p>
          <w:p w14:paraId="4A354AA4" w14:textId="77777777" w:rsidR="001B5351" w:rsidRPr="00DE3C6E" w:rsidRDefault="001B5351" w:rsidP="00923F09">
            <w:pPr>
              <w:pStyle w:val="prastasiniatinklio"/>
              <w:spacing w:before="0" w:beforeAutospacing="0" w:after="0" w:afterAutospacing="0"/>
              <w:rPr>
                <w:lang w:val="lt-LT"/>
              </w:rPr>
            </w:pPr>
            <w:r w:rsidRPr="00DE3C6E">
              <w:rPr>
                <w:i/>
                <w:iCs/>
                <w:lang w:val="lt-LT"/>
              </w:rPr>
              <w:t>SESG</w:t>
            </w:r>
            <w:r w:rsidRPr="00DE3C6E">
              <w:rPr>
                <w:lang w:val="lt-LT"/>
              </w:rPr>
              <w:t xml:space="preserve"> - bendradarbiauja, dalijasi informacija, padeda kitiems; reflektuoja asmeninę pažangą; įvardija savo stiprybes ir tobulintinas sritis.</w:t>
            </w:r>
          </w:p>
          <w:p w14:paraId="797D4CB7" w14:textId="77777777" w:rsidR="001B5351" w:rsidRPr="00DE3C6E" w:rsidRDefault="001B5351" w:rsidP="00923F09">
            <w:pPr>
              <w:pStyle w:val="prastasiniatinklio"/>
              <w:spacing w:before="0" w:beforeAutospacing="0" w:after="0" w:afterAutospacing="0"/>
              <w:rPr>
                <w:lang w:val="lt-LT"/>
              </w:rPr>
            </w:pPr>
            <w:r w:rsidRPr="00DE3C6E">
              <w:rPr>
                <w:i/>
                <w:iCs/>
                <w:lang w:val="lt-LT"/>
              </w:rPr>
              <w:t>Kūrybiškumo</w:t>
            </w:r>
            <w:r w:rsidRPr="00DE3C6E">
              <w:rPr>
                <w:lang w:val="lt-LT"/>
              </w:rPr>
              <w:t xml:space="preserve"> - kelia probleminius klausimus, formuluoja su jais susietus tyrimo tikslus; kritiškai vertina gautus rezultatus atsižvelgdamas į realų kontekstą.</w:t>
            </w:r>
          </w:p>
          <w:p w14:paraId="56F51233" w14:textId="77777777" w:rsidR="001B5351" w:rsidRPr="00DE3C6E" w:rsidRDefault="001B5351" w:rsidP="00923F09">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fizikines sąvokas, simbolius, formules, matavimo vienetus, formuluoja hipotezes, išvadas.</w:t>
            </w:r>
          </w:p>
        </w:tc>
      </w:tr>
      <w:tr w:rsidR="001B5351" w:rsidRPr="00DE3C6E" w14:paraId="5AA246D6" w14:textId="77777777" w:rsidTr="00F56D0B">
        <w:tc>
          <w:tcPr>
            <w:tcW w:w="1768" w:type="dxa"/>
            <w:tcMar>
              <w:top w:w="28" w:type="dxa"/>
              <w:left w:w="57" w:type="dxa"/>
              <w:bottom w:w="28" w:type="dxa"/>
              <w:right w:w="57" w:type="dxa"/>
            </w:tcMar>
            <w:hideMark/>
          </w:tcPr>
          <w:p w14:paraId="1E26D922"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Trukmė </w:t>
            </w:r>
          </w:p>
        </w:tc>
        <w:tc>
          <w:tcPr>
            <w:tcW w:w="8861" w:type="dxa"/>
            <w:tcMar>
              <w:top w:w="28" w:type="dxa"/>
              <w:left w:w="57" w:type="dxa"/>
              <w:bottom w:w="28" w:type="dxa"/>
              <w:right w:w="57" w:type="dxa"/>
            </w:tcMar>
            <w:hideMark/>
          </w:tcPr>
          <w:p w14:paraId="5364BC8D" w14:textId="249ACCAB" w:rsidR="001B5351" w:rsidRPr="00DE3C6E" w:rsidRDefault="001B5351" w:rsidP="00923F09">
            <w:pPr>
              <w:pStyle w:val="prastasiniatinklio"/>
              <w:spacing w:before="0" w:beforeAutospacing="0" w:after="0" w:afterAutospacing="0"/>
              <w:rPr>
                <w:lang w:val="lt-LT"/>
              </w:rPr>
            </w:pPr>
            <w:r w:rsidRPr="00DE3C6E">
              <w:rPr>
                <w:iCs/>
                <w:lang w:val="lt-LT"/>
              </w:rPr>
              <w:t>1 pamoka</w:t>
            </w:r>
            <w:r w:rsidR="00D67A9B" w:rsidRPr="00DE3C6E">
              <w:rPr>
                <w:iCs/>
                <w:lang w:val="lt-LT"/>
              </w:rPr>
              <w:t xml:space="preserve"> </w:t>
            </w:r>
          </w:p>
        </w:tc>
      </w:tr>
      <w:tr w:rsidR="001B5351" w:rsidRPr="00DE3C6E" w14:paraId="2B282E4E" w14:textId="77777777" w:rsidTr="00F56D0B">
        <w:tc>
          <w:tcPr>
            <w:tcW w:w="1768" w:type="dxa"/>
            <w:tcMar>
              <w:top w:w="28" w:type="dxa"/>
              <w:left w:w="57" w:type="dxa"/>
              <w:bottom w:w="28" w:type="dxa"/>
              <w:right w:w="57" w:type="dxa"/>
            </w:tcMar>
            <w:hideMark/>
          </w:tcPr>
          <w:p w14:paraId="1E8462E0"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Veiklos tipas </w:t>
            </w:r>
          </w:p>
        </w:tc>
        <w:tc>
          <w:tcPr>
            <w:tcW w:w="8861" w:type="dxa"/>
            <w:tcMar>
              <w:top w:w="28" w:type="dxa"/>
              <w:left w:w="57" w:type="dxa"/>
              <w:bottom w:w="28" w:type="dxa"/>
              <w:right w:w="57" w:type="dxa"/>
            </w:tcMar>
            <w:hideMark/>
          </w:tcPr>
          <w:p w14:paraId="57D1EAC3" w14:textId="77777777" w:rsidR="001B5351" w:rsidRPr="00DE3C6E" w:rsidRDefault="001B5351" w:rsidP="00923F09">
            <w:pPr>
              <w:pStyle w:val="prastasiniatinklio"/>
              <w:spacing w:before="0" w:beforeAutospacing="0" w:after="0" w:afterAutospacing="0"/>
              <w:rPr>
                <w:lang w:val="lt-LT"/>
              </w:rPr>
            </w:pPr>
            <w:r w:rsidRPr="00DE3C6E">
              <w:rPr>
                <w:iCs/>
                <w:lang w:val="lt-LT"/>
              </w:rPr>
              <w:t>Tyrimas</w:t>
            </w:r>
            <w:r w:rsidRPr="00DE3C6E">
              <w:rPr>
                <w:lang w:val="lt-LT"/>
              </w:rPr>
              <w:t xml:space="preserve"> </w:t>
            </w:r>
          </w:p>
        </w:tc>
      </w:tr>
      <w:tr w:rsidR="001B5351" w:rsidRPr="00DE3C6E" w14:paraId="197AB859" w14:textId="77777777" w:rsidTr="00F56D0B">
        <w:tc>
          <w:tcPr>
            <w:tcW w:w="1768" w:type="dxa"/>
            <w:tcMar>
              <w:top w:w="28" w:type="dxa"/>
              <w:left w:w="57" w:type="dxa"/>
              <w:bottom w:w="28" w:type="dxa"/>
              <w:right w:w="57" w:type="dxa"/>
            </w:tcMar>
            <w:hideMark/>
          </w:tcPr>
          <w:p w14:paraId="3F853CA7"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Priemonės </w:t>
            </w:r>
          </w:p>
        </w:tc>
        <w:tc>
          <w:tcPr>
            <w:tcW w:w="8861" w:type="dxa"/>
            <w:tcMar>
              <w:top w:w="28" w:type="dxa"/>
              <w:left w:w="57" w:type="dxa"/>
              <w:bottom w:w="28" w:type="dxa"/>
              <w:right w:w="57" w:type="dxa"/>
            </w:tcMar>
            <w:hideMark/>
          </w:tcPr>
          <w:p w14:paraId="7574B618" w14:textId="77777777" w:rsidR="001B5351" w:rsidRPr="00DE3C6E" w:rsidRDefault="001B5351" w:rsidP="00923F09">
            <w:pPr>
              <w:pStyle w:val="prastasiniatinklio"/>
              <w:spacing w:before="0" w:beforeAutospacing="0" w:after="0" w:afterAutospacing="0"/>
              <w:rPr>
                <w:lang w:val="lt-LT"/>
              </w:rPr>
            </w:pPr>
            <w:r w:rsidRPr="00DE3C6E">
              <w:rPr>
                <w:lang w:val="lt-LT"/>
              </w:rPr>
              <w:t>Stovas, netamprus siūlas, skirtingos masės rutuliukai, skirtingo standumo spyruoklės, skirtingos masės pasvarai, chronometras.</w:t>
            </w:r>
          </w:p>
        </w:tc>
      </w:tr>
      <w:tr w:rsidR="001B5351" w:rsidRPr="00DE3C6E" w14:paraId="2435F5D8" w14:textId="77777777" w:rsidTr="00F56D0B">
        <w:tc>
          <w:tcPr>
            <w:tcW w:w="1768" w:type="dxa"/>
            <w:tcMar>
              <w:top w:w="28" w:type="dxa"/>
              <w:left w:w="57" w:type="dxa"/>
              <w:bottom w:w="28" w:type="dxa"/>
              <w:right w:w="57" w:type="dxa"/>
            </w:tcMar>
            <w:hideMark/>
          </w:tcPr>
          <w:p w14:paraId="13FEEB1A"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Tikrovės kontekstas (Įvadinė situacija, sudominimas) </w:t>
            </w:r>
          </w:p>
        </w:tc>
        <w:tc>
          <w:tcPr>
            <w:tcW w:w="8861" w:type="dxa"/>
            <w:tcMar>
              <w:top w:w="28" w:type="dxa"/>
              <w:left w:w="57" w:type="dxa"/>
              <w:bottom w:w="28" w:type="dxa"/>
              <w:right w:w="57" w:type="dxa"/>
            </w:tcMar>
            <w:hideMark/>
          </w:tcPr>
          <w:p w14:paraId="358E03D6"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Svyravimai – plačiai paplitę periodiniai procesai gamtoje. Siūbuoja medžiai, svyruoja pastatai, pulsuoja gyvųjų organizmų organai. Svyruoklės taikomos praktikoje - geologinėms paieškoms, Žemės sukimuisi tirti. Svyravimus svarbu išmanyti inžinieriams, statybininkams, konstruktoriams, medikams. </w:t>
            </w:r>
          </w:p>
        </w:tc>
      </w:tr>
      <w:tr w:rsidR="001B5351" w:rsidRPr="00DE3C6E" w14:paraId="734CA985" w14:textId="77777777" w:rsidTr="00F56D0B">
        <w:tc>
          <w:tcPr>
            <w:tcW w:w="1768" w:type="dxa"/>
            <w:tcMar>
              <w:top w:w="28" w:type="dxa"/>
              <w:left w:w="57" w:type="dxa"/>
              <w:bottom w:w="28" w:type="dxa"/>
              <w:right w:w="57" w:type="dxa"/>
            </w:tcMar>
            <w:hideMark/>
          </w:tcPr>
          <w:p w14:paraId="452535C9"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Eiga </w:t>
            </w:r>
          </w:p>
        </w:tc>
        <w:tc>
          <w:tcPr>
            <w:tcW w:w="8861" w:type="dxa"/>
            <w:tcMar>
              <w:top w:w="28" w:type="dxa"/>
              <w:left w:w="57" w:type="dxa"/>
              <w:bottom w:w="28" w:type="dxa"/>
              <w:right w:w="57" w:type="dxa"/>
            </w:tcMar>
            <w:hideMark/>
          </w:tcPr>
          <w:p w14:paraId="3F8D4373" w14:textId="60BD374B" w:rsidR="001B5351" w:rsidRPr="00DE3C6E" w:rsidRDefault="001B5351" w:rsidP="00AB27A3">
            <w:pPr>
              <w:numPr>
                <w:ilvl w:val="1"/>
                <w:numId w:val="2"/>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Sukonstruojama matematinė</w:t>
            </w:r>
            <w:r w:rsidR="00D026B0" w:rsidRPr="00DE3C6E">
              <w:rPr>
                <w:rFonts w:ascii="Times New Roman" w:hAnsi="Times New Roman" w:cs="Times New Roman"/>
                <w:sz w:val="24"/>
                <w:szCs w:val="24"/>
              </w:rPr>
              <w:t>s</w:t>
            </w:r>
            <w:r w:rsidRPr="00DE3C6E">
              <w:rPr>
                <w:rFonts w:ascii="Times New Roman" w:hAnsi="Times New Roman" w:cs="Times New Roman"/>
                <w:sz w:val="24"/>
                <w:szCs w:val="24"/>
              </w:rPr>
              <w:t xml:space="preserve"> svyruoklė</w:t>
            </w:r>
            <w:r w:rsidR="00D026B0" w:rsidRPr="00DE3C6E">
              <w:rPr>
                <w:rFonts w:ascii="Times New Roman" w:hAnsi="Times New Roman" w:cs="Times New Roman"/>
                <w:sz w:val="24"/>
                <w:szCs w:val="24"/>
              </w:rPr>
              <w:t>s modelis (naudoti kiek galima plonesnį ir ilgesnį netamprų siūlą</w:t>
            </w:r>
            <w:r w:rsidR="00A02FF0" w:rsidRPr="00DE3C6E">
              <w:rPr>
                <w:rFonts w:ascii="Times New Roman" w:hAnsi="Times New Roman" w:cs="Times New Roman"/>
                <w:sz w:val="24"/>
                <w:szCs w:val="24"/>
              </w:rPr>
              <w:t xml:space="preserve"> bei nedidelį sunkų rutuliuką)</w:t>
            </w:r>
            <w:r w:rsidRPr="00DE3C6E">
              <w:rPr>
                <w:rFonts w:ascii="Times New Roman" w:hAnsi="Times New Roman" w:cs="Times New Roman"/>
                <w:sz w:val="24"/>
                <w:szCs w:val="24"/>
              </w:rPr>
              <w:t>.</w:t>
            </w:r>
          </w:p>
          <w:p w14:paraId="29616E0B"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Išmatuojamas jos ilgis.</w:t>
            </w:r>
          </w:p>
          <w:p w14:paraId="19C7589E" w14:textId="61F11788"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Atlenkus nedideliu kampu paleidžiama svyruoti, matuojam</w:t>
            </w:r>
            <w:r w:rsidR="00D026B0" w:rsidRPr="00DE3C6E">
              <w:rPr>
                <w:rFonts w:ascii="Times New Roman" w:hAnsi="Times New Roman" w:cs="Times New Roman"/>
                <w:sz w:val="24"/>
                <w:szCs w:val="24"/>
              </w:rPr>
              <w:t>as 20–</w:t>
            </w:r>
            <w:r w:rsidRPr="00DE3C6E">
              <w:rPr>
                <w:rFonts w:ascii="Times New Roman" w:hAnsi="Times New Roman" w:cs="Times New Roman"/>
                <w:sz w:val="24"/>
                <w:szCs w:val="24"/>
              </w:rPr>
              <w:t xml:space="preserve">30 svyravimų laikas. </w:t>
            </w:r>
          </w:p>
          <w:p w14:paraId="0F9F56DB"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Apskaičiuojamas svyravimų periodas.</w:t>
            </w:r>
          </w:p>
          <w:p w14:paraId="6ED3BE89"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Pakartojamas bandymas keičiant siūlo ilgį.</w:t>
            </w:r>
          </w:p>
          <w:p w14:paraId="4C4189B3"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Palyginami gauti rezultatai, padaromos išvados.</w:t>
            </w:r>
          </w:p>
          <w:p w14:paraId="094C82A7"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Nustatomas turimų spyruoklių standumas.</w:t>
            </w:r>
          </w:p>
          <w:p w14:paraId="573D065A"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Sukonstruojama vertikali spyruoklinė svyruoklė, prikabinamas pasvaras ir paleidžiama svyruoti.</w:t>
            </w:r>
          </w:p>
          <w:p w14:paraId="5B2981B0"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Svyravimų skaičius pasirenkamas atsižvelgus spyruoklės standumą taip, kad nebūtų matomas svyravimų slopinimas, t.y. ryškus svyravimų amplitudės pokytis.</w:t>
            </w:r>
          </w:p>
          <w:p w14:paraId="6261125B"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Apskaičiuojamas svyravimų periodas.</w:t>
            </w:r>
          </w:p>
          <w:p w14:paraId="410A0998"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lastRenderedPageBreak/>
              <w:t>Pakartojamas bandymas keičiant spyruokles ir pasvarus.</w:t>
            </w:r>
          </w:p>
          <w:p w14:paraId="391EF292" w14:textId="6819D21B"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Apskaičiuojamas svyravimų periodas taikant spyruoklinės svyruoklės periodo skaičiavimo formulę.</w:t>
            </w:r>
            <w:r w:rsidR="00D67A9B" w:rsidRPr="00DE3C6E">
              <w:rPr>
                <w:rFonts w:ascii="Times New Roman" w:hAnsi="Times New Roman" w:cs="Times New Roman"/>
                <w:sz w:val="24"/>
                <w:szCs w:val="24"/>
              </w:rPr>
              <w:t xml:space="preserve"> </w:t>
            </w:r>
            <w:r w:rsidRPr="00DE3C6E">
              <w:rPr>
                <w:rFonts w:ascii="Times New Roman" w:hAnsi="Times New Roman" w:cs="Times New Roman"/>
                <w:sz w:val="24"/>
                <w:szCs w:val="24"/>
              </w:rPr>
              <w:t>Skaičiavimo rezultatai palyginami su eksperimentiniais, padaromos išvados.</w:t>
            </w:r>
          </w:p>
        </w:tc>
      </w:tr>
      <w:tr w:rsidR="001B5351" w:rsidRPr="00DE3C6E" w14:paraId="1D670419" w14:textId="77777777" w:rsidTr="00F56D0B">
        <w:tc>
          <w:tcPr>
            <w:tcW w:w="1768" w:type="dxa"/>
            <w:tcMar>
              <w:top w:w="28" w:type="dxa"/>
              <w:left w:w="57" w:type="dxa"/>
              <w:bottom w:w="28" w:type="dxa"/>
              <w:right w:w="57" w:type="dxa"/>
            </w:tcMar>
            <w:hideMark/>
          </w:tcPr>
          <w:p w14:paraId="5F105564" w14:textId="70A75628" w:rsidR="001B5351" w:rsidRPr="00DE3C6E" w:rsidRDefault="001B5351" w:rsidP="00923F09">
            <w:pPr>
              <w:pStyle w:val="prastasiniatinklio"/>
              <w:spacing w:before="0" w:beforeAutospacing="0" w:after="0" w:afterAutospacing="0"/>
              <w:rPr>
                <w:lang w:val="lt-LT"/>
              </w:rPr>
            </w:pPr>
            <w:r w:rsidRPr="00DE3C6E">
              <w:rPr>
                <w:lang w:val="lt-LT"/>
              </w:rPr>
              <w:lastRenderedPageBreak/>
              <w:t>Refleksija</w:t>
            </w:r>
            <w:r w:rsidR="00D67A9B" w:rsidRPr="00DE3C6E">
              <w:rPr>
                <w:lang w:val="lt-LT"/>
              </w:rPr>
              <w:t xml:space="preserve"> </w:t>
            </w:r>
          </w:p>
        </w:tc>
        <w:tc>
          <w:tcPr>
            <w:tcW w:w="8861" w:type="dxa"/>
            <w:tcMar>
              <w:top w:w="28" w:type="dxa"/>
              <w:left w:w="57" w:type="dxa"/>
              <w:bottom w:w="28" w:type="dxa"/>
              <w:right w:w="57" w:type="dxa"/>
            </w:tcMar>
            <w:hideMark/>
          </w:tcPr>
          <w:p w14:paraId="10A8C3C2" w14:textId="77777777" w:rsidR="001B5351" w:rsidRPr="00DE3C6E" w:rsidRDefault="001B5351" w:rsidP="00923F09">
            <w:pPr>
              <w:pStyle w:val="prastasiniatinklio"/>
              <w:spacing w:before="0" w:beforeAutospacing="0" w:after="0" w:afterAutospacing="0"/>
              <w:rPr>
                <w:lang w:val="lt-LT"/>
              </w:rPr>
            </w:pPr>
            <w:r w:rsidRPr="00DE3C6E">
              <w:rPr>
                <w:iCs/>
                <w:lang w:val="lt-LT"/>
              </w:rPr>
              <w:t>Ką vadiname matematine svyruokle ir spyruokline svyruokle?</w:t>
            </w:r>
          </w:p>
          <w:p w14:paraId="356AA891" w14:textId="77777777" w:rsidR="001B5351" w:rsidRPr="00DE3C6E" w:rsidRDefault="001B5351" w:rsidP="00923F09">
            <w:pPr>
              <w:pStyle w:val="prastasiniatinklio"/>
              <w:spacing w:before="0" w:beforeAutospacing="0" w:after="0" w:afterAutospacing="0"/>
              <w:rPr>
                <w:lang w:val="lt-LT"/>
              </w:rPr>
            </w:pPr>
            <w:r w:rsidRPr="00DE3C6E">
              <w:rPr>
                <w:iCs/>
                <w:lang w:val="lt-LT"/>
              </w:rPr>
              <w:t>Kaip apskaičiuojamas svyravimų matematinės ir spyruoklinės svyruoklių periodas?</w:t>
            </w:r>
          </w:p>
          <w:p w14:paraId="57D19A44" w14:textId="77777777" w:rsidR="001B5351" w:rsidRPr="00DE3C6E" w:rsidRDefault="001B5351" w:rsidP="00923F09">
            <w:pPr>
              <w:pStyle w:val="prastasiniatinklio"/>
              <w:spacing w:before="0" w:beforeAutospacing="0" w:after="0" w:afterAutospacing="0"/>
              <w:rPr>
                <w:lang w:val="lt-LT"/>
              </w:rPr>
            </w:pPr>
            <w:r w:rsidRPr="00DE3C6E">
              <w:rPr>
                <w:iCs/>
                <w:lang w:val="lt-LT"/>
              </w:rPr>
              <w:t xml:space="preserve">Nuo ko priklauso matematinės ir spyruoklinės svyruoklių svyravimų periodas? </w:t>
            </w:r>
          </w:p>
          <w:p w14:paraId="1F180982" w14:textId="77777777" w:rsidR="001B5351" w:rsidRPr="00DE3C6E" w:rsidRDefault="001B5351" w:rsidP="00923F09">
            <w:pPr>
              <w:pStyle w:val="prastasiniatinklio"/>
              <w:spacing w:before="0" w:beforeAutospacing="0" w:after="0" w:afterAutospacing="0"/>
              <w:rPr>
                <w:lang w:val="lt-LT"/>
              </w:rPr>
            </w:pPr>
            <w:r w:rsidRPr="00DE3C6E">
              <w:rPr>
                <w:iCs/>
                <w:lang w:val="lt-LT"/>
              </w:rPr>
              <w:t>Kur pritaikomos matematinės ir spyruoklinės svyruoklės?</w:t>
            </w:r>
          </w:p>
          <w:p w14:paraId="78317BCB" w14:textId="77777777" w:rsidR="001B5351" w:rsidRPr="00DE3C6E" w:rsidRDefault="001B5351" w:rsidP="00923F09">
            <w:pPr>
              <w:pStyle w:val="prastasiniatinklio"/>
              <w:spacing w:before="0" w:beforeAutospacing="0" w:after="0" w:afterAutospacing="0"/>
              <w:rPr>
                <w:lang w:val="lt-LT"/>
              </w:rPr>
            </w:pPr>
            <w:r w:rsidRPr="00DE3C6E">
              <w:rPr>
                <w:iCs/>
                <w:lang w:val="lt-LT"/>
              </w:rPr>
              <w:t>Kaip keistųsi svyravimų periodas matematinei svyruoklei kylant ar leidžiantis su pagreičiu?</w:t>
            </w:r>
          </w:p>
        </w:tc>
      </w:tr>
      <w:tr w:rsidR="001B5351" w:rsidRPr="00DE3C6E" w14:paraId="1D306B53" w14:textId="77777777" w:rsidTr="00F56D0B">
        <w:tc>
          <w:tcPr>
            <w:tcW w:w="1768" w:type="dxa"/>
            <w:tcMar>
              <w:top w:w="28" w:type="dxa"/>
              <w:left w:w="57" w:type="dxa"/>
              <w:bottom w:w="28" w:type="dxa"/>
              <w:right w:w="57" w:type="dxa"/>
            </w:tcMar>
            <w:hideMark/>
          </w:tcPr>
          <w:p w14:paraId="1414F58C"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Veiklos plėtotė </w:t>
            </w:r>
          </w:p>
        </w:tc>
        <w:tc>
          <w:tcPr>
            <w:tcW w:w="8861" w:type="dxa"/>
            <w:tcMar>
              <w:top w:w="28" w:type="dxa"/>
              <w:left w:w="57" w:type="dxa"/>
              <w:bottom w:w="28" w:type="dxa"/>
              <w:right w:w="57" w:type="dxa"/>
            </w:tcMar>
            <w:hideMark/>
          </w:tcPr>
          <w:p w14:paraId="031CB3C3" w14:textId="6B394351" w:rsidR="001B5351" w:rsidRPr="00DE3C6E" w:rsidRDefault="001B5351" w:rsidP="00923F09">
            <w:pPr>
              <w:pStyle w:val="prastasiniatinklio"/>
              <w:spacing w:before="0" w:beforeAutospacing="0" w:after="0" w:afterAutospacing="0"/>
              <w:rPr>
                <w:lang w:val="lt-LT"/>
              </w:rPr>
            </w:pPr>
            <w:r w:rsidRPr="00DE3C6E">
              <w:rPr>
                <w:lang w:val="lt-LT"/>
              </w:rPr>
              <w:t>Darbą galima atlikti keičiant ne tik siūlo ilgį, bet ir</w:t>
            </w:r>
            <w:r w:rsidR="00D67A9B" w:rsidRPr="00DE3C6E">
              <w:rPr>
                <w:lang w:val="lt-LT"/>
              </w:rPr>
              <w:t xml:space="preserve"> </w:t>
            </w:r>
            <w:r w:rsidRPr="00DE3C6E">
              <w:rPr>
                <w:lang w:val="lt-LT"/>
              </w:rPr>
              <w:t>keičiant siūlo atlenkimo kampą. Ištirti spyruoklinės spyruoklės svyravimus horizontalioje plokštumoje.</w:t>
            </w:r>
          </w:p>
          <w:p w14:paraId="7F28E048" w14:textId="77777777" w:rsidR="001B5351" w:rsidRPr="00DE3C6E" w:rsidRDefault="001B5351" w:rsidP="00923F09">
            <w:pPr>
              <w:pStyle w:val="prastasiniatinklio"/>
              <w:spacing w:before="0" w:beforeAutospacing="0" w:after="0" w:afterAutospacing="0"/>
              <w:rPr>
                <w:lang w:val="lt-LT"/>
              </w:rPr>
            </w:pPr>
            <w:r w:rsidRPr="00DE3C6E">
              <w:rPr>
                <w:lang w:val="lt-LT"/>
              </w:rPr>
              <w:t>Naudojant įelektrintą kūną galima tirti elektrinio lauko poveikį svyravimams.</w:t>
            </w:r>
          </w:p>
          <w:p w14:paraId="5E311CF2" w14:textId="77777777" w:rsidR="001B5351" w:rsidRPr="00DE3C6E" w:rsidRDefault="001B5351" w:rsidP="00923F09">
            <w:pPr>
              <w:pStyle w:val="prastasiniatinklio"/>
              <w:spacing w:before="0" w:beforeAutospacing="0" w:after="0" w:afterAutospacing="0"/>
              <w:rPr>
                <w:lang w:val="lt-LT"/>
              </w:rPr>
            </w:pPr>
            <w:r w:rsidRPr="00DE3C6E">
              <w:rPr>
                <w:lang w:val="lt-LT"/>
              </w:rPr>
              <w:t>Naudojant geležinį kūną galima tirti magnetinio lauko poveikį svyravimams.</w:t>
            </w:r>
          </w:p>
        </w:tc>
      </w:tr>
      <w:tr w:rsidR="001B5351" w:rsidRPr="00DE3C6E" w14:paraId="3D5CCF36" w14:textId="77777777" w:rsidTr="00F56D0B">
        <w:tc>
          <w:tcPr>
            <w:tcW w:w="1768" w:type="dxa"/>
            <w:tcMar>
              <w:top w:w="28" w:type="dxa"/>
              <w:left w:w="57" w:type="dxa"/>
              <w:bottom w:w="28" w:type="dxa"/>
              <w:right w:w="57" w:type="dxa"/>
            </w:tcMar>
            <w:hideMark/>
          </w:tcPr>
          <w:p w14:paraId="659208D8"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Pagrindinė informacija ir patarimai mokytojui </w:t>
            </w:r>
          </w:p>
        </w:tc>
        <w:tc>
          <w:tcPr>
            <w:tcW w:w="8861" w:type="dxa"/>
            <w:tcMar>
              <w:top w:w="28" w:type="dxa"/>
              <w:left w:w="57" w:type="dxa"/>
              <w:bottom w:w="28" w:type="dxa"/>
              <w:right w:w="57" w:type="dxa"/>
            </w:tcMar>
            <w:hideMark/>
          </w:tcPr>
          <w:p w14:paraId="2E6A416D" w14:textId="7CF68155" w:rsidR="001B5351" w:rsidRPr="00DE3C6E" w:rsidRDefault="001B5351" w:rsidP="00923F09">
            <w:pPr>
              <w:pStyle w:val="prastasiniatinklio"/>
              <w:spacing w:before="0" w:beforeAutospacing="0" w:after="0" w:afterAutospacing="0"/>
              <w:rPr>
                <w:lang w:val="lt-LT"/>
              </w:rPr>
            </w:pPr>
            <w:r w:rsidRPr="00DE3C6E">
              <w:rPr>
                <w:lang w:val="lt-LT"/>
              </w:rPr>
              <w:t>Atsižvelgiant į laiko sąnaudas galima darbą</w:t>
            </w:r>
            <w:r w:rsidR="00D67A9B" w:rsidRPr="00DE3C6E">
              <w:rPr>
                <w:lang w:val="lt-LT"/>
              </w:rPr>
              <w:t xml:space="preserve"> </w:t>
            </w:r>
            <w:r w:rsidRPr="00DE3C6E">
              <w:rPr>
                <w:lang w:val="lt-LT"/>
              </w:rPr>
              <w:t>su skirtingo standumo svyruoklėmis paskirti skirtingoms mokinių grupėms.</w:t>
            </w:r>
            <w:r w:rsidR="00D67A9B" w:rsidRPr="00DE3C6E">
              <w:rPr>
                <w:lang w:val="lt-LT"/>
              </w:rPr>
              <w:t xml:space="preserve"> </w:t>
            </w:r>
            <w:r w:rsidRPr="00DE3C6E">
              <w:rPr>
                <w:lang w:val="lt-LT"/>
              </w:rPr>
              <w:t>Mokiniai turi palyginti gautus rezultatus. Aukštesnių pasiekimų mokiniai turi paaiškinti, kodėl apskaičiuotas ir eksperimentiškai nustatytas spyruoklinės svyruoklės periodas skiriasi.</w:t>
            </w:r>
          </w:p>
        </w:tc>
      </w:tr>
    </w:tbl>
    <w:p w14:paraId="430C514A" w14:textId="252AFE01" w:rsidR="001B5351" w:rsidRPr="00DE3C6E" w:rsidRDefault="00657BAF" w:rsidP="00A02FF0">
      <w:pPr>
        <w:pStyle w:val="prastasiniatinklio"/>
        <w:spacing w:before="120" w:beforeAutospacing="0" w:after="0" w:afterAutospacing="0"/>
        <w:rPr>
          <w:lang w:val="lt-LT"/>
        </w:rPr>
      </w:pPr>
      <w:r w:rsidRPr="00DE3C6E">
        <w:rPr>
          <w:b/>
          <w:bCs/>
          <w:lang w:val="lt-LT"/>
        </w:rPr>
        <w:t>31</w:t>
      </w:r>
      <w:r w:rsidR="001B5351" w:rsidRPr="00DE3C6E">
        <w:rPr>
          <w:b/>
          <w:bCs/>
          <w:lang w:val="lt-LT"/>
        </w:rPr>
        <w:t>.2.2. Banginiai šviesos reiškiniai</w:t>
      </w:r>
    </w:p>
    <w:p w14:paraId="2D4F243B" w14:textId="4C63450B" w:rsidR="001B5351" w:rsidRPr="00DE3C6E" w:rsidRDefault="001B5351" w:rsidP="00D67A9B">
      <w:pPr>
        <w:pStyle w:val="prastasiniatinklio"/>
        <w:spacing w:beforeAutospacing="0" w:afterAutospacing="0"/>
        <w:rPr>
          <w:lang w:val="lt-LT"/>
        </w:rPr>
      </w:pPr>
      <w:r w:rsidRPr="00DE3C6E">
        <w:rPr>
          <w:b/>
          <w:bCs/>
          <w:lang w:val="lt-LT"/>
        </w:rPr>
        <w:t>VEIKLOS TEMA: Šviesos bangos ilgio nustatymas difrakcine gardele.</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83"/>
        <w:gridCol w:w="8839"/>
      </w:tblGrid>
      <w:tr w:rsidR="001B5351" w:rsidRPr="00DE3C6E" w14:paraId="7A430D61" w14:textId="77777777" w:rsidTr="00F56D0B">
        <w:tc>
          <w:tcPr>
            <w:tcW w:w="1783" w:type="dxa"/>
            <w:tcMar>
              <w:top w:w="28" w:type="dxa"/>
              <w:left w:w="57" w:type="dxa"/>
              <w:bottom w:w="28" w:type="dxa"/>
              <w:right w:w="57" w:type="dxa"/>
            </w:tcMar>
            <w:hideMark/>
          </w:tcPr>
          <w:p w14:paraId="502DC4E6"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Veiklos tikslas </w:t>
            </w:r>
          </w:p>
        </w:tc>
        <w:tc>
          <w:tcPr>
            <w:tcW w:w="8839" w:type="dxa"/>
            <w:tcMar>
              <w:top w:w="28" w:type="dxa"/>
              <w:left w:w="57" w:type="dxa"/>
              <w:bottom w:w="28" w:type="dxa"/>
              <w:right w:w="57" w:type="dxa"/>
            </w:tcMar>
            <w:hideMark/>
          </w:tcPr>
          <w:p w14:paraId="06E780C1" w14:textId="77777777" w:rsidR="001B5351" w:rsidRPr="00DE3C6E" w:rsidRDefault="001B5351" w:rsidP="00612044">
            <w:pPr>
              <w:pStyle w:val="prastasiniatinklio"/>
              <w:spacing w:before="0" w:beforeAutospacing="0" w:after="0" w:afterAutospacing="0"/>
              <w:rPr>
                <w:lang w:val="lt-LT"/>
              </w:rPr>
            </w:pPr>
            <w:r w:rsidRPr="00DE3C6E">
              <w:rPr>
                <w:iCs/>
                <w:lang w:val="lt-LT"/>
              </w:rPr>
              <w:t>Nustatyti nurodytos spalvos šviesos bangos ilgį</w:t>
            </w:r>
          </w:p>
        </w:tc>
      </w:tr>
      <w:tr w:rsidR="001B5351" w:rsidRPr="00DE3C6E" w14:paraId="2632903A" w14:textId="77777777" w:rsidTr="00F56D0B">
        <w:tc>
          <w:tcPr>
            <w:tcW w:w="1783" w:type="dxa"/>
            <w:tcMar>
              <w:top w:w="28" w:type="dxa"/>
              <w:left w:w="57" w:type="dxa"/>
              <w:bottom w:w="28" w:type="dxa"/>
              <w:right w:w="57" w:type="dxa"/>
            </w:tcMar>
            <w:hideMark/>
          </w:tcPr>
          <w:p w14:paraId="796534F3"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Žinios (sąvokos, reiškiniai) </w:t>
            </w:r>
          </w:p>
        </w:tc>
        <w:tc>
          <w:tcPr>
            <w:tcW w:w="8839" w:type="dxa"/>
            <w:tcMar>
              <w:top w:w="28" w:type="dxa"/>
              <w:left w:w="57" w:type="dxa"/>
              <w:bottom w:w="28" w:type="dxa"/>
              <w:right w:w="57" w:type="dxa"/>
            </w:tcMar>
            <w:hideMark/>
          </w:tcPr>
          <w:p w14:paraId="3AAD5214" w14:textId="77777777" w:rsidR="001B5351" w:rsidRPr="00DE3C6E" w:rsidRDefault="001B5351" w:rsidP="00612044">
            <w:pPr>
              <w:pStyle w:val="prastasiniatinklio"/>
              <w:spacing w:before="0" w:beforeAutospacing="0" w:after="0" w:afterAutospacing="0"/>
              <w:rPr>
                <w:lang w:val="lt-LT"/>
              </w:rPr>
            </w:pPr>
            <w:r w:rsidRPr="00DE3C6E">
              <w:rPr>
                <w:lang w:val="lt-LT"/>
              </w:rPr>
              <w:t>Šviesos difrakcija, difrakcinė gardelė, difrakcinės gardelės periodas, difrakcinės gardelės formulė</w:t>
            </w:r>
          </w:p>
        </w:tc>
      </w:tr>
      <w:tr w:rsidR="001B5351" w:rsidRPr="00DE3C6E" w14:paraId="201F825F" w14:textId="77777777" w:rsidTr="00F56D0B">
        <w:tc>
          <w:tcPr>
            <w:tcW w:w="1783" w:type="dxa"/>
            <w:tcMar>
              <w:top w:w="28" w:type="dxa"/>
              <w:left w:w="57" w:type="dxa"/>
              <w:bottom w:w="28" w:type="dxa"/>
              <w:right w:w="57" w:type="dxa"/>
            </w:tcMar>
            <w:hideMark/>
          </w:tcPr>
          <w:p w14:paraId="7CD3B511"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Gamtamoksliniai pasiekimai </w:t>
            </w:r>
          </w:p>
        </w:tc>
        <w:tc>
          <w:tcPr>
            <w:tcW w:w="8839" w:type="dxa"/>
            <w:tcMar>
              <w:top w:w="28" w:type="dxa"/>
              <w:left w:w="57" w:type="dxa"/>
              <w:bottom w:w="28" w:type="dxa"/>
              <w:right w:w="57" w:type="dxa"/>
            </w:tcMar>
            <w:hideMark/>
          </w:tcPr>
          <w:p w14:paraId="60D64FA0" w14:textId="77777777" w:rsidR="001B5351" w:rsidRPr="00DE3C6E" w:rsidRDefault="001B5351" w:rsidP="00612044">
            <w:pPr>
              <w:pStyle w:val="prastasiniatinklio"/>
              <w:spacing w:before="0" w:beforeAutospacing="0" w:after="0" w:afterAutospacing="0"/>
              <w:rPr>
                <w:lang w:val="lt-LT"/>
              </w:rPr>
            </w:pPr>
            <w:r w:rsidRPr="00DE3C6E">
              <w:rPr>
                <w:iCs/>
                <w:lang w:val="lt-LT"/>
              </w:rPr>
              <w:t>Įvardija, kas yra difrakcija.</w:t>
            </w:r>
          </w:p>
          <w:p w14:paraId="18B9901C" w14:textId="77777777" w:rsidR="001B5351" w:rsidRPr="00DE3C6E" w:rsidRDefault="001B5351" w:rsidP="00612044">
            <w:pPr>
              <w:pStyle w:val="prastasiniatinklio"/>
              <w:spacing w:before="0" w:beforeAutospacing="0" w:after="0" w:afterAutospacing="0"/>
              <w:rPr>
                <w:lang w:val="lt-LT"/>
              </w:rPr>
            </w:pPr>
            <w:r w:rsidRPr="00DE3C6E">
              <w:rPr>
                <w:iCs/>
                <w:lang w:val="lt-LT"/>
              </w:rPr>
              <w:t>Nurodo, kokiomis sąlygomis vyksta difrakcija.</w:t>
            </w:r>
          </w:p>
          <w:p w14:paraId="21DA33A0" w14:textId="77777777" w:rsidR="001B5351" w:rsidRPr="00DE3C6E" w:rsidRDefault="001B5351" w:rsidP="00612044">
            <w:pPr>
              <w:pStyle w:val="prastasiniatinklio"/>
              <w:spacing w:before="0" w:beforeAutospacing="0" w:after="0" w:afterAutospacing="0"/>
              <w:rPr>
                <w:lang w:val="lt-LT"/>
              </w:rPr>
            </w:pPr>
            <w:r w:rsidRPr="00DE3C6E">
              <w:rPr>
                <w:iCs/>
                <w:lang w:val="lt-LT"/>
              </w:rPr>
              <w:t>Grafiškai pavaizduoja šviesos spindulio kelią per difrakcinę gardelę.</w:t>
            </w:r>
          </w:p>
          <w:p w14:paraId="4AFB5678" w14:textId="77777777" w:rsidR="001B5351" w:rsidRPr="00DE3C6E" w:rsidRDefault="001B5351" w:rsidP="00612044">
            <w:pPr>
              <w:pStyle w:val="prastasiniatinklio"/>
              <w:spacing w:before="0" w:beforeAutospacing="0" w:after="0" w:afterAutospacing="0"/>
              <w:rPr>
                <w:lang w:val="lt-LT"/>
              </w:rPr>
            </w:pPr>
            <w:r w:rsidRPr="00DE3C6E">
              <w:rPr>
                <w:iCs/>
                <w:lang w:val="lt-LT"/>
              </w:rPr>
              <w:t>Nustato bangos ilgį ir palygina gautus rezultatus su žinyne pateiktu tiriamos spalvos šviesos bangos ilgio verte.</w:t>
            </w:r>
          </w:p>
          <w:p w14:paraId="27310F2A" w14:textId="77777777" w:rsidR="001B5351" w:rsidRPr="00DE3C6E" w:rsidRDefault="001B5351" w:rsidP="00612044">
            <w:pPr>
              <w:pStyle w:val="prastasiniatinklio"/>
              <w:spacing w:before="0" w:beforeAutospacing="0" w:after="0" w:afterAutospacing="0"/>
              <w:rPr>
                <w:lang w:val="lt-LT"/>
              </w:rPr>
            </w:pPr>
            <w:r w:rsidRPr="00DE3C6E">
              <w:rPr>
                <w:iCs/>
                <w:lang w:val="lt-LT"/>
              </w:rPr>
              <w:t>Prognozuoja, kaip pasikeis difrakcinis vaizdas ekrane, pakeitus atstumą tarp gardelės ir ekrano arba pakeitus gardelę kito periodo gardele.</w:t>
            </w:r>
          </w:p>
        </w:tc>
      </w:tr>
      <w:tr w:rsidR="001B5351" w:rsidRPr="00DE3C6E" w14:paraId="6F8E1FEE" w14:textId="77777777" w:rsidTr="00F56D0B">
        <w:tc>
          <w:tcPr>
            <w:tcW w:w="1783" w:type="dxa"/>
            <w:tcMar>
              <w:top w:w="28" w:type="dxa"/>
              <w:left w:w="57" w:type="dxa"/>
              <w:bottom w:w="28" w:type="dxa"/>
              <w:right w:w="57" w:type="dxa"/>
            </w:tcMar>
            <w:hideMark/>
          </w:tcPr>
          <w:p w14:paraId="73D92E41"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Kompetencijos </w:t>
            </w:r>
          </w:p>
        </w:tc>
        <w:tc>
          <w:tcPr>
            <w:tcW w:w="8839" w:type="dxa"/>
            <w:tcMar>
              <w:top w:w="28" w:type="dxa"/>
              <w:left w:w="57" w:type="dxa"/>
              <w:bottom w:w="28" w:type="dxa"/>
              <w:right w:w="57" w:type="dxa"/>
            </w:tcMar>
            <w:hideMark/>
          </w:tcPr>
          <w:p w14:paraId="6DD07935" w14:textId="55C4B5FD" w:rsidR="001B5351" w:rsidRPr="00DE3C6E" w:rsidRDefault="001B5351" w:rsidP="00612044">
            <w:pPr>
              <w:pStyle w:val="prastasiniatinklio"/>
              <w:spacing w:before="0" w:beforeAutospacing="0" w:after="0" w:afterAutospacing="0"/>
              <w:rPr>
                <w:lang w:val="lt-LT"/>
              </w:rPr>
            </w:pPr>
            <w:r w:rsidRPr="00DE3C6E">
              <w:rPr>
                <w:i/>
                <w:iCs/>
                <w:lang w:val="lt-LT"/>
              </w:rPr>
              <w:t>Pažinimo</w:t>
            </w:r>
            <w:r w:rsidR="00A02FF0" w:rsidRPr="00DE3C6E">
              <w:rPr>
                <w:lang w:val="lt-LT"/>
              </w:rPr>
              <w:t xml:space="preserve"> –</w:t>
            </w:r>
            <w:r w:rsidRPr="00DE3C6E">
              <w:rPr>
                <w:lang w:val="lt-LT"/>
              </w:rPr>
              <w:t xml:space="preserve"> taiko turimas žinias ir gebėjimus, atpažįsta difrakcijos vaizdo pasikeitimo priežasties ir pasekmės ryšius, prognozuoja ir kritiškai vertina tyrimo rezultatus; įsivertina pažangą; kelia tolesnius mokymosi tikslus.</w:t>
            </w:r>
          </w:p>
          <w:p w14:paraId="71C6E15C" w14:textId="6A2A522D" w:rsidR="001B5351" w:rsidRPr="00DE3C6E" w:rsidRDefault="001B5351" w:rsidP="00612044">
            <w:pPr>
              <w:pStyle w:val="prastasiniatinklio"/>
              <w:spacing w:before="0" w:beforeAutospacing="0" w:after="0" w:afterAutospacing="0"/>
              <w:rPr>
                <w:lang w:val="lt-LT"/>
              </w:rPr>
            </w:pPr>
            <w:r w:rsidRPr="00DE3C6E">
              <w:rPr>
                <w:i/>
                <w:iCs/>
                <w:lang w:val="lt-LT"/>
              </w:rPr>
              <w:t>SESG</w:t>
            </w:r>
            <w:r w:rsidR="00A02FF0" w:rsidRPr="00DE3C6E">
              <w:rPr>
                <w:lang w:val="lt-LT"/>
              </w:rPr>
              <w:t xml:space="preserve"> –</w:t>
            </w:r>
            <w:r w:rsidRPr="00DE3C6E">
              <w:rPr>
                <w:lang w:val="lt-LT"/>
              </w:rPr>
              <w:t xml:space="preserve"> bendradarbiauja, dalijasi informacija, padeda kitiems; reflektuoja asmeninę pažangą; įvardija savo stiprybes ir tobulintinas sritis.</w:t>
            </w:r>
          </w:p>
          <w:p w14:paraId="75C0710B" w14:textId="3E0C5919" w:rsidR="001B5351" w:rsidRPr="00DE3C6E" w:rsidRDefault="001B5351" w:rsidP="00612044">
            <w:pPr>
              <w:pStyle w:val="prastasiniatinklio"/>
              <w:spacing w:before="0" w:beforeAutospacing="0" w:after="0" w:afterAutospacing="0"/>
              <w:rPr>
                <w:lang w:val="lt-LT"/>
              </w:rPr>
            </w:pPr>
            <w:r w:rsidRPr="00DE3C6E">
              <w:rPr>
                <w:i/>
                <w:iCs/>
                <w:lang w:val="lt-LT"/>
              </w:rPr>
              <w:t>Kūrybiškumo</w:t>
            </w:r>
            <w:r w:rsidR="00A02FF0" w:rsidRPr="00DE3C6E">
              <w:rPr>
                <w:lang w:val="lt-LT"/>
              </w:rPr>
              <w:t xml:space="preserve"> –</w:t>
            </w:r>
            <w:r w:rsidRPr="00DE3C6E">
              <w:rPr>
                <w:lang w:val="lt-LT"/>
              </w:rPr>
              <w:t xml:space="preserve"> kelia probleminius klausimus, formuluoja su jais susietus tyrimo tikslus; kritiškai vertina gautus rezultatus atsižvelgdamas į realų kontekstą.</w:t>
            </w:r>
          </w:p>
          <w:p w14:paraId="72BD9F1D" w14:textId="5C912ECB" w:rsidR="001B5351" w:rsidRPr="00DE3C6E" w:rsidRDefault="001B5351" w:rsidP="00612044">
            <w:pPr>
              <w:pStyle w:val="prastasiniatinklio"/>
              <w:spacing w:before="0" w:beforeAutospacing="0" w:after="0" w:afterAutospacing="0"/>
              <w:rPr>
                <w:lang w:val="lt-LT"/>
              </w:rPr>
            </w:pPr>
            <w:r w:rsidRPr="00DE3C6E">
              <w:rPr>
                <w:i/>
                <w:iCs/>
                <w:lang w:val="lt-LT"/>
              </w:rPr>
              <w:t>Komunikavimo</w:t>
            </w:r>
            <w:r w:rsidR="00A02FF0" w:rsidRPr="00DE3C6E">
              <w:rPr>
                <w:lang w:val="lt-LT"/>
              </w:rPr>
              <w:t xml:space="preserve"> –</w:t>
            </w:r>
            <w:r w:rsidRPr="00DE3C6E">
              <w:rPr>
                <w:lang w:val="lt-LT"/>
              </w:rPr>
              <w:t xml:space="preserve"> tinkamai taiko gamtamokslines sąvokas, simbolius, formules, matavimo vienetus.</w:t>
            </w:r>
          </w:p>
        </w:tc>
      </w:tr>
      <w:tr w:rsidR="001B5351" w:rsidRPr="00DE3C6E" w14:paraId="69614368" w14:textId="77777777" w:rsidTr="00F56D0B">
        <w:tc>
          <w:tcPr>
            <w:tcW w:w="1783" w:type="dxa"/>
            <w:tcMar>
              <w:top w:w="28" w:type="dxa"/>
              <w:left w:w="57" w:type="dxa"/>
              <w:bottom w:w="28" w:type="dxa"/>
              <w:right w:w="57" w:type="dxa"/>
            </w:tcMar>
            <w:hideMark/>
          </w:tcPr>
          <w:p w14:paraId="3A6BEC2A"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Trukmė </w:t>
            </w:r>
          </w:p>
        </w:tc>
        <w:tc>
          <w:tcPr>
            <w:tcW w:w="8839" w:type="dxa"/>
            <w:tcMar>
              <w:top w:w="28" w:type="dxa"/>
              <w:left w:w="57" w:type="dxa"/>
              <w:bottom w:w="28" w:type="dxa"/>
              <w:right w:w="57" w:type="dxa"/>
            </w:tcMar>
            <w:hideMark/>
          </w:tcPr>
          <w:p w14:paraId="594FE717" w14:textId="206DBBB9" w:rsidR="001B5351" w:rsidRPr="00DE3C6E" w:rsidRDefault="001B5351" w:rsidP="00612044">
            <w:pPr>
              <w:pStyle w:val="prastasiniatinklio"/>
              <w:spacing w:before="0" w:beforeAutospacing="0" w:after="0" w:afterAutospacing="0"/>
              <w:rPr>
                <w:lang w:val="lt-LT"/>
              </w:rPr>
            </w:pPr>
            <w:r w:rsidRPr="00DE3C6E">
              <w:rPr>
                <w:iCs/>
                <w:lang w:val="lt-LT"/>
              </w:rPr>
              <w:t>1 pamoka</w:t>
            </w:r>
            <w:r w:rsidR="00D67A9B" w:rsidRPr="00DE3C6E">
              <w:rPr>
                <w:iCs/>
                <w:lang w:val="lt-LT"/>
              </w:rPr>
              <w:t xml:space="preserve"> </w:t>
            </w:r>
          </w:p>
        </w:tc>
      </w:tr>
      <w:tr w:rsidR="001B5351" w:rsidRPr="00DE3C6E" w14:paraId="47FF70A1" w14:textId="77777777" w:rsidTr="00F56D0B">
        <w:tc>
          <w:tcPr>
            <w:tcW w:w="1783" w:type="dxa"/>
            <w:tcMar>
              <w:top w:w="28" w:type="dxa"/>
              <w:left w:w="57" w:type="dxa"/>
              <w:bottom w:w="28" w:type="dxa"/>
              <w:right w:w="57" w:type="dxa"/>
            </w:tcMar>
            <w:hideMark/>
          </w:tcPr>
          <w:p w14:paraId="5363D5C1"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Veiklos tipas </w:t>
            </w:r>
          </w:p>
        </w:tc>
        <w:tc>
          <w:tcPr>
            <w:tcW w:w="8839" w:type="dxa"/>
            <w:tcMar>
              <w:top w:w="28" w:type="dxa"/>
              <w:left w:w="57" w:type="dxa"/>
              <w:bottom w:w="28" w:type="dxa"/>
              <w:right w:w="57" w:type="dxa"/>
            </w:tcMar>
            <w:hideMark/>
          </w:tcPr>
          <w:p w14:paraId="380C394F" w14:textId="77777777" w:rsidR="001B5351" w:rsidRPr="00DE3C6E" w:rsidRDefault="001B5351" w:rsidP="00612044">
            <w:pPr>
              <w:pStyle w:val="prastasiniatinklio"/>
              <w:spacing w:before="0" w:beforeAutospacing="0" w:after="0" w:afterAutospacing="0"/>
              <w:rPr>
                <w:lang w:val="lt-LT"/>
              </w:rPr>
            </w:pPr>
            <w:r w:rsidRPr="00DE3C6E">
              <w:rPr>
                <w:iCs/>
                <w:lang w:val="lt-LT"/>
              </w:rPr>
              <w:t>Tyrimas</w:t>
            </w:r>
            <w:r w:rsidRPr="00DE3C6E">
              <w:rPr>
                <w:lang w:val="lt-LT"/>
              </w:rPr>
              <w:t xml:space="preserve"> </w:t>
            </w:r>
          </w:p>
        </w:tc>
      </w:tr>
      <w:tr w:rsidR="001B5351" w:rsidRPr="00DE3C6E" w14:paraId="565A654E" w14:textId="77777777" w:rsidTr="00F56D0B">
        <w:tc>
          <w:tcPr>
            <w:tcW w:w="1783" w:type="dxa"/>
            <w:tcMar>
              <w:top w:w="28" w:type="dxa"/>
              <w:left w:w="57" w:type="dxa"/>
              <w:bottom w:w="28" w:type="dxa"/>
              <w:right w:w="57" w:type="dxa"/>
            </w:tcMar>
            <w:hideMark/>
          </w:tcPr>
          <w:p w14:paraId="2D909DAA"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Priemonės </w:t>
            </w:r>
          </w:p>
        </w:tc>
        <w:tc>
          <w:tcPr>
            <w:tcW w:w="8839" w:type="dxa"/>
            <w:tcMar>
              <w:top w:w="28" w:type="dxa"/>
              <w:left w:w="57" w:type="dxa"/>
              <w:bottom w:w="28" w:type="dxa"/>
              <w:right w:w="57" w:type="dxa"/>
            </w:tcMar>
            <w:hideMark/>
          </w:tcPr>
          <w:p w14:paraId="1FFD600C" w14:textId="39CFEB21" w:rsidR="001B5351" w:rsidRPr="00DE3C6E" w:rsidRDefault="001B5351" w:rsidP="00612044">
            <w:pPr>
              <w:pStyle w:val="prastasiniatinklio"/>
              <w:spacing w:before="0" w:beforeAutospacing="0" w:after="0" w:afterAutospacing="0"/>
              <w:rPr>
                <w:lang w:val="lt-LT"/>
              </w:rPr>
            </w:pPr>
            <w:r w:rsidRPr="00DE3C6E">
              <w:rPr>
                <w:lang w:val="lt-LT"/>
              </w:rPr>
              <w:t>Priemonių rinkinys šviesos bangų savybėms tirti</w:t>
            </w:r>
          </w:p>
        </w:tc>
      </w:tr>
      <w:tr w:rsidR="001B5351" w:rsidRPr="00DE3C6E" w14:paraId="5649106B" w14:textId="77777777" w:rsidTr="00F56D0B">
        <w:tc>
          <w:tcPr>
            <w:tcW w:w="1783" w:type="dxa"/>
            <w:tcMar>
              <w:top w:w="28" w:type="dxa"/>
              <w:left w:w="57" w:type="dxa"/>
              <w:bottom w:w="28" w:type="dxa"/>
              <w:right w:w="57" w:type="dxa"/>
            </w:tcMar>
            <w:hideMark/>
          </w:tcPr>
          <w:p w14:paraId="64ED3CF9"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Tikrovės kontekstas (Įvadinė situacija, sudominimas) </w:t>
            </w:r>
          </w:p>
        </w:tc>
        <w:tc>
          <w:tcPr>
            <w:tcW w:w="8839" w:type="dxa"/>
            <w:tcMar>
              <w:top w:w="28" w:type="dxa"/>
              <w:left w:w="57" w:type="dxa"/>
              <w:bottom w:w="28" w:type="dxa"/>
              <w:right w:w="57" w:type="dxa"/>
            </w:tcMar>
            <w:hideMark/>
          </w:tcPr>
          <w:p w14:paraId="7C48FBEA" w14:textId="77777777" w:rsidR="001B5351" w:rsidRPr="00DE3C6E" w:rsidRDefault="001B5351" w:rsidP="00612044">
            <w:pPr>
              <w:pStyle w:val="prastasiniatinklio"/>
              <w:spacing w:before="0" w:beforeAutospacing="0" w:after="0" w:afterAutospacing="0"/>
              <w:rPr>
                <w:lang w:val="lt-LT"/>
              </w:rPr>
            </w:pPr>
            <w:r w:rsidRPr="00DE3C6E">
              <w:rPr>
                <w:lang w:val="lt-LT"/>
              </w:rPr>
              <w:t>Kartais apie Saulę, Mėnulį, net apie gatvės žibintus matomi spalvoti žiedai. Tai difrakcijos pasireiškimas šviesai sklindant pro rūką, plonus debesis arba ledo kristaliukų sluoksnį.</w:t>
            </w:r>
          </w:p>
          <w:p w14:paraId="16F52996"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Šviesai sklindant pro kristalą, taisyklingai išsidėsčiusios dalelės sudaro natūralią difrakcinę gardelę. Iš taip gaunamų difrakcinių vaizdų nustatoma kristalinės gardelės </w:t>
            </w:r>
            <w:r w:rsidRPr="00DE3C6E">
              <w:rPr>
                <w:lang w:val="lt-LT"/>
              </w:rPr>
              <w:lastRenderedPageBreak/>
              <w:t>struktūra, atstumai tarp jos mazgų. Difrakcine gardele galima nustatyti ir šviesos bangos ilgį.</w:t>
            </w:r>
          </w:p>
        </w:tc>
      </w:tr>
      <w:tr w:rsidR="001B5351" w:rsidRPr="00DE3C6E" w14:paraId="23C710D8" w14:textId="77777777" w:rsidTr="00F56D0B">
        <w:tc>
          <w:tcPr>
            <w:tcW w:w="1783" w:type="dxa"/>
            <w:tcMar>
              <w:top w:w="28" w:type="dxa"/>
              <w:left w:w="57" w:type="dxa"/>
              <w:bottom w:w="28" w:type="dxa"/>
              <w:right w:w="57" w:type="dxa"/>
            </w:tcMar>
            <w:hideMark/>
          </w:tcPr>
          <w:p w14:paraId="4C07CA2A" w14:textId="77777777" w:rsidR="001B5351" w:rsidRPr="00DE3C6E" w:rsidRDefault="001B5351" w:rsidP="00612044">
            <w:pPr>
              <w:pStyle w:val="prastasiniatinklio"/>
              <w:spacing w:before="0" w:beforeAutospacing="0" w:after="0" w:afterAutospacing="0"/>
              <w:rPr>
                <w:lang w:val="lt-LT"/>
              </w:rPr>
            </w:pPr>
            <w:r w:rsidRPr="00DE3C6E">
              <w:rPr>
                <w:lang w:val="lt-LT"/>
              </w:rPr>
              <w:lastRenderedPageBreak/>
              <w:t xml:space="preserve">Eiga </w:t>
            </w:r>
          </w:p>
        </w:tc>
        <w:tc>
          <w:tcPr>
            <w:tcW w:w="8839" w:type="dxa"/>
            <w:tcMar>
              <w:top w:w="28" w:type="dxa"/>
              <w:left w:w="57" w:type="dxa"/>
              <w:bottom w:w="28" w:type="dxa"/>
              <w:right w:w="57" w:type="dxa"/>
            </w:tcMar>
            <w:hideMark/>
          </w:tcPr>
          <w:p w14:paraId="61E3794F"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Ekrane gaunamas baltos šviesos difrakcinis vaizdas.</w:t>
            </w:r>
          </w:p>
          <w:p w14:paraId="6EB1B38C"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Išmatuojamas atstumas nuo gardelės iki ekrano.</w:t>
            </w:r>
          </w:p>
          <w:p w14:paraId="3241F89F"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Išmatuojamas atstumas tarp centrinio ir pirmojo maksimumo.</w:t>
            </w:r>
          </w:p>
          <w:p w14:paraId="27EBC1DB"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Apskaičiuojamas šviesos bangos ilgis.</w:t>
            </w:r>
          </w:p>
          <w:p w14:paraId="1A78BD16"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Bandymas pakartojamas matuojant atstumą nuo centrinio iki antrojo/trečiojo maksimumo.</w:t>
            </w:r>
          </w:p>
          <w:p w14:paraId="24FAB642"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Apskaičiuojamas šviesos bangos ilgis. </w:t>
            </w:r>
          </w:p>
          <w:p w14:paraId="412EBD78"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Palyginamos apskaičiuotos bangų ilgių vertės.</w:t>
            </w:r>
          </w:p>
          <w:p w14:paraId="392786FA"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Įvertinamas ir analizuojamas matavimų tikslumas. </w:t>
            </w:r>
          </w:p>
          <w:p w14:paraId="3C71EB41"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Bandymas pakartojamas keičiant atstumą nuo gardelės iki ekrano. </w:t>
            </w:r>
          </w:p>
          <w:p w14:paraId="795AEC8F"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Apskaičiuojama bangos ilgio vidutinė vertė.</w:t>
            </w:r>
          </w:p>
          <w:p w14:paraId="303222E3"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Palyginami gauti rezultatai su žinyne pateikta tos spalvos šviesos bangos ilgio verte.</w:t>
            </w:r>
          </w:p>
          <w:p w14:paraId="0E71188A"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Suformuluojamos išvados.</w:t>
            </w:r>
          </w:p>
        </w:tc>
      </w:tr>
      <w:tr w:rsidR="001B5351" w:rsidRPr="00DE3C6E" w14:paraId="120BB0F7" w14:textId="77777777" w:rsidTr="00F56D0B">
        <w:tc>
          <w:tcPr>
            <w:tcW w:w="1783" w:type="dxa"/>
            <w:tcMar>
              <w:top w:w="28" w:type="dxa"/>
              <w:left w:w="57" w:type="dxa"/>
              <w:bottom w:w="28" w:type="dxa"/>
              <w:right w:w="57" w:type="dxa"/>
            </w:tcMar>
            <w:hideMark/>
          </w:tcPr>
          <w:p w14:paraId="26DDF67A" w14:textId="7B288B4C" w:rsidR="001B5351" w:rsidRPr="00DE3C6E" w:rsidRDefault="001B5351" w:rsidP="00612044">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839" w:type="dxa"/>
            <w:tcMar>
              <w:top w:w="28" w:type="dxa"/>
              <w:left w:w="57" w:type="dxa"/>
              <w:bottom w:w="28" w:type="dxa"/>
              <w:right w:w="57" w:type="dxa"/>
            </w:tcMar>
            <w:hideMark/>
          </w:tcPr>
          <w:p w14:paraId="2C456F27" w14:textId="77777777" w:rsidR="001B5351" w:rsidRPr="00DE3C6E" w:rsidRDefault="001B5351" w:rsidP="00612044">
            <w:pPr>
              <w:pStyle w:val="prastasiniatinklio"/>
              <w:spacing w:before="0" w:beforeAutospacing="0" w:after="0" w:afterAutospacing="0"/>
              <w:rPr>
                <w:lang w:val="lt-LT"/>
              </w:rPr>
            </w:pPr>
            <w:r w:rsidRPr="00DE3C6E">
              <w:rPr>
                <w:iCs/>
                <w:lang w:val="lt-LT"/>
              </w:rPr>
              <w:t>Kas yra difrakcija?</w:t>
            </w:r>
          </w:p>
          <w:p w14:paraId="7EC5F3EB" w14:textId="77777777" w:rsidR="001B5351" w:rsidRPr="00DE3C6E" w:rsidRDefault="001B5351" w:rsidP="00612044">
            <w:pPr>
              <w:pStyle w:val="prastasiniatinklio"/>
              <w:spacing w:before="0" w:beforeAutospacing="0" w:after="0" w:afterAutospacing="0"/>
              <w:rPr>
                <w:lang w:val="lt-LT"/>
              </w:rPr>
            </w:pPr>
            <w:r w:rsidRPr="00DE3C6E">
              <w:rPr>
                <w:iCs/>
                <w:lang w:val="lt-LT"/>
              </w:rPr>
              <w:t>Kokiomis sąlygomis vyksta difrakcija?</w:t>
            </w:r>
          </w:p>
          <w:p w14:paraId="0B2B8CE3" w14:textId="77777777" w:rsidR="001B5351" w:rsidRPr="00DE3C6E" w:rsidRDefault="001B5351" w:rsidP="00612044">
            <w:pPr>
              <w:pStyle w:val="prastasiniatinklio"/>
              <w:spacing w:before="0" w:beforeAutospacing="0" w:after="0" w:afterAutospacing="0"/>
              <w:rPr>
                <w:lang w:val="lt-LT"/>
              </w:rPr>
            </w:pPr>
            <w:r w:rsidRPr="00DE3C6E">
              <w:rPr>
                <w:iCs/>
                <w:lang w:val="lt-LT"/>
              </w:rPr>
              <w:t>Užrašykite difrakcinės gardelės formulę ir įvardinkite fizikinius dydžius bei matavimo vienetus.</w:t>
            </w:r>
          </w:p>
          <w:p w14:paraId="20C8A686" w14:textId="77777777" w:rsidR="001B5351" w:rsidRPr="00DE3C6E" w:rsidRDefault="001B5351" w:rsidP="00612044">
            <w:pPr>
              <w:pStyle w:val="prastasiniatinklio"/>
              <w:spacing w:before="0" w:beforeAutospacing="0" w:after="0" w:afterAutospacing="0"/>
              <w:rPr>
                <w:lang w:val="lt-LT"/>
              </w:rPr>
            </w:pPr>
            <w:r w:rsidRPr="00DE3C6E">
              <w:rPr>
                <w:iCs/>
                <w:lang w:val="lt-LT"/>
              </w:rPr>
              <w:t>Nubrėžkite spindulių eigą per difrakcinę gardelę.</w:t>
            </w:r>
          </w:p>
          <w:p w14:paraId="4CA93626" w14:textId="77777777" w:rsidR="001B5351" w:rsidRPr="00DE3C6E" w:rsidRDefault="001B5351" w:rsidP="00612044">
            <w:pPr>
              <w:pStyle w:val="prastasiniatinklio"/>
              <w:spacing w:before="0" w:beforeAutospacing="0" w:after="0" w:afterAutospacing="0"/>
              <w:rPr>
                <w:lang w:val="lt-LT"/>
              </w:rPr>
            </w:pPr>
            <w:r w:rsidRPr="00DE3C6E">
              <w:rPr>
                <w:iCs/>
                <w:lang w:val="lt-LT"/>
              </w:rPr>
              <w:t>Pateikite difrakcijos gamtoje pavyzdžių.</w:t>
            </w:r>
          </w:p>
          <w:p w14:paraId="128F36FC" w14:textId="77777777" w:rsidR="001B5351" w:rsidRPr="00DE3C6E" w:rsidRDefault="001B5351" w:rsidP="00612044">
            <w:pPr>
              <w:pStyle w:val="prastasiniatinklio"/>
              <w:spacing w:before="0" w:beforeAutospacing="0" w:after="0" w:afterAutospacing="0"/>
              <w:rPr>
                <w:lang w:val="lt-LT"/>
              </w:rPr>
            </w:pPr>
            <w:r w:rsidRPr="00DE3C6E">
              <w:rPr>
                <w:iCs/>
                <w:lang w:val="lt-LT"/>
              </w:rPr>
              <w:t>Kokį vaizdą matysime ekrane, jei gardelę apšviesime monochromatine šviesa?</w:t>
            </w:r>
          </w:p>
          <w:p w14:paraId="1B3D1999" w14:textId="77777777" w:rsidR="001B5351" w:rsidRPr="00DE3C6E" w:rsidRDefault="001B5351" w:rsidP="00612044">
            <w:pPr>
              <w:pStyle w:val="prastasiniatinklio"/>
              <w:spacing w:before="0" w:beforeAutospacing="0" w:after="0" w:afterAutospacing="0"/>
              <w:rPr>
                <w:lang w:val="lt-LT"/>
              </w:rPr>
            </w:pPr>
            <w:r w:rsidRPr="00DE3C6E">
              <w:rPr>
                <w:iCs/>
                <w:lang w:val="lt-LT"/>
              </w:rPr>
              <w:t>Kaip pasikeis difrakcinis vaizdas, jei vieną gardelę pakeisime kita, kurios periodas mažesnis?</w:t>
            </w:r>
          </w:p>
        </w:tc>
      </w:tr>
      <w:tr w:rsidR="001B5351" w:rsidRPr="00DE3C6E" w14:paraId="38BB341B" w14:textId="77777777" w:rsidTr="00F56D0B">
        <w:tc>
          <w:tcPr>
            <w:tcW w:w="1783" w:type="dxa"/>
            <w:tcMar>
              <w:top w:w="28" w:type="dxa"/>
              <w:left w:w="57" w:type="dxa"/>
              <w:bottom w:w="28" w:type="dxa"/>
              <w:right w:w="57" w:type="dxa"/>
            </w:tcMar>
            <w:hideMark/>
          </w:tcPr>
          <w:p w14:paraId="6590B7EA"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Veiklos plėtotė </w:t>
            </w:r>
          </w:p>
        </w:tc>
        <w:tc>
          <w:tcPr>
            <w:tcW w:w="8839" w:type="dxa"/>
            <w:tcMar>
              <w:top w:w="28" w:type="dxa"/>
              <w:left w:w="57" w:type="dxa"/>
              <w:bottom w:w="28" w:type="dxa"/>
              <w:right w:w="57" w:type="dxa"/>
            </w:tcMar>
            <w:hideMark/>
          </w:tcPr>
          <w:p w14:paraId="7BEC7115" w14:textId="77777777" w:rsidR="001B5351" w:rsidRPr="00DE3C6E" w:rsidRDefault="001B5351" w:rsidP="00612044">
            <w:pPr>
              <w:pStyle w:val="prastasiniatinklio"/>
              <w:spacing w:before="0" w:beforeAutospacing="0" w:after="0" w:afterAutospacing="0"/>
              <w:rPr>
                <w:lang w:val="lt-LT"/>
              </w:rPr>
            </w:pPr>
            <w:r w:rsidRPr="00DE3C6E">
              <w:rPr>
                <w:lang w:val="lt-LT"/>
              </w:rPr>
              <w:t>Darbą galima atlikti su keliomis skirtingomis difrakcinėmis gardelėmis ir palyginti gautus rezultatus.</w:t>
            </w:r>
          </w:p>
        </w:tc>
      </w:tr>
      <w:tr w:rsidR="001B5351" w:rsidRPr="00DE3C6E" w14:paraId="706ADA7A" w14:textId="77777777" w:rsidTr="00F56D0B">
        <w:tc>
          <w:tcPr>
            <w:tcW w:w="1783" w:type="dxa"/>
            <w:tcMar>
              <w:top w:w="28" w:type="dxa"/>
              <w:left w:w="57" w:type="dxa"/>
              <w:bottom w:w="28" w:type="dxa"/>
              <w:right w:w="57" w:type="dxa"/>
            </w:tcMar>
            <w:hideMark/>
          </w:tcPr>
          <w:p w14:paraId="00CAC4DB"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Pagrindinė informacija ir patarimai mokytojui </w:t>
            </w:r>
          </w:p>
        </w:tc>
        <w:tc>
          <w:tcPr>
            <w:tcW w:w="8839" w:type="dxa"/>
            <w:tcMar>
              <w:top w:w="28" w:type="dxa"/>
              <w:left w:w="57" w:type="dxa"/>
              <w:bottom w:w="28" w:type="dxa"/>
              <w:right w:w="57" w:type="dxa"/>
            </w:tcMar>
            <w:hideMark/>
          </w:tcPr>
          <w:p w14:paraId="7DEEBF40"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Galima užduotis skirti skirtingoms grupėms - kiekviena grupė nustato kitos spalvos bangos ilgį. </w:t>
            </w:r>
          </w:p>
          <w:p w14:paraId="4B2BF535"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Atliekant bandymus galima naudoti skirtingų spalvų filtrus. </w:t>
            </w:r>
          </w:p>
        </w:tc>
      </w:tr>
    </w:tbl>
    <w:p w14:paraId="48BFDEBE" w14:textId="388D5D7D" w:rsidR="001B5351" w:rsidRPr="00DE3C6E" w:rsidRDefault="001B5351" w:rsidP="00D67A9B">
      <w:pPr>
        <w:pStyle w:val="prastasiniatinklio"/>
        <w:spacing w:beforeAutospacing="0" w:afterAutospacing="0"/>
        <w:rPr>
          <w:lang w:val="lt-LT"/>
        </w:rPr>
      </w:pPr>
      <w:r w:rsidRPr="00DE3C6E">
        <w:rPr>
          <w:b/>
          <w:bCs/>
          <w:lang w:val="lt-LT"/>
        </w:rPr>
        <w:t>VEIKLOS TEMA: Bangos-dalelės dualumas.</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854"/>
      </w:tblGrid>
      <w:tr w:rsidR="001B5351" w:rsidRPr="00DE3C6E" w14:paraId="715E42FB" w14:textId="77777777" w:rsidTr="00F56D0B">
        <w:tc>
          <w:tcPr>
            <w:tcW w:w="1696" w:type="dxa"/>
            <w:tcMar>
              <w:top w:w="28" w:type="dxa"/>
              <w:left w:w="57" w:type="dxa"/>
              <w:bottom w:w="28" w:type="dxa"/>
              <w:right w:w="57" w:type="dxa"/>
            </w:tcMar>
            <w:hideMark/>
          </w:tcPr>
          <w:p w14:paraId="03D0F0ED" w14:textId="6825779F" w:rsidR="001B5351" w:rsidRPr="00DE3C6E" w:rsidRDefault="001B5351" w:rsidP="00D67A9B">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926" w:type="dxa"/>
            <w:tcMar>
              <w:top w:w="28" w:type="dxa"/>
              <w:left w:w="57" w:type="dxa"/>
              <w:bottom w:w="28" w:type="dxa"/>
              <w:right w:w="57" w:type="dxa"/>
            </w:tcMar>
            <w:hideMark/>
          </w:tcPr>
          <w:p w14:paraId="01B755AB"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Įsitikinti bangos-dalelės dualumu. </w:t>
            </w:r>
          </w:p>
        </w:tc>
      </w:tr>
      <w:tr w:rsidR="001B5351" w:rsidRPr="00DE3C6E" w14:paraId="28E849B0" w14:textId="77777777" w:rsidTr="00F56D0B">
        <w:tc>
          <w:tcPr>
            <w:tcW w:w="1696" w:type="dxa"/>
            <w:tcMar>
              <w:top w:w="28" w:type="dxa"/>
              <w:left w:w="57" w:type="dxa"/>
              <w:bottom w:w="28" w:type="dxa"/>
              <w:right w:w="57" w:type="dxa"/>
            </w:tcMar>
            <w:hideMark/>
          </w:tcPr>
          <w:p w14:paraId="483C8A6D" w14:textId="2233390E" w:rsidR="001B5351" w:rsidRPr="00DE3C6E" w:rsidRDefault="001B5351" w:rsidP="00D67A9B">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926" w:type="dxa"/>
            <w:tcMar>
              <w:top w:w="28" w:type="dxa"/>
              <w:left w:w="57" w:type="dxa"/>
              <w:bottom w:w="28" w:type="dxa"/>
              <w:right w:w="57" w:type="dxa"/>
            </w:tcMar>
            <w:hideMark/>
          </w:tcPr>
          <w:p w14:paraId="55975016" w14:textId="594FF259" w:rsidR="001B5351" w:rsidRPr="00DE3C6E" w:rsidRDefault="001B5351" w:rsidP="00D67A9B">
            <w:pPr>
              <w:pStyle w:val="prastasiniatinklio"/>
              <w:spacing w:before="0" w:beforeAutospacing="0" w:after="0" w:afterAutospacing="0"/>
              <w:rPr>
                <w:lang w:val="lt-LT"/>
              </w:rPr>
            </w:pPr>
            <w:r w:rsidRPr="00DE3C6E">
              <w:rPr>
                <w:lang w:val="lt-LT"/>
              </w:rPr>
              <w:t>banga, fotonas / kvantas, fotono energija,</w:t>
            </w:r>
            <w:r w:rsidR="00D67A9B" w:rsidRPr="00DE3C6E">
              <w:rPr>
                <w:lang w:val="lt-LT"/>
              </w:rPr>
              <w:t xml:space="preserve"> </w:t>
            </w:r>
            <w:r w:rsidRPr="00DE3C6E">
              <w:rPr>
                <w:lang w:val="lt-LT"/>
              </w:rPr>
              <w:t>interferencija, difrakcija</w:t>
            </w:r>
          </w:p>
        </w:tc>
      </w:tr>
      <w:tr w:rsidR="001B5351" w:rsidRPr="00DE3C6E" w14:paraId="3E0C4D2F" w14:textId="77777777" w:rsidTr="00F56D0B">
        <w:tc>
          <w:tcPr>
            <w:tcW w:w="1696" w:type="dxa"/>
            <w:tcMar>
              <w:top w:w="28" w:type="dxa"/>
              <w:left w:w="57" w:type="dxa"/>
              <w:bottom w:w="28" w:type="dxa"/>
              <w:right w:w="57" w:type="dxa"/>
            </w:tcMar>
            <w:hideMark/>
          </w:tcPr>
          <w:p w14:paraId="725FBBC7" w14:textId="0C8E6FE2" w:rsidR="001B5351" w:rsidRPr="00DE3C6E" w:rsidRDefault="001B5351" w:rsidP="00D67A9B">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926" w:type="dxa"/>
            <w:tcMar>
              <w:top w:w="28" w:type="dxa"/>
              <w:left w:w="57" w:type="dxa"/>
              <w:bottom w:w="28" w:type="dxa"/>
              <w:right w:w="57" w:type="dxa"/>
            </w:tcMar>
            <w:hideMark/>
          </w:tcPr>
          <w:p w14:paraId="5DB3AF23" w14:textId="77777777" w:rsidR="001B5351" w:rsidRPr="00DE3C6E" w:rsidRDefault="001B5351" w:rsidP="00D67A9B">
            <w:pPr>
              <w:pStyle w:val="prastasiniatinklio"/>
              <w:spacing w:before="0" w:beforeAutospacing="0" w:after="0" w:afterAutospacing="0"/>
              <w:rPr>
                <w:lang w:val="lt-LT"/>
              </w:rPr>
            </w:pPr>
            <w:r w:rsidRPr="00DE3C6E">
              <w:rPr>
                <w:lang w:val="lt-LT"/>
              </w:rPr>
              <w:t>Nurodo kada pasireiškia dalelių, o kada bangų savybės, nurodo dalelės-šviesos dualumo pasireiškimo pavyzdžių.</w:t>
            </w:r>
          </w:p>
          <w:p w14:paraId="5152B6A4" w14:textId="77777777" w:rsidR="001B5351" w:rsidRPr="00DE3C6E" w:rsidRDefault="001B5351" w:rsidP="00D67A9B">
            <w:pPr>
              <w:pStyle w:val="prastasiniatinklio"/>
              <w:spacing w:before="0" w:beforeAutospacing="0" w:after="0" w:afterAutospacing="0"/>
              <w:rPr>
                <w:lang w:val="lt-LT"/>
              </w:rPr>
            </w:pPr>
            <w:r w:rsidRPr="00DE3C6E">
              <w:rPr>
                <w:lang w:val="lt-LT"/>
              </w:rPr>
              <w:t>Fotono energiją sieja ją su elektromagnetinės spinduliuotės dažniu.</w:t>
            </w:r>
          </w:p>
          <w:p w14:paraId="6D35A51D" w14:textId="77777777" w:rsidR="001B5351" w:rsidRPr="00DE3C6E" w:rsidRDefault="001B5351" w:rsidP="00D67A9B">
            <w:pPr>
              <w:pStyle w:val="prastasiniatinklio"/>
              <w:spacing w:before="0" w:beforeAutospacing="0" w:after="0" w:afterAutospacing="0"/>
              <w:rPr>
                <w:lang w:val="lt-LT"/>
              </w:rPr>
            </w:pPr>
            <w:r w:rsidRPr="00DE3C6E">
              <w:rPr>
                <w:lang w:val="lt-LT"/>
              </w:rPr>
              <w:t>Paaiškina M. Planko, A. Einšteino, L. de Broilio ir kt. indėlį į šviesos dualumo teorijos sukūrimą, nurodo iššūkius, su kuriais susiduria naujos teorijos.</w:t>
            </w:r>
          </w:p>
        </w:tc>
      </w:tr>
      <w:tr w:rsidR="001B5351" w:rsidRPr="00DE3C6E" w14:paraId="084195B8" w14:textId="77777777" w:rsidTr="00F56D0B">
        <w:tc>
          <w:tcPr>
            <w:tcW w:w="1696" w:type="dxa"/>
            <w:tcMar>
              <w:top w:w="28" w:type="dxa"/>
              <w:left w:w="57" w:type="dxa"/>
              <w:bottom w:w="28" w:type="dxa"/>
              <w:right w:w="57" w:type="dxa"/>
            </w:tcMar>
            <w:hideMark/>
          </w:tcPr>
          <w:p w14:paraId="78F9E374" w14:textId="388CDCC0" w:rsidR="001B5351" w:rsidRPr="00DE3C6E" w:rsidRDefault="001B5351" w:rsidP="00D67A9B">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926" w:type="dxa"/>
            <w:tcMar>
              <w:top w:w="28" w:type="dxa"/>
              <w:left w:w="57" w:type="dxa"/>
              <w:bottom w:w="28" w:type="dxa"/>
              <w:right w:w="57" w:type="dxa"/>
            </w:tcMar>
            <w:hideMark/>
          </w:tcPr>
          <w:p w14:paraId="2597E21D" w14:textId="2E48C3E5" w:rsidR="001B5351" w:rsidRPr="00DE3C6E" w:rsidRDefault="001B5351" w:rsidP="00D67A9B">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w:t>
            </w:r>
            <w:r w:rsidR="00D67A9B" w:rsidRPr="00DE3C6E">
              <w:rPr>
                <w:lang w:val="lt-LT"/>
              </w:rPr>
              <w:t xml:space="preserve"> </w:t>
            </w:r>
            <w:r w:rsidRPr="00DE3C6E">
              <w:rPr>
                <w:lang w:val="lt-LT"/>
              </w:rPr>
              <w:t>įsivertina patirtį ir pažangą; kelia tolesnius mokymosi tikslus.</w:t>
            </w:r>
            <w:r w:rsidR="00D67A9B" w:rsidRPr="00DE3C6E">
              <w:rPr>
                <w:lang w:val="lt-LT"/>
              </w:rPr>
              <w:t xml:space="preserve"> </w:t>
            </w:r>
          </w:p>
          <w:p w14:paraId="4ECA2782" w14:textId="2A7360A8" w:rsidR="001B5351" w:rsidRPr="00DE3C6E" w:rsidRDefault="001B5351" w:rsidP="00D67A9B">
            <w:pPr>
              <w:pStyle w:val="prastasiniatinklio"/>
              <w:spacing w:before="0" w:beforeAutospacing="0" w:after="0" w:afterAutospacing="0"/>
              <w:rPr>
                <w:lang w:val="lt-LT"/>
              </w:rPr>
            </w:pPr>
            <w:r w:rsidRPr="00DE3C6E">
              <w:rPr>
                <w:i/>
                <w:iCs/>
                <w:lang w:val="lt-LT"/>
              </w:rPr>
              <w:t>Kūrybiškumo</w:t>
            </w:r>
            <w:r w:rsidRPr="00DE3C6E">
              <w:rPr>
                <w:lang w:val="lt-LT"/>
              </w:rPr>
              <w:t xml:space="preserve"> – kelia probleminius klausimus, formuluoja su jais susietus tyrimo tikslus; kritiškai vertina gautus rezultatus atsižvelgdamas į realų kontekstą.</w:t>
            </w:r>
            <w:r w:rsidR="00D67A9B" w:rsidRPr="00DE3C6E">
              <w:rPr>
                <w:lang w:val="lt-LT"/>
              </w:rPr>
              <w:t xml:space="preserve"> </w:t>
            </w:r>
          </w:p>
          <w:p w14:paraId="3C5A902D" w14:textId="3AD25ECD" w:rsidR="001B5351" w:rsidRPr="00DE3C6E" w:rsidRDefault="001B5351" w:rsidP="00D67A9B">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gamtamokslines sąvokas, simbolius, matavimo vienetus.</w:t>
            </w:r>
            <w:r w:rsidR="00D67A9B" w:rsidRPr="00DE3C6E">
              <w:rPr>
                <w:lang w:val="lt-LT"/>
              </w:rPr>
              <w:t xml:space="preserve"> </w:t>
            </w:r>
          </w:p>
          <w:p w14:paraId="7959E20A" w14:textId="47B154AB" w:rsidR="001B5351" w:rsidRPr="00DE3C6E" w:rsidRDefault="001B5351" w:rsidP="00D67A9B">
            <w:pPr>
              <w:pStyle w:val="prastasiniatinklio"/>
              <w:spacing w:before="0" w:beforeAutospacing="0" w:after="0" w:afterAutospacing="0"/>
              <w:rPr>
                <w:lang w:val="lt-LT"/>
              </w:rPr>
            </w:pPr>
            <w:r w:rsidRPr="00DE3C6E">
              <w:rPr>
                <w:i/>
                <w:iCs/>
                <w:lang w:val="lt-LT"/>
              </w:rPr>
              <w:t>Skaitmeninė</w:t>
            </w:r>
            <w:r w:rsidR="00CD3F99" w:rsidRPr="00DE3C6E">
              <w:rPr>
                <w:i/>
                <w:iCs/>
                <w:lang w:val="lt-LT"/>
              </w:rPr>
              <w:t xml:space="preserve"> </w:t>
            </w:r>
            <w:r w:rsidRPr="00DE3C6E">
              <w:rPr>
                <w:i/>
                <w:iCs/>
                <w:lang w:val="lt-LT"/>
              </w:rPr>
              <w:t>–</w:t>
            </w:r>
            <w:r w:rsidRPr="00DE3C6E">
              <w:rPr>
                <w:lang w:val="lt-LT"/>
              </w:rPr>
              <w:t xml:space="preserve"> tikslingai naudoja skaitmenines technologijas.</w:t>
            </w:r>
          </w:p>
        </w:tc>
      </w:tr>
      <w:tr w:rsidR="001B5351" w:rsidRPr="00DE3C6E" w14:paraId="5DA131A0" w14:textId="77777777" w:rsidTr="00F56D0B">
        <w:tc>
          <w:tcPr>
            <w:tcW w:w="1696" w:type="dxa"/>
            <w:tcMar>
              <w:top w:w="28" w:type="dxa"/>
              <w:left w:w="57" w:type="dxa"/>
              <w:bottom w:w="28" w:type="dxa"/>
              <w:right w:w="57" w:type="dxa"/>
            </w:tcMar>
            <w:hideMark/>
          </w:tcPr>
          <w:p w14:paraId="57195F87" w14:textId="034F70C3" w:rsidR="001B5351" w:rsidRPr="00DE3C6E" w:rsidRDefault="001B5351" w:rsidP="00D67A9B">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926" w:type="dxa"/>
            <w:tcMar>
              <w:top w:w="28" w:type="dxa"/>
              <w:left w:w="57" w:type="dxa"/>
              <w:bottom w:w="28" w:type="dxa"/>
              <w:right w:w="57" w:type="dxa"/>
            </w:tcMar>
            <w:hideMark/>
          </w:tcPr>
          <w:p w14:paraId="037293EA" w14:textId="77777777" w:rsidR="001B5351" w:rsidRPr="00DE3C6E" w:rsidRDefault="001B5351" w:rsidP="00D67A9B">
            <w:pPr>
              <w:pStyle w:val="prastasiniatinklio"/>
              <w:spacing w:before="0" w:beforeAutospacing="0" w:after="0" w:afterAutospacing="0"/>
              <w:rPr>
                <w:lang w:val="lt-LT"/>
              </w:rPr>
            </w:pPr>
            <w:r w:rsidRPr="00DE3C6E">
              <w:rPr>
                <w:lang w:val="lt-LT"/>
              </w:rPr>
              <w:t>1 pamoka</w:t>
            </w:r>
          </w:p>
        </w:tc>
      </w:tr>
      <w:tr w:rsidR="001B5351" w:rsidRPr="00DE3C6E" w14:paraId="49F1A5A6" w14:textId="77777777" w:rsidTr="00F56D0B">
        <w:tc>
          <w:tcPr>
            <w:tcW w:w="1696" w:type="dxa"/>
            <w:tcMar>
              <w:top w:w="28" w:type="dxa"/>
              <w:left w:w="57" w:type="dxa"/>
              <w:bottom w:w="28" w:type="dxa"/>
              <w:right w:w="57" w:type="dxa"/>
            </w:tcMar>
            <w:hideMark/>
          </w:tcPr>
          <w:p w14:paraId="0BF9BB1E" w14:textId="7F81F715" w:rsidR="001B5351" w:rsidRPr="00DE3C6E" w:rsidRDefault="001B5351" w:rsidP="00D67A9B">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926" w:type="dxa"/>
            <w:tcMar>
              <w:top w:w="28" w:type="dxa"/>
              <w:left w:w="57" w:type="dxa"/>
              <w:bottom w:w="28" w:type="dxa"/>
              <w:right w:w="57" w:type="dxa"/>
            </w:tcMar>
            <w:hideMark/>
          </w:tcPr>
          <w:p w14:paraId="068C2845" w14:textId="2E10C729" w:rsidR="001B5351" w:rsidRPr="00DE3C6E" w:rsidRDefault="001B5351" w:rsidP="00D67A9B">
            <w:pPr>
              <w:pStyle w:val="prastasiniatinklio"/>
              <w:spacing w:before="0" w:beforeAutospacing="0" w:after="0" w:afterAutospacing="0"/>
              <w:rPr>
                <w:lang w:val="lt-LT"/>
              </w:rPr>
            </w:pPr>
            <w:r w:rsidRPr="00DE3C6E">
              <w:rPr>
                <w:lang w:val="lt-LT"/>
              </w:rPr>
              <w:t>tyrimas, stebėjimas, literatūros analizė, diskusija</w:t>
            </w:r>
            <w:r w:rsidR="00D67A9B" w:rsidRPr="00DE3C6E">
              <w:rPr>
                <w:lang w:val="lt-LT"/>
              </w:rPr>
              <w:t xml:space="preserve"> </w:t>
            </w:r>
          </w:p>
        </w:tc>
      </w:tr>
      <w:tr w:rsidR="001B5351" w:rsidRPr="00DE3C6E" w14:paraId="17F69406" w14:textId="77777777" w:rsidTr="00F56D0B">
        <w:tc>
          <w:tcPr>
            <w:tcW w:w="1696" w:type="dxa"/>
            <w:tcMar>
              <w:top w:w="28" w:type="dxa"/>
              <w:left w:w="57" w:type="dxa"/>
              <w:bottom w:w="28" w:type="dxa"/>
              <w:right w:w="57" w:type="dxa"/>
            </w:tcMar>
            <w:hideMark/>
          </w:tcPr>
          <w:p w14:paraId="566CAF30" w14:textId="47AFBBEE" w:rsidR="001B5351" w:rsidRPr="00DE3C6E" w:rsidRDefault="001B5351" w:rsidP="00D67A9B">
            <w:pPr>
              <w:pStyle w:val="prastasiniatinklio"/>
              <w:spacing w:before="0" w:beforeAutospacing="0" w:after="0" w:afterAutospacing="0"/>
              <w:rPr>
                <w:lang w:val="lt-LT"/>
              </w:rPr>
            </w:pPr>
            <w:r w:rsidRPr="00DE3C6E">
              <w:rPr>
                <w:lang w:val="lt-LT"/>
              </w:rPr>
              <w:lastRenderedPageBreak/>
              <w:t>Priemonės</w:t>
            </w:r>
            <w:r w:rsidR="00D67A9B" w:rsidRPr="00DE3C6E">
              <w:rPr>
                <w:lang w:val="lt-LT"/>
              </w:rPr>
              <w:t xml:space="preserve"> </w:t>
            </w:r>
          </w:p>
        </w:tc>
        <w:tc>
          <w:tcPr>
            <w:tcW w:w="8926" w:type="dxa"/>
            <w:tcMar>
              <w:top w:w="28" w:type="dxa"/>
              <w:left w:w="57" w:type="dxa"/>
              <w:bottom w:w="28" w:type="dxa"/>
              <w:right w:w="57" w:type="dxa"/>
            </w:tcMar>
            <w:hideMark/>
          </w:tcPr>
          <w:p w14:paraId="2289B522" w14:textId="38BE1524" w:rsidR="001B5351" w:rsidRPr="00DE3C6E" w:rsidRDefault="001B5351" w:rsidP="00D67A9B">
            <w:pPr>
              <w:pStyle w:val="prastasiniatinklio"/>
              <w:spacing w:before="0" w:beforeAutospacing="0" w:after="0" w:afterAutospacing="0"/>
              <w:rPr>
                <w:lang w:val="lt-LT"/>
              </w:rPr>
            </w:pPr>
            <w:r w:rsidRPr="00DE3C6E">
              <w:rPr>
                <w:lang w:val="lt-LT"/>
              </w:rPr>
              <w:t>Kompiuteriai, internetas, interaktyvi simuliacija</w:t>
            </w:r>
            <w:r w:rsidR="00D67A9B" w:rsidRPr="00DE3C6E">
              <w:rPr>
                <w:lang w:val="lt-LT"/>
              </w:rPr>
              <w:t xml:space="preserve"> </w:t>
            </w:r>
            <w:r w:rsidRPr="00DE3C6E">
              <w:rPr>
                <w:lang w:val="lt-LT"/>
              </w:rPr>
              <w:t>eksperimentui (</w:t>
            </w:r>
            <w:hyperlink r:id="rId413" w:history="1">
              <w:r w:rsidRPr="00DE3C6E">
                <w:rPr>
                  <w:rStyle w:val="Hipersaitas"/>
                  <w:rFonts w:eastAsiaTheme="majorEastAsia"/>
                  <w:lang w:val="lt-LT"/>
                </w:rPr>
                <w:t>simuliacija</w:t>
              </w:r>
            </w:hyperlink>
            <w:r w:rsidRPr="00DE3C6E">
              <w:rPr>
                <w:lang w:val="lt-LT"/>
              </w:rPr>
              <w:t>), papildoma medžiaga.</w:t>
            </w:r>
          </w:p>
        </w:tc>
      </w:tr>
      <w:tr w:rsidR="001B5351" w:rsidRPr="00DE3C6E" w14:paraId="44175733" w14:textId="77777777" w:rsidTr="00F56D0B">
        <w:tc>
          <w:tcPr>
            <w:tcW w:w="1696" w:type="dxa"/>
            <w:tcMar>
              <w:top w:w="28" w:type="dxa"/>
              <w:left w:w="57" w:type="dxa"/>
              <w:bottom w:w="28" w:type="dxa"/>
              <w:right w:w="57" w:type="dxa"/>
            </w:tcMar>
            <w:hideMark/>
          </w:tcPr>
          <w:p w14:paraId="69996645" w14:textId="3006D71C" w:rsidR="001B5351" w:rsidRPr="00DE3C6E" w:rsidRDefault="001B5351" w:rsidP="00D67A9B">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926" w:type="dxa"/>
            <w:tcMar>
              <w:top w:w="28" w:type="dxa"/>
              <w:left w:w="57" w:type="dxa"/>
              <w:bottom w:w="28" w:type="dxa"/>
              <w:right w:w="57" w:type="dxa"/>
            </w:tcMar>
            <w:hideMark/>
          </w:tcPr>
          <w:p w14:paraId="3CF558D5"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Regimoji elektromagnetinė spinduliuotė vadinama šviesa. Elektromagnetinė banga tai kintantys elektriniai ir magnetiniai laukai sklindantys erdvėje. Iš kur atsiranda elektromagnetinė banga? </w:t>
            </w:r>
          </w:p>
          <w:p w14:paraId="2B5DAF35" w14:textId="77777777" w:rsidR="001B5351" w:rsidRPr="00DE3C6E" w:rsidRDefault="001B5351" w:rsidP="00D67A9B">
            <w:pPr>
              <w:pStyle w:val="prastasiniatinklio"/>
              <w:spacing w:before="0" w:beforeAutospacing="0" w:after="0" w:afterAutospacing="0"/>
              <w:rPr>
                <w:lang w:val="lt-LT"/>
              </w:rPr>
            </w:pPr>
            <w:r w:rsidRPr="00DE3C6E">
              <w:rPr>
                <w:lang w:val="lt-LT"/>
              </w:rPr>
              <w:t>Elektromagnetinė spinduliuotė kartais elgiasi kaip banga, o kartais – kaip dalelė. Dalelės taip pat gali turėti bangos savybių. Taigi ar elektromagnetinė spinduliuotė yra banga ar dalelė, o dalelė gal yra banga? Kaip kito šviesos samprata bėgant šimtmečiams?</w:t>
            </w:r>
          </w:p>
        </w:tc>
      </w:tr>
      <w:tr w:rsidR="001B5351" w:rsidRPr="00DE3C6E" w14:paraId="6A7FFF6A" w14:textId="77777777" w:rsidTr="00F56D0B">
        <w:tc>
          <w:tcPr>
            <w:tcW w:w="1696" w:type="dxa"/>
            <w:tcMar>
              <w:top w:w="28" w:type="dxa"/>
              <w:left w:w="57" w:type="dxa"/>
              <w:bottom w:w="28" w:type="dxa"/>
              <w:right w:w="57" w:type="dxa"/>
            </w:tcMar>
            <w:hideMark/>
          </w:tcPr>
          <w:p w14:paraId="4E791C4A" w14:textId="21C1BF8B" w:rsidR="001B5351" w:rsidRPr="00DE3C6E" w:rsidRDefault="001B5351" w:rsidP="00D67A9B">
            <w:pPr>
              <w:pStyle w:val="prastasiniatinklio"/>
              <w:spacing w:before="0" w:beforeAutospacing="0" w:after="0" w:afterAutospacing="0"/>
              <w:rPr>
                <w:lang w:val="lt-LT"/>
              </w:rPr>
            </w:pPr>
            <w:r w:rsidRPr="00DE3C6E">
              <w:rPr>
                <w:lang w:val="lt-LT"/>
              </w:rPr>
              <w:t>Eiga</w:t>
            </w:r>
            <w:r w:rsidR="00D67A9B" w:rsidRPr="00DE3C6E">
              <w:rPr>
                <w:lang w:val="lt-LT"/>
              </w:rPr>
              <w:t xml:space="preserve"> </w:t>
            </w:r>
          </w:p>
        </w:tc>
        <w:tc>
          <w:tcPr>
            <w:tcW w:w="8926" w:type="dxa"/>
            <w:tcMar>
              <w:top w:w="28" w:type="dxa"/>
              <w:left w:w="57" w:type="dxa"/>
              <w:bottom w:w="28" w:type="dxa"/>
              <w:right w:w="57" w:type="dxa"/>
            </w:tcMar>
            <w:hideMark/>
          </w:tcPr>
          <w:p w14:paraId="173F17C8" w14:textId="77777777" w:rsidR="001B5351" w:rsidRPr="00DE3C6E" w:rsidRDefault="001B5351" w:rsidP="00D67A9B">
            <w:pPr>
              <w:pStyle w:val="prastasiniatinklio"/>
              <w:spacing w:before="0" w:beforeAutospacing="0" w:after="0" w:afterAutospacing="0"/>
              <w:rPr>
                <w:lang w:val="lt-LT"/>
              </w:rPr>
            </w:pPr>
            <w:r w:rsidRPr="00DE3C6E">
              <w:rPr>
                <w:lang w:val="lt-LT"/>
              </w:rPr>
              <w:t>Atliekamas tiriamasis darbas, išsiaiškinami šviesos bangos ir dalelės pasireiškimai. Analizuojant informacijos šaltinius aiškinamasi kaip kito šviesos teoriją ir kokią įtaką mokslininkų darbai turėjo teorijoms. Veiklų pabaigoje aptariamas dualumas ir jo įrodymai, aptariamos asmenybės ir jų darbų įtaka mokslinėms teorijoms (</w:t>
            </w:r>
            <w:hyperlink r:id="rId414" w:history="1">
              <w:r w:rsidRPr="00DE3C6E">
                <w:rPr>
                  <w:rStyle w:val="Hipersaitas"/>
                  <w:rFonts w:eastAsiaTheme="majorEastAsia"/>
                  <w:lang w:val="lt-LT"/>
                </w:rPr>
                <w:t>https://www.britannica.com/science/wave-particle-duality</w:t>
              </w:r>
            </w:hyperlink>
            <w:r w:rsidRPr="00DE3C6E">
              <w:rPr>
                <w:lang w:val="lt-LT"/>
              </w:rPr>
              <w:t xml:space="preserve">). </w:t>
            </w:r>
          </w:p>
        </w:tc>
      </w:tr>
      <w:tr w:rsidR="001B5351" w:rsidRPr="00DE3C6E" w14:paraId="5F700AA8" w14:textId="77777777" w:rsidTr="00F56D0B">
        <w:tc>
          <w:tcPr>
            <w:tcW w:w="1696" w:type="dxa"/>
            <w:tcMar>
              <w:top w:w="28" w:type="dxa"/>
              <w:left w:w="57" w:type="dxa"/>
              <w:bottom w:w="28" w:type="dxa"/>
              <w:right w:w="57" w:type="dxa"/>
            </w:tcMar>
            <w:hideMark/>
          </w:tcPr>
          <w:p w14:paraId="4B766258" w14:textId="7D161DEB" w:rsidR="001B5351" w:rsidRPr="00DE3C6E" w:rsidRDefault="001B5351" w:rsidP="00D67A9B">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926" w:type="dxa"/>
            <w:tcMar>
              <w:top w:w="28" w:type="dxa"/>
              <w:left w:w="57" w:type="dxa"/>
              <w:bottom w:w="28" w:type="dxa"/>
              <w:right w:w="57" w:type="dxa"/>
            </w:tcMar>
            <w:hideMark/>
          </w:tcPr>
          <w:p w14:paraId="17A7A5D5" w14:textId="77777777" w:rsidR="001B5351" w:rsidRPr="00DE3C6E" w:rsidRDefault="001B5351" w:rsidP="00D67A9B">
            <w:pPr>
              <w:pStyle w:val="prastasiniatinklio"/>
              <w:spacing w:before="0" w:beforeAutospacing="0" w:after="0" w:afterAutospacing="0"/>
              <w:rPr>
                <w:lang w:val="lt-LT"/>
              </w:rPr>
            </w:pPr>
            <w:r w:rsidRPr="00DE3C6E">
              <w:rPr>
                <w:lang w:val="lt-LT"/>
              </w:rPr>
              <w:t>Kartais naujos teorijos buvo lengvai priimamos, o kartais jos atmetamos. Pateikite teorijų, kurios vėliau buvo pakeistos naujomis pavyzdžių.</w:t>
            </w:r>
          </w:p>
          <w:p w14:paraId="1591AA62" w14:textId="77777777" w:rsidR="001B5351" w:rsidRPr="00DE3C6E" w:rsidRDefault="001B5351" w:rsidP="00D67A9B">
            <w:pPr>
              <w:pStyle w:val="prastasiniatinklio"/>
              <w:spacing w:before="0" w:beforeAutospacing="0" w:after="0" w:afterAutospacing="0"/>
              <w:rPr>
                <w:lang w:val="lt-LT"/>
              </w:rPr>
            </w:pPr>
            <w:r w:rsidRPr="00DE3C6E">
              <w:rPr>
                <w:lang w:val="lt-LT"/>
              </w:rPr>
              <w:t>Kodėl mokslininkai daugiau nei 200 metų diskutavo apie elektromagnetinės spinduliuotės prigimtį?</w:t>
            </w:r>
          </w:p>
          <w:p w14:paraId="10422874" w14:textId="77777777" w:rsidR="001B5351" w:rsidRPr="00DE3C6E" w:rsidRDefault="001B5351" w:rsidP="00D67A9B">
            <w:pPr>
              <w:pStyle w:val="prastasiniatinklio"/>
              <w:spacing w:before="0" w:beforeAutospacing="0" w:after="0" w:afterAutospacing="0"/>
              <w:rPr>
                <w:lang w:val="lt-LT"/>
              </w:rPr>
            </w:pPr>
            <w:r w:rsidRPr="00DE3C6E">
              <w:rPr>
                <w:lang w:val="lt-LT"/>
              </w:rPr>
              <w:t>Kas yra fotonas?</w:t>
            </w:r>
          </w:p>
          <w:p w14:paraId="55169C1E" w14:textId="77777777" w:rsidR="001B5351" w:rsidRPr="00DE3C6E" w:rsidRDefault="001B5351" w:rsidP="00D67A9B">
            <w:pPr>
              <w:pStyle w:val="prastasiniatinklio"/>
              <w:spacing w:before="0" w:beforeAutospacing="0" w:after="0" w:afterAutospacing="0"/>
              <w:rPr>
                <w:lang w:val="lt-LT"/>
              </w:rPr>
            </w:pPr>
            <w:r w:rsidRPr="00DE3C6E">
              <w:rPr>
                <w:lang w:val="lt-LT"/>
              </w:rPr>
              <w:t>Kurie eksperimentai įrodė Einšteino bangų-dalelių teoriją?</w:t>
            </w:r>
          </w:p>
        </w:tc>
      </w:tr>
      <w:tr w:rsidR="001B5351" w:rsidRPr="00DE3C6E" w14:paraId="5672AE26" w14:textId="77777777" w:rsidTr="00F56D0B">
        <w:tc>
          <w:tcPr>
            <w:tcW w:w="1696" w:type="dxa"/>
            <w:tcMar>
              <w:top w:w="28" w:type="dxa"/>
              <w:left w:w="57" w:type="dxa"/>
              <w:bottom w:w="28" w:type="dxa"/>
              <w:right w:w="57" w:type="dxa"/>
            </w:tcMar>
            <w:hideMark/>
          </w:tcPr>
          <w:p w14:paraId="6855AE1D" w14:textId="4F9F6445" w:rsidR="001B5351" w:rsidRPr="00DE3C6E" w:rsidRDefault="001B5351" w:rsidP="00D67A9B">
            <w:pPr>
              <w:pStyle w:val="prastasiniatinklio"/>
              <w:spacing w:before="0" w:beforeAutospacing="0" w:after="0" w:afterAutospacing="0"/>
              <w:rPr>
                <w:lang w:val="lt-LT"/>
              </w:rPr>
            </w:pPr>
            <w:r w:rsidRPr="00DE3C6E">
              <w:rPr>
                <w:lang w:val="lt-LT"/>
              </w:rPr>
              <w:t>Veiklos plėtotė</w:t>
            </w:r>
            <w:r w:rsidR="00D67A9B" w:rsidRPr="00DE3C6E">
              <w:rPr>
                <w:lang w:val="lt-LT"/>
              </w:rPr>
              <w:t xml:space="preserve"> </w:t>
            </w:r>
          </w:p>
        </w:tc>
        <w:tc>
          <w:tcPr>
            <w:tcW w:w="8926" w:type="dxa"/>
            <w:tcMar>
              <w:top w:w="28" w:type="dxa"/>
              <w:left w:w="57" w:type="dxa"/>
              <w:bottom w:w="28" w:type="dxa"/>
              <w:right w:w="57" w:type="dxa"/>
            </w:tcMar>
            <w:hideMark/>
          </w:tcPr>
          <w:p w14:paraId="3A057BA2"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Šviesos dalelės tyrimas nagrinėjant atomų skleidžiamus spektrus. </w:t>
            </w:r>
          </w:p>
          <w:p w14:paraId="7F64BB4E"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Galima aptarti vaizdo įraše </w:t>
            </w:r>
            <w:hyperlink r:id="rId415" w:history="1">
              <w:r w:rsidRPr="00DE3C6E">
                <w:rPr>
                  <w:rStyle w:val="Hipersaitas"/>
                  <w:rFonts w:eastAsiaTheme="majorEastAsia"/>
                  <w:lang w:val="lt-LT"/>
                </w:rPr>
                <w:t xml:space="preserve">IB Physi/cs: Matter Waves </w:t>
              </w:r>
            </w:hyperlink>
            <w:r w:rsidRPr="00DE3C6E">
              <w:rPr>
                <w:lang w:val="lt-LT"/>
              </w:rPr>
              <w:t>pateiktą informaciją ir išsiaiškinti kokiomis sąlygomis galima stebėti atvaizduotus reiškinius. Kalbant apie fotono energiją pravartu aptarti ir juodojo kūno spinduliavimą (</w:t>
            </w:r>
            <w:hyperlink r:id="rId416" w:history="1">
              <w:dir w:val="ltr">
                <w:r w:rsidRPr="00DE3C6E">
                  <w:rPr>
                    <w:rStyle w:val="Hipersaitas"/>
                    <w:rFonts w:eastAsiaTheme="majorEastAsia"/>
                    <w:lang w:val="lt-LT"/>
                  </w:rPr>
                  <w:t>Blackbody Spectrum</w:t>
                </w:r>
                <w:r w:rsidRPr="00DE3C6E">
                  <w:rPr>
                    <w:rStyle w:val="Hipersaitas"/>
                    <w:rFonts w:eastAsiaTheme="majorEastAsia"/>
                    <w:lang w:val="lt-LT"/>
                  </w:rPr>
                  <w:t>‬ (colorado.edu)</w:t>
                </w:r>
                <w:r w:rsidR="008934C6" w:rsidRPr="00DE3C6E">
                  <w:rPr>
                    <w:lang w:val="lt-LT"/>
                  </w:rPr>
                  <w:t>‬</w:t>
                </w:r>
                <w:r w:rsidR="002F586C" w:rsidRPr="00DE3C6E">
                  <w:rPr>
                    <w:lang w:val="lt-LT"/>
                  </w:rPr>
                  <w:t>‬</w:t>
                </w:r>
                <w:r w:rsidR="0008356F" w:rsidRPr="00DE3C6E">
                  <w:rPr>
                    <w:lang w:val="lt-LT"/>
                  </w:rPr>
                  <w:t>‬</w:t>
                </w:r>
                <w:r w:rsidR="00444740" w:rsidRPr="00DE3C6E">
                  <w:rPr>
                    <w:lang w:val="lt-LT"/>
                  </w:rPr>
                  <w:t>‬</w:t>
                </w:r>
                <w:r w:rsidR="006951AA" w:rsidRPr="00DE3C6E">
                  <w:rPr>
                    <w:lang w:val="lt-LT"/>
                  </w:rPr>
                  <w:t>‬</w:t>
                </w:r>
                <w:r w:rsidR="00EC7136" w:rsidRPr="00DE3C6E">
                  <w:rPr>
                    <w:lang w:val="lt-LT"/>
                  </w:rPr>
                  <w:t>‬</w:t>
                </w:r>
                <w:r w:rsidR="00A77918" w:rsidRPr="00DE3C6E">
                  <w:rPr>
                    <w:lang w:val="lt-LT"/>
                  </w:rPr>
                  <w:t>‬</w:t>
                </w:r>
                <w:r w:rsidR="009950CA" w:rsidRPr="00DE3C6E">
                  <w:rPr>
                    <w:lang w:val="lt-LT"/>
                  </w:rPr>
                  <w:t>‬</w:t>
                </w:r>
                <w:r w:rsidR="00724132" w:rsidRPr="00DE3C6E">
                  <w:rPr>
                    <w:lang w:val="lt-LT"/>
                  </w:rPr>
                  <w:t>‬</w:t>
                </w:r>
                <w:r w:rsidR="00D73114" w:rsidRPr="00DE3C6E">
                  <w:rPr>
                    <w:lang w:val="lt-LT"/>
                  </w:rPr>
                  <w:t>‬</w:t>
                </w:r>
                <w:r w:rsidR="00DE30C7" w:rsidRPr="00DE3C6E">
                  <w:rPr>
                    <w:lang w:val="lt-LT"/>
                  </w:rPr>
                  <w:t>‬</w:t>
                </w:r>
                <w:r w:rsidR="002D4BCF" w:rsidRPr="00DE3C6E">
                  <w:rPr>
                    <w:lang w:val="lt-LT"/>
                  </w:rPr>
                  <w:t>‬</w:t>
                </w:r>
                <w:r w:rsidR="000B507F" w:rsidRPr="00DE3C6E">
                  <w:rPr>
                    <w:lang w:val="lt-LT"/>
                  </w:rPr>
                  <w:t>‬</w:t>
                </w:r>
                <w:r w:rsidRPr="00DE3C6E">
                  <w:rPr>
                    <w:lang w:val="lt-LT"/>
                  </w:rPr>
                  <w:t>‬</w:t>
                </w:r>
                <w:r>
                  <w:t>‬</w:t>
                </w:r>
                <w:r>
                  <w:t>‬</w:t>
                </w:r>
                <w:r>
                  <w:t>‬</w:t>
                </w:r>
                <w:r w:rsidR="00000000">
                  <w:t>‬</w:t>
                </w:r>
              </w:dir>
            </w:hyperlink>
            <w:r w:rsidRPr="00DE3C6E">
              <w:rPr>
                <w:lang w:val="lt-LT"/>
              </w:rPr>
              <w:t>)</w:t>
            </w:r>
          </w:p>
        </w:tc>
      </w:tr>
      <w:tr w:rsidR="001B5351" w:rsidRPr="00DE3C6E" w14:paraId="0B75C1BA" w14:textId="77777777" w:rsidTr="00F56D0B">
        <w:tc>
          <w:tcPr>
            <w:tcW w:w="1696" w:type="dxa"/>
            <w:tcMar>
              <w:top w:w="28" w:type="dxa"/>
              <w:left w:w="57" w:type="dxa"/>
              <w:bottom w:w="28" w:type="dxa"/>
              <w:right w:w="57" w:type="dxa"/>
            </w:tcMar>
            <w:hideMark/>
          </w:tcPr>
          <w:p w14:paraId="088FC9BD" w14:textId="330E4EED" w:rsidR="001B5351" w:rsidRPr="00DE3C6E" w:rsidRDefault="001B5351" w:rsidP="00D67A9B">
            <w:pPr>
              <w:pStyle w:val="prastasiniatinklio"/>
              <w:spacing w:before="0" w:beforeAutospacing="0" w:after="0" w:afterAutospacing="0"/>
              <w:rPr>
                <w:lang w:val="lt-LT"/>
              </w:rPr>
            </w:pPr>
            <w:r w:rsidRPr="00DE3C6E">
              <w:rPr>
                <w:lang w:val="lt-LT"/>
              </w:rPr>
              <w:t>Pagrindinė informacija ir patarimai mokytojui</w:t>
            </w:r>
            <w:r w:rsidR="00D67A9B" w:rsidRPr="00DE3C6E">
              <w:rPr>
                <w:lang w:val="lt-LT"/>
              </w:rPr>
              <w:t xml:space="preserve"> </w:t>
            </w:r>
          </w:p>
        </w:tc>
        <w:tc>
          <w:tcPr>
            <w:tcW w:w="8926" w:type="dxa"/>
            <w:tcMar>
              <w:top w:w="28" w:type="dxa"/>
              <w:left w:w="57" w:type="dxa"/>
              <w:bottom w:w="28" w:type="dxa"/>
              <w:right w:w="57" w:type="dxa"/>
            </w:tcMar>
            <w:hideMark/>
          </w:tcPr>
          <w:p w14:paraId="697A149D" w14:textId="1C178BEE" w:rsidR="001B5351" w:rsidRPr="00DE3C6E" w:rsidRDefault="001B5351" w:rsidP="00AB27A3">
            <w:pPr>
              <w:pStyle w:val="prastasiniatinklio"/>
              <w:spacing w:before="0" w:beforeAutospacing="0" w:after="0" w:afterAutospacing="0"/>
              <w:rPr>
                <w:lang w:val="lt-LT"/>
              </w:rPr>
            </w:pPr>
            <w:r w:rsidRPr="00DE3C6E">
              <w:rPr>
                <w:lang w:val="lt-LT"/>
              </w:rPr>
              <w:t xml:space="preserve">Galima mokiniams pateikti internetinių šaltinių nuorodų apie šviesos teorijos istorinę kaitą arba paprašyti šios informacijos surasti prieš pamoką ir parengti trumpą apžvalgą. Papildomos informacijos apie dualumą galima rasti: </w:t>
            </w:r>
            <w:hyperlink r:id="rId417" w:history="1">
              <w:r w:rsidRPr="00DE3C6E">
                <w:rPr>
                  <w:rStyle w:val="Hipersaitas"/>
                  <w:rFonts w:eastAsiaTheme="majorEastAsia"/>
                  <w:lang w:val="lt-LT"/>
                </w:rPr>
                <w:t>https://www.cantorsparadise.com/wave-particle-duality-d7b7243dd3e3</w:t>
              </w:r>
            </w:hyperlink>
            <w:r w:rsidRPr="00DE3C6E">
              <w:rPr>
                <w:lang w:val="lt-LT"/>
              </w:rPr>
              <w:t xml:space="preserve">, </w:t>
            </w:r>
            <w:hyperlink r:id="rId418" w:history="1">
              <w:r w:rsidRPr="00DE3C6E">
                <w:rPr>
                  <w:rStyle w:val="Hipersaitas"/>
                  <w:rFonts w:eastAsiaTheme="majorEastAsia"/>
                  <w:lang w:val="lt-LT"/>
                </w:rPr>
                <w:t>https://courses.lumenlearning.com/boundless-physics/chapter/history-and-quantum-mechanical-quantities/</w:t>
              </w:r>
            </w:hyperlink>
            <w:r w:rsidRPr="00DE3C6E">
              <w:rPr>
                <w:lang w:val="lt-LT"/>
              </w:rPr>
              <w:t xml:space="preserve">, </w:t>
            </w:r>
            <w:hyperlink r:id="rId419" w:history="1">
              <w:r w:rsidRPr="00DE3C6E">
                <w:rPr>
                  <w:rStyle w:val="Hipersaitas"/>
                  <w:rFonts w:eastAsiaTheme="majorEastAsia"/>
                  <w:lang w:val="lt-LT"/>
                </w:rPr>
                <w:t>https://www.sciencefocus.com/science/how-can-an-electron-be-both-a-particle-and-a-wave</w:t>
              </w:r>
            </w:hyperlink>
            <w:r w:rsidRPr="00DE3C6E">
              <w:rPr>
                <w:lang w:val="lt-LT"/>
              </w:rPr>
              <w:t xml:space="preserve">/, </w:t>
            </w:r>
            <w:hyperlink r:id="rId420" w:history="1">
              <w:r w:rsidRPr="00DE3C6E">
                <w:rPr>
                  <w:rStyle w:val="Hipersaitas"/>
                  <w:rFonts w:eastAsiaTheme="majorEastAsia"/>
                  <w:lang w:val="lt-LT"/>
                </w:rPr>
                <w:t xml:space="preserve">How to demonstrate electron diffraction in the classroom. </w:t>
              </w:r>
            </w:hyperlink>
          </w:p>
        </w:tc>
      </w:tr>
    </w:tbl>
    <w:p w14:paraId="52AD120A" w14:textId="06C0AEF9" w:rsidR="001B5351" w:rsidRPr="00DE3C6E" w:rsidRDefault="001B5351" w:rsidP="00A02FF0">
      <w:pPr>
        <w:pStyle w:val="prastasiniatinklio"/>
        <w:spacing w:before="120" w:beforeAutospacing="0" w:after="120" w:afterAutospacing="0"/>
        <w:rPr>
          <w:lang w:val="lt-LT"/>
        </w:rPr>
      </w:pPr>
      <w:r w:rsidRPr="00DE3C6E">
        <w:rPr>
          <w:b/>
          <w:bCs/>
          <w:lang w:val="lt-LT"/>
        </w:rPr>
        <w:t>VEIKLOS TEMA: Kaip nustatoma žvaigždžių cheminė sudėtis</w:t>
      </w:r>
      <w:r w:rsidRPr="00DE3C6E">
        <w:rPr>
          <w:lang w:val="lt-LT"/>
        </w:rPr>
        <w:t>.</w:t>
      </w:r>
      <w:r w:rsidR="00D67A9B" w:rsidRPr="00DE3C6E">
        <w:rPr>
          <w:lang w:val="lt-LT"/>
        </w:rPr>
        <w:t xml:space="preserve"> </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10"/>
        <w:gridCol w:w="8912"/>
      </w:tblGrid>
      <w:tr w:rsidR="001B5351" w:rsidRPr="00DE3C6E" w14:paraId="1121877B" w14:textId="77777777" w:rsidTr="00F56D0B">
        <w:tc>
          <w:tcPr>
            <w:tcW w:w="1691" w:type="dxa"/>
            <w:tcMar>
              <w:top w:w="28" w:type="dxa"/>
              <w:left w:w="28" w:type="dxa"/>
              <w:bottom w:w="28" w:type="dxa"/>
              <w:right w:w="28" w:type="dxa"/>
            </w:tcMar>
            <w:hideMark/>
          </w:tcPr>
          <w:p w14:paraId="5499EEB6" w14:textId="7EB88E82" w:rsidR="001B5351" w:rsidRPr="00DE3C6E" w:rsidRDefault="001B5351" w:rsidP="00D67A9B">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931" w:type="dxa"/>
            <w:tcMar>
              <w:top w:w="28" w:type="dxa"/>
              <w:left w:w="28" w:type="dxa"/>
              <w:bottom w:w="28" w:type="dxa"/>
              <w:right w:w="28" w:type="dxa"/>
            </w:tcMar>
            <w:hideMark/>
          </w:tcPr>
          <w:p w14:paraId="3067973B" w14:textId="77777777" w:rsidR="001B5351" w:rsidRPr="00DE3C6E" w:rsidRDefault="001B5351" w:rsidP="00D67A9B">
            <w:pPr>
              <w:pStyle w:val="prastasiniatinklio"/>
              <w:spacing w:before="0" w:beforeAutospacing="0" w:after="0" w:afterAutospacing="0"/>
              <w:rPr>
                <w:lang w:val="lt-LT"/>
              </w:rPr>
            </w:pPr>
            <w:r w:rsidRPr="00DE3C6E">
              <w:rPr>
                <w:lang w:val="lt-LT"/>
              </w:rPr>
              <w:t>Analizuojant pateiktą spektrą nustatyti dujų sudėtį</w:t>
            </w:r>
          </w:p>
        </w:tc>
      </w:tr>
      <w:tr w:rsidR="001B5351" w:rsidRPr="00DE3C6E" w14:paraId="74099BFD" w14:textId="77777777" w:rsidTr="00F56D0B">
        <w:tc>
          <w:tcPr>
            <w:tcW w:w="1691" w:type="dxa"/>
            <w:tcMar>
              <w:top w:w="28" w:type="dxa"/>
              <w:left w:w="28" w:type="dxa"/>
              <w:bottom w:w="28" w:type="dxa"/>
              <w:right w:w="28" w:type="dxa"/>
            </w:tcMar>
            <w:hideMark/>
          </w:tcPr>
          <w:p w14:paraId="4E573361" w14:textId="76BBFF3B" w:rsidR="001B5351" w:rsidRPr="00DE3C6E" w:rsidRDefault="001B5351" w:rsidP="00D67A9B">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931" w:type="dxa"/>
            <w:tcMar>
              <w:top w:w="28" w:type="dxa"/>
              <w:left w:w="28" w:type="dxa"/>
              <w:bottom w:w="28" w:type="dxa"/>
              <w:right w:w="28" w:type="dxa"/>
            </w:tcMar>
            <w:hideMark/>
          </w:tcPr>
          <w:p w14:paraId="025AE4D6" w14:textId="7258D983" w:rsidR="001B5351" w:rsidRPr="00DE3C6E" w:rsidRDefault="001B5351" w:rsidP="00D67A9B">
            <w:pPr>
              <w:pStyle w:val="prastasiniatinklio"/>
              <w:spacing w:before="0" w:beforeAutospacing="0" w:after="0" w:afterAutospacing="0"/>
              <w:rPr>
                <w:lang w:val="lt-LT"/>
              </w:rPr>
            </w:pPr>
            <w:r w:rsidRPr="00DE3C6E">
              <w:rPr>
                <w:lang w:val="lt-LT"/>
              </w:rPr>
              <w:t>spektras, emisija, sugertis/absorbcija,</w:t>
            </w:r>
            <w:r w:rsidR="00D67A9B" w:rsidRPr="00DE3C6E">
              <w:rPr>
                <w:lang w:val="lt-LT"/>
              </w:rPr>
              <w:t xml:space="preserve"> </w:t>
            </w:r>
            <w:r w:rsidRPr="00DE3C6E">
              <w:rPr>
                <w:lang w:val="lt-LT"/>
              </w:rPr>
              <w:t>cheminis elementas</w:t>
            </w:r>
          </w:p>
        </w:tc>
      </w:tr>
      <w:tr w:rsidR="001B5351" w:rsidRPr="00DE3C6E" w14:paraId="1E1FC7A4" w14:textId="77777777" w:rsidTr="00F56D0B">
        <w:tc>
          <w:tcPr>
            <w:tcW w:w="1691" w:type="dxa"/>
            <w:tcMar>
              <w:top w:w="28" w:type="dxa"/>
              <w:left w:w="28" w:type="dxa"/>
              <w:bottom w:w="28" w:type="dxa"/>
              <w:right w:w="28" w:type="dxa"/>
            </w:tcMar>
            <w:hideMark/>
          </w:tcPr>
          <w:p w14:paraId="2FB2263C" w14:textId="14BDBD41" w:rsidR="001B5351" w:rsidRPr="00DE3C6E" w:rsidRDefault="001B5351" w:rsidP="00D67A9B">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931" w:type="dxa"/>
            <w:tcMar>
              <w:top w:w="28" w:type="dxa"/>
              <w:left w:w="28" w:type="dxa"/>
              <w:bottom w:w="28" w:type="dxa"/>
              <w:right w:w="28" w:type="dxa"/>
            </w:tcMar>
            <w:hideMark/>
          </w:tcPr>
          <w:p w14:paraId="607196CC" w14:textId="77777777" w:rsidR="001B5351" w:rsidRPr="00DE3C6E" w:rsidRDefault="001B5351" w:rsidP="00D67A9B">
            <w:pPr>
              <w:pStyle w:val="prastasiniatinklio"/>
              <w:spacing w:before="0" w:beforeAutospacing="0" w:after="0" w:afterAutospacing="0"/>
              <w:rPr>
                <w:lang w:val="lt-LT"/>
              </w:rPr>
            </w:pPr>
            <w:r w:rsidRPr="00DE3C6E">
              <w:rPr>
                <w:lang w:val="lt-LT"/>
              </w:rPr>
              <w:t>Pagal dujų spektrą nustato jų cheminę sudėtį.</w:t>
            </w:r>
          </w:p>
          <w:p w14:paraId="00B3097F" w14:textId="77777777" w:rsidR="001B5351" w:rsidRPr="00DE3C6E" w:rsidRDefault="001B5351" w:rsidP="00D67A9B">
            <w:pPr>
              <w:pStyle w:val="prastasiniatinklio"/>
              <w:spacing w:before="0" w:beforeAutospacing="0" w:after="0" w:afterAutospacing="0"/>
              <w:rPr>
                <w:lang w:val="lt-LT"/>
              </w:rPr>
            </w:pPr>
            <w:r w:rsidRPr="00DE3C6E">
              <w:rPr>
                <w:lang w:val="lt-LT"/>
              </w:rPr>
              <w:t>Paaiškina cheminių elementų emisijos ir absorbcijos spektrų susidarymą.</w:t>
            </w:r>
          </w:p>
          <w:p w14:paraId="6F800A80" w14:textId="77777777" w:rsidR="001B5351" w:rsidRPr="00DE3C6E" w:rsidRDefault="001B5351" w:rsidP="00D67A9B">
            <w:pPr>
              <w:pStyle w:val="prastasiniatinklio"/>
              <w:spacing w:before="0" w:beforeAutospacing="0" w:after="0" w:afterAutospacing="0"/>
              <w:rPr>
                <w:lang w:val="lt-LT"/>
              </w:rPr>
            </w:pPr>
            <w:r w:rsidRPr="00DE3C6E">
              <w:rPr>
                <w:lang w:val="lt-LT"/>
              </w:rPr>
              <w:t>Nurodo spektroskopijos pritaikymo galimybes praktikoje.</w:t>
            </w:r>
          </w:p>
        </w:tc>
      </w:tr>
      <w:tr w:rsidR="001B5351" w:rsidRPr="00DE3C6E" w14:paraId="6206B469" w14:textId="77777777" w:rsidTr="00F56D0B">
        <w:tc>
          <w:tcPr>
            <w:tcW w:w="1691" w:type="dxa"/>
            <w:tcMar>
              <w:top w:w="28" w:type="dxa"/>
              <w:left w:w="28" w:type="dxa"/>
              <w:bottom w:w="28" w:type="dxa"/>
              <w:right w:w="28" w:type="dxa"/>
            </w:tcMar>
            <w:hideMark/>
          </w:tcPr>
          <w:p w14:paraId="443A9640" w14:textId="260CE6B6" w:rsidR="001B5351" w:rsidRPr="00DE3C6E" w:rsidRDefault="001B5351" w:rsidP="00D67A9B">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931" w:type="dxa"/>
            <w:tcMar>
              <w:top w:w="28" w:type="dxa"/>
              <w:left w:w="28" w:type="dxa"/>
              <w:bottom w:w="28" w:type="dxa"/>
              <w:right w:w="28" w:type="dxa"/>
            </w:tcMar>
            <w:hideMark/>
          </w:tcPr>
          <w:p w14:paraId="16A2ED85" w14:textId="4CCAE695" w:rsidR="001B5351" w:rsidRPr="00DE3C6E" w:rsidRDefault="001B5351" w:rsidP="00D67A9B">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 žvaigždžių cheminei sudėčiai nustatyti, tinkamai pasirenka strategijas, prognozuoja ir kritiškai vertina tyrimo rezultatus; įsivertina patirtį ir pažangą; kelia tolesnius mokymosi tikslus.</w:t>
            </w:r>
            <w:r w:rsidR="00D67A9B" w:rsidRPr="00DE3C6E">
              <w:rPr>
                <w:lang w:val="lt-LT"/>
              </w:rPr>
              <w:t xml:space="preserve"> </w:t>
            </w:r>
          </w:p>
          <w:p w14:paraId="037EB9BF" w14:textId="6028B1BF" w:rsidR="001B5351" w:rsidRPr="00DE3C6E" w:rsidRDefault="001B5351" w:rsidP="00D67A9B">
            <w:pPr>
              <w:pStyle w:val="prastasiniatinklio"/>
              <w:spacing w:before="0" w:beforeAutospacing="0" w:after="0" w:afterAutospacing="0"/>
              <w:rPr>
                <w:lang w:val="lt-LT"/>
              </w:rPr>
            </w:pPr>
            <w:r w:rsidRPr="00DE3C6E">
              <w:rPr>
                <w:i/>
                <w:iCs/>
                <w:lang w:val="lt-LT"/>
              </w:rPr>
              <w:t>SESG</w:t>
            </w:r>
            <w:r w:rsidRPr="00DE3C6E">
              <w:rPr>
                <w:lang w:val="lt-LT"/>
              </w:rPr>
              <w:t xml:space="preserve"> – bendradarbiauja, dalijasi informacija, padeda kitiems; reflektuoja asmeninę pažangą; įvardija savo stiprybes ir tobulintinas sritis.</w:t>
            </w:r>
            <w:r w:rsidR="00D67A9B" w:rsidRPr="00DE3C6E">
              <w:rPr>
                <w:lang w:val="lt-LT"/>
              </w:rPr>
              <w:t xml:space="preserve"> </w:t>
            </w:r>
          </w:p>
          <w:p w14:paraId="2FA8913B" w14:textId="2DE3D68A" w:rsidR="001B5351" w:rsidRPr="00DE3C6E" w:rsidRDefault="001B5351" w:rsidP="00D67A9B">
            <w:pPr>
              <w:pStyle w:val="prastasiniatinklio"/>
              <w:spacing w:before="0" w:beforeAutospacing="0" w:after="0" w:afterAutospacing="0"/>
              <w:rPr>
                <w:lang w:val="lt-LT"/>
              </w:rPr>
            </w:pPr>
            <w:r w:rsidRPr="00DE3C6E">
              <w:rPr>
                <w:lang w:val="lt-LT"/>
              </w:rPr>
              <w:t xml:space="preserve">Kūrybiškumo </w:t>
            </w:r>
            <w:r w:rsidR="009D27CA" w:rsidRPr="00DE3C6E">
              <w:rPr>
                <w:lang w:val="lt-LT"/>
              </w:rPr>
              <w:t>–</w:t>
            </w:r>
            <w:r w:rsidRPr="00DE3C6E">
              <w:rPr>
                <w:lang w:val="lt-LT"/>
              </w:rPr>
              <w:t xml:space="preserve"> kritiškai vertinti tyrinėjimo metu gautą informaciją.</w:t>
            </w:r>
          </w:p>
          <w:p w14:paraId="70D84ACA" w14:textId="3F45BC7F" w:rsidR="001B5351" w:rsidRPr="00DE3C6E" w:rsidRDefault="001B5351" w:rsidP="00D67A9B">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gamtamokslines sąvokas, simbolius, matavimo vienetus.</w:t>
            </w:r>
            <w:r w:rsidR="00D67A9B" w:rsidRPr="00DE3C6E">
              <w:rPr>
                <w:lang w:val="lt-LT"/>
              </w:rPr>
              <w:t xml:space="preserve"> </w:t>
            </w:r>
          </w:p>
          <w:p w14:paraId="34BA16BA" w14:textId="77777777" w:rsidR="001B5351" w:rsidRPr="00DE3C6E" w:rsidRDefault="001B5351" w:rsidP="00D67A9B">
            <w:pPr>
              <w:pStyle w:val="prastasiniatinklio"/>
              <w:spacing w:before="0" w:beforeAutospacing="0" w:after="0" w:afterAutospacing="0"/>
              <w:rPr>
                <w:lang w:val="lt-LT"/>
              </w:rPr>
            </w:pPr>
            <w:r w:rsidRPr="00DE3C6E">
              <w:rPr>
                <w:i/>
                <w:iCs/>
                <w:lang w:val="lt-LT"/>
              </w:rPr>
              <w:t>Skaitmeninė –</w:t>
            </w:r>
            <w:r w:rsidRPr="00DE3C6E">
              <w:rPr>
                <w:lang w:val="lt-LT"/>
              </w:rPr>
              <w:t xml:space="preserve"> tikslingai naudoja šiuolaikines technologijas.</w:t>
            </w:r>
          </w:p>
        </w:tc>
      </w:tr>
      <w:tr w:rsidR="001B5351" w:rsidRPr="00DE3C6E" w14:paraId="1337508B" w14:textId="77777777" w:rsidTr="00F56D0B">
        <w:tc>
          <w:tcPr>
            <w:tcW w:w="1691" w:type="dxa"/>
            <w:tcMar>
              <w:top w:w="28" w:type="dxa"/>
              <w:left w:w="28" w:type="dxa"/>
              <w:bottom w:w="28" w:type="dxa"/>
              <w:right w:w="28" w:type="dxa"/>
            </w:tcMar>
            <w:hideMark/>
          </w:tcPr>
          <w:p w14:paraId="36440DFE" w14:textId="6C6A4BE4" w:rsidR="001B5351" w:rsidRPr="00DE3C6E" w:rsidRDefault="001B5351" w:rsidP="00D67A9B">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931" w:type="dxa"/>
            <w:tcMar>
              <w:top w:w="28" w:type="dxa"/>
              <w:left w:w="28" w:type="dxa"/>
              <w:bottom w:w="28" w:type="dxa"/>
              <w:right w:w="28" w:type="dxa"/>
            </w:tcMar>
            <w:hideMark/>
          </w:tcPr>
          <w:p w14:paraId="6BD987B0" w14:textId="77777777" w:rsidR="001B5351" w:rsidRPr="00DE3C6E" w:rsidRDefault="001B5351" w:rsidP="00D67A9B">
            <w:pPr>
              <w:pStyle w:val="prastasiniatinklio"/>
              <w:spacing w:before="0" w:beforeAutospacing="0" w:after="0" w:afterAutospacing="0"/>
              <w:rPr>
                <w:lang w:val="lt-LT"/>
              </w:rPr>
            </w:pPr>
            <w:r w:rsidRPr="00DE3C6E">
              <w:rPr>
                <w:lang w:val="lt-LT"/>
              </w:rPr>
              <w:t>1 pamoka</w:t>
            </w:r>
          </w:p>
        </w:tc>
      </w:tr>
      <w:tr w:rsidR="001B5351" w:rsidRPr="00DE3C6E" w14:paraId="6DCF3B52" w14:textId="77777777" w:rsidTr="00F56D0B">
        <w:tc>
          <w:tcPr>
            <w:tcW w:w="1691" w:type="dxa"/>
            <w:tcMar>
              <w:top w:w="28" w:type="dxa"/>
              <w:left w:w="28" w:type="dxa"/>
              <w:bottom w:w="28" w:type="dxa"/>
              <w:right w:w="28" w:type="dxa"/>
            </w:tcMar>
            <w:hideMark/>
          </w:tcPr>
          <w:p w14:paraId="4C19A3A9" w14:textId="06614985" w:rsidR="001B5351" w:rsidRPr="00DE3C6E" w:rsidRDefault="001B5351" w:rsidP="00D67A9B">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931" w:type="dxa"/>
            <w:tcMar>
              <w:top w:w="28" w:type="dxa"/>
              <w:left w:w="28" w:type="dxa"/>
              <w:bottom w:w="28" w:type="dxa"/>
              <w:right w:w="28" w:type="dxa"/>
            </w:tcMar>
            <w:hideMark/>
          </w:tcPr>
          <w:p w14:paraId="0EA868F5" w14:textId="1BA01AFF" w:rsidR="001B5351" w:rsidRPr="00DE3C6E" w:rsidRDefault="001B5351" w:rsidP="00D67A9B">
            <w:pPr>
              <w:pStyle w:val="prastasiniatinklio"/>
              <w:spacing w:before="0" w:beforeAutospacing="0" w:after="0" w:afterAutospacing="0"/>
              <w:rPr>
                <w:lang w:val="lt-LT"/>
              </w:rPr>
            </w:pPr>
            <w:r w:rsidRPr="00DE3C6E">
              <w:rPr>
                <w:lang w:val="lt-LT"/>
              </w:rPr>
              <w:t>tyrimas, stebėjimas, literatūros analizė, diskusija</w:t>
            </w:r>
            <w:r w:rsidR="00D67A9B" w:rsidRPr="00DE3C6E">
              <w:rPr>
                <w:lang w:val="lt-LT"/>
              </w:rPr>
              <w:t xml:space="preserve"> </w:t>
            </w:r>
          </w:p>
        </w:tc>
      </w:tr>
      <w:tr w:rsidR="001B5351" w:rsidRPr="00DE3C6E" w14:paraId="3F3747EE" w14:textId="77777777" w:rsidTr="00F56D0B">
        <w:tc>
          <w:tcPr>
            <w:tcW w:w="1691" w:type="dxa"/>
            <w:tcMar>
              <w:top w:w="28" w:type="dxa"/>
              <w:left w:w="28" w:type="dxa"/>
              <w:bottom w:w="28" w:type="dxa"/>
              <w:right w:w="28" w:type="dxa"/>
            </w:tcMar>
            <w:hideMark/>
          </w:tcPr>
          <w:p w14:paraId="42239B18" w14:textId="572F5F51" w:rsidR="001B5351" w:rsidRPr="00DE3C6E" w:rsidRDefault="001B5351" w:rsidP="00D67A9B">
            <w:pPr>
              <w:pStyle w:val="prastasiniatinklio"/>
              <w:spacing w:before="0" w:beforeAutospacing="0" w:after="0" w:afterAutospacing="0"/>
              <w:rPr>
                <w:lang w:val="lt-LT"/>
              </w:rPr>
            </w:pPr>
            <w:r w:rsidRPr="00DE3C6E">
              <w:rPr>
                <w:lang w:val="lt-LT"/>
              </w:rPr>
              <w:lastRenderedPageBreak/>
              <w:t>Priemonės</w:t>
            </w:r>
            <w:r w:rsidR="00D67A9B" w:rsidRPr="00DE3C6E">
              <w:rPr>
                <w:lang w:val="lt-LT"/>
              </w:rPr>
              <w:t xml:space="preserve"> </w:t>
            </w:r>
          </w:p>
        </w:tc>
        <w:tc>
          <w:tcPr>
            <w:tcW w:w="8931" w:type="dxa"/>
            <w:tcMar>
              <w:top w:w="28" w:type="dxa"/>
              <w:left w:w="28" w:type="dxa"/>
              <w:bottom w:w="28" w:type="dxa"/>
              <w:right w:w="28" w:type="dxa"/>
            </w:tcMar>
            <w:hideMark/>
          </w:tcPr>
          <w:p w14:paraId="6B01CD8B"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Įvairių dujų mėginiai, spektrometras, įvairių cheminių elementų spektrų </w:t>
            </w:r>
            <w:hyperlink r:id="rId421" w:history="1">
              <w:r w:rsidRPr="00DE3C6E">
                <w:rPr>
                  <w:rStyle w:val="Hipersaitas"/>
                  <w:rFonts w:eastAsiaTheme="majorEastAsia"/>
                  <w:lang w:val="lt-LT"/>
                </w:rPr>
                <w:t>kortelės</w:t>
              </w:r>
            </w:hyperlink>
            <w:r w:rsidRPr="00DE3C6E">
              <w:rPr>
                <w:lang w:val="lt-LT"/>
              </w:rPr>
              <w:t>, refleksijai skirtos užduotys.</w:t>
            </w:r>
          </w:p>
        </w:tc>
      </w:tr>
      <w:tr w:rsidR="001B5351" w:rsidRPr="00DE3C6E" w14:paraId="09C7E6AA" w14:textId="77777777" w:rsidTr="00F56D0B">
        <w:tc>
          <w:tcPr>
            <w:tcW w:w="1691" w:type="dxa"/>
            <w:tcMar>
              <w:top w:w="28" w:type="dxa"/>
              <w:left w:w="28" w:type="dxa"/>
              <w:bottom w:w="28" w:type="dxa"/>
              <w:right w:w="28" w:type="dxa"/>
            </w:tcMar>
            <w:hideMark/>
          </w:tcPr>
          <w:p w14:paraId="46CF47CF" w14:textId="76E8240E" w:rsidR="001B5351" w:rsidRPr="00DE3C6E" w:rsidRDefault="001B5351" w:rsidP="00D67A9B">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931" w:type="dxa"/>
            <w:tcMar>
              <w:top w:w="28" w:type="dxa"/>
              <w:left w:w="28" w:type="dxa"/>
              <w:bottom w:w="28" w:type="dxa"/>
              <w:right w:w="28" w:type="dxa"/>
            </w:tcMar>
            <w:hideMark/>
          </w:tcPr>
          <w:p w14:paraId="14174C44" w14:textId="3F8C4AEB" w:rsidR="001B5351" w:rsidRPr="00DE3C6E" w:rsidRDefault="001B5351" w:rsidP="00D67A9B">
            <w:pPr>
              <w:pStyle w:val="prastasiniatinklio"/>
              <w:spacing w:before="0" w:beforeAutospacing="0" w:after="0" w:afterAutospacing="0"/>
              <w:rPr>
                <w:lang w:val="lt-LT"/>
              </w:rPr>
            </w:pPr>
            <w:r w:rsidRPr="00DE3C6E">
              <w:rPr>
                <w:noProof/>
                <w:lang w:val="lt-LT" w:eastAsia="lt-LT"/>
              </w:rPr>
              <w:drawing>
                <wp:inline distT="0" distB="0" distL="0" distR="0" wp14:anchorId="42F443CB" wp14:editId="026F7A6D">
                  <wp:extent cx="714375" cy="1000125"/>
                  <wp:effectExtent l="0" t="0" r="9525" b="9525"/>
                  <wp:docPr id="4" name="Paveikslėlis 4"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png"/>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r w:rsidR="00D67A9B" w:rsidRPr="00DE3C6E">
              <w:rPr>
                <w:lang w:val="lt-LT"/>
              </w:rPr>
              <w:t xml:space="preserve"> </w:t>
            </w:r>
          </w:p>
          <w:p w14:paraId="5CD59BD3" w14:textId="64533E2C" w:rsidR="001B5351" w:rsidRPr="00DE3C6E" w:rsidRDefault="001B5351" w:rsidP="00D67A9B">
            <w:pPr>
              <w:pStyle w:val="prastasiniatinklio"/>
              <w:spacing w:before="0" w:beforeAutospacing="0" w:after="0" w:afterAutospacing="0"/>
              <w:rPr>
                <w:lang w:val="lt-LT"/>
              </w:rPr>
            </w:pPr>
            <w:r w:rsidRPr="00DE3C6E">
              <w:rPr>
                <w:lang w:val="lt-LT"/>
              </w:rPr>
              <w:t>Kiekvienos medžiagos mažiausias struktūrinis elementas yra atomas.</w:t>
            </w:r>
            <w:r w:rsidR="00D67A9B" w:rsidRPr="00DE3C6E">
              <w:rPr>
                <w:lang w:val="lt-LT"/>
              </w:rPr>
              <w:t xml:space="preserve"> </w:t>
            </w:r>
            <w:r w:rsidRPr="00DE3C6E">
              <w:rPr>
                <w:lang w:val="lt-LT"/>
              </w:rPr>
              <w:t>Pagal Boro teoriją, atomai gali spinduliuoti ir sugerti tik tam tikro dažnio fotonus.</w:t>
            </w:r>
            <w:r w:rsidR="00D67A9B" w:rsidRPr="00DE3C6E">
              <w:rPr>
                <w:lang w:val="lt-LT"/>
              </w:rPr>
              <w:t xml:space="preserve"> </w:t>
            </w:r>
            <w:r w:rsidRPr="00DE3C6E">
              <w:rPr>
                <w:lang w:val="lt-LT"/>
              </w:rPr>
              <w:t xml:space="preserve">Kaip žinant kiekvieno atomo skleidžiamą/sugeriamą spektrą galima išsiaiškinti medžiagos sudedamąsias dalis? </w:t>
            </w:r>
          </w:p>
        </w:tc>
      </w:tr>
      <w:tr w:rsidR="001B5351" w:rsidRPr="00DE3C6E" w14:paraId="4BCAE569" w14:textId="77777777" w:rsidTr="00F56D0B">
        <w:tc>
          <w:tcPr>
            <w:tcW w:w="1691" w:type="dxa"/>
            <w:tcMar>
              <w:top w:w="28" w:type="dxa"/>
              <w:left w:w="28" w:type="dxa"/>
              <w:bottom w:w="28" w:type="dxa"/>
              <w:right w:w="28" w:type="dxa"/>
            </w:tcMar>
            <w:hideMark/>
          </w:tcPr>
          <w:p w14:paraId="54E8C8A5" w14:textId="534BE6FC" w:rsidR="001B5351" w:rsidRPr="00DE3C6E" w:rsidRDefault="001B5351" w:rsidP="00D67A9B">
            <w:pPr>
              <w:pStyle w:val="prastasiniatinklio"/>
              <w:spacing w:before="0" w:beforeAutospacing="0" w:after="0" w:afterAutospacing="0"/>
              <w:rPr>
                <w:lang w:val="lt-LT"/>
              </w:rPr>
            </w:pPr>
            <w:r w:rsidRPr="00DE3C6E">
              <w:rPr>
                <w:lang w:val="lt-LT"/>
              </w:rPr>
              <w:t>Eiga</w:t>
            </w:r>
            <w:r w:rsidR="00D67A9B" w:rsidRPr="00DE3C6E">
              <w:rPr>
                <w:lang w:val="lt-LT"/>
              </w:rPr>
              <w:t xml:space="preserve"> </w:t>
            </w:r>
          </w:p>
        </w:tc>
        <w:tc>
          <w:tcPr>
            <w:tcW w:w="8931" w:type="dxa"/>
            <w:tcMar>
              <w:top w:w="28" w:type="dxa"/>
              <w:left w:w="28" w:type="dxa"/>
              <w:bottom w:w="28" w:type="dxa"/>
              <w:right w:w="28" w:type="dxa"/>
            </w:tcMar>
            <w:hideMark/>
          </w:tcPr>
          <w:p w14:paraId="01664753"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Mokiniai stebi įvairių dujų spektrus, jų skleidžiamos šviesos atspalvius ir remiantis pateiktomis spektrų kortelėmis nustato cheminius elementus. Veiklų pabaigoje aptariami stebėti spektrai ir identifikuoti cheminiai elementai, aptariamos stebimų medžiagų spektrų skirtumų priežastys. </w:t>
            </w:r>
          </w:p>
        </w:tc>
      </w:tr>
      <w:tr w:rsidR="001B5351" w:rsidRPr="00DE3C6E" w14:paraId="0D54A16F" w14:textId="77777777" w:rsidTr="00F56D0B">
        <w:tc>
          <w:tcPr>
            <w:tcW w:w="1691" w:type="dxa"/>
            <w:tcMar>
              <w:top w:w="28" w:type="dxa"/>
              <w:left w:w="28" w:type="dxa"/>
              <w:bottom w:w="28" w:type="dxa"/>
              <w:right w:w="28" w:type="dxa"/>
            </w:tcMar>
            <w:hideMark/>
          </w:tcPr>
          <w:p w14:paraId="41CFD812" w14:textId="080FF3B4" w:rsidR="001B5351" w:rsidRPr="00DE3C6E" w:rsidRDefault="001B5351" w:rsidP="00D67A9B">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931" w:type="dxa"/>
            <w:tcMar>
              <w:top w:w="28" w:type="dxa"/>
              <w:left w:w="28" w:type="dxa"/>
              <w:bottom w:w="28" w:type="dxa"/>
              <w:right w:w="28" w:type="dxa"/>
            </w:tcMar>
            <w:hideMark/>
          </w:tcPr>
          <w:p w14:paraId="5DA0F132" w14:textId="77777777" w:rsidR="001B5351" w:rsidRPr="00DE3C6E" w:rsidRDefault="001B5351" w:rsidP="00D67A9B">
            <w:pPr>
              <w:pStyle w:val="prastasiniatinklio"/>
              <w:spacing w:before="0" w:beforeAutospacing="0" w:after="0" w:afterAutospacing="0"/>
              <w:rPr>
                <w:lang w:val="lt-LT"/>
              </w:rPr>
            </w:pPr>
            <w:r w:rsidRPr="00DE3C6E">
              <w:rPr>
                <w:lang w:val="lt-LT"/>
              </w:rPr>
              <w:t>Kuo skiriasi kiekvieno cheminio elemento emisijos (spinduliavimo) arba absorbcijos (sugerties) spektrai?</w:t>
            </w:r>
          </w:p>
          <w:p w14:paraId="0251F006" w14:textId="77777777" w:rsidR="001B5351" w:rsidRPr="00DE3C6E" w:rsidRDefault="001B5351" w:rsidP="00D67A9B">
            <w:pPr>
              <w:pStyle w:val="prastasiniatinklio"/>
              <w:spacing w:before="0" w:beforeAutospacing="0" w:after="0" w:afterAutospacing="0"/>
              <w:rPr>
                <w:lang w:val="lt-LT"/>
              </w:rPr>
            </w:pPr>
            <w:r w:rsidRPr="00DE3C6E">
              <w:rPr>
                <w:lang w:val="lt-LT"/>
              </w:rPr>
              <w:t>Kaip galima išsiaiškinti koks cheminis elementas yra medžiagoje?</w:t>
            </w:r>
          </w:p>
          <w:p w14:paraId="1C71B607"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Kas parodo, kad medžiaga sudaryta iš daugiau nei vieno cheminio elemento? </w:t>
            </w:r>
          </w:p>
          <w:p w14:paraId="5160E597" w14:textId="77777777" w:rsidR="001B5351" w:rsidRPr="00DE3C6E" w:rsidRDefault="001B5351" w:rsidP="00D67A9B">
            <w:pPr>
              <w:pStyle w:val="prastasiniatinklio"/>
              <w:spacing w:before="0" w:beforeAutospacing="0" w:after="0" w:afterAutospacing="0"/>
              <w:rPr>
                <w:lang w:val="lt-LT"/>
              </w:rPr>
            </w:pPr>
            <w:r w:rsidRPr="00DE3C6E">
              <w:rPr>
                <w:lang w:val="lt-LT"/>
              </w:rPr>
              <w:t>Kaip galima nustatyti žvaigždžių, ūkų sudėtį?</w:t>
            </w:r>
          </w:p>
        </w:tc>
      </w:tr>
      <w:tr w:rsidR="001B5351" w:rsidRPr="00DE3C6E" w14:paraId="56D6BA4D" w14:textId="77777777" w:rsidTr="00F56D0B">
        <w:tc>
          <w:tcPr>
            <w:tcW w:w="1691" w:type="dxa"/>
            <w:tcMar>
              <w:top w:w="28" w:type="dxa"/>
              <w:left w:w="28" w:type="dxa"/>
              <w:bottom w:w="28" w:type="dxa"/>
              <w:right w:w="28" w:type="dxa"/>
            </w:tcMar>
            <w:hideMark/>
          </w:tcPr>
          <w:p w14:paraId="02C1CF0F" w14:textId="431DC80E" w:rsidR="001B5351" w:rsidRPr="00DE3C6E" w:rsidRDefault="001B5351" w:rsidP="00D67A9B">
            <w:pPr>
              <w:pStyle w:val="prastasiniatinklio"/>
              <w:spacing w:before="0" w:beforeAutospacing="0" w:after="0" w:afterAutospacing="0"/>
              <w:rPr>
                <w:lang w:val="lt-LT"/>
              </w:rPr>
            </w:pPr>
            <w:r w:rsidRPr="00DE3C6E">
              <w:rPr>
                <w:lang w:val="lt-LT"/>
              </w:rPr>
              <w:t>Veiklos plėtotė</w:t>
            </w:r>
            <w:r w:rsidR="00D67A9B" w:rsidRPr="00DE3C6E">
              <w:rPr>
                <w:lang w:val="lt-LT"/>
              </w:rPr>
              <w:t xml:space="preserve"> </w:t>
            </w:r>
          </w:p>
        </w:tc>
        <w:tc>
          <w:tcPr>
            <w:tcW w:w="8931" w:type="dxa"/>
            <w:tcMar>
              <w:top w:w="28" w:type="dxa"/>
              <w:left w:w="28" w:type="dxa"/>
              <w:bottom w:w="28" w:type="dxa"/>
              <w:right w:w="28" w:type="dxa"/>
            </w:tcMar>
            <w:hideMark/>
          </w:tcPr>
          <w:p w14:paraId="60311A9C" w14:textId="77777777" w:rsidR="001B5351" w:rsidRPr="00DE3C6E" w:rsidRDefault="001B5351" w:rsidP="00D67A9B">
            <w:pPr>
              <w:pStyle w:val="prastasiniatinklio"/>
              <w:spacing w:before="0" w:beforeAutospacing="0" w:after="0" w:afterAutospacing="0"/>
              <w:rPr>
                <w:lang w:val="lt-LT"/>
              </w:rPr>
            </w:pPr>
            <w:r w:rsidRPr="00DE3C6E">
              <w:rPr>
                <w:lang w:val="lt-LT"/>
              </w:rPr>
              <w:t>APC centruose atlikti realių žvaigždžių spektrinę analizę, nustatyti žvaigždžių sudėtį ir įvertinti jų amžių.</w:t>
            </w:r>
          </w:p>
        </w:tc>
      </w:tr>
      <w:tr w:rsidR="001B5351" w:rsidRPr="00DE3C6E" w14:paraId="306893E7" w14:textId="77777777" w:rsidTr="00F56D0B">
        <w:tc>
          <w:tcPr>
            <w:tcW w:w="1691" w:type="dxa"/>
            <w:tcMar>
              <w:top w:w="28" w:type="dxa"/>
              <w:left w:w="28" w:type="dxa"/>
              <w:bottom w:w="28" w:type="dxa"/>
              <w:right w:w="28" w:type="dxa"/>
            </w:tcMar>
            <w:hideMark/>
          </w:tcPr>
          <w:p w14:paraId="06B5EE79" w14:textId="0E076E1C" w:rsidR="001B5351" w:rsidRPr="00DE3C6E" w:rsidRDefault="001B5351" w:rsidP="00D67A9B">
            <w:pPr>
              <w:pStyle w:val="prastasiniatinklio"/>
              <w:spacing w:before="0" w:beforeAutospacing="0" w:after="0" w:afterAutospacing="0"/>
              <w:rPr>
                <w:lang w:val="lt-LT"/>
              </w:rPr>
            </w:pPr>
            <w:r w:rsidRPr="00DE3C6E">
              <w:rPr>
                <w:lang w:val="lt-LT"/>
              </w:rPr>
              <w:t>Pagrindinė informacija ir patarimai mokytojui</w:t>
            </w:r>
            <w:r w:rsidR="00D67A9B" w:rsidRPr="00DE3C6E">
              <w:rPr>
                <w:lang w:val="lt-LT"/>
              </w:rPr>
              <w:t xml:space="preserve"> </w:t>
            </w:r>
          </w:p>
        </w:tc>
        <w:tc>
          <w:tcPr>
            <w:tcW w:w="8931" w:type="dxa"/>
            <w:tcMar>
              <w:top w:w="28" w:type="dxa"/>
              <w:left w:w="28" w:type="dxa"/>
              <w:bottom w:w="28" w:type="dxa"/>
              <w:right w:w="28" w:type="dxa"/>
            </w:tcMar>
            <w:hideMark/>
          </w:tcPr>
          <w:p w14:paraId="0C8A4AE9" w14:textId="77777777" w:rsidR="001B5351" w:rsidRPr="00DE3C6E" w:rsidRDefault="001B5351" w:rsidP="00D67A9B">
            <w:pPr>
              <w:pStyle w:val="prastasiniatinklio"/>
              <w:spacing w:before="0" w:beforeAutospacing="0" w:after="0" w:afterAutospacing="0"/>
              <w:rPr>
                <w:lang w:val="lt-LT"/>
              </w:rPr>
            </w:pPr>
            <w:r w:rsidRPr="00DE3C6E">
              <w:rPr>
                <w:lang w:val="lt-LT"/>
              </w:rPr>
              <w:t>Rekomenduojama mokiniams prieš pamoką susipažinti su emisijos ir absorbcijos spektrų susidarymu, jų registravimo ir stebėjimo priemonėmis. Būtina pateikti įvairių cheminių elementų spektrus.</w:t>
            </w:r>
          </w:p>
        </w:tc>
      </w:tr>
    </w:tbl>
    <w:p w14:paraId="3ED0E1C9" w14:textId="17C06CA9" w:rsidR="006E76CA" w:rsidRPr="00DE3C6E" w:rsidRDefault="002B34FE" w:rsidP="00D67A9B">
      <w:pPr>
        <w:pStyle w:val="Antrat1"/>
        <w:spacing w:before="240" w:after="120" w:line="240" w:lineRule="auto"/>
        <w:rPr>
          <w:rFonts w:ascii="Times New Roman" w:eastAsia="Times New Roman" w:hAnsi="Times New Roman" w:cs="Times New Roman"/>
          <w:color w:val="auto"/>
        </w:rPr>
      </w:pPr>
      <w:bookmarkStart w:id="6" w:name="_Toc175229532"/>
      <w:r w:rsidRPr="00DE3C6E">
        <w:rPr>
          <w:rFonts w:ascii="Times New Roman" w:eastAsia="Times New Roman" w:hAnsi="Times New Roman" w:cs="Times New Roman"/>
          <w:color w:val="auto"/>
        </w:rPr>
        <w:t xml:space="preserve">3. </w:t>
      </w:r>
      <w:r w:rsidR="00563E6C" w:rsidRPr="00DE3C6E">
        <w:rPr>
          <w:rFonts w:ascii="Times New Roman" w:eastAsia="Times New Roman" w:hAnsi="Times New Roman" w:cs="Times New Roman"/>
          <w:color w:val="auto"/>
        </w:rPr>
        <w:t>Skaitmeninės mokymo priemonės</w:t>
      </w:r>
      <w:r w:rsidR="00A77918" w:rsidRPr="00DE3C6E">
        <w:rPr>
          <w:rFonts w:ascii="Times New Roman" w:eastAsia="Times New Roman" w:hAnsi="Times New Roman" w:cs="Times New Roman"/>
          <w:color w:val="auto"/>
        </w:rPr>
        <w:t>, skirtos BP įgyvendinti</w:t>
      </w:r>
      <w:bookmarkEnd w:id="6"/>
    </w:p>
    <w:p w14:paraId="0682B35F" w14:textId="77777777"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r w:rsidRPr="00DE3C6E">
        <w:rPr>
          <w:rStyle w:val="normaltextrun"/>
          <w:color w:val="000000"/>
          <w:lang w:val="lt-LT"/>
        </w:rPr>
        <w:t>Šiame skyrelyje pateikiamos trumpos anotacijos ir nuorodos į skaitmenines mokymo priemones, skirtas BP įgyvendinti. Jeigu priemonė yra anglų ar kita kalba, jos pavadinimas pateikiamas originalo kalba.</w:t>
      </w:r>
    </w:p>
    <w:p w14:paraId="5F27E72D" w14:textId="01DC161E"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r w:rsidRPr="00DE3C6E">
        <w:rPr>
          <w:rStyle w:val="normaltextrun"/>
          <w:color w:val="000000"/>
          <w:lang w:val="lt-LT"/>
        </w:rPr>
        <w:t>Skaitmeninės mokymosi priemonės yra multimodalios (informacija pateikiama įvairiomis verbalinėmis ir vizualinėmis formomis) ir adaptyvios (mokymosi turinys automatiškai pritaikomas prie besimokančiojo mokymosi galimybių ir pasiekimų).</w:t>
      </w:r>
    </w:p>
    <w:p w14:paraId="18DC94DF" w14:textId="77777777"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r w:rsidRPr="00DE3C6E">
        <w:rPr>
          <w:rStyle w:val="normaltextrun"/>
          <w:color w:val="000000"/>
          <w:lang w:val="lt-LT"/>
        </w:rPr>
        <w:t xml:space="preserve">Su mokiniais svarbu aptarti saugumo internete aktualius klausimus, pateikti naudingų nuorodų apie draugišką internetą mokiniams ir jų tėvams: </w:t>
      </w:r>
    </w:p>
    <w:p w14:paraId="6147FB96" w14:textId="6B9D646B" w:rsidR="00EE11E1" w:rsidRPr="00DE3C6E" w:rsidRDefault="00000000" w:rsidP="00FC10E8">
      <w:pPr>
        <w:pStyle w:val="paragraph"/>
        <w:spacing w:before="0" w:beforeAutospacing="0" w:after="120" w:afterAutospacing="0"/>
        <w:jc w:val="both"/>
        <w:textAlignment w:val="baseline"/>
        <w:rPr>
          <w:rStyle w:val="normaltextrun"/>
          <w:color w:val="000000"/>
          <w:lang w:val="lt-LT"/>
        </w:rPr>
      </w:pPr>
      <w:hyperlink r:id="rId423" w:history="1">
        <w:r w:rsidR="00EE11E1" w:rsidRPr="00DE3C6E">
          <w:rPr>
            <w:rStyle w:val="Hipersaitas"/>
            <w:lang w:val="lt-LT"/>
          </w:rPr>
          <w:t>https://mokytojotv.emokykla.lt/search?q=draugi%C5%A1kas+internetas</w:t>
        </w:r>
      </w:hyperlink>
      <w:r w:rsidR="00EE11E1" w:rsidRPr="00DE3C6E">
        <w:rPr>
          <w:rStyle w:val="normaltextrun"/>
          <w:color w:val="000000"/>
          <w:lang w:val="lt-LT"/>
        </w:rPr>
        <w:t xml:space="preserve"> </w:t>
      </w:r>
    </w:p>
    <w:p w14:paraId="218B9BC3" w14:textId="07B811E8" w:rsidR="00EE11E1" w:rsidRPr="00DE3C6E" w:rsidRDefault="00000000" w:rsidP="00FC10E8">
      <w:pPr>
        <w:pStyle w:val="paragraph"/>
        <w:spacing w:before="0" w:beforeAutospacing="0" w:after="120" w:afterAutospacing="0"/>
        <w:jc w:val="both"/>
        <w:textAlignment w:val="baseline"/>
        <w:rPr>
          <w:rStyle w:val="normaltextrun"/>
          <w:color w:val="000000"/>
          <w:lang w:val="lt-LT"/>
        </w:rPr>
      </w:pPr>
      <w:hyperlink r:id="rId424" w:history="1">
        <w:r w:rsidR="00EE11E1" w:rsidRPr="00DE3C6E">
          <w:rPr>
            <w:rStyle w:val="Hipersaitas"/>
            <w:lang w:val="lt-LT"/>
          </w:rPr>
          <w:t>https://www.draugiskasinternetas.lt/</w:t>
        </w:r>
      </w:hyperlink>
      <w:r w:rsidR="00EE11E1" w:rsidRPr="00DE3C6E">
        <w:rPr>
          <w:rStyle w:val="normaltextrun"/>
          <w:color w:val="000000"/>
          <w:lang w:val="lt-LT"/>
        </w:rPr>
        <w:t xml:space="preserve"> </w:t>
      </w:r>
    </w:p>
    <w:p w14:paraId="3F6A43F8" w14:textId="77777777"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r w:rsidRPr="00DE3C6E">
        <w:rPr>
          <w:rStyle w:val="normaltextrun"/>
          <w:color w:val="000000"/>
          <w:lang w:val="lt-LT"/>
        </w:rPr>
        <w:t>Lentelėje pateikiamas bendras III ir IV gimnazijos klasėms tinkamų priemonių sąrašas. Kitos priemonės pateikiamos atskirai III ir IV gimnazijos klasėms.</w:t>
      </w:r>
    </w:p>
    <w:p w14:paraId="05DD3361" w14:textId="056A8414" w:rsidR="00F56D0B" w:rsidRPr="00DE3C6E" w:rsidRDefault="00F56D0B" w:rsidP="00FC10E8">
      <w:pPr>
        <w:pStyle w:val="paragraph"/>
        <w:spacing w:before="0" w:beforeAutospacing="0" w:after="120" w:afterAutospacing="0"/>
        <w:jc w:val="both"/>
        <w:textAlignment w:val="baseline"/>
        <w:rPr>
          <w:rStyle w:val="eop"/>
          <w:lang w:val="lt-LT"/>
        </w:rPr>
      </w:pPr>
      <w:r w:rsidRPr="00DE3C6E">
        <w:rPr>
          <w:i/>
          <w:lang w:val="lt-LT"/>
        </w:rPr>
        <w:t>Pastaba</w:t>
      </w:r>
      <w:r w:rsidRPr="00DE3C6E">
        <w:rPr>
          <w:lang w:val="lt-LT"/>
        </w:rPr>
        <w:t xml:space="preserve">: visos nuorodos </w:t>
      </w:r>
      <w:r w:rsidRPr="00B91611">
        <w:rPr>
          <w:lang w:val="lt-LT"/>
        </w:rPr>
        <w:t>žiūrėtos 202</w:t>
      </w:r>
      <w:r w:rsidR="00B91611" w:rsidRPr="00B91611">
        <w:rPr>
          <w:lang w:val="lt-LT"/>
        </w:rPr>
        <w:t>4</w:t>
      </w:r>
      <w:r w:rsidRPr="00B91611">
        <w:rPr>
          <w:lang w:val="lt-LT"/>
        </w:rPr>
        <w:t>-</w:t>
      </w:r>
      <w:r w:rsidR="00235DFE" w:rsidRPr="00B91611">
        <w:rPr>
          <w:lang w:val="lt-LT"/>
        </w:rPr>
        <w:t>0</w:t>
      </w:r>
      <w:r w:rsidR="00B91611" w:rsidRPr="00B91611">
        <w:rPr>
          <w:lang w:val="lt-LT"/>
        </w:rPr>
        <w:t>8</w:t>
      </w:r>
      <w:r w:rsidRPr="00B91611">
        <w:rPr>
          <w:lang w:val="lt-LT"/>
        </w:rPr>
        <w:t>-</w:t>
      </w:r>
      <w:r w:rsidR="00235DFE" w:rsidRPr="00B91611">
        <w:rPr>
          <w:lang w:val="lt-LT"/>
        </w:rPr>
        <w:t>2</w:t>
      </w:r>
      <w:r w:rsidR="00B91611" w:rsidRPr="00B91611">
        <w:rPr>
          <w:lang w:val="lt-LT"/>
        </w:rPr>
        <w:t>0</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88"/>
        <w:gridCol w:w="3989"/>
      </w:tblGrid>
      <w:tr w:rsidR="00EE11E1" w:rsidRPr="00DE3C6E" w14:paraId="66D8E248"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67568" w14:textId="77777777" w:rsidR="00EE11E1" w:rsidRPr="00DE3C6E" w:rsidRDefault="00EE11E1">
            <w:pPr>
              <w:pStyle w:val="prastasiniatinklio"/>
              <w:spacing w:before="0" w:beforeAutospacing="0" w:after="0" w:afterAutospacing="0"/>
              <w:jc w:val="center"/>
              <w:rPr>
                <w:color w:val="000000"/>
                <w:lang w:val="lt-LT"/>
              </w:rPr>
            </w:pPr>
            <w:r w:rsidRPr="00DE3C6E">
              <w:rPr>
                <w:b/>
                <w:bCs/>
                <w:color w:val="000000"/>
                <w:lang w:val="lt-LT"/>
              </w:rPr>
              <w:t>Nr.</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E30C91" w14:textId="77777777" w:rsidR="00EE11E1" w:rsidRPr="00DE3C6E" w:rsidRDefault="00EE11E1">
            <w:pPr>
              <w:pStyle w:val="prastasiniatinklio"/>
              <w:spacing w:before="0" w:beforeAutospacing="0" w:after="0" w:afterAutospacing="0"/>
              <w:jc w:val="center"/>
              <w:rPr>
                <w:lang w:val="lt-LT"/>
              </w:rPr>
            </w:pPr>
            <w:r w:rsidRPr="00DE3C6E">
              <w:rPr>
                <w:b/>
                <w:bCs/>
                <w:lang w:val="lt-LT"/>
              </w:rPr>
              <w:t xml:space="preserve">Pavadinimas </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660531" w14:textId="77777777" w:rsidR="00EE11E1" w:rsidRPr="00DE3C6E" w:rsidRDefault="00EE11E1">
            <w:pPr>
              <w:pStyle w:val="prastasiniatinklio"/>
              <w:spacing w:before="0" w:beforeAutospacing="0" w:after="0" w:afterAutospacing="0"/>
              <w:jc w:val="center"/>
              <w:rPr>
                <w:lang w:val="lt-LT"/>
              </w:rPr>
            </w:pPr>
            <w:r w:rsidRPr="00DE3C6E">
              <w:rPr>
                <w:b/>
                <w:bCs/>
                <w:lang w:val="lt-LT"/>
              </w:rPr>
              <w:t xml:space="preserve">Trumpa anotacija </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E22602" w14:textId="77777777" w:rsidR="00EE11E1" w:rsidRPr="00DE3C6E" w:rsidRDefault="00EE11E1">
            <w:pPr>
              <w:pStyle w:val="prastasiniatinklio"/>
              <w:spacing w:before="0" w:beforeAutospacing="0" w:after="0" w:afterAutospacing="0"/>
              <w:jc w:val="center"/>
              <w:rPr>
                <w:color w:val="000000"/>
                <w:lang w:val="lt-LT"/>
              </w:rPr>
            </w:pPr>
            <w:r w:rsidRPr="00DE3C6E">
              <w:rPr>
                <w:b/>
                <w:bCs/>
                <w:color w:val="000000"/>
                <w:lang w:val="lt-LT"/>
              </w:rPr>
              <w:t xml:space="preserve">Nuoroda </w:t>
            </w:r>
          </w:p>
        </w:tc>
      </w:tr>
      <w:tr w:rsidR="00EE11E1" w:rsidRPr="00DE3C6E" w14:paraId="494694B8"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6DCFE8"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CDB266" w14:textId="77777777" w:rsidR="00EE11E1" w:rsidRPr="00DE3C6E" w:rsidRDefault="00EE11E1">
            <w:pPr>
              <w:pStyle w:val="prastasiniatinklio"/>
              <w:spacing w:before="0" w:beforeAutospacing="0" w:after="0" w:afterAutospacing="0"/>
              <w:rPr>
                <w:lang w:val="lt-LT"/>
              </w:rPr>
            </w:pPr>
            <w:r w:rsidRPr="00DE3C6E">
              <w:rPr>
                <w:lang w:val="lt-LT"/>
              </w:rPr>
              <w:t xml:space="preserve">Skaitmeninių mokymo priemonių sąrašai </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41D8F6" w14:textId="77777777" w:rsidR="00EE11E1" w:rsidRPr="00DE3C6E" w:rsidRDefault="00EE11E1">
            <w:pPr>
              <w:pStyle w:val="prastasiniatinklio"/>
              <w:spacing w:before="0" w:beforeAutospacing="0" w:after="0" w:afterAutospacing="0"/>
              <w:rPr>
                <w:lang w:val="lt-LT"/>
              </w:rPr>
            </w:pPr>
            <w:r w:rsidRPr="00DE3C6E">
              <w:rPr>
                <w:lang w:val="lt-LT"/>
              </w:rPr>
              <w:t xml:space="preserve">Rekomenduojamų skaitmeninių mokymosi priemonių, tinkančių ir nuotoliniam mokymui organizuoti sąrašas. </w:t>
            </w:r>
          </w:p>
          <w:p w14:paraId="032D0A0C" w14:textId="77777777" w:rsidR="00EE11E1" w:rsidRPr="00DE3C6E" w:rsidRDefault="00EE11E1">
            <w:pPr>
              <w:pStyle w:val="prastasiniatinklio"/>
              <w:spacing w:before="0" w:beforeAutospacing="0" w:after="0" w:afterAutospacing="0"/>
              <w:rPr>
                <w:lang w:val="lt-LT"/>
              </w:rPr>
            </w:pPr>
            <w:r w:rsidRPr="00DE3C6E">
              <w:rPr>
                <w:lang w:val="lt-LT"/>
              </w:rPr>
              <w:lastRenderedPageBreak/>
              <w:t xml:space="preserve">Skaitmeninės mokymo priemonės suskirstytos pagal dalykus. </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E71612" w14:textId="5044A8E7" w:rsidR="00EE11E1" w:rsidRPr="00DE3C6E" w:rsidRDefault="00000000">
            <w:pPr>
              <w:pStyle w:val="prastasiniatinklio"/>
              <w:spacing w:before="0" w:beforeAutospacing="0" w:after="0" w:afterAutospacing="0"/>
              <w:rPr>
                <w:lang w:val="lt-LT"/>
              </w:rPr>
            </w:pPr>
            <w:hyperlink r:id="rId425" w:history="1">
              <w:r w:rsidR="007F14E2" w:rsidRPr="00DE3C6E">
                <w:rPr>
                  <w:rStyle w:val="Hipersaitas"/>
                  <w:lang w:val="lt-LT"/>
                </w:rPr>
                <w:t>https://www.emokykla.lt/skaitmenines-mokymo-priemones/priemones</w:t>
              </w:r>
            </w:hyperlink>
            <w:r w:rsidR="007F14E2" w:rsidRPr="00DE3C6E">
              <w:rPr>
                <w:lang w:val="lt-LT"/>
              </w:rPr>
              <w:t xml:space="preserve"> </w:t>
            </w:r>
          </w:p>
        </w:tc>
      </w:tr>
      <w:tr w:rsidR="00EE11E1" w:rsidRPr="00DE3C6E" w14:paraId="2A39A42E"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C44211"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275D3F" w14:textId="77777777" w:rsidR="00EE11E1" w:rsidRPr="00DE3C6E" w:rsidRDefault="00EE11E1">
            <w:pPr>
              <w:pStyle w:val="prastasiniatinklio"/>
              <w:spacing w:before="0" w:beforeAutospacing="0" w:after="0" w:afterAutospacing="0"/>
              <w:rPr>
                <w:lang w:val="lt-LT"/>
              </w:rPr>
            </w:pPr>
            <w:r w:rsidRPr="00DE3C6E">
              <w:rPr>
                <w:lang w:val="lt-LT"/>
              </w:rPr>
              <w:t>Rašto darbai</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30EFEA" w14:textId="77777777" w:rsidR="00EE11E1" w:rsidRPr="00DE3C6E" w:rsidRDefault="00EE11E1">
            <w:pPr>
              <w:pStyle w:val="prastasiniatinklio"/>
              <w:spacing w:before="0" w:beforeAutospacing="0" w:after="0" w:afterAutospacing="0"/>
              <w:rPr>
                <w:lang w:val="lt-LT"/>
              </w:rPr>
            </w:pPr>
            <w:r w:rsidRPr="00DE3C6E">
              <w:rPr>
                <w:lang w:val="lt-LT"/>
              </w:rPr>
              <w:t>Prano Juozo Žilinsko parengta mokomoji knyga apie tai, ką būtina žinoti rengiant tiksliųjų mokslų rašto darbą, laboratorinį darbą, braižant diagramas, grafikus ir schemas, patarimai ir taisyklės rengiant ataskaitas kompiuteriu.</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70960F" w14:textId="77777777" w:rsidR="00EE11E1" w:rsidRPr="00DE3C6E" w:rsidRDefault="00000000">
            <w:pPr>
              <w:pStyle w:val="prastasiniatinklio"/>
              <w:spacing w:before="0" w:beforeAutospacing="0" w:after="0" w:afterAutospacing="0"/>
              <w:rPr>
                <w:lang w:val="lt-LT"/>
              </w:rPr>
            </w:pPr>
            <w:hyperlink r:id="rId426" w:history="1">
              <w:r w:rsidR="00EE11E1" w:rsidRPr="00DE3C6E">
                <w:rPr>
                  <w:rStyle w:val="Hipersaitas"/>
                  <w:rFonts w:eastAsiaTheme="majorEastAsia"/>
                  <w:lang w:val="lt-LT"/>
                </w:rPr>
                <w:t>https://www.ff.vu.lt/external/ff/files/Rasto_darbai_ka_butina_zinoti_2015.pdf</w:t>
              </w:r>
            </w:hyperlink>
          </w:p>
        </w:tc>
      </w:tr>
      <w:tr w:rsidR="00EE11E1" w:rsidRPr="00DE3C6E" w14:paraId="043575AE"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5C3BC7"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6DE435" w14:textId="77777777" w:rsidR="00EE11E1" w:rsidRPr="00DE3C6E" w:rsidRDefault="00EE11E1">
            <w:pPr>
              <w:pStyle w:val="prastasiniatinklio"/>
              <w:spacing w:before="0" w:beforeAutospacing="0" w:after="0" w:afterAutospacing="0"/>
              <w:rPr>
                <w:lang w:val="lt-LT"/>
              </w:rPr>
            </w:pPr>
            <w:r w:rsidRPr="00DE3C6E">
              <w:rPr>
                <w:lang w:val="lt-LT"/>
              </w:rPr>
              <w:t>NIST</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D8B7D3" w14:textId="77777777" w:rsidR="00EE11E1" w:rsidRPr="00DE3C6E" w:rsidRDefault="00EE11E1">
            <w:pPr>
              <w:pStyle w:val="prastasiniatinklio"/>
              <w:spacing w:before="0" w:beforeAutospacing="0" w:after="0" w:afterAutospacing="0"/>
              <w:rPr>
                <w:lang w:val="lt-LT"/>
              </w:rPr>
            </w:pPr>
            <w:r w:rsidRPr="00DE3C6E">
              <w:rPr>
                <w:lang w:val="lt-LT"/>
              </w:rPr>
              <w:t>Aprašyta visa tarptautinė matavimo vienetų sistema, yra skaičiuotuvai, leidžiantys pereiti nuo nesisteminių matavimo vienetų prie sisteminių.</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10D12D" w14:textId="77777777" w:rsidR="00EE11E1" w:rsidRPr="00DE3C6E" w:rsidRDefault="00000000">
            <w:pPr>
              <w:pStyle w:val="prastasiniatinklio"/>
              <w:spacing w:before="0" w:beforeAutospacing="0" w:after="0" w:afterAutospacing="0"/>
              <w:rPr>
                <w:lang w:val="lt-LT"/>
              </w:rPr>
            </w:pPr>
            <w:hyperlink r:id="rId427" w:history="1">
              <w:r w:rsidR="00EE11E1" w:rsidRPr="00DE3C6E">
                <w:rPr>
                  <w:rStyle w:val="Hipersaitas"/>
                  <w:rFonts w:eastAsiaTheme="majorEastAsia"/>
                  <w:lang w:val="lt-LT"/>
                </w:rPr>
                <w:t xml:space="preserve">https://physics.nist.gov/cuu/Units/units.html </w:t>
              </w:r>
            </w:hyperlink>
          </w:p>
        </w:tc>
      </w:tr>
      <w:tr w:rsidR="00EE11E1" w:rsidRPr="00DE3C6E" w14:paraId="3CA768CF"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F04EE2"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0EF032" w14:textId="77777777" w:rsidR="00EE11E1" w:rsidRPr="00DE3C6E" w:rsidRDefault="00EE11E1">
            <w:pPr>
              <w:pStyle w:val="prastasiniatinklio"/>
              <w:spacing w:before="0" w:beforeAutospacing="0" w:after="0" w:afterAutospacing="0"/>
              <w:rPr>
                <w:lang w:val="lt-LT"/>
              </w:rPr>
            </w:pPr>
            <w:r w:rsidRPr="00DE3C6E">
              <w:rPr>
                <w:lang w:val="lt-LT"/>
              </w:rPr>
              <w:t>Khan academy</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7217B91" w14:textId="77777777" w:rsidR="00EE11E1" w:rsidRPr="00DE3C6E" w:rsidRDefault="00EE11E1">
            <w:pPr>
              <w:pStyle w:val="prastasiniatinklio"/>
              <w:spacing w:before="0" w:beforeAutospacing="0" w:after="0" w:afterAutospacing="0"/>
              <w:rPr>
                <w:lang w:val="lt-LT"/>
              </w:rPr>
            </w:pPr>
            <w:r w:rsidRPr="00DE3C6E">
              <w:rPr>
                <w:lang w:val="lt-LT"/>
              </w:rPr>
              <w:t>Visas fizikos kursas: vaizdo pamokos, pamokų aprašai, uždavinių sprendimo pavyzdžiai.</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8E3580" w14:textId="77777777" w:rsidR="00EE11E1" w:rsidRPr="00DE3C6E" w:rsidRDefault="00000000">
            <w:pPr>
              <w:pStyle w:val="prastasiniatinklio"/>
              <w:spacing w:before="0" w:beforeAutospacing="0" w:after="0" w:afterAutospacing="0"/>
              <w:rPr>
                <w:lang w:val="lt-LT"/>
              </w:rPr>
            </w:pPr>
            <w:hyperlink r:id="rId428" w:history="1">
              <w:r w:rsidR="00EE11E1" w:rsidRPr="00DE3C6E">
                <w:rPr>
                  <w:rStyle w:val="Hipersaitas"/>
                  <w:rFonts w:eastAsiaTheme="majorEastAsia"/>
                  <w:lang w:val="lt-LT"/>
                </w:rPr>
                <w:t xml:space="preserve">https://www.khanacademy.org/science/physics </w:t>
              </w:r>
            </w:hyperlink>
          </w:p>
        </w:tc>
      </w:tr>
      <w:tr w:rsidR="00EE11E1" w:rsidRPr="00DE3C6E" w14:paraId="792C2E66"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6CAA08"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C3F722" w14:textId="77777777" w:rsidR="00EE11E1" w:rsidRPr="00DE3C6E" w:rsidRDefault="00EE11E1">
            <w:pPr>
              <w:pStyle w:val="prastasiniatinklio"/>
              <w:spacing w:before="0" w:beforeAutospacing="0" w:after="0" w:afterAutospacing="0"/>
              <w:rPr>
                <w:lang w:val="lt-LT"/>
              </w:rPr>
            </w:pPr>
            <w:r w:rsidRPr="00DE3C6E">
              <w:rPr>
                <w:lang w:val="lt-LT"/>
              </w:rPr>
              <w:t>Phet simulation</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ECA181" w14:textId="77777777" w:rsidR="00EE11E1" w:rsidRPr="00DE3C6E" w:rsidRDefault="00EE11E1">
            <w:pPr>
              <w:pStyle w:val="prastasiniatinklio"/>
              <w:spacing w:before="0" w:beforeAutospacing="0" w:after="0" w:afterAutospacing="0"/>
              <w:rPr>
                <w:lang w:val="lt-LT"/>
              </w:rPr>
            </w:pPr>
            <w:r w:rsidRPr="00DE3C6E">
              <w:rPr>
                <w:lang w:val="lt-LT"/>
              </w:rPr>
              <w:t>Nemokoma virtuali laboratorija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FC96A6" w14:textId="77777777" w:rsidR="00EE11E1" w:rsidRPr="00DE3C6E" w:rsidRDefault="00000000">
            <w:pPr>
              <w:pStyle w:val="prastasiniatinklio"/>
              <w:spacing w:before="0" w:beforeAutospacing="0" w:after="0" w:afterAutospacing="0"/>
              <w:rPr>
                <w:lang w:val="lt-LT"/>
              </w:rPr>
            </w:pPr>
            <w:hyperlink r:id="rId429" w:history="1">
              <w:r w:rsidR="00EE11E1" w:rsidRPr="00DE3C6E">
                <w:rPr>
                  <w:rStyle w:val="Hipersaitas"/>
                  <w:rFonts w:eastAsiaTheme="majorEastAsia"/>
                  <w:lang w:val="lt-LT"/>
                </w:rPr>
                <w:t>https://phet.colorado.edu/</w:t>
              </w:r>
            </w:hyperlink>
          </w:p>
        </w:tc>
      </w:tr>
      <w:tr w:rsidR="00EE11E1" w:rsidRPr="00DE3C6E" w14:paraId="4EBF216C"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FD05ED" w14:textId="77777777" w:rsidR="00EE11E1" w:rsidRPr="00DE3C6E" w:rsidRDefault="00EE11E1">
            <w:pPr>
              <w:pStyle w:val="prastasiniatinklio"/>
              <w:spacing w:before="0" w:beforeAutospacing="0" w:after="0" w:afterAutospacing="0"/>
              <w:jc w:val="center"/>
              <w:rPr>
                <w:lang w:val="lt-LT"/>
              </w:rPr>
            </w:pPr>
            <w:r w:rsidRPr="00DE3C6E">
              <w:rPr>
                <w:lang w:val="lt-LT"/>
              </w:rP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D92D24" w14:textId="77777777" w:rsidR="00EE11E1" w:rsidRPr="00DE3C6E" w:rsidRDefault="00EE11E1">
            <w:pPr>
              <w:pStyle w:val="prastasiniatinklio"/>
              <w:spacing w:before="0" w:beforeAutospacing="0" w:after="0" w:afterAutospacing="0"/>
              <w:rPr>
                <w:lang w:val="lt-LT"/>
              </w:rPr>
            </w:pPr>
            <w:r w:rsidRPr="00DE3C6E">
              <w:rPr>
                <w:lang w:val="lt-LT"/>
              </w:rPr>
              <w:t>The Physics Aviary</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A581F7" w14:textId="77777777" w:rsidR="00EE11E1" w:rsidRPr="00DE3C6E" w:rsidRDefault="00EE11E1">
            <w:pPr>
              <w:pStyle w:val="prastasiniatinklio"/>
              <w:spacing w:before="0" w:beforeAutospacing="0" w:after="0" w:afterAutospacing="0"/>
              <w:rPr>
                <w:lang w:val="lt-LT"/>
              </w:rPr>
            </w:pPr>
            <w:r w:rsidRPr="00DE3C6E">
              <w:rPr>
                <w:lang w:val="lt-LT"/>
              </w:rPr>
              <w:t>Fizikinių reiškinių demonstracijų, eksperimentų ir žaidimų aplinka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77A9F0" w14:textId="77777777" w:rsidR="00EE11E1" w:rsidRPr="00DE3C6E" w:rsidRDefault="00000000">
            <w:pPr>
              <w:pStyle w:val="prastasiniatinklio"/>
              <w:spacing w:before="0" w:beforeAutospacing="0" w:after="0" w:afterAutospacing="0"/>
              <w:rPr>
                <w:lang w:val="lt-LT"/>
              </w:rPr>
            </w:pPr>
            <w:hyperlink r:id="rId430" w:history="1">
              <w:r w:rsidR="00EE11E1" w:rsidRPr="00DE3C6E">
                <w:rPr>
                  <w:rStyle w:val="Hipersaitas"/>
                  <w:rFonts w:eastAsiaTheme="majorEastAsia"/>
                  <w:lang w:val="lt-LT"/>
                </w:rPr>
                <w:t>https://www.thephysicsaviary.com</w:t>
              </w:r>
            </w:hyperlink>
          </w:p>
        </w:tc>
      </w:tr>
      <w:tr w:rsidR="00EE11E1" w:rsidRPr="00DE3C6E" w14:paraId="69F63E36"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1FFC8" w14:textId="77777777" w:rsidR="00EE11E1" w:rsidRPr="00DE3C6E" w:rsidRDefault="00EE11E1">
            <w:pPr>
              <w:pStyle w:val="prastasiniatinklio"/>
              <w:spacing w:before="0" w:beforeAutospacing="0" w:after="0" w:afterAutospacing="0"/>
              <w:jc w:val="center"/>
              <w:rPr>
                <w:lang w:val="lt-LT"/>
              </w:rPr>
            </w:pPr>
            <w:r w:rsidRPr="00DE3C6E">
              <w:rPr>
                <w:lang w:val="lt-LT"/>
              </w:rP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6E6370" w14:textId="77777777" w:rsidR="00EE11E1" w:rsidRPr="00DE3C6E" w:rsidRDefault="00EE11E1">
            <w:pPr>
              <w:pStyle w:val="prastasiniatinklio"/>
              <w:spacing w:before="0" w:beforeAutospacing="0" w:after="0" w:afterAutospacing="0"/>
              <w:rPr>
                <w:lang w:val="lt-LT"/>
              </w:rPr>
            </w:pPr>
            <w:r w:rsidRPr="00DE3C6E">
              <w:rPr>
                <w:lang w:val="lt-LT"/>
              </w:rPr>
              <w:t>GeoGebra</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E999FB" w14:textId="77777777" w:rsidR="00EE11E1" w:rsidRPr="00DE3C6E" w:rsidRDefault="00EE11E1">
            <w:pPr>
              <w:pStyle w:val="prastasiniatinklio"/>
              <w:spacing w:before="0" w:beforeAutospacing="0" w:after="0" w:afterAutospacing="0"/>
              <w:rPr>
                <w:lang w:val="lt-LT"/>
              </w:rPr>
            </w:pPr>
            <w:r w:rsidRPr="00DE3C6E">
              <w:rPr>
                <w:lang w:val="lt-LT"/>
              </w:rPr>
              <w:t>Tinka vizualizacijai pamokų metu, yra ir pateiktų vizualizacijų</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C4E0F1" w14:textId="77777777" w:rsidR="00EE11E1" w:rsidRPr="00DE3C6E" w:rsidRDefault="00000000">
            <w:pPr>
              <w:pStyle w:val="prastasiniatinklio"/>
              <w:spacing w:before="0" w:beforeAutospacing="0" w:after="0" w:afterAutospacing="0"/>
              <w:rPr>
                <w:lang w:val="lt-LT"/>
              </w:rPr>
            </w:pPr>
            <w:hyperlink r:id="rId431" w:history="1">
              <w:r w:rsidR="00EE11E1" w:rsidRPr="00DE3C6E">
                <w:rPr>
                  <w:rStyle w:val="Hipersaitas"/>
                  <w:rFonts w:eastAsiaTheme="majorEastAsia"/>
                  <w:lang w:val="lt-LT"/>
                </w:rPr>
                <w:t>GeoGebra - the world’s favorite, free math tools used by over 100 million students and teachers</w:t>
              </w:r>
            </w:hyperlink>
          </w:p>
        </w:tc>
      </w:tr>
      <w:tr w:rsidR="00EE11E1" w:rsidRPr="00DE3C6E" w14:paraId="22587C05"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BD9475" w14:textId="77777777" w:rsidR="00EE11E1" w:rsidRPr="00DE3C6E" w:rsidRDefault="00EE11E1">
            <w:pPr>
              <w:pStyle w:val="prastasiniatinklio"/>
              <w:spacing w:before="0" w:beforeAutospacing="0" w:after="0" w:afterAutospacing="0"/>
              <w:jc w:val="center"/>
              <w:rPr>
                <w:lang w:val="lt-LT"/>
              </w:rPr>
            </w:pPr>
            <w:r w:rsidRPr="00DE3C6E">
              <w:rPr>
                <w:lang w:val="lt-LT"/>
              </w:rP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F50320" w14:textId="77777777" w:rsidR="00EE11E1" w:rsidRPr="00DE3C6E" w:rsidRDefault="00EE11E1">
            <w:pPr>
              <w:pStyle w:val="prastasiniatinklio"/>
              <w:spacing w:before="0" w:beforeAutospacing="0" w:after="0" w:afterAutospacing="0"/>
              <w:rPr>
                <w:lang w:val="lt-LT"/>
              </w:rPr>
            </w:pPr>
            <w:r w:rsidRPr="00DE3C6E">
              <w:rPr>
                <w:lang w:val="lt-LT"/>
              </w:rPr>
              <w:t>Britannica</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85CC6D" w14:textId="77777777" w:rsidR="00EE11E1" w:rsidRPr="00DE3C6E" w:rsidRDefault="00EE11E1">
            <w:pPr>
              <w:pStyle w:val="prastasiniatinklio"/>
              <w:spacing w:before="0" w:beforeAutospacing="0" w:after="0" w:afterAutospacing="0"/>
              <w:rPr>
                <w:lang w:val="lt-LT"/>
              </w:rPr>
            </w:pPr>
            <w:r w:rsidRPr="00DE3C6E">
              <w:rPr>
                <w:lang w:val="lt-LT"/>
              </w:rPr>
              <w:t>Vaizdo įrašai ir tekstinė informacija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00375C" w14:textId="77777777" w:rsidR="00EE11E1" w:rsidRPr="00DE3C6E" w:rsidRDefault="00000000">
            <w:pPr>
              <w:pStyle w:val="prastasiniatinklio"/>
              <w:spacing w:before="0" w:beforeAutospacing="0" w:after="0" w:afterAutospacing="0"/>
              <w:rPr>
                <w:lang w:val="lt-LT"/>
              </w:rPr>
            </w:pPr>
            <w:hyperlink r:id="rId432" w:history="1">
              <w:r w:rsidR="00EE11E1" w:rsidRPr="00DE3C6E">
                <w:rPr>
                  <w:rStyle w:val="Hipersaitas"/>
                  <w:rFonts w:eastAsiaTheme="majorEastAsia"/>
                  <w:lang w:val="lt-LT"/>
                </w:rPr>
                <w:t>https://www.britannica.com/browse/Physics</w:t>
              </w:r>
            </w:hyperlink>
          </w:p>
        </w:tc>
      </w:tr>
      <w:tr w:rsidR="00EE11E1" w:rsidRPr="00DE3C6E" w14:paraId="139C3CF1"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9A9D1D" w14:textId="77777777" w:rsidR="00EE11E1" w:rsidRPr="00DE3C6E" w:rsidRDefault="00EE11E1">
            <w:pPr>
              <w:pStyle w:val="prastasiniatinklio"/>
              <w:spacing w:before="0" w:beforeAutospacing="0" w:after="0" w:afterAutospacing="0"/>
              <w:jc w:val="center"/>
              <w:rPr>
                <w:lang w:val="lt-LT"/>
              </w:rPr>
            </w:pPr>
            <w:r w:rsidRPr="00DE3C6E">
              <w:rPr>
                <w:lang w:val="lt-LT"/>
              </w:rPr>
              <w:t>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8A3E72" w14:textId="77777777" w:rsidR="00EE11E1" w:rsidRPr="00DE3C6E" w:rsidRDefault="00EE11E1">
            <w:pPr>
              <w:pStyle w:val="prastasiniatinklio"/>
              <w:spacing w:before="0" w:beforeAutospacing="0" w:after="0" w:afterAutospacing="0"/>
              <w:rPr>
                <w:lang w:val="lt-LT"/>
              </w:rPr>
            </w:pPr>
            <w:r w:rsidRPr="00DE3C6E">
              <w:rPr>
                <w:lang w:val="lt-LT"/>
              </w:rPr>
              <w:t>CK12</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8A7E3E" w14:textId="77777777" w:rsidR="00EE11E1" w:rsidRPr="00DE3C6E" w:rsidRDefault="00EE11E1">
            <w:pPr>
              <w:pStyle w:val="prastasiniatinklio"/>
              <w:spacing w:before="0" w:beforeAutospacing="0" w:after="0" w:afterAutospacing="0"/>
              <w:rPr>
                <w:lang w:val="lt-LT"/>
              </w:rPr>
            </w:pPr>
            <w:r w:rsidRPr="00DE3C6E">
              <w:rPr>
                <w:lang w:val="lt-LT"/>
              </w:rPr>
              <w:t>Vaizdo įrašai, tekstinė informacija ir simuliacijos</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1A00C4" w14:textId="77777777" w:rsidR="00EE11E1" w:rsidRPr="00DE3C6E" w:rsidRDefault="00000000">
            <w:pPr>
              <w:pStyle w:val="prastasiniatinklio"/>
              <w:spacing w:before="0" w:beforeAutospacing="0" w:after="0" w:afterAutospacing="0"/>
              <w:rPr>
                <w:lang w:val="lt-LT"/>
              </w:rPr>
            </w:pPr>
            <w:hyperlink r:id="rId433" w:history="1">
              <w:r w:rsidR="00EE11E1" w:rsidRPr="00DE3C6E">
                <w:rPr>
                  <w:rStyle w:val="Hipersaitas"/>
                  <w:rFonts w:eastAsiaTheme="majorEastAsia"/>
                  <w:lang w:val="lt-LT"/>
                </w:rPr>
                <w:t>Free Online Textbooks, Flashcards, Adaptive Practice, Real World Examples, Simulations (ck12.org)</w:t>
              </w:r>
            </w:hyperlink>
          </w:p>
        </w:tc>
      </w:tr>
    </w:tbl>
    <w:p w14:paraId="1FD223E4" w14:textId="77777777" w:rsidR="00F65208" w:rsidRPr="00DE3C6E" w:rsidRDefault="00F65208" w:rsidP="009D27CA">
      <w:pPr>
        <w:pStyle w:val="paragraph"/>
        <w:spacing w:before="0" w:beforeAutospacing="0" w:after="0" w:afterAutospacing="0"/>
        <w:jc w:val="both"/>
        <w:textAlignment w:val="baseline"/>
        <w:rPr>
          <w:lang w:val="lt-LT"/>
        </w:rPr>
      </w:pPr>
    </w:p>
    <w:p w14:paraId="4D9C445E" w14:textId="59F7480C" w:rsidR="006B7511" w:rsidRPr="00DE3C6E" w:rsidRDefault="00E6043C" w:rsidP="00D67A9B">
      <w:pPr>
        <w:pStyle w:val="Antrat2"/>
        <w:spacing w:after="120" w:line="240" w:lineRule="auto"/>
        <w:rPr>
          <w:rFonts w:ascii="Times New Roman" w:hAnsi="Times New Roman" w:cs="Times New Roman"/>
          <w:color w:val="auto"/>
        </w:rPr>
      </w:pPr>
      <w:bookmarkStart w:id="7" w:name="_Toc175229533"/>
      <w:r w:rsidRPr="00DE3C6E">
        <w:rPr>
          <w:rFonts w:ascii="Times New Roman" w:hAnsi="Times New Roman" w:cs="Times New Roman"/>
          <w:color w:val="auto"/>
        </w:rPr>
        <w:t>III gimnazijos</w:t>
      </w:r>
      <w:r w:rsidR="006B7511" w:rsidRPr="00DE3C6E">
        <w:rPr>
          <w:rFonts w:ascii="Times New Roman" w:hAnsi="Times New Roman" w:cs="Times New Roman"/>
          <w:color w:val="auto"/>
        </w:rPr>
        <w:t xml:space="preserve"> klasė</w:t>
      </w:r>
      <w:bookmarkEnd w:id="7"/>
    </w:p>
    <w:p w14:paraId="072DD8D7" w14:textId="77777777" w:rsidR="00B92411" w:rsidRPr="00DE3C6E" w:rsidRDefault="00B92411" w:rsidP="000E1A16">
      <w:pPr>
        <w:pStyle w:val="prastasiniatinklio"/>
        <w:spacing w:before="0" w:beforeAutospacing="0" w:after="0" w:afterAutospacing="0"/>
        <w:rPr>
          <w:lang w:val="lt-LT"/>
        </w:rPr>
      </w:pPr>
      <w:r w:rsidRPr="00DE3C6E">
        <w:rPr>
          <w:i/>
          <w:iCs/>
          <w:lang w:val="lt-LT"/>
        </w:rPr>
        <w:t>Pastabos</w:t>
      </w:r>
      <w:r w:rsidRPr="00DE3C6E">
        <w:rPr>
          <w:lang w:val="lt-LT"/>
        </w:rPr>
        <w:t>:</w:t>
      </w:r>
    </w:p>
    <w:p w14:paraId="04E453ED" w14:textId="4CCFBFA9" w:rsidR="00B92411" w:rsidRPr="00DE3C6E" w:rsidRDefault="00B92411" w:rsidP="000E1A16">
      <w:pPr>
        <w:numPr>
          <w:ilvl w:val="0"/>
          <w:numId w:val="12"/>
        </w:numPr>
        <w:spacing w:after="0" w:line="240" w:lineRule="auto"/>
        <w:textAlignment w:val="center"/>
        <w:rPr>
          <w:rFonts w:ascii="Times New Roman" w:hAnsi="Times New Roman" w:cs="Times New Roman"/>
          <w:sz w:val="24"/>
          <w:szCs w:val="24"/>
        </w:rPr>
      </w:pPr>
      <w:r w:rsidRPr="00DE3C6E">
        <w:rPr>
          <w:rFonts w:ascii="Times New Roman" w:hAnsi="Times New Roman" w:cs="Times New Roman"/>
          <w:sz w:val="24"/>
          <w:szCs w:val="24"/>
        </w:rPr>
        <w:t>visos nuorodos žiūrėtos 202</w:t>
      </w:r>
      <w:r w:rsidR="00D503E3">
        <w:rPr>
          <w:rFonts w:ascii="Times New Roman" w:hAnsi="Times New Roman" w:cs="Times New Roman"/>
          <w:sz w:val="24"/>
          <w:szCs w:val="24"/>
        </w:rPr>
        <w:t>4</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0</w:t>
      </w:r>
      <w:r w:rsidR="00D503E3">
        <w:rPr>
          <w:rFonts w:ascii="Times New Roman" w:hAnsi="Times New Roman" w:cs="Times New Roman"/>
          <w:sz w:val="24"/>
          <w:szCs w:val="24"/>
        </w:rPr>
        <w:t>8</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2</w:t>
      </w:r>
      <w:r w:rsidR="00D503E3">
        <w:rPr>
          <w:rFonts w:ascii="Times New Roman" w:hAnsi="Times New Roman" w:cs="Times New Roman"/>
          <w:sz w:val="24"/>
          <w:szCs w:val="24"/>
        </w:rPr>
        <w:t>0</w:t>
      </w:r>
    </w:p>
    <w:p w14:paraId="467457D4" w14:textId="77777777" w:rsidR="00B92411" w:rsidRPr="00DE3C6E" w:rsidRDefault="00000000" w:rsidP="00B92411">
      <w:pPr>
        <w:numPr>
          <w:ilvl w:val="0"/>
          <w:numId w:val="12"/>
        </w:numPr>
        <w:spacing w:after="0" w:line="240" w:lineRule="auto"/>
        <w:textAlignment w:val="center"/>
        <w:rPr>
          <w:rFonts w:ascii="Times New Roman" w:hAnsi="Times New Roman" w:cs="Times New Roman"/>
          <w:sz w:val="24"/>
          <w:szCs w:val="24"/>
        </w:rPr>
      </w:pPr>
      <w:hyperlink r:id="rId434" w:history="1">
        <w:r w:rsidR="00B92411" w:rsidRPr="00DE3C6E">
          <w:rPr>
            <w:rStyle w:val="Hipersaitas"/>
            <w:rFonts w:ascii="Times New Roman" w:hAnsi="Times New Roman" w:cs="Times New Roman"/>
            <w:sz w:val="24"/>
            <w:szCs w:val="24"/>
          </w:rPr>
          <w:t>www.vascak.cz</w:t>
        </w:r>
      </w:hyperlink>
      <w:r w:rsidR="00B92411" w:rsidRPr="00DE3C6E">
        <w:rPr>
          <w:rFonts w:ascii="Times New Roman" w:hAnsi="Times New Roman" w:cs="Times New Roman"/>
          <w:sz w:val="24"/>
          <w:szCs w:val="24"/>
        </w:rPr>
        <w:t xml:space="preserve"> geriau veikia su Microsoft Edge ir Warerfox naršyklėmis</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69"/>
        <w:gridCol w:w="4008"/>
      </w:tblGrid>
      <w:tr w:rsidR="009F2425" w:rsidRPr="00DE3C6E" w14:paraId="44EB38E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087D44" w14:textId="77777777" w:rsidR="009F2425" w:rsidRPr="00DE3C6E" w:rsidRDefault="009F2425" w:rsidP="009F2425">
            <w:pPr>
              <w:pStyle w:val="prastasiniatinklio"/>
              <w:spacing w:before="0" w:beforeAutospacing="0" w:after="0" w:afterAutospacing="0"/>
              <w:rPr>
                <w:lang w:val="lt-LT"/>
              </w:rPr>
            </w:pPr>
            <w:r w:rsidRPr="00DE3C6E">
              <w:rPr>
                <w:b/>
                <w:bCs/>
                <w:lang w:val="lt-LT"/>
              </w:rPr>
              <w:t>Nr.</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BA690D" w14:textId="77777777" w:rsidR="009F2425" w:rsidRPr="00DE3C6E" w:rsidRDefault="009F2425" w:rsidP="009F2425">
            <w:pPr>
              <w:pStyle w:val="prastasiniatinklio"/>
              <w:spacing w:before="0" w:beforeAutospacing="0" w:after="0" w:afterAutospacing="0"/>
              <w:rPr>
                <w:lang w:val="lt-LT"/>
              </w:rPr>
            </w:pPr>
            <w:r w:rsidRPr="00DE3C6E">
              <w:rPr>
                <w:b/>
                <w:bCs/>
                <w:lang w:val="lt-LT"/>
              </w:rPr>
              <w:t>Pavadinimas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5CFF46" w14:textId="77777777" w:rsidR="009F2425" w:rsidRPr="00DE3C6E" w:rsidRDefault="009F2425" w:rsidP="009F2425">
            <w:pPr>
              <w:pStyle w:val="prastasiniatinklio"/>
              <w:spacing w:before="0" w:beforeAutospacing="0" w:after="0" w:afterAutospacing="0"/>
              <w:rPr>
                <w:lang w:val="lt-LT"/>
              </w:rPr>
            </w:pPr>
            <w:r w:rsidRPr="00DE3C6E">
              <w:rPr>
                <w:b/>
                <w:bCs/>
                <w:lang w:val="lt-LT"/>
              </w:rPr>
              <w:t>Trumpa anotacija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B9FB51" w14:textId="77777777" w:rsidR="009F2425" w:rsidRPr="00DE3C6E" w:rsidRDefault="009F2425" w:rsidP="009F2425">
            <w:pPr>
              <w:pStyle w:val="prastasiniatinklio"/>
              <w:spacing w:before="0" w:beforeAutospacing="0" w:after="0" w:afterAutospacing="0"/>
              <w:rPr>
                <w:lang w:val="lt-LT"/>
              </w:rPr>
            </w:pPr>
            <w:r w:rsidRPr="00DE3C6E">
              <w:rPr>
                <w:b/>
                <w:bCs/>
                <w:lang w:val="lt-LT"/>
              </w:rPr>
              <w:t>Nuoroda</w:t>
            </w:r>
          </w:p>
        </w:tc>
      </w:tr>
      <w:tr w:rsidR="009F2425" w:rsidRPr="00DE3C6E" w14:paraId="05500B2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F3C886" w14:textId="77777777" w:rsidR="009F2425" w:rsidRPr="00DE3C6E" w:rsidRDefault="009F2425" w:rsidP="009F2425">
            <w:pPr>
              <w:pStyle w:val="prastasiniatinklio"/>
              <w:spacing w:before="0" w:beforeAutospacing="0" w:after="0" w:afterAutospacing="0"/>
              <w:rPr>
                <w:lang w:val="lt-LT"/>
              </w:rPr>
            </w:pPr>
            <w:r w:rsidRPr="00DE3C6E">
              <w:rPr>
                <w:lang w:val="lt-LT"/>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6069CA" w14:textId="77777777" w:rsidR="009F2425" w:rsidRPr="00DE3C6E" w:rsidRDefault="009F2425" w:rsidP="009F2425">
            <w:pPr>
              <w:pStyle w:val="prastasiniatinklio"/>
              <w:spacing w:before="0" w:beforeAutospacing="0" w:after="0" w:afterAutospacing="0"/>
              <w:rPr>
                <w:lang w:val="lt-LT"/>
              </w:rPr>
            </w:pPr>
            <w:r w:rsidRPr="00DE3C6E">
              <w:rPr>
                <w:lang w:val="lt-LT"/>
              </w:rPr>
              <w:t>Vector addition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C72B32" w14:textId="754251A9" w:rsidR="009F2425" w:rsidRPr="00DE3C6E" w:rsidRDefault="009F2425" w:rsidP="009F2425">
            <w:pPr>
              <w:pStyle w:val="prastasiniatinklio"/>
              <w:spacing w:before="0" w:beforeAutospacing="0" w:after="0" w:afterAutospacing="0"/>
              <w:rPr>
                <w:lang w:val="lt-LT"/>
              </w:rPr>
            </w:pPr>
            <w:r w:rsidRPr="00DE3C6E">
              <w:rPr>
                <w:lang w:val="lt-LT"/>
              </w:rPr>
              <w:t>Veiksmai su vektoriais.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D0FB92" w14:textId="77777777" w:rsidR="009F2425" w:rsidRPr="00DE3C6E" w:rsidRDefault="00000000" w:rsidP="009F2425">
            <w:pPr>
              <w:pStyle w:val="prastasiniatinklio"/>
              <w:spacing w:before="0" w:beforeAutospacing="0" w:after="0" w:afterAutospacing="0"/>
              <w:rPr>
                <w:lang w:val="lt-LT"/>
              </w:rPr>
            </w:pPr>
            <w:hyperlink r:id="rId435" w:history="1">
              <w:r w:rsidR="009F2425" w:rsidRPr="00DE3C6E">
                <w:rPr>
                  <w:rStyle w:val="Hipersaitas"/>
                  <w:lang w:val="lt-LT"/>
                </w:rPr>
                <w:t>https://phet.colorado.edu/sims/html/vector-addition/latest/vector-addition_en.html</w:t>
              </w:r>
            </w:hyperlink>
          </w:p>
        </w:tc>
      </w:tr>
      <w:tr w:rsidR="009F2425" w:rsidRPr="00DE3C6E" w14:paraId="04906BE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C87510" w14:textId="77777777" w:rsidR="009F2425" w:rsidRPr="00DE3C6E" w:rsidRDefault="009F2425" w:rsidP="009F2425">
            <w:pPr>
              <w:pStyle w:val="prastasiniatinklio"/>
              <w:spacing w:before="0" w:beforeAutospacing="0" w:after="0" w:afterAutospacing="0"/>
              <w:rPr>
                <w:lang w:val="lt-LT"/>
              </w:rPr>
            </w:pPr>
            <w:r w:rsidRPr="00DE3C6E">
              <w:rPr>
                <w:lang w:val="lt-LT"/>
              </w:rPr>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3FD2DC"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Motion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891910" w14:textId="77777777" w:rsidR="009F2425" w:rsidRPr="00DE3C6E" w:rsidRDefault="009F2425" w:rsidP="009F2425">
            <w:pPr>
              <w:pStyle w:val="prastasiniatinklio"/>
              <w:spacing w:before="0" w:beforeAutospacing="0" w:after="0" w:afterAutospacing="0"/>
              <w:rPr>
                <w:lang w:val="lt-LT"/>
              </w:rPr>
            </w:pPr>
            <w:r w:rsidRPr="00DE3C6E">
              <w:rPr>
                <w:lang w:val="lt-LT"/>
              </w:rPr>
              <w:t>Galima keisti pagreitį. Brėžia kelio, greičio ir pagreičio grafikus.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935E2A" w14:textId="77777777" w:rsidR="009F2425" w:rsidRPr="00DE3C6E" w:rsidRDefault="00000000" w:rsidP="009F2425">
            <w:pPr>
              <w:pStyle w:val="prastasiniatinklio"/>
              <w:spacing w:before="0" w:beforeAutospacing="0" w:after="0" w:afterAutospacing="0"/>
              <w:rPr>
                <w:lang w:val="lt-LT"/>
              </w:rPr>
            </w:pPr>
            <w:hyperlink r:id="rId436" w:history="1">
              <w:r w:rsidR="009F2425" w:rsidRPr="00DE3C6E">
                <w:rPr>
                  <w:rStyle w:val="Hipersaitas"/>
                  <w:lang w:val="lt-LT"/>
                </w:rPr>
                <w:t>https://www.vascak.cz/data/android/physicsatschool/template.php?s=mech_pohyb&amp;l=en</w:t>
              </w:r>
            </w:hyperlink>
          </w:p>
        </w:tc>
      </w:tr>
      <w:tr w:rsidR="009F2425" w:rsidRPr="00DE3C6E" w14:paraId="510C502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88D71C" w14:textId="77777777" w:rsidR="009F2425" w:rsidRPr="00DE3C6E" w:rsidRDefault="009F2425" w:rsidP="009F2425">
            <w:pPr>
              <w:pStyle w:val="prastasiniatinklio"/>
              <w:spacing w:before="0" w:beforeAutospacing="0" w:after="0" w:afterAutospacing="0"/>
              <w:rPr>
                <w:lang w:val="lt-LT"/>
              </w:rPr>
            </w:pPr>
            <w:r w:rsidRPr="00DE3C6E">
              <w:rPr>
                <w:lang w:val="lt-LT"/>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B1249E" w14:textId="77777777" w:rsidR="009F2425" w:rsidRPr="00DE3C6E" w:rsidRDefault="009F2425" w:rsidP="009F2425">
            <w:pPr>
              <w:pStyle w:val="prastasiniatinklio"/>
              <w:spacing w:before="0" w:beforeAutospacing="0" w:after="0" w:afterAutospacing="0"/>
              <w:rPr>
                <w:lang w:val="lt-LT"/>
              </w:rPr>
            </w:pPr>
            <w:r w:rsidRPr="00DE3C6E">
              <w:rPr>
                <w:lang w:val="lt-LT"/>
              </w:rPr>
              <w:t>Frame of reference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D673E6" w14:textId="77777777" w:rsidR="009F2425" w:rsidRPr="00DE3C6E" w:rsidRDefault="009F2425" w:rsidP="009F2425">
            <w:pPr>
              <w:pStyle w:val="prastasiniatinklio"/>
              <w:spacing w:before="0" w:beforeAutospacing="0" w:after="0" w:afterAutospacing="0"/>
              <w:rPr>
                <w:lang w:val="lt-LT"/>
              </w:rPr>
            </w:pPr>
            <w:r w:rsidRPr="00DE3C6E">
              <w:rPr>
                <w:lang w:val="lt-LT"/>
              </w:rPr>
              <w:t>Judėjimo reliatyvumas. Kaip keičiasi judėjimo trajektorija, pakeitus atskaitos tašką.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2928BB" w14:textId="77777777" w:rsidR="009F2425" w:rsidRPr="00DE3C6E" w:rsidRDefault="00000000" w:rsidP="009F2425">
            <w:pPr>
              <w:pStyle w:val="prastasiniatinklio"/>
              <w:spacing w:before="0" w:beforeAutospacing="0" w:after="0" w:afterAutospacing="0"/>
              <w:rPr>
                <w:lang w:val="lt-LT"/>
              </w:rPr>
            </w:pPr>
            <w:hyperlink r:id="rId437" w:history="1">
              <w:r w:rsidR="009F2425" w:rsidRPr="00DE3C6E">
                <w:rPr>
                  <w:rStyle w:val="Hipersaitas"/>
                  <w:lang w:val="lt-LT"/>
                </w:rPr>
                <w:t>https://www.vascak.cz/data/android/physicsatschool/template.php?s=mech_kolo&amp;l=en</w:t>
              </w:r>
            </w:hyperlink>
          </w:p>
        </w:tc>
      </w:tr>
      <w:tr w:rsidR="009F2425" w:rsidRPr="00DE3C6E" w14:paraId="3ACD1BC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6C7156" w14:textId="77777777" w:rsidR="009F2425" w:rsidRPr="00DE3C6E" w:rsidRDefault="009F2425" w:rsidP="009F2425">
            <w:pPr>
              <w:pStyle w:val="prastasiniatinklio"/>
              <w:spacing w:before="0" w:beforeAutospacing="0" w:after="0" w:afterAutospacing="0"/>
              <w:rPr>
                <w:lang w:val="lt-LT"/>
              </w:rPr>
            </w:pPr>
            <w:r w:rsidRPr="00DE3C6E">
              <w:rPr>
                <w:lang w:val="lt-LT"/>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44E9C7" w14:textId="77777777" w:rsidR="009F2425" w:rsidRPr="00DE3C6E" w:rsidRDefault="009F2425" w:rsidP="009F2425">
            <w:pPr>
              <w:pStyle w:val="prastasiniatinklio"/>
              <w:spacing w:before="0" w:beforeAutospacing="0" w:after="0" w:afterAutospacing="0"/>
              <w:rPr>
                <w:lang w:val="lt-LT"/>
              </w:rPr>
            </w:pPr>
            <w:r w:rsidRPr="00DE3C6E">
              <w:rPr>
                <w:lang w:val="lt-LT"/>
              </w:rPr>
              <w:t>Projectile motion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C94298"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Kampu į horizonto mesto kūno judėjimas. Galima keisti pradinį greitį, kampą, pasirinkti įvairių masių kūnus, </w:t>
            </w:r>
            <w:r w:rsidRPr="00DE3C6E">
              <w:rPr>
                <w:lang w:val="lt-LT"/>
              </w:rPr>
              <w:lastRenderedPageBreak/>
              <w:t>įjungti oro pasipriešinimą, matuoti atstumą.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CB01E" w14:textId="77777777" w:rsidR="009F2425" w:rsidRPr="00DE3C6E" w:rsidRDefault="00000000" w:rsidP="009F2425">
            <w:pPr>
              <w:pStyle w:val="prastasiniatinklio"/>
              <w:spacing w:before="0" w:beforeAutospacing="0" w:after="0" w:afterAutospacing="0"/>
              <w:rPr>
                <w:lang w:val="lt-LT"/>
              </w:rPr>
            </w:pPr>
            <w:hyperlink r:id="rId438" w:history="1">
              <w:r w:rsidR="009F2425" w:rsidRPr="00DE3C6E">
                <w:rPr>
                  <w:rStyle w:val="Hipersaitas"/>
                  <w:lang w:val="lt-LT"/>
                </w:rPr>
                <w:t>https://phet.colorado.edu/sims/html/projectile-motion/latest/projectile-motion_en.html</w:t>
              </w:r>
            </w:hyperlink>
          </w:p>
        </w:tc>
      </w:tr>
      <w:tr w:rsidR="009F2425" w:rsidRPr="00DE3C6E" w14:paraId="4C9C4830"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AF99ED" w14:textId="77777777" w:rsidR="009F2425" w:rsidRPr="00DE3C6E" w:rsidRDefault="009F2425" w:rsidP="009F2425">
            <w:pPr>
              <w:pStyle w:val="prastasiniatinklio"/>
              <w:spacing w:before="0" w:beforeAutospacing="0" w:after="0" w:afterAutospacing="0"/>
              <w:rPr>
                <w:lang w:val="lt-LT"/>
              </w:rPr>
            </w:pPr>
            <w:r w:rsidRPr="00DE3C6E">
              <w:rPr>
                <w:lang w:val="lt-LT"/>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B103E0" w14:textId="77777777" w:rsidR="009F2425" w:rsidRPr="00DE3C6E" w:rsidRDefault="009F2425" w:rsidP="009F2425">
            <w:pPr>
              <w:pStyle w:val="prastasiniatinklio"/>
              <w:spacing w:before="0" w:beforeAutospacing="0" w:after="0" w:afterAutospacing="0"/>
              <w:rPr>
                <w:lang w:val="lt-LT"/>
              </w:rPr>
            </w:pPr>
            <w:r w:rsidRPr="00DE3C6E">
              <w:rPr>
                <w:lang w:val="lt-LT"/>
              </w:rPr>
              <w:t>Projectile motion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EE55A1" w14:textId="77777777" w:rsidR="009F2425" w:rsidRPr="00DE3C6E" w:rsidRDefault="009F2425" w:rsidP="009F2425">
            <w:pPr>
              <w:pStyle w:val="prastasiniatinklio"/>
              <w:spacing w:before="0" w:beforeAutospacing="0" w:after="0" w:afterAutospacing="0"/>
              <w:rPr>
                <w:lang w:val="lt-LT"/>
              </w:rPr>
            </w:pPr>
            <w:r w:rsidRPr="00DE3C6E">
              <w:rPr>
                <w:lang w:val="lt-LT"/>
              </w:rPr>
              <w:t>Kampu į horizonto mesto kūno judėjimas. Galima keisti spyruoklės suspaudimą, kampą,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57F69A" w14:textId="77777777" w:rsidR="009F2425" w:rsidRPr="00DE3C6E" w:rsidRDefault="00000000" w:rsidP="009F2425">
            <w:pPr>
              <w:pStyle w:val="prastasiniatinklio"/>
              <w:spacing w:before="0" w:beforeAutospacing="0" w:after="0" w:afterAutospacing="0"/>
              <w:rPr>
                <w:lang w:val="lt-LT"/>
              </w:rPr>
            </w:pPr>
            <w:hyperlink r:id="rId439" w:history="1">
              <w:r w:rsidR="009F2425" w:rsidRPr="00DE3C6E">
                <w:rPr>
                  <w:rStyle w:val="Hipersaitas"/>
                  <w:lang w:val="lt-LT"/>
                </w:rPr>
                <w:t>https://www.vascak.cz/data/android/physicsatschool/template.php?s=gp_vrh_sikmy&amp;l=en</w:t>
              </w:r>
            </w:hyperlink>
          </w:p>
        </w:tc>
      </w:tr>
      <w:tr w:rsidR="009F2425" w:rsidRPr="00DE3C6E" w14:paraId="0A272E95"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8A35E7" w14:textId="77777777" w:rsidR="009F2425" w:rsidRPr="00DE3C6E" w:rsidRDefault="009F2425" w:rsidP="009F2425">
            <w:pPr>
              <w:pStyle w:val="prastasiniatinklio"/>
              <w:spacing w:before="0" w:beforeAutospacing="0" w:after="0" w:afterAutospacing="0"/>
              <w:rPr>
                <w:lang w:val="lt-LT"/>
              </w:rPr>
            </w:pPr>
            <w:r w:rsidRPr="00DE3C6E">
              <w:rPr>
                <w:lang w:val="lt-LT"/>
              </w:rP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4297F1" w14:textId="77777777" w:rsidR="009F2425" w:rsidRPr="00DE3C6E" w:rsidRDefault="009F2425" w:rsidP="009F2425">
            <w:pPr>
              <w:pStyle w:val="prastasiniatinklio"/>
              <w:spacing w:before="0" w:beforeAutospacing="0" w:after="0" w:afterAutospacing="0"/>
              <w:rPr>
                <w:lang w:val="lt-LT"/>
              </w:rPr>
            </w:pPr>
            <w:r w:rsidRPr="00DE3C6E">
              <w:rPr>
                <w:lang w:val="lt-LT"/>
              </w:rPr>
              <w:t>Newton's 1st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BB4CB" w14:textId="77777777" w:rsidR="009F2425" w:rsidRPr="00DE3C6E" w:rsidRDefault="009F2425" w:rsidP="009F2425">
            <w:pPr>
              <w:pStyle w:val="prastasiniatinklio"/>
              <w:spacing w:before="0" w:beforeAutospacing="0" w:after="0" w:afterAutospacing="0"/>
              <w:rPr>
                <w:lang w:val="lt-LT"/>
              </w:rPr>
            </w:pPr>
            <w:r w:rsidRPr="00DE3C6E">
              <w:rPr>
                <w:lang w:val="lt-LT"/>
              </w:rPr>
              <w:t>Kūnų judėjimas autobuse, kai jis startuoja ir yra stabdomas.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E3AB16" w14:textId="77777777" w:rsidR="009F2425" w:rsidRPr="00DE3C6E" w:rsidRDefault="00000000" w:rsidP="009F2425">
            <w:pPr>
              <w:pStyle w:val="prastasiniatinklio"/>
              <w:spacing w:before="0" w:beforeAutospacing="0" w:after="0" w:afterAutospacing="0"/>
              <w:rPr>
                <w:lang w:val="lt-LT"/>
              </w:rPr>
            </w:pPr>
            <w:hyperlink r:id="rId440" w:history="1">
              <w:r w:rsidR="009F2425" w:rsidRPr="00DE3C6E">
                <w:rPr>
                  <w:rStyle w:val="Hipersaitas"/>
                  <w:lang w:val="lt-LT"/>
                </w:rPr>
                <w:t>https://www.vascak.cz/data/android/physicsatschool/template.php?s=mech_newton1&amp;l=en</w:t>
              </w:r>
            </w:hyperlink>
          </w:p>
        </w:tc>
      </w:tr>
      <w:tr w:rsidR="009F2425" w:rsidRPr="00DE3C6E" w14:paraId="79657AF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32B777" w14:textId="77777777" w:rsidR="009F2425" w:rsidRPr="00DE3C6E" w:rsidRDefault="009F2425" w:rsidP="009F2425">
            <w:pPr>
              <w:pStyle w:val="prastasiniatinklio"/>
              <w:spacing w:before="0" w:beforeAutospacing="0" w:after="0" w:afterAutospacing="0"/>
              <w:rPr>
                <w:lang w:val="lt-LT"/>
              </w:rPr>
            </w:pPr>
            <w:r w:rsidRPr="00DE3C6E">
              <w:rPr>
                <w:lang w:val="lt-LT"/>
              </w:rP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B4FF95" w14:textId="77777777" w:rsidR="009F2425" w:rsidRPr="00DE3C6E" w:rsidRDefault="009F2425" w:rsidP="009F2425">
            <w:pPr>
              <w:pStyle w:val="prastasiniatinklio"/>
              <w:spacing w:before="0" w:beforeAutospacing="0" w:after="0" w:afterAutospacing="0"/>
              <w:rPr>
                <w:lang w:val="lt-LT"/>
              </w:rPr>
            </w:pPr>
            <w:r w:rsidRPr="00DE3C6E">
              <w:rPr>
                <w:lang w:val="lt-LT"/>
              </w:rPr>
              <w:t>Newton's 3rd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BDEF8B" w14:textId="77777777" w:rsidR="009F2425" w:rsidRPr="00DE3C6E" w:rsidRDefault="009F2425" w:rsidP="009F2425">
            <w:pPr>
              <w:pStyle w:val="prastasiniatinklio"/>
              <w:spacing w:before="0" w:beforeAutospacing="0" w:after="0" w:afterAutospacing="0"/>
              <w:rPr>
                <w:lang w:val="lt-LT"/>
              </w:rPr>
            </w:pPr>
            <w:r w:rsidRPr="00DE3C6E">
              <w:rPr>
                <w:lang w:val="lt-LT"/>
              </w:rPr>
              <w:t>Du sukabinti dinamometrai traukiami į priešingas puses.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9B5701" w14:textId="77777777" w:rsidR="009F2425" w:rsidRPr="00DE3C6E" w:rsidRDefault="00000000" w:rsidP="009F2425">
            <w:pPr>
              <w:pStyle w:val="prastasiniatinklio"/>
              <w:spacing w:before="0" w:beforeAutospacing="0" w:after="0" w:afterAutospacing="0"/>
              <w:rPr>
                <w:lang w:val="lt-LT"/>
              </w:rPr>
            </w:pPr>
            <w:hyperlink r:id="rId441" w:history="1">
              <w:r w:rsidR="009F2425" w:rsidRPr="00DE3C6E">
                <w:rPr>
                  <w:rStyle w:val="Hipersaitas"/>
                  <w:lang w:val="lt-LT"/>
                </w:rPr>
                <w:t>https://www.vascak.cz/data/android/physicsatschool/template.php?s=mech_newton3&amp;l=en</w:t>
              </w:r>
            </w:hyperlink>
          </w:p>
        </w:tc>
      </w:tr>
      <w:tr w:rsidR="009F2425" w:rsidRPr="00DE3C6E" w14:paraId="73FA725F"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2BE32C" w14:textId="77777777" w:rsidR="009F2425" w:rsidRPr="00DE3C6E" w:rsidRDefault="009F2425" w:rsidP="009F2425">
            <w:pPr>
              <w:pStyle w:val="prastasiniatinklio"/>
              <w:spacing w:before="0" w:beforeAutospacing="0" w:after="0" w:afterAutospacing="0"/>
              <w:rPr>
                <w:lang w:val="lt-LT"/>
              </w:rPr>
            </w:pPr>
            <w:r w:rsidRPr="00DE3C6E">
              <w:rPr>
                <w:lang w:val="lt-LT"/>
              </w:rP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B6EFB8" w14:textId="77777777" w:rsidR="009F2425" w:rsidRPr="00DE3C6E" w:rsidRDefault="009F2425" w:rsidP="009F2425">
            <w:pPr>
              <w:pStyle w:val="prastasiniatinklio"/>
              <w:spacing w:before="0" w:beforeAutospacing="0" w:after="0" w:afterAutospacing="0"/>
              <w:rPr>
                <w:lang w:val="lt-LT"/>
              </w:rPr>
            </w:pPr>
            <w:r w:rsidRPr="00DE3C6E">
              <w:rPr>
                <w:lang w:val="lt-LT"/>
              </w:rPr>
              <w:t>Gravity force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72C6D" w14:textId="77777777" w:rsidR="009F2425" w:rsidRPr="00DE3C6E" w:rsidRDefault="009F2425" w:rsidP="009F2425">
            <w:pPr>
              <w:pStyle w:val="prastasiniatinklio"/>
              <w:spacing w:before="0" w:beforeAutospacing="0" w:after="0" w:afterAutospacing="0"/>
              <w:rPr>
                <w:lang w:val="lt-LT"/>
              </w:rPr>
            </w:pPr>
            <w:r w:rsidRPr="00DE3C6E">
              <w:rPr>
                <w:lang w:val="lt-LT"/>
              </w:rPr>
              <w:t>Visuotinės traukos dėsnis. Galima keisti kūnų mases ir atstumą tarp jų, stebėti kaip keičiasi jėga.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102F7B" w14:textId="77777777" w:rsidR="009F2425" w:rsidRPr="00DE3C6E" w:rsidRDefault="00000000" w:rsidP="009F2425">
            <w:pPr>
              <w:pStyle w:val="prastasiniatinklio"/>
              <w:spacing w:before="0" w:beforeAutospacing="0" w:after="0" w:afterAutospacing="0"/>
              <w:rPr>
                <w:lang w:val="lt-LT"/>
              </w:rPr>
            </w:pPr>
            <w:hyperlink r:id="rId442" w:history="1">
              <w:r w:rsidR="009F2425" w:rsidRPr="00DE3C6E">
                <w:rPr>
                  <w:rStyle w:val="Hipersaitas"/>
                  <w:lang w:val="lt-LT"/>
                </w:rPr>
                <w:t>https://phet.colorado.edu/sims/html/gravity-force-lab/latest/gravity-force-lab_en.html</w:t>
              </w:r>
            </w:hyperlink>
          </w:p>
        </w:tc>
      </w:tr>
      <w:tr w:rsidR="009F2425" w:rsidRPr="00DE3C6E" w14:paraId="178F1EB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02ADE8" w14:textId="77777777" w:rsidR="009F2425" w:rsidRPr="00DE3C6E" w:rsidRDefault="009F2425" w:rsidP="009F2425">
            <w:pPr>
              <w:pStyle w:val="prastasiniatinklio"/>
              <w:spacing w:before="0" w:beforeAutospacing="0" w:after="0" w:afterAutospacing="0"/>
              <w:rPr>
                <w:lang w:val="lt-LT"/>
              </w:rPr>
            </w:pPr>
            <w:r w:rsidRPr="00DE3C6E">
              <w:rPr>
                <w:lang w:val="lt-LT"/>
              </w:rPr>
              <w:t>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D67FD1" w14:textId="77777777" w:rsidR="009F2425" w:rsidRPr="00DE3C6E" w:rsidRDefault="009F2425" w:rsidP="009F2425">
            <w:pPr>
              <w:pStyle w:val="prastasiniatinklio"/>
              <w:spacing w:before="0" w:beforeAutospacing="0" w:after="0" w:afterAutospacing="0"/>
              <w:rPr>
                <w:lang w:val="lt-LT"/>
              </w:rPr>
            </w:pPr>
            <w:r w:rsidRPr="00DE3C6E">
              <w:rPr>
                <w:lang w:val="lt-LT"/>
              </w:rPr>
              <w:t>Newton's law of universal gravitation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F222EE" w14:textId="77777777" w:rsidR="009F2425" w:rsidRPr="00DE3C6E" w:rsidRDefault="009F2425" w:rsidP="009F2425">
            <w:pPr>
              <w:pStyle w:val="prastasiniatinklio"/>
              <w:spacing w:before="0" w:beforeAutospacing="0" w:after="0" w:afterAutospacing="0"/>
              <w:rPr>
                <w:lang w:val="lt-LT"/>
              </w:rPr>
            </w:pPr>
            <w:r w:rsidRPr="00DE3C6E">
              <w:rPr>
                <w:lang w:val="lt-LT"/>
              </w:rPr>
              <w:t>Astronautas tarp Žemės ir Mėnulio, jo padėtį galima keisti, stebint kaip keičiasi, jėga, kuria jį veikia Mėnulis, Žemė ir abiejų jėgų atstojamoji.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32F288" w14:textId="77777777" w:rsidR="009F2425" w:rsidRPr="00DE3C6E" w:rsidRDefault="00000000" w:rsidP="009F2425">
            <w:pPr>
              <w:pStyle w:val="prastasiniatinklio"/>
              <w:spacing w:before="0" w:beforeAutospacing="0" w:after="0" w:afterAutospacing="0"/>
              <w:rPr>
                <w:lang w:val="lt-LT"/>
              </w:rPr>
            </w:pPr>
            <w:hyperlink r:id="rId443" w:history="1">
              <w:r w:rsidR="009F2425" w:rsidRPr="00DE3C6E">
                <w:rPr>
                  <w:rStyle w:val="Hipersaitas"/>
                  <w:lang w:val="lt-LT"/>
                </w:rPr>
                <w:t>https://www.vascak.cz/data/android/physicsatschool/template.php?s=gp_newton_zakon&amp;l=en</w:t>
              </w:r>
            </w:hyperlink>
          </w:p>
        </w:tc>
      </w:tr>
      <w:tr w:rsidR="009F2425" w:rsidRPr="00DE3C6E" w14:paraId="014CF779"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9A9ECF" w14:textId="77777777" w:rsidR="009F2425" w:rsidRPr="00DE3C6E" w:rsidRDefault="009F2425" w:rsidP="009F2425">
            <w:pPr>
              <w:pStyle w:val="prastasiniatinklio"/>
              <w:spacing w:before="0" w:beforeAutospacing="0" w:after="0" w:afterAutospacing="0"/>
              <w:rPr>
                <w:lang w:val="lt-LT"/>
              </w:rPr>
            </w:pPr>
            <w:r w:rsidRPr="00DE3C6E">
              <w:rPr>
                <w:lang w:val="lt-LT"/>
              </w:rPr>
              <w:t>10.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CB51DB" w14:textId="77777777" w:rsidR="009F2425" w:rsidRPr="00DE3C6E" w:rsidRDefault="009F2425" w:rsidP="009F2425">
            <w:pPr>
              <w:pStyle w:val="prastasiniatinklio"/>
              <w:spacing w:before="0" w:beforeAutospacing="0" w:after="0" w:afterAutospacing="0"/>
              <w:rPr>
                <w:lang w:val="lt-LT"/>
              </w:rPr>
            </w:pPr>
            <w:r w:rsidRPr="00DE3C6E">
              <w:rPr>
                <w:lang w:val="lt-LT"/>
              </w:rPr>
              <w:t>Masses and springs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FEC31" w14:textId="77777777" w:rsidR="009F2425" w:rsidRPr="00DE3C6E" w:rsidRDefault="009F2425" w:rsidP="009F2425">
            <w:pPr>
              <w:pStyle w:val="prastasiniatinklio"/>
              <w:spacing w:before="0" w:beforeAutospacing="0" w:after="0" w:afterAutospacing="0"/>
              <w:rPr>
                <w:lang w:val="lt-LT"/>
              </w:rPr>
            </w:pPr>
            <w:r w:rsidRPr="00DE3C6E">
              <w:rPr>
                <w:lang w:val="lt-LT"/>
              </w:rPr>
              <w:t>Dvi spyruoklės, galima keisti spyruoklių tamprumo koeficientą, planetą, kurioje atliekamas tyrimas, pakabinto kūno masę, matuoti spyruoklės pailgėjimą, laiką.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E4DF07" w14:textId="77777777" w:rsidR="009F2425" w:rsidRPr="00DE3C6E" w:rsidRDefault="00000000" w:rsidP="009F2425">
            <w:pPr>
              <w:pStyle w:val="prastasiniatinklio"/>
              <w:spacing w:before="0" w:beforeAutospacing="0" w:after="0" w:afterAutospacing="0"/>
              <w:rPr>
                <w:lang w:val="lt-LT"/>
              </w:rPr>
            </w:pPr>
            <w:hyperlink r:id="rId444" w:history="1">
              <w:r w:rsidR="009F2425" w:rsidRPr="00DE3C6E">
                <w:rPr>
                  <w:rStyle w:val="Hipersaitas"/>
                  <w:lang w:val="lt-LT"/>
                </w:rPr>
                <w:t>https://phet.colorado.edu/sims/html/masses-and-springs/latest/masses-and-springs_en.html</w:t>
              </w:r>
            </w:hyperlink>
          </w:p>
        </w:tc>
      </w:tr>
      <w:tr w:rsidR="009F2425" w:rsidRPr="00DE3C6E" w14:paraId="01914DF0"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BE8DF7" w14:textId="77777777" w:rsidR="009F2425" w:rsidRPr="00DE3C6E" w:rsidRDefault="009F2425" w:rsidP="009F2425">
            <w:pPr>
              <w:pStyle w:val="prastasiniatinklio"/>
              <w:spacing w:before="0" w:beforeAutospacing="0" w:after="0" w:afterAutospacing="0"/>
              <w:rPr>
                <w:lang w:val="lt-LT"/>
              </w:rPr>
            </w:pPr>
            <w:r w:rsidRPr="00DE3C6E">
              <w:rPr>
                <w:lang w:val="lt-LT"/>
              </w:rPr>
              <w:t>11.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58E844" w14:textId="77777777" w:rsidR="009F2425" w:rsidRPr="00DE3C6E" w:rsidRDefault="009F2425" w:rsidP="009F2425">
            <w:pPr>
              <w:pStyle w:val="prastasiniatinklio"/>
              <w:spacing w:before="0" w:beforeAutospacing="0" w:after="0" w:afterAutospacing="0"/>
              <w:rPr>
                <w:lang w:val="lt-LT"/>
              </w:rPr>
            </w:pPr>
            <w:r w:rsidRPr="00DE3C6E">
              <w:rPr>
                <w:lang w:val="lt-LT"/>
              </w:rPr>
              <w:t>Hookes Hlaw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D34C22" w14:textId="77777777" w:rsidR="009F2425" w:rsidRPr="00DE3C6E" w:rsidRDefault="009F2425" w:rsidP="009F2425">
            <w:pPr>
              <w:pStyle w:val="prastasiniatinklio"/>
              <w:spacing w:before="0" w:beforeAutospacing="0" w:after="0" w:afterAutospacing="0"/>
              <w:rPr>
                <w:lang w:val="lt-LT"/>
              </w:rPr>
            </w:pPr>
            <w:r w:rsidRPr="00DE3C6E">
              <w:rPr>
                <w:lang w:val="lt-LT"/>
              </w:rPr>
              <w:t>Huko dėsnis. Galima keisti spyruoklės tamprumo koeficientą, veikiančią jėgą, matuoti spyruoklės pailgėjimą.</w:t>
            </w:r>
          </w:p>
          <w:p w14:paraId="0F1C943A" w14:textId="77777777" w:rsidR="009F2425" w:rsidRPr="00DE3C6E" w:rsidRDefault="009F2425" w:rsidP="009F2425">
            <w:pPr>
              <w:pStyle w:val="prastasiniatinklio"/>
              <w:spacing w:before="0" w:beforeAutospacing="0" w:after="0" w:afterAutospacing="0"/>
              <w:rPr>
                <w:lang w:val="lt-LT"/>
              </w:rPr>
            </w:pPr>
            <w:r w:rsidRPr="00DE3C6E">
              <w:rPr>
                <w:lang w:val="lt-LT"/>
              </w:rPr>
              <w:t>Tyrimą galima atlikti su dviem lygiagrečiai sujungtomis spyruoklėmis.</w:t>
            </w:r>
          </w:p>
          <w:p w14:paraId="566F2506" w14:textId="77777777" w:rsidR="009F2425" w:rsidRPr="00DE3C6E" w:rsidRDefault="009F2425" w:rsidP="009F2425">
            <w:pPr>
              <w:pStyle w:val="prastasiniatinklio"/>
              <w:spacing w:before="0" w:beforeAutospacing="0" w:after="0" w:afterAutospacing="0"/>
              <w:rPr>
                <w:lang w:val="lt-LT"/>
              </w:rPr>
            </w:pPr>
            <w:r w:rsidRPr="00DE3C6E">
              <w:rPr>
                <w:lang w:val="lt-LT"/>
              </w:rPr>
              <w:t>Galima stebėti potencinės energijos kitimą.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EC3A9D" w14:textId="77777777" w:rsidR="009F2425" w:rsidRPr="00DE3C6E" w:rsidRDefault="00000000" w:rsidP="009F2425">
            <w:pPr>
              <w:pStyle w:val="prastasiniatinklio"/>
              <w:spacing w:before="0" w:beforeAutospacing="0" w:after="0" w:afterAutospacing="0"/>
              <w:rPr>
                <w:lang w:val="lt-LT"/>
              </w:rPr>
            </w:pPr>
            <w:hyperlink r:id="rId445" w:history="1">
              <w:r w:rsidR="009F2425" w:rsidRPr="00DE3C6E">
                <w:rPr>
                  <w:rStyle w:val="Hipersaitas"/>
                  <w:lang w:val="lt-LT"/>
                </w:rPr>
                <w:t>https://phet.colorado.edu/sims/html/hookes-law/latest/hookes-law_en.html</w:t>
              </w:r>
            </w:hyperlink>
          </w:p>
        </w:tc>
      </w:tr>
      <w:tr w:rsidR="009F2425" w:rsidRPr="00DE3C6E" w14:paraId="5BA5452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67ACCE" w14:textId="77777777" w:rsidR="009F2425" w:rsidRPr="00DE3C6E" w:rsidRDefault="009F2425" w:rsidP="009F2425">
            <w:pPr>
              <w:pStyle w:val="prastasiniatinklio"/>
              <w:spacing w:before="0" w:beforeAutospacing="0" w:after="0" w:afterAutospacing="0"/>
              <w:rPr>
                <w:lang w:val="lt-LT"/>
              </w:rPr>
            </w:pPr>
            <w:r w:rsidRPr="00DE3C6E">
              <w:rPr>
                <w:lang w:val="lt-LT"/>
              </w:rPr>
              <w:t>12.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5D3E27" w14:textId="77777777" w:rsidR="009F2425" w:rsidRPr="00DE3C6E" w:rsidRDefault="009F2425" w:rsidP="009F2425">
            <w:pPr>
              <w:pStyle w:val="prastasiniatinklio"/>
              <w:spacing w:before="0" w:beforeAutospacing="0" w:after="0" w:afterAutospacing="0"/>
              <w:rPr>
                <w:lang w:val="lt-LT"/>
              </w:rPr>
            </w:pPr>
            <w:r w:rsidRPr="00DE3C6E">
              <w:rPr>
                <w:lang w:val="lt-LT"/>
              </w:rPr>
              <w:t>Friction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262B31" w14:textId="3BDFAFC0" w:rsidR="009F2425" w:rsidRPr="00DE3C6E" w:rsidRDefault="009F2425" w:rsidP="009F2425">
            <w:pPr>
              <w:pStyle w:val="prastasiniatinklio"/>
              <w:spacing w:before="0" w:beforeAutospacing="0" w:after="0" w:afterAutospacing="0"/>
              <w:rPr>
                <w:lang w:val="lt-LT"/>
              </w:rPr>
            </w:pPr>
            <w:r w:rsidRPr="00DE3C6E">
              <w:rPr>
                <w:lang w:val="lt-LT"/>
              </w:rPr>
              <w:t>Slydimo trintis</w:t>
            </w:r>
            <w:r w:rsidR="00C250D9"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53EC84" w14:textId="77777777" w:rsidR="009F2425" w:rsidRPr="00DE3C6E" w:rsidRDefault="00000000" w:rsidP="009F2425">
            <w:pPr>
              <w:pStyle w:val="prastasiniatinklio"/>
              <w:spacing w:before="0" w:beforeAutospacing="0" w:after="0" w:afterAutospacing="0"/>
              <w:rPr>
                <w:lang w:val="lt-LT"/>
              </w:rPr>
            </w:pPr>
            <w:hyperlink r:id="rId446" w:history="1">
              <w:r w:rsidR="009F2425" w:rsidRPr="00DE3C6E">
                <w:rPr>
                  <w:rStyle w:val="Hipersaitas"/>
                  <w:lang w:val="lt-LT"/>
                </w:rPr>
                <w:t>https://phet.colorado.edu/en/simulations/friction</w:t>
              </w:r>
            </w:hyperlink>
          </w:p>
        </w:tc>
      </w:tr>
      <w:tr w:rsidR="009F2425" w:rsidRPr="00DE3C6E" w14:paraId="65E2E1B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5A50F7" w14:textId="77777777" w:rsidR="009F2425" w:rsidRPr="00DE3C6E" w:rsidRDefault="009F2425" w:rsidP="009F2425">
            <w:pPr>
              <w:pStyle w:val="prastasiniatinklio"/>
              <w:spacing w:before="0" w:beforeAutospacing="0" w:after="0" w:afterAutospacing="0"/>
              <w:rPr>
                <w:lang w:val="lt-LT"/>
              </w:rPr>
            </w:pPr>
            <w:r w:rsidRPr="00DE3C6E">
              <w:rPr>
                <w:lang w:val="lt-LT"/>
              </w:rPr>
              <w:t>13.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E0FA3C" w14:textId="77777777" w:rsidR="009F2425" w:rsidRPr="00DE3C6E" w:rsidRDefault="009F2425" w:rsidP="009F2425">
            <w:pPr>
              <w:pStyle w:val="prastasiniatinklio"/>
              <w:spacing w:before="0" w:beforeAutospacing="0" w:after="0" w:afterAutospacing="0"/>
              <w:rPr>
                <w:lang w:val="lt-LT"/>
              </w:rPr>
            </w:pPr>
            <w:r w:rsidRPr="00DE3C6E">
              <w:rPr>
                <w:lang w:val="lt-LT"/>
              </w:rPr>
              <w:t>Collision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C95DA" w14:textId="77777777" w:rsidR="009F2425" w:rsidRPr="00DE3C6E" w:rsidRDefault="009F2425" w:rsidP="009F2425">
            <w:pPr>
              <w:pStyle w:val="prastasiniatinklio"/>
              <w:spacing w:before="0" w:beforeAutospacing="0" w:after="0" w:afterAutospacing="0"/>
              <w:rPr>
                <w:lang w:val="lt-LT"/>
              </w:rPr>
            </w:pPr>
            <w:r w:rsidRPr="00DE3C6E">
              <w:rPr>
                <w:lang w:val="lt-LT"/>
              </w:rPr>
              <w:t>Impulso tvermės dėsnis. Galima keisti kūnų mases, atlikti tyrimą su tampriu/netampriu smūgiu, su vienu ar daugiau rutulių, kai rutuliai sąveikauja vienoje tiesėje arba kampu.</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C608" w14:textId="77777777" w:rsidR="009F2425" w:rsidRPr="00DE3C6E" w:rsidRDefault="00000000" w:rsidP="009F2425">
            <w:pPr>
              <w:pStyle w:val="prastasiniatinklio"/>
              <w:spacing w:before="0" w:beforeAutospacing="0" w:after="0" w:afterAutospacing="0"/>
              <w:rPr>
                <w:lang w:val="lt-LT"/>
              </w:rPr>
            </w:pPr>
            <w:hyperlink r:id="rId447" w:history="1">
              <w:r w:rsidR="009F2425" w:rsidRPr="00DE3C6E">
                <w:rPr>
                  <w:rStyle w:val="Hipersaitas"/>
                  <w:lang w:val="lt-LT"/>
                </w:rPr>
                <w:t>https://phet.colorado.edu/sims/html/collision-lab/latest/collision-lab_en.html</w:t>
              </w:r>
            </w:hyperlink>
          </w:p>
        </w:tc>
      </w:tr>
      <w:tr w:rsidR="009F2425" w:rsidRPr="00DE3C6E" w14:paraId="5809112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FA2E41" w14:textId="77777777" w:rsidR="009F2425" w:rsidRPr="00DE3C6E" w:rsidRDefault="009F2425" w:rsidP="009F2425">
            <w:pPr>
              <w:pStyle w:val="prastasiniatinklio"/>
              <w:spacing w:before="0" w:beforeAutospacing="0" w:after="0" w:afterAutospacing="0"/>
              <w:rPr>
                <w:lang w:val="lt-LT"/>
              </w:rPr>
            </w:pPr>
            <w:r w:rsidRPr="00DE3C6E">
              <w:rPr>
                <w:lang w:val="lt-LT"/>
              </w:rPr>
              <w:t>14.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CD485B" w14:textId="77777777" w:rsidR="009F2425" w:rsidRPr="00DE3C6E" w:rsidRDefault="009F2425" w:rsidP="009F2425">
            <w:pPr>
              <w:pStyle w:val="prastasiniatinklio"/>
              <w:spacing w:before="0" w:beforeAutospacing="0" w:after="0" w:afterAutospacing="0"/>
              <w:rPr>
                <w:lang w:val="lt-LT"/>
              </w:rPr>
            </w:pPr>
            <w:r w:rsidRPr="00DE3C6E">
              <w:rPr>
                <w:lang w:val="lt-LT"/>
              </w:rPr>
              <w:t>Inelastic Collision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5DB59A" w14:textId="64B2BC58" w:rsidR="009F2425" w:rsidRPr="00DE3C6E" w:rsidRDefault="009F2425" w:rsidP="009F2425">
            <w:pPr>
              <w:pStyle w:val="prastasiniatinklio"/>
              <w:spacing w:before="0" w:beforeAutospacing="0" w:after="0" w:afterAutospacing="0"/>
              <w:rPr>
                <w:lang w:val="lt-LT"/>
              </w:rPr>
            </w:pPr>
            <w:r w:rsidRPr="00DE3C6E">
              <w:rPr>
                <w:lang w:val="lt-LT"/>
              </w:rPr>
              <w:t>Dviejų kūnų sąveika, kai smūgis netamprus</w:t>
            </w:r>
            <w:r w:rsidR="00C250D9"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0CE064" w14:textId="77777777" w:rsidR="009F2425" w:rsidRPr="00DE3C6E" w:rsidRDefault="00000000" w:rsidP="009F2425">
            <w:pPr>
              <w:pStyle w:val="prastasiniatinklio"/>
              <w:spacing w:before="0" w:beforeAutospacing="0" w:after="0" w:afterAutospacing="0"/>
              <w:rPr>
                <w:lang w:val="lt-LT"/>
              </w:rPr>
            </w:pPr>
            <w:hyperlink r:id="rId448" w:history="1">
              <w:r w:rsidR="009F2425" w:rsidRPr="00DE3C6E">
                <w:rPr>
                  <w:rStyle w:val="Hipersaitas"/>
                  <w:lang w:val="lt-LT"/>
                </w:rPr>
                <w:t>https://www.vascak.cz/data/android/physicsatschool/template.php?s=mech_nepruzna&amp;l=en</w:t>
              </w:r>
            </w:hyperlink>
          </w:p>
        </w:tc>
      </w:tr>
      <w:tr w:rsidR="009F2425" w:rsidRPr="00DE3C6E" w14:paraId="16D5FCE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3E12D" w14:textId="77777777" w:rsidR="009F2425" w:rsidRPr="00DE3C6E" w:rsidRDefault="009F2425" w:rsidP="009F2425">
            <w:pPr>
              <w:pStyle w:val="prastasiniatinklio"/>
              <w:spacing w:before="0" w:beforeAutospacing="0" w:after="0" w:afterAutospacing="0"/>
              <w:rPr>
                <w:lang w:val="lt-LT"/>
              </w:rPr>
            </w:pPr>
            <w:r w:rsidRPr="00DE3C6E">
              <w:rPr>
                <w:lang w:val="lt-LT"/>
              </w:rPr>
              <w:t>15.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427DA6" w14:textId="77777777" w:rsidR="009F2425" w:rsidRPr="00DE3C6E" w:rsidRDefault="009F2425" w:rsidP="009F2425">
            <w:pPr>
              <w:pStyle w:val="prastasiniatinklio"/>
              <w:spacing w:before="0" w:beforeAutospacing="0" w:after="0" w:afterAutospacing="0"/>
              <w:rPr>
                <w:lang w:val="lt-LT"/>
              </w:rPr>
            </w:pPr>
            <w:r w:rsidRPr="00DE3C6E">
              <w:rPr>
                <w:lang w:val="lt-LT"/>
              </w:rPr>
              <w:t>Elastic Collision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DB1E5A" w14:textId="215DA63A" w:rsidR="009F2425" w:rsidRPr="00DE3C6E" w:rsidRDefault="009F2425" w:rsidP="009F2425">
            <w:pPr>
              <w:pStyle w:val="prastasiniatinklio"/>
              <w:spacing w:before="0" w:beforeAutospacing="0" w:after="0" w:afterAutospacing="0"/>
              <w:rPr>
                <w:lang w:val="lt-LT"/>
              </w:rPr>
            </w:pPr>
            <w:r w:rsidRPr="00DE3C6E">
              <w:rPr>
                <w:lang w:val="lt-LT"/>
              </w:rPr>
              <w:t>Dviejų kūnų sąveika, kai smūgis tamprus</w:t>
            </w:r>
            <w:r w:rsidR="00C250D9"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281C64" w14:textId="77777777" w:rsidR="009F2425" w:rsidRPr="00DE3C6E" w:rsidRDefault="00000000" w:rsidP="009F2425">
            <w:pPr>
              <w:pStyle w:val="prastasiniatinklio"/>
              <w:spacing w:before="0" w:beforeAutospacing="0" w:after="0" w:afterAutospacing="0"/>
              <w:rPr>
                <w:lang w:val="lt-LT"/>
              </w:rPr>
            </w:pPr>
            <w:hyperlink r:id="rId449" w:history="1">
              <w:r w:rsidR="009F2425" w:rsidRPr="00DE3C6E">
                <w:rPr>
                  <w:rStyle w:val="Hipersaitas"/>
                  <w:lang w:val="lt-LT"/>
                </w:rPr>
                <w:t>https://www.vascak.cz/data/android/physicsatschool/template.php?s=mech_pruzna&amp;l=en</w:t>
              </w:r>
            </w:hyperlink>
          </w:p>
        </w:tc>
      </w:tr>
      <w:tr w:rsidR="009F2425" w:rsidRPr="00DE3C6E" w14:paraId="43573F5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54C659" w14:textId="77777777" w:rsidR="009F2425" w:rsidRPr="00DE3C6E" w:rsidRDefault="009F2425" w:rsidP="009F2425">
            <w:pPr>
              <w:pStyle w:val="prastasiniatinklio"/>
              <w:spacing w:before="0" w:beforeAutospacing="0" w:after="0" w:afterAutospacing="0"/>
              <w:rPr>
                <w:lang w:val="lt-LT"/>
              </w:rPr>
            </w:pPr>
            <w:r w:rsidRPr="00DE3C6E">
              <w:rPr>
                <w:lang w:val="lt-LT"/>
              </w:rPr>
              <w:t>16.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4A0B4B" w14:textId="77777777" w:rsidR="009F2425" w:rsidRPr="00DE3C6E" w:rsidRDefault="009F2425" w:rsidP="009F2425">
            <w:pPr>
              <w:pStyle w:val="prastasiniatinklio"/>
              <w:spacing w:before="0" w:beforeAutospacing="0" w:after="0" w:afterAutospacing="0"/>
              <w:rPr>
                <w:lang w:val="lt-LT"/>
              </w:rPr>
            </w:pPr>
            <w:r w:rsidRPr="00DE3C6E">
              <w:rPr>
                <w:lang w:val="lt-LT"/>
              </w:rPr>
              <w:t>Energy skate park</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9FF03F"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Galima stebėti kaip keičiasi kinetinė, potencinė energijo, kūno greitis ir koordinatė, jam judant įvairios, pasirenkamos formos paviršiumi. </w:t>
            </w:r>
            <w:r w:rsidRPr="00DE3C6E">
              <w:rPr>
                <w:lang w:val="lt-LT"/>
              </w:rPr>
              <w:lastRenderedPageBreak/>
              <w:t>Galima keisti kūno masę, trintį, gravitaciją.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07CF9" w14:textId="77777777" w:rsidR="009F2425" w:rsidRPr="00DE3C6E" w:rsidRDefault="00000000" w:rsidP="009F2425">
            <w:pPr>
              <w:pStyle w:val="prastasiniatinklio"/>
              <w:spacing w:before="0" w:beforeAutospacing="0" w:after="0" w:afterAutospacing="0"/>
              <w:rPr>
                <w:lang w:val="lt-LT"/>
              </w:rPr>
            </w:pPr>
            <w:hyperlink r:id="rId450" w:history="1">
              <w:r w:rsidR="009F2425" w:rsidRPr="00DE3C6E">
                <w:rPr>
                  <w:rStyle w:val="Hipersaitas"/>
                  <w:lang w:val="lt-LT"/>
                </w:rPr>
                <w:t>https://phet.colorado.edu/sims/html/energy-skate-park/latest/energy-skate-park_en.html</w:t>
              </w:r>
            </w:hyperlink>
          </w:p>
        </w:tc>
      </w:tr>
      <w:tr w:rsidR="009F2425" w:rsidRPr="00DE3C6E" w14:paraId="0DBFE85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26A3A3" w14:textId="77777777" w:rsidR="009F2425" w:rsidRPr="00DE3C6E" w:rsidRDefault="009F2425" w:rsidP="009F2425">
            <w:pPr>
              <w:pStyle w:val="prastasiniatinklio"/>
              <w:spacing w:before="0" w:beforeAutospacing="0" w:after="0" w:afterAutospacing="0"/>
              <w:rPr>
                <w:lang w:val="lt-LT"/>
              </w:rPr>
            </w:pPr>
            <w:r w:rsidRPr="00DE3C6E">
              <w:rPr>
                <w:lang w:val="lt-LT"/>
              </w:rPr>
              <w:t>17.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605751" w14:textId="77777777" w:rsidR="009F2425" w:rsidRPr="00DE3C6E" w:rsidRDefault="009F2425" w:rsidP="009F2425">
            <w:pPr>
              <w:pStyle w:val="prastasiniatinklio"/>
              <w:spacing w:before="0" w:beforeAutospacing="0" w:after="0" w:afterAutospacing="0"/>
              <w:rPr>
                <w:lang w:val="lt-LT"/>
              </w:rPr>
            </w:pPr>
            <w:r w:rsidRPr="00DE3C6E">
              <w:rPr>
                <w:lang w:val="lt-LT"/>
              </w:rPr>
              <w:t>Gas properties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2939F"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Dujų dėsniai. Galima keisti temperatūrą, slėgį, tūrį, dujų kiekį. Stebėti dalelių susidūrimų skaičių ir greitį, kinetinę energiją. </w:t>
            </w:r>
          </w:p>
          <w:p w14:paraId="62E60264" w14:textId="77777777" w:rsidR="009F2425" w:rsidRPr="00DE3C6E" w:rsidRDefault="009F2425" w:rsidP="009F2425">
            <w:pPr>
              <w:pStyle w:val="prastasiniatinklio"/>
              <w:spacing w:before="0" w:beforeAutospacing="0" w:after="0" w:afterAutospacing="0"/>
              <w:rPr>
                <w:lang w:val="lt-LT"/>
              </w:rPr>
            </w:pPr>
            <w:r w:rsidRPr="00DE3C6E">
              <w:rPr>
                <w:lang w:val="lt-LT"/>
              </w:rPr>
              <w:t>Galima tirti difuziją, keičiant dalelių skaičių, jų masę, sindulį, pradinę temperatūrą.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F6A90B" w14:textId="77777777" w:rsidR="009F2425" w:rsidRPr="00DE3C6E" w:rsidRDefault="00000000" w:rsidP="009F2425">
            <w:pPr>
              <w:pStyle w:val="prastasiniatinklio"/>
              <w:spacing w:before="0" w:beforeAutospacing="0" w:after="0" w:afterAutospacing="0"/>
              <w:rPr>
                <w:lang w:val="lt-LT"/>
              </w:rPr>
            </w:pPr>
            <w:hyperlink r:id="rId451" w:history="1">
              <w:r w:rsidR="009F2425" w:rsidRPr="00DE3C6E">
                <w:rPr>
                  <w:rStyle w:val="Hipersaitas"/>
                  <w:lang w:val="lt-LT"/>
                </w:rPr>
                <w:t>https://phet.colorado.edu/sims/html/gas-properties/latest/gas-properties_en.html</w:t>
              </w:r>
            </w:hyperlink>
          </w:p>
        </w:tc>
      </w:tr>
      <w:tr w:rsidR="009F2425" w:rsidRPr="00DE3C6E" w14:paraId="2E4D1F99"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41D157" w14:textId="77777777" w:rsidR="009F2425" w:rsidRPr="00DE3C6E" w:rsidRDefault="009F2425" w:rsidP="009F2425">
            <w:pPr>
              <w:pStyle w:val="prastasiniatinklio"/>
              <w:spacing w:before="0" w:beforeAutospacing="0" w:after="0" w:afterAutospacing="0"/>
              <w:rPr>
                <w:lang w:val="lt-LT"/>
              </w:rPr>
            </w:pPr>
            <w:r w:rsidRPr="00DE3C6E">
              <w:rPr>
                <w:lang w:val="lt-LT"/>
              </w:rPr>
              <w:t>18.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08A7C1" w14:textId="77777777" w:rsidR="009F2425" w:rsidRPr="00DE3C6E" w:rsidRDefault="009F2425" w:rsidP="009F2425">
            <w:pPr>
              <w:pStyle w:val="prastasiniatinklio"/>
              <w:spacing w:before="0" w:beforeAutospacing="0" w:after="0" w:afterAutospacing="0"/>
              <w:rPr>
                <w:lang w:val="lt-LT"/>
              </w:rPr>
            </w:pPr>
            <w:r w:rsidRPr="00DE3C6E">
              <w:rPr>
                <w:lang w:val="lt-LT"/>
              </w:rPr>
              <w:t>Isochoric process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189D4F" w14:textId="0DCA7D45" w:rsidR="009F2425" w:rsidRPr="00DE3C6E" w:rsidRDefault="009F2425" w:rsidP="009F2425">
            <w:pPr>
              <w:pStyle w:val="prastasiniatinklio"/>
              <w:spacing w:before="0" w:beforeAutospacing="0" w:after="0" w:afterAutospacing="0"/>
              <w:rPr>
                <w:lang w:val="lt-LT"/>
              </w:rPr>
            </w:pPr>
            <w:r w:rsidRPr="00DE3C6E">
              <w:rPr>
                <w:lang w:val="lt-LT"/>
              </w:rPr>
              <w:t>Izochorinis procesas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57C5D3" w14:textId="77777777" w:rsidR="009F2425" w:rsidRPr="00DE3C6E" w:rsidRDefault="00000000" w:rsidP="009F2425">
            <w:pPr>
              <w:pStyle w:val="prastasiniatinklio"/>
              <w:spacing w:before="0" w:beforeAutospacing="0" w:after="0" w:afterAutospacing="0"/>
              <w:rPr>
                <w:lang w:val="lt-LT"/>
              </w:rPr>
            </w:pPr>
            <w:hyperlink r:id="rId452" w:history="1">
              <w:r w:rsidR="009F2425" w:rsidRPr="00DE3C6E">
                <w:rPr>
                  <w:rStyle w:val="Hipersaitas"/>
                  <w:lang w:val="lt-LT"/>
                </w:rPr>
                <w:t>https://www.vascak.cz/data/android/physicsatschool/template.php?s=mf_izochoricky_dej&amp;l=en</w:t>
              </w:r>
            </w:hyperlink>
          </w:p>
        </w:tc>
      </w:tr>
      <w:tr w:rsidR="009F2425" w:rsidRPr="00DE3C6E" w14:paraId="2D21603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C1F24B" w14:textId="77777777" w:rsidR="009F2425" w:rsidRPr="00DE3C6E" w:rsidRDefault="009F2425" w:rsidP="009F2425">
            <w:pPr>
              <w:pStyle w:val="prastasiniatinklio"/>
              <w:spacing w:before="0" w:beforeAutospacing="0" w:after="0" w:afterAutospacing="0"/>
              <w:rPr>
                <w:lang w:val="lt-LT"/>
              </w:rPr>
            </w:pPr>
            <w:r w:rsidRPr="00DE3C6E">
              <w:rPr>
                <w:lang w:val="lt-LT"/>
              </w:rPr>
              <w:t>19.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790C8D" w14:textId="77777777" w:rsidR="009F2425" w:rsidRPr="00DE3C6E" w:rsidRDefault="009F2425" w:rsidP="009F2425">
            <w:pPr>
              <w:pStyle w:val="prastasiniatinklio"/>
              <w:spacing w:before="0" w:beforeAutospacing="0" w:after="0" w:afterAutospacing="0"/>
              <w:rPr>
                <w:lang w:val="lt-LT"/>
              </w:rPr>
            </w:pPr>
            <w:r w:rsidRPr="00DE3C6E">
              <w:rPr>
                <w:lang w:val="lt-LT"/>
              </w:rPr>
              <w:t>Isobaric process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E346E0" w14:textId="5D27B0EC" w:rsidR="009F2425" w:rsidRPr="00DE3C6E" w:rsidRDefault="009F2425" w:rsidP="009F2425">
            <w:pPr>
              <w:pStyle w:val="prastasiniatinklio"/>
              <w:spacing w:before="0" w:beforeAutospacing="0" w:after="0" w:afterAutospacing="0"/>
              <w:rPr>
                <w:lang w:val="lt-LT"/>
              </w:rPr>
            </w:pPr>
            <w:r w:rsidRPr="00DE3C6E">
              <w:rPr>
                <w:lang w:val="lt-LT"/>
              </w:rPr>
              <w:t>Izobarinis procesas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22EE6B" w14:textId="77777777" w:rsidR="009F2425" w:rsidRPr="00DE3C6E" w:rsidRDefault="00000000" w:rsidP="009F2425">
            <w:pPr>
              <w:pStyle w:val="prastasiniatinklio"/>
              <w:spacing w:before="0" w:beforeAutospacing="0" w:after="0" w:afterAutospacing="0"/>
              <w:rPr>
                <w:lang w:val="lt-LT"/>
              </w:rPr>
            </w:pPr>
            <w:hyperlink r:id="rId453" w:history="1">
              <w:r w:rsidR="009F2425" w:rsidRPr="00DE3C6E">
                <w:rPr>
                  <w:rStyle w:val="Hipersaitas"/>
                  <w:lang w:val="lt-LT"/>
                </w:rPr>
                <w:t>https://www.vascak.cz/data/android/physicsatschool/template.php?s=mf_izobaricky_dej&amp;l=en</w:t>
              </w:r>
            </w:hyperlink>
          </w:p>
        </w:tc>
      </w:tr>
      <w:tr w:rsidR="009F2425" w:rsidRPr="00DE3C6E" w14:paraId="5A4D4A0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7482DB" w14:textId="77777777" w:rsidR="009F2425" w:rsidRPr="00DE3C6E" w:rsidRDefault="009F2425" w:rsidP="009F2425">
            <w:pPr>
              <w:pStyle w:val="prastasiniatinklio"/>
              <w:spacing w:before="0" w:beforeAutospacing="0" w:after="0" w:afterAutospacing="0"/>
              <w:rPr>
                <w:lang w:val="lt-LT"/>
              </w:rPr>
            </w:pPr>
            <w:r w:rsidRPr="00DE3C6E">
              <w:rPr>
                <w:lang w:val="lt-LT"/>
              </w:rPr>
              <w:t>20.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CEED7" w14:textId="77777777" w:rsidR="009F2425" w:rsidRPr="00DE3C6E" w:rsidRDefault="009F2425" w:rsidP="009F2425">
            <w:pPr>
              <w:pStyle w:val="prastasiniatinklio"/>
              <w:spacing w:before="0" w:beforeAutospacing="0" w:after="0" w:afterAutospacing="0"/>
              <w:rPr>
                <w:lang w:val="lt-LT"/>
              </w:rPr>
            </w:pPr>
            <w:r w:rsidRPr="00DE3C6E">
              <w:rPr>
                <w:lang w:val="lt-LT"/>
              </w:rPr>
              <w:t>Isothermal process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F37B82" w14:textId="731392A5" w:rsidR="009F2425" w:rsidRPr="00DE3C6E" w:rsidRDefault="009F2425" w:rsidP="009F2425">
            <w:pPr>
              <w:pStyle w:val="prastasiniatinklio"/>
              <w:spacing w:before="0" w:beforeAutospacing="0" w:after="0" w:afterAutospacing="0"/>
              <w:rPr>
                <w:lang w:val="lt-LT"/>
              </w:rPr>
            </w:pPr>
            <w:r w:rsidRPr="00DE3C6E">
              <w:rPr>
                <w:lang w:val="lt-LT"/>
              </w:rPr>
              <w:t>Izoterminis procesas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D5F60D" w14:textId="77777777" w:rsidR="009F2425" w:rsidRPr="00DE3C6E" w:rsidRDefault="00000000" w:rsidP="009F2425">
            <w:pPr>
              <w:pStyle w:val="prastasiniatinklio"/>
              <w:spacing w:before="0" w:beforeAutospacing="0" w:after="0" w:afterAutospacing="0"/>
              <w:rPr>
                <w:lang w:val="lt-LT"/>
              </w:rPr>
            </w:pPr>
            <w:hyperlink r:id="rId454" w:history="1">
              <w:r w:rsidR="009F2425" w:rsidRPr="00DE3C6E">
                <w:rPr>
                  <w:rStyle w:val="Hipersaitas"/>
                  <w:lang w:val="lt-LT"/>
                </w:rPr>
                <w:t>https://www.vascak.cz/data/android/physicsatschool/template.php?s=mf_izotermicky_dej&amp;l=en</w:t>
              </w:r>
            </w:hyperlink>
          </w:p>
        </w:tc>
      </w:tr>
      <w:tr w:rsidR="009F2425" w:rsidRPr="00DE3C6E" w14:paraId="6E54B86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1DF1BE" w14:textId="77777777" w:rsidR="009F2425" w:rsidRPr="00DE3C6E" w:rsidRDefault="009F2425" w:rsidP="009F2425">
            <w:pPr>
              <w:pStyle w:val="prastasiniatinklio"/>
              <w:spacing w:before="0" w:beforeAutospacing="0" w:after="0" w:afterAutospacing="0"/>
              <w:rPr>
                <w:lang w:val="lt-LT"/>
              </w:rPr>
            </w:pPr>
            <w:r w:rsidRPr="00DE3C6E">
              <w:rPr>
                <w:lang w:val="lt-LT"/>
              </w:rPr>
              <w:t>21.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CFE1E3" w14:textId="77777777" w:rsidR="009F2425" w:rsidRPr="00DE3C6E" w:rsidRDefault="009F2425" w:rsidP="009F2425">
            <w:pPr>
              <w:pStyle w:val="prastasiniatinklio"/>
              <w:spacing w:before="0" w:beforeAutospacing="0" w:after="0" w:afterAutospacing="0"/>
              <w:rPr>
                <w:lang w:val="lt-LT"/>
              </w:rPr>
            </w:pPr>
            <w:r w:rsidRPr="00DE3C6E">
              <w:rPr>
                <w:lang w:val="lt-LT"/>
              </w:rPr>
              <w:t>Internal energy</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198F78" w14:textId="4243B077" w:rsidR="009F2425" w:rsidRPr="00DE3C6E" w:rsidRDefault="009F2425" w:rsidP="009F2425">
            <w:pPr>
              <w:pStyle w:val="prastasiniatinklio"/>
              <w:spacing w:before="0" w:beforeAutospacing="0" w:after="0" w:afterAutospacing="0"/>
              <w:rPr>
                <w:lang w:val="lt-LT"/>
              </w:rPr>
            </w:pPr>
            <w:r w:rsidRPr="00DE3C6E">
              <w:rPr>
                <w:lang w:val="lt-LT"/>
              </w:rPr>
              <w:t>Kristalinio kūno vidinės energijos kitimas šildant ir spaudžiant</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A1A571" w14:textId="77777777" w:rsidR="009F2425" w:rsidRPr="00DE3C6E" w:rsidRDefault="00000000" w:rsidP="009F2425">
            <w:pPr>
              <w:pStyle w:val="prastasiniatinklio"/>
              <w:spacing w:before="0" w:beforeAutospacing="0" w:after="0" w:afterAutospacing="0"/>
              <w:rPr>
                <w:lang w:val="lt-LT"/>
              </w:rPr>
            </w:pPr>
            <w:hyperlink r:id="rId455" w:history="1">
              <w:r w:rsidR="009F2425" w:rsidRPr="00DE3C6E">
                <w:rPr>
                  <w:rStyle w:val="Hipersaitas"/>
                  <w:lang w:val="lt-LT"/>
                </w:rPr>
                <w:t>https://www.vascak.cz/data/android/physicsatschool/template.php?s=mf_vnitrni_energie&amp;l=en</w:t>
              </w:r>
            </w:hyperlink>
          </w:p>
        </w:tc>
      </w:tr>
      <w:tr w:rsidR="009F2425" w:rsidRPr="00DE3C6E" w14:paraId="55E2E35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32B416" w14:textId="77777777" w:rsidR="009F2425" w:rsidRPr="00DE3C6E" w:rsidRDefault="009F2425" w:rsidP="009F2425">
            <w:pPr>
              <w:pStyle w:val="prastasiniatinklio"/>
              <w:spacing w:before="0" w:beforeAutospacing="0" w:after="0" w:afterAutospacing="0"/>
              <w:rPr>
                <w:lang w:val="lt-LT"/>
              </w:rPr>
            </w:pPr>
            <w:r w:rsidRPr="00DE3C6E">
              <w:rPr>
                <w:lang w:val="lt-LT"/>
              </w:rPr>
              <w:t>22.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38F3B" w14:textId="77777777" w:rsidR="009F2425" w:rsidRPr="00DE3C6E" w:rsidRDefault="009F2425" w:rsidP="009F2425">
            <w:pPr>
              <w:pStyle w:val="prastasiniatinklio"/>
              <w:spacing w:before="0" w:beforeAutospacing="0" w:after="0" w:afterAutospacing="0"/>
              <w:rPr>
                <w:lang w:val="lt-LT"/>
              </w:rPr>
            </w:pPr>
            <w:r w:rsidRPr="00DE3C6E">
              <w:rPr>
                <w:lang w:val="lt-LT"/>
              </w:rPr>
              <w:t>States of Matter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0A78BD" w14:textId="235F41D2" w:rsidR="009F2425" w:rsidRPr="00DE3C6E" w:rsidRDefault="009F2425" w:rsidP="009F2425">
            <w:pPr>
              <w:pStyle w:val="prastasiniatinklio"/>
              <w:spacing w:before="0" w:beforeAutospacing="0" w:after="0" w:afterAutospacing="0"/>
              <w:rPr>
                <w:lang w:val="lt-LT"/>
              </w:rPr>
            </w:pPr>
            <w:r w:rsidRPr="00DE3C6E">
              <w:rPr>
                <w:lang w:val="lt-LT"/>
              </w:rPr>
              <w:t>Agregatinių būsenų kitimas. Kritinis taškas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6CE3E" w14:textId="77777777" w:rsidR="009F2425" w:rsidRPr="00DE3C6E" w:rsidRDefault="00000000" w:rsidP="009F2425">
            <w:pPr>
              <w:pStyle w:val="prastasiniatinklio"/>
              <w:spacing w:before="0" w:beforeAutospacing="0" w:after="0" w:afterAutospacing="0"/>
              <w:rPr>
                <w:lang w:val="lt-LT"/>
              </w:rPr>
            </w:pPr>
            <w:hyperlink r:id="rId456" w:history="1">
              <w:r w:rsidR="009F2425" w:rsidRPr="00DE3C6E">
                <w:rPr>
                  <w:rStyle w:val="Hipersaitas"/>
                  <w:lang w:val="lt-LT"/>
                </w:rPr>
                <w:t>https://phet.colorado.edu/en/simulations/states-of-matter</w:t>
              </w:r>
            </w:hyperlink>
          </w:p>
        </w:tc>
      </w:tr>
      <w:tr w:rsidR="009F2425" w:rsidRPr="00DE3C6E" w14:paraId="627AA09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391B28" w14:textId="77777777" w:rsidR="009F2425" w:rsidRPr="00DE3C6E" w:rsidRDefault="009F2425" w:rsidP="009F2425">
            <w:pPr>
              <w:pStyle w:val="prastasiniatinklio"/>
              <w:spacing w:before="0" w:beforeAutospacing="0" w:after="0" w:afterAutospacing="0"/>
              <w:rPr>
                <w:lang w:val="lt-LT"/>
              </w:rPr>
            </w:pPr>
            <w:r w:rsidRPr="00DE3C6E">
              <w:rPr>
                <w:lang w:val="lt-LT"/>
              </w:rPr>
              <w:t>23.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D3CC76" w14:textId="77777777" w:rsidR="009F2425" w:rsidRPr="00DE3C6E" w:rsidRDefault="009F2425" w:rsidP="009F2425">
            <w:pPr>
              <w:pStyle w:val="prastasiniatinklio"/>
              <w:spacing w:before="0" w:beforeAutospacing="0" w:after="0" w:afterAutospacing="0"/>
              <w:rPr>
                <w:lang w:val="lt-LT"/>
              </w:rPr>
            </w:pPr>
            <w:r w:rsidRPr="00DE3C6E">
              <w:rPr>
                <w:lang w:val="lt-LT"/>
              </w:rPr>
              <w:t>Adding heat to water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579952" w14:textId="77777777" w:rsidR="009F2425" w:rsidRPr="00DE3C6E" w:rsidRDefault="009F2425" w:rsidP="009F2425">
            <w:pPr>
              <w:pStyle w:val="prastasiniatinklio"/>
              <w:spacing w:before="0" w:beforeAutospacing="0" w:after="0" w:afterAutospacing="0"/>
              <w:rPr>
                <w:lang w:val="lt-LT"/>
              </w:rPr>
            </w:pPr>
            <w:r w:rsidRPr="00DE3C6E">
              <w:rPr>
                <w:lang w:val="lt-LT"/>
              </w:rPr>
              <w:t>Ledas šyla, ledas tirpsta, šyla vanduo ir verda, brėžiamas T(t) grafikas.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A19915" w14:textId="77777777" w:rsidR="009F2425" w:rsidRPr="00DE3C6E" w:rsidRDefault="00000000" w:rsidP="009F2425">
            <w:pPr>
              <w:pStyle w:val="prastasiniatinklio"/>
              <w:spacing w:before="0" w:beforeAutospacing="0" w:after="0" w:afterAutospacing="0"/>
              <w:rPr>
                <w:lang w:val="lt-LT"/>
              </w:rPr>
            </w:pPr>
            <w:hyperlink r:id="rId457" w:history="1">
              <w:r w:rsidR="009F2425" w:rsidRPr="00DE3C6E">
                <w:rPr>
                  <w:rStyle w:val="Hipersaitas"/>
                  <w:lang w:val="lt-LT"/>
                </w:rPr>
                <w:t>http://physics.bu.edu/~duffy/HTML5/heat_addHeat.html</w:t>
              </w:r>
            </w:hyperlink>
          </w:p>
        </w:tc>
      </w:tr>
      <w:tr w:rsidR="009F2425" w:rsidRPr="00DE3C6E" w14:paraId="4025DEF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03C51" w14:textId="77777777" w:rsidR="009F2425" w:rsidRPr="00DE3C6E" w:rsidRDefault="009F2425" w:rsidP="009F2425">
            <w:pPr>
              <w:pStyle w:val="prastasiniatinklio"/>
              <w:spacing w:before="0" w:beforeAutospacing="0" w:after="0" w:afterAutospacing="0"/>
              <w:rPr>
                <w:lang w:val="lt-LT"/>
              </w:rPr>
            </w:pPr>
            <w:r w:rsidRPr="00DE3C6E">
              <w:rPr>
                <w:lang w:val="lt-LT"/>
              </w:rPr>
              <w:t>24.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C6B962" w14:textId="77777777" w:rsidR="009F2425" w:rsidRPr="00DE3C6E" w:rsidRDefault="009F2425" w:rsidP="009F2425">
            <w:pPr>
              <w:pStyle w:val="prastasiniatinklio"/>
              <w:spacing w:before="0" w:beforeAutospacing="0" w:after="0" w:afterAutospacing="0"/>
              <w:rPr>
                <w:lang w:val="lt-LT"/>
              </w:rPr>
            </w:pPr>
            <w:r w:rsidRPr="00DE3C6E">
              <w:rPr>
                <w:lang w:val="lt-LT"/>
              </w:rPr>
              <w:t>Carnot cycle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C2A2CB" w14:textId="0F3D74AA" w:rsidR="009F2425" w:rsidRPr="00DE3C6E" w:rsidRDefault="009F2425" w:rsidP="009F2425">
            <w:pPr>
              <w:pStyle w:val="prastasiniatinklio"/>
              <w:spacing w:before="0" w:beforeAutospacing="0" w:after="0" w:afterAutospacing="0"/>
              <w:rPr>
                <w:lang w:val="lt-LT"/>
              </w:rPr>
            </w:pPr>
            <w:r w:rsidRPr="00DE3C6E">
              <w:rPr>
                <w:lang w:val="lt-LT"/>
              </w:rPr>
              <w:t>Karno ciklas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EC1672" w14:textId="77777777" w:rsidR="009F2425" w:rsidRPr="00DE3C6E" w:rsidRDefault="00000000" w:rsidP="009F2425">
            <w:pPr>
              <w:pStyle w:val="prastasiniatinklio"/>
              <w:spacing w:before="0" w:beforeAutospacing="0" w:after="0" w:afterAutospacing="0"/>
              <w:rPr>
                <w:lang w:val="lt-LT"/>
              </w:rPr>
            </w:pPr>
            <w:hyperlink r:id="rId458" w:history="1">
              <w:r w:rsidR="009F2425" w:rsidRPr="00DE3C6E">
                <w:rPr>
                  <w:rStyle w:val="Hipersaitas"/>
                  <w:lang w:val="lt-LT"/>
                </w:rPr>
                <w:t>https://www.vascak.cz/data/android/physicsatschool/template.php?s=mf_carnot&amp;l=en</w:t>
              </w:r>
            </w:hyperlink>
          </w:p>
        </w:tc>
      </w:tr>
      <w:tr w:rsidR="009F2425" w:rsidRPr="00DE3C6E" w14:paraId="59966B0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E6A0FD" w14:textId="77777777" w:rsidR="009F2425" w:rsidRPr="00DE3C6E" w:rsidRDefault="009F2425" w:rsidP="009F2425">
            <w:pPr>
              <w:pStyle w:val="prastasiniatinklio"/>
              <w:spacing w:before="0" w:beforeAutospacing="0" w:after="0" w:afterAutospacing="0"/>
              <w:rPr>
                <w:lang w:val="lt-LT"/>
              </w:rPr>
            </w:pPr>
            <w:r w:rsidRPr="00DE3C6E">
              <w:rPr>
                <w:lang w:val="lt-LT"/>
              </w:rPr>
              <w:t>25.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BAD0CB" w14:textId="77777777" w:rsidR="009F2425" w:rsidRPr="00DE3C6E" w:rsidRDefault="009F2425" w:rsidP="009F2425">
            <w:pPr>
              <w:pStyle w:val="prastasiniatinklio"/>
              <w:spacing w:before="0" w:beforeAutospacing="0" w:after="0" w:afterAutospacing="0"/>
              <w:rPr>
                <w:lang w:val="lt-LT"/>
              </w:rPr>
            </w:pPr>
            <w:r w:rsidRPr="00DE3C6E">
              <w:rPr>
                <w:lang w:val="lt-LT"/>
              </w:rPr>
              <w:t>Refrigerator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8CF24" w14:textId="5E8316A0" w:rsidR="009F2425" w:rsidRPr="00DE3C6E" w:rsidRDefault="009F2425" w:rsidP="009F2425">
            <w:pPr>
              <w:pStyle w:val="prastasiniatinklio"/>
              <w:spacing w:before="0" w:beforeAutospacing="0" w:after="0" w:afterAutospacing="0"/>
              <w:rPr>
                <w:lang w:val="lt-LT"/>
              </w:rPr>
            </w:pPr>
            <w:r w:rsidRPr="00DE3C6E">
              <w:rPr>
                <w:lang w:val="lt-LT"/>
              </w:rPr>
              <w:t>Vaizdžiai aiškinamas šaldytuvo (šilumos siurblio) veikimo principas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5F784A" w14:textId="77777777" w:rsidR="009F2425" w:rsidRPr="00DE3C6E" w:rsidRDefault="00000000" w:rsidP="009F2425">
            <w:pPr>
              <w:pStyle w:val="prastasiniatinklio"/>
              <w:spacing w:before="0" w:beforeAutospacing="0" w:after="0" w:afterAutospacing="0"/>
              <w:rPr>
                <w:lang w:val="lt-LT"/>
              </w:rPr>
            </w:pPr>
            <w:hyperlink r:id="rId459" w:history="1">
              <w:r w:rsidR="009F2425" w:rsidRPr="00DE3C6E">
                <w:rPr>
                  <w:rStyle w:val="Hipersaitas"/>
                  <w:lang w:val="lt-LT"/>
                </w:rPr>
                <w:t>https://www.vascak.cz/data/android/physicsatschool/template.php?s=mf_lednicka&amp;l=en</w:t>
              </w:r>
            </w:hyperlink>
          </w:p>
        </w:tc>
      </w:tr>
      <w:tr w:rsidR="009F2425" w:rsidRPr="00DE3C6E" w14:paraId="30F54F3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95A617" w14:textId="77777777" w:rsidR="009F2425" w:rsidRPr="00DE3C6E" w:rsidRDefault="009F2425" w:rsidP="009F2425">
            <w:pPr>
              <w:pStyle w:val="prastasiniatinklio"/>
              <w:spacing w:before="0" w:beforeAutospacing="0" w:after="0" w:afterAutospacing="0"/>
              <w:rPr>
                <w:lang w:val="lt-LT"/>
              </w:rPr>
            </w:pPr>
            <w:r w:rsidRPr="00DE3C6E">
              <w:rPr>
                <w:lang w:val="lt-LT"/>
              </w:rPr>
              <w:t>26.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11AE6D" w14:textId="77777777" w:rsidR="009F2425" w:rsidRPr="00DE3C6E" w:rsidRDefault="009F2425" w:rsidP="009F2425">
            <w:pPr>
              <w:pStyle w:val="prastasiniatinklio"/>
              <w:spacing w:before="0" w:beforeAutospacing="0" w:after="0" w:afterAutospacing="0"/>
              <w:rPr>
                <w:lang w:val="lt-LT"/>
              </w:rPr>
            </w:pPr>
            <w:r w:rsidRPr="00DE3C6E">
              <w:rPr>
                <w:lang w:val="lt-LT"/>
              </w:rPr>
              <w:t>Balloons and Static Electricity</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5D5EFD" w14:textId="171B2086" w:rsidR="009F2425" w:rsidRPr="00DE3C6E" w:rsidRDefault="009F2425" w:rsidP="009F2425">
            <w:pPr>
              <w:pStyle w:val="prastasiniatinklio"/>
              <w:spacing w:before="0" w:beforeAutospacing="0" w:after="0" w:afterAutospacing="0"/>
              <w:rPr>
                <w:lang w:val="lt-LT"/>
              </w:rPr>
            </w:pPr>
            <w:r w:rsidRPr="00DE3C6E">
              <w:rPr>
                <w:lang w:val="lt-LT"/>
              </w:rPr>
              <w:t>Kūnų įelektrinimas, įelektrintų kūnų sąveika</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12167B" w14:textId="77777777" w:rsidR="009F2425" w:rsidRPr="00DE3C6E" w:rsidRDefault="00000000" w:rsidP="009F2425">
            <w:pPr>
              <w:pStyle w:val="prastasiniatinklio"/>
              <w:spacing w:before="0" w:beforeAutospacing="0" w:after="0" w:afterAutospacing="0"/>
              <w:rPr>
                <w:lang w:val="lt-LT"/>
              </w:rPr>
            </w:pPr>
            <w:hyperlink r:id="rId460" w:history="1">
              <w:r w:rsidR="009F2425" w:rsidRPr="00DE3C6E">
                <w:rPr>
                  <w:rStyle w:val="Hipersaitas"/>
                  <w:lang w:val="lt-LT"/>
                </w:rPr>
                <w:t>https://phet.colorado.edu/en/simulations/balloons-and-static-electricity</w:t>
              </w:r>
            </w:hyperlink>
          </w:p>
        </w:tc>
      </w:tr>
      <w:tr w:rsidR="009F2425" w:rsidRPr="00DE3C6E" w14:paraId="13A2F83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ECC559" w14:textId="77777777" w:rsidR="009F2425" w:rsidRPr="00DE3C6E" w:rsidRDefault="009F2425" w:rsidP="009F2425">
            <w:pPr>
              <w:pStyle w:val="prastasiniatinklio"/>
              <w:spacing w:before="0" w:beforeAutospacing="0" w:after="0" w:afterAutospacing="0"/>
              <w:rPr>
                <w:lang w:val="lt-LT"/>
              </w:rPr>
            </w:pPr>
            <w:r w:rsidRPr="00DE3C6E">
              <w:rPr>
                <w:lang w:val="lt-LT"/>
              </w:rPr>
              <w:t>27.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5BD568" w14:textId="77777777" w:rsidR="009F2425" w:rsidRPr="00DE3C6E" w:rsidRDefault="009F2425" w:rsidP="009F2425">
            <w:pPr>
              <w:pStyle w:val="prastasiniatinklio"/>
              <w:spacing w:before="0" w:beforeAutospacing="0" w:after="0" w:afterAutospacing="0"/>
              <w:rPr>
                <w:lang w:val="lt-LT"/>
              </w:rPr>
            </w:pPr>
            <w:r w:rsidRPr="00DE3C6E">
              <w:rPr>
                <w:lang w:val="lt-LT"/>
              </w:rPr>
              <w:t>Charges and Fields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6A3BD" w14:textId="77777777" w:rsidR="009F2425" w:rsidRPr="00DE3C6E" w:rsidRDefault="009F2425" w:rsidP="009F2425">
            <w:pPr>
              <w:pStyle w:val="prastasiniatinklio"/>
              <w:spacing w:before="0" w:beforeAutospacing="0" w:after="0" w:afterAutospacing="0"/>
              <w:rPr>
                <w:lang w:val="lt-LT"/>
              </w:rPr>
            </w:pPr>
            <w:r w:rsidRPr="00DE3C6E">
              <w:rPr>
                <w:lang w:val="lt-LT"/>
              </w:rPr>
              <w:t>Teigiamą ir neigiamą krūvį turinčius kūnus galima išdėstyti 2D erdvėje, stebėti elektrinio lauko linijas, matuoti potencialą, atstumą,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9462E6" w14:textId="77777777" w:rsidR="009F2425" w:rsidRPr="00DE3C6E" w:rsidRDefault="00000000" w:rsidP="009F2425">
            <w:pPr>
              <w:pStyle w:val="prastasiniatinklio"/>
              <w:spacing w:before="0" w:beforeAutospacing="0" w:after="0" w:afterAutospacing="0"/>
              <w:rPr>
                <w:lang w:val="lt-LT"/>
              </w:rPr>
            </w:pPr>
            <w:hyperlink r:id="rId461" w:history="1">
              <w:r w:rsidR="009F2425" w:rsidRPr="00DE3C6E">
                <w:rPr>
                  <w:rStyle w:val="Hipersaitas"/>
                  <w:lang w:val="lt-LT"/>
                </w:rPr>
                <w:t>https://phet.colorado.edu/en/simulations/charges-and-fields</w:t>
              </w:r>
            </w:hyperlink>
          </w:p>
        </w:tc>
      </w:tr>
      <w:tr w:rsidR="009F2425" w:rsidRPr="00DE3C6E" w14:paraId="19D1410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18DD65" w14:textId="77777777" w:rsidR="009F2425" w:rsidRPr="00DE3C6E" w:rsidRDefault="009F2425" w:rsidP="009F2425">
            <w:pPr>
              <w:pStyle w:val="prastasiniatinklio"/>
              <w:spacing w:before="0" w:beforeAutospacing="0" w:after="0" w:afterAutospacing="0"/>
              <w:rPr>
                <w:lang w:val="lt-LT"/>
              </w:rPr>
            </w:pPr>
            <w:r w:rsidRPr="00DE3C6E">
              <w:rPr>
                <w:lang w:val="lt-LT"/>
              </w:rPr>
              <w:t>28.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F26B38" w14:textId="77777777" w:rsidR="009F2425" w:rsidRPr="00DE3C6E" w:rsidRDefault="009F2425" w:rsidP="009F2425">
            <w:pPr>
              <w:pStyle w:val="prastasiniatinklio"/>
              <w:spacing w:before="0" w:beforeAutospacing="0" w:after="0" w:afterAutospacing="0"/>
              <w:rPr>
                <w:lang w:val="lt-LT"/>
              </w:rPr>
            </w:pPr>
            <w:r w:rsidRPr="00DE3C6E">
              <w:rPr>
                <w:lang w:val="lt-LT"/>
              </w:rPr>
              <w:t>Coulomb's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08232D" w14:textId="77777777" w:rsidR="009F2425" w:rsidRPr="00DE3C6E" w:rsidRDefault="009F2425" w:rsidP="009F2425">
            <w:pPr>
              <w:pStyle w:val="prastasiniatinklio"/>
              <w:spacing w:before="0" w:beforeAutospacing="0" w:after="0" w:afterAutospacing="0"/>
              <w:rPr>
                <w:lang w:val="lt-LT"/>
              </w:rPr>
            </w:pPr>
            <w:r w:rsidRPr="00DE3C6E">
              <w:rPr>
                <w:lang w:val="lt-LT"/>
              </w:rPr>
              <w:t>Kulono dėsnis. Galima keisti kūnų krūvį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3A5B66" w14:textId="77777777" w:rsidR="009F2425" w:rsidRPr="00DE3C6E" w:rsidRDefault="00000000" w:rsidP="009F2425">
            <w:pPr>
              <w:pStyle w:val="prastasiniatinklio"/>
              <w:spacing w:before="0" w:beforeAutospacing="0" w:after="0" w:afterAutospacing="0"/>
              <w:rPr>
                <w:lang w:val="lt-LT"/>
              </w:rPr>
            </w:pPr>
            <w:hyperlink r:id="rId462" w:history="1">
              <w:r w:rsidR="009F2425" w:rsidRPr="00DE3C6E">
                <w:rPr>
                  <w:rStyle w:val="Hipersaitas"/>
                  <w:lang w:val="lt-LT"/>
                </w:rPr>
                <w:t>https://phet.colorado.edu/en/simulations/coulombs-law</w:t>
              </w:r>
            </w:hyperlink>
          </w:p>
        </w:tc>
      </w:tr>
      <w:tr w:rsidR="009F2425" w:rsidRPr="00DE3C6E" w14:paraId="14021D1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895BE" w14:textId="77777777" w:rsidR="009F2425" w:rsidRPr="00DE3C6E" w:rsidRDefault="009F2425" w:rsidP="009F2425">
            <w:pPr>
              <w:pStyle w:val="prastasiniatinklio"/>
              <w:spacing w:before="0" w:beforeAutospacing="0" w:after="0" w:afterAutospacing="0"/>
              <w:rPr>
                <w:lang w:val="lt-LT"/>
              </w:rPr>
            </w:pPr>
            <w:r w:rsidRPr="00DE3C6E">
              <w:rPr>
                <w:lang w:val="lt-LT"/>
              </w:rPr>
              <w:t>29.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555897" w14:textId="77777777" w:rsidR="009F2425" w:rsidRPr="00DE3C6E" w:rsidRDefault="009F2425" w:rsidP="009F2425">
            <w:pPr>
              <w:pStyle w:val="prastasiniatinklio"/>
              <w:spacing w:before="0" w:beforeAutospacing="0" w:after="0" w:afterAutospacing="0"/>
              <w:rPr>
                <w:lang w:val="lt-LT"/>
              </w:rPr>
            </w:pPr>
            <w:r w:rsidRPr="00DE3C6E">
              <w:rPr>
                <w:lang w:val="lt-LT"/>
              </w:rPr>
              <w:t>Coulomb's Law with Two Charged Objects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346608" w14:textId="77777777" w:rsidR="009F2425" w:rsidRPr="00DE3C6E" w:rsidRDefault="009F2425" w:rsidP="009F2425">
            <w:pPr>
              <w:pStyle w:val="prastasiniatinklio"/>
              <w:spacing w:before="0" w:beforeAutospacing="0" w:after="0" w:afterAutospacing="0"/>
              <w:rPr>
                <w:lang w:val="lt-LT"/>
              </w:rPr>
            </w:pPr>
            <w:r w:rsidRPr="00DE3C6E">
              <w:rPr>
                <w:lang w:val="lt-LT"/>
              </w:rPr>
              <w:t>Kulono dėsnis. Galima keisti kūnų krūvį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3B1E31" w14:textId="77777777" w:rsidR="009F2425" w:rsidRPr="00DE3C6E" w:rsidRDefault="00000000" w:rsidP="009F2425">
            <w:pPr>
              <w:pStyle w:val="prastasiniatinklio"/>
              <w:spacing w:before="0" w:beforeAutospacing="0" w:after="0" w:afterAutospacing="0"/>
              <w:rPr>
                <w:lang w:val="lt-LT"/>
              </w:rPr>
            </w:pPr>
            <w:hyperlink r:id="rId463" w:history="1">
              <w:r w:rsidR="009F2425" w:rsidRPr="00DE3C6E">
                <w:rPr>
                  <w:rStyle w:val="Hipersaitas"/>
                  <w:lang w:val="lt-LT"/>
                </w:rPr>
                <w:t>https://ophysics.com/em1.html</w:t>
              </w:r>
            </w:hyperlink>
          </w:p>
        </w:tc>
      </w:tr>
      <w:tr w:rsidR="009F2425" w:rsidRPr="00DE3C6E" w14:paraId="47495C0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2396CF" w14:textId="77777777" w:rsidR="009F2425" w:rsidRPr="00DE3C6E" w:rsidRDefault="009F2425" w:rsidP="009F2425">
            <w:pPr>
              <w:pStyle w:val="prastasiniatinklio"/>
              <w:spacing w:before="0" w:beforeAutospacing="0" w:after="0" w:afterAutospacing="0"/>
              <w:rPr>
                <w:lang w:val="lt-LT"/>
              </w:rPr>
            </w:pPr>
            <w:r w:rsidRPr="00DE3C6E">
              <w:rPr>
                <w:lang w:val="lt-LT"/>
              </w:rPr>
              <w:t>30.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D62A8" w14:textId="77777777" w:rsidR="009F2425" w:rsidRPr="00DE3C6E" w:rsidRDefault="009F2425" w:rsidP="009F2425">
            <w:pPr>
              <w:pStyle w:val="prastasiniatinklio"/>
              <w:spacing w:before="0" w:beforeAutospacing="0" w:after="0" w:afterAutospacing="0"/>
              <w:rPr>
                <w:lang w:val="lt-LT"/>
              </w:rPr>
            </w:pPr>
            <w:r w:rsidRPr="00DE3C6E">
              <w:rPr>
                <w:lang w:val="lt-LT"/>
              </w:rPr>
              <w:t>Electric Field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9EB09A" w14:textId="77777777" w:rsidR="009F2425" w:rsidRPr="00DE3C6E" w:rsidRDefault="009F2425" w:rsidP="009F2425">
            <w:pPr>
              <w:pStyle w:val="prastasiniatinklio"/>
              <w:spacing w:before="0" w:beforeAutospacing="0" w:after="0" w:afterAutospacing="0"/>
              <w:rPr>
                <w:lang w:val="lt-LT"/>
              </w:rPr>
            </w:pPr>
            <w:r w:rsidRPr="00DE3C6E">
              <w:rPr>
                <w:lang w:val="lt-LT"/>
              </w:rPr>
              <w:t>Elektrinio lauko linijos, kai laukas kuriamas vieno arba kelių krūvininkų, elektrinių laukų superpozicijos principas.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EA0186" w14:textId="77777777" w:rsidR="009F2425" w:rsidRPr="00DE3C6E" w:rsidRDefault="00000000" w:rsidP="009F2425">
            <w:pPr>
              <w:pStyle w:val="prastasiniatinklio"/>
              <w:spacing w:before="0" w:beforeAutospacing="0" w:after="0" w:afterAutospacing="0"/>
              <w:rPr>
                <w:lang w:val="lt-LT"/>
              </w:rPr>
            </w:pPr>
            <w:hyperlink r:id="rId464" w:history="1">
              <w:r w:rsidR="009F2425" w:rsidRPr="00DE3C6E">
                <w:rPr>
                  <w:rStyle w:val="Hipersaitas"/>
                  <w:lang w:val="lt-LT"/>
                </w:rPr>
                <w:t>http://seilias.gr/go-lab/html5/electricFieldVoltage.plain.html</w:t>
              </w:r>
            </w:hyperlink>
          </w:p>
        </w:tc>
      </w:tr>
      <w:tr w:rsidR="009F2425" w:rsidRPr="00DE3C6E" w14:paraId="00F40A8E"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5B6289" w14:textId="77777777" w:rsidR="009F2425" w:rsidRPr="00DE3C6E" w:rsidRDefault="009F2425" w:rsidP="009F2425">
            <w:pPr>
              <w:pStyle w:val="prastasiniatinklio"/>
              <w:spacing w:before="0" w:beforeAutospacing="0" w:after="0" w:afterAutospacing="0"/>
              <w:rPr>
                <w:lang w:val="lt-LT"/>
              </w:rPr>
            </w:pPr>
            <w:r w:rsidRPr="00DE3C6E">
              <w:rPr>
                <w:lang w:val="lt-LT"/>
              </w:rPr>
              <w:lastRenderedPageBreak/>
              <w:t>31.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E0093F" w14:textId="77777777" w:rsidR="009F2425" w:rsidRPr="00DE3C6E" w:rsidRDefault="009F2425" w:rsidP="009F2425">
            <w:pPr>
              <w:pStyle w:val="prastasiniatinklio"/>
              <w:spacing w:before="0" w:beforeAutospacing="0" w:after="0" w:afterAutospacing="0"/>
              <w:rPr>
                <w:lang w:val="lt-LT"/>
              </w:rPr>
            </w:pPr>
            <w:r w:rsidRPr="00DE3C6E">
              <w:rPr>
                <w:lang w:val="lt-LT"/>
              </w:rPr>
              <w:t>Electric Field &amp; Potential</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CF89CE" w14:textId="77777777" w:rsidR="009F2425" w:rsidRPr="00DE3C6E" w:rsidRDefault="009F2425" w:rsidP="009F2425">
            <w:pPr>
              <w:pStyle w:val="prastasiniatinklio"/>
              <w:spacing w:before="0" w:beforeAutospacing="0" w:after="0" w:afterAutospacing="0"/>
              <w:rPr>
                <w:lang w:val="lt-LT"/>
              </w:rPr>
            </w:pPr>
            <w:r w:rsidRPr="00DE3C6E">
              <w:rPr>
                <w:lang w:val="lt-LT"/>
              </w:rPr>
              <w:t>Du arba keturi įelektrinti kūnai, galima stebėti elektrinio lauko linijas, matuoti potencialą,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E68E76" w14:textId="77777777" w:rsidR="009F2425" w:rsidRPr="00DE3C6E" w:rsidRDefault="00000000" w:rsidP="009F2425">
            <w:pPr>
              <w:pStyle w:val="prastasiniatinklio"/>
              <w:spacing w:before="0" w:beforeAutospacing="0" w:after="0" w:afterAutospacing="0"/>
              <w:rPr>
                <w:lang w:val="lt-LT"/>
              </w:rPr>
            </w:pPr>
            <w:hyperlink r:id="rId465" w:history="1">
              <w:r w:rsidR="009F2425" w:rsidRPr="00DE3C6E">
                <w:rPr>
                  <w:rStyle w:val="Hipersaitas"/>
                  <w:lang w:val="lt-LT"/>
                </w:rPr>
                <w:t>https://ophysics.com/em4.html</w:t>
              </w:r>
            </w:hyperlink>
          </w:p>
        </w:tc>
      </w:tr>
      <w:tr w:rsidR="009F2425" w:rsidRPr="00DE3C6E" w14:paraId="65B4EEE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459A37" w14:textId="77777777" w:rsidR="009F2425" w:rsidRPr="00DE3C6E" w:rsidRDefault="009F2425" w:rsidP="009F2425">
            <w:pPr>
              <w:pStyle w:val="prastasiniatinklio"/>
              <w:spacing w:before="0" w:beforeAutospacing="0" w:after="0" w:afterAutospacing="0"/>
              <w:rPr>
                <w:lang w:val="lt-LT"/>
              </w:rPr>
            </w:pPr>
            <w:r w:rsidRPr="00DE3C6E">
              <w:rPr>
                <w:lang w:val="lt-LT"/>
              </w:rPr>
              <w:t>32.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3A0566" w14:textId="77777777" w:rsidR="009F2425" w:rsidRPr="00DE3C6E" w:rsidRDefault="009F2425" w:rsidP="009F2425">
            <w:pPr>
              <w:pStyle w:val="prastasiniatinklio"/>
              <w:spacing w:before="0" w:beforeAutospacing="0" w:after="0" w:afterAutospacing="0"/>
              <w:rPr>
                <w:lang w:val="lt-LT"/>
              </w:rPr>
            </w:pPr>
            <w:r w:rsidRPr="00DE3C6E">
              <w:rPr>
                <w:lang w:val="lt-LT"/>
              </w:rPr>
              <w:t>Equipotentials &amp; Electric Field of Two Charges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E0217" w14:textId="77777777" w:rsidR="009F2425" w:rsidRPr="00DE3C6E" w:rsidRDefault="009F2425" w:rsidP="009F2425">
            <w:pPr>
              <w:pStyle w:val="prastasiniatinklio"/>
              <w:spacing w:before="0" w:beforeAutospacing="0" w:after="0" w:afterAutospacing="0"/>
              <w:rPr>
                <w:lang w:val="lt-LT"/>
              </w:rPr>
            </w:pPr>
            <w:r w:rsidRPr="00DE3C6E">
              <w:rPr>
                <w:lang w:val="lt-LT"/>
              </w:rPr>
              <w:t>Du kūnai, kurių krūvį ir koordinates galima keisti, stebėti elektrinio lauko linijas bei ekvipotencialinius paviršius, matuoti potencialą,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D32164" w14:textId="77777777" w:rsidR="009F2425" w:rsidRPr="00DE3C6E" w:rsidRDefault="00000000" w:rsidP="009F2425">
            <w:pPr>
              <w:pStyle w:val="prastasiniatinklio"/>
              <w:spacing w:before="0" w:beforeAutospacing="0" w:after="0" w:afterAutospacing="0"/>
              <w:rPr>
                <w:lang w:val="lt-LT"/>
              </w:rPr>
            </w:pPr>
            <w:hyperlink r:id="rId466" w:history="1">
              <w:r w:rsidR="009F2425" w:rsidRPr="00DE3C6E">
                <w:rPr>
                  <w:rStyle w:val="Hipersaitas"/>
                  <w:lang w:val="lt-LT"/>
                </w:rPr>
                <w:t>https://ophysics.com/em9.html</w:t>
              </w:r>
            </w:hyperlink>
          </w:p>
        </w:tc>
      </w:tr>
      <w:tr w:rsidR="009F2425" w:rsidRPr="00DE3C6E" w14:paraId="66E37B0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3D7A71" w14:textId="77777777" w:rsidR="009F2425" w:rsidRPr="00DE3C6E" w:rsidRDefault="009F2425" w:rsidP="009F2425">
            <w:pPr>
              <w:pStyle w:val="prastasiniatinklio"/>
              <w:spacing w:before="0" w:beforeAutospacing="0" w:after="0" w:afterAutospacing="0"/>
              <w:rPr>
                <w:lang w:val="lt-LT"/>
              </w:rPr>
            </w:pPr>
            <w:r w:rsidRPr="00DE3C6E">
              <w:rPr>
                <w:lang w:val="lt-LT"/>
              </w:rPr>
              <w:t>33.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8F242E" w14:textId="77777777" w:rsidR="009F2425" w:rsidRPr="00DE3C6E" w:rsidRDefault="009F2425" w:rsidP="009F2425">
            <w:pPr>
              <w:pStyle w:val="prastasiniatinklio"/>
              <w:spacing w:before="0" w:beforeAutospacing="0" w:after="0" w:afterAutospacing="0"/>
              <w:rPr>
                <w:lang w:val="lt-LT"/>
              </w:rPr>
            </w:pPr>
            <w:r w:rsidRPr="00DE3C6E">
              <w:rPr>
                <w:lang w:val="lt-LT"/>
              </w:rPr>
              <w:t>Capacitor Lab: Basics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6BDE76" w14:textId="77777777" w:rsidR="009F2425" w:rsidRPr="00DE3C6E" w:rsidRDefault="009F2425" w:rsidP="009F2425">
            <w:pPr>
              <w:pStyle w:val="prastasiniatinklio"/>
              <w:spacing w:before="0" w:beforeAutospacing="0" w:after="0" w:afterAutospacing="0"/>
              <w:rPr>
                <w:lang w:val="lt-LT"/>
              </w:rPr>
            </w:pPr>
            <w:r w:rsidRPr="00DE3C6E">
              <w:rPr>
                <w:lang w:val="lt-LT"/>
              </w:rPr>
              <w:t>Kintamos talpos kondensatorius. Galima keisti plokštelių plotą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42487C" w14:textId="77777777" w:rsidR="009F2425" w:rsidRPr="00DE3C6E" w:rsidRDefault="00000000" w:rsidP="009F2425">
            <w:pPr>
              <w:pStyle w:val="prastasiniatinklio"/>
              <w:spacing w:before="0" w:beforeAutospacing="0" w:after="0" w:afterAutospacing="0"/>
              <w:rPr>
                <w:lang w:val="lt-LT"/>
              </w:rPr>
            </w:pPr>
            <w:hyperlink r:id="rId467" w:history="1">
              <w:r w:rsidR="009F2425" w:rsidRPr="00DE3C6E">
                <w:rPr>
                  <w:rStyle w:val="Hipersaitas"/>
                  <w:lang w:val="lt-LT"/>
                </w:rPr>
                <w:t>https://phet.colorado.edu/en/simulations/capacitor-lab-basics</w:t>
              </w:r>
            </w:hyperlink>
          </w:p>
        </w:tc>
      </w:tr>
      <w:tr w:rsidR="009F2425" w:rsidRPr="00DE3C6E" w14:paraId="362A0EF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F3043F" w14:textId="77777777" w:rsidR="009F2425" w:rsidRPr="00DE3C6E" w:rsidRDefault="009F2425" w:rsidP="009F2425">
            <w:pPr>
              <w:pStyle w:val="prastasiniatinklio"/>
              <w:spacing w:before="0" w:beforeAutospacing="0" w:after="0" w:afterAutospacing="0"/>
              <w:rPr>
                <w:lang w:val="lt-LT"/>
              </w:rPr>
            </w:pPr>
            <w:r w:rsidRPr="00DE3C6E">
              <w:rPr>
                <w:lang w:val="lt-LT"/>
              </w:rPr>
              <w:t>34.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F6C83D" w14:textId="77777777" w:rsidR="009F2425" w:rsidRPr="00DE3C6E" w:rsidRDefault="009F2425" w:rsidP="009F2425">
            <w:pPr>
              <w:pStyle w:val="prastasiniatinklio"/>
              <w:spacing w:before="0" w:beforeAutospacing="0" w:after="0" w:afterAutospacing="0"/>
              <w:rPr>
                <w:lang w:val="lt-LT"/>
              </w:rPr>
            </w:pPr>
            <w:r w:rsidRPr="00DE3C6E">
              <w:rPr>
                <w:lang w:val="lt-LT"/>
              </w:rPr>
              <w:t>Capacitor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E6CC6D1" w14:textId="77777777" w:rsidR="009F2425" w:rsidRPr="00DE3C6E" w:rsidRDefault="009F2425" w:rsidP="009F2425">
            <w:pPr>
              <w:pStyle w:val="prastasiniatinklio"/>
              <w:spacing w:before="0" w:beforeAutospacing="0" w:after="0" w:afterAutospacing="0"/>
              <w:rPr>
                <w:lang w:val="lt-LT"/>
              </w:rPr>
            </w:pPr>
            <w:r w:rsidRPr="00DE3C6E">
              <w:rPr>
                <w:lang w:val="lt-LT"/>
              </w:rPr>
              <w:t>Kintamos talpos kondensatorius. Galima keisti plokštelių plotą, atstumą tarp jų ir tarp plokštelių įdėti pasirinktą dielektriką.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142708" w14:textId="77777777" w:rsidR="009F2425" w:rsidRPr="00DE3C6E" w:rsidRDefault="00000000" w:rsidP="009F2425">
            <w:pPr>
              <w:pStyle w:val="prastasiniatinklio"/>
              <w:spacing w:before="0" w:beforeAutospacing="0" w:after="0" w:afterAutospacing="0"/>
              <w:rPr>
                <w:lang w:val="lt-LT"/>
              </w:rPr>
            </w:pPr>
            <w:hyperlink r:id="rId468" w:history="1">
              <w:r w:rsidR="009F2425" w:rsidRPr="00DE3C6E">
                <w:rPr>
                  <w:rStyle w:val="Hipersaitas"/>
                  <w:lang w:val="lt-LT"/>
                </w:rPr>
                <w:t>https://phet.colorado.edu/sims/cheerpj/capacitor-lab/latest/capacitor-lab.html?simulation=capacitor-lab</w:t>
              </w:r>
            </w:hyperlink>
          </w:p>
        </w:tc>
      </w:tr>
      <w:tr w:rsidR="009F2425" w:rsidRPr="00DE3C6E" w14:paraId="0CE5A7B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8DB26A" w14:textId="77777777" w:rsidR="009F2425" w:rsidRPr="00DE3C6E" w:rsidRDefault="009F2425" w:rsidP="009F2425">
            <w:pPr>
              <w:pStyle w:val="prastasiniatinklio"/>
              <w:spacing w:before="0" w:beforeAutospacing="0" w:after="0" w:afterAutospacing="0"/>
              <w:rPr>
                <w:lang w:val="lt-LT"/>
              </w:rPr>
            </w:pPr>
            <w:r w:rsidRPr="00DE3C6E">
              <w:rPr>
                <w:lang w:val="lt-LT"/>
              </w:rPr>
              <w:t>35.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025052" w14:textId="77777777" w:rsidR="009F2425" w:rsidRPr="00DE3C6E" w:rsidRDefault="009F2425" w:rsidP="009F2425">
            <w:pPr>
              <w:pStyle w:val="prastasiniatinklio"/>
              <w:spacing w:before="0" w:beforeAutospacing="0" w:after="0" w:afterAutospacing="0"/>
              <w:rPr>
                <w:lang w:val="lt-LT"/>
              </w:rPr>
            </w:pPr>
            <w:r w:rsidRPr="00DE3C6E">
              <w:rPr>
                <w:lang w:val="lt-LT"/>
              </w:rPr>
              <w:t>Direction Of Electirc Current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D01C07" w14:textId="77777777" w:rsidR="009F2425" w:rsidRPr="00DE3C6E" w:rsidRDefault="009F2425" w:rsidP="009F2425">
            <w:pPr>
              <w:pStyle w:val="prastasiniatinklio"/>
              <w:spacing w:before="0" w:beforeAutospacing="0" w:after="0" w:afterAutospacing="0"/>
              <w:rPr>
                <w:lang w:val="lt-LT"/>
              </w:rPr>
            </w:pPr>
            <w:r w:rsidRPr="00DE3C6E">
              <w:rPr>
                <w:lang w:val="lt-LT"/>
              </w:rPr>
              <w:t>Elektronų judėjimas ir elektros srovės kryptis.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D001E5" w14:textId="77777777" w:rsidR="009F2425" w:rsidRPr="00DE3C6E" w:rsidRDefault="00000000" w:rsidP="009F2425">
            <w:pPr>
              <w:pStyle w:val="prastasiniatinklio"/>
              <w:spacing w:before="0" w:beforeAutospacing="0" w:after="0" w:afterAutospacing="0"/>
              <w:rPr>
                <w:lang w:val="lt-LT"/>
              </w:rPr>
            </w:pPr>
            <w:hyperlink r:id="rId469" w:history="1">
              <w:r w:rsidR="009F2425" w:rsidRPr="00DE3C6E">
                <w:rPr>
                  <w:rStyle w:val="Hipersaitas"/>
                  <w:lang w:val="lt-LT"/>
                </w:rPr>
                <w:t>http://seilias.gr/go-lab/html5/directionOfElectircCurrent.plain.html</w:t>
              </w:r>
            </w:hyperlink>
          </w:p>
        </w:tc>
      </w:tr>
      <w:tr w:rsidR="009F2425" w:rsidRPr="00DE3C6E" w14:paraId="096B009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605605" w14:textId="77777777" w:rsidR="009F2425" w:rsidRPr="00DE3C6E" w:rsidRDefault="009F2425" w:rsidP="009F2425">
            <w:pPr>
              <w:pStyle w:val="prastasiniatinklio"/>
              <w:spacing w:before="0" w:beforeAutospacing="0" w:after="0" w:afterAutospacing="0"/>
              <w:rPr>
                <w:lang w:val="lt-LT"/>
              </w:rPr>
            </w:pPr>
            <w:r w:rsidRPr="00DE3C6E">
              <w:rPr>
                <w:lang w:val="lt-LT"/>
              </w:rPr>
              <w:t>36.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D0FAA6" w14:textId="77777777" w:rsidR="009F2425" w:rsidRPr="00DE3C6E" w:rsidRDefault="009F2425" w:rsidP="009F2425">
            <w:pPr>
              <w:pStyle w:val="prastasiniatinklio"/>
              <w:spacing w:before="0" w:beforeAutospacing="0" w:after="0" w:afterAutospacing="0"/>
              <w:rPr>
                <w:lang w:val="lt-LT"/>
              </w:rPr>
            </w:pPr>
            <w:r w:rsidRPr="00DE3C6E">
              <w:rPr>
                <w:lang w:val="lt-LT"/>
              </w:rPr>
              <w:t>Ohm's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2C7D4F" w14:textId="078BA119" w:rsidR="009F2425" w:rsidRPr="00DE3C6E" w:rsidRDefault="009F2425" w:rsidP="009F2425">
            <w:pPr>
              <w:pStyle w:val="prastasiniatinklio"/>
              <w:spacing w:before="0" w:beforeAutospacing="0" w:after="0" w:afterAutospacing="0"/>
              <w:rPr>
                <w:lang w:val="lt-LT"/>
              </w:rPr>
            </w:pPr>
            <w:r w:rsidRPr="00DE3C6E">
              <w:rPr>
                <w:lang w:val="lt-LT"/>
              </w:rPr>
              <w:t>Omo dėsnis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D012B8" w14:textId="77777777" w:rsidR="009F2425" w:rsidRPr="00DE3C6E" w:rsidRDefault="00000000" w:rsidP="009F2425">
            <w:pPr>
              <w:pStyle w:val="prastasiniatinklio"/>
              <w:spacing w:before="0" w:beforeAutospacing="0" w:after="0" w:afterAutospacing="0"/>
              <w:rPr>
                <w:lang w:val="lt-LT"/>
              </w:rPr>
            </w:pPr>
            <w:hyperlink r:id="rId470" w:history="1">
              <w:r w:rsidR="009F2425" w:rsidRPr="00DE3C6E">
                <w:rPr>
                  <w:rStyle w:val="Hipersaitas"/>
                  <w:lang w:val="lt-LT"/>
                </w:rPr>
                <w:t>https://phet.colorado.edu/en/simulations/ohms-law</w:t>
              </w:r>
            </w:hyperlink>
          </w:p>
        </w:tc>
      </w:tr>
      <w:tr w:rsidR="009F2425" w:rsidRPr="00DE3C6E" w14:paraId="113758A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01D82C" w14:textId="77777777" w:rsidR="009F2425" w:rsidRPr="00DE3C6E" w:rsidRDefault="009F2425" w:rsidP="009F2425">
            <w:pPr>
              <w:pStyle w:val="prastasiniatinklio"/>
              <w:spacing w:before="0" w:beforeAutospacing="0" w:after="0" w:afterAutospacing="0"/>
              <w:rPr>
                <w:lang w:val="lt-LT"/>
              </w:rPr>
            </w:pPr>
            <w:r w:rsidRPr="00DE3C6E">
              <w:rPr>
                <w:lang w:val="lt-LT"/>
              </w:rPr>
              <w:t>37.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CF08D9" w14:textId="77777777" w:rsidR="009F2425" w:rsidRPr="00DE3C6E" w:rsidRDefault="009F2425" w:rsidP="009F2425">
            <w:pPr>
              <w:pStyle w:val="prastasiniatinklio"/>
              <w:spacing w:before="0" w:beforeAutospacing="0" w:after="0" w:afterAutospacing="0"/>
              <w:rPr>
                <w:lang w:val="lt-LT"/>
              </w:rPr>
            </w:pPr>
            <w:r w:rsidRPr="00DE3C6E">
              <w:rPr>
                <w:lang w:val="lt-LT"/>
              </w:rPr>
              <w:t>Resistance in a Wire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931FC8" w14:textId="77777777" w:rsidR="009F2425" w:rsidRPr="00DE3C6E" w:rsidRDefault="009F2425" w:rsidP="009F2425">
            <w:pPr>
              <w:pStyle w:val="prastasiniatinklio"/>
              <w:spacing w:before="0" w:beforeAutospacing="0" w:after="0" w:afterAutospacing="0"/>
              <w:rPr>
                <w:lang w:val="lt-LT"/>
              </w:rPr>
            </w:pPr>
            <w:r w:rsidRPr="00DE3C6E">
              <w:rPr>
                <w:lang w:val="lt-LT"/>
              </w:rPr>
              <w:t>Laidininko varža. Galima keisti laidininko skerspjūvio plotą, ilgį ir medžiagą iš kurios jis padarytas.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372946" w14:textId="77777777" w:rsidR="009F2425" w:rsidRPr="00DE3C6E" w:rsidRDefault="00000000" w:rsidP="009F2425">
            <w:pPr>
              <w:pStyle w:val="prastasiniatinklio"/>
              <w:spacing w:before="0" w:beforeAutospacing="0" w:after="0" w:afterAutospacing="0"/>
              <w:rPr>
                <w:lang w:val="lt-LT"/>
              </w:rPr>
            </w:pPr>
            <w:hyperlink r:id="rId471" w:history="1">
              <w:r w:rsidR="009F2425" w:rsidRPr="00DE3C6E">
                <w:rPr>
                  <w:rStyle w:val="Hipersaitas"/>
                  <w:lang w:val="lt-LT"/>
                </w:rPr>
                <w:t>https://phet.colorado.edu/en/simulations/resistance-in-a-wire</w:t>
              </w:r>
            </w:hyperlink>
          </w:p>
        </w:tc>
      </w:tr>
      <w:tr w:rsidR="009F2425" w:rsidRPr="00DE3C6E" w14:paraId="090C7A6E"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5163BA" w14:textId="77777777" w:rsidR="009F2425" w:rsidRPr="00DE3C6E" w:rsidRDefault="009F2425" w:rsidP="009F2425">
            <w:pPr>
              <w:pStyle w:val="prastasiniatinklio"/>
              <w:spacing w:before="0" w:beforeAutospacing="0" w:after="0" w:afterAutospacing="0"/>
              <w:rPr>
                <w:lang w:val="lt-LT"/>
              </w:rPr>
            </w:pPr>
            <w:r w:rsidRPr="00DE3C6E">
              <w:rPr>
                <w:lang w:val="lt-LT"/>
              </w:rPr>
              <w:t>38.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6B949D" w14:textId="77777777" w:rsidR="009F2425" w:rsidRPr="00DE3C6E" w:rsidRDefault="009F2425" w:rsidP="009F2425">
            <w:pPr>
              <w:pStyle w:val="prastasiniatinklio"/>
              <w:spacing w:before="0" w:beforeAutospacing="0" w:after="0" w:afterAutospacing="0"/>
              <w:rPr>
                <w:lang w:val="lt-LT"/>
              </w:rPr>
            </w:pPr>
            <w:r w:rsidRPr="00DE3C6E">
              <w:rPr>
                <w:lang w:val="lt-LT"/>
              </w:rPr>
              <w:t>Electrical Circuit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310DCC" w14:textId="77777777" w:rsidR="009F2425" w:rsidRPr="00DE3C6E" w:rsidRDefault="009F2425" w:rsidP="009F2425">
            <w:pPr>
              <w:pStyle w:val="prastasiniatinklio"/>
              <w:spacing w:before="0" w:beforeAutospacing="0" w:after="0" w:afterAutospacing="0"/>
              <w:rPr>
                <w:lang w:val="lt-LT"/>
              </w:rPr>
            </w:pPr>
            <w:r w:rsidRPr="00DE3C6E">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B1EE1" w14:textId="77777777" w:rsidR="009F2425" w:rsidRPr="00DE3C6E" w:rsidRDefault="00000000" w:rsidP="009F2425">
            <w:pPr>
              <w:pStyle w:val="prastasiniatinklio"/>
              <w:spacing w:before="0" w:beforeAutospacing="0" w:after="0" w:afterAutospacing="0"/>
              <w:rPr>
                <w:lang w:val="lt-LT"/>
              </w:rPr>
            </w:pPr>
            <w:hyperlink r:id="rId472" w:history="1">
              <w:r w:rsidR="009F2425" w:rsidRPr="00DE3C6E">
                <w:rPr>
                  <w:rStyle w:val="Hipersaitas"/>
                  <w:lang w:val="lt-LT"/>
                </w:rPr>
                <w:t>https://go-lab.gw.utwente.nl/production/electricalCircuitLab/build/circuitLab.html?preview=</w:t>
              </w:r>
            </w:hyperlink>
          </w:p>
        </w:tc>
      </w:tr>
      <w:tr w:rsidR="009F2425" w:rsidRPr="00DE3C6E" w14:paraId="7F7D477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C17586" w14:textId="77777777" w:rsidR="009F2425" w:rsidRPr="00DE3C6E" w:rsidRDefault="009F2425" w:rsidP="009F2425">
            <w:pPr>
              <w:pStyle w:val="prastasiniatinklio"/>
              <w:spacing w:before="0" w:beforeAutospacing="0" w:after="0" w:afterAutospacing="0"/>
              <w:rPr>
                <w:lang w:val="lt-LT"/>
              </w:rPr>
            </w:pPr>
            <w:r w:rsidRPr="00DE3C6E">
              <w:rPr>
                <w:lang w:val="lt-LT"/>
              </w:rPr>
              <w:t>39.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C66BED" w14:textId="77777777" w:rsidR="009F2425" w:rsidRPr="00DE3C6E" w:rsidRDefault="009F2425" w:rsidP="009F2425">
            <w:pPr>
              <w:pStyle w:val="prastasiniatinklio"/>
              <w:spacing w:before="0" w:beforeAutospacing="0" w:after="0" w:afterAutospacing="0"/>
              <w:rPr>
                <w:lang w:val="lt-LT"/>
              </w:rPr>
            </w:pPr>
            <w:r w:rsidRPr="00DE3C6E">
              <w:rPr>
                <w:lang w:val="lt-LT"/>
              </w:rPr>
              <w:t>Power boxes for a combination circuit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271932" w14:textId="5190C79B" w:rsidR="009F2425" w:rsidRPr="00DE3C6E" w:rsidRDefault="009F2425" w:rsidP="009F2425">
            <w:pPr>
              <w:pStyle w:val="prastasiniatinklio"/>
              <w:spacing w:before="0" w:beforeAutospacing="0" w:after="0" w:afterAutospacing="0"/>
              <w:rPr>
                <w:lang w:val="lt-LT"/>
              </w:rPr>
            </w:pPr>
            <w:r w:rsidRPr="00DE3C6E">
              <w:rPr>
                <w:lang w:val="lt-LT"/>
              </w:rPr>
              <w:t>Mišrusis jungimas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FE728D" w14:textId="77777777" w:rsidR="009F2425" w:rsidRPr="00DE3C6E" w:rsidRDefault="00000000" w:rsidP="009F2425">
            <w:pPr>
              <w:pStyle w:val="prastasiniatinklio"/>
              <w:spacing w:before="0" w:beforeAutospacing="0" w:after="0" w:afterAutospacing="0"/>
              <w:rPr>
                <w:lang w:val="lt-LT"/>
              </w:rPr>
            </w:pPr>
            <w:hyperlink r:id="rId473" w:history="1">
              <w:r w:rsidR="009F2425" w:rsidRPr="00DE3C6E">
                <w:rPr>
                  <w:rStyle w:val="Hipersaitas"/>
                  <w:lang w:val="lt-LT"/>
                </w:rPr>
                <w:t>http://physics.bu.edu/~duffy/HTML5/circuit_power_boxes_combination.html</w:t>
              </w:r>
            </w:hyperlink>
          </w:p>
        </w:tc>
      </w:tr>
      <w:tr w:rsidR="009F2425" w:rsidRPr="00DE3C6E" w14:paraId="090D58F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2B7B92" w14:textId="77777777" w:rsidR="009F2425" w:rsidRPr="00DE3C6E" w:rsidRDefault="009F2425" w:rsidP="009F2425">
            <w:pPr>
              <w:pStyle w:val="prastasiniatinklio"/>
              <w:spacing w:before="0" w:beforeAutospacing="0" w:after="0" w:afterAutospacing="0"/>
              <w:rPr>
                <w:lang w:val="lt-LT"/>
              </w:rPr>
            </w:pPr>
            <w:r w:rsidRPr="00DE3C6E">
              <w:rPr>
                <w:lang w:val="lt-LT"/>
              </w:rPr>
              <w:t>40.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3053B4" w14:textId="77777777" w:rsidR="009F2425" w:rsidRPr="00DE3C6E" w:rsidRDefault="009F2425" w:rsidP="009F2425">
            <w:pPr>
              <w:pStyle w:val="prastasiniatinklio"/>
              <w:spacing w:before="0" w:beforeAutospacing="0" w:after="0" w:afterAutospacing="0"/>
              <w:rPr>
                <w:lang w:val="lt-LT"/>
              </w:rPr>
            </w:pPr>
            <w:r w:rsidRPr="00DE3C6E">
              <w:rPr>
                <w:lang w:val="lt-LT"/>
              </w:rPr>
              <w:t>Investigating Ohm's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07D4B1" w14:textId="6958E5C0" w:rsidR="009F2425" w:rsidRPr="00DE3C6E" w:rsidRDefault="009F2425" w:rsidP="009F2425">
            <w:pPr>
              <w:pStyle w:val="prastasiniatinklio"/>
              <w:spacing w:before="0" w:beforeAutospacing="0" w:after="0" w:afterAutospacing="0"/>
              <w:rPr>
                <w:lang w:val="lt-LT"/>
              </w:rPr>
            </w:pPr>
            <w:r w:rsidRPr="00DE3C6E">
              <w:rPr>
                <w:lang w:val="lt-LT"/>
              </w:rPr>
              <w:t>Omo dėsnis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775BE7" w14:textId="77777777" w:rsidR="009F2425" w:rsidRPr="00DE3C6E" w:rsidRDefault="00000000" w:rsidP="009F2425">
            <w:pPr>
              <w:pStyle w:val="prastasiniatinklio"/>
              <w:spacing w:before="0" w:beforeAutospacing="0" w:after="0" w:afterAutospacing="0"/>
              <w:rPr>
                <w:lang w:val="lt-LT"/>
              </w:rPr>
            </w:pPr>
            <w:hyperlink r:id="rId474" w:history="1">
              <w:r w:rsidR="009F2425" w:rsidRPr="00DE3C6E">
                <w:rPr>
                  <w:rStyle w:val="Hipersaitas"/>
                  <w:lang w:val="lt-LT"/>
                </w:rPr>
                <w:t>http://physics.bu.edu/~duffy/HTML5/ohm_IVgraph.html</w:t>
              </w:r>
            </w:hyperlink>
          </w:p>
        </w:tc>
      </w:tr>
      <w:tr w:rsidR="009F2425" w:rsidRPr="00DE3C6E" w14:paraId="3BA27EC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1B412A" w14:textId="77777777" w:rsidR="009F2425" w:rsidRPr="00DE3C6E" w:rsidRDefault="009F2425" w:rsidP="009F2425">
            <w:pPr>
              <w:pStyle w:val="prastasiniatinklio"/>
              <w:spacing w:before="0" w:beforeAutospacing="0" w:after="0" w:afterAutospacing="0"/>
              <w:rPr>
                <w:lang w:val="lt-LT"/>
              </w:rPr>
            </w:pPr>
            <w:r w:rsidRPr="00DE3C6E">
              <w:rPr>
                <w:lang w:val="lt-LT"/>
              </w:rPr>
              <w:t>41.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9FDA01" w14:textId="77777777" w:rsidR="009F2425" w:rsidRPr="00DE3C6E" w:rsidRDefault="009F2425" w:rsidP="009F2425">
            <w:pPr>
              <w:pStyle w:val="prastasiniatinklio"/>
              <w:spacing w:before="0" w:beforeAutospacing="0" w:after="0" w:afterAutospacing="0"/>
              <w:rPr>
                <w:lang w:val="lt-LT"/>
              </w:rPr>
            </w:pPr>
            <w:r w:rsidRPr="00DE3C6E">
              <w:rPr>
                <w:lang w:val="lt-LT"/>
              </w:rPr>
              <w:t>Battery-resistor circuit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7B017F" w14:textId="77777777" w:rsidR="009F2425" w:rsidRPr="00DE3C6E" w:rsidRDefault="009F2425" w:rsidP="009F2425">
            <w:pPr>
              <w:pStyle w:val="prastasiniatinklio"/>
              <w:spacing w:before="0" w:beforeAutospacing="0" w:after="0" w:afterAutospacing="0"/>
              <w:rPr>
                <w:lang w:val="lt-LT"/>
              </w:rPr>
            </w:pPr>
            <w:r w:rsidRPr="00DE3C6E">
              <w:rPr>
                <w:lang w:val="lt-LT"/>
              </w:rPr>
              <w:t>Iliustruoja kas yra elektros srovė, kodėl ir kada kaista laidininkas, kaip elektronus veikia įtampa.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F55AA1" w14:textId="77777777" w:rsidR="009F2425" w:rsidRPr="00DE3C6E" w:rsidRDefault="00000000" w:rsidP="009F2425">
            <w:pPr>
              <w:pStyle w:val="prastasiniatinklio"/>
              <w:spacing w:before="0" w:beforeAutospacing="0" w:after="0" w:afterAutospacing="0"/>
              <w:rPr>
                <w:lang w:val="lt-LT"/>
              </w:rPr>
            </w:pPr>
            <w:hyperlink r:id="rId475" w:history="1">
              <w:r w:rsidR="009F2425" w:rsidRPr="00DE3C6E">
                <w:rPr>
                  <w:rStyle w:val="Hipersaitas"/>
                  <w:lang w:val="lt-LT"/>
                </w:rPr>
                <w:t>https://phet.colorado.edu/sims/cheerpj/battery-resistor-circuit/latest/battery-resistor-circuit.html</w:t>
              </w:r>
            </w:hyperlink>
          </w:p>
        </w:tc>
      </w:tr>
      <w:tr w:rsidR="009F2425" w:rsidRPr="00DE3C6E" w14:paraId="0BBC47A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632D1" w14:textId="77777777" w:rsidR="009F2425" w:rsidRPr="00DE3C6E" w:rsidRDefault="009F2425" w:rsidP="009F2425">
            <w:pPr>
              <w:pStyle w:val="prastasiniatinklio"/>
              <w:spacing w:before="0" w:beforeAutospacing="0" w:after="0" w:afterAutospacing="0"/>
              <w:rPr>
                <w:lang w:val="lt-LT"/>
              </w:rPr>
            </w:pPr>
            <w:r w:rsidRPr="00DE3C6E">
              <w:rPr>
                <w:lang w:val="lt-LT"/>
              </w:rPr>
              <w:t>42.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8614F" w14:textId="77777777" w:rsidR="009F2425" w:rsidRPr="00DE3C6E" w:rsidRDefault="009F2425" w:rsidP="009F2425">
            <w:pPr>
              <w:pStyle w:val="prastasiniatinklio"/>
              <w:spacing w:before="0" w:beforeAutospacing="0" w:after="0" w:afterAutospacing="0"/>
              <w:rPr>
                <w:lang w:val="lt-LT"/>
              </w:rPr>
            </w:pPr>
            <w:r w:rsidRPr="00DE3C6E">
              <w:rPr>
                <w:lang w:val="lt-LT"/>
              </w:rPr>
              <w:t>Circuit construction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F9BDF6" w14:textId="77777777" w:rsidR="009F2425" w:rsidRPr="00DE3C6E" w:rsidRDefault="009F2425" w:rsidP="009F2425">
            <w:pPr>
              <w:pStyle w:val="prastasiniatinklio"/>
              <w:spacing w:before="0" w:beforeAutospacing="0" w:after="0" w:afterAutospacing="0"/>
              <w:rPr>
                <w:lang w:val="lt-LT"/>
              </w:rPr>
            </w:pPr>
            <w:r w:rsidRPr="00DE3C6E">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F94AEE" w14:textId="77777777" w:rsidR="009F2425" w:rsidRPr="00DE3C6E" w:rsidRDefault="00000000" w:rsidP="009F2425">
            <w:pPr>
              <w:pStyle w:val="prastasiniatinklio"/>
              <w:spacing w:before="0" w:beforeAutospacing="0" w:after="0" w:afterAutospacing="0"/>
              <w:rPr>
                <w:lang w:val="lt-LT"/>
              </w:rPr>
            </w:pPr>
            <w:hyperlink r:id="rId476" w:history="1">
              <w:r w:rsidR="009F2425" w:rsidRPr="00DE3C6E">
                <w:rPr>
                  <w:rStyle w:val="Hipersaitas"/>
                  <w:lang w:val="lt-LT"/>
                </w:rPr>
                <w:t>https://phet.colorado.edu/sims/html/circuit-construction-kit-dc/latest/circuit-construction-kit-dc_en.html</w:t>
              </w:r>
            </w:hyperlink>
          </w:p>
        </w:tc>
      </w:tr>
      <w:tr w:rsidR="009F2425" w:rsidRPr="00DE3C6E" w14:paraId="7FDC518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5BE8A" w14:textId="77777777" w:rsidR="009F2425" w:rsidRPr="00DE3C6E" w:rsidRDefault="009F2425" w:rsidP="009F2425">
            <w:pPr>
              <w:pStyle w:val="prastasiniatinklio"/>
              <w:spacing w:before="0" w:beforeAutospacing="0" w:after="0" w:afterAutospacing="0"/>
              <w:rPr>
                <w:lang w:val="lt-LT"/>
              </w:rPr>
            </w:pPr>
            <w:r w:rsidRPr="00DE3C6E">
              <w:rPr>
                <w:lang w:val="lt-LT"/>
              </w:rPr>
              <w:t>43.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3B8B0D" w14:textId="77777777" w:rsidR="009F2425" w:rsidRPr="00DE3C6E" w:rsidRDefault="009F2425" w:rsidP="009F2425">
            <w:pPr>
              <w:pStyle w:val="prastasiniatinklio"/>
              <w:spacing w:before="0" w:beforeAutospacing="0" w:after="0" w:afterAutospacing="0"/>
              <w:rPr>
                <w:lang w:val="lt-LT"/>
              </w:rPr>
            </w:pPr>
            <w:r w:rsidRPr="00DE3C6E">
              <w:rPr>
                <w:lang w:val="lt-LT"/>
              </w:rPr>
              <w:t>Circuit Construction Kit: DC - Virtual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52402C" w14:textId="77777777" w:rsidR="009F2425" w:rsidRPr="00DE3C6E" w:rsidRDefault="009F2425" w:rsidP="009F2425">
            <w:pPr>
              <w:pStyle w:val="prastasiniatinklio"/>
              <w:spacing w:before="0" w:beforeAutospacing="0" w:after="0" w:afterAutospacing="0"/>
              <w:rPr>
                <w:lang w:val="lt-LT"/>
              </w:rPr>
            </w:pPr>
            <w:r w:rsidRPr="00DE3C6E">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74B8A5" w14:textId="77777777" w:rsidR="009F2425" w:rsidRPr="00DE3C6E" w:rsidRDefault="00000000" w:rsidP="009F2425">
            <w:pPr>
              <w:pStyle w:val="prastasiniatinklio"/>
              <w:spacing w:before="0" w:beforeAutospacing="0" w:after="0" w:afterAutospacing="0"/>
              <w:rPr>
                <w:lang w:val="lt-LT"/>
              </w:rPr>
            </w:pPr>
            <w:hyperlink r:id="rId477" w:history="1">
              <w:r w:rsidR="009F2425" w:rsidRPr="00DE3C6E">
                <w:rPr>
                  <w:rStyle w:val="Hipersaitas"/>
                  <w:lang w:val="lt-LT"/>
                </w:rPr>
                <w:t>https://phet.colorado.edu/en/simulations/circuit-construction-kit-dc-virtual-lab</w:t>
              </w:r>
            </w:hyperlink>
          </w:p>
        </w:tc>
      </w:tr>
      <w:tr w:rsidR="009F2425" w:rsidRPr="00DE3C6E" w14:paraId="66E6A7B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558B7" w14:textId="2B28B152" w:rsidR="009F2425" w:rsidRPr="00DE3C6E" w:rsidRDefault="009F2425" w:rsidP="009F2425">
            <w:pPr>
              <w:pStyle w:val="prastasiniatinklio"/>
              <w:spacing w:before="0" w:beforeAutospacing="0" w:after="0" w:afterAutospacing="0"/>
              <w:rPr>
                <w:lang w:val="lt-LT"/>
              </w:rPr>
            </w:pPr>
            <w:r w:rsidRPr="00DE3C6E">
              <w:rPr>
                <w:lang w:val="lt-LT"/>
              </w:rPr>
              <w:t>4</w:t>
            </w:r>
            <w:r w:rsidR="00D503E3">
              <w:rPr>
                <w:lang w:val="lt-LT"/>
              </w:rPr>
              <w:t>4</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D951BA" w14:textId="77777777" w:rsidR="009F2425" w:rsidRPr="00DE3C6E" w:rsidRDefault="009F2425" w:rsidP="009F2425">
            <w:pPr>
              <w:pStyle w:val="prastasiniatinklio"/>
              <w:spacing w:before="0" w:beforeAutospacing="0" w:after="0" w:afterAutospacing="0"/>
              <w:rPr>
                <w:lang w:val="lt-LT"/>
              </w:rPr>
            </w:pPr>
            <w:r w:rsidRPr="00DE3C6E">
              <w:rPr>
                <w:lang w:val="lt-LT"/>
              </w:rPr>
              <w:t>Charged Particle in a Magnetic Field 3D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211FF7" w14:textId="77777777" w:rsidR="009F2425" w:rsidRPr="00DE3C6E" w:rsidRDefault="009F2425" w:rsidP="009F2425">
            <w:pPr>
              <w:pStyle w:val="prastasiniatinklio"/>
              <w:spacing w:before="0" w:beforeAutospacing="0" w:after="0" w:afterAutospacing="0"/>
              <w:rPr>
                <w:lang w:val="lt-LT"/>
              </w:rPr>
            </w:pPr>
            <w:r w:rsidRPr="00DE3C6E">
              <w:rPr>
                <w:lang w:val="lt-LT"/>
              </w:rPr>
              <w:t>Įelektrintos dalelės judėjimas 3D magnetiniame lauke.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D426EF" w14:textId="77777777" w:rsidR="009F2425" w:rsidRPr="00DE3C6E" w:rsidRDefault="00000000" w:rsidP="009F2425">
            <w:pPr>
              <w:pStyle w:val="prastasiniatinklio"/>
              <w:spacing w:before="0" w:beforeAutospacing="0" w:after="0" w:afterAutospacing="0"/>
              <w:rPr>
                <w:lang w:val="lt-LT"/>
              </w:rPr>
            </w:pPr>
            <w:hyperlink r:id="rId478" w:history="1">
              <w:r w:rsidR="009F2425" w:rsidRPr="00DE3C6E">
                <w:rPr>
                  <w:rStyle w:val="Hipersaitas"/>
                  <w:lang w:val="lt-LT"/>
                </w:rPr>
                <w:t>https://ophysics.com/em8.html</w:t>
              </w:r>
            </w:hyperlink>
          </w:p>
        </w:tc>
      </w:tr>
      <w:tr w:rsidR="009F2425" w:rsidRPr="00DE3C6E" w14:paraId="305F7B0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BD124A" w14:textId="2894BF22" w:rsidR="009F2425" w:rsidRPr="00DE3C6E" w:rsidRDefault="009F2425" w:rsidP="009F2425">
            <w:pPr>
              <w:pStyle w:val="prastasiniatinklio"/>
              <w:spacing w:before="0" w:beforeAutospacing="0" w:after="0" w:afterAutospacing="0"/>
              <w:rPr>
                <w:lang w:val="lt-LT"/>
              </w:rPr>
            </w:pPr>
            <w:r w:rsidRPr="00DE3C6E">
              <w:rPr>
                <w:lang w:val="lt-LT"/>
              </w:rPr>
              <w:t>4</w:t>
            </w:r>
            <w:r w:rsidR="00D503E3">
              <w:rPr>
                <w:lang w:val="lt-LT"/>
              </w:rPr>
              <w:t>5</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736F8F" w14:textId="77777777" w:rsidR="009F2425" w:rsidRPr="00DE3C6E" w:rsidRDefault="009F2425" w:rsidP="009F2425">
            <w:pPr>
              <w:pStyle w:val="prastasiniatinklio"/>
              <w:spacing w:before="0" w:beforeAutospacing="0" w:after="0" w:afterAutospacing="0"/>
              <w:rPr>
                <w:lang w:val="lt-LT"/>
              </w:rPr>
            </w:pPr>
            <w:r w:rsidRPr="00DE3C6E">
              <w:rPr>
                <w:lang w:val="lt-LT"/>
              </w:rPr>
              <w:t>Charge in a Magnetic Field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8B9026" w14:textId="77777777" w:rsidR="009F2425" w:rsidRPr="00DE3C6E" w:rsidRDefault="009F2425" w:rsidP="009F2425">
            <w:pPr>
              <w:pStyle w:val="prastasiniatinklio"/>
              <w:spacing w:before="0" w:beforeAutospacing="0" w:after="0" w:afterAutospacing="0"/>
              <w:rPr>
                <w:lang w:val="lt-LT"/>
              </w:rPr>
            </w:pPr>
            <w:r w:rsidRPr="00DE3C6E">
              <w:rPr>
                <w:lang w:val="lt-LT"/>
              </w:rPr>
              <w:t>Teigiama, neigiama ir neturinti krūvio dalelė magnetiniame lauke.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25DB6A" w14:textId="77777777" w:rsidR="009F2425" w:rsidRPr="00DE3C6E" w:rsidRDefault="00000000" w:rsidP="009F2425">
            <w:pPr>
              <w:pStyle w:val="prastasiniatinklio"/>
              <w:spacing w:before="0" w:beforeAutospacing="0" w:after="0" w:afterAutospacing="0"/>
              <w:rPr>
                <w:lang w:val="lt-LT"/>
              </w:rPr>
            </w:pPr>
            <w:hyperlink r:id="rId479" w:history="1">
              <w:r w:rsidR="009F2425" w:rsidRPr="00DE3C6E">
                <w:rPr>
                  <w:rStyle w:val="Hipersaitas"/>
                  <w:lang w:val="lt-LT"/>
                </w:rPr>
                <w:t>http://physics.bu.edu/~duffy/HTML5/charge_in_field.html</w:t>
              </w:r>
            </w:hyperlink>
          </w:p>
        </w:tc>
      </w:tr>
      <w:tr w:rsidR="009F2425" w:rsidRPr="00DE3C6E" w14:paraId="5517224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FE94D4" w14:textId="43DD0953" w:rsidR="009F2425" w:rsidRPr="00DE3C6E" w:rsidRDefault="009F2425" w:rsidP="009F2425">
            <w:pPr>
              <w:pStyle w:val="prastasiniatinklio"/>
              <w:spacing w:before="0" w:beforeAutospacing="0" w:after="0" w:afterAutospacing="0"/>
              <w:rPr>
                <w:lang w:val="lt-LT"/>
              </w:rPr>
            </w:pPr>
            <w:r w:rsidRPr="00DE3C6E">
              <w:rPr>
                <w:lang w:val="lt-LT"/>
              </w:rPr>
              <w:lastRenderedPageBreak/>
              <w:t>4</w:t>
            </w:r>
            <w:r w:rsidR="00D503E3">
              <w:rPr>
                <w:lang w:val="lt-LT"/>
              </w:rPr>
              <w:t>6</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A05D17" w14:textId="77777777" w:rsidR="009F2425" w:rsidRPr="00DE3C6E" w:rsidRDefault="009F2425" w:rsidP="009F2425">
            <w:pPr>
              <w:pStyle w:val="prastasiniatinklio"/>
              <w:spacing w:before="0" w:beforeAutospacing="0" w:after="0" w:afterAutospacing="0"/>
              <w:rPr>
                <w:lang w:val="lt-LT"/>
              </w:rPr>
            </w:pPr>
            <w:r w:rsidRPr="00DE3C6E">
              <w:rPr>
                <w:lang w:val="lt-LT"/>
              </w:rPr>
              <w:t>Charge in a Magnetic Field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1FE731" w14:textId="77777777" w:rsidR="009F2425" w:rsidRPr="00DE3C6E" w:rsidRDefault="009F2425" w:rsidP="009F2425">
            <w:pPr>
              <w:pStyle w:val="prastasiniatinklio"/>
              <w:spacing w:before="0" w:beforeAutospacing="0" w:after="0" w:afterAutospacing="0"/>
              <w:rPr>
                <w:lang w:val="lt-LT"/>
              </w:rPr>
            </w:pPr>
            <w:r w:rsidRPr="00DE3C6E">
              <w:rPr>
                <w:lang w:val="lt-LT"/>
              </w:rPr>
              <w:t>Teigiamos dalelės įlekia į magnetinį lauką statmenai, išilgai ir kampu magnetinio lauko linijomis, pavaizduotos trajektorijos, reikia nustatyti magnetinio lauko kryptį.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F5003E" w14:textId="77777777" w:rsidR="009F2425" w:rsidRPr="00DE3C6E" w:rsidRDefault="00000000" w:rsidP="009F2425">
            <w:pPr>
              <w:pStyle w:val="prastasiniatinklio"/>
              <w:spacing w:before="0" w:beforeAutospacing="0" w:after="0" w:afterAutospacing="0"/>
              <w:rPr>
                <w:lang w:val="lt-LT"/>
              </w:rPr>
            </w:pPr>
            <w:hyperlink r:id="rId480" w:history="1">
              <w:r w:rsidR="009F2425" w:rsidRPr="00DE3C6E">
                <w:rPr>
                  <w:rStyle w:val="Hipersaitas"/>
                  <w:lang w:val="lt-LT"/>
                </w:rPr>
                <w:t>http://physics.bu.edu/~duffy/HTML5/threeD_magnetism.html</w:t>
              </w:r>
            </w:hyperlink>
          </w:p>
        </w:tc>
      </w:tr>
      <w:tr w:rsidR="009F2425" w:rsidRPr="00DE3C6E" w14:paraId="79CA039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8A5913" w14:textId="6488EB03" w:rsidR="009F2425" w:rsidRPr="00DE3C6E" w:rsidRDefault="009F2425" w:rsidP="009F2425">
            <w:pPr>
              <w:pStyle w:val="prastasiniatinklio"/>
              <w:spacing w:before="0" w:beforeAutospacing="0" w:after="0" w:afterAutospacing="0"/>
              <w:rPr>
                <w:lang w:val="lt-LT"/>
              </w:rPr>
            </w:pPr>
            <w:r w:rsidRPr="00DE3C6E">
              <w:rPr>
                <w:lang w:val="lt-LT"/>
              </w:rPr>
              <w:t>4</w:t>
            </w:r>
            <w:r w:rsidR="00D503E3">
              <w:rPr>
                <w:lang w:val="lt-LT"/>
              </w:rPr>
              <w:t>7</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882DF5" w14:textId="77777777" w:rsidR="009F2425" w:rsidRPr="00DE3C6E" w:rsidRDefault="009F2425" w:rsidP="009F2425">
            <w:pPr>
              <w:pStyle w:val="prastasiniatinklio"/>
              <w:spacing w:before="0" w:beforeAutospacing="0" w:after="0" w:afterAutospacing="0"/>
              <w:rPr>
                <w:lang w:val="lt-LT"/>
              </w:rPr>
            </w:pPr>
            <w:r w:rsidRPr="00DE3C6E">
              <w:rPr>
                <w:lang w:val="lt-LT"/>
              </w:rPr>
              <w:t>DC Motor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57D3D1" w14:textId="77777777" w:rsidR="009F2425" w:rsidRPr="00DE3C6E" w:rsidRDefault="009F2425" w:rsidP="009F2425">
            <w:pPr>
              <w:pStyle w:val="prastasiniatinklio"/>
              <w:spacing w:before="0" w:beforeAutospacing="0" w:after="0" w:afterAutospacing="0"/>
              <w:rPr>
                <w:lang w:val="lt-LT"/>
              </w:rPr>
            </w:pPr>
            <w:r w:rsidRPr="00DE3C6E">
              <w:rPr>
                <w:lang w:val="lt-LT"/>
              </w:rPr>
              <w:t>Elektrinio variklio modelis. Galima keisti magnetinio lauko stiprį, apvijų skaičių ir maitinimo šaltinio įtampą.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65BB2A" w14:textId="77777777" w:rsidR="009F2425" w:rsidRPr="00DE3C6E" w:rsidRDefault="00000000" w:rsidP="009F2425">
            <w:pPr>
              <w:pStyle w:val="prastasiniatinklio"/>
              <w:spacing w:before="0" w:beforeAutospacing="0" w:after="0" w:afterAutospacing="0"/>
              <w:rPr>
                <w:lang w:val="lt-LT"/>
              </w:rPr>
            </w:pPr>
            <w:hyperlink r:id="rId481" w:history="1">
              <w:r w:rsidR="009F2425" w:rsidRPr="00DE3C6E">
                <w:rPr>
                  <w:rStyle w:val="Hipersaitas"/>
                  <w:lang w:val="lt-LT"/>
                </w:rPr>
                <w:t>https://ophysics.com/em10.html</w:t>
              </w:r>
            </w:hyperlink>
          </w:p>
        </w:tc>
      </w:tr>
      <w:tr w:rsidR="009F2425" w:rsidRPr="00DE3C6E" w14:paraId="54E80D3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F97134" w14:textId="43B6CAD6" w:rsidR="009F2425" w:rsidRPr="00DE3C6E" w:rsidRDefault="009F2425" w:rsidP="009F2425">
            <w:pPr>
              <w:pStyle w:val="prastasiniatinklio"/>
              <w:spacing w:before="0" w:beforeAutospacing="0" w:after="0" w:afterAutospacing="0"/>
              <w:rPr>
                <w:lang w:val="lt-LT"/>
              </w:rPr>
            </w:pPr>
            <w:r w:rsidRPr="00DE3C6E">
              <w:rPr>
                <w:lang w:val="lt-LT"/>
              </w:rPr>
              <w:t>4</w:t>
            </w:r>
            <w:r w:rsidR="00D503E3">
              <w:rPr>
                <w:lang w:val="lt-LT"/>
              </w:rPr>
              <w:t>8</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78C9B5" w14:textId="77777777" w:rsidR="009F2425" w:rsidRPr="00DE3C6E" w:rsidRDefault="009F2425" w:rsidP="009F2425">
            <w:pPr>
              <w:pStyle w:val="prastasiniatinklio"/>
              <w:spacing w:before="0" w:beforeAutospacing="0" w:after="0" w:afterAutospacing="0"/>
              <w:rPr>
                <w:lang w:val="lt-LT"/>
              </w:rPr>
            </w:pPr>
            <w:r w:rsidRPr="00DE3C6E">
              <w:rPr>
                <w:lang w:val="lt-LT"/>
              </w:rPr>
              <w:t>DC Motor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DEFB38" w14:textId="77777777" w:rsidR="009F2425" w:rsidRPr="00DE3C6E" w:rsidRDefault="009F2425" w:rsidP="009F2425">
            <w:pPr>
              <w:pStyle w:val="prastasiniatinklio"/>
              <w:spacing w:before="0" w:beforeAutospacing="0" w:after="0" w:afterAutospacing="0"/>
              <w:rPr>
                <w:lang w:val="lt-LT"/>
              </w:rPr>
            </w:pPr>
            <w:r w:rsidRPr="00DE3C6E">
              <w:rPr>
                <w:lang w:val="lt-LT"/>
              </w:rPr>
              <w:t>Elektrinio variklio modelis.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5884B5" w14:textId="77777777" w:rsidR="009F2425" w:rsidRPr="00DE3C6E" w:rsidRDefault="00000000" w:rsidP="009F2425">
            <w:pPr>
              <w:pStyle w:val="prastasiniatinklio"/>
              <w:spacing w:before="0" w:beforeAutospacing="0" w:after="0" w:afterAutospacing="0"/>
              <w:rPr>
                <w:lang w:val="lt-LT"/>
              </w:rPr>
            </w:pPr>
            <w:hyperlink r:id="rId482" w:history="1">
              <w:r w:rsidR="009F2425" w:rsidRPr="00DE3C6E">
                <w:rPr>
                  <w:rStyle w:val="Hipersaitas"/>
                  <w:lang w:val="lt-LT"/>
                </w:rPr>
                <w:t>http://physics.bu.edu/~duffy/HTML5/DC_motor.html</w:t>
              </w:r>
            </w:hyperlink>
          </w:p>
        </w:tc>
      </w:tr>
      <w:tr w:rsidR="009F2425" w:rsidRPr="00DE3C6E" w14:paraId="3F11AC9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4FBB63" w14:textId="11636E80" w:rsidR="009F2425" w:rsidRPr="00DE3C6E" w:rsidRDefault="00D503E3" w:rsidP="009F2425">
            <w:pPr>
              <w:pStyle w:val="prastasiniatinklio"/>
              <w:spacing w:before="0" w:beforeAutospacing="0" w:after="0" w:afterAutospacing="0"/>
              <w:rPr>
                <w:lang w:val="lt-LT"/>
              </w:rPr>
            </w:pPr>
            <w:r>
              <w:rPr>
                <w:lang w:val="lt-LT"/>
              </w:rPr>
              <w:t>49</w:t>
            </w:r>
            <w:r w:rsidR="009F2425"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D4BEF3" w14:textId="77777777" w:rsidR="009F2425" w:rsidRPr="00DE3C6E" w:rsidRDefault="009F2425" w:rsidP="009F2425">
            <w:pPr>
              <w:pStyle w:val="prastasiniatinklio"/>
              <w:spacing w:before="0" w:beforeAutospacing="0" w:after="0" w:afterAutospacing="0"/>
              <w:rPr>
                <w:lang w:val="lt-LT"/>
              </w:rPr>
            </w:pPr>
            <w:r w:rsidRPr="00DE3C6E">
              <w:rPr>
                <w:lang w:val="lt-LT"/>
              </w:rPr>
              <w:t>Faraday's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AE3F08" w14:textId="77777777" w:rsidR="009F2425" w:rsidRPr="00DE3C6E" w:rsidRDefault="009F2425" w:rsidP="009F2425">
            <w:pPr>
              <w:pStyle w:val="prastasiniatinklio"/>
              <w:spacing w:before="0" w:beforeAutospacing="0" w:after="0" w:afterAutospacing="0"/>
              <w:rPr>
                <w:lang w:val="lt-LT"/>
              </w:rPr>
            </w:pPr>
            <w:r w:rsidRPr="00DE3C6E">
              <w:rPr>
                <w:lang w:val="lt-LT"/>
              </w:rPr>
              <w:t>Į rites kišamas/ištraukiamas magnetas.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B4C5B5" w14:textId="77777777" w:rsidR="009F2425" w:rsidRPr="00DE3C6E" w:rsidRDefault="00000000" w:rsidP="009F2425">
            <w:pPr>
              <w:pStyle w:val="prastasiniatinklio"/>
              <w:spacing w:before="0" w:beforeAutospacing="0" w:after="0" w:afterAutospacing="0"/>
              <w:rPr>
                <w:lang w:val="lt-LT"/>
              </w:rPr>
            </w:pPr>
            <w:hyperlink r:id="rId483" w:history="1">
              <w:r w:rsidR="009F2425" w:rsidRPr="00DE3C6E">
                <w:rPr>
                  <w:rStyle w:val="Hipersaitas"/>
                  <w:lang w:val="lt-LT"/>
                </w:rPr>
                <w:t>https://phet.colorado.edu/en/simulations/faradays-law</w:t>
              </w:r>
            </w:hyperlink>
          </w:p>
        </w:tc>
      </w:tr>
      <w:tr w:rsidR="009F2425" w:rsidRPr="00DE3C6E" w14:paraId="45EDD18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17D72F" w14:textId="5240A5D2" w:rsidR="009F2425" w:rsidRPr="00DE3C6E" w:rsidRDefault="009F2425" w:rsidP="009F2425">
            <w:pPr>
              <w:pStyle w:val="prastasiniatinklio"/>
              <w:spacing w:before="0" w:beforeAutospacing="0" w:after="0" w:afterAutospacing="0"/>
              <w:rPr>
                <w:lang w:val="lt-LT"/>
              </w:rPr>
            </w:pPr>
            <w:r w:rsidRPr="00DE3C6E">
              <w:rPr>
                <w:lang w:val="lt-LT"/>
              </w:rPr>
              <w:t>5</w:t>
            </w:r>
            <w:r w:rsidR="00D503E3">
              <w:rPr>
                <w:lang w:val="lt-LT"/>
              </w:rPr>
              <w:t>0</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A6D8E0" w14:textId="77777777" w:rsidR="009F2425" w:rsidRPr="00DE3C6E" w:rsidRDefault="009F2425" w:rsidP="009F2425">
            <w:pPr>
              <w:pStyle w:val="prastasiniatinklio"/>
              <w:spacing w:before="0" w:beforeAutospacing="0" w:after="0" w:afterAutospacing="0"/>
              <w:rPr>
                <w:lang w:val="lt-LT"/>
              </w:rPr>
            </w:pPr>
            <w:r w:rsidRPr="00DE3C6E">
              <w:rPr>
                <w:lang w:val="lt-LT"/>
              </w:rPr>
              <w:t>Electromagnetic Induction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DAE90F" w14:textId="46824011" w:rsidR="009F2425" w:rsidRPr="00DE3C6E" w:rsidRDefault="009F2425" w:rsidP="009F2425">
            <w:pPr>
              <w:pStyle w:val="prastasiniatinklio"/>
              <w:spacing w:before="0" w:beforeAutospacing="0" w:after="0" w:afterAutospacing="0"/>
              <w:rPr>
                <w:lang w:val="lt-LT"/>
              </w:rPr>
            </w:pPr>
            <w:r w:rsidRPr="00DE3C6E">
              <w:rPr>
                <w:lang w:val="lt-LT"/>
              </w:rPr>
              <w:t>Į ritę kišamas/ištraukiamas magnetas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2BBC91" w14:textId="77777777" w:rsidR="009F2425" w:rsidRPr="00DE3C6E" w:rsidRDefault="00000000" w:rsidP="009F2425">
            <w:pPr>
              <w:pStyle w:val="prastasiniatinklio"/>
              <w:spacing w:before="0" w:beforeAutospacing="0" w:after="0" w:afterAutospacing="0"/>
              <w:rPr>
                <w:lang w:val="lt-LT"/>
              </w:rPr>
            </w:pPr>
            <w:hyperlink r:id="rId484" w:history="1">
              <w:r w:rsidR="009F2425" w:rsidRPr="00DE3C6E">
                <w:rPr>
                  <w:rStyle w:val="Hipersaitas"/>
                  <w:lang w:val="lt-LT"/>
                </w:rPr>
                <w:t>https://ophysics.com/em11.html</w:t>
              </w:r>
            </w:hyperlink>
          </w:p>
        </w:tc>
      </w:tr>
      <w:tr w:rsidR="009F2425" w:rsidRPr="00DE3C6E" w14:paraId="594979E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8C137D" w14:textId="77771FD5" w:rsidR="009F2425" w:rsidRPr="00DE3C6E" w:rsidRDefault="009F2425" w:rsidP="009F2425">
            <w:pPr>
              <w:pStyle w:val="prastasiniatinklio"/>
              <w:spacing w:before="0" w:beforeAutospacing="0" w:after="0" w:afterAutospacing="0"/>
              <w:rPr>
                <w:lang w:val="lt-LT"/>
              </w:rPr>
            </w:pPr>
            <w:r w:rsidRPr="00DE3C6E">
              <w:rPr>
                <w:lang w:val="lt-LT"/>
              </w:rPr>
              <w:t>5</w:t>
            </w:r>
            <w:r w:rsidR="00D503E3">
              <w:rPr>
                <w:lang w:val="lt-LT"/>
              </w:rPr>
              <w:t>1</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D48E62" w14:textId="77777777" w:rsidR="009F2425" w:rsidRPr="00DE3C6E" w:rsidRDefault="009F2425" w:rsidP="009F2425">
            <w:pPr>
              <w:pStyle w:val="prastasiniatinklio"/>
              <w:spacing w:before="0" w:beforeAutospacing="0" w:after="0" w:afterAutospacing="0"/>
              <w:rPr>
                <w:lang w:val="lt-LT"/>
              </w:rPr>
            </w:pPr>
            <w:r w:rsidRPr="00DE3C6E">
              <w:rPr>
                <w:lang w:val="lt-LT"/>
              </w:rPr>
              <w:t>Electromagnetic Oscillating Circuit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6715A0" w14:textId="0CBFED44" w:rsidR="009F2425" w:rsidRPr="00DE3C6E" w:rsidRDefault="009F2425" w:rsidP="009F2425">
            <w:pPr>
              <w:pStyle w:val="prastasiniatinklio"/>
              <w:spacing w:before="0" w:beforeAutospacing="0" w:after="0" w:afterAutospacing="0"/>
              <w:rPr>
                <w:lang w:val="lt-LT"/>
              </w:rPr>
            </w:pPr>
            <w:r w:rsidRPr="00DE3C6E">
              <w:rPr>
                <w:lang w:val="lt-LT"/>
              </w:rPr>
              <w:t>Virpesių kontūras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B574A9" w14:textId="77777777" w:rsidR="009F2425" w:rsidRPr="00DE3C6E" w:rsidRDefault="00000000" w:rsidP="009F2425">
            <w:pPr>
              <w:pStyle w:val="prastasiniatinklio"/>
              <w:spacing w:before="0" w:beforeAutospacing="0" w:after="0" w:afterAutospacing="0"/>
              <w:rPr>
                <w:lang w:val="lt-LT"/>
              </w:rPr>
            </w:pPr>
            <w:hyperlink r:id="rId485" w:history="1">
              <w:r w:rsidR="009F2425" w:rsidRPr="00DE3C6E">
                <w:rPr>
                  <w:rStyle w:val="Hipersaitas"/>
                  <w:lang w:val="lt-LT"/>
                </w:rPr>
                <w:t>https://www.walter-fendt.de/html5/phen/oscillatingcircuit_en.htm</w:t>
              </w:r>
            </w:hyperlink>
          </w:p>
        </w:tc>
      </w:tr>
      <w:tr w:rsidR="009F2425" w:rsidRPr="00DE3C6E" w14:paraId="413AFA52"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9730F0" w14:textId="62D5E828" w:rsidR="009F2425" w:rsidRPr="00DE3C6E" w:rsidRDefault="009F2425" w:rsidP="009F2425">
            <w:pPr>
              <w:pStyle w:val="prastasiniatinklio"/>
              <w:spacing w:before="0" w:beforeAutospacing="0" w:after="0" w:afterAutospacing="0"/>
              <w:rPr>
                <w:lang w:val="lt-LT"/>
              </w:rPr>
            </w:pPr>
            <w:r w:rsidRPr="00DE3C6E">
              <w:rPr>
                <w:lang w:val="lt-LT"/>
              </w:rPr>
              <w:t>5</w:t>
            </w:r>
            <w:r w:rsidR="00286DAC">
              <w:rPr>
                <w:lang w:val="lt-LT"/>
              </w:rPr>
              <w:t>2</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35CA" w14:textId="77777777" w:rsidR="009F2425" w:rsidRPr="00DE3C6E" w:rsidRDefault="009F2425" w:rsidP="009F2425">
            <w:pPr>
              <w:pStyle w:val="prastasiniatinklio"/>
              <w:spacing w:before="0" w:beforeAutospacing="0" w:after="0" w:afterAutospacing="0"/>
              <w:rPr>
                <w:lang w:val="lt-LT"/>
              </w:rPr>
            </w:pPr>
            <w:r w:rsidRPr="00DE3C6E">
              <w:rPr>
                <w:lang w:val="lt-LT"/>
              </w:rPr>
              <w:t>Sankey diagramos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454E9D" w14:textId="77777777" w:rsidR="009F2425" w:rsidRPr="00DE3C6E" w:rsidRDefault="009F2425" w:rsidP="009F2425">
            <w:pPr>
              <w:pStyle w:val="prastasiniatinklio"/>
              <w:spacing w:before="0" w:beforeAutospacing="0" w:after="0" w:afterAutospacing="0"/>
              <w:rPr>
                <w:lang w:val="lt-LT"/>
              </w:rPr>
            </w:pPr>
            <w:r w:rsidRPr="00DE3C6E">
              <w:rPr>
                <w:lang w:val="lt-LT"/>
              </w:rPr>
              <w:t>Įrankis Sankey diagramų braižymui.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E5BAC6" w14:textId="77777777" w:rsidR="009F2425" w:rsidRPr="00DE3C6E" w:rsidRDefault="00000000" w:rsidP="009F2425">
            <w:pPr>
              <w:pStyle w:val="prastasiniatinklio"/>
              <w:spacing w:before="0" w:beforeAutospacing="0" w:after="0" w:afterAutospacing="0"/>
              <w:rPr>
                <w:lang w:val="lt-LT"/>
              </w:rPr>
            </w:pPr>
            <w:hyperlink r:id="rId486" w:history="1">
              <w:r w:rsidR="009F2425" w:rsidRPr="00DE3C6E">
                <w:rPr>
                  <w:rStyle w:val="Hipersaitas"/>
                  <w:lang w:val="lt-LT"/>
                </w:rPr>
                <w:t>https://sankeymatic.com/build/</w:t>
              </w:r>
            </w:hyperlink>
          </w:p>
        </w:tc>
      </w:tr>
    </w:tbl>
    <w:p w14:paraId="113705EA" w14:textId="77777777" w:rsidR="009F2425" w:rsidRPr="00DE3C6E" w:rsidRDefault="009F2425" w:rsidP="0098533B">
      <w:pPr>
        <w:pStyle w:val="prastasiniatinklio"/>
        <w:spacing w:before="0" w:beforeAutospacing="0" w:after="0" w:afterAutospacing="0"/>
        <w:rPr>
          <w:lang w:val="lt-LT"/>
        </w:rPr>
      </w:pPr>
    </w:p>
    <w:p w14:paraId="7EF79752" w14:textId="49DED665" w:rsidR="006B7511" w:rsidRPr="00DE3C6E" w:rsidRDefault="00E6043C" w:rsidP="00D67A9B">
      <w:pPr>
        <w:pStyle w:val="Antrat2"/>
        <w:spacing w:after="120" w:line="240" w:lineRule="auto"/>
        <w:rPr>
          <w:rFonts w:ascii="Times New Roman" w:hAnsi="Times New Roman" w:cs="Times New Roman"/>
          <w:color w:val="auto"/>
        </w:rPr>
      </w:pPr>
      <w:bookmarkStart w:id="8" w:name="_Toc175229534"/>
      <w:r w:rsidRPr="00DE3C6E">
        <w:rPr>
          <w:rFonts w:ascii="Times New Roman" w:hAnsi="Times New Roman" w:cs="Times New Roman"/>
          <w:color w:val="auto"/>
        </w:rPr>
        <w:t>IV gimnazijos</w:t>
      </w:r>
      <w:r w:rsidR="006B7511" w:rsidRPr="00DE3C6E">
        <w:rPr>
          <w:rFonts w:ascii="Times New Roman" w:hAnsi="Times New Roman" w:cs="Times New Roman"/>
          <w:color w:val="auto"/>
        </w:rPr>
        <w:t xml:space="preserve"> klasė</w:t>
      </w:r>
      <w:bookmarkEnd w:id="8"/>
    </w:p>
    <w:p w14:paraId="55D5D0B4" w14:textId="77777777" w:rsidR="00B92411" w:rsidRPr="00DE3C6E" w:rsidRDefault="00B92411" w:rsidP="00B92411">
      <w:pPr>
        <w:pStyle w:val="prastasiniatinklio"/>
        <w:spacing w:before="0" w:beforeAutospacing="0" w:after="0" w:afterAutospacing="0"/>
        <w:rPr>
          <w:lang w:val="lt-LT"/>
        </w:rPr>
      </w:pPr>
      <w:r w:rsidRPr="00DE3C6E">
        <w:rPr>
          <w:i/>
          <w:iCs/>
          <w:lang w:val="lt-LT"/>
        </w:rPr>
        <w:t>Pastabos</w:t>
      </w:r>
      <w:r w:rsidRPr="00DE3C6E">
        <w:rPr>
          <w:lang w:val="lt-LT"/>
        </w:rPr>
        <w:t>:</w:t>
      </w:r>
    </w:p>
    <w:p w14:paraId="06B46A80" w14:textId="350AF064" w:rsidR="00B92411" w:rsidRPr="00DE3C6E" w:rsidRDefault="00B92411" w:rsidP="00B92411">
      <w:pPr>
        <w:numPr>
          <w:ilvl w:val="0"/>
          <w:numId w:val="12"/>
        </w:numPr>
        <w:spacing w:after="0" w:line="240" w:lineRule="auto"/>
        <w:textAlignment w:val="center"/>
        <w:rPr>
          <w:rFonts w:ascii="Times New Roman" w:hAnsi="Times New Roman" w:cs="Times New Roman"/>
          <w:sz w:val="24"/>
          <w:szCs w:val="24"/>
        </w:rPr>
      </w:pPr>
      <w:r w:rsidRPr="00DE3C6E">
        <w:rPr>
          <w:rFonts w:ascii="Times New Roman" w:hAnsi="Times New Roman" w:cs="Times New Roman"/>
          <w:sz w:val="24"/>
          <w:szCs w:val="24"/>
        </w:rPr>
        <w:t>visos nuorodos žiūrėtos 202</w:t>
      </w:r>
      <w:r w:rsidR="00D503E3">
        <w:rPr>
          <w:rFonts w:ascii="Times New Roman" w:hAnsi="Times New Roman" w:cs="Times New Roman"/>
          <w:sz w:val="24"/>
          <w:szCs w:val="24"/>
        </w:rPr>
        <w:t>4</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0</w:t>
      </w:r>
      <w:r w:rsidR="00D503E3">
        <w:rPr>
          <w:rFonts w:ascii="Times New Roman" w:hAnsi="Times New Roman" w:cs="Times New Roman"/>
          <w:sz w:val="24"/>
          <w:szCs w:val="24"/>
        </w:rPr>
        <w:t>8</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2</w:t>
      </w:r>
      <w:r w:rsidR="00D503E3">
        <w:rPr>
          <w:rFonts w:ascii="Times New Roman" w:hAnsi="Times New Roman" w:cs="Times New Roman"/>
          <w:sz w:val="24"/>
          <w:szCs w:val="24"/>
        </w:rPr>
        <w:t>0</w:t>
      </w:r>
    </w:p>
    <w:p w14:paraId="5266738F" w14:textId="77777777" w:rsidR="00B92411" w:rsidRPr="00DE3C6E" w:rsidRDefault="00000000" w:rsidP="00B92411">
      <w:pPr>
        <w:numPr>
          <w:ilvl w:val="0"/>
          <w:numId w:val="12"/>
        </w:numPr>
        <w:spacing w:after="0" w:line="240" w:lineRule="auto"/>
        <w:textAlignment w:val="center"/>
        <w:rPr>
          <w:rFonts w:ascii="Times New Roman" w:hAnsi="Times New Roman" w:cs="Times New Roman"/>
          <w:sz w:val="24"/>
          <w:szCs w:val="24"/>
        </w:rPr>
      </w:pPr>
      <w:hyperlink r:id="rId487" w:history="1">
        <w:r w:rsidR="00B92411" w:rsidRPr="00DE3C6E">
          <w:rPr>
            <w:rStyle w:val="Hipersaitas"/>
            <w:rFonts w:ascii="Times New Roman" w:hAnsi="Times New Roman" w:cs="Times New Roman"/>
            <w:sz w:val="24"/>
            <w:szCs w:val="24"/>
          </w:rPr>
          <w:t>www.vascak.cz</w:t>
        </w:r>
      </w:hyperlink>
      <w:r w:rsidR="00B92411" w:rsidRPr="00DE3C6E">
        <w:rPr>
          <w:rFonts w:ascii="Times New Roman" w:hAnsi="Times New Roman" w:cs="Times New Roman"/>
          <w:sz w:val="24"/>
          <w:szCs w:val="24"/>
        </w:rPr>
        <w:t xml:space="preserve"> geriau veikia su Microsoft Edge ir Warerfox naršyklėmis</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69"/>
        <w:gridCol w:w="4008"/>
      </w:tblGrid>
      <w:tr w:rsidR="00B92411" w:rsidRPr="00DE3C6E" w14:paraId="0AF1AC4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727C25" w14:textId="77777777" w:rsidR="00B92411" w:rsidRPr="00DE3C6E" w:rsidRDefault="00B92411" w:rsidP="00B92411">
            <w:pPr>
              <w:pStyle w:val="prastasiniatinklio"/>
              <w:spacing w:before="0" w:beforeAutospacing="0" w:after="0" w:afterAutospacing="0"/>
              <w:rPr>
                <w:lang w:val="lt-LT"/>
              </w:rPr>
            </w:pPr>
            <w:r w:rsidRPr="00DE3C6E">
              <w:rPr>
                <w:b/>
                <w:bCs/>
                <w:lang w:val="lt-LT"/>
              </w:rPr>
              <w:t xml:space="preserve">Nr.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1181C5" w14:textId="77777777" w:rsidR="00B92411" w:rsidRPr="00DE3C6E" w:rsidRDefault="00B92411" w:rsidP="00B92411">
            <w:pPr>
              <w:pStyle w:val="prastasiniatinklio"/>
              <w:spacing w:before="0" w:beforeAutospacing="0" w:after="0" w:afterAutospacing="0"/>
              <w:rPr>
                <w:lang w:val="lt-LT"/>
              </w:rPr>
            </w:pPr>
            <w:r w:rsidRPr="00DE3C6E">
              <w:rPr>
                <w:b/>
                <w:bCs/>
                <w:lang w:val="lt-LT"/>
              </w:rPr>
              <w:t xml:space="preserve">Pavadinimas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AC0C61" w14:textId="77777777" w:rsidR="00B92411" w:rsidRPr="00DE3C6E" w:rsidRDefault="00B92411" w:rsidP="00B92411">
            <w:pPr>
              <w:pStyle w:val="prastasiniatinklio"/>
              <w:spacing w:before="0" w:beforeAutospacing="0" w:after="0" w:afterAutospacing="0"/>
              <w:rPr>
                <w:lang w:val="lt-LT"/>
              </w:rPr>
            </w:pPr>
            <w:r w:rsidRPr="00DE3C6E">
              <w:rPr>
                <w:b/>
                <w:bCs/>
                <w:lang w:val="lt-LT"/>
              </w:rPr>
              <w:t xml:space="preserve">Trumpa anotacija </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63A659" w14:textId="77777777" w:rsidR="00B92411" w:rsidRPr="00DE3C6E" w:rsidRDefault="00B92411" w:rsidP="00B92411">
            <w:pPr>
              <w:pStyle w:val="prastasiniatinklio"/>
              <w:spacing w:before="0" w:beforeAutospacing="0" w:after="0" w:afterAutospacing="0"/>
              <w:rPr>
                <w:lang w:val="lt-LT"/>
              </w:rPr>
            </w:pPr>
            <w:r w:rsidRPr="00DE3C6E">
              <w:rPr>
                <w:b/>
                <w:bCs/>
                <w:lang w:val="lt-LT"/>
              </w:rPr>
              <w:t>Nuoroda</w:t>
            </w:r>
          </w:p>
        </w:tc>
      </w:tr>
      <w:tr w:rsidR="00B92411" w:rsidRPr="00DE3C6E" w14:paraId="1CF751B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6A0045" w14:textId="77777777" w:rsidR="00B92411" w:rsidRPr="00DE3C6E" w:rsidRDefault="00B92411" w:rsidP="00B92411">
            <w:pPr>
              <w:pStyle w:val="prastasiniatinklio"/>
              <w:spacing w:before="0" w:beforeAutospacing="0" w:after="0" w:afterAutospacing="0"/>
              <w:rPr>
                <w:lang w:val="lt-LT"/>
              </w:rPr>
            </w:pPr>
            <w:r w:rsidRPr="00DE3C6E">
              <w:rPr>
                <w:lang w:val="lt-LT"/>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993BEC" w14:textId="6A8C7CB0" w:rsidR="00B92411" w:rsidRPr="00DE3C6E" w:rsidRDefault="00B92411" w:rsidP="00B92411">
            <w:pPr>
              <w:pStyle w:val="prastasiniatinklio"/>
              <w:spacing w:before="0" w:beforeAutospacing="0" w:after="0" w:afterAutospacing="0"/>
              <w:rPr>
                <w:lang w:val="lt-LT"/>
              </w:rPr>
            </w:pPr>
            <w:r w:rsidRPr="00DE3C6E">
              <w:rPr>
                <w:lang w:val="lt-LT"/>
              </w:rPr>
              <w:t>Pendulum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9C9318" w14:textId="0335427A" w:rsidR="00B92411" w:rsidRPr="00DE3C6E" w:rsidRDefault="00B92411" w:rsidP="00B92411">
            <w:pPr>
              <w:pStyle w:val="prastasiniatinklio"/>
              <w:spacing w:before="0" w:beforeAutospacing="0" w:after="0" w:afterAutospacing="0"/>
              <w:rPr>
                <w:lang w:val="lt-LT"/>
              </w:rPr>
            </w:pPr>
            <w:r w:rsidRPr="00DE3C6E">
              <w:rPr>
                <w:lang w:val="lt-LT"/>
              </w:rPr>
              <w:t>Prie siūlo pririštas kūnas. Galima keisti siūlo ilgį, kūno masę, oro pasipriešinimą ir pasirinkti planetą. Matuoti laiką, stebėti kaip keičiasi kinetinė ir potencinė energijos, greičio ir pagreičio vektorius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C3C8B3" w14:textId="0219AFCD" w:rsidR="00B92411" w:rsidRPr="00DE3C6E" w:rsidRDefault="00000000" w:rsidP="00B92411">
            <w:pPr>
              <w:pStyle w:val="prastasiniatinklio"/>
              <w:spacing w:before="0" w:beforeAutospacing="0" w:after="0" w:afterAutospacing="0"/>
              <w:rPr>
                <w:lang w:val="lt-LT"/>
              </w:rPr>
            </w:pPr>
            <w:hyperlink r:id="rId488" w:history="1">
              <w:r w:rsidR="00B92411" w:rsidRPr="00DE3C6E">
                <w:rPr>
                  <w:rStyle w:val="Hipersaitas"/>
                  <w:lang w:val="lt-LT"/>
                </w:rPr>
                <w:t xml:space="preserve">https://phet.colorado.edu/sims/html/pendulum-lab/latest/pendulum-lab_en.html </w:t>
              </w:r>
            </w:hyperlink>
          </w:p>
        </w:tc>
      </w:tr>
      <w:tr w:rsidR="00B92411" w:rsidRPr="00DE3C6E" w14:paraId="7CC5948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06DFC0" w14:textId="77777777" w:rsidR="00B92411" w:rsidRPr="00DE3C6E" w:rsidRDefault="00B92411" w:rsidP="00B92411">
            <w:pPr>
              <w:pStyle w:val="prastasiniatinklio"/>
              <w:spacing w:before="0" w:beforeAutospacing="0" w:after="0" w:afterAutospacing="0"/>
              <w:rPr>
                <w:lang w:val="lt-LT"/>
              </w:rPr>
            </w:pPr>
            <w:r w:rsidRPr="00DE3C6E">
              <w:rPr>
                <w:lang w:val="lt-LT"/>
              </w:rPr>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C2B5C5" w14:textId="77777777" w:rsidR="00B92411" w:rsidRPr="00DE3C6E" w:rsidRDefault="00B92411" w:rsidP="00B92411">
            <w:pPr>
              <w:pStyle w:val="prastasiniatinklio"/>
              <w:spacing w:before="0" w:beforeAutospacing="0" w:after="0" w:afterAutospacing="0"/>
              <w:rPr>
                <w:lang w:val="lt-LT"/>
              </w:rPr>
            </w:pPr>
            <w:r w:rsidRPr="00DE3C6E">
              <w:rPr>
                <w:lang w:val="lt-LT"/>
              </w:rPr>
              <w:t>Masses and springs basics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C42B6B" w14:textId="77777777" w:rsidR="00B92411" w:rsidRPr="00DE3C6E" w:rsidRDefault="00B92411" w:rsidP="00B92411">
            <w:pPr>
              <w:pStyle w:val="prastasiniatinklio"/>
              <w:spacing w:before="0" w:beforeAutospacing="0" w:after="0" w:afterAutospacing="0"/>
              <w:rPr>
                <w:lang w:val="lt-LT"/>
              </w:rPr>
            </w:pPr>
            <w:r w:rsidRPr="00DE3C6E">
              <w:rPr>
                <w:lang w:val="lt-LT"/>
              </w:rPr>
              <w:t>Prie spyruoklės pritvirtintas kūnas. Galima keisti spyruoklės tamprumą, kūno masę. Matuoti laiką, spyruoklės ilgį, pasirinkti planetą, stebėti kaip keičiasi greičio ir pagreičio vektorius.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C29472" w14:textId="30E37767" w:rsidR="00B92411" w:rsidRPr="00DE3C6E" w:rsidRDefault="00000000" w:rsidP="00B92411">
            <w:pPr>
              <w:pStyle w:val="prastasiniatinklio"/>
              <w:spacing w:before="0" w:beforeAutospacing="0" w:after="0" w:afterAutospacing="0"/>
              <w:rPr>
                <w:lang w:val="lt-LT"/>
              </w:rPr>
            </w:pPr>
            <w:hyperlink r:id="rId489" w:history="1">
              <w:r w:rsidR="00B92411" w:rsidRPr="00DE3C6E">
                <w:rPr>
                  <w:rStyle w:val="Hipersaitas"/>
                  <w:lang w:val="lt-LT"/>
                </w:rPr>
                <w:t xml:space="preserve">https://phet.colorado.edu/sims/html/masses-and-springs-basics/latest/masses-and-springs-basics_en.html </w:t>
              </w:r>
            </w:hyperlink>
          </w:p>
        </w:tc>
      </w:tr>
      <w:tr w:rsidR="00B92411" w:rsidRPr="00DE3C6E" w14:paraId="736D7C8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E00B4F" w14:textId="77777777" w:rsidR="00B92411" w:rsidRPr="00DE3C6E" w:rsidRDefault="00B92411" w:rsidP="00B92411">
            <w:pPr>
              <w:pStyle w:val="prastasiniatinklio"/>
              <w:spacing w:before="0" w:beforeAutospacing="0" w:after="0" w:afterAutospacing="0"/>
              <w:rPr>
                <w:lang w:val="lt-LT"/>
              </w:rPr>
            </w:pPr>
            <w:r w:rsidRPr="00DE3C6E">
              <w:rPr>
                <w:lang w:val="lt-LT"/>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1EB0BD" w14:textId="77777777" w:rsidR="00B92411" w:rsidRPr="00DE3C6E" w:rsidRDefault="00B92411" w:rsidP="00B92411">
            <w:pPr>
              <w:pStyle w:val="prastasiniatinklio"/>
              <w:spacing w:before="0" w:beforeAutospacing="0" w:after="0" w:afterAutospacing="0"/>
              <w:rPr>
                <w:lang w:val="lt-LT"/>
              </w:rPr>
            </w:pPr>
            <w:r w:rsidRPr="00DE3C6E">
              <w:rPr>
                <w:lang w:val="lt-LT"/>
              </w:rPr>
              <w:t>Virpesių kontūras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6F10BC"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Galima keisti kondensatoriaus talpą, ritės induktyvumą, aktyviąją varžą. Stebėti kaip keičiasi periodas, įtampa, srovės stipris, elektrinio ir magnetinio lauko energijos, grafikus </w:t>
            </w:r>
            <w:r w:rsidRPr="00DE3C6E">
              <w:rPr>
                <w:i/>
                <w:iCs/>
                <w:lang w:val="lt-LT"/>
              </w:rPr>
              <w:t>u</w:t>
            </w:r>
            <w:r w:rsidRPr="00DE3C6E">
              <w:rPr>
                <w:lang w:val="lt-LT"/>
              </w:rPr>
              <w:t>(</w:t>
            </w:r>
            <w:r w:rsidRPr="00DE3C6E">
              <w:rPr>
                <w:i/>
                <w:iCs/>
                <w:lang w:val="lt-LT"/>
              </w:rPr>
              <w:t>t</w:t>
            </w:r>
            <w:r w:rsidRPr="00DE3C6E">
              <w:rPr>
                <w:lang w:val="lt-LT"/>
              </w:rPr>
              <w:t xml:space="preserve">) ir </w:t>
            </w:r>
            <w:r w:rsidRPr="00DE3C6E">
              <w:rPr>
                <w:i/>
                <w:iCs/>
                <w:lang w:val="lt-LT"/>
              </w:rPr>
              <w:t>i</w:t>
            </w:r>
            <w:r w:rsidRPr="00DE3C6E">
              <w:rPr>
                <w:lang w:val="lt-LT"/>
              </w:rPr>
              <w:t>(</w:t>
            </w:r>
            <w:r w:rsidRPr="00DE3C6E">
              <w:rPr>
                <w:i/>
                <w:iCs/>
                <w:lang w:val="lt-LT"/>
              </w:rPr>
              <w:t>t</w:t>
            </w:r>
            <w:r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E1E07B" w14:textId="7B7F681B" w:rsidR="00B92411" w:rsidRPr="00DE3C6E" w:rsidRDefault="00000000" w:rsidP="00B92411">
            <w:pPr>
              <w:pStyle w:val="prastasiniatinklio"/>
              <w:spacing w:before="0" w:beforeAutospacing="0" w:after="0" w:afterAutospacing="0"/>
              <w:rPr>
                <w:lang w:val="lt-LT"/>
              </w:rPr>
            </w:pPr>
            <w:hyperlink r:id="rId490" w:history="1">
              <w:r w:rsidR="00B92411" w:rsidRPr="00DE3C6E">
                <w:rPr>
                  <w:rStyle w:val="Hipersaitas"/>
                  <w:lang w:val="lt-LT"/>
                </w:rPr>
                <w:t xml:space="preserve">www.vascak.cz/data/android/physicsatschool/template.php?s=ele_elmg&amp;l=en </w:t>
              </w:r>
            </w:hyperlink>
          </w:p>
        </w:tc>
      </w:tr>
      <w:tr w:rsidR="00B92411" w:rsidRPr="00DE3C6E" w14:paraId="538E06E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4F9A44" w14:textId="77777777" w:rsidR="00B92411" w:rsidRPr="00DE3C6E" w:rsidRDefault="00B92411" w:rsidP="00B92411">
            <w:pPr>
              <w:pStyle w:val="prastasiniatinklio"/>
              <w:spacing w:before="0" w:beforeAutospacing="0" w:after="0" w:afterAutospacing="0"/>
              <w:rPr>
                <w:lang w:val="lt-LT"/>
              </w:rPr>
            </w:pPr>
            <w:r w:rsidRPr="00DE3C6E">
              <w:rPr>
                <w:lang w:val="lt-LT"/>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DDFE57"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 </w:t>
            </w:r>
            <w:dir w:val="ltr">
              <w:r w:rsidRPr="00DE3C6E">
                <w:rPr>
                  <w:lang w:val="lt-LT"/>
                </w:rPr>
                <w:t>Waves Intro</w:t>
              </w:r>
              <w:r w:rsidR="00A77918" w:rsidRPr="00DE3C6E">
                <w:rPr>
                  <w:lang w:val="lt-LT"/>
                </w:rPr>
                <w:t>‬</w:t>
              </w:r>
              <w:r w:rsidR="009950CA" w:rsidRPr="00DE3C6E">
                <w:rPr>
                  <w:lang w:val="lt-LT"/>
                </w:rPr>
                <w:t>‬</w:t>
              </w:r>
              <w:r w:rsidR="00724132" w:rsidRPr="00DE3C6E">
                <w:rPr>
                  <w:lang w:val="lt-LT"/>
                </w:rPr>
                <w:t>‬</w:t>
              </w:r>
              <w:r w:rsidR="00D73114" w:rsidRPr="00DE3C6E">
                <w:rPr>
                  <w:lang w:val="lt-LT"/>
                </w:rPr>
                <w:t>‬</w:t>
              </w:r>
              <w:r w:rsidR="00DE30C7" w:rsidRPr="00DE3C6E">
                <w:rPr>
                  <w:lang w:val="lt-LT"/>
                </w:rPr>
                <w:t>‬</w:t>
              </w:r>
              <w:r w:rsidR="002D4BCF" w:rsidRPr="00DE3C6E">
                <w:rPr>
                  <w:lang w:val="lt-LT"/>
                </w:rPr>
                <w:t>‬</w:t>
              </w:r>
              <w:r w:rsidR="000B507F" w:rsidRPr="00DE3C6E">
                <w:rPr>
                  <w:lang w:val="lt-LT"/>
                </w:rPr>
                <w:t>‬</w:t>
              </w:r>
              <w:r w:rsidRPr="00DE3C6E">
                <w:rPr>
                  <w:lang w:val="lt-LT"/>
                </w:rPr>
                <w:t>‬</w:t>
              </w:r>
              <w:r>
                <w:t>‬</w:t>
              </w:r>
              <w:r>
                <w:t>‬</w:t>
              </w:r>
              <w:r>
                <w:t>‬</w:t>
              </w:r>
              <w:r w:rsidR="00000000">
                <w:t>‬</w:t>
              </w:r>
            </w:di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732F10"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 Galima stebėti mechanine bangas vandenyje ir ore (garso) bei elektromagnetines (regimoji šviesa) bangas. Keisti amplitudę ir dažnį. Matuoti atstumą, laiką, grafiškai stebėti, kaip kečiasi slėgis, elektrinio </w:t>
            </w:r>
            <w:r w:rsidRPr="00DE3C6E">
              <w:rPr>
                <w:lang w:val="lt-LT"/>
              </w:rPr>
              <w:lastRenderedPageBreak/>
              <w:t>lauko stipris ir vandens lygis dviejuose pasirinktuose taškuose.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E1628A" w14:textId="696C333A" w:rsidR="00B92411" w:rsidRPr="00DE3C6E" w:rsidRDefault="00000000" w:rsidP="00B92411">
            <w:pPr>
              <w:pStyle w:val="prastasiniatinklio"/>
              <w:spacing w:before="0" w:beforeAutospacing="0" w:after="0" w:afterAutospacing="0"/>
              <w:rPr>
                <w:lang w:val="lt-LT"/>
              </w:rPr>
            </w:pPr>
            <w:hyperlink r:id="rId491" w:history="1">
              <w:r w:rsidR="00B92411" w:rsidRPr="00DE3C6E">
                <w:rPr>
                  <w:rStyle w:val="Hipersaitas"/>
                  <w:lang w:val="lt-LT"/>
                </w:rPr>
                <w:t xml:space="preserve">https://phet.colorado.edu/sims/html/waves-intro/latest/waves-intro_en.html </w:t>
              </w:r>
            </w:hyperlink>
          </w:p>
        </w:tc>
      </w:tr>
      <w:tr w:rsidR="00B92411" w:rsidRPr="00DE3C6E" w14:paraId="50EDEB4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AC6DD2" w14:textId="77777777" w:rsidR="00B92411" w:rsidRPr="00DE3C6E" w:rsidRDefault="00B92411" w:rsidP="00B92411">
            <w:pPr>
              <w:pStyle w:val="prastasiniatinklio"/>
              <w:spacing w:before="0" w:beforeAutospacing="0" w:after="0" w:afterAutospacing="0"/>
              <w:rPr>
                <w:lang w:val="lt-LT"/>
              </w:rPr>
            </w:pPr>
            <w:r w:rsidRPr="00DE3C6E">
              <w:rPr>
                <w:lang w:val="lt-LT"/>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FDBBDA" w14:textId="77777777" w:rsidR="00B92411" w:rsidRPr="00DE3C6E" w:rsidRDefault="00B92411" w:rsidP="00B92411">
            <w:pPr>
              <w:pStyle w:val="prastasiniatinklio"/>
              <w:spacing w:before="0" w:beforeAutospacing="0" w:after="0" w:afterAutospacing="0"/>
              <w:rPr>
                <w:lang w:val="lt-LT"/>
              </w:rPr>
            </w:pPr>
            <w:r w:rsidRPr="00DE3C6E">
              <w:rPr>
                <w:lang w:val="lt-LT"/>
              </w:rPr>
              <w:t>A longitudinal wave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1C5445" w14:textId="63156748" w:rsidR="00B92411" w:rsidRPr="00DE3C6E" w:rsidRDefault="00B92411" w:rsidP="00B92411">
            <w:pPr>
              <w:pStyle w:val="prastasiniatinklio"/>
              <w:spacing w:before="0" w:beforeAutospacing="0" w:after="0" w:afterAutospacing="0"/>
              <w:rPr>
                <w:lang w:val="lt-LT"/>
              </w:rPr>
            </w:pPr>
            <w:r w:rsidRPr="00DE3C6E">
              <w:rPr>
                <w:lang w:val="lt-LT"/>
              </w:rPr>
              <w:t>Galima keisti dažnį ir amplitudę</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D985C7" w14:textId="77777777" w:rsidR="00B92411" w:rsidRPr="00DE3C6E" w:rsidRDefault="00000000" w:rsidP="00B92411">
            <w:pPr>
              <w:pStyle w:val="prastasiniatinklio"/>
              <w:spacing w:before="0" w:beforeAutospacing="0" w:after="0" w:afterAutospacing="0"/>
              <w:rPr>
                <w:lang w:val="lt-LT"/>
              </w:rPr>
            </w:pPr>
            <w:hyperlink r:id="rId492" w:history="1">
              <w:r w:rsidR="00B92411" w:rsidRPr="00DE3C6E">
                <w:rPr>
                  <w:rStyle w:val="Hipersaitas"/>
                  <w:lang w:val="lt-LT"/>
                </w:rPr>
                <w:t xml:space="preserve">http://physics.bu.edu/~duffy/HTML5/longitudinalwave.html </w:t>
              </w:r>
            </w:hyperlink>
          </w:p>
        </w:tc>
      </w:tr>
      <w:tr w:rsidR="00B92411" w:rsidRPr="00DE3C6E" w14:paraId="6F9E11C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68B1CD" w14:textId="77777777" w:rsidR="00B92411" w:rsidRPr="00DE3C6E" w:rsidRDefault="00B92411" w:rsidP="00B92411">
            <w:pPr>
              <w:pStyle w:val="prastasiniatinklio"/>
              <w:spacing w:before="0" w:beforeAutospacing="0" w:after="0" w:afterAutospacing="0"/>
              <w:rPr>
                <w:lang w:val="lt-LT"/>
              </w:rPr>
            </w:pPr>
            <w:r w:rsidRPr="00DE3C6E">
              <w:rPr>
                <w:lang w:val="lt-LT"/>
              </w:rP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9F498" w14:textId="77777777" w:rsidR="00B92411" w:rsidRPr="00DE3C6E" w:rsidRDefault="00B92411" w:rsidP="00B92411">
            <w:pPr>
              <w:pStyle w:val="prastasiniatinklio"/>
              <w:spacing w:before="0" w:beforeAutospacing="0" w:after="0" w:afterAutospacing="0"/>
              <w:rPr>
                <w:lang w:val="lt-LT"/>
              </w:rPr>
            </w:pPr>
            <w:r w:rsidRPr="00DE3C6E">
              <w:rPr>
                <w:lang w:val="lt-LT"/>
              </w:rPr>
              <w:t>Longitudinal Waves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A92D03" w14:textId="77777777" w:rsidR="00B92411" w:rsidRPr="00DE3C6E" w:rsidRDefault="00B92411" w:rsidP="00B92411">
            <w:pPr>
              <w:pStyle w:val="prastasiniatinklio"/>
              <w:spacing w:before="0" w:beforeAutospacing="0" w:after="0" w:afterAutospacing="0"/>
              <w:rPr>
                <w:lang w:val="lt-LT"/>
              </w:rPr>
            </w:pPr>
            <w:r w:rsidRPr="00DE3C6E">
              <w:rPr>
                <w:lang w:val="lt-LT"/>
              </w:rPr>
              <w:t>Galima keisti amplitudę, bangos sklidimo greitį, dažnį, sklidimo kryptį. Matuoti laiką ir bangos ilgį.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306BA3" w14:textId="77777777" w:rsidR="00B92411" w:rsidRPr="00DE3C6E" w:rsidRDefault="00000000" w:rsidP="00B92411">
            <w:pPr>
              <w:pStyle w:val="prastasiniatinklio"/>
              <w:spacing w:before="0" w:beforeAutospacing="0" w:after="0" w:afterAutospacing="0"/>
              <w:rPr>
                <w:lang w:val="lt-LT"/>
              </w:rPr>
            </w:pPr>
            <w:hyperlink r:id="rId493" w:history="1">
              <w:r w:rsidR="00B92411" w:rsidRPr="00DE3C6E">
                <w:rPr>
                  <w:rStyle w:val="Hipersaitas"/>
                  <w:lang w:val="lt-LT"/>
                </w:rPr>
                <w:t xml:space="preserve">https://seilias.gr/go-lab/html5/longitudinalWaves.plain.html </w:t>
              </w:r>
            </w:hyperlink>
          </w:p>
        </w:tc>
      </w:tr>
      <w:tr w:rsidR="00B92411" w:rsidRPr="00DE3C6E" w14:paraId="17758B0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1BD2CF" w14:textId="77777777" w:rsidR="00B92411" w:rsidRPr="00DE3C6E" w:rsidRDefault="00B92411" w:rsidP="00B92411">
            <w:pPr>
              <w:pStyle w:val="prastasiniatinklio"/>
              <w:spacing w:before="0" w:beforeAutospacing="0" w:after="0" w:afterAutospacing="0"/>
              <w:rPr>
                <w:lang w:val="lt-LT"/>
              </w:rPr>
            </w:pPr>
            <w:r w:rsidRPr="00DE3C6E">
              <w:rPr>
                <w:lang w:val="lt-LT"/>
              </w:rP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7323F2" w14:textId="77777777" w:rsidR="00B92411" w:rsidRPr="00DE3C6E" w:rsidRDefault="00B92411" w:rsidP="00B92411">
            <w:pPr>
              <w:pStyle w:val="prastasiniatinklio"/>
              <w:spacing w:before="0" w:beforeAutospacing="0" w:after="0" w:afterAutospacing="0"/>
              <w:rPr>
                <w:lang w:val="lt-LT"/>
              </w:rPr>
            </w:pPr>
            <w:r w:rsidRPr="00DE3C6E">
              <w:rPr>
                <w:lang w:val="lt-LT"/>
              </w:rPr>
              <w:t>A Longitudinal Waves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36BF19" w14:textId="7BA3708C" w:rsidR="00B92411" w:rsidRPr="00DE3C6E" w:rsidRDefault="00B92411" w:rsidP="00B92411">
            <w:pPr>
              <w:pStyle w:val="prastasiniatinklio"/>
              <w:spacing w:before="0" w:beforeAutospacing="0" w:after="0" w:afterAutospacing="0"/>
              <w:rPr>
                <w:lang w:val="lt-LT"/>
              </w:rPr>
            </w:pPr>
            <w:r w:rsidRPr="00DE3C6E">
              <w:rPr>
                <w:lang w:val="lt-LT"/>
              </w:rPr>
              <w:t>Galima keisti dažnį ir bangos sklidimo greitį</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4E0729" w14:textId="77777777" w:rsidR="00B92411" w:rsidRPr="00DE3C6E" w:rsidRDefault="00000000" w:rsidP="00B92411">
            <w:pPr>
              <w:pStyle w:val="prastasiniatinklio"/>
              <w:spacing w:before="0" w:beforeAutospacing="0" w:after="0" w:afterAutospacing="0"/>
              <w:rPr>
                <w:lang w:val="lt-LT"/>
              </w:rPr>
            </w:pPr>
            <w:hyperlink r:id="rId494" w:history="1">
              <w:r w:rsidR="00B92411" w:rsidRPr="00DE3C6E">
                <w:rPr>
                  <w:rStyle w:val="Hipersaitas"/>
                  <w:lang w:val="lt-LT"/>
                </w:rPr>
                <w:t xml:space="preserve">http://physics.bu.edu/~duffy/HTML5/longitudinal_wave.html </w:t>
              </w:r>
            </w:hyperlink>
          </w:p>
        </w:tc>
      </w:tr>
      <w:tr w:rsidR="00B92411" w:rsidRPr="00DE3C6E" w14:paraId="0EE4F97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62A0C6" w14:textId="77777777" w:rsidR="00B92411" w:rsidRPr="00DE3C6E" w:rsidRDefault="00B92411" w:rsidP="00B92411">
            <w:pPr>
              <w:pStyle w:val="prastasiniatinklio"/>
              <w:spacing w:before="0" w:beforeAutospacing="0" w:after="0" w:afterAutospacing="0"/>
              <w:rPr>
                <w:lang w:val="lt-LT"/>
              </w:rPr>
            </w:pPr>
            <w:r w:rsidRPr="00DE3C6E">
              <w:rPr>
                <w:lang w:val="lt-LT"/>
              </w:rP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BE85A0" w14:textId="77777777" w:rsidR="00B92411" w:rsidRPr="00DE3C6E" w:rsidRDefault="00B92411" w:rsidP="00B92411">
            <w:pPr>
              <w:pStyle w:val="prastasiniatinklio"/>
              <w:spacing w:before="0" w:beforeAutospacing="0" w:after="0" w:afterAutospacing="0"/>
              <w:rPr>
                <w:lang w:val="lt-LT"/>
              </w:rPr>
            </w:pPr>
            <w:r w:rsidRPr="00DE3C6E">
              <w:rPr>
                <w:lang w:val="lt-LT"/>
              </w:rPr>
              <w:t>Elektromagnetinė banga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191FB8" w14:textId="77777777" w:rsidR="00B92411" w:rsidRPr="00DE3C6E" w:rsidRDefault="00B92411" w:rsidP="00B92411">
            <w:pPr>
              <w:pStyle w:val="prastasiniatinklio"/>
              <w:spacing w:before="0" w:beforeAutospacing="0" w:after="0" w:afterAutospacing="0"/>
              <w:rPr>
                <w:lang w:val="lt-LT"/>
              </w:rPr>
            </w:pPr>
            <w:r w:rsidRPr="00DE3C6E">
              <w:rPr>
                <w:lang w:val="lt-LT"/>
              </w:rPr>
              <w:t>Galima keisti dažnį, stebėti elektrinio ir magnetinio laukų kitimą.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E2B275" w14:textId="77777777" w:rsidR="00B92411" w:rsidRPr="00DE3C6E" w:rsidRDefault="00000000" w:rsidP="00B92411">
            <w:pPr>
              <w:pStyle w:val="prastasiniatinklio"/>
              <w:spacing w:before="0" w:beforeAutospacing="0" w:after="0" w:afterAutospacing="0"/>
              <w:rPr>
                <w:lang w:val="lt-LT"/>
              </w:rPr>
            </w:pPr>
            <w:hyperlink r:id="rId495" w:history="1">
              <w:r w:rsidR="00B92411" w:rsidRPr="00DE3C6E">
                <w:rPr>
                  <w:rStyle w:val="Hipersaitas"/>
                  <w:lang w:val="lt-LT"/>
                </w:rPr>
                <w:t xml:space="preserve">http://seilias.gr/go-lab/html5/emWave.plain.html </w:t>
              </w:r>
            </w:hyperlink>
          </w:p>
        </w:tc>
      </w:tr>
      <w:tr w:rsidR="00B92411" w:rsidRPr="00DE3C6E" w14:paraId="06A0AC8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499BE0" w14:textId="71075B31" w:rsidR="00B92411" w:rsidRPr="00DE3C6E" w:rsidRDefault="00934507" w:rsidP="00B92411">
            <w:pPr>
              <w:pStyle w:val="prastasiniatinklio"/>
              <w:spacing w:before="0" w:beforeAutospacing="0" w:after="0" w:afterAutospacing="0"/>
              <w:rPr>
                <w:lang w:val="lt-LT"/>
              </w:rPr>
            </w:pPr>
            <w:r>
              <w:rPr>
                <w:lang w:val="lt-LT"/>
              </w:rPr>
              <w:t>9</w:t>
            </w:r>
            <w:r w:rsidR="00B92411"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EDAAA2" w14:textId="77777777" w:rsidR="00B92411" w:rsidRPr="00DE3C6E" w:rsidRDefault="00B92411" w:rsidP="00B92411">
            <w:pPr>
              <w:pStyle w:val="prastasiniatinklio"/>
              <w:spacing w:before="0" w:beforeAutospacing="0" w:after="0" w:afterAutospacing="0"/>
              <w:rPr>
                <w:lang w:val="lt-LT"/>
              </w:rPr>
            </w:pPr>
            <w:r w:rsidRPr="00DE3C6E">
              <w:rPr>
                <w:lang w:val="lt-LT"/>
              </w:rPr>
              <w:t>Creating a standing wave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B7BC8D" w14:textId="02256608" w:rsidR="00B92411" w:rsidRPr="00DE3C6E" w:rsidRDefault="00B92411" w:rsidP="00B92411">
            <w:pPr>
              <w:pStyle w:val="prastasiniatinklio"/>
              <w:spacing w:before="0" w:beforeAutospacing="0" w:after="0" w:afterAutospacing="0"/>
              <w:rPr>
                <w:lang w:val="lt-LT"/>
              </w:rPr>
            </w:pPr>
            <w:r w:rsidRPr="00DE3C6E">
              <w:rPr>
                <w:lang w:val="lt-LT"/>
              </w:rPr>
              <w:t>Galima keisti greitį, dažnį, bangos sklidimo kryptį. Matuoti laiką, amplitudę, bangos ilgį.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C953CD" w14:textId="77777777" w:rsidR="00B92411" w:rsidRPr="00DE3C6E" w:rsidRDefault="00000000" w:rsidP="00B92411">
            <w:pPr>
              <w:pStyle w:val="prastasiniatinklio"/>
              <w:spacing w:before="0" w:beforeAutospacing="0" w:after="0" w:afterAutospacing="0"/>
              <w:rPr>
                <w:lang w:val="lt-LT"/>
              </w:rPr>
            </w:pPr>
            <w:hyperlink r:id="rId496" w:history="1">
              <w:r w:rsidR="00B92411" w:rsidRPr="00DE3C6E">
                <w:rPr>
                  <w:rStyle w:val="Hipersaitas"/>
                  <w:lang w:val="lt-LT"/>
                </w:rPr>
                <w:t xml:space="preserve">https://seilias.gr/go-lab/html5/standingWaves2Waves.plain.html </w:t>
              </w:r>
            </w:hyperlink>
          </w:p>
        </w:tc>
      </w:tr>
      <w:tr w:rsidR="00B92411" w:rsidRPr="00DE3C6E" w14:paraId="17302A0D"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54A2CD" w14:textId="0579C584"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0</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64341" w14:textId="77777777" w:rsidR="00B92411" w:rsidRPr="00DE3C6E" w:rsidRDefault="00B92411" w:rsidP="00B92411">
            <w:pPr>
              <w:pStyle w:val="prastasiniatinklio"/>
              <w:spacing w:before="0" w:beforeAutospacing="0" w:after="0" w:afterAutospacing="0"/>
              <w:rPr>
                <w:lang w:val="lt-LT"/>
              </w:rPr>
            </w:pPr>
            <w:r w:rsidRPr="00DE3C6E">
              <w:rPr>
                <w:lang w:val="lt-LT"/>
              </w:rPr>
              <w:t>Įgaubtas veidrodis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7ED19B" w14:textId="77777777" w:rsidR="00B92411" w:rsidRPr="00DE3C6E" w:rsidRDefault="00B92411" w:rsidP="00B92411">
            <w:pPr>
              <w:pStyle w:val="prastasiniatinklio"/>
              <w:spacing w:before="0" w:beforeAutospacing="0" w:after="0" w:afterAutospacing="0"/>
              <w:rPr>
                <w:lang w:val="lt-LT"/>
              </w:rPr>
            </w:pPr>
            <w:r w:rsidRPr="00DE3C6E">
              <w:rPr>
                <w:lang w:val="lt-LT"/>
              </w:rPr>
              <w:t>Atvaizdų susidarymas įgaubtame veidrodyje. Galima keisti veidrodžio kreivumo spindulį, atstumą nuo veidrodžio iki daikto ir daikto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BFB9B" w14:textId="77777777" w:rsidR="00B92411" w:rsidRPr="00DE3C6E" w:rsidRDefault="00000000" w:rsidP="00B92411">
            <w:pPr>
              <w:pStyle w:val="prastasiniatinklio"/>
              <w:spacing w:before="0" w:beforeAutospacing="0" w:after="0" w:afterAutospacing="0"/>
              <w:rPr>
                <w:lang w:val="lt-LT"/>
              </w:rPr>
            </w:pPr>
            <w:hyperlink r:id="rId497" w:history="1">
              <w:r w:rsidR="00B92411" w:rsidRPr="00DE3C6E">
                <w:rPr>
                  <w:rStyle w:val="Hipersaitas"/>
                  <w:lang w:val="lt-LT"/>
                </w:rPr>
                <w:t xml:space="preserve">https://www.vascak.cz/data/android/physicsatschool/template.php?s=opt_dute&amp;l=en </w:t>
              </w:r>
            </w:hyperlink>
          </w:p>
        </w:tc>
      </w:tr>
      <w:tr w:rsidR="00B92411" w:rsidRPr="00DE3C6E" w14:paraId="151B204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C9E5CD" w14:textId="74C01A92"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1</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81C257" w14:textId="77777777" w:rsidR="00B92411" w:rsidRPr="00DE3C6E" w:rsidRDefault="00B92411" w:rsidP="00B92411">
            <w:pPr>
              <w:pStyle w:val="prastasiniatinklio"/>
              <w:spacing w:before="0" w:beforeAutospacing="0" w:after="0" w:afterAutospacing="0"/>
              <w:rPr>
                <w:lang w:val="lt-LT"/>
              </w:rPr>
            </w:pPr>
            <w:r w:rsidRPr="00DE3C6E">
              <w:rPr>
                <w:lang w:val="lt-LT"/>
              </w:rPr>
              <w:t>Bending light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09476A" w14:textId="77777777" w:rsidR="00B92411" w:rsidRPr="00DE3C6E" w:rsidRDefault="00B92411" w:rsidP="00B92411">
            <w:pPr>
              <w:pStyle w:val="prastasiniatinklio"/>
              <w:spacing w:before="0" w:beforeAutospacing="0" w:after="0" w:afterAutospacing="0"/>
              <w:rPr>
                <w:lang w:val="lt-LT"/>
              </w:rPr>
            </w:pPr>
            <w:r w:rsidRPr="00DE3C6E">
              <w:rPr>
                <w:lang w:val="lt-LT"/>
              </w:rPr>
              <w:t>1. Šviesos atspindys ir lūžimas dviejų terpių riboje. Galima keisti terpių lūžio rodiklį, matuoti kampą ir kiek procentų šviesos atsispindėjo ir kiek pateko į kitą terpę.</w:t>
            </w:r>
          </w:p>
          <w:p w14:paraId="5505961B" w14:textId="77777777" w:rsidR="00B92411" w:rsidRPr="00DE3C6E" w:rsidRDefault="00B92411" w:rsidP="00B92411">
            <w:pPr>
              <w:pStyle w:val="prastasiniatinklio"/>
              <w:spacing w:before="0" w:beforeAutospacing="0" w:after="0" w:afterAutospacing="0"/>
              <w:rPr>
                <w:lang w:val="lt-LT"/>
              </w:rPr>
            </w:pPr>
            <w:r w:rsidRPr="00DE3C6E">
              <w:rPr>
                <w:lang w:val="lt-LT"/>
              </w:rPr>
              <w:t>2. šviesos spindulio eiga per įvairių formų skaidrius kūnus, kurių lūžio rodiklį galima keisti. Galima keisti ir aplinkos lūžio rodiklį, šviesos bangos ilgį. Matuoti kampus.</w:t>
            </w:r>
          </w:p>
          <w:p w14:paraId="525C7987" w14:textId="77777777" w:rsidR="00B92411" w:rsidRPr="00DE3C6E" w:rsidRDefault="00B92411" w:rsidP="00B92411">
            <w:pPr>
              <w:pStyle w:val="prastasiniatinklio"/>
              <w:spacing w:before="0" w:beforeAutospacing="0" w:after="0" w:afterAutospacing="0"/>
              <w:rPr>
                <w:lang w:val="lt-LT"/>
              </w:rPr>
            </w:pPr>
            <w:r w:rsidRPr="00DE3C6E">
              <w:rPr>
                <w:lang w:val="lt-LT"/>
              </w:rPr>
              <w:t>3. Šviesos atspindys ir lūžimas dviejų terpių riboje. Galima keisti terpių lūžio rodiklį, šviesos bangos ilgį, matuoti kampą, šviesos greitį, laiką, kyrį užtrunka spindulys nukeliaudamas tarp dviejų pasirinktų taškų ir kiek procentų šviesos atsispindėjo ir kiek pateko į kitą terpę.</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AF0337" w14:textId="77777777" w:rsidR="00B92411" w:rsidRPr="00DE3C6E" w:rsidRDefault="00000000" w:rsidP="00B92411">
            <w:pPr>
              <w:pStyle w:val="prastasiniatinklio"/>
              <w:spacing w:before="0" w:beforeAutospacing="0" w:after="0" w:afterAutospacing="0"/>
              <w:rPr>
                <w:lang w:val="lt-LT"/>
              </w:rPr>
            </w:pPr>
            <w:hyperlink r:id="rId498" w:history="1">
              <w:r w:rsidR="00B92411" w:rsidRPr="00DE3C6E">
                <w:rPr>
                  <w:rStyle w:val="Hipersaitas"/>
                  <w:lang w:val="lt-LT"/>
                </w:rPr>
                <w:t xml:space="preserve">https://phet.colorado.edu/sims/html/bending-light/latest/bending-light_en.html </w:t>
              </w:r>
            </w:hyperlink>
          </w:p>
        </w:tc>
      </w:tr>
      <w:tr w:rsidR="00B92411" w:rsidRPr="00DE3C6E" w14:paraId="252B916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B2590D" w14:textId="4A03D5E1"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2</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0F1AF7" w14:textId="77777777" w:rsidR="00B92411" w:rsidRPr="00DE3C6E" w:rsidRDefault="00B92411" w:rsidP="00B92411">
            <w:pPr>
              <w:pStyle w:val="prastasiniatinklio"/>
              <w:spacing w:before="0" w:beforeAutospacing="0" w:after="0" w:afterAutospacing="0"/>
              <w:rPr>
                <w:lang w:val="lt-LT"/>
              </w:rPr>
            </w:pPr>
            <w:r w:rsidRPr="00DE3C6E">
              <w:rPr>
                <w:lang w:val="lt-LT"/>
              </w:rPr>
              <w:t>Šviesos lūžimas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8A6E5D" w14:textId="77777777" w:rsidR="00B92411" w:rsidRPr="00DE3C6E" w:rsidRDefault="00B92411" w:rsidP="00B92411">
            <w:pPr>
              <w:pStyle w:val="prastasiniatinklio"/>
              <w:spacing w:before="0" w:beforeAutospacing="0" w:after="0" w:afterAutospacing="0"/>
              <w:rPr>
                <w:lang w:val="lt-LT"/>
              </w:rPr>
            </w:pPr>
            <w:r w:rsidRPr="00DE3C6E">
              <w:rPr>
                <w:lang w:val="lt-LT"/>
              </w:rPr>
              <w:t>Galima keisti dviejų terpių lūžio rodiklius, stebėti šviesos atspindį, lūžimą, visiškąjį vidaus atspindį, matuoti kampus.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B8D0B5" w14:textId="77777777" w:rsidR="00B92411" w:rsidRPr="00DE3C6E" w:rsidRDefault="00000000" w:rsidP="00B92411">
            <w:pPr>
              <w:pStyle w:val="prastasiniatinklio"/>
              <w:spacing w:before="0" w:beforeAutospacing="0" w:after="0" w:afterAutospacing="0"/>
              <w:rPr>
                <w:lang w:val="lt-LT"/>
              </w:rPr>
            </w:pPr>
            <w:hyperlink r:id="rId499" w:history="1">
              <w:r w:rsidR="00B92411" w:rsidRPr="00DE3C6E">
                <w:rPr>
                  <w:rStyle w:val="Hipersaitas"/>
                  <w:lang w:val="lt-LT"/>
                </w:rPr>
                <w:t xml:space="preserve">https://www.seilias.gr/go-lab/html5/reflectionRefraction.plain.html </w:t>
              </w:r>
            </w:hyperlink>
          </w:p>
        </w:tc>
      </w:tr>
      <w:tr w:rsidR="00B92411" w:rsidRPr="00DE3C6E" w14:paraId="4947E81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755072" w14:textId="3FBA563E"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3</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9BD1D9" w14:textId="77777777" w:rsidR="00B92411" w:rsidRPr="00DE3C6E" w:rsidRDefault="00B92411" w:rsidP="00B92411">
            <w:pPr>
              <w:pStyle w:val="prastasiniatinklio"/>
              <w:spacing w:before="0" w:beforeAutospacing="0" w:after="0" w:afterAutospacing="0"/>
              <w:rPr>
                <w:lang w:val="lt-LT"/>
              </w:rPr>
            </w:pPr>
            <w:r w:rsidRPr="00DE3C6E">
              <w:rPr>
                <w:lang w:val="lt-LT"/>
              </w:rPr>
              <w:t>Prism</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CE40A7" w14:textId="77777777" w:rsidR="00B92411" w:rsidRPr="00DE3C6E" w:rsidRDefault="00B92411" w:rsidP="00B92411">
            <w:pPr>
              <w:pStyle w:val="prastasiniatinklio"/>
              <w:spacing w:before="0" w:beforeAutospacing="0" w:after="0" w:afterAutospacing="0"/>
              <w:rPr>
                <w:lang w:val="lt-LT"/>
              </w:rPr>
            </w:pPr>
            <w:r w:rsidRPr="00DE3C6E">
              <w:rPr>
                <w:lang w:val="lt-LT"/>
              </w:rPr>
              <w:t>Šviesos spindulio eiga per prizmę, galima keisti šviesos kritimo kampą ir vietą, matyti kritimo ir lūžio kampų dydį.</w:t>
            </w:r>
          </w:p>
          <w:p w14:paraId="6D934A2A" w14:textId="77777777" w:rsidR="00B92411" w:rsidRPr="00DE3C6E" w:rsidRDefault="00B92411" w:rsidP="00B92411">
            <w:pPr>
              <w:pStyle w:val="prastasiniatinklio"/>
              <w:spacing w:before="0" w:beforeAutospacing="0" w:after="0" w:afterAutospacing="0"/>
              <w:rPr>
                <w:lang w:val="lt-LT"/>
              </w:rPr>
            </w:pPr>
            <w:r w:rsidRPr="00DE3C6E">
              <w:rPr>
                <w:lang w:val="lt-LT"/>
              </w:rPr>
              <w:t>Galima stebįti dispersiją.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912511" w14:textId="77777777" w:rsidR="00B92411" w:rsidRPr="00DE3C6E" w:rsidRDefault="00000000" w:rsidP="00B92411">
            <w:pPr>
              <w:pStyle w:val="prastasiniatinklio"/>
              <w:spacing w:before="0" w:beforeAutospacing="0" w:after="0" w:afterAutospacing="0"/>
              <w:rPr>
                <w:lang w:val="lt-LT"/>
              </w:rPr>
            </w:pPr>
            <w:hyperlink r:id="rId500" w:history="1">
              <w:r w:rsidR="00B92411" w:rsidRPr="00DE3C6E">
                <w:rPr>
                  <w:rStyle w:val="Hipersaitas"/>
                  <w:lang w:val="lt-LT"/>
                </w:rPr>
                <w:t xml:space="preserve">https://www.vascak.cz/data/android/physicsatschool/template.php?s=opt_hranol&amp;l=en </w:t>
              </w:r>
            </w:hyperlink>
          </w:p>
        </w:tc>
      </w:tr>
      <w:tr w:rsidR="00B92411" w:rsidRPr="00DE3C6E" w14:paraId="1A908A6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9FE8A3" w14:textId="7E1E946A"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4</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ACA217" w14:textId="77777777" w:rsidR="00B92411" w:rsidRPr="00DE3C6E" w:rsidRDefault="00B92411" w:rsidP="00B92411">
            <w:pPr>
              <w:pStyle w:val="prastasiniatinklio"/>
              <w:spacing w:before="0" w:beforeAutospacing="0" w:after="0" w:afterAutospacing="0"/>
              <w:rPr>
                <w:lang w:val="lt-LT"/>
              </w:rPr>
            </w:pPr>
            <w:r w:rsidRPr="00DE3C6E">
              <w:rPr>
                <w:lang w:val="lt-LT"/>
              </w:rPr>
              <w:t>Lenses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D2FCE9"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Atvaizdų susidarymas glaudžiamajame ir sklaidomajame lešiuose. Galima </w:t>
            </w:r>
            <w:r w:rsidRPr="00DE3C6E">
              <w:rPr>
                <w:lang w:val="lt-LT"/>
              </w:rPr>
              <w:lastRenderedPageBreak/>
              <w:t>keisti lęšių židini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3D4519" w14:textId="77777777" w:rsidR="00B92411" w:rsidRPr="00DE3C6E" w:rsidRDefault="00000000" w:rsidP="00B92411">
            <w:pPr>
              <w:pStyle w:val="prastasiniatinklio"/>
              <w:spacing w:before="0" w:beforeAutospacing="0" w:after="0" w:afterAutospacing="0"/>
              <w:rPr>
                <w:lang w:val="lt-LT"/>
              </w:rPr>
            </w:pPr>
            <w:hyperlink r:id="rId501" w:history="1">
              <w:r w:rsidR="00B92411" w:rsidRPr="00DE3C6E">
                <w:rPr>
                  <w:rStyle w:val="Hipersaitas"/>
                  <w:lang w:val="lt-LT"/>
                </w:rPr>
                <w:t xml:space="preserve">http://physics.bu.edu/~duffy/HTML5/Lenses.html </w:t>
              </w:r>
            </w:hyperlink>
          </w:p>
        </w:tc>
      </w:tr>
      <w:tr w:rsidR="00B92411" w:rsidRPr="00DE3C6E" w14:paraId="0C4E8CE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196ADA" w14:textId="41DD5848"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5</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250F35" w14:textId="77777777" w:rsidR="00B92411" w:rsidRPr="00DE3C6E" w:rsidRDefault="00B92411" w:rsidP="00B92411">
            <w:pPr>
              <w:pStyle w:val="prastasiniatinklio"/>
              <w:spacing w:before="0" w:beforeAutospacing="0" w:after="0" w:afterAutospacing="0"/>
              <w:rPr>
                <w:lang w:val="lt-LT"/>
              </w:rPr>
            </w:pPr>
            <w:r w:rsidRPr="00DE3C6E">
              <w:rPr>
                <w:lang w:val="lt-LT"/>
              </w:rPr>
              <w:t>Glaudžiamasis lęšis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C507D9" w14:textId="77777777" w:rsidR="00B92411" w:rsidRPr="00DE3C6E" w:rsidRDefault="00B92411" w:rsidP="00B92411">
            <w:pPr>
              <w:pStyle w:val="prastasiniatinklio"/>
              <w:spacing w:before="0" w:beforeAutospacing="0" w:after="0" w:afterAutospacing="0"/>
              <w:rPr>
                <w:lang w:val="lt-LT"/>
              </w:rPr>
            </w:pPr>
            <w:r w:rsidRPr="00DE3C6E">
              <w:rPr>
                <w:lang w:val="lt-LT"/>
              </w:rPr>
              <w:t>Atvaizdų susidarymas glaudžiamajame lešyje. Galima keisti lęšių židini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CACE05" w14:textId="77777777" w:rsidR="00B92411" w:rsidRPr="00DE3C6E" w:rsidRDefault="00000000" w:rsidP="00B92411">
            <w:pPr>
              <w:pStyle w:val="prastasiniatinklio"/>
              <w:spacing w:before="0" w:beforeAutospacing="0" w:after="0" w:afterAutospacing="0"/>
              <w:rPr>
                <w:lang w:val="lt-LT"/>
              </w:rPr>
            </w:pPr>
            <w:hyperlink r:id="rId502" w:history="1">
              <w:r w:rsidR="00B92411" w:rsidRPr="00DE3C6E">
                <w:rPr>
                  <w:rStyle w:val="Hipersaitas"/>
                  <w:lang w:val="lt-LT"/>
                </w:rPr>
                <w:t xml:space="preserve">https://www.vascak.cz/data/android/physicsatschool/template.php?s=opt_spojka&amp;l=en </w:t>
              </w:r>
            </w:hyperlink>
          </w:p>
        </w:tc>
      </w:tr>
      <w:tr w:rsidR="00B92411" w:rsidRPr="00DE3C6E" w14:paraId="3A96584A"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7F5F57" w14:textId="2D4DBF69" w:rsidR="00B92411" w:rsidRPr="00DE3C6E" w:rsidRDefault="00934507" w:rsidP="00B92411">
            <w:pPr>
              <w:pStyle w:val="prastasiniatinklio"/>
              <w:spacing w:before="0" w:beforeAutospacing="0" w:after="0" w:afterAutospacing="0"/>
              <w:rPr>
                <w:lang w:val="lt-LT"/>
              </w:rPr>
            </w:pPr>
            <w:r>
              <w:rPr>
                <w:lang w:val="lt-LT"/>
              </w:rPr>
              <w:t>16</w:t>
            </w:r>
            <w:r w:rsidR="00B92411"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797102" w14:textId="77777777" w:rsidR="00B92411" w:rsidRPr="00DE3C6E" w:rsidRDefault="00B92411" w:rsidP="00B92411">
            <w:pPr>
              <w:pStyle w:val="prastasiniatinklio"/>
              <w:spacing w:before="0" w:beforeAutospacing="0" w:after="0" w:afterAutospacing="0"/>
              <w:rPr>
                <w:lang w:val="lt-LT"/>
              </w:rPr>
            </w:pPr>
            <w:r w:rsidRPr="00DE3C6E">
              <w:rPr>
                <w:lang w:val="lt-LT"/>
              </w:rPr>
              <w:t>Sklaidomasis lęšis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F142DA" w14:textId="77777777" w:rsidR="00B92411" w:rsidRPr="00DE3C6E" w:rsidRDefault="00B92411" w:rsidP="00B92411">
            <w:pPr>
              <w:pStyle w:val="prastasiniatinklio"/>
              <w:spacing w:before="0" w:beforeAutospacing="0" w:after="0" w:afterAutospacing="0"/>
              <w:rPr>
                <w:lang w:val="lt-LT"/>
              </w:rPr>
            </w:pPr>
            <w:r w:rsidRPr="00DE3C6E">
              <w:rPr>
                <w:lang w:val="lt-LT"/>
              </w:rPr>
              <w:t>Atvaizdų susidarymas sklaidomajame lešyje. Galima keisti lęšių židini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9E790A" w14:textId="77777777" w:rsidR="00B92411" w:rsidRPr="00DE3C6E" w:rsidRDefault="00000000" w:rsidP="00B92411">
            <w:pPr>
              <w:pStyle w:val="prastasiniatinklio"/>
              <w:spacing w:before="0" w:beforeAutospacing="0" w:after="0" w:afterAutospacing="0"/>
              <w:rPr>
                <w:lang w:val="lt-LT"/>
              </w:rPr>
            </w:pPr>
            <w:hyperlink r:id="rId503" w:history="1">
              <w:r w:rsidR="00B92411" w:rsidRPr="00DE3C6E">
                <w:rPr>
                  <w:rStyle w:val="Hipersaitas"/>
                  <w:lang w:val="lt-LT"/>
                </w:rPr>
                <w:t xml:space="preserve">https://www.vascak.cz/data/android/physicsatschool/template.php?s=opt_rozptylka&amp;l=en </w:t>
              </w:r>
            </w:hyperlink>
          </w:p>
        </w:tc>
      </w:tr>
      <w:tr w:rsidR="00B92411" w:rsidRPr="00DE3C6E" w14:paraId="17B5B3E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5D8B0" w14:textId="6B04AF3C" w:rsidR="00B92411" w:rsidRPr="00DE3C6E" w:rsidRDefault="00934507" w:rsidP="00B92411">
            <w:pPr>
              <w:pStyle w:val="prastasiniatinklio"/>
              <w:spacing w:before="0" w:beforeAutospacing="0" w:after="0" w:afterAutospacing="0"/>
              <w:rPr>
                <w:lang w:val="lt-LT"/>
              </w:rPr>
            </w:pPr>
            <w:r>
              <w:rPr>
                <w:lang w:val="lt-LT"/>
              </w:rPr>
              <w:t>17</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6AE8E" w14:textId="77777777" w:rsidR="00B92411" w:rsidRPr="00DE3C6E" w:rsidRDefault="00B92411" w:rsidP="00B92411">
            <w:pPr>
              <w:pStyle w:val="prastasiniatinklio"/>
              <w:spacing w:before="0" w:beforeAutospacing="0" w:after="0" w:afterAutospacing="0"/>
              <w:rPr>
                <w:lang w:val="lt-LT"/>
              </w:rPr>
            </w:pPr>
            <w:r w:rsidRPr="00DE3C6E">
              <w:rPr>
                <w:lang w:val="lt-LT"/>
              </w:rPr>
              <w:t>Lupa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335686" w14:textId="77777777" w:rsidR="00B92411" w:rsidRPr="00DE3C6E" w:rsidRDefault="00B92411" w:rsidP="00B92411">
            <w:pPr>
              <w:pStyle w:val="prastasiniatinklio"/>
              <w:spacing w:before="0" w:beforeAutospacing="0" w:after="0" w:afterAutospacing="0"/>
              <w:rPr>
                <w:lang w:val="lt-LT"/>
              </w:rPr>
            </w:pPr>
            <w:r w:rsidRPr="00DE3C6E">
              <w:rPr>
                <w:lang w:val="lt-LT"/>
              </w:rPr>
              <w:t>Atvaizdo susidarymas, žiūrint su lupa. Lupos didinimas.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8B43D3" w14:textId="77777777" w:rsidR="00B92411" w:rsidRPr="00DE3C6E" w:rsidRDefault="00000000" w:rsidP="00B92411">
            <w:pPr>
              <w:pStyle w:val="prastasiniatinklio"/>
              <w:spacing w:before="0" w:beforeAutospacing="0" w:after="0" w:afterAutospacing="0"/>
              <w:rPr>
                <w:lang w:val="lt-LT"/>
              </w:rPr>
            </w:pPr>
            <w:hyperlink r:id="rId504" w:history="1">
              <w:r w:rsidR="00B92411" w:rsidRPr="00DE3C6E">
                <w:rPr>
                  <w:rStyle w:val="Hipersaitas"/>
                  <w:lang w:val="lt-LT"/>
                </w:rPr>
                <w:t xml:space="preserve">https://www.vascak.cz/data/android/physicsatschool/template.php?s=opt_lupa&amp;l=en </w:t>
              </w:r>
            </w:hyperlink>
          </w:p>
        </w:tc>
      </w:tr>
      <w:tr w:rsidR="00B92411" w:rsidRPr="00DE3C6E" w14:paraId="47B1671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4160A" w14:textId="4D977B46" w:rsidR="00B92411" w:rsidRPr="00DE3C6E" w:rsidRDefault="00934507" w:rsidP="00B92411">
            <w:pPr>
              <w:pStyle w:val="prastasiniatinklio"/>
              <w:spacing w:before="0" w:beforeAutospacing="0" w:after="0" w:afterAutospacing="0"/>
              <w:rPr>
                <w:lang w:val="lt-LT"/>
              </w:rPr>
            </w:pPr>
            <w:r>
              <w:rPr>
                <w:lang w:val="lt-LT"/>
              </w:rPr>
              <w:t>18</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8E4509" w14:textId="77777777" w:rsidR="00B92411" w:rsidRPr="00DE3C6E" w:rsidRDefault="00B92411" w:rsidP="00B92411">
            <w:pPr>
              <w:pStyle w:val="prastasiniatinklio"/>
              <w:spacing w:before="0" w:beforeAutospacing="0" w:after="0" w:afterAutospacing="0"/>
              <w:rPr>
                <w:lang w:val="lt-LT"/>
              </w:rPr>
            </w:pPr>
            <w:r w:rsidRPr="00DE3C6E">
              <w:rPr>
                <w:lang w:val="lt-LT"/>
              </w:rPr>
              <w:t>Teleskopas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FB6E72" w14:textId="214667C3" w:rsidR="00B92411" w:rsidRPr="00DE3C6E" w:rsidRDefault="00B92411" w:rsidP="00B92411">
            <w:pPr>
              <w:pStyle w:val="prastasiniatinklio"/>
              <w:spacing w:before="0" w:beforeAutospacing="0" w:after="0" w:afterAutospacing="0"/>
              <w:rPr>
                <w:lang w:val="lt-LT"/>
              </w:rPr>
            </w:pPr>
            <w:r w:rsidRPr="00DE3C6E">
              <w:rPr>
                <w:lang w:val="lt-LT"/>
              </w:rPr>
              <w:t>Šviesos spindulių eiga telekope-refraktoriuje ir atvaizdų susidarymas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C8CEC7" w14:textId="77777777" w:rsidR="00B92411" w:rsidRPr="00DE3C6E" w:rsidRDefault="00000000" w:rsidP="00B92411">
            <w:pPr>
              <w:pStyle w:val="prastasiniatinklio"/>
              <w:spacing w:before="0" w:beforeAutospacing="0" w:after="0" w:afterAutospacing="0"/>
              <w:rPr>
                <w:lang w:val="lt-LT"/>
              </w:rPr>
            </w:pPr>
            <w:hyperlink r:id="rId505" w:history="1">
              <w:r w:rsidR="00B92411" w:rsidRPr="00DE3C6E">
                <w:rPr>
                  <w:rStyle w:val="Hipersaitas"/>
                  <w:lang w:val="lt-LT"/>
                </w:rPr>
                <w:t xml:space="preserve">https://www.vascak.cz/data/android/physicsatschool/template.php?s=opt_kepler&amp;l=en </w:t>
              </w:r>
            </w:hyperlink>
          </w:p>
        </w:tc>
      </w:tr>
      <w:tr w:rsidR="00B92411" w:rsidRPr="00DE3C6E" w14:paraId="152CED2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CC72B5" w14:textId="78EE60AE" w:rsidR="00B92411" w:rsidRPr="00DE3C6E" w:rsidRDefault="00934507" w:rsidP="00B92411">
            <w:pPr>
              <w:pStyle w:val="prastasiniatinklio"/>
              <w:spacing w:before="0" w:beforeAutospacing="0" w:after="0" w:afterAutospacing="0"/>
              <w:rPr>
                <w:lang w:val="lt-LT"/>
              </w:rPr>
            </w:pPr>
            <w:r>
              <w:rPr>
                <w:lang w:val="lt-LT"/>
              </w:rPr>
              <w:t>19</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59810A" w14:textId="77777777" w:rsidR="00B92411" w:rsidRPr="00DE3C6E" w:rsidRDefault="00B92411" w:rsidP="00B92411">
            <w:pPr>
              <w:pStyle w:val="prastasiniatinklio"/>
              <w:spacing w:before="0" w:beforeAutospacing="0" w:after="0" w:afterAutospacing="0"/>
              <w:rPr>
                <w:lang w:val="lt-LT"/>
              </w:rPr>
            </w:pPr>
            <w:r w:rsidRPr="00DE3C6E">
              <w:rPr>
                <w:lang w:val="lt-LT"/>
              </w:rPr>
              <w:t>Žiūronai</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B83D11" w14:textId="7588C070" w:rsidR="00B92411" w:rsidRPr="00DE3C6E" w:rsidRDefault="00B92411" w:rsidP="00B92411">
            <w:pPr>
              <w:pStyle w:val="prastasiniatinklio"/>
              <w:spacing w:before="0" w:beforeAutospacing="0" w:after="0" w:afterAutospacing="0"/>
              <w:rPr>
                <w:lang w:val="lt-LT"/>
              </w:rPr>
            </w:pPr>
            <w:r w:rsidRPr="00DE3C6E">
              <w:rPr>
                <w:lang w:val="lt-LT"/>
              </w:rPr>
              <w:t>Šviesos spindulių eiga žiūronuose ir atvaizdų susidarymas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0B8653" w14:textId="77777777" w:rsidR="00B92411" w:rsidRPr="00DE3C6E" w:rsidRDefault="00000000" w:rsidP="00B92411">
            <w:pPr>
              <w:pStyle w:val="prastasiniatinklio"/>
              <w:spacing w:before="0" w:beforeAutospacing="0" w:after="0" w:afterAutospacing="0"/>
              <w:rPr>
                <w:lang w:val="lt-LT"/>
              </w:rPr>
            </w:pPr>
            <w:hyperlink r:id="rId506" w:history="1">
              <w:r w:rsidR="00B92411" w:rsidRPr="00DE3C6E">
                <w:rPr>
                  <w:rStyle w:val="Hipersaitas"/>
                  <w:lang w:val="lt-LT"/>
                </w:rPr>
                <w:t xml:space="preserve">https://www.vascak.cz/data/android/physicsatschool/template.php?s=opt_galileo&amp;l=en </w:t>
              </w:r>
            </w:hyperlink>
          </w:p>
        </w:tc>
      </w:tr>
      <w:tr w:rsidR="00B92411" w:rsidRPr="00DE3C6E" w14:paraId="08D42DB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91CFB2" w14:textId="54F63D95"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0</w:t>
            </w:r>
            <w:r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D9CF29" w14:textId="77777777" w:rsidR="00B92411" w:rsidRPr="00DE3C6E" w:rsidRDefault="00B92411" w:rsidP="00B92411">
            <w:pPr>
              <w:pStyle w:val="prastasiniatinklio"/>
              <w:spacing w:before="0" w:beforeAutospacing="0" w:after="0" w:afterAutospacing="0"/>
              <w:rPr>
                <w:lang w:val="lt-LT"/>
              </w:rPr>
            </w:pPr>
            <w:r w:rsidRPr="00DE3C6E">
              <w:rPr>
                <w:lang w:val="lt-LT"/>
              </w:rPr>
              <w:t>Mikroskopas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ED1629" w14:textId="1E08B053" w:rsidR="00B92411" w:rsidRPr="00DE3C6E" w:rsidRDefault="00B92411" w:rsidP="00B92411">
            <w:pPr>
              <w:pStyle w:val="prastasiniatinklio"/>
              <w:spacing w:before="0" w:beforeAutospacing="0" w:after="0" w:afterAutospacing="0"/>
              <w:rPr>
                <w:lang w:val="lt-LT"/>
              </w:rPr>
            </w:pPr>
            <w:r w:rsidRPr="00DE3C6E">
              <w:rPr>
                <w:lang w:val="lt-LT"/>
              </w:rPr>
              <w:t>Šviesos spindulių eiga mikroskope ir atvaizdų susidarymas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77FA90" w14:textId="77777777" w:rsidR="00B92411" w:rsidRPr="00DE3C6E" w:rsidRDefault="00000000" w:rsidP="00B92411">
            <w:pPr>
              <w:pStyle w:val="prastasiniatinklio"/>
              <w:spacing w:before="0" w:beforeAutospacing="0" w:after="0" w:afterAutospacing="0"/>
              <w:rPr>
                <w:lang w:val="lt-LT"/>
              </w:rPr>
            </w:pPr>
            <w:hyperlink r:id="rId507" w:history="1">
              <w:r w:rsidR="00B92411" w:rsidRPr="00DE3C6E">
                <w:rPr>
                  <w:rStyle w:val="Hipersaitas"/>
                  <w:lang w:val="lt-LT"/>
                </w:rPr>
                <w:t>https://www.vascak.cz/data/android/physicsatschool/template.php?s=opt_mikroskop&amp;l=en</w:t>
              </w:r>
            </w:hyperlink>
          </w:p>
        </w:tc>
      </w:tr>
      <w:tr w:rsidR="00B92411" w:rsidRPr="00DE3C6E" w14:paraId="5835B22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EAC9A7" w14:textId="33A172C8"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1</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46F565" w14:textId="77777777" w:rsidR="00B92411" w:rsidRPr="00DE3C6E" w:rsidRDefault="00B92411" w:rsidP="00B92411">
            <w:pPr>
              <w:pStyle w:val="prastasiniatinklio"/>
              <w:spacing w:before="0" w:beforeAutospacing="0" w:after="0" w:afterAutospacing="0"/>
              <w:rPr>
                <w:lang w:val="lt-LT"/>
              </w:rPr>
            </w:pPr>
            <w:r w:rsidRPr="00DE3C6E">
              <w:rPr>
                <w:lang w:val="lt-LT"/>
              </w:rPr>
              <w:t>Fourier: making waves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40E27B" w14:textId="77777777" w:rsidR="00B92411" w:rsidRPr="00DE3C6E" w:rsidRDefault="00B92411" w:rsidP="00B92411">
            <w:pPr>
              <w:pStyle w:val="prastasiniatinklio"/>
              <w:spacing w:before="0" w:beforeAutospacing="0" w:after="0" w:afterAutospacing="0"/>
              <w:rPr>
                <w:lang w:val="lt-LT"/>
              </w:rPr>
            </w:pPr>
            <w:r w:rsidRPr="00DE3C6E">
              <w:rPr>
                <w:lang w:val="lt-LT"/>
              </w:rPr>
              <w:t>Dviejų ir daugiau bangų sudėtis.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6AC4" w14:textId="77777777" w:rsidR="00B92411" w:rsidRPr="00DE3C6E" w:rsidRDefault="00000000" w:rsidP="00B92411">
            <w:pPr>
              <w:pStyle w:val="prastasiniatinklio"/>
              <w:spacing w:before="0" w:beforeAutospacing="0" w:after="0" w:afterAutospacing="0"/>
              <w:rPr>
                <w:lang w:val="lt-LT"/>
              </w:rPr>
            </w:pPr>
            <w:hyperlink r:id="rId508" w:history="1">
              <w:r w:rsidR="00B92411" w:rsidRPr="00DE3C6E">
                <w:rPr>
                  <w:rStyle w:val="Hipersaitas"/>
                  <w:lang w:val="lt-LT"/>
                </w:rPr>
                <w:t xml:space="preserve">https://phet.colorado.edu/sims/html/fourier-making-waves/latest/fourier-making-waves_en.html </w:t>
              </w:r>
            </w:hyperlink>
          </w:p>
        </w:tc>
      </w:tr>
      <w:tr w:rsidR="00B92411" w:rsidRPr="00DE3C6E" w14:paraId="4167185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FF560F" w14:textId="1EDA9965"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2</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954E86"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Wave interference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F232B0" w14:textId="77777777" w:rsidR="00B92411" w:rsidRPr="00DE3C6E" w:rsidRDefault="00B92411" w:rsidP="00B92411">
            <w:pPr>
              <w:pStyle w:val="prastasiniatinklio"/>
              <w:spacing w:before="0" w:beforeAutospacing="0" w:after="0" w:afterAutospacing="0"/>
              <w:rPr>
                <w:lang w:val="lt-LT"/>
              </w:rPr>
            </w:pPr>
            <w:r w:rsidRPr="00DE3C6E">
              <w:rPr>
                <w:lang w:val="lt-LT"/>
              </w:rPr>
              <w:t>Mechaninių (vandenyje ir garso) bei elektromagnetinių (šviesos) bangų interferencija turint du šaltinius, einant per vieną arba du plyšius.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8F52C5" w14:textId="77777777" w:rsidR="00B92411" w:rsidRPr="00DE3C6E" w:rsidRDefault="00000000" w:rsidP="00B92411">
            <w:pPr>
              <w:pStyle w:val="prastasiniatinklio"/>
              <w:spacing w:before="0" w:beforeAutospacing="0" w:after="0" w:afterAutospacing="0"/>
              <w:rPr>
                <w:lang w:val="lt-LT"/>
              </w:rPr>
            </w:pPr>
            <w:hyperlink r:id="rId509" w:history="1">
              <w:r w:rsidR="00B92411" w:rsidRPr="00DE3C6E">
                <w:rPr>
                  <w:rStyle w:val="Hipersaitas"/>
                  <w:lang w:val="lt-LT"/>
                </w:rPr>
                <w:t xml:space="preserve">https://phet.colorado.edu/sims/html/wave-interference/latest/wave-interference_en.html </w:t>
              </w:r>
            </w:hyperlink>
          </w:p>
        </w:tc>
      </w:tr>
      <w:tr w:rsidR="00B92411" w:rsidRPr="00DE3C6E" w14:paraId="3DE2139E"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1CE9F1" w14:textId="5D6DB58B"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3</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478876" w14:textId="77777777" w:rsidR="00B92411" w:rsidRPr="00DE3C6E" w:rsidRDefault="00B92411" w:rsidP="00B92411">
            <w:pPr>
              <w:pStyle w:val="prastasiniatinklio"/>
              <w:spacing w:before="0" w:beforeAutospacing="0" w:after="0" w:afterAutospacing="0"/>
              <w:rPr>
                <w:lang w:val="lt-LT"/>
              </w:rPr>
            </w:pPr>
            <w:r w:rsidRPr="00DE3C6E">
              <w:rPr>
                <w:lang w:val="lt-LT"/>
              </w:rPr>
              <w:t>Diffraction grating</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4ADC67" w14:textId="77777777" w:rsidR="00B92411" w:rsidRPr="00DE3C6E" w:rsidRDefault="00B92411" w:rsidP="00B92411">
            <w:pPr>
              <w:pStyle w:val="prastasiniatinklio"/>
              <w:spacing w:before="0" w:beforeAutospacing="0" w:after="0" w:afterAutospacing="0"/>
              <w:rPr>
                <w:lang w:val="lt-LT"/>
              </w:rPr>
            </w:pPr>
            <w:r w:rsidRPr="00DE3C6E">
              <w:rPr>
                <w:lang w:val="lt-LT"/>
              </w:rPr>
              <w:t>Difrakcinė gardelė, galima keisti bangos ilgį ir difrakcinės gardelės periodą.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F62479" w14:textId="77777777" w:rsidR="00B92411" w:rsidRPr="00DE3C6E" w:rsidRDefault="00000000" w:rsidP="00B92411">
            <w:pPr>
              <w:pStyle w:val="prastasiniatinklio"/>
              <w:spacing w:before="0" w:beforeAutospacing="0" w:after="0" w:afterAutospacing="0"/>
              <w:rPr>
                <w:lang w:val="lt-LT"/>
              </w:rPr>
            </w:pPr>
            <w:hyperlink r:id="rId510" w:history="1">
              <w:r w:rsidR="00B92411" w:rsidRPr="00DE3C6E">
                <w:rPr>
                  <w:rStyle w:val="Hipersaitas"/>
                  <w:lang w:val="lt-LT"/>
                </w:rPr>
                <w:t xml:space="preserve">http://physics.bu.edu/~duffy/HTML5/diffraction_grating.html </w:t>
              </w:r>
            </w:hyperlink>
          </w:p>
        </w:tc>
      </w:tr>
      <w:tr w:rsidR="00B92411" w:rsidRPr="00DE3C6E" w14:paraId="2045B918"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77030" w14:textId="5FA55198"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4</w:t>
            </w:r>
            <w:r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37A879" w14:textId="77777777" w:rsidR="00B92411" w:rsidRPr="00DE3C6E" w:rsidRDefault="00B92411" w:rsidP="00B92411">
            <w:pPr>
              <w:pStyle w:val="prastasiniatinklio"/>
              <w:spacing w:before="0" w:beforeAutospacing="0" w:after="0" w:afterAutospacing="0"/>
              <w:rPr>
                <w:lang w:val="lt-LT"/>
              </w:rPr>
            </w:pPr>
            <w:r w:rsidRPr="00DE3C6E">
              <w:rPr>
                <w:lang w:val="lt-LT"/>
              </w:rPr>
              <w:t>Interferencija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46E4EC" w14:textId="77777777" w:rsidR="00B92411" w:rsidRPr="00DE3C6E" w:rsidRDefault="00B92411" w:rsidP="00B92411">
            <w:pPr>
              <w:pStyle w:val="prastasiniatinklio"/>
              <w:spacing w:before="0" w:beforeAutospacing="0" w:after="0" w:afterAutospacing="0"/>
              <w:rPr>
                <w:lang w:val="lt-LT"/>
              </w:rPr>
            </w:pPr>
            <w:r w:rsidRPr="00DE3C6E">
              <w:rPr>
                <w:lang w:val="lt-LT"/>
              </w:rPr>
              <w:t>Du plyšiai, atstumą tarp jų galima keisti.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C93010" w14:textId="77777777" w:rsidR="00B92411" w:rsidRPr="00DE3C6E" w:rsidRDefault="00000000" w:rsidP="00B92411">
            <w:pPr>
              <w:pStyle w:val="prastasiniatinklio"/>
              <w:spacing w:before="0" w:beforeAutospacing="0" w:after="0" w:afterAutospacing="0"/>
              <w:rPr>
                <w:lang w:val="lt-LT"/>
              </w:rPr>
            </w:pPr>
            <w:hyperlink r:id="rId511" w:history="1">
              <w:r w:rsidR="00B92411" w:rsidRPr="00DE3C6E">
                <w:rPr>
                  <w:rStyle w:val="Hipersaitas"/>
                  <w:lang w:val="lt-LT"/>
                </w:rPr>
                <w:t xml:space="preserve">https://www.vascak.cz/data/android/physicsatschool/template.php?s=opt_interference&amp;l=en </w:t>
              </w:r>
            </w:hyperlink>
          </w:p>
        </w:tc>
      </w:tr>
      <w:tr w:rsidR="00B92411" w:rsidRPr="00DE3C6E" w14:paraId="5E55FC3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DA9B1F" w14:textId="5A822D71"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5</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DC017" w14:textId="77777777" w:rsidR="00B92411" w:rsidRPr="00DE3C6E" w:rsidRDefault="00B92411" w:rsidP="00B92411">
            <w:pPr>
              <w:pStyle w:val="prastasiniatinklio"/>
              <w:spacing w:before="0" w:beforeAutospacing="0" w:after="0" w:afterAutospacing="0"/>
              <w:rPr>
                <w:lang w:val="lt-LT"/>
              </w:rPr>
            </w:pPr>
            <w:r w:rsidRPr="00DE3C6E">
              <w:rPr>
                <w:lang w:val="lt-LT"/>
              </w:rPr>
              <w:t>Quantum wave interference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F054E" w14:textId="77777777" w:rsidR="00B92411" w:rsidRPr="00DE3C6E" w:rsidRDefault="00B92411" w:rsidP="00B92411">
            <w:pPr>
              <w:pStyle w:val="prastasiniatinklio"/>
              <w:spacing w:before="0" w:beforeAutospacing="0" w:after="0" w:afterAutospacing="0"/>
              <w:rPr>
                <w:lang w:val="lt-LT"/>
              </w:rPr>
            </w:pPr>
            <w:r w:rsidRPr="00DE3C6E">
              <w:rPr>
                <w:lang w:val="lt-LT"/>
              </w:rPr>
              <w:t>Šaltinis gali spinduliuoti fotonus, elektronus, neutronus ir helio atomus (srautu arba po vieną). Galima keisti dalelių greitį Galima įjungti du plyšius arba barjerą, kurio dydį galima keisti.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BB37BC" w14:textId="77777777" w:rsidR="00B92411" w:rsidRPr="00DE3C6E" w:rsidRDefault="00000000" w:rsidP="00B92411">
            <w:pPr>
              <w:pStyle w:val="prastasiniatinklio"/>
              <w:spacing w:before="0" w:beforeAutospacing="0" w:after="0" w:afterAutospacing="0"/>
              <w:rPr>
                <w:lang w:val="lt-LT"/>
              </w:rPr>
            </w:pPr>
            <w:hyperlink r:id="rId512" w:history="1">
              <w:r w:rsidR="00B92411" w:rsidRPr="00DE3C6E">
                <w:rPr>
                  <w:rStyle w:val="Hipersaitas"/>
                  <w:lang w:val="lt-LT"/>
                </w:rPr>
                <w:t xml:space="preserve">https://phet.colorado.edu/sims/cheerpj/quantum-wave-interference/latest/quantum-wave-interference.html?simulation=quantum-wave-interference </w:t>
              </w:r>
            </w:hyperlink>
          </w:p>
        </w:tc>
      </w:tr>
      <w:tr w:rsidR="00B92411" w:rsidRPr="00DE3C6E" w14:paraId="5A3D84F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B8B5ED" w14:textId="3D570884" w:rsidR="00B92411" w:rsidRPr="00DE3C6E" w:rsidRDefault="00934507" w:rsidP="00B92411">
            <w:pPr>
              <w:pStyle w:val="prastasiniatinklio"/>
              <w:spacing w:before="0" w:beforeAutospacing="0" w:after="0" w:afterAutospacing="0"/>
              <w:rPr>
                <w:lang w:val="lt-LT"/>
              </w:rPr>
            </w:pPr>
            <w:r>
              <w:rPr>
                <w:lang w:val="lt-LT"/>
              </w:rPr>
              <w:t>26</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7FB93" w14:textId="77777777" w:rsidR="00B92411" w:rsidRPr="00DE3C6E" w:rsidRDefault="00B92411" w:rsidP="00B92411">
            <w:pPr>
              <w:pStyle w:val="prastasiniatinklio"/>
              <w:spacing w:before="0" w:beforeAutospacing="0" w:after="0" w:afterAutospacing="0"/>
              <w:rPr>
                <w:lang w:val="lt-LT"/>
              </w:rPr>
            </w:pPr>
            <w:r w:rsidRPr="00DE3C6E">
              <w:rPr>
                <w:lang w:val="lt-LT"/>
              </w:rPr>
              <w:t>Fotoefektas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EAEBE7" w14:textId="77777777" w:rsidR="00B92411" w:rsidRPr="00DE3C6E" w:rsidRDefault="00B92411" w:rsidP="00B92411">
            <w:pPr>
              <w:pStyle w:val="prastasiniatinklio"/>
              <w:spacing w:before="0" w:beforeAutospacing="0" w:after="0" w:afterAutospacing="0"/>
              <w:rPr>
                <w:lang w:val="lt-LT"/>
              </w:rPr>
            </w:pPr>
            <w:r w:rsidRPr="00DE3C6E">
              <w:rPr>
                <w:lang w:val="lt-LT"/>
              </w:rPr>
              <w:t>Galima keisti šviesos intensyvumą ir bangos ilgį; įtampą, medžiagą.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68CAEC" w14:textId="77777777" w:rsidR="00B92411" w:rsidRPr="00DE3C6E" w:rsidRDefault="00000000" w:rsidP="00B92411">
            <w:pPr>
              <w:pStyle w:val="prastasiniatinklio"/>
              <w:spacing w:before="0" w:beforeAutospacing="0" w:after="0" w:afterAutospacing="0"/>
              <w:rPr>
                <w:lang w:val="lt-LT"/>
              </w:rPr>
            </w:pPr>
            <w:hyperlink r:id="rId513" w:history="1">
              <w:r w:rsidR="00B92411" w:rsidRPr="00DE3C6E">
                <w:rPr>
                  <w:rStyle w:val="Hipersaitas"/>
                  <w:lang w:val="lt-LT"/>
                </w:rPr>
                <w:t xml:space="preserve">https://phet.colorado.edu/sims/cheerpj/photoelectric/latest/photoelectric.html?simulation=photoelectric </w:t>
              </w:r>
            </w:hyperlink>
          </w:p>
        </w:tc>
      </w:tr>
      <w:tr w:rsidR="00B92411" w:rsidRPr="00DE3C6E" w14:paraId="62F4BA2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2239AD" w14:textId="12AF3958" w:rsidR="00B92411" w:rsidRPr="00DE3C6E" w:rsidRDefault="00934507" w:rsidP="00B92411">
            <w:pPr>
              <w:pStyle w:val="prastasiniatinklio"/>
              <w:spacing w:before="0" w:beforeAutospacing="0" w:after="0" w:afterAutospacing="0"/>
              <w:rPr>
                <w:lang w:val="lt-LT"/>
              </w:rPr>
            </w:pPr>
            <w:r>
              <w:rPr>
                <w:lang w:val="lt-LT"/>
              </w:rPr>
              <w:t>27</w:t>
            </w:r>
            <w:r w:rsidR="00B92411"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B4DE9" w14:textId="77777777" w:rsidR="00B92411" w:rsidRPr="00DE3C6E" w:rsidRDefault="00B92411" w:rsidP="00B92411">
            <w:pPr>
              <w:pStyle w:val="prastasiniatinklio"/>
              <w:spacing w:before="0" w:beforeAutospacing="0" w:after="0" w:afterAutospacing="0"/>
              <w:rPr>
                <w:lang w:val="lt-LT"/>
              </w:rPr>
            </w:pPr>
            <w:r w:rsidRPr="00DE3C6E">
              <w:rPr>
                <w:lang w:val="lt-LT"/>
              </w:rPr>
              <w:t>Model of hydrogen atom</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B88FA2"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Vandenilio atomo modeliai ( bilijardo kamuoliukas, keksas su razinomis, planetinis, Boro, de Broilio, </w:t>
            </w:r>
            <w:r w:rsidRPr="00DE3C6E">
              <w:rPr>
                <w:lang w:val="lt-LT"/>
              </w:rPr>
              <w:lastRenderedPageBreak/>
              <w:t>Šriodingerio) apšviečiami balta arba monochromatine šviesa (+UV)</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6ADEDE" w14:textId="77777777" w:rsidR="00B92411" w:rsidRPr="00DE3C6E" w:rsidRDefault="00000000" w:rsidP="00B92411">
            <w:pPr>
              <w:pStyle w:val="prastasiniatinklio"/>
              <w:spacing w:before="0" w:beforeAutospacing="0" w:after="0" w:afterAutospacing="0"/>
              <w:rPr>
                <w:lang w:val="lt-LT"/>
              </w:rPr>
            </w:pPr>
            <w:hyperlink r:id="rId514" w:history="1">
              <w:r w:rsidR="00B92411" w:rsidRPr="00DE3C6E">
                <w:rPr>
                  <w:rStyle w:val="Hipersaitas"/>
                  <w:lang w:val="lt-LT"/>
                </w:rPr>
                <w:t xml:space="preserve">https://phet.colorado.edu/sims/cheerpj/hydrogen-atom/latest/hydrogen-atom.html?simulation=hydrogen-atom </w:t>
              </w:r>
            </w:hyperlink>
          </w:p>
        </w:tc>
      </w:tr>
      <w:tr w:rsidR="00B92411" w:rsidRPr="00DE3C6E" w14:paraId="7D1797A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9612ED" w14:textId="0A565CBB" w:rsidR="00B92411" w:rsidRPr="00DE3C6E" w:rsidRDefault="00934507" w:rsidP="00B92411">
            <w:pPr>
              <w:pStyle w:val="prastasiniatinklio"/>
              <w:spacing w:before="0" w:beforeAutospacing="0" w:after="0" w:afterAutospacing="0"/>
              <w:rPr>
                <w:lang w:val="lt-LT"/>
              </w:rPr>
            </w:pPr>
            <w:r>
              <w:rPr>
                <w:lang w:val="lt-LT"/>
              </w:rPr>
              <w:t>28</w:t>
            </w:r>
            <w:r w:rsidR="00B92411"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61071B" w14:textId="77777777" w:rsidR="00B92411" w:rsidRPr="00DE3C6E" w:rsidRDefault="00B92411" w:rsidP="00B92411">
            <w:pPr>
              <w:pStyle w:val="prastasiniatinklio"/>
              <w:spacing w:before="0" w:beforeAutospacing="0" w:after="0" w:afterAutospacing="0"/>
              <w:rPr>
                <w:lang w:val="lt-LT"/>
              </w:rPr>
            </w:pPr>
            <w:r w:rsidRPr="00DE3C6E">
              <w:rPr>
                <w:lang w:val="lt-LT"/>
              </w:rPr>
              <w:t>Rutherford scattering</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5A7E10" w14:textId="77777777" w:rsidR="00B92411" w:rsidRPr="00DE3C6E" w:rsidRDefault="00B92411" w:rsidP="00B92411">
            <w:pPr>
              <w:pStyle w:val="prastasiniatinklio"/>
              <w:spacing w:before="0" w:beforeAutospacing="0" w:after="0" w:afterAutospacing="0"/>
              <w:rPr>
                <w:lang w:val="lt-LT"/>
              </w:rPr>
            </w:pPr>
            <w:r w:rsidRPr="00DE3C6E">
              <w:rPr>
                <w:lang w:val="lt-LT"/>
              </w:rPr>
              <w:t>Rezerfordo bandymas. Galima keisti alfa dalelės energiją, protonų ir neutronų skaičių apšaudomos medžiagos atomuose.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A2EAD3" w14:textId="77777777" w:rsidR="00B92411" w:rsidRPr="00DE3C6E" w:rsidRDefault="00000000" w:rsidP="00B92411">
            <w:pPr>
              <w:pStyle w:val="prastasiniatinklio"/>
              <w:spacing w:before="0" w:beforeAutospacing="0" w:after="0" w:afterAutospacing="0"/>
              <w:rPr>
                <w:lang w:val="lt-LT"/>
              </w:rPr>
            </w:pPr>
            <w:hyperlink r:id="rId515" w:history="1">
              <w:r w:rsidR="00B92411" w:rsidRPr="00DE3C6E">
                <w:rPr>
                  <w:rStyle w:val="Hipersaitas"/>
                  <w:lang w:val="lt-LT"/>
                </w:rPr>
                <w:t xml:space="preserve">https://phet.colorado.edu/sims/html/rutherford-scattering/latest/rutherford-scattering_en.html </w:t>
              </w:r>
            </w:hyperlink>
          </w:p>
        </w:tc>
      </w:tr>
      <w:tr w:rsidR="00B92411" w:rsidRPr="00DE3C6E" w14:paraId="3060DE7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213324" w14:textId="1B3A19FF" w:rsidR="00B92411" w:rsidRPr="00DE3C6E" w:rsidRDefault="00934507" w:rsidP="00B92411">
            <w:pPr>
              <w:pStyle w:val="prastasiniatinklio"/>
              <w:spacing w:before="0" w:beforeAutospacing="0" w:after="0" w:afterAutospacing="0"/>
              <w:rPr>
                <w:lang w:val="lt-LT"/>
              </w:rPr>
            </w:pPr>
            <w:r>
              <w:rPr>
                <w:lang w:val="lt-LT"/>
              </w:rPr>
              <w:t>29</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B3A759" w14:textId="77777777" w:rsidR="00B92411" w:rsidRPr="00DE3C6E" w:rsidRDefault="00B92411" w:rsidP="00B92411">
            <w:pPr>
              <w:pStyle w:val="prastasiniatinklio"/>
              <w:spacing w:before="0" w:beforeAutospacing="0" w:after="0" w:afterAutospacing="0"/>
              <w:rPr>
                <w:lang w:val="lt-LT"/>
              </w:rPr>
            </w:pPr>
            <w:r w:rsidRPr="00DE3C6E">
              <w:rPr>
                <w:lang w:val="lt-LT"/>
              </w:rPr>
              <w:t>Lasers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7CED0" w14:textId="77777777" w:rsidR="00B92411" w:rsidRPr="00DE3C6E" w:rsidRDefault="00B92411" w:rsidP="00B92411">
            <w:pPr>
              <w:pStyle w:val="prastasiniatinklio"/>
              <w:spacing w:before="0" w:beforeAutospacing="0" w:after="0" w:afterAutospacing="0"/>
              <w:rPr>
                <w:lang w:val="lt-LT"/>
              </w:rPr>
            </w:pPr>
            <w:r w:rsidRPr="00DE3C6E">
              <w:rPr>
                <w:lang w:val="lt-LT"/>
              </w:rPr>
              <w:t>Fotono sugertis ir išspinduliavimas, trijų lygmenų lazerio modelis.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35AE00" w14:textId="77777777" w:rsidR="00B92411" w:rsidRPr="00DE3C6E" w:rsidRDefault="00000000" w:rsidP="00B92411">
            <w:pPr>
              <w:pStyle w:val="prastasiniatinklio"/>
              <w:spacing w:before="0" w:beforeAutospacing="0" w:after="0" w:afterAutospacing="0"/>
              <w:rPr>
                <w:lang w:val="lt-LT"/>
              </w:rPr>
            </w:pPr>
            <w:hyperlink r:id="rId516" w:history="1">
              <w:r w:rsidR="00B92411" w:rsidRPr="00DE3C6E">
                <w:rPr>
                  <w:rStyle w:val="Hipersaitas"/>
                  <w:lang w:val="lt-LT"/>
                </w:rPr>
                <w:t xml:space="preserve">https://phet.colorado.edu/sims/cheerpj/lasers/latest/lasers.html?simulation=lasers </w:t>
              </w:r>
            </w:hyperlink>
          </w:p>
        </w:tc>
      </w:tr>
      <w:tr w:rsidR="00B92411" w:rsidRPr="00DE3C6E" w14:paraId="4289ACC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434060" w14:textId="7AD4255F"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0</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0950F5" w14:textId="77777777" w:rsidR="00B92411" w:rsidRPr="00DE3C6E" w:rsidRDefault="00B92411" w:rsidP="00B92411">
            <w:pPr>
              <w:pStyle w:val="prastasiniatinklio"/>
              <w:spacing w:before="0" w:beforeAutospacing="0" w:after="0" w:afterAutospacing="0"/>
              <w:rPr>
                <w:lang w:val="lt-LT"/>
              </w:rPr>
            </w:pPr>
            <w:r w:rsidRPr="00DE3C6E">
              <w:rPr>
                <w:lang w:val="lt-LT"/>
              </w:rPr>
              <w:t>Isotopes and atomic mass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7395AD" w14:textId="77777777" w:rsidR="00B92411" w:rsidRPr="00DE3C6E" w:rsidRDefault="00B92411" w:rsidP="00B92411">
            <w:pPr>
              <w:pStyle w:val="prastasiniatinklio"/>
              <w:spacing w:before="0" w:beforeAutospacing="0" w:after="0" w:afterAutospacing="0"/>
              <w:rPr>
                <w:lang w:val="lt-LT"/>
              </w:rPr>
            </w:pPr>
            <w:r w:rsidRPr="00DE3C6E">
              <w:rPr>
                <w:lang w:val="lt-LT"/>
              </w:rPr>
              <w:t>Atomo sandara, izotopai. Galima keisti protonų ir neutronų skaičių.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42036A" w14:textId="77777777" w:rsidR="00B92411" w:rsidRPr="00DE3C6E" w:rsidRDefault="00000000" w:rsidP="00B92411">
            <w:pPr>
              <w:pStyle w:val="prastasiniatinklio"/>
              <w:spacing w:before="0" w:beforeAutospacing="0" w:after="0" w:afterAutospacing="0"/>
              <w:rPr>
                <w:lang w:val="lt-LT"/>
              </w:rPr>
            </w:pPr>
            <w:hyperlink r:id="rId517" w:history="1">
              <w:r w:rsidR="00B92411" w:rsidRPr="00DE3C6E">
                <w:rPr>
                  <w:rStyle w:val="Hipersaitas"/>
                  <w:lang w:val="lt-LT"/>
                </w:rPr>
                <w:t xml:space="preserve">https://phet.colorado.edu/sims/html/isotopes-and-atomic-mass/latest/isotopes-and-atomic-mass_en.html </w:t>
              </w:r>
            </w:hyperlink>
          </w:p>
        </w:tc>
      </w:tr>
      <w:tr w:rsidR="00B92411" w:rsidRPr="00DE3C6E" w14:paraId="47EF619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B5719C" w14:textId="29475DB2"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1</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D42D0F" w14:textId="77777777" w:rsidR="00B92411" w:rsidRPr="00DE3C6E" w:rsidRDefault="00B92411" w:rsidP="00B92411">
            <w:pPr>
              <w:pStyle w:val="prastasiniatinklio"/>
              <w:spacing w:before="0" w:beforeAutospacing="0" w:after="0" w:afterAutospacing="0"/>
              <w:rPr>
                <w:lang w:val="lt-LT"/>
              </w:rPr>
            </w:pPr>
            <w:r w:rsidRPr="00DE3C6E">
              <w:rPr>
                <w:lang w:val="lt-LT"/>
              </w:rPr>
              <w:t>Atomic interactions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D18BEB" w14:textId="77777777" w:rsidR="00B92411" w:rsidRPr="00DE3C6E" w:rsidRDefault="00B92411" w:rsidP="00B92411">
            <w:pPr>
              <w:pStyle w:val="prastasiniatinklio"/>
              <w:spacing w:before="0" w:beforeAutospacing="0" w:after="0" w:afterAutospacing="0"/>
              <w:rPr>
                <w:lang w:val="lt-LT"/>
              </w:rPr>
            </w:pPr>
            <w:r w:rsidRPr="00DE3C6E">
              <w:rPr>
                <w:lang w:val="lt-LT"/>
              </w:rPr>
              <w:t>Sąveika tarp dviejų atomų.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F16654" w14:textId="77777777" w:rsidR="00B92411" w:rsidRPr="00DE3C6E" w:rsidRDefault="00000000" w:rsidP="00B92411">
            <w:pPr>
              <w:pStyle w:val="prastasiniatinklio"/>
              <w:spacing w:before="0" w:beforeAutospacing="0" w:after="0" w:afterAutospacing="0"/>
              <w:rPr>
                <w:lang w:val="lt-LT"/>
              </w:rPr>
            </w:pPr>
            <w:hyperlink r:id="rId518" w:history="1">
              <w:r w:rsidR="00B92411" w:rsidRPr="00DE3C6E">
                <w:rPr>
                  <w:rStyle w:val="Hipersaitas"/>
                  <w:lang w:val="lt-LT"/>
                </w:rPr>
                <w:t xml:space="preserve">https://phet.colorado.edu/sims/html/atomic-interactions/latest/atomic-interactions_en.html </w:t>
              </w:r>
            </w:hyperlink>
          </w:p>
        </w:tc>
      </w:tr>
      <w:tr w:rsidR="00B92411" w:rsidRPr="00DE3C6E" w14:paraId="32F05634"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7F6C65" w14:textId="4F6D57ED"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2</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6E26C6" w14:textId="77777777" w:rsidR="00B92411" w:rsidRPr="00DE3C6E" w:rsidRDefault="00B92411" w:rsidP="00B92411">
            <w:pPr>
              <w:pStyle w:val="prastasiniatinklio"/>
              <w:spacing w:before="0" w:beforeAutospacing="0" w:after="0" w:afterAutospacing="0"/>
              <w:rPr>
                <w:lang w:val="lt-LT"/>
              </w:rPr>
            </w:pPr>
            <w:r w:rsidRPr="00DE3C6E">
              <w:rPr>
                <w:lang w:val="lt-LT"/>
              </w:rPr>
              <w:t>Alpha decay</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D249BA" w14:textId="66FEA872" w:rsidR="00B92411" w:rsidRPr="00DE3C6E" w:rsidRDefault="00B92411" w:rsidP="00B92411">
            <w:pPr>
              <w:pStyle w:val="prastasiniatinklio"/>
              <w:spacing w:before="0" w:beforeAutospacing="0" w:after="0" w:afterAutospacing="0"/>
              <w:rPr>
                <w:lang w:val="lt-LT"/>
              </w:rPr>
            </w:pPr>
            <w:r w:rsidRPr="00DE3C6E">
              <w:rPr>
                <w:lang w:val="lt-LT"/>
              </w:rPr>
              <w:t>Alfa skilimas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634F92" w14:textId="77777777" w:rsidR="00B92411" w:rsidRPr="00DE3C6E" w:rsidRDefault="00000000" w:rsidP="00B92411">
            <w:pPr>
              <w:pStyle w:val="prastasiniatinklio"/>
              <w:spacing w:before="0" w:beforeAutospacing="0" w:after="0" w:afterAutospacing="0"/>
              <w:rPr>
                <w:lang w:val="lt-LT"/>
              </w:rPr>
            </w:pPr>
            <w:hyperlink r:id="rId519" w:history="1">
              <w:r w:rsidR="00B92411" w:rsidRPr="00DE3C6E">
                <w:rPr>
                  <w:rStyle w:val="Hipersaitas"/>
                  <w:lang w:val="lt-LT"/>
                </w:rPr>
                <w:t xml:space="preserve">https://phet.colorado.edu/sims/cheerpj/nuclear-physics/latest/nuclear-physics.html?simulation=alpha-decay </w:t>
              </w:r>
            </w:hyperlink>
          </w:p>
        </w:tc>
      </w:tr>
      <w:tr w:rsidR="00B92411" w:rsidRPr="00DE3C6E" w14:paraId="085653E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27CB47" w14:textId="29FAF179"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3</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AE3A16" w14:textId="77777777" w:rsidR="00B92411" w:rsidRPr="00DE3C6E" w:rsidRDefault="00B92411" w:rsidP="00B92411">
            <w:pPr>
              <w:pStyle w:val="prastasiniatinklio"/>
              <w:spacing w:before="0" w:beforeAutospacing="0" w:after="0" w:afterAutospacing="0"/>
              <w:rPr>
                <w:lang w:val="lt-LT"/>
              </w:rPr>
            </w:pPr>
            <w:r w:rsidRPr="00DE3C6E">
              <w:rPr>
                <w:lang w:val="lt-LT"/>
              </w:rPr>
              <w:t>Beta decay</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F728EC" w14:textId="160AA619" w:rsidR="00B92411" w:rsidRPr="00DE3C6E" w:rsidRDefault="00B92411" w:rsidP="00B92411">
            <w:pPr>
              <w:pStyle w:val="prastasiniatinklio"/>
              <w:spacing w:before="0" w:beforeAutospacing="0" w:after="0" w:afterAutospacing="0"/>
              <w:rPr>
                <w:lang w:val="lt-LT"/>
              </w:rPr>
            </w:pPr>
            <w:r w:rsidRPr="00DE3C6E">
              <w:rPr>
                <w:lang w:val="lt-LT"/>
              </w:rPr>
              <w:t>Beta skilimas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E9B1CA" w14:textId="77777777" w:rsidR="00B92411" w:rsidRPr="00DE3C6E" w:rsidRDefault="00000000" w:rsidP="00B92411">
            <w:pPr>
              <w:pStyle w:val="prastasiniatinklio"/>
              <w:spacing w:before="0" w:beforeAutospacing="0" w:after="0" w:afterAutospacing="0"/>
              <w:rPr>
                <w:lang w:val="lt-LT"/>
              </w:rPr>
            </w:pPr>
            <w:hyperlink r:id="rId520" w:history="1">
              <w:r w:rsidR="00B92411" w:rsidRPr="00DE3C6E">
                <w:rPr>
                  <w:rStyle w:val="Hipersaitas"/>
                  <w:lang w:val="lt-LT"/>
                </w:rPr>
                <w:t xml:space="preserve">https://phet.colorado.edu/sims/cheerpj/nuclear-physics/latest/nuclear-physics.html?simulation=beta-decay </w:t>
              </w:r>
            </w:hyperlink>
          </w:p>
        </w:tc>
      </w:tr>
      <w:tr w:rsidR="00B92411" w:rsidRPr="00DE3C6E" w14:paraId="2AC3112F"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C6268" w14:textId="1310E06B"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4</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82C2A" w14:textId="77777777" w:rsidR="00B92411" w:rsidRPr="00DE3C6E" w:rsidRDefault="00B92411" w:rsidP="00B92411">
            <w:pPr>
              <w:pStyle w:val="prastasiniatinklio"/>
              <w:spacing w:before="0" w:beforeAutospacing="0" w:after="0" w:afterAutospacing="0"/>
              <w:rPr>
                <w:lang w:val="lt-LT"/>
              </w:rPr>
            </w:pPr>
            <w:r w:rsidRPr="00DE3C6E">
              <w:rPr>
                <w:lang w:val="lt-LT"/>
              </w:rPr>
              <w:t>Radioactive Dating Game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830ED1" w14:textId="77777777" w:rsidR="00B92411" w:rsidRPr="00DE3C6E" w:rsidRDefault="00B92411" w:rsidP="00B92411">
            <w:pPr>
              <w:pStyle w:val="prastasiniatinklio"/>
              <w:spacing w:before="0" w:beforeAutospacing="0" w:after="0" w:afterAutospacing="0"/>
              <w:rPr>
                <w:lang w:val="lt-LT"/>
              </w:rPr>
            </w:pPr>
            <w:r w:rsidRPr="00DE3C6E">
              <w:rPr>
                <w:lang w:val="lt-LT"/>
              </w:rPr>
              <w:t>Pusėjimo trukmė, radioaktyvios anglies C-14 kiekio kitimas, žuvus gyvam organizmui.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DC2D4F" w14:textId="77777777" w:rsidR="00B92411" w:rsidRPr="00DE3C6E" w:rsidRDefault="00000000" w:rsidP="00B92411">
            <w:pPr>
              <w:pStyle w:val="prastasiniatinklio"/>
              <w:spacing w:before="0" w:beforeAutospacing="0" w:after="0" w:afterAutospacing="0"/>
              <w:rPr>
                <w:lang w:val="lt-LT"/>
              </w:rPr>
            </w:pPr>
            <w:hyperlink r:id="rId521" w:history="1">
              <w:r w:rsidR="00B92411" w:rsidRPr="00DE3C6E">
                <w:rPr>
                  <w:rStyle w:val="Hipersaitas"/>
                  <w:lang w:val="lt-LT"/>
                </w:rPr>
                <w:t xml:space="preserve">https://phet.colorado.edu/en/simulations/radioactive-dating-game </w:t>
              </w:r>
            </w:hyperlink>
          </w:p>
        </w:tc>
      </w:tr>
      <w:tr w:rsidR="00B92411" w:rsidRPr="00DE3C6E" w14:paraId="0D77CA3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76F79E" w14:textId="4A25C50F"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5</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061D13" w14:textId="77777777" w:rsidR="00B92411" w:rsidRPr="00DE3C6E" w:rsidRDefault="00B92411" w:rsidP="00B92411">
            <w:pPr>
              <w:pStyle w:val="prastasiniatinklio"/>
              <w:spacing w:before="0" w:beforeAutospacing="0" w:after="0" w:afterAutospacing="0"/>
              <w:rPr>
                <w:lang w:val="lt-LT"/>
              </w:rPr>
            </w:pPr>
            <w:r w:rsidRPr="00DE3C6E">
              <w:rPr>
                <w:lang w:val="lt-LT"/>
              </w:rPr>
              <w:t>Laiko reliatyvumas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962FFB" w14:textId="200E83A6" w:rsidR="00B92411" w:rsidRPr="00DE3C6E" w:rsidRDefault="00B92411" w:rsidP="00B92411">
            <w:pPr>
              <w:pStyle w:val="prastasiniatinklio"/>
              <w:spacing w:before="0" w:beforeAutospacing="0" w:after="0" w:afterAutospacing="0"/>
              <w:rPr>
                <w:lang w:val="lt-LT"/>
              </w:rPr>
            </w:pPr>
            <w:r w:rsidRPr="00DE3C6E">
              <w:rPr>
                <w:lang w:val="lt-LT"/>
              </w:rPr>
              <w:t>Laiko sulėtėjimas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BB6E01" w14:textId="77777777" w:rsidR="00B92411" w:rsidRPr="00DE3C6E" w:rsidRDefault="00000000" w:rsidP="00B92411">
            <w:pPr>
              <w:pStyle w:val="prastasiniatinklio"/>
              <w:spacing w:before="0" w:beforeAutospacing="0" w:after="0" w:afterAutospacing="0"/>
              <w:rPr>
                <w:lang w:val="lt-LT"/>
              </w:rPr>
            </w:pPr>
            <w:hyperlink r:id="rId522" w:history="1">
              <w:r w:rsidR="00B92411" w:rsidRPr="00DE3C6E">
                <w:rPr>
                  <w:rStyle w:val="Hipersaitas"/>
                  <w:lang w:val="lt-LT"/>
                </w:rPr>
                <w:t xml:space="preserve">https://www.vascak.cz/data/android/physicsatschool/template.php?s=str_dilatace&amp;l=cz </w:t>
              </w:r>
            </w:hyperlink>
          </w:p>
        </w:tc>
      </w:tr>
      <w:tr w:rsidR="00B92411" w:rsidRPr="00DE3C6E" w14:paraId="7715A91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95A67A" w14:textId="1362A54E" w:rsidR="00B92411" w:rsidRPr="00DE3C6E" w:rsidRDefault="00934507" w:rsidP="00B92411">
            <w:pPr>
              <w:pStyle w:val="prastasiniatinklio"/>
              <w:spacing w:before="0" w:beforeAutospacing="0" w:after="0" w:afterAutospacing="0"/>
              <w:rPr>
                <w:lang w:val="lt-LT"/>
              </w:rPr>
            </w:pPr>
            <w:r>
              <w:rPr>
                <w:lang w:val="lt-LT"/>
              </w:rPr>
              <w:t>36</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2071E2" w14:textId="77777777" w:rsidR="00B92411" w:rsidRPr="00DE3C6E" w:rsidRDefault="00B92411" w:rsidP="00B92411">
            <w:pPr>
              <w:pStyle w:val="prastasiniatinklio"/>
              <w:spacing w:before="0" w:beforeAutospacing="0" w:after="0" w:afterAutospacing="0"/>
              <w:rPr>
                <w:lang w:val="lt-LT"/>
              </w:rPr>
            </w:pPr>
            <w:r w:rsidRPr="00DE3C6E">
              <w:rPr>
                <w:lang w:val="lt-LT"/>
              </w:rPr>
              <w:t>Ilgio reliatyvumas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BDC398" w14:textId="1DBAF2F8" w:rsidR="00B92411" w:rsidRPr="00DE3C6E" w:rsidRDefault="00B92411" w:rsidP="00B92411">
            <w:pPr>
              <w:pStyle w:val="prastasiniatinklio"/>
              <w:spacing w:before="0" w:beforeAutospacing="0" w:after="0" w:afterAutospacing="0"/>
              <w:rPr>
                <w:lang w:val="lt-LT"/>
              </w:rPr>
            </w:pPr>
            <w:r w:rsidRPr="00DE3C6E">
              <w:rPr>
                <w:lang w:val="lt-LT"/>
              </w:rPr>
              <w:t>Ilgio reliatyvumas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05658C" w14:textId="77777777" w:rsidR="00B92411" w:rsidRPr="00DE3C6E" w:rsidRDefault="00000000" w:rsidP="00B92411">
            <w:pPr>
              <w:pStyle w:val="prastasiniatinklio"/>
              <w:spacing w:before="0" w:beforeAutospacing="0" w:after="0" w:afterAutospacing="0"/>
              <w:rPr>
                <w:lang w:val="lt-LT"/>
              </w:rPr>
            </w:pPr>
            <w:hyperlink r:id="rId523" w:history="1">
              <w:r w:rsidR="00B92411" w:rsidRPr="00DE3C6E">
                <w:rPr>
                  <w:rStyle w:val="Hipersaitas"/>
                  <w:lang w:val="lt-LT"/>
                </w:rPr>
                <w:t xml:space="preserve">https://www.vascak.cz/data/android/physicsatschool/template.php?s=str_kontrakce&amp;l=cz </w:t>
              </w:r>
            </w:hyperlink>
          </w:p>
        </w:tc>
      </w:tr>
    </w:tbl>
    <w:p w14:paraId="41670E37" w14:textId="43F1544D" w:rsidR="00754887" w:rsidRPr="00DE3C6E" w:rsidRDefault="002B34FE" w:rsidP="00D67A9B">
      <w:pPr>
        <w:pStyle w:val="Antrat1"/>
        <w:spacing w:before="240" w:after="120" w:line="240" w:lineRule="auto"/>
        <w:rPr>
          <w:rFonts w:ascii="Times New Roman" w:eastAsia="Times New Roman" w:hAnsi="Times New Roman" w:cs="Times New Roman"/>
          <w:color w:val="auto"/>
        </w:rPr>
      </w:pPr>
      <w:bookmarkStart w:id="9" w:name="_Toc175229535"/>
      <w:r w:rsidRPr="00DE3C6E">
        <w:rPr>
          <w:rFonts w:ascii="Times New Roman" w:eastAsia="Times New Roman" w:hAnsi="Times New Roman" w:cs="Times New Roman"/>
          <w:color w:val="auto"/>
        </w:rPr>
        <w:t xml:space="preserve">4. </w:t>
      </w:r>
      <w:r w:rsidR="00375E45" w:rsidRPr="00DE3C6E">
        <w:rPr>
          <w:rFonts w:ascii="Times New Roman" w:eastAsia="Times New Roman" w:hAnsi="Times New Roman" w:cs="Times New Roman"/>
          <w:color w:val="auto"/>
        </w:rPr>
        <w:t>Literatūros ir šaltinių sąrašas</w:t>
      </w:r>
      <w:bookmarkEnd w:id="9"/>
      <w:r w:rsidR="006E76CA" w:rsidRPr="00DE3C6E">
        <w:rPr>
          <w:rFonts w:ascii="Times New Roman" w:eastAsia="Times New Roman" w:hAnsi="Times New Roman" w:cs="Times New Roman"/>
          <w:color w:val="auto"/>
        </w:rPr>
        <w:t xml:space="preserve"> </w:t>
      </w:r>
    </w:p>
    <w:p w14:paraId="5F9697F8" w14:textId="77777777" w:rsidR="003C06F5" w:rsidRPr="00DE3C6E" w:rsidRDefault="003C06F5" w:rsidP="00FC10E8">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Šiame skyrelyje pateikiamos trumpos anotacijos ir nuorodos į literatūros ir kitų šaltinių, reikalingų įgyvendinant bendrąsias programas, sąrašus. </w:t>
      </w:r>
    </w:p>
    <w:p w14:paraId="2F50F005" w14:textId="77777777" w:rsidR="003C06F5" w:rsidRPr="00DE3C6E" w:rsidRDefault="003C06F5" w:rsidP="00FC10E8">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Pateikti šaltiniai apima įvairiais būdais pateiktą dalykinę ir metodinę su skirtingomis dalyko temomis susijusią medžiagą. Sąrašuose pateikiami šaltiniai ne tik lietuvių, bet ir kitomis kalbomis. </w:t>
      </w:r>
    </w:p>
    <w:p w14:paraId="4F14AB02" w14:textId="77777777" w:rsidR="003C06F5" w:rsidRPr="00DE3C6E" w:rsidRDefault="003C06F5" w:rsidP="00FC10E8">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Šaltiniai pateikiami atskirai III ir IV gimnazijos klasėms suskirstant pagal mokymosi turinio temas.</w:t>
      </w:r>
    </w:p>
    <w:p w14:paraId="0819D2B0" w14:textId="158B529D" w:rsidR="006B7511" w:rsidRPr="00DE3C6E" w:rsidRDefault="00E6043C" w:rsidP="00D67A9B">
      <w:pPr>
        <w:pStyle w:val="Antrat2"/>
        <w:spacing w:after="120" w:line="240" w:lineRule="auto"/>
        <w:rPr>
          <w:rFonts w:ascii="Times New Roman" w:hAnsi="Times New Roman" w:cs="Times New Roman"/>
          <w:color w:val="auto"/>
        </w:rPr>
      </w:pPr>
      <w:bookmarkStart w:id="10" w:name="_Toc175229536"/>
      <w:r w:rsidRPr="00DE3C6E">
        <w:rPr>
          <w:rFonts w:ascii="Times New Roman" w:hAnsi="Times New Roman" w:cs="Times New Roman"/>
          <w:color w:val="auto"/>
        </w:rPr>
        <w:t>III gimnazijos</w:t>
      </w:r>
      <w:r w:rsidR="006B7511" w:rsidRPr="00DE3C6E">
        <w:rPr>
          <w:rFonts w:ascii="Times New Roman" w:hAnsi="Times New Roman" w:cs="Times New Roman"/>
          <w:color w:val="auto"/>
        </w:rPr>
        <w:t xml:space="preserve"> klasė</w:t>
      </w:r>
      <w:bookmarkEnd w:id="10"/>
    </w:p>
    <w:p w14:paraId="4FE9E406" w14:textId="7FEC9BA4" w:rsidR="00FB52A2" w:rsidRPr="00DE3C6E" w:rsidRDefault="003C06F5" w:rsidP="00FB52A2">
      <w:pPr>
        <w:spacing w:after="120" w:line="240" w:lineRule="auto"/>
        <w:rPr>
          <w:rFonts w:ascii="Times New Roman" w:hAnsi="Times New Roman" w:cs="Times New Roman"/>
          <w:sz w:val="24"/>
          <w:szCs w:val="24"/>
        </w:rPr>
      </w:pPr>
      <w:r w:rsidRPr="00DE3C6E">
        <w:rPr>
          <w:rFonts w:ascii="Times New Roman" w:hAnsi="Times New Roman" w:cs="Times New Roman"/>
          <w:i/>
          <w:sz w:val="24"/>
          <w:szCs w:val="24"/>
        </w:rPr>
        <w:t xml:space="preserve">Pastaba: </w:t>
      </w:r>
      <w:r w:rsidRPr="00DE3C6E">
        <w:rPr>
          <w:rFonts w:ascii="Times New Roman" w:hAnsi="Times New Roman" w:cs="Times New Roman"/>
          <w:sz w:val="24"/>
          <w:szCs w:val="24"/>
        </w:rPr>
        <w:t>visos nuorodos peržiūrėtos 202</w:t>
      </w:r>
      <w:r w:rsidR="00934507">
        <w:rPr>
          <w:rFonts w:ascii="Times New Roman" w:hAnsi="Times New Roman" w:cs="Times New Roman"/>
          <w:sz w:val="24"/>
          <w:szCs w:val="24"/>
        </w:rPr>
        <w:t>4</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0</w:t>
      </w:r>
      <w:r w:rsidR="00934507">
        <w:rPr>
          <w:rFonts w:ascii="Times New Roman" w:hAnsi="Times New Roman" w:cs="Times New Roman"/>
          <w:sz w:val="24"/>
          <w:szCs w:val="24"/>
        </w:rPr>
        <w:t>8</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2</w:t>
      </w:r>
      <w:r w:rsidR="00934507">
        <w:rPr>
          <w:rFonts w:ascii="Times New Roman" w:hAnsi="Times New Roman" w:cs="Times New Roman"/>
          <w:sz w:val="24"/>
          <w:szCs w:val="24"/>
        </w:rPr>
        <w:t>0</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2552"/>
        <w:gridCol w:w="3705"/>
        <w:gridCol w:w="3705"/>
      </w:tblGrid>
      <w:tr w:rsidR="003C06F5" w:rsidRPr="00DE3C6E" w14:paraId="3EAFB7B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1CB84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Nr.</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D74DF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Pavadinimas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D60CF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Trumpa anotacija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B2CB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Nuoroda</w:t>
            </w:r>
          </w:p>
        </w:tc>
      </w:tr>
      <w:tr w:rsidR="003C06F5" w:rsidRPr="00DE3C6E" w14:paraId="2A001D5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286AC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9653E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Bendrojo ugdymo vadovėlių duomenų bazė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1E84F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Švietimo portalo informacinės sistemos duomenų bazė, kurioje kaupiama informacija apie įvertintus vadovėlius.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DEBCDD" w14:textId="77777777" w:rsidR="003C06F5" w:rsidRPr="00DE3C6E" w:rsidRDefault="00000000" w:rsidP="00F114BD">
            <w:pPr>
              <w:spacing w:after="0" w:line="240" w:lineRule="auto"/>
              <w:rPr>
                <w:rFonts w:ascii="Times New Roman" w:hAnsi="Times New Roman" w:cs="Times New Roman"/>
                <w:sz w:val="24"/>
                <w:szCs w:val="24"/>
              </w:rPr>
            </w:pPr>
            <w:hyperlink r:id="rId524" w:history="1">
              <w:r w:rsidR="003C06F5" w:rsidRPr="00DE3C6E">
                <w:rPr>
                  <w:rStyle w:val="Hipersaitas"/>
                  <w:rFonts w:ascii="Times New Roman" w:hAnsi="Times New Roman" w:cs="Times New Roman"/>
                  <w:sz w:val="24"/>
                  <w:szCs w:val="24"/>
                </w:rPr>
                <w:t>https://www.emokykla.lt/bendrasis/vadoveliai/vadoveliu-duomenu-baze</w:t>
              </w:r>
            </w:hyperlink>
          </w:p>
        </w:tc>
      </w:tr>
      <w:tr w:rsidR="003C06F5" w:rsidRPr="00DE3C6E" w14:paraId="60772517" w14:textId="77777777" w:rsidTr="00F114BD">
        <w:trPr>
          <w:trHeight w:val="101"/>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vAlign w:val="center"/>
            <w:hideMark/>
          </w:tcPr>
          <w:p w14:paraId="308103AF" w14:textId="1E0FDCBC"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lastRenderedPageBreak/>
              <w:t>30.1.1. Fizikos mokslo raida</w:t>
            </w:r>
          </w:p>
        </w:tc>
      </w:tr>
      <w:tr w:rsidR="003C06F5" w:rsidRPr="00DE3C6E" w14:paraId="588382C7" w14:textId="77777777" w:rsidTr="00C63AC7">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D6DF5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43BDDD" w14:textId="4C6F5D56" w:rsidR="003C06F5" w:rsidRPr="00DE3C6E" w:rsidRDefault="004F736D" w:rsidP="00F114BD">
            <w:pPr>
              <w:spacing w:after="0" w:line="240" w:lineRule="auto"/>
              <w:rPr>
                <w:rFonts w:ascii="Times New Roman" w:hAnsi="Times New Roman" w:cs="Times New Roman"/>
                <w:sz w:val="24"/>
                <w:szCs w:val="24"/>
              </w:rPr>
            </w:pPr>
            <w:r w:rsidRPr="004F736D">
              <w:rPr>
                <w:rFonts w:ascii="Times New Roman" w:hAnsi="Times New Roman" w:cs="Times New Roman"/>
                <w:sz w:val="24"/>
                <w:szCs w:val="24"/>
              </w:rPr>
              <w:t>Darnus vystymasis ir Lietuva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D7A146" w14:textId="72E4110E" w:rsidR="003C06F5" w:rsidRPr="00DE3C6E" w:rsidRDefault="00C63AC7" w:rsidP="00F114BD">
            <w:pPr>
              <w:spacing w:after="0" w:line="240" w:lineRule="auto"/>
              <w:rPr>
                <w:rFonts w:ascii="Times New Roman" w:hAnsi="Times New Roman" w:cs="Times New Roman"/>
                <w:sz w:val="24"/>
                <w:szCs w:val="24"/>
              </w:rPr>
            </w:pPr>
            <w:r w:rsidRPr="00C63AC7">
              <w:rPr>
                <w:rFonts w:ascii="Times New Roman" w:hAnsi="Times New Roman" w:cs="Times New Roman"/>
                <w:sz w:val="24"/>
                <w:szCs w:val="24"/>
              </w:rPr>
              <w:t>LR Aplinkos ministerijos svetainės puslapis, kuriame pateikti darnaus vystymosi tikslai, nuoroda į dokumentą „Keiskime mūsų pasaulį: Darnaus vystymosi darbotvarkė iki 2030 metų “, pagrindiniai faktai apie darnaus vystymosi politiką, kita naudinga informacija apie DVT.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F52DA09" w14:textId="2A7307E3" w:rsidR="003C06F5" w:rsidRPr="00DE3C6E" w:rsidRDefault="00000000" w:rsidP="00F114BD">
            <w:pPr>
              <w:spacing w:after="0" w:line="240" w:lineRule="auto"/>
              <w:rPr>
                <w:rFonts w:ascii="Times New Roman" w:hAnsi="Times New Roman" w:cs="Times New Roman"/>
                <w:sz w:val="24"/>
                <w:szCs w:val="24"/>
              </w:rPr>
            </w:pPr>
            <w:hyperlink r:id="rId525" w:history="1">
              <w:r w:rsidR="00C63AC7" w:rsidRPr="00C63AC7">
                <w:rPr>
                  <w:rStyle w:val="Hipersaitas"/>
                  <w:rFonts w:ascii="Times New Roman" w:hAnsi="Times New Roman" w:cs="Times New Roman"/>
                  <w:sz w:val="24"/>
                  <w:szCs w:val="24"/>
                </w:rPr>
                <w:t>Darnus vystymasis ir Lietuva - Lietuvos Respublikos aplinkos ministerija (lrv.lt)</w:t>
              </w:r>
            </w:hyperlink>
          </w:p>
        </w:tc>
      </w:tr>
      <w:tr w:rsidR="003C06F5" w:rsidRPr="00DE3C6E" w14:paraId="2719763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3D01B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777486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Istorinė atradimų skalė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228F55" w14:textId="67F4D786"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Pavyzdinė istorinių atradimų skalė, sudarant svarbiausių mokslo įvykių seką</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E194E2" w14:textId="77777777" w:rsidR="003C06F5" w:rsidRPr="00DE3C6E" w:rsidRDefault="00000000" w:rsidP="00F114BD">
            <w:pPr>
              <w:spacing w:after="0" w:line="240" w:lineRule="auto"/>
              <w:rPr>
                <w:rFonts w:ascii="Times New Roman" w:hAnsi="Times New Roman" w:cs="Times New Roman"/>
                <w:sz w:val="24"/>
                <w:szCs w:val="24"/>
              </w:rPr>
            </w:pPr>
            <w:hyperlink r:id="rId526" w:history="1">
              <w:r w:rsidR="003C06F5" w:rsidRPr="00DE3C6E">
                <w:rPr>
                  <w:rStyle w:val="Hipersaitas"/>
                  <w:rFonts w:ascii="Times New Roman" w:hAnsi="Times New Roman" w:cs="Times New Roman"/>
                  <w:sz w:val="24"/>
                  <w:szCs w:val="24"/>
                </w:rPr>
                <w:t xml:space="preserve">https://www.berkeley.edu/about/history-discoveries </w:t>
              </w:r>
            </w:hyperlink>
          </w:p>
        </w:tc>
      </w:tr>
      <w:tr w:rsidR="003C06F5" w:rsidRPr="00DE3C6E" w14:paraId="376AD24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DA280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3F5A6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Naujausi mokslo atradimai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7C1FE5" w14:textId="20E26002"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Paskutinio dešimtmečio fizikos atradimų apžvalga</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08568" w14:textId="77777777" w:rsidR="003C06F5" w:rsidRPr="00DE3C6E" w:rsidRDefault="00000000" w:rsidP="00F114BD">
            <w:pPr>
              <w:spacing w:after="0" w:line="240" w:lineRule="auto"/>
              <w:rPr>
                <w:rFonts w:ascii="Times New Roman" w:hAnsi="Times New Roman" w:cs="Times New Roman"/>
                <w:sz w:val="24"/>
                <w:szCs w:val="24"/>
              </w:rPr>
            </w:pPr>
            <w:hyperlink r:id="rId527" w:history="1">
              <w:r w:rsidR="003C06F5" w:rsidRPr="00DE3C6E">
                <w:rPr>
                  <w:rStyle w:val="Hipersaitas"/>
                  <w:rFonts w:ascii="Times New Roman" w:hAnsi="Times New Roman" w:cs="Times New Roman"/>
                  <w:sz w:val="24"/>
                  <w:szCs w:val="24"/>
                </w:rPr>
                <w:t>https://www.forbes.com/sites/chadorzel/2019/11/29/decades-and-discoveries-defining-the-eras-of-physics-history/?sh=4a24dc0e4270</w:t>
              </w:r>
            </w:hyperlink>
          </w:p>
        </w:tc>
      </w:tr>
      <w:tr w:rsidR="003C06F5" w:rsidRPr="00DE3C6E" w14:paraId="19FCBA2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12C6E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65CAE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Fizikos istorijos žaidimas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26269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Edukaciniai žaidimai apie fizikos mokslo istoriją: pateiktos žaidimo taisyklės ir mokslininkų portretai jiems atpažinti, mokiniai kuria laiko juostas ir kuria platesnę fizikos raidos chronologinę perspektyvą.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A21497" w14:textId="77777777" w:rsidR="003C06F5" w:rsidRPr="00DE3C6E" w:rsidRDefault="00000000" w:rsidP="00F114BD">
            <w:pPr>
              <w:spacing w:after="0" w:line="240" w:lineRule="auto"/>
              <w:rPr>
                <w:rFonts w:ascii="Times New Roman" w:hAnsi="Times New Roman" w:cs="Times New Roman"/>
                <w:sz w:val="24"/>
                <w:szCs w:val="24"/>
              </w:rPr>
            </w:pPr>
            <w:hyperlink r:id="rId528" w:history="1">
              <w:r w:rsidR="003C06F5" w:rsidRPr="00DE3C6E">
                <w:rPr>
                  <w:rStyle w:val="Hipersaitas"/>
                  <w:rFonts w:ascii="Times New Roman" w:hAnsi="Times New Roman" w:cs="Times New Roman"/>
                  <w:sz w:val="24"/>
                  <w:szCs w:val="24"/>
                </w:rPr>
                <w:t>https://www.aip.org/history-programs/physics-history/teaching-guides</w:t>
              </w:r>
            </w:hyperlink>
          </w:p>
        </w:tc>
      </w:tr>
      <w:tr w:rsidR="003C06F5" w:rsidRPr="00DE3C6E" w14:paraId="1701468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7D2C3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16754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Visuotinė Lietuvos enciklopedija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9EE8B6" w14:textId="3E8A75AE"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Fizikos mokslo Lietuvoje istorija nuo 1579 metų kaip filosofijos mokslo dalis iki šiuolaikinės lazerių fizikos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524A82" w14:textId="77777777" w:rsidR="003C06F5" w:rsidRPr="00DE3C6E" w:rsidRDefault="00000000" w:rsidP="00F114BD">
            <w:pPr>
              <w:spacing w:after="0" w:line="240" w:lineRule="auto"/>
              <w:rPr>
                <w:rFonts w:ascii="Times New Roman" w:hAnsi="Times New Roman" w:cs="Times New Roman"/>
                <w:sz w:val="24"/>
                <w:szCs w:val="24"/>
              </w:rPr>
            </w:pPr>
            <w:hyperlink r:id="rId529" w:history="1">
              <w:r w:rsidR="003C06F5" w:rsidRPr="00DE3C6E">
                <w:rPr>
                  <w:rStyle w:val="Hipersaitas"/>
                  <w:rFonts w:ascii="Times New Roman" w:hAnsi="Times New Roman" w:cs="Times New Roman"/>
                  <w:sz w:val="24"/>
                  <w:szCs w:val="24"/>
                </w:rPr>
                <w:t>https://www.vle.lt/straipsnis/fizika-lietuvoje/</w:t>
              </w:r>
            </w:hyperlink>
          </w:p>
        </w:tc>
      </w:tr>
      <w:tr w:rsidR="00F114BD" w:rsidRPr="00DE3C6E" w14:paraId="0ECA023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8768BD" w14:textId="402BADD3"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30.1.2. Pažinimo metodai ir kalba</w:t>
            </w:r>
            <w:r w:rsidRPr="00DE3C6E">
              <w:rPr>
                <w:rFonts w:ascii="Times New Roman" w:hAnsi="Times New Roman" w:cs="Times New Roman"/>
                <w:sz w:val="24"/>
                <w:szCs w:val="24"/>
              </w:rPr>
              <w:t> </w:t>
            </w:r>
          </w:p>
        </w:tc>
      </w:tr>
      <w:tr w:rsidR="003C06F5" w:rsidRPr="00DE3C6E" w14:paraId="4DFB2362"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C3AC8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BDB75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Mokomasis straipsnis apie stebėjimo ir eksperimento skirtumus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30573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Išsamiai aprašomi stebėjimo ir eksperimento požymiai, pateikiami pavyzdžiai, akcentuojami skirtumai.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8E5FBA" w14:textId="77777777" w:rsidR="003C06F5" w:rsidRPr="00DE3C6E" w:rsidRDefault="00000000" w:rsidP="00F114BD">
            <w:pPr>
              <w:spacing w:after="0" w:line="240" w:lineRule="auto"/>
              <w:rPr>
                <w:rFonts w:ascii="Times New Roman" w:hAnsi="Times New Roman" w:cs="Times New Roman"/>
                <w:sz w:val="24"/>
                <w:szCs w:val="24"/>
              </w:rPr>
            </w:pPr>
            <w:hyperlink r:id="rId530" w:history="1">
              <w:r w:rsidR="003C06F5" w:rsidRPr="00DE3C6E">
                <w:rPr>
                  <w:rStyle w:val="Hipersaitas"/>
                  <w:rFonts w:ascii="Times New Roman" w:hAnsi="Times New Roman" w:cs="Times New Roman"/>
                  <w:sz w:val="24"/>
                  <w:szCs w:val="24"/>
                </w:rPr>
                <w:t xml:space="preserve">https://towardsdatascience.com/observational-vs-experimental-study-543425a3b3c8 </w:t>
              </w:r>
            </w:hyperlink>
          </w:p>
        </w:tc>
      </w:tr>
      <w:tr w:rsidR="003C06F5" w:rsidRPr="00DE3C6E" w14:paraId="4ADEA27C" w14:textId="77777777" w:rsidTr="00D87E59">
        <w:trPr>
          <w:trHeight w:val="1609"/>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89450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29644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Fizikos metodologija ir filosofija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99A2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Vadovėlis pdf formatu R.Karazija, „FIZIKOS METODOLOGIJA IR FILOSOFIJA“ apie fizikos mokslo struktūrą, raidą, metodus, organizavimo formas ir ryšius su kitais mokslais.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9B2B73" w14:textId="77777777" w:rsidR="003C06F5" w:rsidRPr="00DE3C6E" w:rsidRDefault="00000000" w:rsidP="00F114BD">
            <w:pPr>
              <w:spacing w:after="0" w:line="240" w:lineRule="auto"/>
              <w:rPr>
                <w:rFonts w:ascii="Times New Roman" w:hAnsi="Times New Roman" w:cs="Times New Roman"/>
                <w:sz w:val="24"/>
                <w:szCs w:val="24"/>
              </w:rPr>
            </w:pPr>
            <w:hyperlink r:id="rId531" w:history="1">
              <w:r w:rsidR="003C06F5" w:rsidRPr="00DE3C6E">
                <w:rPr>
                  <w:rStyle w:val="Hipersaitas"/>
                  <w:rFonts w:ascii="Times New Roman" w:hAnsi="Times New Roman" w:cs="Times New Roman"/>
                  <w:sz w:val="24"/>
                  <w:szCs w:val="24"/>
                </w:rPr>
                <w:t xml:space="preserve">https://www.ff.vu.lt/external/ff/files/institutai/TFAI/darbuotojai/karazija/fizikos-metodologija.pdf </w:t>
              </w:r>
            </w:hyperlink>
          </w:p>
        </w:tc>
      </w:tr>
      <w:tr w:rsidR="00F114BD" w:rsidRPr="00DE3C6E" w14:paraId="2AE5F3F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85BE65" w14:textId="5B690E3D"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30.1.3. Matavimai ir skaičiavimai fizikoje</w:t>
            </w:r>
          </w:p>
        </w:tc>
      </w:tr>
      <w:tr w:rsidR="003C06F5" w:rsidRPr="00DE3C6E" w14:paraId="6119790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CE462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66B2D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SI vienetai ir kitų dydžių matavimai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E8C0E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Vienetų ir matavimų internetinis puslapis, kuriame pateikiama informacija apie pagrindinius SI vienetus, matavimų standartus, galima pasinaudoti inžinerinės metrologijos įrankių rinkiniu.</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3DE226" w14:textId="77777777" w:rsidR="003C06F5" w:rsidRPr="00DE3C6E" w:rsidRDefault="00000000" w:rsidP="00F114BD">
            <w:pPr>
              <w:spacing w:after="0" w:line="240" w:lineRule="auto"/>
              <w:rPr>
                <w:rFonts w:ascii="Times New Roman" w:hAnsi="Times New Roman" w:cs="Times New Roman"/>
                <w:sz w:val="24"/>
                <w:szCs w:val="24"/>
              </w:rPr>
            </w:pPr>
            <w:hyperlink r:id="rId532" w:history="1">
              <w:r w:rsidR="003C06F5" w:rsidRPr="00DE3C6E">
                <w:rPr>
                  <w:rStyle w:val="Hipersaitas"/>
                  <w:rFonts w:ascii="Times New Roman" w:hAnsi="Times New Roman" w:cs="Times New Roman"/>
                  <w:sz w:val="24"/>
                  <w:szCs w:val="24"/>
                </w:rPr>
                <w:t xml:space="preserve">https://www.nist.gov/pml/weights-and-measures/metric-si/si-units </w:t>
              </w:r>
            </w:hyperlink>
          </w:p>
        </w:tc>
      </w:tr>
      <w:tr w:rsidR="003C06F5" w:rsidRPr="00DE3C6E" w14:paraId="4674205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46299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55DD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Veiksmai su matavimo vienetais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EDE5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kuriame išsamiai paaiškinama kaip atlikti veiksmus su matavimo vienetais ir išsivesti </w:t>
            </w:r>
            <w:r w:rsidRPr="00DE3C6E">
              <w:rPr>
                <w:rFonts w:ascii="Times New Roman" w:hAnsi="Times New Roman" w:cs="Times New Roman"/>
                <w:sz w:val="24"/>
                <w:szCs w:val="24"/>
              </w:rPr>
              <w:lastRenderedPageBreak/>
              <w:t>fizikinio dydžio apskaičiavimo formulę.</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04C7DD" w14:textId="77777777" w:rsidR="003C06F5" w:rsidRPr="00DE3C6E" w:rsidRDefault="00000000" w:rsidP="00F114BD">
            <w:pPr>
              <w:spacing w:after="0" w:line="240" w:lineRule="auto"/>
              <w:rPr>
                <w:rFonts w:ascii="Times New Roman" w:hAnsi="Times New Roman" w:cs="Times New Roman"/>
                <w:sz w:val="24"/>
                <w:szCs w:val="24"/>
              </w:rPr>
            </w:pPr>
            <w:hyperlink r:id="rId533" w:history="1">
              <w:r w:rsidR="003C06F5" w:rsidRPr="00DE3C6E">
                <w:rPr>
                  <w:rStyle w:val="Hipersaitas"/>
                  <w:rFonts w:ascii="Times New Roman" w:hAnsi="Times New Roman" w:cs="Times New Roman"/>
                  <w:sz w:val="24"/>
                  <w:szCs w:val="24"/>
                </w:rPr>
                <w:t>IB Physics: Unit Conversions &amp; Dimensional Analysis to Derive Formulas</w:t>
              </w:r>
            </w:hyperlink>
          </w:p>
        </w:tc>
      </w:tr>
      <w:tr w:rsidR="003C06F5" w:rsidRPr="00DE3C6E" w14:paraId="6CF6BEE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0A304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EBF3B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Fizikinių dydžių ir matavimo vienetų rašymo taisyklės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F22D3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Mokomoji knyga pdf formatu, kurioje pateikti paaiškinimai, kaip taisyklingai aprašyti teorinius ir atliktus tiriamuosius darbus, vartoti simbolius ir matavimo vienetus.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BD807A" w14:textId="77777777" w:rsidR="003C06F5" w:rsidRPr="00DE3C6E" w:rsidRDefault="00000000" w:rsidP="00F114BD">
            <w:pPr>
              <w:spacing w:after="0" w:line="240" w:lineRule="auto"/>
              <w:rPr>
                <w:rFonts w:ascii="Times New Roman" w:hAnsi="Times New Roman" w:cs="Times New Roman"/>
                <w:sz w:val="24"/>
                <w:szCs w:val="24"/>
              </w:rPr>
            </w:pPr>
            <w:hyperlink r:id="rId534" w:history="1">
              <w:r w:rsidR="003C06F5" w:rsidRPr="00DE3C6E">
                <w:rPr>
                  <w:rStyle w:val="Hipersaitas"/>
                  <w:rFonts w:ascii="Times New Roman" w:hAnsi="Times New Roman" w:cs="Times New Roman"/>
                  <w:sz w:val="24"/>
                  <w:szCs w:val="24"/>
                </w:rPr>
                <w:t xml:space="preserve">https://www.ff.vu.lt/external/ff/files/Rasto_darbai_ka_butina_zinoti_2015.pdf </w:t>
              </w:r>
            </w:hyperlink>
          </w:p>
        </w:tc>
      </w:tr>
      <w:tr w:rsidR="003C06F5" w:rsidRPr="00DE3C6E" w14:paraId="1DA12D7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079EE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67FA3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Vektoriai ir skaliarai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F77C0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vektorinius ir skaliarinius dydžius ir veiksmus su jais.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5D12A5" w14:textId="77777777" w:rsidR="003C06F5" w:rsidRPr="00DE3C6E" w:rsidRDefault="00000000" w:rsidP="00F114BD">
            <w:pPr>
              <w:spacing w:after="0" w:line="240" w:lineRule="auto"/>
              <w:rPr>
                <w:rFonts w:ascii="Times New Roman" w:hAnsi="Times New Roman" w:cs="Times New Roman"/>
                <w:sz w:val="24"/>
                <w:szCs w:val="24"/>
              </w:rPr>
            </w:pPr>
            <w:hyperlink r:id="rId535" w:history="1">
              <w:r w:rsidR="003C06F5" w:rsidRPr="00DE3C6E">
                <w:rPr>
                  <w:rStyle w:val="Hipersaitas"/>
                  <w:rFonts w:ascii="Times New Roman" w:hAnsi="Times New Roman" w:cs="Times New Roman"/>
                  <w:sz w:val="24"/>
                  <w:szCs w:val="24"/>
                </w:rPr>
                <w:t>High School Physics: Vectors and Scalars</w:t>
              </w:r>
            </w:hyperlink>
          </w:p>
        </w:tc>
      </w:tr>
      <w:tr w:rsidR="003C06F5" w:rsidRPr="00DE3C6E" w14:paraId="3ED0069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59184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060A0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Veiksmai su vektoriais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BC8AE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Interaktyvioje simuliacijoje pateikiami pavyzdžiai kaip atlikti veiksmus su vektoriais.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28EB19" w14:textId="77777777" w:rsidR="003C06F5" w:rsidRPr="00DE3C6E" w:rsidRDefault="00000000" w:rsidP="00F114BD">
            <w:pPr>
              <w:spacing w:after="0" w:line="240" w:lineRule="auto"/>
              <w:rPr>
                <w:rFonts w:ascii="Times New Roman" w:hAnsi="Times New Roman" w:cs="Times New Roman"/>
                <w:sz w:val="24"/>
                <w:szCs w:val="24"/>
              </w:rPr>
            </w:pPr>
            <w:hyperlink r:id="rId536" w:history="1">
              <w:r w:rsidR="003C06F5" w:rsidRPr="00DE3C6E">
                <w:rPr>
                  <w:rStyle w:val="Hipersaitas"/>
                  <w:rFonts w:ascii="Times New Roman" w:hAnsi="Times New Roman" w:cs="Times New Roman"/>
                  <w:sz w:val="24"/>
                  <w:szCs w:val="24"/>
                </w:rPr>
                <w:t>https://phet.colorado.edu/en/simulations/vector-addition</w:t>
              </w:r>
            </w:hyperlink>
          </w:p>
        </w:tc>
      </w:tr>
      <w:tr w:rsidR="003C06F5" w:rsidRPr="00DE3C6E" w14:paraId="1AA9043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9A510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2483B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Absoliutinė ir santykinė paklaida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DEDAF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įraše išsamiai aiškinama kas yra absoliutinė ir santykinė paklaida, kaip jas nustatyti ir apskaičiuoti.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828EB2" w14:textId="77777777" w:rsidR="003C06F5" w:rsidRPr="00DE3C6E" w:rsidRDefault="00000000" w:rsidP="00F114BD">
            <w:pPr>
              <w:spacing w:after="0" w:line="240" w:lineRule="auto"/>
              <w:rPr>
                <w:rFonts w:ascii="Times New Roman" w:hAnsi="Times New Roman" w:cs="Times New Roman"/>
                <w:sz w:val="24"/>
                <w:szCs w:val="24"/>
              </w:rPr>
            </w:pPr>
            <w:hyperlink r:id="rId537" w:history="1">
              <w:r w:rsidR="003C06F5" w:rsidRPr="00DE3C6E">
                <w:rPr>
                  <w:rStyle w:val="Hipersaitas"/>
                  <w:rFonts w:ascii="Times New Roman" w:hAnsi="Times New Roman" w:cs="Times New Roman"/>
                  <w:sz w:val="24"/>
                  <w:szCs w:val="24"/>
                </w:rPr>
                <w:t>11.1 State uncertainties as absolute and percentage uncertainties [SL IB Chemistry]</w:t>
              </w:r>
            </w:hyperlink>
          </w:p>
        </w:tc>
      </w:tr>
      <w:tr w:rsidR="00F114BD" w:rsidRPr="00DE3C6E" w14:paraId="3C1B66B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EBE775" w14:textId="620B2B85"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30.2.1. Judėjimas</w:t>
            </w:r>
          </w:p>
        </w:tc>
      </w:tr>
      <w:tr w:rsidR="003C06F5" w:rsidRPr="00DE3C6E" w14:paraId="53C7EC5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416EF4"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4A37A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Kelias ir poslinkis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4586D6"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 kas yra kelias ir poslinkis, kaip juos apskaičiuoti.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5DEFDD" w14:textId="3B10DE0C" w:rsidR="003C06F5" w:rsidRPr="00DE3C6E" w:rsidRDefault="00000000" w:rsidP="00D87E59">
            <w:pPr>
              <w:spacing w:after="0" w:line="240" w:lineRule="auto"/>
              <w:rPr>
                <w:rFonts w:ascii="Times New Roman" w:hAnsi="Times New Roman" w:cs="Times New Roman"/>
                <w:sz w:val="24"/>
                <w:szCs w:val="24"/>
              </w:rPr>
            </w:pPr>
            <w:hyperlink r:id="rId538" w:history="1">
              <w:r w:rsidR="003C06F5" w:rsidRPr="00DE3C6E">
                <w:rPr>
                  <w:rStyle w:val="Hipersaitas"/>
                  <w:rFonts w:ascii="Times New Roman" w:hAnsi="Times New Roman" w:cs="Times New Roman"/>
                  <w:sz w:val="24"/>
                  <w:szCs w:val="24"/>
                </w:rPr>
                <w:t>Kelias ir poslinkis (11 klasė)</w:t>
              </w:r>
            </w:hyperlink>
          </w:p>
        </w:tc>
      </w:tr>
      <w:tr w:rsidR="003C06F5" w:rsidRPr="00DE3C6E" w14:paraId="7522F3F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C1C30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62E69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Tiesiaeigis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33FD0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tiesiaeigį judėjimą, kuriame aiškinama kaip grafiškai vaizduojamas judėjimas, pateikiami uždavinių sprendimo pavyzdžiai., mokoma užrašyti judėjimo lygtis.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E862CC" w14:textId="3806A819" w:rsidR="003C06F5" w:rsidRPr="00DE3C6E" w:rsidRDefault="00000000" w:rsidP="00D87E59">
            <w:pPr>
              <w:spacing w:after="0" w:line="240" w:lineRule="auto"/>
              <w:rPr>
                <w:rFonts w:ascii="Times New Roman" w:hAnsi="Times New Roman" w:cs="Times New Roman"/>
                <w:sz w:val="24"/>
                <w:szCs w:val="24"/>
              </w:rPr>
            </w:pPr>
            <w:hyperlink r:id="rId539" w:history="1">
              <w:r w:rsidR="003C06F5" w:rsidRPr="00DE3C6E">
                <w:rPr>
                  <w:rStyle w:val="Hipersaitas"/>
                  <w:rFonts w:ascii="Times New Roman" w:hAnsi="Times New Roman" w:cs="Times New Roman"/>
                  <w:sz w:val="24"/>
                  <w:szCs w:val="24"/>
                </w:rPr>
                <w:t>Fizika. Tiesiaeigis judėjimas.</w:t>
              </w:r>
            </w:hyperlink>
          </w:p>
        </w:tc>
      </w:tr>
      <w:tr w:rsidR="003C06F5" w:rsidRPr="00DE3C6E" w14:paraId="6C10919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F62BF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025A0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Kreivaeigis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45C06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kreivaeigį judėjimą, kaip sudėtinį judėjimą susidedantį iš judėjimų apskritimu, primenama kaip apskaičiuoti pagrindinius fizikinius dydžius charakterizuojančius judėjimą apskritimu, pateikiami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F3DA74" w14:textId="77777777" w:rsidR="003C06F5" w:rsidRPr="00DE3C6E" w:rsidRDefault="00000000" w:rsidP="00F114BD">
            <w:pPr>
              <w:spacing w:after="0" w:line="240" w:lineRule="auto"/>
              <w:rPr>
                <w:rFonts w:ascii="Times New Roman" w:hAnsi="Times New Roman" w:cs="Times New Roman"/>
                <w:sz w:val="24"/>
                <w:szCs w:val="24"/>
              </w:rPr>
            </w:pPr>
            <w:hyperlink r:id="rId540" w:history="1">
              <w:r w:rsidR="003C06F5" w:rsidRPr="00DE3C6E">
                <w:rPr>
                  <w:rStyle w:val="Hipersaitas"/>
                  <w:rFonts w:ascii="Times New Roman" w:hAnsi="Times New Roman" w:cs="Times New Roman"/>
                  <w:sz w:val="24"/>
                  <w:szCs w:val="24"/>
                </w:rPr>
                <w:t>Fizika. Kreivaeigis judėjimas.</w:t>
              </w:r>
            </w:hyperlink>
          </w:p>
        </w:tc>
      </w:tr>
      <w:tr w:rsidR="003C06F5" w:rsidRPr="00DE3C6E" w14:paraId="5B3C3DE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AD6A9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DE6FD4"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Kampu į horizontą mesto kūno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74FD7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kampu į horizontą mesto kūno judėjimą, aptariama judėjimo trajektorija, greičio dedamosios, pakilimo aukštis, lėkio nuotolis, pateikiamas uždavinio sprendimo pavyzdys.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2CBC2E" w14:textId="77777777" w:rsidR="003C06F5" w:rsidRPr="00DE3C6E" w:rsidRDefault="00000000" w:rsidP="00F114BD">
            <w:pPr>
              <w:spacing w:after="0" w:line="240" w:lineRule="auto"/>
              <w:rPr>
                <w:rFonts w:ascii="Times New Roman" w:hAnsi="Times New Roman" w:cs="Times New Roman"/>
                <w:sz w:val="24"/>
                <w:szCs w:val="24"/>
              </w:rPr>
            </w:pPr>
            <w:hyperlink r:id="rId541" w:history="1">
              <w:r w:rsidR="003C06F5" w:rsidRPr="00DE3C6E">
                <w:rPr>
                  <w:rStyle w:val="Hipersaitas"/>
                  <w:rFonts w:ascii="Times New Roman" w:hAnsi="Times New Roman" w:cs="Times New Roman"/>
                  <w:sz w:val="24"/>
                  <w:szCs w:val="24"/>
                </w:rPr>
                <w:t>Fizika. Kampu į horizontą mestas kūnas.</w:t>
              </w:r>
            </w:hyperlink>
          </w:p>
        </w:tc>
      </w:tr>
      <w:tr w:rsidR="003C06F5" w:rsidRPr="00DE3C6E" w14:paraId="1E2B2C5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1E9C4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5F45A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Judėjimo reliatyvumas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01334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judėjimo reliatyvumą.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7EEA6" w14:textId="77777777" w:rsidR="003C06F5" w:rsidRPr="00DE3C6E" w:rsidRDefault="00000000" w:rsidP="00F114BD">
            <w:pPr>
              <w:spacing w:after="0" w:line="240" w:lineRule="auto"/>
              <w:rPr>
                <w:rFonts w:ascii="Times New Roman" w:hAnsi="Times New Roman" w:cs="Times New Roman"/>
                <w:sz w:val="24"/>
                <w:szCs w:val="24"/>
              </w:rPr>
            </w:pPr>
            <w:hyperlink r:id="rId542" w:history="1">
              <w:r w:rsidR="003C06F5" w:rsidRPr="00DE3C6E">
                <w:rPr>
                  <w:rStyle w:val="Hipersaitas"/>
                  <w:rFonts w:ascii="Times New Roman" w:hAnsi="Times New Roman" w:cs="Times New Roman"/>
                  <w:sz w:val="24"/>
                  <w:szCs w:val="24"/>
                </w:rPr>
                <w:t>https://www.youtube.com/watch?v=qxUdHBukUd8</w:t>
              </w:r>
            </w:hyperlink>
          </w:p>
        </w:tc>
      </w:tr>
      <w:tr w:rsidR="00F114BD" w:rsidRPr="00DE3C6E" w14:paraId="110632F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1057D3" w14:textId="081B7A1D"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30.2.2. Jėgos</w:t>
            </w:r>
          </w:p>
        </w:tc>
      </w:tr>
      <w:tr w:rsidR="003C06F5" w:rsidRPr="00DE3C6E" w14:paraId="1BB64D5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DDE42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859AE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Gravitacija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93A239"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gravitaciją, visuotinės traukos jėgos priklausomybė nuo kūnų masės.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C3418B" w14:textId="77777777" w:rsidR="003C06F5" w:rsidRPr="00DE3C6E" w:rsidRDefault="00000000" w:rsidP="00F114BD">
            <w:pPr>
              <w:spacing w:after="0" w:line="240" w:lineRule="auto"/>
              <w:rPr>
                <w:rFonts w:ascii="Times New Roman" w:hAnsi="Times New Roman" w:cs="Times New Roman"/>
                <w:sz w:val="24"/>
                <w:szCs w:val="24"/>
              </w:rPr>
            </w:pPr>
            <w:hyperlink r:id="rId543" w:history="1">
              <w:r w:rsidR="003C06F5" w:rsidRPr="00DE3C6E">
                <w:rPr>
                  <w:rStyle w:val="Hipersaitas"/>
                  <w:rFonts w:ascii="Times New Roman" w:hAnsi="Times New Roman" w:cs="Times New Roman"/>
                  <w:sz w:val="24"/>
                  <w:szCs w:val="24"/>
                </w:rPr>
                <w:t>https://www.youtube.com/watch?v=47GnGNQ_-CI</w:t>
              </w:r>
            </w:hyperlink>
          </w:p>
        </w:tc>
      </w:tr>
      <w:tr w:rsidR="003C06F5" w:rsidRPr="00DE3C6E" w14:paraId="11AFEA1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C2906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21.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2B5C7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Trintis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8659C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trinties jėgos pasireiškimą, jos prigimtį.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2E20DE" w14:textId="77777777" w:rsidR="003C06F5" w:rsidRPr="00DE3C6E" w:rsidRDefault="00000000" w:rsidP="00F114BD">
            <w:pPr>
              <w:spacing w:after="0" w:line="240" w:lineRule="auto"/>
              <w:rPr>
                <w:rFonts w:ascii="Times New Roman" w:hAnsi="Times New Roman" w:cs="Times New Roman"/>
                <w:sz w:val="24"/>
                <w:szCs w:val="24"/>
              </w:rPr>
            </w:pPr>
            <w:hyperlink r:id="rId544" w:history="1">
              <w:r w:rsidR="003C06F5" w:rsidRPr="00DE3C6E">
                <w:rPr>
                  <w:rStyle w:val="Hipersaitas"/>
                  <w:rFonts w:ascii="Times New Roman" w:hAnsi="Times New Roman" w:cs="Times New Roman"/>
                  <w:sz w:val="24"/>
                  <w:szCs w:val="24"/>
                </w:rPr>
                <w:t>https://www.youtube.com/watch?v=8aGpEWt8Kn8</w:t>
              </w:r>
            </w:hyperlink>
          </w:p>
        </w:tc>
      </w:tr>
      <w:tr w:rsidR="003C06F5" w:rsidRPr="00DE3C6E" w14:paraId="22060DA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B487E4"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CE024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Įcentrinė ir išcentrinė jėga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395BF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paaiškinamas įcentrinės ir išcentrinės jėgos pasireiškimas, pateikiami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890EB6" w14:textId="77777777" w:rsidR="003C06F5" w:rsidRPr="00DE3C6E" w:rsidRDefault="00000000" w:rsidP="00F114BD">
            <w:pPr>
              <w:spacing w:after="0" w:line="240" w:lineRule="auto"/>
              <w:rPr>
                <w:rFonts w:ascii="Times New Roman" w:hAnsi="Times New Roman" w:cs="Times New Roman"/>
                <w:sz w:val="24"/>
                <w:szCs w:val="24"/>
              </w:rPr>
            </w:pPr>
            <w:hyperlink r:id="rId545" w:history="1">
              <w:r w:rsidR="003C06F5" w:rsidRPr="00DE3C6E">
                <w:rPr>
                  <w:rStyle w:val="Hipersaitas"/>
                  <w:rFonts w:ascii="Times New Roman" w:hAnsi="Times New Roman" w:cs="Times New Roman"/>
                  <w:sz w:val="24"/>
                  <w:szCs w:val="24"/>
                </w:rPr>
                <w:t xml:space="preserve">https://www.youtube.com/watch?v=l80a9B4mLts </w:t>
              </w:r>
            </w:hyperlink>
          </w:p>
        </w:tc>
      </w:tr>
      <w:tr w:rsidR="003C06F5" w:rsidRPr="00DE3C6E" w14:paraId="017F5DD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464F4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5B420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Archimedo jėga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02244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Archimedo jėgą, jos prigimtį, kūno plūduriavimo sąlygas.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375259" w14:textId="77777777" w:rsidR="003C06F5" w:rsidRPr="00DE3C6E" w:rsidRDefault="00000000" w:rsidP="00F114BD">
            <w:pPr>
              <w:spacing w:after="0" w:line="240" w:lineRule="auto"/>
              <w:rPr>
                <w:rFonts w:ascii="Times New Roman" w:hAnsi="Times New Roman" w:cs="Times New Roman"/>
                <w:sz w:val="24"/>
                <w:szCs w:val="24"/>
              </w:rPr>
            </w:pPr>
            <w:hyperlink r:id="rId546" w:history="1">
              <w:r w:rsidR="003C06F5" w:rsidRPr="00DE3C6E">
                <w:rPr>
                  <w:rStyle w:val="Hipersaitas"/>
                  <w:rFonts w:ascii="Times New Roman" w:hAnsi="Times New Roman" w:cs="Times New Roman"/>
                  <w:sz w:val="24"/>
                  <w:szCs w:val="24"/>
                </w:rPr>
                <w:t>https://www.youtube.com/watch?v=lFxBUuBLji4</w:t>
              </w:r>
            </w:hyperlink>
          </w:p>
          <w:p w14:paraId="275EF8E6" w14:textId="77777777" w:rsidR="003C06F5" w:rsidRPr="00DE3C6E" w:rsidRDefault="00000000" w:rsidP="00F114BD">
            <w:pPr>
              <w:spacing w:after="0" w:line="240" w:lineRule="auto"/>
              <w:rPr>
                <w:rFonts w:ascii="Times New Roman" w:hAnsi="Times New Roman" w:cs="Times New Roman"/>
                <w:sz w:val="24"/>
                <w:szCs w:val="24"/>
              </w:rPr>
            </w:pPr>
            <w:hyperlink r:id="rId547" w:history="1">
              <w:r w:rsidR="003C06F5" w:rsidRPr="00DE3C6E">
                <w:rPr>
                  <w:rStyle w:val="Hipersaitas"/>
                  <w:rFonts w:ascii="Times New Roman" w:hAnsi="Times New Roman" w:cs="Times New Roman"/>
                  <w:sz w:val="24"/>
                  <w:szCs w:val="24"/>
                </w:rPr>
                <w:t>https://www.youtube.com/watch?v=hOasjjeUpks</w:t>
              </w:r>
            </w:hyperlink>
          </w:p>
        </w:tc>
      </w:tr>
      <w:tr w:rsidR="003C06F5" w:rsidRPr="00DE3C6E" w14:paraId="2B0F823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406D4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AD2B0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Normal force and contact force | Forces and Newton's laws of motion | Physics | Khan Academy</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57FED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Paskaita apie atramos reakcijos jėgą.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8D8AA70" w14:textId="77777777" w:rsidR="003C06F5" w:rsidRPr="00DE3C6E" w:rsidRDefault="00000000" w:rsidP="00F114BD">
            <w:pPr>
              <w:spacing w:after="0" w:line="240" w:lineRule="auto"/>
              <w:rPr>
                <w:rFonts w:ascii="Times New Roman" w:hAnsi="Times New Roman" w:cs="Times New Roman"/>
                <w:sz w:val="24"/>
                <w:szCs w:val="24"/>
              </w:rPr>
            </w:pPr>
            <w:hyperlink r:id="rId548" w:history="1">
              <w:r w:rsidR="003C06F5" w:rsidRPr="00DE3C6E">
                <w:rPr>
                  <w:rStyle w:val="Hipersaitas"/>
                  <w:rFonts w:ascii="Times New Roman" w:hAnsi="Times New Roman" w:cs="Times New Roman"/>
                  <w:sz w:val="24"/>
                  <w:szCs w:val="24"/>
                </w:rPr>
                <w:t>Normal force and contact force | Forces and Newton's laws of motion | Physics | Khan Academy</w:t>
              </w:r>
            </w:hyperlink>
          </w:p>
        </w:tc>
      </w:tr>
      <w:tr w:rsidR="003C06F5" w:rsidRPr="00DE3C6E" w14:paraId="1AD1261E" w14:textId="77777777" w:rsidTr="000E1A16">
        <w:trPr>
          <w:trHeight w:val="4741"/>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2AD9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C9D27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Niutono dėsniai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9B246C" w14:textId="4605B009"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kuriuose aiškinamas I, II ir III Niutono dėsniai</w:t>
            </w:r>
            <w:r w:rsidR="00F114B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D1283D" w14:textId="77777777" w:rsidR="003C06F5" w:rsidRPr="00DE3C6E" w:rsidRDefault="00000000" w:rsidP="00F114BD">
            <w:pPr>
              <w:spacing w:after="0" w:line="240" w:lineRule="auto"/>
              <w:rPr>
                <w:rFonts w:ascii="Times New Roman" w:hAnsi="Times New Roman" w:cs="Times New Roman"/>
                <w:sz w:val="24"/>
                <w:szCs w:val="24"/>
              </w:rPr>
            </w:pPr>
            <w:hyperlink r:id="rId549" w:history="1">
              <w:r w:rsidR="003C06F5" w:rsidRPr="00DE3C6E">
                <w:rPr>
                  <w:rStyle w:val="Hipersaitas"/>
                  <w:rFonts w:ascii="Times New Roman" w:hAnsi="Times New Roman" w:cs="Times New Roman"/>
                  <w:sz w:val="24"/>
                  <w:szCs w:val="24"/>
                </w:rPr>
                <w:t xml:space="preserve">Newton's first law of motion | Forces and Newton's laws of motion | Physics | Khan Academy </w:t>
              </w:r>
            </w:hyperlink>
          </w:p>
          <w:p w14:paraId="2801804E" w14:textId="77777777" w:rsidR="003C06F5" w:rsidRPr="00DE3C6E" w:rsidRDefault="00000000" w:rsidP="00F114BD">
            <w:pPr>
              <w:spacing w:after="0" w:line="240" w:lineRule="auto"/>
              <w:rPr>
                <w:rFonts w:ascii="Times New Roman" w:hAnsi="Times New Roman" w:cs="Times New Roman"/>
                <w:sz w:val="24"/>
                <w:szCs w:val="24"/>
              </w:rPr>
            </w:pPr>
            <w:hyperlink r:id="rId550" w:history="1">
              <w:r w:rsidR="003C06F5" w:rsidRPr="00DE3C6E">
                <w:rPr>
                  <w:rStyle w:val="Hipersaitas"/>
                  <w:rFonts w:ascii="Times New Roman" w:hAnsi="Times New Roman" w:cs="Times New Roman"/>
                  <w:sz w:val="24"/>
                  <w:szCs w:val="24"/>
                </w:rPr>
                <w:t>IB Physics: Newton I, The Law of Inertia</w:t>
              </w:r>
            </w:hyperlink>
          </w:p>
          <w:p w14:paraId="5CA40980" w14:textId="77777777" w:rsidR="003C06F5" w:rsidRPr="00DE3C6E" w:rsidRDefault="00000000" w:rsidP="00F114BD">
            <w:pPr>
              <w:spacing w:after="0" w:line="240" w:lineRule="auto"/>
              <w:rPr>
                <w:rFonts w:ascii="Times New Roman" w:hAnsi="Times New Roman" w:cs="Times New Roman"/>
                <w:sz w:val="24"/>
                <w:szCs w:val="24"/>
              </w:rPr>
            </w:pPr>
            <w:hyperlink r:id="rId551" w:history="1">
              <w:r w:rsidR="003C06F5" w:rsidRPr="00DE3C6E">
                <w:rPr>
                  <w:rStyle w:val="Hipersaitas"/>
                  <w:rFonts w:ascii="Times New Roman" w:hAnsi="Times New Roman" w:cs="Times New Roman"/>
                  <w:sz w:val="24"/>
                  <w:szCs w:val="24"/>
                </w:rPr>
                <w:t xml:space="preserve">Newton's second law of motion | Forces and Newton's laws of motion | Physics | Khan Academy </w:t>
              </w:r>
            </w:hyperlink>
          </w:p>
          <w:p w14:paraId="1C0D5330" w14:textId="77777777" w:rsidR="003C06F5" w:rsidRPr="00DE3C6E" w:rsidRDefault="00000000" w:rsidP="00F114BD">
            <w:pPr>
              <w:spacing w:after="0" w:line="240" w:lineRule="auto"/>
              <w:rPr>
                <w:rFonts w:ascii="Times New Roman" w:hAnsi="Times New Roman" w:cs="Times New Roman"/>
                <w:sz w:val="24"/>
                <w:szCs w:val="24"/>
              </w:rPr>
            </w:pPr>
            <w:hyperlink r:id="rId552" w:history="1">
              <w:r w:rsidR="003C06F5" w:rsidRPr="00DE3C6E">
                <w:rPr>
                  <w:rStyle w:val="Hipersaitas"/>
                  <w:rFonts w:ascii="Times New Roman" w:hAnsi="Times New Roman" w:cs="Times New Roman"/>
                  <w:sz w:val="24"/>
                  <w:szCs w:val="24"/>
                </w:rPr>
                <w:t xml:space="preserve">IB Physics: Newton II, The Law of Acceleration </w:t>
              </w:r>
            </w:hyperlink>
          </w:p>
          <w:p w14:paraId="463D0A31" w14:textId="77777777" w:rsidR="003C06F5" w:rsidRPr="00DE3C6E" w:rsidRDefault="00000000" w:rsidP="00F114BD">
            <w:pPr>
              <w:spacing w:after="0" w:line="240" w:lineRule="auto"/>
              <w:rPr>
                <w:rFonts w:ascii="Times New Roman" w:hAnsi="Times New Roman" w:cs="Times New Roman"/>
                <w:sz w:val="24"/>
                <w:szCs w:val="24"/>
              </w:rPr>
            </w:pPr>
            <w:hyperlink r:id="rId553" w:history="1">
              <w:r w:rsidR="003C06F5" w:rsidRPr="00DE3C6E">
                <w:rPr>
                  <w:rStyle w:val="Hipersaitas"/>
                  <w:rFonts w:ascii="Times New Roman" w:hAnsi="Times New Roman" w:cs="Times New Roman"/>
                  <w:sz w:val="24"/>
                  <w:szCs w:val="24"/>
                </w:rPr>
                <w:t xml:space="preserve">Newton's third law of motion | Forces and Newton's laws of motion | Physics | Khan Academy </w:t>
              </w:r>
            </w:hyperlink>
          </w:p>
          <w:p w14:paraId="2EBCC4A8" w14:textId="77777777" w:rsidR="003C06F5" w:rsidRPr="00DE3C6E" w:rsidRDefault="00000000" w:rsidP="00F114BD">
            <w:pPr>
              <w:spacing w:after="0" w:line="240" w:lineRule="auto"/>
              <w:rPr>
                <w:rFonts w:ascii="Times New Roman" w:hAnsi="Times New Roman" w:cs="Times New Roman"/>
                <w:sz w:val="24"/>
                <w:szCs w:val="24"/>
              </w:rPr>
            </w:pPr>
            <w:hyperlink r:id="rId554" w:history="1">
              <w:r w:rsidR="003C06F5" w:rsidRPr="00DE3C6E">
                <w:rPr>
                  <w:rStyle w:val="Hipersaitas"/>
                  <w:rFonts w:ascii="Times New Roman" w:hAnsi="Times New Roman" w:cs="Times New Roman"/>
                  <w:sz w:val="24"/>
                  <w:szCs w:val="24"/>
                </w:rPr>
                <w:t xml:space="preserve">IB Physics: Newton III Action and Reaction </w:t>
              </w:r>
            </w:hyperlink>
          </w:p>
        </w:tc>
      </w:tr>
      <w:tr w:rsidR="00F114BD" w:rsidRPr="00DE3C6E" w14:paraId="2436D45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2C0E8C" w14:textId="6C612AFE"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30.2.3. Judesio kiekis ir impulsas</w:t>
            </w:r>
          </w:p>
        </w:tc>
      </w:tr>
      <w:tr w:rsidR="003C06F5" w:rsidRPr="00DE3C6E" w14:paraId="6A2ECEA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7E0D3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CEB70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Judesio kiekis ir jėgos impulsas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4F4CAB" w14:textId="5C416CEB"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įvedamos sąvokos j</w:t>
            </w:r>
            <w:r w:rsidR="00F114BD" w:rsidRPr="00DE3C6E">
              <w:rPr>
                <w:rFonts w:ascii="Times New Roman" w:hAnsi="Times New Roman" w:cs="Times New Roman"/>
                <w:sz w:val="24"/>
                <w:szCs w:val="24"/>
              </w:rPr>
              <w:t>udesio kiekis ir jėgos impulsas</w:t>
            </w:r>
            <w:r w:rsidRPr="00DE3C6E">
              <w:rPr>
                <w:rFonts w:ascii="Times New Roman" w:hAnsi="Times New Roman" w:cs="Times New Roman"/>
                <w:sz w:val="24"/>
                <w:szCs w:val="24"/>
              </w:rPr>
              <w:t>, atkreipiant dėmesį, kad anglų kalba judesio kiekis vadinamas Momentum.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3D3BE1" w14:textId="77777777" w:rsidR="003C06F5" w:rsidRPr="00DE3C6E" w:rsidRDefault="00000000" w:rsidP="00F114BD">
            <w:pPr>
              <w:spacing w:after="0" w:line="240" w:lineRule="auto"/>
              <w:rPr>
                <w:rFonts w:ascii="Times New Roman" w:hAnsi="Times New Roman" w:cs="Times New Roman"/>
                <w:sz w:val="24"/>
                <w:szCs w:val="24"/>
              </w:rPr>
            </w:pPr>
            <w:hyperlink r:id="rId555" w:history="1">
              <w:r w:rsidR="003C06F5" w:rsidRPr="00DE3C6E">
                <w:rPr>
                  <w:rStyle w:val="Hipersaitas"/>
                  <w:rFonts w:ascii="Times New Roman" w:hAnsi="Times New Roman" w:cs="Times New Roman"/>
                  <w:sz w:val="24"/>
                  <w:szCs w:val="24"/>
                </w:rPr>
                <w:t xml:space="preserve">Introduction to momentum | Impacts and linear momentum | Physics | Khan Academy, </w:t>
              </w:r>
            </w:hyperlink>
            <w:hyperlink r:id="rId556" w:history="1">
              <w:r w:rsidR="003C06F5" w:rsidRPr="00DE3C6E">
                <w:rPr>
                  <w:rStyle w:val="Hipersaitas"/>
                  <w:rFonts w:ascii="Times New Roman" w:hAnsi="Times New Roman" w:cs="Times New Roman"/>
                  <w:sz w:val="24"/>
                  <w:szCs w:val="24"/>
                </w:rPr>
                <w:t>IB Physics: Momentum and Impulse</w:t>
              </w:r>
            </w:hyperlink>
          </w:p>
        </w:tc>
      </w:tr>
      <w:tr w:rsidR="003C06F5" w:rsidRPr="00DE3C6E" w14:paraId="4DDA1E68"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BB959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65C9E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Jėgos priklausomybė nuo laiko</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FF377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išsamiai aiškinamas jėgos priklausomybės nuo laiko grafikas.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FF07C7" w14:textId="77777777" w:rsidR="003C06F5" w:rsidRPr="00DE3C6E" w:rsidRDefault="00000000" w:rsidP="00F114BD">
            <w:pPr>
              <w:spacing w:after="0" w:line="240" w:lineRule="auto"/>
              <w:rPr>
                <w:rFonts w:ascii="Times New Roman" w:hAnsi="Times New Roman" w:cs="Times New Roman"/>
                <w:sz w:val="24"/>
                <w:szCs w:val="24"/>
              </w:rPr>
            </w:pPr>
            <w:hyperlink r:id="rId557" w:history="1">
              <w:r w:rsidR="003C06F5" w:rsidRPr="00DE3C6E">
                <w:rPr>
                  <w:rStyle w:val="Hipersaitas"/>
                  <w:rFonts w:ascii="Times New Roman" w:hAnsi="Times New Roman" w:cs="Times New Roman"/>
                  <w:sz w:val="24"/>
                  <w:szCs w:val="24"/>
                </w:rPr>
                <w:t xml:space="preserve">Force vs. time graphs | Impacts and linear momentum | Physics | Khan Academy </w:t>
              </w:r>
            </w:hyperlink>
          </w:p>
        </w:tc>
      </w:tr>
      <w:tr w:rsidR="003C06F5" w:rsidRPr="00DE3C6E" w14:paraId="7827B85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CD4FB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770A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Judesio kiekio pokytis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297C5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judesio kiekio pokytį vykstant realiems susidūrimams.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945FB1" w14:textId="77777777" w:rsidR="003C06F5" w:rsidRPr="00DE3C6E" w:rsidRDefault="00000000" w:rsidP="00F114BD">
            <w:pPr>
              <w:spacing w:after="0" w:line="240" w:lineRule="auto"/>
              <w:rPr>
                <w:rFonts w:ascii="Times New Roman" w:hAnsi="Times New Roman" w:cs="Times New Roman"/>
                <w:sz w:val="24"/>
                <w:szCs w:val="24"/>
              </w:rPr>
            </w:pPr>
            <w:hyperlink r:id="rId558" w:history="1">
              <w:r w:rsidR="003C06F5" w:rsidRPr="00DE3C6E">
                <w:rPr>
                  <w:rStyle w:val="Hipersaitas"/>
                  <w:rFonts w:ascii="Times New Roman" w:hAnsi="Times New Roman" w:cs="Times New Roman"/>
                  <w:sz w:val="24"/>
                  <w:szCs w:val="24"/>
                </w:rPr>
                <w:t>Collisions: Crash Course Physics #10</w:t>
              </w:r>
            </w:hyperlink>
          </w:p>
        </w:tc>
      </w:tr>
      <w:tr w:rsidR="003C06F5" w:rsidRPr="00DE3C6E" w14:paraId="72C4C1F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D85799"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A548A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Semenavičius ir jo darbai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0C764"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Semenavičiaus asmenybę ir pagrindinius jo darbus.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4E4548" w14:textId="77777777" w:rsidR="003C06F5" w:rsidRPr="00DE3C6E" w:rsidRDefault="00000000" w:rsidP="00F114BD">
            <w:pPr>
              <w:spacing w:after="0" w:line="240" w:lineRule="auto"/>
              <w:rPr>
                <w:rFonts w:ascii="Times New Roman" w:hAnsi="Times New Roman" w:cs="Times New Roman"/>
                <w:sz w:val="24"/>
                <w:szCs w:val="24"/>
              </w:rPr>
            </w:pPr>
            <w:hyperlink r:id="rId559" w:history="1">
              <w:r w:rsidR="003C06F5" w:rsidRPr="00DE3C6E">
                <w:rPr>
                  <w:rStyle w:val="Hipersaitas"/>
                  <w:rFonts w:ascii="Times New Roman" w:hAnsi="Times New Roman" w:cs="Times New Roman"/>
                  <w:sz w:val="24"/>
                  <w:szCs w:val="24"/>
                </w:rPr>
                <w:t xml:space="preserve">Raketų teorijos pradininkas Kazimieras Semenavičius </w:t>
              </w:r>
            </w:hyperlink>
          </w:p>
        </w:tc>
      </w:tr>
      <w:tr w:rsidR="00F114BD" w:rsidRPr="00DE3C6E" w14:paraId="48D41C4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6AC12" w14:textId="0BD74B11"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30.3.1. Energija, darbas, galia</w:t>
            </w:r>
          </w:p>
        </w:tc>
      </w:tr>
      <w:tr w:rsidR="003C06F5" w:rsidRPr="00DE3C6E" w14:paraId="194B52C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4EE08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30.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07C4F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Kinetinė energija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1B836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kas yra kinetinė energija, kurie kūnai jos turi ir nuo ko priklauso jos dydis.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FE77EC" w14:textId="103EEA43" w:rsidR="003C06F5" w:rsidRPr="00DE3C6E" w:rsidRDefault="00000000" w:rsidP="00D87E59">
            <w:pPr>
              <w:spacing w:after="0" w:line="240" w:lineRule="auto"/>
              <w:rPr>
                <w:rFonts w:ascii="Times New Roman" w:hAnsi="Times New Roman" w:cs="Times New Roman"/>
                <w:sz w:val="24"/>
                <w:szCs w:val="24"/>
              </w:rPr>
            </w:pPr>
            <w:hyperlink r:id="rId560" w:history="1">
              <w:r w:rsidR="003C06F5" w:rsidRPr="00DE3C6E">
                <w:rPr>
                  <w:rStyle w:val="Hipersaitas"/>
                  <w:rFonts w:ascii="Times New Roman" w:hAnsi="Times New Roman" w:cs="Times New Roman"/>
                  <w:sz w:val="24"/>
                  <w:szCs w:val="24"/>
                </w:rPr>
                <w:t>https://www.youtube.com/watch?v=1YeBgtH589c</w:t>
              </w:r>
            </w:hyperlink>
          </w:p>
        </w:tc>
      </w:tr>
      <w:tr w:rsidR="003C06F5" w:rsidRPr="00DE3C6E" w14:paraId="682A94A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479E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B5A7A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Potencinė energija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ED7A9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kas yra potencinė energija, kurie kūnai jos turi ir nuo ko priklauso jos dydis.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842921" w14:textId="77777777" w:rsidR="003C06F5" w:rsidRPr="00DE3C6E" w:rsidRDefault="00000000" w:rsidP="00F114BD">
            <w:pPr>
              <w:spacing w:after="0" w:line="240" w:lineRule="auto"/>
              <w:rPr>
                <w:rFonts w:ascii="Times New Roman" w:hAnsi="Times New Roman" w:cs="Times New Roman"/>
                <w:sz w:val="24"/>
                <w:szCs w:val="24"/>
              </w:rPr>
            </w:pPr>
            <w:hyperlink r:id="rId561" w:history="1">
              <w:r w:rsidR="003C06F5" w:rsidRPr="00DE3C6E">
                <w:rPr>
                  <w:rStyle w:val="Hipersaitas"/>
                  <w:rFonts w:ascii="Times New Roman" w:hAnsi="Times New Roman" w:cs="Times New Roman"/>
                  <w:sz w:val="24"/>
                  <w:szCs w:val="24"/>
                </w:rPr>
                <w:t>Potential Energy</w:t>
              </w:r>
            </w:hyperlink>
          </w:p>
        </w:tc>
      </w:tr>
      <w:tr w:rsidR="003C06F5" w:rsidRPr="00DE3C6E" w14:paraId="0F5452E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95B75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CE8381" w14:textId="2D1FC3C0" w:rsidR="003C06F5" w:rsidRPr="00DE3C6E" w:rsidRDefault="003C06F5" w:rsidP="00D87E59">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Energijos tvermės dėsnis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97A50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medžiaga, kurioje aiškinamas energijos tvermės dėsnis.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A31473" w14:textId="77777777" w:rsidR="003C06F5" w:rsidRPr="00DE3C6E" w:rsidRDefault="00000000" w:rsidP="00F114BD">
            <w:pPr>
              <w:spacing w:after="0" w:line="240" w:lineRule="auto"/>
              <w:rPr>
                <w:rFonts w:ascii="Times New Roman" w:hAnsi="Times New Roman" w:cs="Times New Roman"/>
                <w:sz w:val="24"/>
                <w:szCs w:val="24"/>
              </w:rPr>
            </w:pPr>
            <w:hyperlink r:id="rId562" w:history="1">
              <w:r w:rsidR="003C06F5" w:rsidRPr="00DE3C6E">
                <w:rPr>
                  <w:rStyle w:val="Hipersaitas"/>
                  <w:rFonts w:ascii="Times New Roman" w:hAnsi="Times New Roman" w:cs="Times New Roman"/>
                  <w:sz w:val="24"/>
                  <w:szCs w:val="24"/>
                </w:rPr>
                <w:t>GCSE Physics: Conservation of Mechanical Energy</w:t>
              </w:r>
            </w:hyperlink>
          </w:p>
        </w:tc>
      </w:tr>
      <w:tr w:rsidR="003C06F5" w:rsidRPr="00DE3C6E" w14:paraId="09D4262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FC2B2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1121F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Darbas, energija, galia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5182B6"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medžiaga temos apibendrinimui apie mechaninį darbą, energiją ir galią.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104282" w14:textId="77777777" w:rsidR="003C06F5" w:rsidRPr="00DE3C6E" w:rsidRDefault="00000000" w:rsidP="00F114BD">
            <w:pPr>
              <w:spacing w:after="0" w:line="240" w:lineRule="auto"/>
              <w:rPr>
                <w:rFonts w:ascii="Times New Roman" w:hAnsi="Times New Roman" w:cs="Times New Roman"/>
                <w:sz w:val="24"/>
                <w:szCs w:val="24"/>
              </w:rPr>
            </w:pPr>
            <w:hyperlink r:id="rId563" w:history="1">
              <w:r w:rsidR="003C06F5" w:rsidRPr="00DE3C6E">
                <w:rPr>
                  <w:rStyle w:val="Hipersaitas"/>
                  <w:rFonts w:ascii="Times New Roman" w:hAnsi="Times New Roman" w:cs="Times New Roman"/>
                  <w:sz w:val="24"/>
                  <w:szCs w:val="24"/>
                </w:rPr>
                <w:t>Work, Energy, and Power: Crash Course Physics #9</w:t>
              </w:r>
            </w:hyperlink>
          </w:p>
        </w:tc>
      </w:tr>
      <w:tr w:rsidR="00F114BD" w:rsidRPr="00DE3C6E" w14:paraId="0572B092"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0D5B41" w14:textId="2FE47935"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30.4.1. Ryšys tarp mikro ir makro pasaulio.</w:t>
            </w:r>
          </w:p>
        </w:tc>
      </w:tr>
      <w:tr w:rsidR="003C06F5" w:rsidRPr="00DE3C6E" w14:paraId="6CC4358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EC908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7078E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Makrosistemos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DC3B0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Paskaita iš ciklo „Konsultacijos abiturientams“ (lietuvių k.)</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D112A0" w14:textId="77777777" w:rsidR="003C06F5" w:rsidRPr="00DE3C6E" w:rsidRDefault="00000000" w:rsidP="00F114BD">
            <w:pPr>
              <w:spacing w:after="0" w:line="240" w:lineRule="auto"/>
              <w:rPr>
                <w:rFonts w:ascii="Times New Roman" w:hAnsi="Times New Roman" w:cs="Times New Roman"/>
                <w:sz w:val="24"/>
                <w:szCs w:val="24"/>
              </w:rPr>
            </w:pPr>
            <w:hyperlink r:id="rId564" w:history="1">
              <w:r w:rsidR="003C06F5" w:rsidRPr="00DE3C6E">
                <w:rPr>
                  <w:rStyle w:val="Hipersaitas"/>
                  <w:rFonts w:ascii="Times New Roman" w:hAnsi="Times New Roman" w:cs="Times New Roman"/>
                  <w:sz w:val="24"/>
                  <w:szCs w:val="24"/>
                </w:rPr>
                <w:t xml:space="preserve">Makrosistemos. Paskaita abiturientams </w:t>
              </w:r>
            </w:hyperlink>
          </w:p>
        </w:tc>
      </w:tr>
      <w:tr w:rsidR="00F114BD" w:rsidRPr="00DE3C6E" w14:paraId="27EDD5AD"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19EEE0" w14:textId="46CD8078"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30.4.2. Termodinamika</w:t>
            </w:r>
          </w:p>
        </w:tc>
      </w:tr>
      <w:tr w:rsidR="003C06F5" w:rsidRPr="00DE3C6E" w14:paraId="02D7995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2B209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8D48E6"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Agregatinių būsenų kitimas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325A73" w14:textId="2C4DEBFE"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Vaizdžiai aiškinamas temperatūros kitimo grafikas vykstant agregatinių būsenų kitimams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C4BEC6" w14:textId="77777777" w:rsidR="003C06F5" w:rsidRPr="00DE3C6E" w:rsidRDefault="00000000" w:rsidP="00F114BD">
            <w:pPr>
              <w:spacing w:after="0" w:line="240" w:lineRule="auto"/>
              <w:rPr>
                <w:rFonts w:ascii="Times New Roman" w:hAnsi="Times New Roman" w:cs="Times New Roman"/>
                <w:sz w:val="24"/>
                <w:szCs w:val="24"/>
              </w:rPr>
            </w:pPr>
            <w:hyperlink r:id="rId565" w:history="1">
              <w:r w:rsidR="003C06F5" w:rsidRPr="00DE3C6E">
                <w:rPr>
                  <w:rStyle w:val="Hipersaitas"/>
                  <w:rFonts w:ascii="Times New Roman" w:hAnsi="Times New Roman" w:cs="Times New Roman"/>
                  <w:sz w:val="24"/>
                  <w:szCs w:val="24"/>
                </w:rPr>
                <w:t xml:space="preserve">Agregatinių būsenų kitimas. </w:t>
              </w:r>
            </w:hyperlink>
          </w:p>
        </w:tc>
      </w:tr>
      <w:tr w:rsidR="00F114BD" w:rsidRPr="00DE3C6E" w14:paraId="3D3150E2"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D46B9E" w14:textId="593BCE07"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30.5.1. Elektrostatinis laukas</w:t>
            </w:r>
          </w:p>
        </w:tc>
      </w:tr>
      <w:tr w:rsidR="003C06F5" w:rsidRPr="00DE3C6E" w14:paraId="2BC9EB2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F8C8B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37F8E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Electricity and Magnetism &amp; Fields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55990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Paskaitų apie krūvį, Kulono dėsnį, elektrostatinį lauką, potencialą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DB8D56" w14:textId="77777777" w:rsidR="003C06F5" w:rsidRPr="00DE3C6E" w:rsidRDefault="00000000" w:rsidP="00F114BD">
            <w:pPr>
              <w:spacing w:after="0" w:line="240" w:lineRule="auto"/>
              <w:rPr>
                <w:rFonts w:ascii="Times New Roman" w:hAnsi="Times New Roman" w:cs="Times New Roman"/>
                <w:sz w:val="24"/>
                <w:szCs w:val="24"/>
              </w:rPr>
            </w:pPr>
            <w:hyperlink r:id="rId566" w:history="1">
              <w:r w:rsidR="003C06F5" w:rsidRPr="00DE3C6E">
                <w:rPr>
                  <w:rStyle w:val="Hipersaitas"/>
                  <w:rFonts w:ascii="Times New Roman" w:hAnsi="Times New Roman" w:cs="Times New Roman"/>
                  <w:sz w:val="24"/>
                  <w:szCs w:val="24"/>
                </w:rPr>
                <w:t>https://concordian-thailand.libguides.com/c.php?g=688995&amp;p=4943416</w:t>
              </w:r>
            </w:hyperlink>
          </w:p>
        </w:tc>
      </w:tr>
      <w:tr w:rsidR="00F114BD" w:rsidRPr="00DE3C6E" w14:paraId="734953DD"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A0B4EB" w14:textId="080F981A"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30.5.2. Elektros srovė metaluose</w:t>
            </w:r>
          </w:p>
        </w:tc>
      </w:tr>
      <w:tr w:rsidR="003C06F5" w:rsidRPr="00DE3C6E" w14:paraId="14AF22D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2343D6"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E610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Electricity and Magnetism &amp; Fields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0C2B4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Paskaitų apie varžą, Omo dėsnį ir kiti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E5C47A" w14:textId="77777777" w:rsidR="003C06F5" w:rsidRPr="00DE3C6E" w:rsidRDefault="00000000" w:rsidP="00F114BD">
            <w:pPr>
              <w:spacing w:after="0" w:line="240" w:lineRule="auto"/>
              <w:rPr>
                <w:rFonts w:ascii="Times New Roman" w:hAnsi="Times New Roman" w:cs="Times New Roman"/>
                <w:sz w:val="24"/>
                <w:szCs w:val="24"/>
              </w:rPr>
            </w:pPr>
            <w:hyperlink r:id="rId567" w:history="1">
              <w:r w:rsidR="003C06F5" w:rsidRPr="00DE3C6E">
                <w:rPr>
                  <w:rStyle w:val="Hipersaitas"/>
                  <w:rFonts w:ascii="Times New Roman" w:hAnsi="Times New Roman" w:cs="Times New Roman"/>
                  <w:sz w:val="24"/>
                  <w:szCs w:val="24"/>
                </w:rPr>
                <w:t>https://concordian-thailand.libguides.com/c.php?g=688995&amp;p=4943416</w:t>
              </w:r>
            </w:hyperlink>
          </w:p>
        </w:tc>
      </w:tr>
      <w:tr w:rsidR="00F114BD" w:rsidRPr="00DE3C6E" w14:paraId="0631CE0E"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63DD6A" w14:textId="3CF96CF2"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30.5.3. Elektros srovės šaltiniai</w:t>
            </w:r>
          </w:p>
        </w:tc>
      </w:tr>
      <w:tr w:rsidR="003C06F5" w:rsidRPr="00DE3C6E" w14:paraId="5A4F233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BA987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77317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Elektros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B0A8B3" w14:textId="5A194668"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Visuotinėje lietuvių enciklopedijoje</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449D30" w14:textId="77777777" w:rsidR="003C06F5" w:rsidRPr="00DE3C6E" w:rsidRDefault="00000000" w:rsidP="00F114BD">
            <w:pPr>
              <w:spacing w:after="0" w:line="240" w:lineRule="auto"/>
              <w:rPr>
                <w:rFonts w:ascii="Times New Roman" w:hAnsi="Times New Roman" w:cs="Times New Roman"/>
                <w:sz w:val="24"/>
                <w:szCs w:val="24"/>
              </w:rPr>
            </w:pPr>
            <w:hyperlink r:id="rId568" w:history="1">
              <w:r w:rsidR="003C06F5" w:rsidRPr="00DE3C6E">
                <w:rPr>
                  <w:rStyle w:val="Hipersaitas"/>
                  <w:rFonts w:ascii="Times New Roman" w:hAnsi="Times New Roman" w:cs="Times New Roman"/>
                  <w:sz w:val="24"/>
                  <w:szCs w:val="24"/>
                </w:rPr>
                <w:t>elektros energijos šaltinis - Visuotinė lietuvių enciklopedija (vle.lt)</w:t>
              </w:r>
            </w:hyperlink>
          </w:p>
        </w:tc>
      </w:tr>
      <w:tr w:rsidR="003C06F5" w:rsidRPr="00DE3C6E" w14:paraId="2235E14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5BFB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9933D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Nuolatinės elektros srovės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677156" w14:textId="19F93C11" w:rsidR="003C06F5" w:rsidRPr="00DE3C6E" w:rsidRDefault="003C06F5" w:rsidP="00C250D9">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pagal </w:t>
            </w:r>
            <w:r w:rsidR="00C250D9" w:rsidRPr="00DE3C6E">
              <w:rPr>
                <w:rFonts w:ascii="Times New Roman" w:hAnsi="Times New Roman" w:cs="Times New Roman"/>
                <w:sz w:val="24"/>
                <w:szCs w:val="24"/>
              </w:rPr>
              <w:t>pristatymą apie nuolatinės srovės šaltinius.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73D818" w14:textId="77777777" w:rsidR="003C06F5" w:rsidRPr="00DE3C6E" w:rsidRDefault="00000000" w:rsidP="00F114BD">
            <w:pPr>
              <w:spacing w:after="0" w:line="240" w:lineRule="auto"/>
              <w:rPr>
                <w:rFonts w:ascii="Times New Roman" w:hAnsi="Times New Roman" w:cs="Times New Roman"/>
                <w:sz w:val="24"/>
                <w:szCs w:val="24"/>
              </w:rPr>
            </w:pPr>
            <w:hyperlink r:id="rId569" w:history="1">
              <w:r w:rsidR="003C06F5" w:rsidRPr="00DE3C6E">
                <w:rPr>
                  <w:rStyle w:val="Hipersaitas"/>
                  <w:rFonts w:ascii="Times New Roman" w:hAnsi="Times New Roman" w:cs="Times New Roman"/>
                  <w:sz w:val="24"/>
                  <w:szCs w:val="24"/>
                </w:rPr>
                <w:t>(119) Nuolatrinės elektros srovės šaltiniai - YouTube</w:t>
              </w:r>
            </w:hyperlink>
          </w:p>
        </w:tc>
      </w:tr>
      <w:tr w:rsidR="00F114BD" w:rsidRPr="00DE3C6E" w14:paraId="4C30B6FE"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004B1" w14:textId="3BC3261B"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30.5.4. Magnetinis laukas</w:t>
            </w:r>
          </w:p>
        </w:tc>
      </w:tr>
      <w:tr w:rsidR="003C06F5" w:rsidRPr="00DE3C6E" w14:paraId="136F1FE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E90D1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A6C9A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Electricity and Magnetism &amp; Fields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F93A16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Paskaitų apie magnetinį lauką, jėgas veikiančias magnetiniame lauke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A4B98C" w14:textId="77777777" w:rsidR="003C06F5" w:rsidRPr="00DE3C6E" w:rsidRDefault="00000000" w:rsidP="00F114BD">
            <w:pPr>
              <w:spacing w:after="0" w:line="240" w:lineRule="auto"/>
              <w:rPr>
                <w:rFonts w:ascii="Times New Roman" w:hAnsi="Times New Roman" w:cs="Times New Roman"/>
                <w:sz w:val="24"/>
                <w:szCs w:val="24"/>
              </w:rPr>
            </w:pPr>
            <w:hyperlink r:id="rId570" w:history="1">
              <w:r w:rsidR="003C06F5" w:rsidRPr="00DE3C6E">
                <w:rPr>
                  <w:rStyle w:val="Hipersaitas"/>
                  <w:rFonts w:ascii="Times New Roman" w:hAnsi="Times New Roman" w:cs="Times New Roman"/>
                  <w:sz w:val="24"/>
                  <w:szCs w:val="24"/>
                </w:rPr>
                <w:t>https://concordian-thailand.libguides.com/c.php?g=688995&amp;p=4943416</w:t>
              </w:r>
            </w:hyperlink>
          </w:p>
        </w:tc>
      </w:tr>
      <w:tr w:rsidR="003C06F5" w:rsidRPr="00DE3C6E" w14:paraId="272EC00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26C36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23C10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Magnetai. Magnetinis laukas.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B2001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išsamiai aiškinama, kas yra magnetinis laukas, kaip jis vaizduojamas, kaip nustatyti magnetinio lauko linijų kryptį.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BB440F" w14:textId="77777777" w:rsidR="003C06F5" w:rsidRPr="00DE3C6E" w:rsidRDefault="00000000" w:rsidP="00F114BD">
            <w:pPr>
              <w:spacing w:after="0" w:line="240" w:lineRule="auto"/>
              <w:rPr>
                <w:rFonts w:ascii="Times New Roman" w:hAnsi="Times New Roman" w:cs="Times New Roman"/>
                <w:sz w:val="24"/>
                <w:szCs w:val="24"/>
              </w:rPr>
            </w:pPr>
            <w:hyperlink r:id="rId571" w:history="1">
              <w:r w:rsidR="003C06F5" w:rsidRPr="00DE3C6E">
                <w:rPr>
                  <w:rStyle w:val="Hipersaitas"/>
                  <w:rFonts w:ascii="Times New Roman" w:hAnsi="Times New Roman" w:cs="Times New Roman"/>
                  <w:sz w:val="24"/>
                  <w:szCs w:val="24"/>
                </w:rPr>
                <w:t>(119) Fizika. Magnetai. Magnetinis laukas. - YouTube</w:t>
              </w:r>
            </w:hyperlink>
          </w:p>
        </w:tc>
      </w:tr>
      <w:tr w:rsidR="00F114BD" w:rsidRPr="00DE3C6E" w14:paraId="460A1813"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2DC5CD" w14:textId="534EF2CA"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30.5.5. Elektromagnetinė indukcija</w:t>
            </w:r>
          </w:p>
        </w:tc>
      </w:tr>
      <w:tr w:rsidR="003C06F5" w:rsidRPr="00DE3C6E" w14:paraId="0B22321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4A592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A4B1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Magnetinis srautas, Elektromagnetinė indukcija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2F6DC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magnetinį srautą ir elektromagnetinę indukciją.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9221AA" w14:textId="77777777" w:rsidR="003C06F5" w:rsidRPr="00DE3C6E" w:rsidRDefault="00000000" w:rsidP="00F114BD">
            <w:pPr>
              <w:spacing w:after="0" w:line="240" w:lineRule="auto"/>
              <w:rPr>
                <w:rFonts w:ascii="Times New Roman" w:hAnsi="Times New Roman" w:cs="Times New Roman"/>
                <w:sz w:val="24"/>
                <w:szCs w:val="24"/>
              </w:rPr>
            </w:pPr>
            <w:hyperlink r:id="rId572" w:history="1">
              <w:r w:rsidR="003C06F5" w:rsidRPr="00DE3C6E">
                <w:rPr>
                  <w:rStyle w:val="Hipersaitas"/>
                  <w:rFonts w:ascii="Times New Roman" w:hAnsi="Times New Roman" w:cs="Times New Roman"/>
                  <w:sz w:val="24"/>
                  <w:szCs w:val="24"/>
                </w:rPr>
                <w:t>https://concordian-thailand.libguides.com/c.php?g=688995&amp;p=6761154</w:t>
              </w:r>
            </w:hyperlink>
          </w:p>
        </w:tc>
      </w:tr>
      <w:tr w:rsidR="003C06F5" w:rsidRPr="00DE3C6E" w14:paraId="65BA8FB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E8E3E4"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43.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B708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Saviindukcija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7D41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saviindukcijos reiškinį.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AF436E" w14:textId="77777777" w:rsidR="003C06F5" w:rsidRPr="00DE3C6E" w:rsidRDefault="00000000" w:rsidP="00F114BD">
            <w:pPr>
              <w:spacing w:after="0" w:line="240" w:lineRule="auto"/>
              <w:rPr>
                <w:rFonts w:ascii="Times New Roman" w:hAnsi="Times New Roman" w:cs="Times New Roman"/>
                <w:sz w:val="24"/>
                <w:szCs w:val="24"/>
              </w:rPr>
            </w:pPr>
            <w:hyperlink r:id="rId573" w:history="1">
              <w:r w:rsidR="003C06F5" w:rsidRPr="00DE3C6E">
                <w:rPr>
                  <w:rStyle w:val="Hipersaitas"/>
                  <w:rFonts w:ascii="Times New Roman" w:hAnsi="Times New Roman" w:cs="Times New Roman"/>
                  <w:sz w:val="24"/>
                  <w:szCs w:val="24"/>
                </w:rPr>
                <w:t>What are inductors? (self-inductance) | Electromagnetic induction | Khan Academy</w:t>
              </w:r>
            </w:hyperlink>
          </w:p>
        </w:tc>
      </w:tr>
      <w:tr w:rsidR="001D0C52" w:rsidRPr="00DE3C6E" w14:paraId="3C5BB06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CD4EFB" w14:textId="7925B0DD"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w:t>
            </w:r>
            <w:r w:rsidR="006E77F0">
              <w:rPr>
                <w:rFonts w:ascii="Times New Roman" w:hAnsi="Times New Roman" w:cs="Times New Roman"/>
                <w:b/>
                <w:bCs/>
                <w:sz w:val="24"/>
                <w:szCs w:val="24"/>
              </w:rPr>
              <w:t>6</w:t>
            </w:r>
            <w:r w:rsidRPr="00DE3C6E">
              <w:rPr>
                <w:rFonts w:ascii="Times New Roman" w:hAnsi="Times New Roman" w:cs="Times New Roman"/>
                <w:b/>
                <w:bCs/>
                <w:sz w:val="24"/>
                <w:szCs w:val="24"/>
              </w:rPr>
              <w:t>. Energijos šaltiniai</w:t>
            </w:r>
          </w:p>
        </w:tc>
      </w:tr>
      <w:tr w:rsidR="003C06F5" w:rsidRPr="00DE3C6E" w14:paraId="74E9838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8B224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AE095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Pirminiai ir antriniai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7A9B78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Lietuvos energetikos įstatymas, kuriame tiksliai apibrėžiami pirminiai ir antriniai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F3B812" w14:textId="77777777" w:rsidR="003C06F5" w:rsidRPr="00DE3C6E" w:rsidRDefault="00000000" w:rsidP="00F114BD">
            <w:pPr>
              <w:spacing w:after="0" w:line="240" w:lineRule="auto"/>
              <w:rPr>
                <w:rFonts w:ascii="Times New Roman" w:hAnsi="Times New Roman" w:cs="Times New Roman"/>
                <w:sz w:val="24"/>
                <w:szCs w:val="24"/>
              </w:rPr>
            </w:pPr>
            <w:hyperlink r:id="rId574" w:history="1">
              <w:r w:rsidR="003C06F5" w:rsidRPr="00DE3C6E">
                <w:rPr>
                  <w:rStyle w:val="Hipersaitas"/>
                  <w:rFonts w:ascii="Times New Roman" w:hAnsi="Times New Roman" w:cs="Times New Roman"/>
                  <w:sz w:val="24"/>
                  <w:szCs w:val="24"/>
                </w:rPr>
                <w:t>https://e-seimas.lrs.lt/portal/legalActPrint/lt?</w:t>
              </w:r>
            </w:hyperlink>
          </w:p>
        </w:tc>
      </w:tr>
      <w:tr w:rsidR="003C06F5" w:rsidRPr="00DE3C6E" w14:paraId="06DE380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68791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FB0CB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Alternatyvieji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230D9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apie iškastinio kuro, branduolinės, termobranduolinės, vėjo, hidro- ir hidroakumuliacinės, geoterminės, saulės elementų elektrines, aptariamas skirtumas tarp saulės elementų ir saulės modulių, analizuojami pagrindiniai įvairių energijos šaltinių saugumo, ekonomiškumo ir ekologiškumo aspektai, lyginami elektrinių naudingumo koeficientai, galia.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CD1652" w14:textId="77777777" w:rsidR="003C06F5" w:rsidRPr="00DE3C6E" w:rsidRDefault="00000000" w:rsidP="00F114BD">
            <w:pPr>
              <w:spacing w:after="0" w:line="240" w:lineRule="auto"/>
              <w:rPr>
                <w:rFonts w:ascii="Times New Roman" w:hAnsi="Times New Roman" w:cs="Times New Roman"/>
                <w:sz w:val="24"/>
                <w:szCs w:val="24"/>
              </w:rPr>
            </w:pPr>
            <w:hyperlink r:id="rId575" w:history="1">
              <w:r w:rsidR="003C06F5" w:rsidRPr="00DE3C6E">
                <w:rPr>
                  <w:rStyle w:val="Hipersaitas"/>
                  <w:rFonts w:ascii="Times New Roman" w:hAnsi="Times New Roman" w:cs="Times New Roman"/>
                  <w:sz w:val="24"/>
                  <w:szCs w:val="24"/>
                </w:rPr>
                <w:t>IB Physics: The Basics of Power Plants, How do they work?</w:t>
              </w:r>
            </w:hyperlink>
            <w:hyperlink r:id="rId576" w:history="1">
              <w:r w:rsidR="003C06F5" w:rsidRPr="00DE3C6E">
                <w:rPr>
                  <w:rStyle w:val="Hipersaitas"/>
                  <w:rFonts w:ascii="Times New Roman" w:hAnsi="Times New Roman" w:cs="Times New Roman"/>
                  <w:sz w:val="24"/>
                  <w:szCs w:val="24"/>
                </w:rPr>
                <w:t xml:space="preserve">https://youtu.be/dh4tS5my6O8, </w:t>
              </w:r>
            </w:hyperlink>
            <w:hyperlink r:id="rId577" w:history="1">
              <w:r w:rsidR="003C06F5" w:rsidRPr="00DE3C6E">
                <w:rPr>
                  <w:rStyle w:val="Hipersaitas"/>
                  <w:rFonts w:ascii="Times New Roman" w:hAnsi="Times New Roman" w:cs="Times New Roman"/>
                  <w:sz w:val="24"/>
                  <w:szCs w:val="24"/>
                </w:rPr>
                <w:t xml:space="preserve">https://www.youtube.com/watch?v=0t9IsiEMres&amp;list=PLPsx331rqafXwle6p_2jQjhzedHrVJE5v&amp;index=2 </w:t>
              </w:r>
            </w:hyperlink>
          </w:p>
        </w:tc>
      </w:tr>
    </w:tbl>
    <w:p w14:paraId="1B0842FB" w14:textId="77777777" w:rsidR="003C06F5" w:rsidRPr="00DE3C6E" w:rsidRDefault="003C06F5" w:rsidP="00FB52A2">
      <w:pPr>
        <w:spacing w:after="120" w:line="240" w:lineRule="auto"/>
        <w:rPr>
          <w:rFonts w:ascii="Times New Roman" w:hAnsi="Times New Roman" w:cs="Times New Roman"/>
          <w:sz w:val="24"/>
          <w:szCs w:val="24"/>
        </w:rPr>
      </w:pPr>
    </w:p>
    <w:p w14:paraId="27C1BF11" w14:textId="137AB991" w:rsidR="0018533B" w:rsidRPr="00DE3C6E" w:rsidRDefault="00EE3DF6" w:rsidP="00C26705">
      <w:pPr>
        <w:pStyle w:val="Antrat2"/>
        <w:spacing w:after="120" w:line="240" w:lineRule="auto"/>
        <w:rPr>
          <w:rFonts w:ascii="Times New Roman" w:hAnsi="Times New Roman" w:cs="Times New Roman"/>
          <w:color w:val="auto"/>
        </w:rPr>
      </w:pPr>
      <w:bookmarkStart w:id="11" w:name="_Toc175229537"/>
      <w:r w:rsidRPr="00DE3C6E">
        <w:rPr>
          <w:rFonts w:ascii="Times New Roman" w:hAnsi="Times New Roman" w:cs="Times New Roman"/>
          <w:color w:val="auto"/>
        </w:rPr>
        <w:t>IV gimnazijos</w:t>
      </w:r>
      <w:r w:rsidR="006B7511" w:rsidRPr="00DE3C6E">
        <w:rPr>
          <w:rFonts w:ascii="Times New Roman" w:hAnsi="Times New Roman" w:cs="Times New Roman"/>
          <w:color w:val="auto"/>
        </w:rPr>
        <w:t xml:space="preserve"> klasė</w:t>
      </w:r>
      <w:bookmarkEnd w:id="11"/>
    </w:p>
    <w:p w14:paraId="4D4A1D1F" w14:textId="23E3C1D6" w:rsidR="006D7939" w:rsidRPr="00DE3C6E" w:rsidRDefault="001D0C52" w:rsidP="006D7939">
      <w:pPr>
        <w:spacing w:after="120" w:line="240" w:lineRule="auto"/>
        <w:rPr>
          <w:rFonts w:ascii="Times New Roman" w:hAnsi="Times New Roman" w:cs="Times New Roman"/>
          <w:sz w:val="24"/>
          <w:szCs w:val="24"/>
        </w:rPr>
      </w:pPr>
      <w:r w:rsidRPr="00DE3C6E">
        <w:rPr>
          <w:rFonts w:ascii="Times New Roman" w:hAnsi="Times New Roman" w:cs="Times New Roman"/>
          <w:i/>
          <w:sz w:val="24"/>
          <w:szCs w:val="24"/>
        </w:rPr>
        <w:t xml:space="preserve">Pastaba: </w:t>
      </w:r>
      <w:r w:rsidRPr="00DE3C6E">
        <w:rPr>
          <w:rFonts w:ascii="Times New Roman" w:hAnsi="Times New Roman" w:cs="Times New Roman"/>
          <w:sz w:val="24"/>
          <w:szCs w:val="24"/>
        </w:rPr>
        <w:t>visos nuorodos peržiūrėtos 202</w:t>
      </w:r>
      <w:r w:rsidR="00B1359B">
        <w:rPr>
          <w:rFonts w:ascii="Times New Roman" w:hAnsi="Times New Roman" w:cs="Times New Roman"/>
          <w:sz w:val="24"/>
          <w:szCs w:val="24"/>
        </w:rPr>
        <w:t>4</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0</w:t>
      </w:r>
      <w:r w:rsidR="00B1359B">
        <w:rPr>
          <w:rFonts w:ascii="Times New Roman" w:hAnsi="Times New Roman" w:cs="Times New Roman"/>
          <w:sz w:val="24"/>
          <w:szCs w:val="24"/>
        </w:rPr>
        <w:t>8</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2</w:t>
      </w:r>
      <w:r w:rsidR="00B1359B">
        <w:rPr>
          <w:rFonts w:ascii="Times New Roman" w:hAnsi="Times New Roman" w:cs="Times New Roman"/>
          <w:sz w:val="24"/>
          <w:szCs w:val="24"/>
        </w:rPr>
        <w:t>0</w:t>
      </w:r>
    </w:p>
    <w:tbl>
      <w:tblPr>
        <w:tblW w:w="0" w:type="auto"/>
        <w:tblInd w:w="-1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0"/>
        <w:gridCol w:w="557"/>
        <w:gridCol w:w="2552"/>
        <w:gridCol w:w="3705"/>
        <w:gridCol w:w="3705"/>
      </w:tblGrid>
      <w:tr w:rsidR="001D0C52" w:rsidRPr="00DE3C6E" w14:paraId="113D7A4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E22D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Nr.</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EBCBA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Pavadinimas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EFAF7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Trumpa anotacija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2A2E4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Nuoroda</w:t>
            </w:r>
          </w:p>
        </w:tc>
      </w:tr>
      <w:tr w:rsidR="001D0C52" w:rsidRPr="00DE3C6E" w14:paraId="1656FAF8" w14:textId="77777777" w:rsidTr="00B86877">
        <w:trPr>
          <w:gridBefore w:val="1"/>
          <w:wBefore w:w="10" w:type="dxa"/>
          <w:trHeight w:val="1058"/>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881F8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2F3B7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Bendrojo ugdymo dalykų vadovėlių duomenų bazė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082202" w14:textId="254BB8B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Švietimo portalo informacinės sistemos duomenų bazė, kurioje kaupiama informacija apie įvertintus vadovėlius</w:t>
            </w:r>
            <w:r w:rsidR="009950CA"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0D9D44" w14:textId="77777777" w:rsidR="001D0C52" w:rsidRPr="00DE3C6E" w:rsidRDefault="00000000" w:rsidP="001D0C52">
            <w:pPr>
              <w:spacing w:after="0" w:line="240" w:lineRule="auto"/>
              <w:rPr>
                <w:rFonts w:ascii="Times New Roman" w:hAnsi="Times New Roman" w:cs="Times New Roman"/>
                <w:sz w:val="24"/>
                <w:szCs w:val="24"/>
              </w:rPr>
            </w:pPr>
            <w:hyperlink r:id="rId578" w:history="1">
              <w:r w:rsidR="001D0C52" w:rsidRPr="00DE3C6E">
                <w:rPr>
                  <w:rStyle w:val="Hipersaitas"/>
                  <w:rFonts w:ascii="Times New Roman" w:hAnsi="Times New Roman" w:cs="Times New Roman"/>
                  <w:sz w:val="24"/>
                  <w:szCs w:val="24"/>
                </w:rPr>
                <w:t>https://www.emokykla.lt/bendrasis/vadoveliai/vadoveliu-duomenu-baze</w:t>
              </w:r>
            </w:hyperlink>
          </w:p>
        </w:tc>
      </w:tr>
      <w:tr w:rsidR="001D0C52" w:rsidRPr="00DE3C6E" w14:paraId="4EC76760"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143F26" w14:textId="65C189CF"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31.1.1. Svyravimai.</w:t>
            </w:r>
          </w:p>
        </w:tc>
      </w:tr>
      <w:tr w:rsidR="001D0C52" w:rsidRPr="00DE3C6E" w14:paraId="6BA535D5"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D5AE2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871E0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The Pendulum &amp; SHM #7</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97E92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 matematinės svyruoklės svyravimas, aptariamos jėgos verčiančios kūnus svyruoti.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D86B9D" w14:textId="77777777" w:rsidR="001D0C52" w:rsidRPr="00DE3C6E" w:rsidRDefault="00000000" w:rsidP="001D0C52">
            <w:pPr>
              <w:spacing w:after="0" w:line="240" w:lineRule="auto"/>
              <w:rPr>
                <w:rFonts w:ascii="Times New Roman" w:hAnsi="Times New Roman" w:cs="Times New Roman"/>
                <w:sz w:val="24"/>
                <w:szCs w:val="24"/>
              </w:rPr>
            </w:pPr>
            <w:hyperlink r:id="rId579" w:history="1">
              <w:r w:rsidR="001D0C52" w:rsidRPr="00DE3C6E">
                <w:rPr>
                  <w:rStyle w:val="Hipersaitas"/>
                  <w:rFonts w:ascii="Times New Roman" w:hAnsi="Times New Roman" w:cs="Times New Roman"/>
                  <w:sz w:val="24"/>
                  <w:szCs w:val="24"/>
                </w:rPr>
                <w:t>The Pendulum &amp; SHM #7</w:t>
              </w:r>
            </w:hyperlink>
          </w:p>
        </w:tc>
      </w:tr>
      <w:tr w:rsidR="001D0C52" w:rsidRPr="00DE3C6E" w14:paraId="44F991F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0F176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00A66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Physics: Oscillations &amp; SHM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FC7FC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aptariami mechaninius svyravimus apibūdinantys dydžiai, paaiškinamas spyruoklinės svyruoklės svyravimas.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BFD920" w14:textId="77777777" w:rsidR="001D0C52" w:rsidRPr="00DE3C6E" w:rsidRDefault="00000000" w:rsidP="001D0C52">
            <w:pPr>
              <w:spacing w:after="0" w:line="240" w:lineRule="auto"/>
              <w:rPr>
                <w:rFonts w:ascii="Times New Roman" w:hAnsi="Times New Roman" w:cs="Times New Roman"/>
                <w:sz w:val="24"/>
                <w:szCs w:val="24"/>
              </w:rPr>
            </w:pPr>
            <w:hyperlink r:id="rId580" w:history="1">
              <w:r w:rsidR="001D0C52" w:rsidRPr="00DE3C6E">
                <w:rPr>
                  <w:rStyle w:val="Hipersaitas"/>
                  <w:rFonts w:ascii="Times New Roman" w:hAnsi="Times New Roman" w:cs="Times New Roman"/>
                  <w:sz w:val="24"/>
                  <w:szCs w:val="24"/>
                </w:rPr>
                <w:t xml:space="preserve">https://www.youtube.com/watch?v=lxOO19VSH1g </w:t>
              </w:r>
            </w:hyperlink>
          </w:p>
        </w:tc>
      </w:tr>
      <w:tr w:rsidR="001D0C52" w:rsidRPr="00DE3C6E" w14:paraId="3632A12A"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62905F"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4950D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Creating Circular Motion from Sine and Cosine Curves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AF617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palyginama apskritimu judančio kūno ir svyruojančio kūno koordinatės kitimas, paaiškinamas svyravimo grafikas.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3BA4EB" w14:textId="77777777" w:rsidR="001D0C52" w:rsidRPr="00DE3C6E" w:rsidRDefault="00000000" w:rsidP="001D0C52">
            <w:pPr>
              <w:spacing w:after="0" w:line="240" w:lineRule="auto"/>
              <w:rPr>
                <w:rFonts w:ascii="Times New Roman" w:hAnsi="Times New Roman" w:cs="Times New Roman"/>
                <w:sz w:val="24"/>
                <w:szCs w:val="24"/>
              </w:rPr>
            </w:pPr>
            <w:hyperlink r:id="rId581" w:history="1">
              <w:r w:rsidR="001D0C52" w:rsidRPr="00DE3C6E">
                <w:rPr>
                  <w:rStyle w:val="Hipersaitas"/>
                  <w:rFonts w:ascii="Times New Roman" w:hAnsi="Times New Roman" w:cs="Times New Roman"/>
                  <w:sz w:val="24"/>
                  <w:szCs w:val="24"/>
                </w:rPr>
                <w:t>Creating Circular Motion from Sine and Cosine Curves</w:t>
              </w:r>
            </w:hyperlink>
          </w:p>
        </w:tc>
      </w:tr>
      <w:tr w:rsidR="001D0C52" w:rsidRPr="00DE3C6E" w14:paraId="76B4731F"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5DA14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00CC2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SHM as projection of Circular Motion and Phase of SHM - Physics for IIT JEE Main &amp; Advanced</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A5BAB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palyginama apskritimu judančio kūno ir svyruojančio kūno koordinatės kitimas, judėjimo lygtys.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F87BDC" w14:textId="77777777" w:rsidR="001D0C52" w:rsidRPr="00DE3C6E" w:rsidRDefault="00000000" w:rsidP="001D0C52">
            <w:pPr>
              <w:spacing w:after="0" w:line="240" w:lineRule="auto"/>
              <w:rPr>
                <w:rFonts w:ascii="Times New Roman" w:hAnsi="Times New Roman" w:cs="Times New Roman"/>
                <w:sz w:val="24"/>
                <w:szCs w:val="24"/>
              </w:rPr>
            </w:pPr>
            <w:hyperlink r:id="rId582" w:history="1">
              <w:r w:rsidR="001D0C52" w:rsidRPr="00DE3C6E">
                <w:rPr>
                  <w:rStyle w:val="Hipersaitas"/>
                  <w:rFonts w:ascii="Times New Roman" w:hAnsi="Times New Roman" w:cs="Times New Roman"/>
                  <w:sz w:val="24"/>
                  <w:szCs w:val="24"/>
                </w:rPr>
                <w:t>https://www.youtube.com/watch?v=d0p7vDIgqjU</w:t>
              </w:r>
            </w:hyperlink>
          </w:p>
        </w:tc>
      </w:tr>
      <w:tr w:rsidR="001D0C52" w:rsidRPr="00DE3C6E" w14:paraId="5FDCCC8F"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1620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0B54E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Pendulums In Phase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C41282" w14:textId="0A226B1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apibrėžiama svyravimų fazė</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06C5BE" w14:textId="77777777" w:rsidR="001D0C52" w:rsidRPr="00DE3C6E" w:rsidRDefault="00000000" w:rsidP="001D0C52">
            <w:pPr>
              <w:spacing w:after="0" w:line="240" w:lineRule="auto"/>
              <w:rPr>
                <w:rFonts w:ascii="Times New Roman" w:hAnsi="Times New Roman" w:cs="Times New Roman"/>
                <w:sz w:val="24"/>
                <w:szCs w:val="24"/>
              </w:rPr>
            </w:pPr>
            <w:hyperlink r:id="rId583" w:history="1">
              <w:r w:rsidR="001D0C52" w:rsidRPr="00DE3C6E">
                <w:rPr>
                  <w:rStyle w:val="Hipersaitas"/>
                  <w:rFonts w:ascii="Times New Roman" w:hAnsi="Times New Roman" w:cs="Times New Roman"/>
                  <w:sz w:val="24"/>
                  <w:szCs w:val="24"/>
                </w:rPr>
                <w:t>Pendulums In Phase</w:t>
              </w:r>
            </w:hyperlink>
          </w:p>
        </w:tc>
      </w:tr>
      <w:tr w:rsidR="001D0C52" w:rsidRPr="00DE3C6E" w14:paraId="5D2BECB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A06F2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D5FA6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Svyravimų grafikai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F3E7D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Brėžiniai vaizduojantys koordinatės ir svyravimų greičio grafikus.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129D5D" w14:textId="77777777" w:rsidR="001D0C52" w:rsidRPr="00DE3C6E" w:rsidRDefault="00000000" w:rsidP="001D0C52">
            <w:pPr>
              <w:spacing w:after="0" w:line="240" w:lineRule="auto"/>
              <w:rPr>
                <w:rFonts w:ascii="Times New Roman" w:hAnsi="Times New Roman" w:cs="Times New Roman"/>
                <w:sz w:val="24"/>
                <w:szCs w:val="24"/>
              </w:rPr>
            </w:pPr>
            <w:hyperlink r:id="rId584" w:history="1">
              <w:r w:rsidR="001D0C52" w:rsidRPr="00DE3C6E">
                <w:rPr>
                  <w:rStyle w:val="Hipersaitas"/>
                  <w:rFonts w:ascii="Times New Roman" w:hAnsi="Times New Roman" w:cs="Times New Roman"/>
                  <w:sz w:val="24"/>
                  <w:szCs w:val="24"/>
                </w:rPr>
                <w:t>https://upload.wikimedia.org/wikipedia/commons/c/cd/Pendulum_phase_portrait_illustration.svg</w:t>
              </w:r>
            </w:hyperlink>
          </w:p>
        </w:tc>
      </w:tr>
      <w:tr w:rsidR="001D0C52" w:rsidRPr="00DE3C6E" w14:paraId="6FA4D076"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2468C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D4FE7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Forced Oscillation Resonance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325F5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Eksperimento iliustruojančio rezonansą vaizdo įrašas.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81479A" w14:textId="77777777" w:rsidR="001D0C52" w:rsidRPr="00DE3C6E" w:rsidRDefault="00000000" w:rsidP="001D0C52">
            <w:pPr>
              <w:spacing w:after="0" w:line="240" w:lineRule="auto"/>
              <w:rPr>
                <w:rFonts w:ascii="Times New Roman" w:hAnsi="Times New Roman" w:cs="Times New Roman"/>
                <w:sz w:val="24"/>
                <w:szCs w:val="24"/>
              </w:rPr>
            </w:pPr>
            <w:hyperlink r:id="rId585" w:history="1">
              <w:r w:rsidR="001D0C52" w:rsidRPr="00DE3C6E">
                <w:rPr>
                  <w:rStyle w:val="Hipersaitas"/>
                  <w:rFonts w:ascii="Times New Roman" w:hAnsi="Times New Roman" w:cs="Times New Roman"/>
                  <w:sz w:val="24"/>
                  <w:szCs w:val="24"/>
                </w:rPr>
                <w:t xml:space="preserve">Forced Oscillation Resonance </w:t>
              </w:r>
            </w:hyperlink>
          </w:p>
        </w:tc>
      </w:tr>
      <w:tr w:rsidR="001D0C52" w:rsidRPr="00DE3C6E" w14:paraId="3A54612B"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DE1FE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7A9D1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Bartons Pendulum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9295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kaip pasigaminti Bartono svyruoklės modelį.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E49C7F" w14:textId="77777777" w:rsidR="001D0C52" w:rsidRPr="00DE3C6E" w:rsidRDefault="00000000" w:rsidP="001D0C52">
            <w:pPr>
              <w:spacing w:after="0" w:line="240" w:lineRule="auto"/>
              <w:rPr>
                <w:rFonts w:ascii="Times New Roman" w:hAnsi="Times New Roman" w:cs="Times New Roman"/>
                <w:sz w:val="24"/>
                <w:szCs w:val="24"/>
              </w:rPr>
            </w:pPr>
            <w:hyperlink r:id="rId586" w:history="1">
              <w:r w:rsidR="001D0C52" w:rsidRPr="00DE3C6E">
                <w:rPr>
                  <w:rStyle w:val="Hipersaitas"/>
                  <w:rFonts w:ascii="Times New Roman" w:hAnsi="Times New Roman" w:cs="Times New Roman"/>
                  <w:sz w:val="24"/>
                  <w:szCs w:val="24"/>
                </w:rPr>
                <w:t>https://www.youtube.com/watch?v=hmyvIC3g198</w:t>
              </w:r>
            </w:hyperlink>
          </w:p>
        </w:tc>
      </w:tr>
      <w:tr w:rsidR="00B86877" w:rsidRPr="00DE3C6E" w14:paraId="7803037D" w14:textId="77777777" w:rsidTr="00B86877">
        <w:tc>
          <w:tcPr>
            <w:tcW w:w="10529" w:type="dxa"/>
            <w:gridSpan w:val="5"/>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C9E92B" w14:textId="2131671D" w:rsidR="00B86877" w:rsidRPr="00DE3C6E" w:rsidRDefault="00B86877" w:rsidP="00D53824">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w:t>
            </w:r>
            <w:r>
              <w:rPr>
                <w:rFonts w:ascii="Times New Roman" w:hAnsi="Times New Roman" w:cs="Times New Roman"/>
                <w:b/>
                <w:bCs/>
                <w:sz w:val="24"/>
                <w:szCs w:val="24"/>
              </w:rPr>
              <w:t>1</w:t>
            </w:r>
            <w:r w:rsidRPr="00DE3C6E">
              <w:rPr>
                <w:rFonts w:ascii="Times New Roman" w:hAnsi="Times New Roman" w:cs="Times New Roman"/>
                <w:b/>
                <w:bCs/>
                <w:sz w:val="24"/>
                <w:szCs w:val="24"/>
              </w:rPr>
              <w:t>.</w:t>
            </w:r>
            <w:r>
              <w:rPr>
                <w:rFonts w:ascii="Times New Roman" w:hAnsi="Times New Roman" w:cs="Times New Roman"/>
                <w:b/>
                <w:bCs/>
                <w:sz w:val="24"/>
                <w:szCs w:val="24"/>
              </w:rPr>
              <w:t>1</w:t>
            </w:r>
            <w:r w:rsidRPr="00DE3C6E">
              <w:rPr>
                <w:rFonts w:ascii="Times New Roman" w:hAnsi="Times New Roman" w:cs="Times New Roman"/>
                <w:b/>
                <w:bCs/>
                <w:sz w:val="24"/>
                <w:szCs w:val="24"/>
              </w:rPr>
              <w:t>.</w:t>
            </w:r>
            <w:r>
              <w:rPr>
                <w:rFonts w:ascii="Times New Roman" w:hAnsi="Times New Roman" w:cs="Times New Roman"/>
                <w:b/>
                <w:bCs/>
                <w:sz w:val="24"/>
                <w:szCs w:val="24"/>
              </w:rPr>
              <w:t>2</w:t>
            </w:r>
            <w:r w:rsidRPr="00DE3C6E">
              <w:rPr>
                <w:rFonts w:ascii="Times New Roman" w:hAnsi="Times New Roman" w:cs="Times New Roman"/>
                <w:b/>
                <w:bCs/>
                <w:sz w:val="24"/>
                <w:szCs w:val="24"/>
              </w:rPr>
              <w:t>. Kintamoji elektros srovė ir jos perdavimas</w:t>
            </w:r>
          </w:p>
        </w:tc>
      </w:tr>
      <w:tr w:rsidR="00B86877" w:rsidRPr="00DE3C6E" w14:paraId="5C559C8E" w14:textId="77777777" w:rsidTr="00B86877">
        <w:tc>
          <w:tcPr>
            <w:tcW w:w="567" w:type="dxa"/>
            <w:gridSpan w:val="2"/>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A9CFB1" w14:textId="6F03E119" w:rsidR="00B86877" w:rsidRPr="00DE3C6E" w:rsidRDefault="003327EB" w:rsidP="00D53824">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B86877"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9187C0" w14:textId="77777777" w:rsidR="00B86877" w:rsidRPr="00DE3C6E" w:rsidRDefault="00B86877" w:rsidP="00D53824">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Transformatorius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11B168" w14:textId="77777777" w:rsidR="00B86877" w:rsidRPr="00DE3C6E" w:rsidRDefault="00B86877" w:rsidP="00D53824">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Mokslinis filmukas apie realų transformatorių, nagrinėjama transformatoriaus sandara ir jo veikimo principas, apibrėžiamas transformacijos koeficientas.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CFC8C2" w14:textId="77777777" w:rsidR="00B86877" w:rsidRPr="00DE3C6E" w:rsidRDefault="00000000" w:rsidP="00D53824">
            <w:pPr>
              <w:spacing w:after="0" w:line="240" w:lineRule="auto"/>
              <w:rPr>
                <w:rFonts w:ascii="Times New Roman" w:hAnsi="Times New Roman" w:cs="Times New Roman"/>
                <w:sz w:val="24"/>
                <w:szCs w:val="24"/>
              </w:rPr>
            </w:pPr>
            <w:hyperlink r:id="rId587" w:history="1">
              <w:r w:rsidR="00B86877" w:rsidRPr="00DE3C6E">
                <w:rPr>
                  <w:rStyle w:val="Hipersaitas"/>
                  <w:rFonts w:ascii="Times New Roman" w:hAnsi="Times New Roman" w:cs="Times New Roman"/>
                  <w:sz w:val="24"/>
                  <w:szCs w:val="24"/>
                </w:rPr>
                <w:t xml:space="preserve">https://concordian-thailand.libguides.com/c.php?g=688995&amp;p=6761154 </w:t>
              </w:r>
            </w:hyperlink>
          </w:p>
        </w:tc>
      </w:tr>
      <w:tr w:rsidR="001D0C52" w:rsidRPr="00DE3C6E" w14:paraId="4576E1A6"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75B393" w14:textId="0D4AEC42"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31.1.</w:t>
            </w:r>
            <w:r w:rsidR="001F3A63">
              <w:rPr>
                <w:rFonts w:ascii="Times New Roman" w:hAnsi="Times New Roman" w:cs="Times New Roman"/>
                <w:b/>
                <w:bCs/>
                <w:sz w:val="24"/>
                <w:szCs w:val="24"/>
              </w:rPr>
              <w:t>3</w:t>
            </w:r>
            <w:r w:rsidRPr="00DE3C6E">
              <w:rPr>
                <w:rFonts w:ascii="Times New Roman" w:hAnsi="Times New Roman" w:cs="Times New Roman"/>
                <w:b/>
                <w:bCs/>
                <w:sz w:val="24"/>
                <w:szCs w:val="24"/>
              </w:rPr>
              <w:t>. Bangos</w:t>
            </w:r>
          </w:p>
        </w:tc>
      </w:tr>
      <w:tr w:rsidR="001D0C52" w:rsidRPr="00DE3C6E" w14:paraId="2241E88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BB6F93" w14:textId="26A3B722"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B4452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Bangą apibūdinantys dydžiai.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CEA30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Interaktyvi demonstracija, kurioje galima keisti bangų kryptį, amplitude, dažnį ir greitį.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51B2B6" w14:textId="77777777" w:rsidR="001D0C52" w:rsidRPr="00DE3C6E" w:rsidRDefault="00000000" w:rsidP="001D0C52">
            <w:pPr>
              <w:spacing w:after="0" w:line="240" w:lineRule="auto"/>
              <w:rPr>
                <w:rFonts w:ascii="Times New Roman" w:hAnsi="Times New Roman" w:cs="Times New Roman"/>
                <w:sz w:val="24"/>
                <w:szCs w:val="24"/>
              </w:rPr>
            </w:pPr>
            <w:hyperlink r:id="rId588" w:history="1">
              <w:r w:rsidR="001D0C52" w:rsidRPr="00DE3C6E">
                <w:rPr>
                  <w:rStyle w:val="Hipersaitas"/>
                  <w:rFonts w:ascii="Times New Roman" w:hAnsi="Times New Roman" w:cs="Times New Roman"/>
                  <w:sz w:val="24"/>
                  <w:szCs w:val="24"/>
                </w:rPr>
                <w:t>https://seilias.gr/go-lab/html5/longitudinalWaves.plain.html</w:t>
              </w:r>
            </w:hyperlink>
          </w:p>
        </w:tc>
      </w:tr>
      <w:tr w:rsidR="001D0C52" w:rsidRPr="00DE3C6E" w14:paraId="41147AA6"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8258E9" w14:textId="54F1C79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99C2A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Longitudinal Wave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CC681E" w14:textId="0FED91D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Interaktyvi bangos demonstracija, kurioje galima keisti bangos dažnį ir greitį ir pasirinkti stebėti bangą apibūdinančių dydžių kitimo grafikus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C30144" w14:textId="77777777" w:rsidR="001D0C52" w:rsidRPr="00DE3C6E" w:rsidRDefault="00000000" w:rsidP="001D0C52">
            <w:pPr>
              <w:spacing w:after="0" w:line="240" w:lineRule="auto"/>
              <w:rPr>
                <w:rFonts w:ascii="Times New Roman" w:hAnsi="Times New Roman" w:cs="Times New Roman"/>
                <w:sz w:val="24"/>
                <w:szCs w:val="24"/>
              </w:rPr>
            </w:pPr>
            <w:hyperlink r:id="rId589" w:history="1">
              <w:r w:rsidR="001D0C52" w:rsidRPr="00DE3C6E">
                <w:rPr>
                  <w:rStyle w:val="Hipersaitas"/>
                  <w:rFonts w:ascii="Times New Roman" w:hAnsi="Times New Roman" w:cs="Times New Roman"/>
                  <w:sz w:val="24"/>
                  <w:szCs w:val="24"/>
                </w:rPr>
                <w:t>http://physics.bu.edu/~duffy/HTML5/longitudinal_wave.html</w:t>
              </w:r>
            </w:hyperlink>
          </w:p>
        </w:tc>
      </w:tr>
      <w:tr w:rsidR="001D0C52" w:rsidRPr="00DE3C6E" w14:paraId="62A089D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B21031" w14:textId="64DE9B3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23F22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Physics: Wave Characteristics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0CBD0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dydžius, kurie apibūdina bangas.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BC4B46" w14:textId="77777777" w:rsidR="001D0C52" w:rsidRPr="00DE3C6E" w:rsidRDefault="00000000" w:rsidP="001D0C52">
            <w:pPr>
              <w:spacing w:after="0" w:line="240" w:lineRule="auto"/>
              <w:rPr>
                <w:rFonts w:ascii="Times New Roman" w:hAnsi="Times New Roman" w:cs="Times New Roman"/>
                <w:sz w:val="24"/>
                <w:szCs w:val="24"/>
              </w:rPr>
            </w:pPr>
            <w:hyperlink r:id="rId590" w:history="1">
              <w:r w:rsidR="001D0C52" w:rsidRPr="00DE3C6E">
                <w:rPr>
                  <w:rStyle w:val="Hipersaitas"/>
                  <w:rFonts w:ascii="Times New Roman" w:hAnsi="Times New Roman" w:cs="Times New Roman"/>
                  <w:sz w:val="24"/>
                  <w:szCs w:val="24"/>
                </w:rPr>
                <w:t>https://www.youtube.com/watch?v=OQ_XvyB-fac</w:t>
              </w:r>
            </w:hyperlink>
          </w:p>
        </w:tc>
      </w:tr>
      <w:tr w:rsidR="001D0C52" w:rsidRPr="00DE3C6E" w14:paraId="21FE7888"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831662" w14:textId="3255711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31.1.4. Bangų savybės</w:t>
            </w:r>
          </w:p>
        </w:tc>
      </w:tr>
      <w:tr w:rsidR="001D0C52" w:rsidRPr="00DE3C6E" w14:paraId="39C9321C"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62C576" w14:textId="5F77556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3E015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C6D07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Difrakcijos su skirtingo pločio plyšiais animacijos.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37EE98" w14:textId="77777777" w:rsidR="001D0C52" w:rsidRPr="00DE3C6E" w:rsidRDefault="00000000" w:rsidP="001D0C52">
            <w:pPr>
              <w:spacing w:after="0" w:line="240" w:lineRule="auto"/>
              <w:rPr>
                <w:rFonts w:ascii="Times New Roman" w:hAnsi="Times New Roman" w:cs="Times New Roman"/>
                <w:sz w:val="24"/>
                <w:szCs w:val="24"/>
              </w:rPr>
            </w:pPr>
            <w:hyperlink r:id="rId591" w:history="1">
              <w:r w:rsidR="001D0C52" w:rsidRPr="00DE3C6E">
                <w:rPr>
                  <w:rStyle w:val="Hipersaitas"/>
                  <w:rFonts w:ascii="Times New Roman" w:hAnsi="Times New Roman" w:cs="Times New Roman"/>
                  <w:sz w:val="24"/>
                  <w:szCs w:val="24"/>
                </w:rPr>
                <w:t>https://upload.wikimedia.org/wikipedia/commons/1/1c/Wave-diffraction-2.gif</w:t>
              </w:r>
            </w:hyperlink>
            <w:r w:rsidR="001D0C52" w:rsidRPr="00DE3C6E">
              <w:rPr>
                <w:rFonts w:ascii="Times New Roman" w:hAnsi="Times New Roman" w:cs="Times New Roman"/>
                <w:sz w:val="24"/>
                <w:szCs w:val="24"/>
              </w:rPr>
              <w:t xml:space="preserve">, </w:t>
            </w:r>
            <w:hyperlink r:id="rId592" w:history="1">
              <w:r w:rsidR="001D0C52" w:rsidRPr="00DE3C6E">
                <w:rPr>
                  <w:rStyle w:val="Hipersaitas"/>
                  <w:rFonts w:ascii="Times New Roman" w:hAnsi="Times New Roman" w:cs="Times New Roman"/>
                  <w:sz w:val="24"/>
                  <w:szCs w:val="24"/>
                </w:rPr>
                <w:t>https://upload.wikimedia.org/wikipedia/commons/e/e4/Wavelength%3Dslitwidthblue3D.gif</w:t>
              </w:r>
            </w:hyperlink>
          </w:p>
        </w:tc>
      </w:tr>
      <w:tr w:rsidR="001D0C52" w:rsidRPr="00DE3C6E" w14:paraId="79687F0B"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941D6E" w14:textId="3DD7A76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3A0D2F"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Bangos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18803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Bangos lūžimo animuotas vaizdavimas.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FC9EE4" w14:textId="77777777" w:rsidR="001D0C52" w:rsidRPr="00DE3C6E" w:rsidRDefault="00000000" w:rsidP="001D0C52">
            <w:pPr>
              <w:spacing w:after="0" w:line="240" w:lineRule="auto"/>
              <w:rPr>
                <w:rFonts w:ascii="Times New Roman" w:hAnsi="Times New Roman" w:cs="Times New Roman"/>
                <w:sz w:val="24"/>
                <w:szCs w:val="24"/>
              </w:rPr>
            </w:pPr>
            <w:hyperlink r:id="rId593" w:history="1">
              <w:r w:rsidR="001D0C52" w:rsidRPr="00DE3C6E">
                <w:rPr>
                  <w:rStyle w:val="Hipersaitas"/>
                  <w:rFonts w:ascii="Times New Roman" w:hAnsi="Times New Roman" w:cs="Times New Roman"/>
                  <w:sz w:val="24"/>
                  <w:szCs w:val="24"/>
                </w:rPr>
                <w:t xml:space="preserve">http://www.acs.psu.edu/drussell/Demos/refract/snell-anim.gif </w:t>
              </w:r>
            </w:hyperlink>
          </w:p>
        </w:tc>
      </w:tr>
      <w:tr w:rsidR="001D0C52" w:rsidRPr="00DE3C6E" w14:paraId="4FD60045"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DED09E" w14:textId="030A3BB9"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F60E8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Physics: Snell's Law of Refraction</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8DFD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paaiškinamas bangos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CFD973" w14:textId="77777777" w:rsidR="001D0C52" w:rsidRPr="00DE3C6E" w:rsidRDefault="00000000" w:rsidP="001D0C52">
            <w:pPr>
              <w:spacing w:after="0" w:line="240" w:lineRule="auto"/>
              <w:rPr>
                <w:rFonts w:ascii="Times New Roman" w:hAnsi="Times New Roman" w:cs="Times New Roman"/>
                <w:sz w:val="24"/>
                <w:szCs w:val="24"/>
              </w:rPr>
            </w:pPr>
            <w:hyperlink r:id="rId594" w:history="1">
              <w:r w:rsidR="001D0C52" w:rsidRPr="00DE3C6E">
                <w:rPr>
                  <w:rStyle w:val="Hipersaitas"/>
                  <w:rFonts w:ascii="Times New Roman" w:hAnsi="Times New Roman" w:cs="Times New Roman"/>
                  <w:sz w:val="24"/>
                  <w:szCs w:val="24"/>
                </w:rPr>
                <w:t>IB Physics: Snell's Law of Refraction</w:t>
              </w:r>
            </w:hyperlink>
          </w:p>
        </w:tc>
      </w:tr>
      <w:tr w:rsidR="001D0C52" w:rsidRPr="00DE3C6E" w14:paraId="2F87B93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53BB2" w14:textId="7F6B762F" w:rsidR="001D0C52" w:rsidRPr="00DE3C6E" w:rsidRDefault="00E5323E"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17</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5FF35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Bangų sudėtis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06CB4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Animacija, kurioje vaizduojamą bangų sudėtis.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B18D54" w14:textId="77777777" w:rsidR="001D0C52" w:rsidRPr="00DE3C6E" w:rsidRDefault="00000000" w:rsidP="001D0C52">
            <w:pPr>
              <w:spacing w:after="0" w:line="240" w:lineRule="auto"/>
              <w:rPr>
                <w:rFonts w:ascii="Times New Roman" w:hAnsi="Times New Roman" w:cs="Times New Roman"/>
                <w:sz w:val="24"/>
                <w:szCs w:val="24"/>
              </w:rPr>
            </w:pPr>
            <w:hyperlink r:id="rId595" w:history="1">
              <w:r w:rsidR="001D0C52" w:rsidRPr="00DE3C6E">
                <w:rPr>
                  <w:rStyle w:val="Hipersaitas"/>
                  <w:rFonts w:ascii="Times New Roman" w:hAnsi="Times New Roman" w:cs="Times New Roman"/>
                  <w:sz w:val="24"/>
                  <w:szCs w:val="24"/>
                </w:rPr>
                <w:t>https://upload.wikimedia.org/wikipedia/commons/0/0f/Huygens_Fresnel_Principle.gif</w:t>
              </w:r>
            </w:hyperlink>
          </w:p>
        </w:tc>
      </w:tr>
      <w:tr w:rsidR="001D0C52" w:rsidRPr="00DE3C6E" w14:paraId="29DBFA6B"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DA3E51" w14:textId="678D58FB" w:rsidR="001D0C52" w:rsidRPr="00DE3C6E" w:rsidRDefault="00E5323E"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18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95652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Bangos greičio ir ilgio pokytis pereinant į kitą aplinką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560D5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Animacija, kurioje iliustruojamas bangos greičio ir ilgio pokytis pereinant į kitą aplinką.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4B8937" w14:textId="77777777" w:rsidR="001D0C52" w:rsidRPr="00DE3C6E" w:rsidRDefault="00000000" w:rsidP="001D0C52">
            <w:pPr>
              <w:spacing w:after="0" w:line="240" w:lineRule="auto"/>
              <w:rPr>
                <w:rFonts w:ascii="Times New Roman" w:hAnsi="Times New Roman" w:cs="Times New Roman"/>
                <w:sz w:val="24"/>
                <w:szCs w:val="24"/>
              </w:rPr>
            </w:pPr>
            <w:hyperlink r:id="rId596" w:history="1">
              <w:r w:rsidR="001D0C52" w:rsidRPr="00DE3C6E">
                <w:rPr>
                  <w:rStyle w:val="Hipersaitas"/>
                  <w:rFonts w:ascii="Times New Roman" w:hAnsi="Times New Roman" w:cs="Times New Roman"/>
                  <w:sz w:val="24"/>
                  <w:szCs w:val="24"/>
                </w:rPr>
                <w:t xml:space="preserve">https://ibphysicsnotes.files.wordpress.com/2016/01/changingmedia-new.gif?w=300&amp;h=225 </w:t>
              </w:r>
            </w:hyperlink>
          </w:p>
        </w:tc>
      </w:tr>
      <w:tr w:rsidR="001D0C52" w:rsidRPr="00DE3C6E" w14:paraId="3296D77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22A2E0" w14:textId="14F95C10" w:rsidR="001D0C52" w:rsidRPr="00DE3C6E" w:rsidRDefault="00E5323E"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CF5A9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Physics: Reflection and Transmission / Refraction of Waves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D25BC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bangų atspindį ir lūžį.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1862E6" w14:textId="77777777" w:rsidR="001D0C52" w:rsidRPr="00DE3C6E" w:rsidRDefault="00000000" w:rsidP="001D0C52">
            <w:pPr>
              <w:spacing w:after="0" w:line="240" w:lineRule="auto"/>
              <w:rPr>
                <w:rFonts w:ascii="Times New Roman" w:hAnsi="Times New Roman" w:cs="Times New Roman"/>
                <w:sz w:val="24"/>
                <w:szCs w:val="24"/>
              </w:rPr>
            </w:pPr>
            <w:hyperlink r:id="rId597" w:history="1">
              <w:r w:rsidR="001D0C52" w:rsidRPr="00DE3C6E">
                <w:rPr>
                  <w:rStyle w:val="Hipersaitas"/>
                  <w:rFonts w:ascii="Times New Roman" w:hAnsi="Times New Roman" w:cs="Times New Roman"/>
                  <w:sz w:val="24"/>
                  <w:szCs w:val="24"/>
                </w:rPr>
                <w:t xml:space="preserve">https://www.youtube.com/watch?v=O5eGiW_WmdM </w:t>
              </w:r>
            </w:hyperlink>
          </w:p>
        </w:tc>
      </w:tr>
      <w:tr w:rsidR="001D0C52" w:rsidRPr="00DE3C6E" w14:paraId="715C4822"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4B5C3" w14:textId="6612AA9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2</w:t>
            </w:r>
            <w:r w:rsidR="00E5323E">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4DE94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Physics: Superposition and Interference of Waves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A66A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 bangų sudėtis ir interferencija.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405727" w14:textId="77777777" w:rsidR="001D0C52" w:rsidRPr="00DE3C6E" w:rsidRDefault="00000000" w:rsidP="001D0C52">
            <w:pPr>
              <w:spacing w:after="0" w:line="240" w:lineRule="auto"/>
              <w:rPr>
                <w:rFonts w:ascii="Times New Roman" w:hAnsi="Times New Roman" w:cs="Times New Roman"/>
                <w:sz w:val="24"/>
                <w:szCs w:val="24"/>
              </w:rPr>
            </w:pPr>
            <w:hyperlink r:id="rId598" w:history="1">
              <w:r w:rsidR="001D0C52" w:rsidRPr="00DE3C6E">
                <w:rPr>
                  <w:rStyle w:val="Hipersaitas"/>
                  <w:rFonts w:ascii="Times New Roman" w:hAnsi="Times New Roman" w:cs="Times New Roman"/>
                  <w:sz w:val="24"/>
                  <w:szCs w:val="24"/>
                </w:rPr>
                <w:t>IB Physics: Superposition and Interference of Waves</w:t>
              </w:r>
            </w:hyperlink>
          </w:p>
        </w:tc>
      </w:tr>
      <w:tr w:rsidR="001D0C52" w:rsidRPr="00DE3C6E" w14:paraId="0E60F4D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483FCD" w14:textId="7AA5E4A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C49A9F"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Two Polarisers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6CCF6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apie eksperimentus su dviem ir trimis poliaroidais.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D962E" w14:textId="77777777" w:rsidR="001D0C52" w:rsidRPr="00DE3C6E" w:rsidRDefault="00000000" w:rsidP="001D0C52">
            <w:pPr>
              <w:spacing w:after="0" w:line="240" w:lineRule="auto"/>
              <w:rPr>
                <w:rFonts w:ascii="Times New Roman" w:hAnsi="Times New Roman" w:cs="Times New Roman"/>
                <w:sz w:val="24"/>
                <w:szCs w:val="24"/>
              </w:rPr>
            </w:pPr>
            <w:hyperlink r:id="rId599" w:history="1">
              <w:r w:rsidR="001D0C52" w:rsidRPr="00DE3C6E">
                <w:rPr>
                  <w:rStyle w:val="Hipersaitas"/>
                  <w:rFonts w:ascii="Times New Roman" w:hAnsi="Times New Roman" w:cs="Times New Roman"/>
                  <w:sz w:val="24"/>
                  <w:szCs w:val="24"/>
                </w:rPr>
                <w:t>Two Polarisers -- xmdemo 052</w:t>
              </w:r>
            </w:hyperlink>
          </w:p>
          <w:p w14:paraId="015754E8" w14:textId="77777777" w:rsidR="001D0C52" w:rsidRPr="00DE3C6E" w:rsidRDefault="00000000" w:rsidP="001D0C52">
            <w:pPr>
              <w:spacing w:after="0" w:line="240" w:lineRule="auto"/>
              <w:rPr>
                <w:rFonts w:ascii="Times New Roman" w:hAnsi="Times New Roman" w:cs="Times New Roman"/>
                <w:sz w:val="24"/>
                <w:szCs w:val="24"/>
              </w:rPr>
            </w:pPr>
            <w:hyperlink r:id="rId600" w:history="1">
              <w:r w:rsidR="001D0C52" w:rsidRPr="00DE3C6E">
                <w:rPr>
                  <w:rStyle w:val="Hipersaitas"/>
                  <w:rFonts w:ascii="Times New Roman" w:hAnsi="Times New Roman" w:cs="Times New Roman"/>
                  <w:sz w:val="24"/>
                  <w:szCs w:val="24"/>
                </w:rPr>
                <w:t xml:space="preserve">Three Polarizers -- xmdemo 053, </w:t>
              </w:r>
            </w:hyperlink>
          </w:p>
        </w:tc>
      </w:tr>
      <w:tr w:rsidR="001D0C52" w:rsidRPr="00DE3C6E" w14:paraId="3288C049"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E9F0C" w14:textId="750ABB2F"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486FC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Effect of polarized Lens on Water</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F41FE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eksperimentą su poliarizuotais akinių stiklais.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796E49" w14:textId="77777777" w:rsidR="001D0C52" w:rsidRPr="00DE3C6E" w:rsidRDefault="00000000" w:rsidP="001D0C52">
            <w:pPr>
              <w:spacing w:after="0" w:line="240" w:lineRule="auto"/>
              <w:rPr>
                <w:rFonts w:ascii="Times New Roman" w:hAnsi="Times New Roman" w:cs="Times New Roman"/>
                <w:sz w:val="24"/>
                <w:szCs w:val="24"/>
              </w:rPr>
            </w:pPr>
            <w:hyperlink r:id="rId601" w:history="1">
              <w:r w:rsidR="001D0C52" w:rsidRPr="00DE3C6E">
                <w:rPr>
                  <w:rStyle w:val="Hipersaitas"/>
                  <w:rFonts w:ascii="Times New Roman" w:hAnsi="Times New Roman" w:cs="Times New Roman"/>
                  <w:sz w:val="24"/>
                  <w:szCs w:val="24"/>
                </w:rPr>
                <w:t xml:space="preserve">effect of polarized lens on water. </w:t>
              </w:r>
            </w:hyperlink>
          </w:p>
        </w:tc>
      </w:tr>
      <w:tr w:rsidR="001D0C52" w:rsidRPr="00DE3C6E" w14:paraId="655B5745"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3D8670" w14:textId="378148D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31.2.1. Geometrinė optika.</w:t>
            </w:r>
          </w:p>
        </w:tc>
      </w:tr>
      <w:tr w:rsidR="001D0C52" w:rsidRPr="00DE3C6E" w14:paraId="2EDEE32C"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2FDC89" w14:textId="4226DFF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2C783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Šviesos-sklidimas-atspindys-lūžis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0DC1C1" w14:textId="07F5B8D3"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 mokinės atlikto darbo pristatymas, kuriame paaiškinami atspindys, lūžis ir visiškasis atspindys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CF0425" w14:textId="77777777" w:rsidR="001D0C52" w:rsidRPr="00DE3C6E" w:rsidRDefault="00000000" w:rsidP="001D0C52">
            <w:pPr>
              <w:spacing w:after="0" w:line="240" w:lineRule="auto"/>
              <w:rPr>
                <w:rFonts w:ascii="Times New Roman" w:hAnsi="Times New Roman" w:cs="Times New Roman"/>
                <w:sz w:val="24"/>
                <w:szCs w:val="24"/>
              </w:rPr>
            </w:pPr>
            <w:hyperlink r:id="rId602" w:history="1">
              <w:r w:rsidR="001D0C52" w:rsidRPr="00DE3C6E">
                <w:rPr>
                  <w:rStyle w:val="Hipersaitas"/>
                  <w:rFonts w:ascii="Times New Roman" w:hAnsi="Times New Roman" w:cs="Times New Roman"/>
                  <w:sz w:val="24"/>
                  <w:szCs w:val="24"/>
                </w:rPr>
                <w:t xml:space="preserve">10-Šviesos-sklidimas-atspindys-ir-lūžis-Video </w:t>
              </w:r>
            </w:hyperlink>
          </w:p>
        </w:tc>
      </w:tr>
      <w:tr w:rsidR="001D0C52" w:rsidRPr="00DE3C6E" w14:paraId="34E67C5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BDDFC2" w14:textId="648876D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3DE7F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Atspindys ir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F914C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Keičiant lazerio padėtį, spindulio kritimo kampą ir terpių lūžio rodiklius galima demonstruoti ir tyrinėti atspindį, lūžį, visiškąjį atspindį.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9EB731" w14:textId="77777777" w:rsidR="001D0C52" w:rsidRPr="00DE3C6E" w:rsidRDefault="00000000" w:rsidP="001D0C52">
            <w:pPr>
              <w:spacing w:after="0" w:line="240" w:lineRule="auto"/>
              <w:rPr>
                <w:rFonts w:ascii="Times New Roman" w:hAnsi="Times New Roman" w:cs="Times New Roman"/>
                <w:sz w:val="24"/>
                <w:szCs w:val="24"/>
              </w:rPr>
            </w:pPr>
            <w:hyperlink r:id="rId603" w:history="1">
              <w:r w:rsidR="001D0C52" w:rsidRPr="00DE3C6E">
                <w:rPr>
                  <w:rStyle w:val="Hipersaitas"/>
                  <w:rFonts w:ascii="Times New Roman" w:hAnsi="Times New Roman" w:cs="Times New Roman"/>
                  <w:sz w:val="24"/>
                  <w:szCs w:val="24"/>
                </w:rPr>
                <w:t xml:space="preserve">https://www.seilias.gr/go-lab/html5/reflectionRefraction.plain.html </w:t>
              </w:r>
            </w:hyperlink>
          </w:p>
        </w:tc>
      </w:tr>
      <w:tr w:rsidR="001D0C52" w:rsidRPr="00DE3C6E" w14:paraId="4F83A62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3BD4AB" w14:textId="61FFF81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5A622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Reflection vs Refraction</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74A80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aiškinamas atspindys, lūžis, visiškas atspindys, dispersija.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5E9B96" w14:textId="77777777" w:rsidR="001D0C52" w:rsidRPr="00DE3C6E" w:rsidRDefault="00000000" w:rsidP="001D0C52">
            <w:pPr>
              <w:spacing w:after="0" w:line="240" w:lineRule="auto"/>
              <w:rPr>
                <w:rFonts w:ascii="Times New Roman" w:hAnsi="Times New Roman" w:cs="Times New Roman"/>
                <w:sz w:val="24"/>
                <w:szCs w:val="24"/>
              </w:rPr>
            </w:pPr>
            <w:hyperlink r:id="rId604" w:history="1">
              <w:r w:rsidR="001D0C52" w:rsidRPr="00DE3C6E">
                <w:rPr>
                  <w:rStyle w:val="Hipersaitas"/>
                  <w:rFonts w:ascii="Times New Roman" w:hAnsi="Times New Roman" w:cs="Times New Roman"/>
                  <w:sz w:val="24"/>
                  <w:szCs w:val="24"/>
                </w:rPr>
                <w:t xml:space="preserve">Reflection vs Refraction </w:t>
              </w:r>
            </w:hyperlink>
          </w:p>
        </w:tc>
      </w:tr>
      <w:tr w:rsidR="001D0C52" w:rsidRPr="00DE3C6E" w14:paraId="7E208523"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83D21E" w14:textId="7AD9E5F2"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31.2.2. Banginiai šviesos reiškiniai.</w:t>
            </w:r>
          </w:p>
        </w:tc>
      </w:tr>
      <w:tr w:rsidR="001D0C52" w:rsidRPr="00DE3C6E" w14:paraId="00143DE2"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A0916A" w14:textId="65A662FE"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F7798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 bangos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FE311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supažindinama su įvairiomis elektromagnetinėmis bangomis, jų savybėmis.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AD5149" w14:textId="77777777" w:rsidR="001D0C52" w:rsidRPr="00DE3C6E" w:rsidRDefault="00000000" w:rsidP="001D0C52">
            <w:pPr>
              <w:spacing w:after="0" w:line="240" w:lineRule="auto"/>
              <w:rPr>
                <w:rFonts w:ascii="Times New Roman" w:hAnsi="Times New Roman" w:cs="Times New Roman"/>
                <w:sz w:val="24"/>
                <w:szCs w:val="24"/>
              </w:rPr>
            </w:pPr>
            <w:hyperlink r:id="rId605" w:history="1">
              <w:r w:rsidR="001D0C52" w:rsidRPr="00DE3C6E">
                <w:rPr>
                  <w:rStyle w:val="Hipersaitas"/>
                  <w:rFonts w:ascii="Times New Roman" w:hAnsi="Times New Roman" w:cs="Times New Roman"/>
                  <w:sz w:val="24"/>
                  <w:szCs w:val="24"/>
                </w:rPr>
                <w:t xml:space="preserve">Light waves, visible and invisible - Lucianne Walkowicz </w:t>
              </w:r>
            </w:hyperlink>
          </w:p>
        </w:tc>
      </w:tr>
      <w:tr w:rsidR="001D0C52" w:rsidRPr="00DE3C6E" w14:paraId="4612CA2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96AAD8" w14:textId="466A0458"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24EC9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Bangos dažnis, ilgis ir greitis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957FA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Aiškinami fizikiniai dydžiai, apibūdinantys šviesos bangas ir su tuo susiję bangų savybės.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4FDE5F" w14:textId="77777777" w:rsidR="001D0C52" w:rsidRPr="00DE3C6E" w:rsidRDefault="00000000" w:rsidP="001D0C52">
            <w:pPr>
              <w:spacing w:after="0" w:line="240" w:lineRule="auto"/>
              <w:rPr>
                <w:rFonts w:ascii="Times New Roman" w:hAnsi="Times New Roman" w:cs="Times New Roman"/>
                <w:sz w:val="24"/>
                <w:szCs w:val="24"/>
              </w:rPr>
            </w:pPr>
            <w:hyperlink r:id="rId606" w:history="1">
              <w:r w:rsidR="001D0C52" w:rsidRPr="00DE3C6E">
                <w:rPr>
                  <w:rStyle w:val="Hipersaitas"/>
                  <w:rFonts w:ascii="Times New Roman" w:hAnsi="Times New Roman" w:cs="Times New Roman"/>
                  <w:sz w:val="24"/>
                  <w:szCs w:val="24"/>
                </w:rPr>
                <w:t xml:space="preserve">Frequency, Wavelength, and the Speed of Light </w:t>
              </w:r>
            </w:hyperlink>
          </w:p>
        </w:tc>
      </w:tr>
      <w:tr w:rsidR="001D0C52" w:rsidRPr="00DE3C6E" w14:paraId="67B2831C"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E18292" w14:textId="57A054DD"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AFD6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Heigenso ir Frenelio principai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B8DEA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Išsamus reiškinių paaiškinimas.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431612" w14:textId="77777777" w:rsidR="001D0C52" w:rsidRPr="00DE3C6E" w:rsidRDefault="00000000" w:rsidP="001D0C52">
            <w:pPr>
              <w:spacing w:after="0" w:line="240" w:lineRule="auto"/>
              <w:rPr>
                <w:rFonts w:ascii="Times New Roman" w:hAnsi="Times New Roman" w:cs="Times New Roman"/>
                <w:sz w:val="24"/>
                <w:szCs w:val="24"/>
              </w:rPr>
            </w:pPr>
            <w:hyperlink r:id="rId607" w:history="1">
              <w:r w:rsidR="001D0C52" w:rsidRPr="00DE3C6E">
                <w:rPr>
                  <w:rStyle w:val="Hipersaitas"/>
                  <w:rFonts w:ascii="Times New Roman" w:hAnsi="Times New Roman" w:cs="Times New Roman"/>
                  <w:sz w:val="24"/>
                  <w:szCs w:val="24"/>
                </w:rPr>
                <w:t xml:space="preserve">2. Huygens Fresnel theory of diffraction | Fresnel Diffraction of light (2020) </w:t>
              </w:r>
            </w:hyperlink>
          </w:p>
        </w:tc>
      </w:tr>
      <w:tr w:rsidR="001D0C52" w:rsidRPr="00DE3C6E" w14:paraId="3B76D2C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5CA974" w14:textId="7C26B2AC"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29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DDB0A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CE53D4" w14:textId="66015879"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Rodoma ir aiškinama demonstracija</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72B42C" w14:textId="77777777" w:rsidR="001D0C52" w:rsidRPr="00DE3C6E" w:rsidRDefault="00000000" w:rsidP="001D0C52">
            <w:pPr>
              <w:spacing w:after="0" w:line="240" w:lineRule="auto"/>
              <w:rPr>
                <w:rFonts w:ascii="Times New Roman" w:hAnsi="Times New Roman" w:cs="Times New Roman"/>
                <w:sz w:val="24"/>
                <w:szCs w:val="24"/>
              </w:rPr>
            </w:pPr>
            <w:hyperlink r:id="rId608" w:history="1">
              <w:r w:rsidR="001D0C52" w:rsidRPr="00DE3C6E">
                <w:rPr>
                  <w:rStyle w:val="Hipersaitas"/>
                  <w:rFonts w:ascii="Times New Roman" w:hAnsi="Times New Roman" w:cs="Times New Roman"/>
                  <w:sz w:val="24"/>
                  <w:szCs w:val="24"/>
                </w:rPr>
                <w:t xml:space="preserve">Demonstrating diffraction using laser light – for teachers </w:t>
              </w:r>
            </w:hyperlink>
          </w:p>
        </w:tc>
      </w:tr>
      <w:tr w:rsidR="001D0C52" w:rsidRPr="00DE3C6E" w14:paraId="7F70265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FF6A0" w14:textId="14869503"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25410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3C686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Archyvinis mokomasis filmas, kuriame aiškinama 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E46D4" w14:textId="77777777" w:rsidR="001D0C52" w:rsidRPr="00DE3C6E" w:rsidRDefault="00000000" w:rsidP="001D0C52">
            <w:pPr>
              <w:spacing w:after="0" w:line="240" w:lineRule="auto"/>
              <w:rPr>
                <w:rFonts w:ascii="Times New Roman" w:hAnsi="Times New Roman" w:cs="Times New Roman"/>
                <w:sz w:val="24"/>
                <w:szCs w:val="24"/>
              </w:rPr>
            </w:pPr>
            <w:hyperlink r:id="rId609" w:history="1">
              <w:r w:rsidR="001D0C52" w:rsidRPr="00DE3C6E">
                <w:rPr>
                  <w:rStyle w:val="Hipersaitas"/>
                  <w:rFonts w:ascii="Times New Roman" w:hAnsi="Times New Roman" w:cs="Times New Roman"/>
                  <w:sz w:val="24"/>
                  <w:szCs w:val="24"/>
                </w:rPr>
                <w:t xml:space="preserve">Archyvinis mokomasis filmas: difrakcija </w:t>
              </w:r>
            </w:hyperlink>
          </w:p>
        </w:tc>
      </w:tr>
      <w:tr w:rsidR="001D0C52" w:rsidRPr="00DE3C6E" w14:paraId="27D1EC1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7B5343" w14:textId="0AEDECA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35F6C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Difrakcija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9D89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bangų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05C7E1" w14:textId="77777777" w:rsidR="001D0C52" w:rsidRPr="00DE3C6E" w:rsidRDefault="00000000" w:rsidP="001D0C52">
            <w:pPr>
              <w:spacing w:after="0" w:line="240" w:lineRule="auto"/>
              <w:rPr>
                <w:rFonts w:ascii="Times New Roman" w:hAnsi="Times New Roman" w:cs="Times New Roman"/>
                <w:sz w:val="24"/>
                <w:szCs w:val="24"/>
              </w:rPr>
            </w:pPr>
            <w:hyperlink r:id="rId610" w:history="1">
              <w:r w:rsidR="001D0C52" w:rsidRPr="00DE3C6E">
                <w:rPr>
                  <w:rStyle w:val="Hipersaitas"/>
                  <w:rFonts w:ascii="Times New Roman" w:hAnsi="Times New Roman" w:cs="Times New Roman"/>
                  <w:sz w:val="24"/>
                  <w:szCs w:val="24"/>
                </w:rPr>
                <w:t xml:space="preserve">Wave Diffraction </w:t>
              </w:r>
            </w:hyperlink>
          </w:p>
        </w:tc>
      </w:tr>
      <w:tr w:rsidR="001D0C52" w:rsidRPr="00DE3C6E" w14:paraId="712BA26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AF0D1" w14:textId="01454C59"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D5603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Difrakcinė gardelė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D7D83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difrakcija, difrakcinė gardelė, pateikiami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8FB551" w14:textId="77777777" w:rsidR="001D0C52" w:rsidRPr="00DE3C6E" w:rsidRDefault="00000000" w:rsidP="001D0C52">
            <w:pPr>
              <w:spacing w:after="0" w:line="240" w:lineRule="auto"/>
              <w:rPr>
                <w:rFonts w:ascii="Times New Roman" w:hAnsi="Times New Roman" w:cs="Times New Roman"/>
                <w:sz w:val="24"/>
                <w:szCs w:val="24"/>
              </w:rPr>
            </w:pPr>
            <w:hyperlink r:id="rId611" w:history="1">
              <w:r w:rsidR="001D0C52" w:rsidRPr="00DE3C6E">
                <w:rPr>
                  <w:rStyle w:val="Hipersaitas"/>
                  <w:rFonts w:ascii="Times New Roman" w:hAnsi="Times New Roman" w:cs="Times New Roman"/>
                  <w:sz w:val="24"/>
                  <w:szCs w:val="24"/>
                </w:rPr>
                <w:t xml:space="preserve">Difrakcinė gardelė </w:t>
              </w:r>
            </w:hyperlink>
          </w:p>
        </w:tc>
      </w:tr>
      <w:tr w:rsidR="001D0C52" w:rsidRPr="00DE3C6E" w14:paraId="2ACC713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01B87C" w14:textId="2F6FF15F"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0F451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Difrakcinė gardelė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DA473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Difrakcinės gardelės animuota demonstracija.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EBDEBB" w14:textId="77777777" w:rsidR="001D0C52" w:rsidRPr="00DE3C6E" w:rsidRDefault="00000000" w:rsidP="001D0C52">
            <w:pPr>
              <w:spacing w:after="0" w:line="240" w:lineRule="auto"/>
              <w:rPr>
                <w:rFonts w:ascii="Times New Roman" w:hAnsi="Times New Roman" w:cs="Times New Roman"/>
                <w:sz w:val="24"/>
                <w:szCs w:val="24"/>
              </w:rPr>
            </w:pPr>
            <w:hyperlink r:id="rId612" w:history="1">
              <w:r w:rsidR="001D0C52" w:rsidRPr="00DE3C6E">
                <w:rPr>
                  <w:rStyle w:val="Hipersaitas"/>
                  <w:rFonts w:ascii="Times New Roman" w:hAnsi="Times New Roman" w:cs="Times New Roman"/>
                  <w:sz w:val="24"/>
                  <w:szCs w:val="24"/>
                </w:rPr>
                <w:t xml:space="preserve">http://physics.bu.edu/~duffy/HTML5/diffraction_grating.html </w:t>
              </w:r>
            </w:hyperlink>
          </w:p>
        </w:tc>
      </w:tr>
      <w:tr w:rsidR="001D0C52" w:rsidRPr="00DE3C6E" w14:paraId="6638C82A"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1320B" w14:textId="29B3802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896D4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Interference Demo: Double Slit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32B0E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Tai yra interferencijos panaudojant du plyšius demonstravimas su </w:t>
            </w:r>
            <w:r w:rsidRPr="00DE3C6E">
              <w:rPr>
                <w:rFonts w:ascii="Times New Roman" w:hAnsi="Times New Roman" w:cs="Times New Roman"/>
                <w:sz w:val="24"/>
                <w:szCs w:val="24"/>
              </w:rPr>
              <w:lastRenderedPageBreak/>
              <w:t>paaiškinimais. Šią demonstraciją Jutos valstijos universitete sukūrė profesorius Boydas F. Edwardsas, jam padėjo Jamesas Coburnas (demonstracijų specialistas) ir kiti.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B9BA9B" w14:textId="77777777" w:rsidR="001D0C52" w:rsidRPr="00DE3C6E" w:rsidRDefault="00000000" w:rsidP="001D0C52">
            <w:pPr>
              <w:spacing w:after="0" w:line="240" w:lineRule="auto"/>
              <w:rPr>
                <w:rFonts w:ascii="Times New Roman" w:hAnsi="Times New Roman" w:cs="Times New Roman"/>
                <w:sz w:val="24"/>
                <w:szCs w:val="24"/>
              </w:rPr>
            </w:pPr>
            <w:hyperlink r:id="rId613" w:history="1">
              <w:r w:rsidR="001D0C52" w:rsidRPr="00DE3C6E">
                <w:rPr>
                  <w:rStyle w:val="Hipersaitas"/>
                  <w:rFonts w:ascii="Times New Roman" w:hAnsi="Times New Roman" w:cs="Times New Roman"/>
                  <w:sz w:val="24"/>
                  <w:szCs w:val="24"/>
                </w:rPr>
                <w:t xml:space="preserve">Interference Demo: Double Slit </w:t>
              </w:r>
            </w:hyperlink>
          </w:p>
        </w:tc>
      </w:tr>
      <w:tr w:rsidR="001D0C52" w:rsidRPr="00DE3C6E" w14:paraId="19A12D1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63D6D7" w14:textId="6501C24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35B8F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Šviesos interferencija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04D04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pateikiami sąvokų apibrėžimai, aiškinimas,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77F74" w14:textId="77777777" w:rsidR="001D0C52" w:rsidRPr="00DE3C6E" w:rsidRDefault="00000000" w:rsidP="001D0C52">
            <w:pPr>
              <w:spacing w:after="0" w:line="240" w:lineRule="auto"/>
              <w:rPr>
                <w:rFonts w:ascii="Times New Roman" w:hAnsi="Times New Roman" w:cs="Times New Roman"/>
                <w:sz w:val="24"/>
                <w:szCs w:val="24"/>
              </w:rPr>
            </w:pPr>
            <w:hyperlink r:id="rId614" w:history="1">
              <w:r w:rsidR="001D0C52" w:rsidRPr="00DE3C6E">
                <w:rPr>
                  <w:rStyle w:val="Hipersaitas"/>
                  <w:rFonts w:ascii="Times New Roman" w:hAnsi="Times New Roman" w:cs="Times New Roman"/>
                  <w:sz w:val="24"/>
                  <w:szCs w:val="24"/>
                </w:rPr>
                <w:t xml:space="preserve">Interferencija </w:t>
              </w:r>
            </w:hyperlink>
          </w:p>
        </w:tc>
      </w:tr>
      <w:tr w:rsidR="001D0C52" w:rsidRPr="00DE3C6E" w14:paraId="0916E76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4B2AFC" w14:textId="28607DE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CF3C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Interferencija ir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E0877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interferencija ir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B98B04" w14:textId="77777777" w:rsidR="001D0C52" w:rsidRPr="00DE3C6E" w:rsidRDefault="00000000" w:rsidP="001D0C52">
            <w:pPr>
              <w:spacing w:after="0" w:line="240" w:lineRule="auto"/>
              <w:rPr>
                <w:rFonts w:ascii="Times New Roman" w:hAnsi="Times New Roman" w:cs="Times New Roman"/>
                <w:sz w:val="24"/>
                <w:szCs w:val="24"/>
              </w:rPr>
            </w:pPr>
            <w:hyperlink r:id="rId615" w:history="1">
              <w:r w:rsidR="001D0C52" w:rsidRPr="00DE3C6E">
                <w:rPr>
                  <w:rStyle w:val="Hipersaitas"/>
                  <w:rFonts w:ascii="Times New Roman" w:hAnsi="Times New Roman" w:cs="Times New Roman"/>
                  <w:sz w:val="24"/>
                  <w:szCs w:val="24"/>
                </w:rPr>
                <w:t xml:space="preserve">Interference and Diffraction </w:t>
              </w:r>
            </w:hyperlink>
          </w:p>
        </w:tc>
      </w:tr>
      <w:tr w:rsidR="001D0C52" w:rsidRPr="00DE3C6E" w14:paraId="59977301"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B92BAB" w14:textId="03F16009"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37</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D2E9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Diffraction interference patterns with phasor diagrams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8221A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Reiškinių animacija su paaiškinimais.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524E6C" w14:textId="77777777" w:rsidR="001D0C52" w:rsidRPr="00DE3C6E" w:rsidRDefault="00000000" w:rsidP="001D0C52">
            <w:pPr>
              <w:spacing w:after="0" w:line="240" w:lineRule="auto"/>
              <w:rPr>
                <w:rFonts w:ascii="Times New Roman" w:hAnsi="Times New Roman" w:cs="Times New Roman"/>
                <w:sz w:val="24"/>
                <w:szCs w:val="24"/>
              </w:rPr>
            </w:pPr>
            <w:hyperlink r:id="rId616" w:history="1">
              <w:r w:rsidR="001D0C52" w:rsidRPr="00DE3C6E">
                <w:rPr>
                  <w:rStyle w:val="Hipersaitas"/>
                  <w:rFonts w:ascii="Times New Roman" w:hAnsi="Times New Roman" w:cs="Times New Roman"/>
                  <w:sz w:val="24"/>
                  <w:szCs w:val="24"/>
                </w:rPr>
                <w:t xml:space="preserve">Diffraction interference patterns with phasor diagrams </w:t>
              </w:r>
            </w:hyperlink>
          </w:p>
        </w:tc>
      </w:tr>
      <w:tr w:rsidR="001D0C52" w:rsidRPr="00DE3C6E" w14:paraId="2B1D4A3A"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23CB40" w14:textId="77DAC928"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38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39209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Physics Made Easy- Light waves Coherent-1</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A3AEC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Aiškinamos koherentinės bangos.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75AA91" w14:textId="77777777" w:rsidR="001D0C52" w:rsidRPr="00DE3C6E" w:rsidRDefault="00000000" w:rsidP="001D0C52">
            <w:pPr>
              <w:spacing w:after="0" w:line="240" w:lineRule="auto"/>
              <w:rPr>
                <w:rFonts w:ascii="Times New Roman" w:hAnsi="Times New Roman" w:cs="Times New Roman"/>
                <w:sz w:val="24"/>
                <w:szCs w:val="24"/>
              </w:rPr>
            </w:pPr>
            <w:hyperlink r:id="rId617" w:history="1">
              <w:r w:rsidR="001D0C52" w:rsidRPr="00DE3C6E">
                <w:rPr>
                  <w:rStyle w:val="Hipersaitas"/>
                  <w:rFonts w:ascii="Times New Roman" w:hAnsi="Times New Roman" w:cs="Times New Roman"/>
                  <w:sz w:val="24"/>
                  <w:szCs w:val="24"/>
                </w:rPr>
                <w:t xml:space="preserve">Physics Made Easy- Light waves Coherent-1 </w:t>
              </w:r>
            </w:hyperlink>
          </w:p>
        </w:tc>
      </w:tr>
      <w:tr w:rsidR="001D0C52" w:rsidRPr="00DE3C6E" w14:paraId="434320A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B56CD6" w14:textId="7AC922B9"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39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1D187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Fizika prie kavos: Doplerio efektas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3FAAE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Doplerio efekto aiškinimas su pavyzdžiais.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8D13F2" w14:textId="77777777" w:rsidR="001D0C52" w:rsidRPr="00DE3C6E" w:rsidRDefault="00000000" w:rsidP="001D0C52">
            <w:pPr>
              <w:spacing w:after="0" w:line="240" w:lineRule="auto"/>
              <w:rPr>
                <w:rFonts w:ascii="Times New Roman" w:hAnsi="Times New Roman" w:cs="Times New Roman"/>
                <w:sz w:val="24"/>
                <w:szCs w:val="24"/>
              </w:rPr>
            </w:pPr>
            <w:hyperlink r:id="rId618" w:history="1">
              <w:r w:rsidR="001D0C52" w:rsidRPr="00DE3C6E">
                <w:rPr>
                  <w:rStyle w:val="Hipersaitas"/>
                  <w:rFonts w:ascii="Times New Roman" w:hAnsi="Times New Roman" w:cs="Times New Roman"/>
                  <w:sz w:val="24"/>
                  <w:szCs w:val="24"/>
                </w:rPr>
                <w:t xml:space="preserve">Fizika prie kavos: Doplerio efektas </w:t>
              </w:r>
            </w:hyperlink>
          </w:p>
        </w:tc>
      </w:tr>
      <w:tr w:rsidR="001D0C52" w:rsidRPr="00DE3C6E" w14:paraId="4C658D1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4781AE" w14:textId="45F0D11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B535AA">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46A4B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Kas yra Doplerio efektas?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2AA6C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Doplerio efektą.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4DD809" w14:textId="77777777" w:rsidR="001D0C52" w:rsidRPr="00DE3C6E" w:rsidRDefault="00000000" w:rsidP="001D0C52">
            <w:pPr>
              <w:spacing w:after="0" w:line="240" w:lineRule="auto"/>
              <w:rPr>
                <w:rFonts w:ascii="Times New Roman" w:hAnsi="Times New Roman" w:cs="Times New Roman"/>
                <w:sz w:val="24"/>
                <w:szCs w:val="24"/>
              </w:rPr>
            </w:pPr>
            <w:hyperlink r:id="rId619" w:history="1">
              <w:r w:rsidR="001D0C52" w:rsidRPr="00DE3C6E">
                <w:rPr>
                  <w:rStyle w:val="Hipersaitas"/>
                  <w:rFonts w:ascii="Times New Roman" w:hAnsi="Times New Roman" w:cs="Times New Roman"/>
                  <w:sz w:val="24"/>
                  <w:szCs w:val="24"/>
                </w:rPr>
                <w:t>What is the Doppler Effect?</w:t>
              </w:r>
            </w:hyperlink>
          </w:p>
        </w:tc>
      </w:tr>
      <w:tr w:rsidR="001D0C52" w:rsidRPr="00DE3C6E" w14:paraId="41FD2098"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176B3" w14:textId="768AC25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B535AA">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93B3B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Doppler Effect Animated Examples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61D1D6" w14:textId="38A2A88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Įgarsinta Doplerio efekto animacija</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BBE998" w14:textId="77777777" w:rsidR="001D0C52" w:rsidRPr="00DE3C6E" w:rsidRDefault="00000000" w:rsidP="001D0C52">
            <w:pPr>
              <w:spacing w:after="0" w:line="240" w:lineRule="auto"/>
              <w:rPr>
                <w:rFonts w:ascii="Times New Roman" w:hAnsi="Times New Roman" w:cs="Times New Roman"/>
                <w:sz w:val="24"/>
                <w:szCs w:val="24"/>
              </w:rPr>
            </w:pPr>
            <w:hyperlink r:id="rId620" w:history="1">
              <w:r w:rsidR="001D0C52" w:rsidRPr="00DE3C6E">
                <w:rPr>
                  <w:rStyle w:val="Hipersaitas"/>
                  <w:rFonts w:ascii="Times New Roman" w:hAnsi="Times New Roman" w:cs="Times New Roman"/>
                  <w:sz w:val="24"/>
                  <w:szCs w:val="24"/>
                </w:rPr>
                <w:t xml:space="preserve">Doppler Effect Animated Examples </w:t>
              </w:r>
            </w:hyperlink>
          </w:p>
        </w:tc>
      </w:tr>
      <w:tr w:rsidR="001D0C52" w:rsidRPr="00DE3C6E" w14:paraId="79C027AB"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85E573" w14:textId="4FC8E6C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31.3.1. Kvantinė optika</w:t>
            </w:r>
          </w:p>
        </w:tc>
      </w:tr>
      <w:tr w:rsidR="001D0C52" w:rsidRPr="00DE3C6E" w14:paraId="23EC332A"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BED0DE" w14:textId="0B47D03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4E250A">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5FB75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Šviesos dualumas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08F3D2" w14:textId="17F5D73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w:t>
            </w:r>
            <w:r w:rsidR="004E250A">
              <w:rPr>
                <w:rFonts w:ascii="Times New Roman" w:hAnsi="Times New Roman" w:cs="Times New Roman"/>
                <w:sz w:val="24"/>
                <w:szCs w:val="24"/>
              </w:rPr>
              <w:t>s</w:t>
            </w:r>
            <w:r w:rsidRPr="00DE3C6E">
              <w:rPr>
                <w:rFonts w:ascii="Times New Roman" w:hAnsi="Times New Roman" w:cs="Times New Roman"/>
                <w:sz w:val="24"/>
                <w:szCs w:val="24"/>
              </w:rPr>
              <w:t xml:space="preserve"> apie tai, kaip keitėsi šviesos suvokimas nuo Niutono iki T.Jungo ir A.Einšteino.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7EA51F" w14:textId="77777777" w:rsidR="001D0C52" w:rsidRPr="00DE3C6E" w:rsidRDefault="00000000" w:rsidP="001D0C52">
            <w:pPr>
              <w:spacing w:after="0" w:line="240" w:lineRule="auto"/>
              <w:rPr>
                <w:rFonts w:ascii="Times New Roman" w:hAnsi="Times New Roman" w:cs="Times New Roman"/>
                <w:sz w:val="24"/>
                <w:szCs w:val="24"/>
              </w:rPr>
            </w:pPr>
            <w:hyperlink r:id="rId621" w:history="1">
              <w:r w:rsidR="001D0C52" w:rsidRPr="00DE3C6E">
                <w:rPr>
                  <w:rStyle w:val="Hipersaitas"/>
                  <w:rFonts w:ascii="Times New Roman" w:hAnsi="Times New Roman" w:cs="Times New Roman"/>
                  <w:sz w:val="24"/>
                  <w:szCs w:val="24"/>
                </w:rPr>
                <w:t>šviesos suvokimo istorija</w:t>
              </w:r>
            </w:hyperlink>
            <w:r w:rsidR="001D0C52" w:rsidRPr="00DE3C6E">
              <w:rPr>
                <w:rFonts w:ascii="Times New Roman" w:hAnsi="Times New Roman" w:cs="Times New Roman"/>
                <w:sz w:val="24"/>
                <w:szCs w:val="24"/>
              </w:rPr>
              <w:t>,</w:t>
            </w:r>
          </w:p>
          <w:p w14:paraId="1491440C" w14:textId="77777777" w:rsidR="001D0C52" w:rsidRPr="00DE3C6E" w:rsidRDefault="00000000" w:rsidP="001D0C52">
            <w:pPr>
              <w:spacing w:after="0" w:line="240" w:lineRule="auto"/>
              <w:rPr>
                <w:rFonts w:ascii="Times New Roman" w:hAnsi="Times New Roman" w:cs="Times New Roman"/>
                <w:sz w:val="24"/>
                <w:szCs w:val="24"/>
              </w:rPr>
            </w:pPr>
            <w:hyperlink r:id="rId622" w:history="1">
              <w:r w:rsidR="001D0C52" w:rsidRPr="00DE3C6E">
                <w:rPr>
                  <w:rStyle w:val="Hipersaitas"/>
                  <w:rFonts w:ascii="Times New Roman" w:hAnsi="Times New Roman" w:cs="Times New Roman"/>
                  <w:sz w:val="24"/>
                  <w:szCs w:val="24"/>
                </w:rPr>
                <w:t xml:space="preserve">https://youtu.be/fAVPRDnzSpE ir </w:t>
              </w:r>
            </w:hyperlink>
            <w:hyperlink r:id="rId623" w:history="1">
              <w:r w:rsidR="001D0C52" w:rsidRPr="00DE3C6E">
                <w:rPr>
                  <w:rStyle w:val="Hipersaitas"/>
                  <w:rFonts w:ascii="Times New Roman" w:hAnsi="Times New Roman" w:cs="Times New Roman"/>
                  <w:sz w:val="24"/>
                  <w:szCs w:val="24"/>
                </w:rPr>
                <w:t>Wave-Particle Duality - Part 2</w:t>
              </w:r>
            </w:hyperlink>
            <w:r w:rsidR="001D0C52" w:rsidRPr="00DE3C6E">
              <w:rPr>
                <w:rFonts w:ascii="Times New Roman" w:hAnsi="Times New Roman" w:cs="Times New Roman"/>
                <w:sz w:val="24"/>
                <w:szCs w:val="24"/>
              </w:rPr>
              <w:t xml:space="preserve">) </w:t>
            </w:r>
          </w:p>
        </w:tc>
      </w:tr>
      <w:tr w:rsidR="004E250A" w:rsidRPr="00306A6D" w14:paraId="2D60C13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D93F1EC" w14:textId="71CBD853" w:rsidR="004E250A" w:rsidRPr="00306A6D" w:rsidRDefault="004E250A" w:rsidP="001D0C52">
            <w:pPr>
              <w:spacing w:after="0" w:line="240" w:lineRule="auto"/>
              <w:rPr>
                <w:rFonts w:ascii="Times New Roman" w:hAnsi="Times New Roman" w:cs="Times New Roman"/>
                <w:sz w:val="24"/>
                <w:szCs w:val="24"/>
              </w:rPr>
            </w:pPr>
            <w:r w:rsidRPr="00306A6D">
              <w:rPr>
                <w:rFonts w:ascii="Times New Roman" w:hAnsi="Times New Roman" w:cs="Times New Roman"/>
                <w:sz w:val="24"/>
                <w:szCs w:val="24"/>
              </w:rPr>
              <w:t>43.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FB4D2E3" w14:textId="59523F55" w:rsidR="004E250A" w:rsidRPr="00306A6D" w:rsidRDefault="00306A6D" w:rsidP="001D0C52">
            <w:pPr>
              <w:spacing w:after="0" w:line="240" w:lineRule="auto"/>
              <w:rPr>
                <w:rFonts w:ascii="Times New Roman" w:hAnsi="Times New Roman" w:cs="Times New Roman"/>
                <w:sz w:val="24"/>
                <w:szCs w:val="24"/>
              </w:rPr>
            </w:pPr>
            <w:r w:rsidRPr="00306A6D">
              <w:rPr>
                <w:rFonts w:ascii="Times New Roman" w:hAnsi="Times New Roman" w:cs="Times New Roman"/>
                <w:sz w:val="24"/>
                <w:szCs w:val="24"/>
              </w:rPr>
              <w:t>Wave-Particle Duality - Part 2</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70B1460" w14:textId="63DCC984" w:rsidR="004E250A" w:rsidRPr="00306A6D" w:rsidRDefault="00843949" w:rsidP="001D0C52">
            <w:pPr>
              <w:spacing w:after="0" w:line="240" w:lineRule="auto"/>
              <w:rPr>
                <w:rFonts w:ascii="Times New Roman" w:hAnsi="Times New Roman" w:cs="Times New Roman"/>
                <w:sz w:val="24"/>
                <w:szCs w:val="24"/>
              </w:rPr>
            </w:pPr>
            <w:r w:rsidRPr="00306A6D">
              <w:rPr>
                <w:rFonts w:ascii="Times New Roman" w:hAnsi="Times New Roman" w:cs="Times New Roman"/>
                <w:sz w:val="24"/>
                <w:szCs w:val="24"/>
              </w:rPr>
              <w:t>Vaizdo įrašas apie šviesos dualumą.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F196C69" w14:textId="37E45DEC" w:rsidR="004E250A" w:rsidRPr="00306A6D" w:rsidRDefault="00000000" w:rsidP="001D0C52">
            <w:pPr>
              <w:spacing w:after="0" w:line="240" w:lineRule="auto"/>
              <w:rPr>
                <w:rFonts w:ascii="Times New Roman" w:hAnsi="Times New Roman" w:cs="Times New Roman"/>
                <w:sz w:val="24"/>
                <w:szCs w:val="24"/>
              </w:rPr>
            </w:pPr>
            <w:hyperlink r:id="rId624" w:history="1">
              <w:r w:rsidR="00843949" w:rsidRPr="00306A6D">
                <w:rPr>
                  <w:rStyle w:val="Hipersaitas"/>
                  <w:rFonts w:ascii="Times New Roman" w:hAnsi="Times New Roman" w:cs="Times New Roman"/>
                  <w:sz w:val="24"/>
                  <w:szCs w:val="24"/>
                  <w:lang w:val="en-US"/>
                </w:rPr>
                <w:t xml:space="preserve">https://youtu.be/fAVPRDnzSpE ir </w:t>
              </w:r>
            </w:hyperlink>
            <w:hyperlink r:id="rId625" w:history="1">
              <w:r w:rsidR="00843949" w:rsidRPr="00306A6D">
                <w:rPr>
                  <w:rStyle w:val="Hipersaitas"/>
                  <w:rFonts w:ascii="Times New Roman" w:hAnsi="Times New Roman" w:cs="Times New Roman"/>
                  <w:sz w:val="24"/>
                  <w:szCs w:val="24"/>
                  <w:lang w:val="en-US"/>
                </w:rPr>
                <w:t>Wave-Particle Duality - Part 2</w:t>
              </w:r>
            </w:hyperlink>
            <w:r w:rsidR="00843949" w:rsidRPr="00306A6D">
              <w:rPr>
                <w:rFonts w:ascii="Times New Roman" w:hAnsi="Times New Roman" w:cs="Times New Roman"/>
                <w:sz w:val="24"/>
                <w:szCs w:val="24"/>
                <w:lang w:val="en-US"/>
              </w:rPr>
              <w:t>)</w:t>
            </w:r>
          </w:p>
        </w:tc>
      </w:tr>
      <w:tr w:rsidR="001D0C52" w:rsidRPr="00DE3C6E" w14:paraId="1AF4BFF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738B94" w14:textId="625D8A2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FA359C">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BE84E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Photoelectric Effect and Photoelectric Cell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FC9CF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Animuotas vaizdo įrašas apie išorinį ir vidinį fotoefektą.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1E2817" w14:textId="77777777" w:rsidR="001D0C52" w:rsidRPr="00DE3C6E" w:rsidRDefault="00000000" w:rsidP="001D0C52">
            <w:pPr>
              <w:spacing w:after="0" w:line="240" w:lineRule="auto"/>
              <w:rPr>
                <w:rFonts w:ascii="Times New Roman" w:hAnsi="Times New Roman" w:cs="Times New Roman"/>
                <w:sz w:val="24"/>
                <w:szCs w:val="24"/>
              </w:rPr>
            </w:pPr>
            <w:hyperlink r:id="rId626" w:history="1">
              <w:r w:rsidR="001D0C52" w:rsidRPr="00DE3C6E">
                <w:rPr>
                  <w:rStyle w:val="Hipersaitas"/>
                  <w:rFonts w:ascii="Times New Roman" w:hAnsi="Times New Roman" w:cs="Times New Roman"/>
                  <w:sz w:val="24"/>
                  <w:szCs w:val="24"/>
                </w:rPr>
                <w:t>Photoelectric Effect and Photoelectric Cell</w:t>
              </w:r>
            </w:hyperlink>
            <w:r w:rsidR="001D0C52" w:rsidRPr="00DE3C6E">
              <w:rPr>
                <w:rFonts w:ascii="Times New Roman" w:hAnsi="Times New Roman" w:cs="Times New Roman"/>
                <w:sz w:val="24"/>
                <w:szCs w:val="24"/>
              </w:rPr>
              <w:t xml:space="preserve">. </w:t>
            </w:r>
          </w:p>
        </w:tc>
      </w:tr>
      <w:tr w:rsidR="001D0C52" w:rsidRPr="00DE3C6E" w14:paraId="003BB76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7536C1" w14:textId="79ED077F"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FA359C">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C263A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 slėgis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75D9D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apie šviesos sukeliamą slėgį.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3283E3" w14:textId="77777777" w:rsidR="001D0C52" w:rsidRPr="00DE3C6E" w:rsidRDefault="00000000" w:rsidP="001D0C52">
            <w:pPr>
              <w:spacing w:after="0" w:line="240" w:lineRule="auto"/>
              <w:rPr>
                <w:rFonts w:ascii="Times New Roman" w:hAnsi="Times New Roman" w:cs="Times New Roman"/>
                <w:sz w:val="24"/>
                <w:szCs w:val="24"/>
              </w:rPr>
            </w:pPr>
            <w:hyperlink r:id="rId627" w:history="1">
              <w:r w:rsidR="001D0C52" w:rsidRPr="00DE3C6E">
                <w:rPr>
                  <w:rStyle w:val="Hipersaitas"/>
                  <w:rFonts w:ascii="Times New Roman" w:hAnsi="Times New Roman" w:cs="Times New Roman"/>
                  <w:sz w:val="24"/>
                  <w:szCs w:val="24"/>
                </w:rPr>
                <w:t>DEMO: Radiation Pressure - YouTube</w:t>
              </w:r>
            </w:hyperlink>
          </w:p>
          <w:p w14:paraId="2DFA8E8E" w14:textId="77777777" w:rsidR="001D0C52" w:rsidRPr="00DE3C6E" w:rsidRDefault="00000000" w:rsidP="001D0C52">
            <w:pPr>
              <w:spacing w:after="0" w:line="240" w:lineRule="auto"/>
              <w:rPr>
                <w:rFonts w:ascii="Times New Roman" w:hAnsi="Times New Roman" w:cs="Times New Roman"/>
                <w:sz w:val="24"/>
                <w:szCs w:val="24"/>
              </w:rPr>
            </w:pPr>
            <w:hyperlink r:id="rId628" w:history="1">
              <w:r w:rsidR="001D0C52" w:rsidRPr="00DE3C6E">
                <w:rPr>
                  <w:rStyle w:val="Hipersaitas"/>
                  <w:rFonts w:ascii="Times New Roman" w:hAnsi="Times New Roman" w:cs="Times New Roman"/>
                  <w:sz w:val="24"/>
                  <w:szCs w:val="24"/>
                </w:rPr>
                <w:t>Radiometer Demonstration [Physics : Energy] - YouTube</w:t>
              </w:r>
            </w:hyperlink>
          </w:p>
        </w:tc>
      </w:tr>
      <w:tr w:rsidR="00D87E59" w:rsidRPr="00DE3C6E" w14:paraId="61ACA177"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2918E4" w14:textId="6C426E66" w:rsidR="00D87E59" w:rsidRPr="00DE3C6E" w:rsidRDefault="00D87E59" w:rsidP="00D87E59">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31.3.2. Atomo sandara</w:t>
            </w:r>
          </w:p>
        </w:tc>
      </w:tr>
      <w:tr w:rsidR="001D0C52" w:rsidRPr="00DE3C6E" w14:paraId="230D544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BB4CBD" w14:textId="272719E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FA359C">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7BC7D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Evolution of Atomic Model 400 BC - 2020 | History of the atom Timeline, Atomic Theories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ADC95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atomo modelio istoriją.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11C05B" w14:textId="77777777" w:rsidR="001D0C52" w:rsidRPr="00DE3C6E" w:rsidRDefault="00000000" w:rsidP="001D0C52">
            <w:pPr>
              <w:spacing w:after="0" w:line="240" w:lineRule="auto"/>
              <w:rPr>
                <w:rFonts w:ascii="Times New Roman" w:hAnsi="Times New Roman" w:cs="Times New Roman"/>
                <w:sz w:val="24"/>
                <w:szCs w:val="24"/>
              </w:rPr>
            </w:pPr>
            <w:hyperlink r:id="rId629" w:history="1">
              <w:r w:rsidR="001D0C52" w:rsidRPr="00DE3C6E">
                <w:rPr>
                  <w:rStyle w:val="Hipersaitas"/>
                  <w:rFonts w:ascii="Times New Roman" w:hAnsi="Times New Roman" w:cs="Times New Roman"/>
                  <w:sz w:val="24"/>
                  <w:szCs w:val="24"/>
                </w:rPr>
                <w:t>Evolution of Atomic Model 400 BC - 2020 | History of the atom Timeline, Atomic Theories - YouTube</w:t>
              </w:r>
            </w:hyperlink>
          </w:p>
        </w:tc>
      </w:tr>
      <w:tr w:rsidR="001D0C52" w:rsidRPr="00DE3C6E" w14:paraId="124CF6A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66ECF3" w14:textId="365F794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FA359C">
              <w:rPr>
                <w:rFonts w:ascii="Times New Roman" w:hAnsi="Times New Roman" w:cs="Times New Roman"/>
                <w:sz w:val="24"/>
                <w:szCs w:val="24"/>
              </w:rPr>
              <w:t>7</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9D193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Elektrono judėjimas aplink branduolį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DD453F"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aptariamas klasikinės mechanikos ribotumas aiškinant elektrono judėjimą aplink branduolį.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B65BE0" w14:textId="77777777" w:rsidR="001D0C52" w:rsidRPr="00DE3C6E" w:rsidRDefault="00000000" w:rsidP="001D0C52">
            <w:pPr>
              <w:spacing w:after="0" w:line="240" w:lineRule="auto"/>
              <w:rPr>
                <w:rFonts w:ascii="Times New Roman" w:hAnsi="Times New Roman" w:cs="Times New Roman"/>
                <w:sz w:val="24"/>
                <w:szCs w:val="24"/>
              </w:rPr>
            </w:pPr>
            <w:hyperlink r:id="rId630" w:history="1">
              <w:r w:rsidR="001D0C52" w:rsidRPr="00DE3C6E">
                <w:rPr>
                  <w:rStyle w:val="Hipersaitas"/>
                  <w:rFonts w:ascii="Times New Roman" w:hAnsi="Times New Roman" w:cs="Times New Roman"/>
                  <w:sz w:val="24"/>
                  <w:szCs w:val="24"/>
                </w:rPr>
                <w:t>How does the electron move around the atom?</w:t>
              </w:r>
            </w:hyperlink>
            <w:hyperlink r:id="rId631" w:history="1">
              <w:r w:rsidR="001D0C52" w:rsidRPr="00DE3C6E">
                <w:rPr>
                  <w:rStyle w:val="Hipersaitas"/>
                  <w:rFonts w:ascii="Times New Roman" w:hAnsi="Times New Roman" w:cs="Times New Roman"/>
                  <w:sz w:val="24"/>
                  <w:szCs w:val="24"/>
                </w:rPr>
                <w:t>IB Physics - 12.1.2 - The failures of classical Physics</w:t>
              </w:r>
            </w:hyperlink>
          </w:p>
          <w:p w14:paraId="16EF7FF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 </w:t>
            </w:r>
          </w:p>
          <w:p w14:paraId="7D0DB7B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 </w:t>
            </w:r>
          </w:p>
        </w:tc>
      </w:tr>
      <w:tr w:rsidR="001D0C52" w:rsidRPr="00DE3C6E" w14:paraId="2DC4DEBC"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9EB670" w14:textId="6F2DC289" w:rsidR="001D0C52" w:rsidRPr="00DE3C6E" w:rsidRDefault="00FA359C"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48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C9BDC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Physics: The Atom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81718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paaiškinantis atomo struktūrą, įskaitant energijos lygius, </w:t>
            </w:r>
            <w:r w:rsidRPr="00DE3C6E">
              <w:rPr>
                <w:rFonts w:ascii="Times New Roman" w:hAnsi="Times New Roman" w:cs="Times New Roman"/>
                <w:sz w:val="24"/>
                <w:szCs w:val="24"/>
              </w:rPr>
              <w:lastRenderedPageBreak/>
              <w:t>atomų spektrus, branduolio atradimą per Rezerfordo aukso folijos eksperimentą ir izotopus.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C13EA" w14:textId="77777777" w:rsidR="001D0C52" w:rsidRPr="00DE3C6E" w:rsidRDefault="00000000" w:rsidP="001D0C52">
            <w:pPr>
              <w:spacing w:after="0" w:line="240" w:lineRule="auto"/>
              <w:rPr>
                <w:rFonts w:ascii="Times New Roman" w:hAnsi="Times New Roman" w:cs="Times New Roman"/>
                <w:sz w:val="24"/>
                <w:szCs w:val="24"/>
              </w:rPr>
            </w:pPr>
            <w:hyperlink r:id="rId632" w:history="1">
              <w:r w:rsidR="001D0C52" w:rsidRPr="00DE3C6E">
                <w:rPr>
                  <w:rStyle w:val="Hipersaitas"/>
                  <w:rFonts w:ascii="Times New Roman" w:hAnsi="Times New Roman" w:cs="Times New Roman"/>
                  <w:sz w:val="24"/>
                  <w:szCs w:val="24"/>
                </w:rPr>
                <w:t>https://youtu.be/czgiZoH7_Ac</w:t>
              </w:r>
            </w:hyperlink>
          </w:p>
        </w:tc>
      </w:tr>
      <w:tr w:rsidR="001D0C52" w:rsidRPr="00DE3C6E" w14:paraId="1429D492"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A1AD42" w14:textId="2FAC554D" w:rsidR="001D0C52" w:rsidRPr="00DE3C6E" w:rsidRDefault="00FA359C"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49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80AA7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Lazeris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17BFC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apie lazerių atsiradimo istoriją.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258346" w14:textId="77777777" w:rsidR="001D0C52" w:rsidRPr="00DE3C6E" w:rsidRDefault="00000000" w:rsidP="001D0C52">
            <w:pPr>
              <w:spacing w:after="0" w:line="240" w:lineRule="auto"/>
              <w:rPr>
                <w:rFonts w:ascii="Times New Roman" w:hAnsi="Times New Roman" w:cs="Times New Roman"/>
                <w:sz w:val="24"/>
                <w:szCs w:val="24"/>
              </w:rPr>
            </w:pPr>
            <w:hyperlink r:id="rId633" w:history="1">
              <w:r w:rsidR="001D0C52" w:rsidRPr="00DE3C6E">
                <w:rPr>
                  <w:rStyle w:val="Hipersaitas"/>
                  <w:rFonts w:ascii="Times New Roman" w:hAnsi="Times New Roman" w:cs="Times New Roman"/>
                  <w:sz w:val="24"/>
                  <w:szCs w:val="24"/>
                </w:rPr>
                <w:t>laser - History | Britannica</w:t>
              </w:r>
            </w:hyperlink>
          </w:p>
        </w:tc>
      </w:tr>
      <w:tr w:rsidR="001D0C52" w:rsidRPr="00DE3C6E" w14:paraId="4A0D71D8"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CCAB19" w14:textId="24BB7D6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CCB18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Lazeriai Lietuvoje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4556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apie lazerių atsiradimo istoriją Lietuvoje.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0D0889" w14:textId="77777777" w:rsidR="001D0C52" w:rsidRPr="00DE3C6E" w:rsidRDefault="00000000" w:rsidP="001D0C52">
            <w:pPr>
              <w:spacing w:after="0" w:line="240" w:lineRule="auto"/>
              <w:rPr>
                <w:rFonts w:ascii="Times New Roman" w:hAnsi="Times New Roman" w:cs="Times New Roman"/>
                <w:sz w:val="24"/>
                <w:szCs w:val="24"/>
              </w:rPr>
            </w:pPr>
            <w:hyperlink r:id="rId634" w:history="1">
              <w:r w:rsidR="001D0C52" w:rsidRPr="00DE3C6E">
                <w:rPr>
                  <w:rStyle w:val="Hipersaitas"/>
                  <w:rFonts w:ascii="Times New Roman" w:hAnsi="Times New Roman" w:cs="Times New Roman"/>
                  <w:sz w:val="24"/>
                  <w:szCs w:val="24"/>
                </w:rPr>
                <w:t>Lietuviškų lazerių istorija: kaip viskas prasidėjo :: Inovacijos Lietuvoje :: www.technologijos.lt</w:t>
              </w:r>
            </w:hyperlink>
          </w:p>
        </w:tc>
      </w:tr>
      <w:tr w:rsidR="001D0C52" w:rsidRPr="00DE3C6E" w14:paraId="31FB3F56" w14:textId="77777777" w:rsidTr="00B86877">
        <w:trPr>
          <w:gridBefore w:val="1"/>
          <w:wBefore w:w="10" w:type="dxa"/>
          <w:trHeight w:val="968"/>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D551E6" w14:textId="1BF0AC1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B3A3A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Lazerių panaudojimas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99C88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kuriame pasakojama apie lazerių panaudojimo galimybes.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AEFBB5" w14:textId="77777777" w:rsidR="001D0C52" w:rsidRPr="00DE3C6E" w:rsidRDefault="00000000" w:rsidP="001D0C52">
            <w:pPr>
              <w:spacing w:after="0" w:line="240" w:lineRule="auto"/>
              <w:rPr>
                <w:rFonts w:ascii="Times New Roman" w:hAnsi="Times New Roman" w:cs="Times New Roman"/>
                <w:sz w:val="24"/>
                <w:szCs w:val="24"/>
              </w:rPr>
            </w:pPr>
            <w:hyperlink r:id="rId635" w:history="1">
              <w:r w:rsidR="001D0C52" w:rsidRPr="00DE3C6E">
                <w:rPr>
                  <w:rStyle w:val="Hipersaitas"/>
                  <w:rFonts w:ascii="Times New Roman" w:hAnsi="Times New Roman" w:cs="Times New Roman"/>
                  <w:sz w:val="24"/>
                  <w:szCs w:val="24"/>
                </w:rPr>
                <w:t xml:space="preserve">How Lasers Work | Laser Micromachining | Lasers in Industry | Picosecond Lasers | Ultrafast Lasers </w:t>
              </w:r>
            </w:hyperlink>
          </w:p>
        </w:tc>
      </w:tr>
      <w:tr w:rsidR="00D87E59" w:rsidRPr="00DE3C6E" w14:paraId="23309ED4"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767A9" w14:textId="197F8AC2" w:rsidR="00D87E59" w:rsidRPr="00DE3C6E" w:rsidRDefault="00D87E59" w:rsidP="00D87E59">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31.3.3. Atomo branduolys ir radioaktyvumas</w:t>
            </w:r>
          </w:p>
        </w:tc>
      </w:tr>
      <w:tr w:rsidR="001D0C52" w:rsidRPr="00DE3C6E" w14:paraId="391402B5"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9FC17" w14:textId="632BE6A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58C65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Nuclear Model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BEA69D" w14:textId="49E08A5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kuriame palyginami klasikinis ir kvantinis branduolio modeliai</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0AC427" w14:textId="77777777" w:rsidR="001D0C52" w:rsidRPr="00DE3C6E" w:rsidRDefault="00000000" w:rsidP="001D0C52">
            <w:pPr>
              <w:spacing w:after="0" w:line="240" w:lineRule="auto"/>
              <w:rPr>
                <w:rFonts w:ascii="Times New Roman" w:hAnsi="Times New Roman" w:cs="Times New Roman"/>
                <w:sz w:val="24"/>
                <w:szCs w:val="24"/>
              </w:rPr>
            </w:pPr>
            <w:hyperlink r:id="rId636" w:history="1">
              <w:r w:rsidR="001D0C52" w:rsidRPr="00DE3C6E">
                <w:rPr>
                  <w:rStyle w:val="Hipersaitas"/>
                  <w:rFonts w:ascii="Times New Roman" w:hAnsi="Times New Roman" w:cs="Times New Roman"/>
                  <w:sz w:val="24"/>
                  <w:szCs w:val="24"/>
                </w:rPr>
                <w:t>Nuclear model | physics | Britannica</w:t>
              </w:r>
            </w:hyperlink>
          </w:p>
        </w:tc>
      </w:tr>
      <w:tr w:rsidR="001D0C52" w:rsidRPr="00DE3C6E" w14:paraId="075004B6"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B89B04" w14:textId="69E35E9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81FCA4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Pusėjimo trukmė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A11B1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kuriame paaiškinama radioaktyvių branduolių skilimas ir pusėjimo trukmė.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98BB24" w14:textId="77777777" w:rsidR="001D0C52" w:rsidRPr="00DE3C6E" w:rsidRDefault="00000000" w:rsidP="001D0C52">
            <w:pPr>
              <w:spacing w:after="0" w:line="240" w:lineRule="auto"/>
              <w:rPr>
                <w:rFonts w:ascii="Times New Roman" w:hAnsi="Times New Roman" w:cs="Times New Roman"/>
                <w:sz w:val="24"/>
                <w:szCs w:val="24"/>
              </w:rPr>
            </w:pPr>
            <w:hyperlink r:id="rId637" w:history="1">
              <w:r w:rsidR="001D0C52" w:rsidRPr="00DE3C6E">
                <w:rPr>
                  <w:rStyle w:val="Hipersaitas"/>
                  <w:rFonts w:ascii="Times New Roman" w:hAnsi="Times New Roman" w:cs="Times New Roman"/>
                  <w:sz w:val="24"/>
                  <w:szCs w:val="24"/>
                </w:rPr>
                <w:t xml:space="preserve">half-life | Definition &amp; Facts | Britannica, </w:t>
              </w:r>
            </w:hyperlink>
            <w:hyperlink r:id="rId638" w:history="1">
              <w:r w:rsidR="001D0C52" w:rsidRPr="00DE3C6E">
                <w:rPr>
                  <w:rStyle w:val="Hipersaitas"/>
                  <w:rFonts w:ascii="Times New Roman" w:hAnsi="Times New Roman" w:cs="Times New Roman"/>
                  <w:sz w:val="24"/>
                  <w:szCs w:val="24"/>
                </w:rPr>
                <w:t>Radioactive Decay Rates - Chemistry LibreTexts</w:t>
              </w:r>
            </w:hyperlink>
          </w:p>
        </w:tc>
      </w:tr>
      <w:tr w:rsidR="001D0C52" w:rsidRPr="00DE3C6E" w14:paraId="59554D05"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D1692D" w14:textId="75EDC00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BC998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Radioaktyvios spinduliuotės registravimas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5A69A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Paskaitų cikle aptariami radioaktyvios spinduliuotė registravimo prietaisai ir metodai.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94A39B" w14:textId="77777777" w:rsidR="001D0C52" w:rsidRPr="00DE3C6E" w:rsidRDefault="00000000" w:rsidP="001D0C52">
            <w:pPr>
              <w:spacing w:after="0" w:line="240" w:lineRule="auto"/>
              <w:rPr>
                <w:rFonts w:ascii="Times New Roman" w:hAnsi="Times New Roman" w:cs="Times New Roman"/>
                <w:sz w:val="24"/>
                <w:szCs w:val="24"/>
              </w:rPr>
            </w:pPr>
            <w:hyperlink r:id="rId639" w:history="1">
              <w:r w:rsidR="001D0C52" w:rsidRPr="00DE3C6E">
                <w:rPr>
                  <w:rStyle w:val="Hipersaitas"/>
                  <w:rFonts w:ascii="Times New Roman" w:hAnsi="Times New Roman" w:cs="Times New Roman"/>
                  <w:sz w:val="24"/>
                  <w:szCs w:val="24"/>
                </w:rPr>
                <w:t>BRANDUOLINES ENERGETIKOS FIZIKINIAI PAGRINDAI (vu.lt)</w:t>
              </w:r>
            </w:hyperlink>
          </w:p>
        </w:tc>
      </w:tr>
      <w:tr w:rsidR="001D0C52" w:rsidRPr="00DE3C6E" w14:paraId="0052F7D9"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789F3F" w14:textId="41DF101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81F2F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Radioaktyvumo pritaikymas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533869" w14:textId="71FA706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įraše aptariamas radioaktyviosios spinduliuotės praktinis pritaikymas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A7FAF3" w14:textId="77777777" w:rsidR="001D0C52" w:rsidRPr="00DE3C6E" w:rsidRDefault="00000000" w:rsidP="001D0C52">
            <w:pPr>
              <w:spacing w:after="0" w:line="240" w:lineRule="auto"/>
              <w:rPr>
                <w:rFonts w:ascii="Times New Roman" w:hAnsi="Times New Roman" w:cs="Times New Roman"/>
                <w:sz w:val="24"/>
                <w:szCs w:val="24"/>
              </w:rPr>
            </w:pPr>
            <w:hyperlink r:id="rId640" w:history="1">
              <w:r w:rsidR="001D0C52" w:rsidRPr="00DE3C6E">
                <w:rPr>
                  <w:rStyle w:val="Hipersaitas"/>
                  <w:rFonts w:ascii="Times New Roman" w:hAnsi="Times New Roman" w:cs="Times New Roman"/>
                  <w:sz w:val="24"/>
                  <w:szCs w:val="24"/>
                </w:rPr>
                <w:t>https://youtu.be/iG-G7nBYwR8</w:t>
              </w:r>
            </w:hyperlink>
          </w:p>
        </w:tc>
      </w:tr>
      <w:tr w:rsidR="001D0C52" w:rsidRPr="00DE3C6E" w14:paraId="3A932A2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FB02D2" w14:textId="1E8C7E8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A7F49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Physics: Nuclear Binding Energy</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5F96A6" w14:textId="3B9ECF1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įraše aiškinama apie branduolio masės defektą ir ryšio energiją</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23196D" w14:textId="77777777" w:rsidR="001D0C52" w:rsidRPr="00DE3C6E" w:rsidRDefault="00000000" w:rsidP="001D0C52">
            <w:pPr>
              <w:spacing w:after="0" w:line="240" w:lineRule="auto"/>
              <w:rPr>
                <w:rFonts w:ascii="Times New Roman" w:hAnsi="Times New Roman" w:cs="Times New Roman"/>
                <w:sz w:val="24"/>
                <w:szCs w:val="24"/>
              </w:rPr>
            </w:pPr>
            <w:hyperlink r:id="rId641" w:history="1">
              <w:r w:rsidR="001D0C52" w:rsidRPr="00DE3C6E">
                <w:rPr>
                  <w:rStyle w:val="Hipersaitas"/>
                  <w:rFonts w:ascii="Times New Roman" w:hAnsi="Times New Roman" w:cs="Times New Roman"/>
                  <w:sz w:val="24"/>
                  <w:szCs w:val="24"/>
                </w:rPr>
                <w:t>IB Physics: Nuclear Binding Energy</w:t>
              </w:r>
            </w:hyperlink>
          </w:p>
        </w:tc>
      </w:tr>
      <w:tr w:rsidR="001D0C52" w:rsidRPr="00DE3C6E" w14:paraId="0EACF86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C45BC1" w14:textId="2F36A52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7</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00D4A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Branduolių skilimas ir sintezė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EAE6D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apie branduolių skilimo reakcijas ir sintezę.</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A63CE4" w14:textId="77777777" w:rsidR="001D0C52" w:rsidRPr="00DE3C6E" w:rsidRDefault="00000000" w:rsidP="001D0C52">
            <w:pPr>
              <w:spacing w:after="0" w:line="240" w:lineRule="auto"/>
              <w:rPr>
                <w:rFonts w:ascii="Times New Roman" w:hAnsi="Times New Roman" w:cs="Times New Roman"/>
                <w:sz w:val="24"/>
                <w:szCs w:val="24"/>
              </w:rPr>
            </w:pPr>
            <w:hyperlink r:id="rId642" w:history="1">
              <w:r w:rsidR="001D0C52" w:rsidRPr="00DE3C6E">
                <w:rPr>
                  <w:rStyle w:val="Hipersaitas"/>
                  <w:rFonts w:ascii="Times New Roman" w:hAnsi="Times New Roman" w:cs="Times New Roman"/>
                  <w:sz w:val="24"/>
                  <w:szCs w:val="24"/>
                </w:rPr>
                <w:t>Fusion, Fission, and Energy in Nuclear Equations - IB Physics</w:t>
              </w:r>
            </w:hyperlink>
            <w:r w:rsidR="001D0C52" w:rsidRPr="00DE3C6E">
              <w:rPr>
                <w:rFonts w:ascii="Times New Roman" w:hAnsi="Times New Roman" w:cs="Times New Roman"/>
                <w:sz w:val="24"/>
                <w:szCs w:val="24"/>
              </w:rPr>
              <w:t>,</w:t>
            </w:r>
          </w:p>
          <w:p w14:paraId="667AC38D" w14:textId="77777777" w:rsidR="001D0C52" w:rsidRPr="00DE3C6E" w:rsidRDefault="00000000" w:rsidP="001D0C52">
            <w:pPr>
              <w:spacing w:after="0" w:line="240" w:lineRule="auto"/>
              <w:rPr>
                <w:rFonts w:ascii="Times New Roman" w:hAnsi="Times New Roman" w:cs="Times New Roman"/>
                <w:sz w:val="24"/>
                <w:szCs w:val="24"/>
              </w:rPr>
            </w:pPr>
            <w:hyperlink r:id="rId643" w:history="1">
              <w:r w:rsidR="001D0C52" w:rsidRPr="00DE3C6E">
                <w:rPr>
                  <w:rStyle w:val="Hipersaitas"/>
                  <w:rFonts w:ascii="Times New Roman" w:hAnsi="Times New Roman" w:cs="Times New Roman"/>
                  <w:sz w:val="24"/>
                  <w:szCs w:val="24"/>
                </w:rPr>
                <w:t>IB Physics: Nuclear Reactions</w:t>
              </w:r>
            </w:hyperlink>
          </w:p>
        </w:tc>
      </w:tr>
      <w:tr w:rsidR="001D0C52" w:rsidRPr="00DE3C6E" w14:paraId="0103FDEB"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C33F46" w14:textId="68719A5D" w:rsidR="001D0C52" w:rsidRPr="00DE3C6E" w:rsidRDefault="00FA359C"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58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5F137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Nuclear stability and magic numbers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7A3DB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įraše aptariama branduolio stabilumas siejant su magiškais skaičiais.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9EFAB0" w14:textId="77777777" w:rsidR="001D0C52" w:rsidRPr="00DE3C6E" w:rsidRDefault="00000000" w:rsidP="001D0C52">
            <w:pPr>
              <w:spacing w:after="0" w:line="240" w:lineRule="auto"/>
              <w:rPr>
                <w:rFonts w:ascii="Times New Roman" w:hAnsi="Times New Roman" w:cs="Times New Roman"/>
                <w:sz w:val="24"/>
                <w:szCs w:val="24"/>
              </w:rPr>
            </w:pPr>
            <w:hyperlink r:id="rId644" w:history="1">
              <w:r w:rsidR="001D0C52" w:rsidRPr="00DE3C6E">
                <w:rPr>
                  <w:rStyle w:val="Hipersaitas"/>
                  <w:rFonts w:ascii="Times New Roman" w:hAnsi="Times New Roman" w:cs="Times New Roman"/>
                  <w:sz w:val="24"/>
                  <w:szCs w:val="24"/>
                </w:rPr>
                <w:t>Nuclear stability and magic numbers</w:t>
              </w:r>
            </w:hyperlink>
          </w:p>
        </w:tc>
      </w:tr>
      <w:tr w:rsidR="001D0C52" w:rsidRPr="00DE3C6E" w14:paraId="1C5524C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0DAE5" w14:textId="54899BB2" w:rsidR="001D0C52" w:rsidRPr="00DE3C6E" w:rsidRDefault="00FA359C"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59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4A315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Branduolinis reaktorius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54047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Iliustruotas straipsnis, kuriame aiškinama, kaip veikia reaktoriai ir lyginami skirtingų tipų branduolinių reaktorių veikimo principai.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3C960C" w14:textId="77777777" w:rsidR="001D0C52" w:rsidRPr="00DE3C6E" w:rsidRDefault="00000000" w:rsidP="001D0C52">
            <w:pPr>
              <w:spacing w:after="0" w:line="240" w:lineRule="auto"/>
              <w:rPr>
                <w:rFonts w:ascii="Times New Roman" w:hAnsi="Times New Roman" w:cs="Times New Roman"/>
                <w:sz w:val="24"/>
                <w:szCs w:val="24"/>
              </w:rPr>
            </w:pPr>
            <w:hyperlink r:id="rId645" w:history="1">
              <w:r w:rsidR="001D0C52" w:rsidRPr="00DE3C6E">
                <w:rPr>
                  <w:rStyle w:val="Hipersaitas"/>
                  <w:rFonts w:ascii="Times New Roman" w:hAnsi="Times New Roman" w:cs="Times New Roman"/>
                  <w:sz w:val="24"/>
                  <w:szCs w:val="24"/>
                </w:rPr>
                <w:t>Inside a Nuclear Reactor</w:t>
              </w:r>
            </w:hyperlink>
            <w:hyperlink r:id="rId646" w:history="1">
              <w:r w:rsidR="001D0C52" w:rsidRPr="00DE3C6E">
                <w:rPr>
                  <w:rStyle w:val="Hipersaitas"/>
                  <w:rFonts w:ascii="Times New Roman" w:hAnsi="Times New Roman" w:cs="Times New Roman"/>
                  <w:sz w:val="24"/>
                  <w:szCs w:val="24"/>
                </w:rPr>
                <w:t>How does a nuclear reactor work - World Nuclear Association (world-nuclear.org</w:t>
              </w:r>
            </w:hyperlink>
          </w:p>
        </w:tc>
      </w:tr>
      <w:tr w:rsidR="00D87E59" w:rsidRPr="00DE3C6E" w14:paraId="4EBD4DB4"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EA3D8B4" w14:textId="58DF56C6" w:rsidR="00D87E59" w:rsidRPr="00DE3C6E" w:rsidRDefault="00D87E59" w:rsidP="00D87E59">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31.3.4. Elementariosios dalelės</w:t>
            </w:r>
          </w:p>
        </w:tc>
      </w:tr>
      <w:tr w:rsidR="001D0C52" w:rsidRPr="00DE3C6E" w14:paraId="7736B89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5AC3D6" w14:textId="72DC676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FA359C">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7D39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The Story of Antimatter</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F3A0A" w14:textId="0A36A626" w:rsidR="001D0C52" w:rsidRPr="00DE3C6E" w:rsidRDefault="001D0C52" w:rsidP="00D87E59">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Mokslinis straipsnis apie antidalelių atradimo istoriją.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C3162E" w14:textId="3A518BF3" w:rsidR="001D0C52" w:rsidRPr="00DE3C6E" w:rsidRDefault="00000000" w:rsidP="00D87E59">
            <w:pPr>
              <w:spacing w:after="0" w:line="240" w:lineRule="auto"/>
              <w:rPr>
                <w:rFonts w:ascii="Times New Roman" w:hAnsi="Times New Roman" w:cs="Times New Roman"/>
                <w:sz w:val="24"/>
                <w:szCs w:val="24"/>
              </w:rPr>
            </w:pPr>
            <w:hyperlink r:id="rId647" w:history="1">
              <w:r w:rsidR="001D0C52" w:rsidRPr="00DE3C6E">
                <w:rPr>
                  <w:rStyle w:val="Hipersaitas"/>
                  <w:rFonts w:ascii="Times New Roman" w:hAnsi="Times New Roman" w:cs="Times New Roman"/>
                  <w:sz w:val="24"/>
                  <w:szCs w:val="24"/>
                </w:rPr>
                <w:t>The story of antimatter | timeline.web.cern.ch)</w:t>
              </w:r>
            </w:hyperlink>
            <w:r w:rsidR="001D0C52" w:rsidRPr="00DE3C6E">
              <w:rPr>
                <w:rFonts w:ascii="Times New Roman" w:hAnsi="Times New Roman" w:cs="Times New Roman"/>
                <w:sz w:val="24"/>
                <w:szCs w:val="24"/>
              </w:rPr>
              <w:t xml:space="preserve"> </w:t>
            </w:r>
          </w:p>
        </w:tc>
      </w:tr>
      <w:tr w:rsidR="001D0C52" w:rsidRPr="00DE3C6E" w14:paraId="687685B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53E5C1" w14:textId="6C5B7F78"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FA359C">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A1C47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Anihiliacija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FA577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dalelės ir antidalelės aniziliaciją, antidalelių atradimą.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FACC26" w14:textId="77777777" w:rsidR="001D0C52" w:rsidRPr="00DE3C6E" w:rsidRDefault="00000000" w:rsidP="001D0C52">
            <w:pPr>
              <w:spacing w:after="0" w:line="240" w:lineRule="auto"/>
              <w:rPr>
                <w:rFonts w:ascii="Times New Roman" w:hAnsi="Times New Roman" w:cs="Times New Roman"/>
                <w:sz w:val="24"/>
                <w:szCs w:val="24"/>
              </w:rPr>
            </w:pPr>
            <w:hyperlink r:id="rId648" w:history="1">
              <w:r w:rsidR="001D0C52" w:rsidRPr="00DE3C6E">
                <w:rPr>
                  <w:rStyle w:val="Hipersaitas"/>
                  <w:rFonts w:ascii="Times New Roman" w:hAnsi="Times New Roman" w:cs="Times New Roman"/>
                  <w:sz w:val="24"/>
                  <w:szCs w:val="24"/>
                </w:rPr>
                <w:t xml:space="preserve">Annihilation and Pair Production </w:t>
              </w:r>
            </w:hyperlink>
            <w:hyperlink r:id="rId649" w:history="1">
              <w:r w:rsidR="001D0C52" w:rsidRPr="00DE3C6E">
                <w:rPr>
                  <w:rStyle w:val="Hipersaitas"/>
                  <w:rFonts w:ascii="Times New Roman" w:hAnsi="Times New Roman" w:cs="Times New Roman"/>
                  <w:sz w:val="24"/>
                  <w:szCs w:val="24"/>
                </w:rPr>
                <w:t xml:space="preserve">Discovering the positron | timeline.web.cern.ch) </w:t>
              </w:r>
            </w:hyperlink>
          </w:p>
        </w:tc>
      </w:tr>
      <w:tr w:rsidR="001D0C52" w:rsidRPr="00DE3C6E" w14:paraId="7083F02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F41133" w14:textId="6FBB704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FA359C">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449DF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Neutrino, Discovery Of</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6C7DF9" w14:textId="63A8EE2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apie neutrino atradimą ir tyrinėjimą</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297540" w14:textId="77777777" w:rsidR="001D0C52" w:rsidRPr="00DE3C6E" w:rsidRDefault="00000000" w:rsidP="001D0C52">
            <w:pPr>
              <w:spacing w:after="0" w:line="240" w:lineRule="auto"/>
              <w:rPr>
                <w:rFonts w:ascii="Times New Roman" w:hAnsi="Times New Roman" w:cs="Times New Roman"/>
                <w:sz w:val="24"/>
                <w:szCs w:val="24"/>
              </w:rPr>
            </w:pPr>
            <w:hyperlink r:id="rId650" w:history="1">
              <w:r w:rsidR="001D0C52" w:rsidRPr="00DE3C6E">
                <w:rPr>
                  <w:rStyle w:val="Hipersaitas"/>
                  <w:rFonts w:ascii="Times New Roman" w:hAnsi="Times New Roman" w:cs="Times New Roman"/>
                  <w:sz w:val="24"/>
                  <w:szCs w:val="24"/>
                </w:rPr>
                <w:t>Neutrino, Discovery of | Encyclopedia.com)</w:t>
              </w:r>
            </w:hyperlink>
          </w:p>
        </w:tc>
      </w:tr>
      <w:tr w:rsidR="001D0C52" w:rsidRPr="00DE3C6E" w14:paraId="7590EC78"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A07165" w14:textId="0D60AF9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6</w:t>
            </w:r>
            <w:r w:rsidR="00FA359C">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2ADAC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Particle Physics Board Game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17C8C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Fizikos žaidimo apie elementariąsias daleles aprašymas.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7E5508" w14:textId="77777777" w:rsidR="001D0C52" w:rsidRPr="00DE3C6E" w:rsidRDefault="00000000" w:rsidP="001D0C52">
            <w:pPr>
              <w:spacing w:after="0" w:line="240" w:lineRule="auto"/>
              <w:rPr>
                <w:rFonts w:ascii="Times New Roman" w:hAnsi="Times New Roman" w:cs="Times New Roman"/>
                <w:sz w:val="24"/>
                <w:szCs w:val="24"/>
              </w:rPr>
            </w:pPr>
            <w:hyperlink r:id="rId651" w:history="1">
              <w:r w:rsidR="001D0C52" w:rsidRPr="00DE3C6E">
                <w:rPr>
                  <w:rStyle w:val="Hipersaitas"/>
                  <w:rFonts w:ascii="Times New Roman" w:hAnsi="Times New Roman" w:cs="Times New Roman"/>
                  <w:sz w:val="24"/>
                  <w:szCs w:val="24"/>
                </w:rPr>
                <w:t>https://scoollab.web.cern.ch/particle-physics-games</w:t>
              </w:r>
            </w:hyperlink>
          </w:p>
        </w:tc>
      </w:tr>
      <w:tr w:rsidR="001D0C52" w:rsidRPr="00DE3C6E" w14:paraId="6E74319F"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CCAC42" w14:textId="1FF7FBF8"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FA359C">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F932C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Physics: Quarks, Leptons &amp; Antiparticles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1DA4C2" w14:textId="1E0536CA" w:rsidR="001D0C52" w:rsidRPr="00DE3C6E" w:rsidRDefault="001D0C52" w:rsidP="00D87E59">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apie kvarkų ir leptonų grupės daleles ir jų antidaleles, jas </w:t>
            </w:r>
            <w:r w:rsidR="00D87E59" w:rsidRPr="00DE3C6E">
              <w:rPr>
                <w:rFonts w:ascii="Times New Roman" w:hAnsi="Times New Roman" w:cs="Times New Roman"/>
                <w:sz w:val="24"/>
                <w:szCs w:val="24"/>
              </w:rPr>
              <w:t>c</w:t>
            </w:r>
            <w:r w:rsidRPr="00DE3C6E">
              <w:rPr>
                <w:rFonts w:ascii="Times New Roman" w:hAnsi="Times New Roman" w:cs="Times New Roman"/>
                <w:sz w:val="24"/>
                <w:szCs w:val="24"/>
              </w:rPr>
              <w:t xml:space="preserve">harakterizuojantys fizikiniai dydžiai.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465D3F" w14:textId="77777777" w:rsidR="001D0C52" w:rsidRPr="00DE3C6E" w:rsidRDefault="00000000" w:rsidP="001D0C52">
            <w:pPr>
              <w:spacing w:after="0" w:line="240" w:lineRule="auto"/>
              <w:rPr>
                <w:rFonts w:ascii="Times New Roman" w:hAnsi="Times New Roman" w:cs="Times New Roman"/>
                <w:sz w:val="24"/>
                <w:szCs w:val="24"/>
              </w:rPr>
            </w:pPr>
            <w:hyperlink r:id="rId652" w:history="1">
              <w:r w:rsidR="001D0C52" w:rsidRPr="00DE3C6E">
                <w:rPr>
                  <w:rStyle w:val="Hipersaitas"/>
                  <w:rFonts w:ascii="Times New Roman" w:hAnsi="Times New Roman" w:cs="Times New Roman"/>
                  <w:sz w:val="24"/>
                  <w:szCs w:val="24"/>
                </w:rPr>
                <w:t xml:space="preserve">IB Physics: Quarks, Leptons &amp; Antiparticles </w:t>
              </w:r>
            </w:hyperlink>
          </w:p>
        </w:tc>
      </w:tr>
      <w:tr w:rsidR="001D0C52" w:rsidRPr="00DE3C6E" w14:paraId="7CF1FC7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5D2481" w14:textId="657EAE3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067382">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4E207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Physics: Exchange Particles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40202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analizuojantis bozonų savybes.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1EC82C" w14:textId="77777777" w:rsidR="001D0C52" w:rsidRPr="00DE3C6E" w:rsidRDefault="00000000" w:rsidP="001D0C52">
            <w:pPr>
              <w:spacing w:after="0" w:line="240" w:lineRule="auto"/>
              <w:rPr>
                <w:rFonts w:ascii="Times New Roman" w:hAnsi="Times New Roman" w:cs="Times New Roman"/>
                <w:sz w:val="24"/>
                <w:szCs w:val="24"/>
              </w:rPr>
            </w:pPr>
            <w:hyperlink r:id="rId653" w:history="1">
              <w:r w:rsidR="001D0C52" w:rsidRPr="00DE3C6E">
                <w:rPr>
                  <w:rStyle w:val="Hipersaitas"/>
                  <w:rFonts w:ascii="Times New Roman" w:hAnsi="Times New Roman" w:cs="Times New Roman"/>
                  <w:sz w:val="24"/>
                  <w:szCs w:val="24"/>
                </w:rPr>
                <w:t>IB Physics: Exchange Particles</w:t>
              </w:r>
            </w:hyperlink>
          </w:p>
        </w:tc>
      </w:tr>
      <w:tr w:rsidR="001D0C52" w:rsidRPr="00DE3C6E" w14:paraId="1EE0FE6D"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6EB805" w14:textId="3A130A9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067382">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96758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The Higgs boson</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2884FB" w14:textId="0357952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apie Higso bozono paieškas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825419" w14:textId="77777777" w:rsidR="001D0C52" w:rsidRPr="00DE3C6E" w:rsidRDefault="00000000" w:rsidP="001D0C52">
            <w:pPr>
              <w:spacing w:after="0" w:line="240" w:lineRule="auto"/>
              <w:rPr>
                <w:rFonts w:ascii="Times New Roman" w:hAnsi="Times New Roman" w:cs="Times New Roman"/>
                <w:sz w:val="24"/>
                <w:szCs w:val="24"/>
              </w:rPr>
            </w:pPr>
            <w:hyperlink r:id="rId654" w:history="1">
              <w:r w:rsidR="001D0C52" w:rsidRPr="00DE3C6E">
                <w:rPr>
                  <w:rStyle w:val="Hipersaitas"/>
                  <w:rFonts w:ascii="Times New Roman" w:hAnsi="Times New Roman" w:cs="Times New Roman"/>
                  <w:sz w:val="24"/>
                  <w:szCs w:val="24"/>
                </w:rPr>
                <w:t xml:space="preserve">The Higgs boson | CERN (home.cern), </w:t>
              </w:r>
            </w:hyperlink>
            <w:hyperlink r:id="rId655" w:history="1">
              <w:r w:rsidR="001D0C52" w:rsidRPr="00DE3C6E">
                <w:rPr>
                  <w:rStyle w:val="Hipersaitas"/>
                  <w:rFonts w:ascii="Times New Roman" w:hAnsi="Times New Roman" w:cs="Times New Roman"/>
                  <w:sz w:val="24"/>
                  <w:szCs w:val="24"/>
                </w:rPr>
                <w:t xml:space="preserve">The Higgs boson and Higgs field explained with Simple Analogy) </w:t>
              </w:r>
            </w:hyperlink>
          </w:p>
        </w:tc>
      </w:tr>
      <w:tr w:rsidR="001D0C52" w:rsidRPr="00DE3C6E" w14:paraId="3ED4AC91"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8D700B" w14:textId="4C9E3445" w:rsidR="001D0C52" w:rsidRPr="00DE3C6E" w:rsidRDefault="00067382"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67</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024A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Do Gravitons Really Exist ? Finding the Particles of Gravity</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5BA9AE" w14:textId="4ED3803D"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gravitono paieškas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897831" w14:textId="77777777" w:rsidR="001D0C52" w:rsidRPr="00DE3C6E" w:rsidRDefault="00000000" w:rsidP="001D0C52">
            <w:pPr>
              <w:spacing w:after="0" w:line="240" w:lineRule="auto"/>
              <w:rPr>
                <w:rFonts w:ascii="Times New Roman" w:hAnsi="Times New Roman" w:cs="Times New Roman"/>
                <w:sz w:val="24"/>
                <w:szCs w:val="24"/>
              </w:rPr>
            </w:pPr>
            <w:hyperlink r:id="rId656" w:history="1">
              <w:r w:rsidR="001D0C52" w:rsidRPr="00DE3C6E">
                <w:rPr>
                  <w:rStyle w:val="Hipersaitas"/>
                  <w:rFonts w:ascii="Times New Roman" w:hAnsi="Times New Roman" w:cs="Times New Roman"/>
                  <w:sz w:val="24"/>
                  <w:szCs w:val="24"/>
                </w:rPr>
                <w:t>Do Gravitons Really Exist ? Finding the Particles of Gravity</w:t>
              </w:r>
            </w:hyperlink>
            <w:r w:rsidR="001D0C52" w:rsidRPr="00DE3C6E">
              <w:rPr>
                <w:rFonts w:ascii="Times New Roman" w:hAnsi="Times New Roman" w:cs="Times New Roman"/>
                <w:sz w:val="24"/>
                <w:szCs w:val="24"/>
              </w:rPr>
              <w:t xml:space="preserve"> , </w:t>
            </w:r>
            <w:hyperlink r:id="rId657" w:history="1">
              <w:r w:rsidR="001D0C52" w:rsidRPr="00DE3C6E">
                <w:rPr>
                  <w:rStyle w:val="Hipersaitas"/>
                  <w:rFonts w:ascii="Times New Roman" w:hAnsi="Times New Roman" w:cs="Times New Roman"/>
                  <w:sz w:val="24"/>
                  <w:szCs w:val="24"/>
                </w:rPr>
                <w:t>Searching for the unknown | CERN (home.cern)</w:t>
              </w:r>
            </w:hyperlink>
          </w:p>
        </w:tc>
      </w:tr>
      <w:tr w:rsidR="001D0C52" w:rsidRPr="00DE3C6E" w14:paraId="3130140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FED1C6D" w14:textId="28A72154" w:rsidR="001D0C52" w:rsidRPr="00DE3C6E" w:rsidRDefault="00067382"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68751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Elementariųjų dalelių aptikimas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5FBD3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Aprašymas kaip identifikuoti elementariąją dalelę pagal jos skriejimo treką.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A5E49" w14:textId="77777777" w:rsidR="001D0C52" w:rsidRPr="00DE3C6E" w:rsidRDefault="00000000" w:rsidP="001D0C52">
            <w:pPr>
              <w:spacing w:after="0" w:line="240" w:lineRule="auto"/>
              <w:rPr>
                <w:rFonts w:ascii="Times New Roman" w:hAnsi="Times New Roman" w:cs="Times New Roman"/>
                <w:sz w:val="24"/>
                <w:szCs w:val="24"/>
              </w:rPr>
            </w:pPr>
            <w:hyperlink r:id="rId658" w:history="1">
              <w:r w:rsidR="001D0C52" w:rsidRPr="00DE3C6E">
                <w:rPr>
                  <w:rStyle w:val="Hipersaitas"/>
                  <w:rFonts w:ascii="Times New Roman" w:hAnsi="Times New Roman" w:cs="Times New Roman"/>
                  <w:sz w:val="24"/>
                  <w:szCs w:val="24"/>
                </w:rPr>
                <w:t>Bubble Chamber Pictures for the Classroom | S'Cool LAB (cern.ch</w:t>
              </w:r>
            </w:hyperlink>
          </w:p>
        </w:tc>
      </w:tr>
      <w:tr w:rsidR="001D0C52" w:rsidRPr="00DE3C6E" w14:paraId="73ED71A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7D0D89" w14:textId="72CCE40B" w:rsidR="001D0C52" w:rsidRPr="00DE3C6E" w:rsidRDefault="00067382"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69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7D151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Bubble Chamber</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9DEDE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Aprašymas kaip pasigaminto Vilsono kamerą.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BD017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 </w:t>
            </w:r>
            <w:hyperlink r:id="rId659" w:history="1">
              <w:r w:rsidRPr="00DE3C6E">
                <w:rPr>
                  <w:rStyle w:val="Hipersaitas"/>
                  <w:rFonts w:ascii="Times New Roman" w:hAnsi="Times New Roman" w:cs="Times New Roman"/>
                  <w:sz w:val="24"/>
                  <w:szCs w:val="24"/>
                </w:rPr>
                <w:t>Renginiai, sklaida - Fizikos fakultetas (vu.lt</w:t>
              </w:r>
            </w:hyperlink>
          </w:p>
        </w:tc>
      </w:tr>
      <w:tr w:rsidR="00D87E59" w:rsidRPr="00DE3C6E" w14:paraId="5A206D96"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2ACDA7" w14:textId="12F9D7C1" w:rsidR="00D87E59" w:rsidRPr="00DE3C6E" w:rsidRDefault="00D87E59" w:rsidP="00D87E59">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31.4.1. Įvadas į reliatyvumo teoriją.</w:t>
            </w:r>
          </w:p>
        </w:tc>
      </w:tr>
      <w:tr w:rsidR="001D0C52" w:rsidRPr="00DE3C6E" w14:paraId="32745549"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18FF3E" w14:textId="1B60F4C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04A8A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Galilei reliatyvumo principas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6817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apie tai, kas yra Galilėjaus transformacijos.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6226B9" w14:textId="77777777" w:rsidR="001D0C52" w:rsidRPr="00DE3C6E" w:rsidRDefault="00000000" w:rsidP="001D0C52">
            <w:pPr>
              <w:spacing w:after="0" w:line="240" w:lineRule="auto"/>
              <w:rPr>
                <w:rFonts w:ascii="Times New Roman" w:hAnsi="Times New Roman" w:cs="Times New Roman"/>
                <w:sz w:val="24"/>
                <w:szCs w:val="24"/>
              </w:rPr>
            </w:pPr>
            <w:hyperlink r:id="rId660" w:history="1">
              <w:r w:rsidR="001D0C52" w:rsidRPr="00DE3C6E">
                <w:rPr>
                  <w:rStyle w:val="Hipersaitas"/>
                  <w:rFonts w:ascii="Times New Roman" w:hAnsi="Times New Roman" w:cs="Times New Roman"/>
                  <w:sz w:val="24"/>
                  <w:szCs w:val="24"/>
                </w:rPr>
                <w:t>Galilei reliatyvumo principas - Visuotinė lietuvių enciklopedija (vle.lt)</w:t>
              </w:r>
            </w:hyperlink>
          </w:p>
        </w:tc>
      </w:tr>
      <w:tr w:rsidR="001D0C52" w:rsidRPr="00DE3C6E" w14:paraId="25CF94C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F88F56" w14:textId="58141AB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9FAA7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Relative Motion and Inertia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5B510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pateikiamas greičio reliatyvumo aiškinimas.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3F489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w:t>
            </w:r>
            <w:hyperlink r:id="rId661" w:history="1">
              <w:r w:rsidRPr="00DE3C6E">
                <w:rPr>
                  <w:rStyle w:val="Hipersaitas"/>
                  <w:rFonts w:ascii="Times New Roman" w:hAnsi="Times New Roman" w:cs="Times New Roman"/>
                  <w:sz w:val="24"/>
                  <w:szCs w:val="24"/>
                </w:rPr>
                <w:t xml:space="preserve">644) Relative Motion and Inertial Reference Frames - YouTube </w:t>
              </w:r>
            </w:hyperlink>
          </w:p>
        </w:tc>
      </w:tr>
      <w:tr w:rsidR="001D0C52" w:rsidRPr="00DE3C6E" w14:paraId="124FF2B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8C6A2B" w14:textId="761F59A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D1CA7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Introduction to the Lorentz transformation</w:t>
            </w:r>
          </w:p>
          <w:p w14:paraId="1B50FEB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Theory of relativity explained in 7 mins</w:t>
            </w:r>
          </w:p>
          <w:p w14:paraId="0D4870E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Gallilean and Lorentz transformation</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1FE6CC" w14:textId="0A18C98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kuriame pateikiamas reliatyvumo teorijos aiškinimas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E5DF45" w14:textId="77777777" w:rsidR="001D0C52" w:rsidRPr="00DE3C6E" w:rsidRDefault="00000000" w:rsidP="001D0C52">
            <w:pPr>
              <w:spacing w:after="0" w:line="240" w:lineRule="auto"/>
              <w:rPr>
                <w:rFonts w:ascii="Times New Roman" w:hAnsi="Times New Roman" w:cs="Times New Roman"/>
                <w:sz w:val="24"/>
                <w:szCs w:val="24"/>
              </w:rPr>
            </w:pPr>
            <w:hyperlink r:id="rId662" w:history="1">
              <w:r w:rsidR="001D0C52" w:rsidRPr="00DE3C6E">
                <w:rPr>
                  <w:rStyle w:val="Hipersaitas"/>
                  <w:rFonts w:ascii="Times New Roman" w:hAnsi="Times New Roman" w:cs="Times New Roman"/>
                  <w:sz w:val="24"/>
                  <w:szCs w:val="24"/>
                </w:rPr>
                <w:t>Introduction to the Lorentz transformation | Special relativity | Physics | Khan Academy</w:t>
              </w:r>
            </w:hyperlink>
            <w:r w:rsidR="001D0C52" w:rsidRPr="00DE3C6E">
              <w:rPr>
                <w:rFonts w:ascii="Times New Roman" w:hAnsi="Times New Roman" w:cs="Times New Roman"/>
                <w:sz w:val="24"/>
                <w:szCs w:val="24"/>
                <w:u w:val="single"/>
              </w:rPr>
              <w:t xml:space="preserve">, </w:t>
            </w:r>
          </w:p>
          <w:p w14:paraId="0EB35EFE" w14:textId="77777777" w:rsidR="001D0C52" w:rsidRPr="00DE3C6E" w:rsidRDefault="00000000" w:rsidP="001D0C52">
            <w:pPr>
              <w:spacing w:after="0" w:line="240" w:lineRule="auto"/>
              <w:rPr>
                <w:rFonts w:ascii="Times New Roman" w:hAnsi="Times New Roman" w:cs="Times New Roman"/>
                <w:sz w:val="24"/>
                <w:szCs w:val="24"/>
              </w:rPr>
            </w:pPr>
            <w:hyperlink r:id="rId663" w:history="1">
              <w:r w:rsidR="001D0C52" w:rsidRPr="00DE3C6E">
                <w:rPr>
                  <w:rStyle w:val="Hipersaitas"/>
                  <w:rFonts w:ascii="Times New Roman" w:hAnsi="Times New Roman" w:cs="Times New Roman"/>
                  <w:sz w:val="24"/>
                  <w:szCs w:val="24"/>
                </w:rPr>
                <w:t>(644) Theory of relativity explained in 7 mins - YouTube</w:t>
              </w:r>
            </w:hyperlink>
          </w:p>
        </w:tc>
      </w:tr>
      <w:tr w:rsidR="001D0C52" w:rsidRPr="00DE3C6E" w14:paraId="116FB888"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202CE8" w14:textId="5479A379"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67778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Reliatyvumas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6064AE" w14:textId="11ABA23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kuriame paaiškinamos Galilėjaus ir Lorenco transformacijos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0358BA" w14:textId="77777777" w:rsidR="001D0C52" w:rsidRPr="00DE3C6E" w:rsidRDefault="00000000" w:rsidP="001D0C52">
            <w:pPr>
              <w:spacing w:after="0" w:line="240" w:lineRule="auto"/>
              <w:rPr>
                <w:rFonts w:ascii="Times New Roman" w:hAnsi="Times New Roman" w:cs="Times New Roman"/>
                <w:sz w:val="24"/>
                <w:szCs w:val="24"/>
              </w:rPr>
            </w:pPr>
            <w:hyperlink r:id="rId664" w:anchor="c230" w:history="1">
              <w:r w:rsidR="001D0C52" w:rsidRPr="00DE3C6E">
                <w:rPr>
                  <w:rStyle w:val="Hipersaitas"/>
                  <w:rFonts w:ascii="Times New Roman" w:hAnsi="Times New Roman" w:cs="Times New Roman"/>
                  <w:sz w:val="24"/>
                  <w:szCs w:val="24"/>
                </w:rPr>
                <w:t>http://hyperphysics.phy-astr.gsu.edu/hbase/Relativ/ltrans.html#c230</w:t>
              </w:r>
            </w:hyperlink>
          </w:p>
        </w:tc>
      </w:tr>
      <w:tr w:rsidR="001D0C52" w:rsidRPr="00DE3C6E" w14:paraId="319ED21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06EEAF" w14:textId="4E8916A2"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7</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FF68A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Special Relativity Part 4: Mass-Energy Equivalence or E = mc²</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5F51B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apie rimties masę, jos transformaciją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CDF0E2" w14:textId="77777777" w:rsidR="001D0C52" w:rsidRPr="00DE3C6E" w:rsidRDefault="00000000" w:rsidP="001D0C52">
            <w:pPr>
              <w:spacing w:after="0" w:line="240" w:lineRule="auto"/>
              <w:rPr>
                <w:rFonts w:ascii="Times New Roman" w:hAnsi="Times New Roman" w:cs="Times New Roman"/>
                <w:sz w:val="24"/>
                <w:szCs w:val="24"/>
              </w:rPr>
            </w:pPr>
            <w:hyperlink r:id="rId665" w:history="1">
              <w:r w:rsidR="001D0C52" w:rsidRPr="00DE3C6E">
                <w:rPr>
                  <w:rStyle w:val="Hipersaitas"/>
                  <w:rFonts w:ascii="Times New Roman" w:hAnsi="Times New Roman" w:cs="Times New Roman"/>
                  <w:sz w:val="24"/>
                  <w:szCs w:val="24"/>
                </w:rPr>
                <w:t>(651) Special Relativity Part 4: Mass-Energy Equivalence or E = mc² - YouTube</w:t>
              </w:r>
            </w:hyperlink>
          </w:p>
        </w:tc>
      </w:tr>
      <w:tr w:rsidR="001D0C52" w:rsidRPr="00DE3C6E" w14:paraId="367B88B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ED7FFD" w14:textId="41E2ADE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53E50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Physics master classes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86086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Duomenys ir pavyzdžiai iš 2011 m. atlikto ATLAS eksperimento elementariųjų dalelių virsmams nagrinėti ir padaryti išvadas apie protono struktūrą ir suprasti, kaip veikia Higgso dalelės paieška.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FCF623" w14:textId="77777777" w:rsidR="001D0C52" w:rsidRPr="00DE3C6E" w:rsidRDefault="00000000" w:rsidP="001D0C52">
            <w:pPr>
              <w:spacing w:after="0" w:line="240" w:lineRule="auto"/>
              <w:rPr>
                <w:rFonts w:ascii="Times New Roman" w:hAnsi="Times New Roman" w:cs="Times New Roman"/>
                <w:sz w:val="24"/>
                <w:szCs w:val="24"/>
              </w:rPr>
            </w:pPr>
            <w:hyperlink r:id="rId666" w:history="1">
              <w:r w:rsidR="001D0C52" w:rsidRPr="00DE3C6E">
                <w:rPr>
                  <w:rStyle w:val="Hipersaitas"/>
                  <w:rFonts w:ascii="Times New Roman" w:hAnsi="Times New Roman" w:cs="Times New Roman"/>
                  <w:sz w:val="24"/>
                  <w:szCs w:val="24"/>
                </w:rPr>
                <w:t>https://atlas.physicsmasterclasses.org/en/wpath_messung.htm</w:t>
              </w:r>
            </w:hyperlink>
          </w:p>
        </w:tc>
      </w:tr>
      <w:tr w:rsidR="001D0C52" w:rsidRPr="00DE3C6E" w14:paraId="0BE83DD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3797F6" w14:textId="0D7173FE"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CD91E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OSC kanalas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634D7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pamokų vaizdo įrašai skirtingomis temomis.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9ED1EC" w14:textId="77777777" w:rsidR="001D0C52" w:rsidRPr="00DE3C6E" w:rsidRDefault="00000000" w:rsidP="001D0C52">
            <w:pPr>
              <w:spacing w:after="0" w:line="240" w:lineRule="auto"/>
              <w:rPr>
                <w:rFonts w:ascii="Times New Roman" w:hAnsi="Times New Roman" w:cs="Times New Roman"/>
                <w:sz w:val="24"/>
                <w:szCs w:val="24"/>
              </w:rPr>
            </w:pPr>
            <w:hyperlink r:id="rId667" w:history="1">
              <w:r w:rsidR="001D0C52" w:rsidRPr="00DE3C6E">
                <w:rPr>
                  <w:rStyle w:val="Hipersaitas"/>
                  <w:rFonts w:ascii="Times New Roman" w:hAnsi="Times New Roman" w:cs="Times New Roman"/>
                  <w:sz w:val="24"/>
                  <w:szCs w:val="24"/>
                </w:rPr>
                <w:t xml:space="preserve">(199) OSC - YouTube </w:t>
              </w:r>
            </w:hyperlink>
          </w:p>
        </w:tc>
      </w:tr>
    </w:tbl>
    <w:p w14:paraId="2CBE1802" w14:textId="77777777" w:rsidR="001D0C52" w:rsidRPr="00DE3C6E" w:rsidRDefault="001D0C52" w:rsidP="006D7939">
      <w:pPr>
        <w:spacing w:after="120" w:line="240" w:lineRule="auto"/>
        <w:rPr>
          <w:rFonts w:ascii="Times New Roman" w:hAnsi="Times New Roman" w:cs="Times New Roman"/>
          <w:sz w:val="24"/>
          <w:szCs w:val="24"/>
        </w:rPr>
      </w:pPr>
    </w:p>
    <w:p w14:paraId="0B272EC6" w14:textId="35295184" w:rsidR="00375E45" w:rsidRPr="00DE3C6E" w:rsidRDefault="002B34FE" w:rsidP="00D67A9B">
      <w:pPr>
        <w:pStyle w:val="Antrat1"/>
        <w:spacing w:before="240" w:after="120" w:line="240" w:lineRule="auto"/>
        <w:rPr>
          <w:rFonts w:ascii="Times New Roman" w:eastAsia="Times New Roman" w:hAnsi="Times New Roman" w:cs="Times New Roman"/>
          <w:color w:val="auto"/>
        </w:rPr>
      </w:pPr>
      <w:bookmarkStart w:id="12" w:name="_Toc175229538"/>
      <w:r w:rsidRPr="00DE3C6E">
        <w:rPr>
          <w:rFonts w:ascii="Times New Roman" w:eastAsia="Times New Roman" w:hAnsi="Times New Roman" w:cs="Times New Roman"/>
          <w:color w:val="auto"/>
        </w:rPr>
        <w:t xml:space="preserve">5. </w:t>
      </w:r>
      <w:r w:rsidR="00A77918" w:rsidRPr="00DE3C6E">
        <w:rPr>
          <w:rFonts w:ascii="Times New Roman" w:eastAsia="Times New Roman" w:hAnsi="Times New Roman" w:cs="Times New Roman"/>
          <w:color w:val="auto"/>
        </w:rPr>
        <w:t>Užduočių ar mokinių darbų, iliustruojančių pasiekimų lygius, pavyzdžiai</w:t>
      </w:r>
      <w:bookmarkEnd w:id="12"/>
    </w:p>
    <w:p w14:paraId="33356249" w14:textId="61D95609" w:rsidR="008D147A" w:rsidRPr="00DE3C6E" w:rsidRDefault="008D147A" w:rsidP="00D67A9B">
      <w:pPr>
        <w:pStyle w:val="paragraph"/>
        <w:spacing w:before="0" w:beforeAutospacing="0" w:after="0" w:afterAutospacing="0"/>
        <w:jc w:val="both"/>
        <w:textAlignment w:val="baseline"/>
        <w:rPr>
          <w:sz w:val="18"/>
          <w:szCs w:val="18"/>
          <w:lang w:val="lt-LT"/>
        </w:rPr>
      </w:pPr>
      <w:r w:rsidRPr="00DE3C6E">
        <w:rPr>
          <w:rStyle w:val="normaltextrun"/>
          <w:lang w:val="lt-LT"/>
        </w:rPr>
        <w:t>Šiame skyrelyje pateikiami užduočių</w:t>
      </w:r>
      <w:r w:rsidR="00D04C60" w:rsidRPr="00DE3C6E">
        <w:rPr>
          <w:rStyle w:val="normaltextrun"/>
          <w:lang w:val="lt-LT"/>
        </w:rPr>
        <w:t xml:space="preserve"> </w:t>
      </w:r>
      <w:r w:rsidRPr="00DE3C6E">
        <w:rPr>
          <w:rStyle w:val="normaltextrun"/>
          <w:lang w:val="lt-LT"/>
        </w:rPr>
        <w:t>skirtingiems pasiekimų lygiams, skirtingoms kompetencijoms ugdyti,</w:t>
      </w:r>
      <w:r w:rsidR="00D04C60" w:rsidRPr="00DE3C6E">
        <w:rPr>
          <w:rStyle w:val="normaltextrun"/>
          <w:lang w:val="lt-LT"/>
        </w:rPr>
        <w:t xml:space="preserve"> </w:t>
      </w:r>
      <w:r w:rsidRPr="00DE3C6E">
        <w:rPr>
          <w:rStyle w:val="normaltextrun"/>
          <w:lang w:val="lt-LT"/>
        </w:rPr>
        <w:t>įvairių poreikių mokiniams</w:t>
      </w:r>
      <w:r w:rsidR="00D04C60" w:rsidRPr="00DE3C6E">
        <w:rPr>
          <w:rStyle w:val="normaltextrun"/>
          <w:lang w:val="lt-LT"/>
        </w:rPr>
        <w:t xml:space="preserve"> </w:t>
      </w:r>
      <w:r w:rsidRPr="00DE3C6E">
        <w:rPr>
          <w:rStyle w:val="normaltextrun"/>
          <w:lang w:val="lt-LT"/>
        </w:rPr>
        <w:t>pavyzdžiai, taip pat mokinių darbų</w:t>
      </w:r>
      <w:r w:rsidR="00D04C60" w:rsidRPr="00DE3C6E">
        <w:rPr>
          <w:rStyle w:val="normaltextrun"/>
          <w:lang w:val="lt-LT"/>
        </w:rPr>
        <w:t xml:space="preserve"> </w:t>
      </w:r>
      <w:r w:rsidRPr="00DE3C6E">
        <w:rPr>
          <w:rStyle w:val="normaltextrun"/>
          <w:lang w:val="lt-LT"/>
        </w:rPr>
        <w:t>pavyzdžiai. Užduočių pavyzdžiai suskirstyti pagal pasiekimų sritis.</w:t>
      </w:r>
      <w:r w:rsidR="00D04C60" w:rsidRPr="00DE3C6E">
        <w:rPr>
          <w:rStyle w:val="normaltextrun"/>
          <w:lang w:val="lt-LT"/>
        </w:rPr>
        <w:t xml:space="preserve"> </w:t>
      </w:r>
      <w:r w:rsidRPr="00DE3C6E">
        <w:rPr>
          <w:rStyle w:val="normaltextrun"/>
          <w:lang w:val="lt-LT"/>
        </w:rPr>
        <w:t>Dalis pateiktų užduočių pavyzdžių padeda ugdyti ir vertinti kelis skirtingų sričių pasiekimus,</w:t>
      </w:r>
      <w:r w:rsidR="000B0515" w:rsidRPr="00DE3C6E">
        <w:rPr>
          <w:rStyle w:val="normaltextrun"/>
          <w:lang w:val="lt-LT"/>
        </w:rPr>
        <w:t xml:space="preserve"> todėl šalia jų nurodomi keli pasiekimai ir</w:t>
      </w:r>
      <w:r w:rsidRPr="00DE3C6E">
        <w:rPr>
          <w:rStyle w:val="normaltextrun"/>
          <w:lang w:val="lt-LT"/>
        </w:rPr>
        <w:t xml:space="preserve"> tokie pavyzdžiai pateikiami keliuose šių metodinių rekomendacijų pasiekimų sričių skyreliuose.</w:t>
      </w:r>
      <w:r w:rsidR="00D04C60" w:rsidRPr="00DE3C6E">
        <w:rPr>
          <w:rStyle w:val="eop"/>
          <w:lang w:val="lt-LT"/>
        </w:rPr>
        <w:t xml:space="preserve"> </w:t>
      </w:r>
    </w:p>
    <w:p w14:paraId="220867A9" w14:textId="7D9A4855" w:rsidR="008D147A" w:rsidRPr="00DE3C6E" w:rsidRDefault="008D147A" w:rsidP="00D67A9B">
      <w:pPr>
        <w:pStyle w:val="paragraph"/>
        <w:spacing w:before="0" w:beforeAutospacing="0" w:after="0" w:afterAutospacing="0"/>
        <w:jc w:val="both"/>
        <w:textAlignment w:val="baseline"/>
        <w:rPr>
          <w:sz w:val="18"/>
          <w:szCs w:val="18"/>
          <w:lang w:val="lt-LT"/>
        </w:rPr>
      </w:pPr>
      <w:r w:rsidRPr="00DE3C6E">
        <w:rPr>
          <w:rStyle w:val="normaltextrun"/>
          <w:lang w:val="lt-LT"/>
        </w:rPr>
        <w:t>Kartu su dalies</w:t>
      </w:r>
      <w:r w:rsidR="00D04C60" w:rsidRPr="00DE3C6E">
        <w:rPr>
          <w:rStyle w:val="normaltextrun"/>
          <w:lang w:val="lt-LT"/>
        </w:rPr>
        <w:t xml:space="preserve"> </w:t>
      </w:r>
      <w:r w:rsidRPr="00DE3C6E">
        <w:rPr>
          <w:rStyle w:val="normaltextrun"/>
          <w:lang w:val="lt-LT"/>
        </w:rPr>
        <w:t>šių</w:t>
      </w:r>
      <w:r w:rsidR="00D04C60" w:rsidRPr="00DE3C6E">
        <w:rPr>
          <w:rStyle w:val="normaltextrun"/>
          <w:lang w:val="lt-LT"/>
        </w:rPr>
        <w:t xml:space="preserve"> </w:t>
      </w:r>
      <w:r w:rsidRPr="00DE3C6E">
        <w:rPr>
          <w:rStyle w:val="normaltextrun"/>
          <w:lang w:val="lt-LT"/>
        </w:rPr>
        <w:t>užduočių</w:t>
      </w:r>
      <w:r w:rsidR="00D04C60" w:rsidRPr="00DE3C6E">
        <w:rPr>
          <w:rStyle w:val="normaltextrun"/>
          <w:lang w:val="lt-LT"/>
        </w:rPr>
        <w:t xml:space="preserve"> </w:t>
      </w:r>
      <w:r w:rsidRPr="00DE3C6E">
        <w:rPr>
          <w:rStyle w:val="normaltextrun"/>
          <w:lang w:val="lt-LT"/>
        </w:rPr>
        <w:t>pavyzdžiais pateikiamos ir metodinės rekomendacijos (ko konkrečiai</w:t>
      </w:r>
      <w:r w:rsidR="00D04C60" w:rsidRPr="00DE3C6E">
        <w:rPr>
          <w:rStyle w:val="normaltextrun"/>
          <w:lang w:val="lt-LT"/>
        </w:rPr>
        <w:t xml:space="preserve"> </w:t>
      </w:r>
      <w:r w:rsidRPr="00DE3C6E">
        <w:rPr>
          <w:rStyle w:val="normaltextrun"/>
          <w:lang w:val="lt-LT"/>
        </w:rPr>
        <w:t>užduotimi siekiama, ką ugdome, ko mokome, kaip</w:t>
      </w:r>
      <w:r w:rsidR="00D04C60" w:rsidRPr="00DE3C6E">
        <w:rPr>
          <w:rStyle w:val="normaltextrun"/>
          <w:lang w:val="lt-LT"/>
        </w:rPr>
        <w:t xml:space="preserve"> </w:t>
      </w:r>
      <w:r w:rsidRPr="00DE3C6E">
        <w:rPr>
          <w:rStyle w:val="normaltextrun"/>
          <w:lang w:val="lt-LT"/>
        </w:rPr>
        <w:t>ir kokiomis priemonėmis</w:t>
      </w:r>
      <w:r w:rsidR="00D04C60" w:rsidRPr="00DE3C6E">
        <w:rPr>
          <w:rStyle w:val="normaltextrun"/>
          <w:lang w:val="lt-LT"/>
        </w:rPr>
        <w:t xml:space="preserve"> </w:t>
      </w:r>
      <w:r w:rsidRPr="00DE3C6E">
        <w:rPr>
          <w:rStyle w:val="normaltextrun"/>
          <w:lang w:val="lt-LT"/>
        </w:rPr>
        <w:t>ugdomos kompetencijos).</w:t>
      </w:r>
      <w:r w:rsidR="00D67A9B" w:rsidRPr="00DE3C6E">
        <w:rPr>
          <w:rStyle w:val="normaltextrun"/>
          <w:lang w:val="lt-LT"/>
        </w:rPr>
        <w:t xml:space="preserve"> </w:t>
      </w:r>
    </w:p>
    <w:p w14:paraId="377D8068" w14:textId="71C89281" w:rsidR="001C2565" w:rsidRPr="00DE3C6E" w:rsidRDefault="008D147A" w:rsidP="00D67A9B">
      <w:pPr>
        <w:pStyle w:val="paragraph"/>
        <w:spacing w:before="0" w:beforeAutospacing="0" w:after="0" w:afterAutospacing="0"/>
        <w:jc w:val="both"/>
        <w:textAlignment w:val="baseline"/>
        <w:rPr>
          <w:rStyle w:val="eop"/>
          <w:lang w:val="lt-LT"/>
        </w:rPr>
      </w:pPr>
      <w:r w:rsidRPr="00DE3C6E">
        <w:rPr>
          <w:rStyle w:val="normaltextrun"/>
          <w:lang w:val="lt-LT"/>
        </w:rPr>
        <w:t>Dalyje užduočių pavyzdžių pateikiami pasiekimų lygių paaiškinimai, pritaikant Bendrosiose programose pateiktus pasiekimų lygių požymius konkrečiam mokymosi turiniui</w:t>
      </w:r>
      <w:r w:rsidR="00ED7B51" w:rsidRPr="00DE3C6E">
        <w:rPr>
          <w:rStyle w:val="normaltextrun"/>
          <w:lang w:val="lt-LT"/>
        </w:rPr>
        <w:t xml:space="preserve"> ir užduočiai</w:t>
      </w:r>
      <w:r w:rsidRPr="00DE3C6E">
        <w:rPr>
          <w:rStyle w:val="normaltextrun"/>
          <w:lang w:val="lt-LT"/>
        </w:rPr>
        <w:t>.</w:t>
      </w:r>
      <w:r w:rsidR="00D04C60" w:rsidRPr="00DE3C6E">
        <w:rPr>
          <w:rStyle w:val="eop"/>
          <w:lang w:val="lt-LT"/>
        </w:rPr>
        <w:t xml:space="preserve"> </w:t>
      </w:r>
    </w:p>
    <w:p w14:paraId="29AA5040" w14:textId="2ED8C092" w:rsidR="00A457CD" w:rsidRPr="00DE3C6E" w:rsidRDefault="00EE3DF6" w:rsidP="00D67A9B">
      <w:pPr>
        <w:pStyle w:val="Antrat2"/>
        <w:spacing w:after="120" w:line="240" w:lineRule="auto"/>
        <w:rPr>
          <w:rFonts w:ascii="Times New Roman" w:hAnsi="Times New Roman" w:cs="Times New Roman"/>
          <w:color w:val="auto"/>
        </w:rPr>
      </w:pPr>
      <w:bookmarkStart w:id="13" w:name="_Toc175229539"/>
      <w:r w:rsidRPr="00DE3C6E">
        <w:rPr>
          <w:rFonts w:ascii="Times New Roman" w:hAnsi="Times New Roman" w:cs="Times New Roman"/>
          <w:color w:val="auto"/>
        </w:rPr>
        <w:t>III gimnazijos</w:t>
      </w:r>
      <w:r w:rsidR="00A457CD" w:rsidRPr="00DE3C6E">
        <w:rPr>
          <w:rFonts w:ascii="Times New Roman" w:hAnsi="Times New Roman" w:cs="Times New Roman"/>
          <w:color w:val="auto"/>
        </w:rPr>
        <w:t xml:space="preserve"> klasė</w:t>
      </w:r>
      <w:bookmarkEnd w:id="13"/>
    </w:p>
    <w:p w14:paraId="48327A01" w14:textId="23A257A6" w:rsidR="00033927" w:rsidRPr="00DE3C6E" w:rsidRDefault="00033927" w:rsidP="00D67A9B">
      <w:pPr>
        <w:pStyle w:val="Antrat3"/>
        <w:spacing w:line="240" w:lineRule="auto"/>
        <w:rPr>
          <w:rFonts w:ascii="Times New Roman" w:hAnsi="Times New Roman" w:cs="Times New Roman"/>
          <w:color w:val="auto"/>
          <w:sz w:val="24"/>
          <w:szCs w:val="24"/>
        </w:rPr>
      </w:pPr>
      <w:bookmarkStart w:id="14" w:name="_Toc175229540"/>
      <w:r w:rsidRPr="00DE3C6E">
        <w:rPr>
          <w:rFonts w:ascii="Times New Roman" w:hAnsi="Times New Roman" w:cs="Times New Roman"/>
          <w:color w:val="auto"/>
          <w:sz w:val="24"/>
          <w:szCs w:val="24"/>
        </w:rPr>
        <w:t>Gamtos mokslų prigimties ir raidos pažinimas</w:t>
      </w:r>
      <w:r w:rsidR="002B34FE" w:rsidRPr="00DE3C6E">
        <w:rPr>
          <w:rFonts w:ascii="Times New Roman" w:hAnsi="Times New Roman" w:cs="Times New Roman"/>
          <w:color w:val="auto"/>
          <w:sz w:val="24"/>
          <w:szCs w:val="24"/>
        </w:rPr>
        <w:t xml:space="preserve"> (A)</w:t>
      </w:r>
      <w:bookmarkEnd w:id="14"/>
    </w:p>
    <w:p w14:paraId="68446520" w14:textId="5A2F4B77" w:rsidR="00433DE9" w:rsidRPr="00DE3C6E" w:rsidRDefault="008934C6" w:rsidP="00D67A9B">
      <w:pPr>
        <w:spacing w:before="100" w:after="10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1.1. Fizikos mokslo raida.</w:t>
      </w:r>
    </w:p>
    <w:p w14:paraId="636F0BF7" w14:textId="261CF2DB" w:rsidR="000E6066" w:rsidRPr="00DE3C6E" w:rsidRDefault="000E606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88"/>
        <w:gridCol w:w="2546"/>
        <w:gridCol w:w="2839"/>
        <w:gridCol w:w="2860"/>
      </w:tblGrid>
      <w:tr w:rsidR="00433DE9" w:rsidRPr="00DE3C6E" w14:paraId="2019457A" w14:textId="77777777" w:rsidTr="00A56EFE">
        <w:tc>
          <w:tcPr>
            <w:tcW w:w="2389" w:type="dxa"/>
            <w:tcMar>
              <w:top w:w="28" w:type="dxa"/>
              <w:left w:w="60" w:type="dxa"/>
              <w:bottom w:w="28" w:type="dxa"/>
              <w:right w:w="60" w:type="dxa"/>
            </w:tcMar>
            <w:hideMark/>
          </w:tcPr>
          <w:p w14:paraId="22E862FB" w14:textId="5B2C5785" w:rsidR="00433DE9" w:rsidRPr="00DE3C6E" w:rsidRDefault="00433DE9" w:rsidP="0014601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Nurodo fizikos mokslo atradimų taikymo galimas teigiamas ir neigiamas pasekmes </w:t>
            </w:r>
            <w:r w:rsidR="0014601B" w:rsidRPr="00DE3C6E">
              <w:rPr>
                <w:rFonts w:ascii="Times New Roman" w:eastAsia="Times New Roman" w:hAnsi="Times New Roman" w:cs="Times New Roman"/>
                <w:sz w:val="24"/>
                <w:szCs w:val="24"/>
                <w:lang w:eastAsia="lt-LT"/>
              </w:rPr>
              <w:t>(</w:t>
            </w:r>
            <w:r w:rsidR="0014601B" w:rsidRPr="00DE3C6E">
              <w:rPr>
                <w:rFonts w:ascii="Times New Roman" w:eastAsia="Times New Roman" w:hAnsi="Times New Roman" w:cs="Times New Roman"/>
                <w:bCs/>
                <w:sz w:val="24"/>
                <w:szCs w:val="24"/>
                <w:lang w:eastAsia="lt-LT"/>
              </w:rPr>
              <w:t>A4.1).</w:t>
            </w:r>
          </w:p>
        </w:tc>
        <w:tc>
          <w:tcPr>
            <w:tcW w:w="2629" w:type="dxa"/>
            <w:tcMar>
              <w:top w:w="28" w:type="dxa"/>
              <w:left w:w="60" w:type="dxa"/>
              <w:bottom w:w="28" w:type="dxa"/>
              <w:right w:w="60" w:type="dxa"/>
            </w:tcMar>
            <w:hideMark/>
          </w:tcPr>
          <w:p w14:paraId="4829EF4E" w14:textId="7AC9EF4A" w:rsidR="00433DE9" w:rsidRPr="00DE3C6E" w:rsidRDefault="00433DE9" w:rsidP="0014601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Nurodo ir aptaria fizikos mokslo atradimų poveikį ir svarbą žmogui, bendruomenei, visuomenei </w:t>
            </w:r>
            <w:r w:rsidR="0014601B" w:rsidRPr="00DE3C6E">
              <w:rPr>
                <w:rFonts w:ascii="Times New Roman" w:eastAsia="Times New Roman" w:hAnsi="Times New Roman" w:cs="Times New Roman"/>
                <w:sz w:val="24"/>
                <w:szCs w:val="24"/>
                <w:lang w:eastAsia="lt-LT"/>
              </w:rPr>
              <w:t>(</w:t>
            </w:r>
            <w:r w:rsidR="0014601B" w:rsidRPr="00DE3C6E">
              <w:rPr>
                <w:rFonts w:ascii="Times New Roman" w:eastAsia="Times New Roman" w:hAnsi="Times New Roman" w:cs="Times New Roman"/>
                <w:bCs/>
                <w:sz w:val="24"/>
                <w:szCs w:val="24"/>
                <w:lang w:eastAsia="lt-LT"/>
              </w:rPr>
              <w:t>A4.2).</w:t>
            </w:r>
          </w:p>
        </w:tc>
        <w:tc>
          <w:tcPr>
            <w:tcW w:w="2952" w:type="dxa"/>
            <w:tcMar>
              <w:top w:w="28" w:type="dxa"/>
              <w:left w:w="60" w:type="dxa"/>
              <w:bottom w:w="28" w:type="dxa"/>
              <w:right w:w="60" w:type="dxa"/>
            </w:tcMar>
            <w:hideMark/>
          </w:tcPr>
          <w:p w14:paraId="0BCE5F0D" w14:textId="1AB02920" w:rsidR="00433DE9" w:rsidRPr="00DE3C6E" w:rsidRDefault="00433DE9" w:rsidP="0014601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ir Diskutuoja fizikos mokslo atradimų poveikio ir svarbos žmogui, bendruomenei ir visuomenei klausimais</w:t>
            </w:r>
            <w:r w:rsidR="0014601B" w:rsidRPr="00DE3C6E">
              <w:rPr>
                <w:rFonts w:ascii="Times New Roman" w:eastAsia="Times New Roman" w:hAnsi="Times New Roman" w:cs="Times New Roman"/>
                <w:bCs/>
                <w:sz w:val="24"/>
                <w:szCs w:val="24"/>
                <w:lang w:eastAsia="lt-LT"/>
              </w:rPr>
              <w:t xml:space="preserve"> (A4.3)</w:t>
            </w:r>
            <w:r w:rsidRPr="00DE3C6E">
              <w:rPr>
                <w:rFonts w:ascii="Times New Roman" w:eastAsia="Times New Roman" w:hAnsi="Times New Roman" w:cs="Times New Roman"/>
                <w:sz w:val="24"/>
                <w:szCs w:val="24"/>
                <w:lang w:eastAsia="lt-LT"/>
              </w:rPr>
              <w:t>.</w:t>
            </w:r>
          </w:p>
        </w:tc>
        <w:tc>
          <w:tcPr>
            <w:tcW w:w="2968" w:type="dxa"/>
            <w:tcMar>
              <w:top w:w="28" w:type="dxa"/>
              <w:left w:w="60" w:type="dxa"/>
              <w:bottom w:w="28" w:type="dxa"/>
              <w:right w:w="60" w:type="dxa"/>
            </w:tcMar>
            <w:hideMark/>
          </w:tcPr>
          <w:p w14:paraId="072135CA" w14:textId="1D358F0A" w:rsidR="00433DE9" w:rsidRPr="00DE3C6E" w:rsidRDefault="00433DE9" w:rsidP="0014601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Argumentuotai vertina gamtos mokslų įtaką ir svarbą žmogui, bendruomenei ir visuomenei. Nurodo naujausias tyrimų sritis</w:t>
            </w:r>
            <w:r w:rsidR="0014601B" w:rsidRPr="00DE3C6E">
              <w:rPr>
                <w:rFonts w:ascii="Times New Roman" w:eastAsia="Times New Roman" w:hAnsi="Times New Roman" w:cs="Times New Roman"/>
                <w:bCs/>
                <w:sz w:val="24"/>
                <w:szCs w:val="24"/>
                <w:lang w:eastAsia="lt-LT"/>
              </w:rPr>
              <w:t xml:space="preserve"> (A4.4)</w:t>
            </w:r>
            <w:r w:rsidRPr="00DE3C6E">
              <w:rPr>
                <w:rFonts w:ascii="Times New Roman" w:eastAsia="Times New Roman" w:hAnsi="Times New Roman" w:cs="Times New Roman"/>
                <w:sz w:val="24"/>
                <w:szCs w:val="24"/>
                <w:lang w:eastAsia="lt-LT"/>
              </w:rPr>
              <w:t>.</w:t>
            </w:r>
          </w:p>
        </w:tc>
      </w:tr>
    </w:tbl>
    <w:p w14:paraId="048B0A8D" w14:textId="6B75BD8C" w:rsidR="00433DE9" w:rsidRPr="00DE3C6E" w:rsidRDefault="006B7013" w:rsidP="00ED7B51">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 </w:t>
      </w:r>
      <w:r w:rsidR="00433DE9" w:rsidRPr="00DE3C6E">
        <w:rPr>
          <w:rFonts w:ascii="Times New Roman" w:eastAsia="Times New Roman" w:hAnsi="Times New Roman" w:cs="Times New Roman"/>
          <w:sz w:val="24"/>
          <w:szCs w:val="24"/>
          <w:lang w:eastAsia="lt-LT"/>
        </w:rPr>
        <w:t>Nurodykite fizikos atradimą, kuris reikšmingai paveikė visuomenę</w:t>
      </w:r>
      <w:r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bCs/>
          <w:sz w:val="24"/>
          <w:szCs w:val="24"/>
          <w:lang w:eastAsia="lt-LT"/>
        </w:rPr>
        <w:t>A4.1)</w:t>
      </w:r>
      <w:r w:rsidR="00433DE9" w:rsidRPr="00DE3C6E">
        <w:rPr>
          <w:rFonts w:ascii="Times New Roman" w:eastAsia="Times New Roman" w:hAnsi="Times New Roman" w:cs="Times New Roman"/>
          <w:sz w:val="24"/>
          <w:szCs w:val="24"/>
          <w:lang w:eastAsia="lt-LT"/>
        </w:rPr>
        <w:t>.</w:t>
      </w:r>
    </w:p>
    <w:p w14:paraId="652083A9" w14:textId="62F819BA" w:rsidR="00433DE9" w:rsidRPr="00DE3C6E" w:rsidRDefault="006B7013" w:rsidP="00ED7B51">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2.</w:t>
      </w:r>
      <w:r w:rsidR="00433DE9" w:rsidRPr="00DE3C6E">
        <w:rPr>
          <w:rFonts w:ascii="Times New Roman" w:eastAsia="Times New Roman" w:hAnsi="Times New Roman" w:cs="Times New Roman"/>
          <w:bCs/>
          <w:sz w:val="24"/>
          <w:szCs w:val="24"/>
          <w:lang w:eastAsia="lt-LT"/>
        </w:rPr>
        <w:t xml:space="preserve"> </w:t>
      </w:r>
      <w:r w:rsidR="00433DE9" w:rsidRPr="00DE3C6E">
        <w:rPr>
          <w:rFonts w:ascii="Times New Roman" w:eastAsia="Times New Roman" w:hAnsi="Times New Roman" w:cs="Times New Roman"/>
          <w:sz w:val="24"/>
          <w:szCs w:val="24"/>
          <w:lang w:eastAsia="lt-LT"/>
        </w:rPr>
        <w:t>Nurodykite svarbų fizikos atradimą ir apibūdinkite jo poveikį visuomenei</w:t>
      </w:r>
      <w:r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bCs/>
          <w:sz w:val="24"/>
          <w:szCs w:val="24"/>
          <w:lang w:eastAsia="lt-LT"/>
        </w:rPr>
        <w:t>A4.2)</w:t>
      </w:r>
      <w:r w:rsidR="00433DE9" w:rsidRPr="00DE3C6E">
        <w:rPr>
          <w:rFonts w:ascii="Times New Roman" w:eastAsia="Times New Roman" w:hAnsi="Times New Roman" w:cs="Times New Roman"/>
          <w:sz w:val="24"/>
          <w:szCs w:val="24"/>
          <w:lang w:eastAsia="lt-LT"/>
        </w:rPr>
        <w:t>.</w:t>
      </w:r>
    </w:p>
    <w:p w14:paraId="2B67CC54" w14:textId="09EB1786" w:rsidR="00433DE9" w:rsidRPr="00DE3C6E" w:rsidRDefault="006B7013" w:rsidP="00ED7B51">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3.</w:t>
      </w:r>
      <w:r w:rsidR="00D67A9B" w:rsidRPr="00DE3C6E">
        <w:rPr>
          <w:rFonts w:ascii="Times New Roman" w:eastAsia="Times New Roman" w:hAnsi="Times New Roman" w:cs="Times New Roman"/>
          <w:bCs/>
          <w:sz w:val="24"/>
          <w:szCs w:val="24"/>
          <w:lang w:eastAsia="lt-LT"/>
        </w:rPr>
        <w:t xml:space="preserve"> </w:t>
      </w:r>
      <w:r w:rsidR="00433DE9" w:rsidRPr="00DE3C6E">
        <w:rPr>
          <w:rFonts w:ascii="Times New Roman" w:eastAsia="Times New Roman" w:hAnsi="Times New Roman" w:cs="Times New Roman"/>
          <w:sz w:val="24"/>
          <w:szCs w:val="24"/>
          <w:lang w:eastAsia="lt-LT"/>
        </w:rPr>
        <w:t>Nurodykite svarbų fizikos atradimą ir remdamasis faktais įrodykite,</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kaip šis atradimas paveikė visuomenę</w:t>
      </w:r>
      <w:r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bCs/>
          <w:sz w:val="24"/>
          <w:szCs w:val="24"/>
          <w:lang w:eastAsia="lt-LT"/>
        </w:rPr>
        <w:t>(A4.3)</w:t>
      </w:r>
      <w:r w:rsidR="00433DE9" w:rsidRPr="00DE3C6E">
        <w:rPr>
          <w:rFonts w:ascii="Times New Roman" w:eastAsia="Times New Roman" w:hAnsi="Times New Roman" w:cs="Times New Roman"/>
          <w:sz w:val="24"/>
          <w:szCs w:val="24"/>
          <w:lang w:eastAsia="lt-LT"/>
        </w:rPr>
        <w:t>.</w:t>
      </w:r>
    </w:p>
    <w:p w14:paraId="3D433211" w14:textId="64F19B48" w:rsidR="00433DE9" w:rsidRPr="00DE3C6E" w:rsidRDefault="00433DE9" w:rsidP="00ED7B51">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4. </w:t>
      </w:r>
      <w:r w:rsidRPr="00DE3C6E">
        <w:rPr>
          <w:rFonts w:ascii="Times New Roman" w:eastAsia="Times New Roman" w:hAnsi="Times New Roman" w:cs="Times New Roman"/>
          <w:sz w:val="24"/>
          <w:szCs w:val="24"/>
          <w:lang w:eastAsia="lt-LT"/>
        </w:rPr>
        <w:t>Argumentuodami nurodykite, kurią ir kodėl fizikos sritį reikia intensyviai plėtoti</w:t>
      </w:r>
      <w:r w:rsidR="006B7013" w:rsidRPr="00DE3C6E">
        <w:rPr>
          <w:rFonts w:ascii="Times New Roman" w:eastAsia="Times New Roman" w:hAnsi="Times New Roman" w:cs="Times New Roman"/>
          <w:sz w:val="24"/>
          <w:szCs w:val="24"/>
          <w:lang w:eastAsia="lt-LT"/>
        </w:rPr>
        <w:t xml:space="preserve"> </w:t>
      </w:r>
      <w:r w:rsidR="006B7013" w:rsidRPr="00DE3C6E">
        <w:rPr>
          <w:rFonts w:ascii="Times New Roman" w:eastAsia="Times New Roman" w:hAnsi="Times New Roman" w:cs="Times New Roman"/>
          <w:bCs/>
          <w:sz w:val="24"/>
          <w:szCs w:val="24"/>
          <w:lang w:eastAsia="lt-LT"/>
        </w:rPr>
        <w:t>(A4.4)</w:t>
      </w:r>
      <w:r w:rsidRPr="00DE3C6E">
        <w:rPr>
          <w:rFonts w:ascii="Times New Roman" w:eastAsia="Times New Roman" w:hAnsi="Times New Roman" w:cs="Times New Roman"/>
          <w:sz w:val="24"/>
          <w:szCs w:val="24"/>
          <w:lang w:eastAsia="lt-LT"/>
        </w:rPr>
        <w:t>.</w:t>
      </w:r>
    </w:p>
    <w:p w14:paraId="537F44DD" w14:textId="7E40B590" w:rsidR="00033927" w:rsidRPr="00DE3C6E" w:rsidRDefault="00033927" w:rsidP="00D67A9B">
      <w:pPr>
        <w:pStyle w:val="Antrat3"/>
        <w:spacing w:line="240" w:lineRule="auto"/>
        <w:rPr>
          <w:rFonts w:ascii="Times New Roman" w:hAnsi="Times New Roman" w:cs="Times New Roman"/>
          <w:color w:val="auto"/>
          <w:sz w:val="24"/>
          <w:szCs w:val="24"/>
        </w:rPr>
      </w:pPr>
      <w:bookmarkStart w:id="15" w:name="_Toc175229541"/>
      <w:r w:rsidRPr="00DE3C6E">
        <w:rPr>
          <w:rFonts w:ascii="Times New Roman" w:hAnsi="Times New Roman" w:cs="Times New Roman"/>
          <w:color w:val="auto"/>
          <w:sz w:val="24"/>
          <w:szCs w:val="24"/>
        </w:rPr>
        <w:t>Gamtamokslinis komunikavimas</w:t>
      </w:r>
      <w:r w:rsidR="002B34FE" w:rsidRPr="00DE3C6E">
        <w:rPr>
          <w:rFonts w:ascii="Times New Roman" w:hAnsi="Times New Roman" w:cs="Times New Roman"/>
          <w:color w:val="auto"/>
          <w:sz w:val="24"/>
          <w:szCs w:val="24"/>
        </w:rPr>
        <w:t xml:space="preserve"> (B)</w:t>
      </w:r>
      <w:bookmarkEnd w:id="15"/>
    </w:p>
    <w:p w14:paraId="6BD07F36" w14:textId="0FD2E761" w:rsidR="00433DE9" w:rsidRPr="00DE3C6E" w:rsidRDefault="008934C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1.3. Matavimai ir skaičiavimai fizikoje.</w:t>
      </w:r>
    </w:p>
    <w:p w14:paraId="59DB30D3" w14:textId="78EB26D7" w:rsidR="00433DE9" w:rsidRPr="00DE3C6E" w:rsidRDefault="008D5B4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b/>
          <w:lang w:eastAsia="lt-LT"/>
        </w:rPr>
        <w:t>1.</w:t>
      </w:r>
      <w:r w:rsidRPr="00DE3C6E">
        <w:rPr>
          <w:rFonts w:ascii="Times New Roman" w:eastAsia="Times New Roman" w:hAnsi="Times New Roman" w:cs="Times New Roman"/>
          <w:lang w:eastAsia="lt-LT"/>
        </w:rPr>
        <w:t xml:space="preserve"> Atlikite veiksmus su matavimo vienetais:</w:t>
      </w:r>
    </w:p>
    <w:p w14:paraId="48ED057D" w14:textId="7E378799" w:rsidR="00433DE9" w:rsidRPr="00DE3C6E" w:rsidRDefault="008D5B49" w:rsidP="00ED7B51">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1.1. </w:t>
      </w:r>
      <w:r w:rsidR="00433DE9" w:rsidRPr="00DE3C6E">
        <w:rPr>
          <w:rFonts w:ascii="Times New Roman" w:eastAsia="Times New Roman" w:hAnsi="Times New Roman" w:cs="Times New Roman"/>
          <w:sz w:val="24"/>
          <w:szCs w:val="24"/>
          <w:lang w:eastAsia="lt-LT"/>
        </w:rPr>
        <w:t xml:space="preserve">Išmatavus jėgą užrašytas 14,5 kN rezultatas. Parašykite </w:t>
      </w:r>
      <w:r w:rsidR="00CE42CD" w:rsidRPr="00DE3C6E">
        <w:rPr>
          <w:rFonts w:ascii="Times New Roman" w:eastAsia="Times New Roman" w:hAnsi="Times New Roman" w:cs="Times New Roman"/>
          <w:sz w:val="24"/>
          <w:szCs w:val="24"/>
          <w:lang w:eastAsia="lt-LT"/>
        </w:rPr>
        <w:t>rezultatą SI matavimo vienetais</w:t>
      </w:r>
      <w:r w:rsidR="00ED7B51" w:rsidRPr="00DE3C6E">
        <w:rPr>
          <w:rFonts w:ascii="Times New Roman" w:eastAsia="Times New Roman" w:hAnsi="Times New Roman" w:cs="Times New Roman"/>
          <w:bCs/>
          <w:sz w:val="24"/>
          <w:szCs w:val="24"/>
          <w:lang w:eastAsia="lt-LT"/>
        </w:rPr>
        <w:t xml:space="preserve"> </w:t>
      </w:r>
      <w:r w:rsidRPr="00DE3C6E">
        <w:rPr>
          <w:rFonts w:ascii="Times New Roman" w:eastAsia="Times New Roman" w:hAnsi="Times New Roman" w:cs="Times New Roman"/>
          <w:bCs/>
          <w:sz w:val="24"/>
          <w:szCs w:val="24"/>
          <w:lang w:eastAsia="lt-LT"/>
        </w:rPr>
        <w:t>(</w:t>
      </w:r>
      <w:r w:rsidR="00ED7B51" w:rsidRPr="00DE3C6E">
        <w:rPr>
          <w:rFonts w:ascii="Times New Roman" w:eastAsia="Times New Roman" w:hAnsi="Times New Roman" w:cs="Times New Roman"/>
          <w:bCs/>
          <w:sz w:val="24"/>
          <w:szCs w:val="24"/>
          <w:lang w:eastAsia="lt-LT"/>
        </w:rPr>
        <w:t>B1.</w:t>
      </w:r>
      <w:r w:rsidR="00D05D44" w:rsidRPr="00DE3C6E">
        <w:rPr>
          <w:rFonts w:ascii="Times New Roman" w:eastAsia="Times New Roman" w:hAnsi="Times New Roman" w:cs="Times New Roman"/>
          <w:bCs/>
          <w:sz w:val="24"/>
          <w:szCs w:val="24"/>
          <w:lang w:eastAsia="lt-LT"/>
        </w:rPr>
        <w:t>1).</w:t>
      </w:r>
    </w:p>
    <w:p w14:paraId="47F86965" w14:textId="42E2CC00" w:rsidR="00433DE9" w:rsidRPr="00DE3C6E" w:rsidRDefault="008D5B49" w:rsidP="008D5B4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1.2. </w:t>
      </w:r>
      <w:r w:rsidR="00433DE9" w:rsidRPr="00DE3C6E">
        <w:rPr>
          <w:rFonts w:ascii="Times New Roman" w:eastAsia="Times New Roman" w:hAnsi="Times New Roman" w:cs="Times New Roman"/>
          <w:sz w:val="24"/>
          <w:szCs w:val="24"/>
          <w:lang w:eastAsia="lt-LT"/>
        </w:rPr>
        <w:t>Išmatavus jėgą užrašytas 14,5 GN rezultatas. Parašykite rezultatą</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SI matavimo vienetais</w:t>
      </w:r>
      <w:r w:rsidRPr="00DE3C6E">
        <w:rPr>
          <w:rFonts w:ascii="Times New Roman" w:eastAsia="Times New Roman" w:hAnsi="Times New Roman" w:cs="Times New Roman"/>
          <w:bCs/>
          <w:sz w:val="24"/>
          <w:szCs w:val="24"/>
          <w:lang w:eastAsia="lt-LT"/>
        </w:rPr>
        <w:t xml:space="preserve"> (B1.</w:t>
      </w:r>
      <w:r w:rsidR="00D05D44" w:rsidRPr="00DE3C6E">
        <w:rPr>
          <w:rFonts w:ascii="Times New Roman" w:eastAsia="Times New Roman" w:hAnsi="Times New Roman" w:cs="Times New Roman"/>
          <w:bCs/>
          <w:sz w:val="24"/>
          <w:szCs w:val="24"/>
          <w:lang w:eastAsia="lt-LT"/>
        </w:rPr>
        <w:t>2).</w:t>
      </w:r>
    </w:p>
    <w:p w14:paraId="1FF0317E" w14:textId="37127CF6" w:rsidR="00433DE9" w:rsidRPr="00DE3C6E" w:rsidRDefault="008D5B49" w:rsidP="008D5B4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1.3. </w:t>
      </w:r>
      <w:r w:rsidR="00433DE9" w:rsidRPr="00DE3C6E">
        <w:rPr>
          <w:rFonts w:ascii="Times New Roman" w:eastAsia="Times New Roman" w:hAnsi="Times New Roman" w:cs="Times New Roman"/>
          <w:sz w:val="24"/>
          <w:szCs w:val="24"/>
          <w:lang w:eastAsia="lt-LT"/>
        </w:rPr>
        <w:t>Išmatuota 14,5 GN jėga. Kuriuo atveju teisingai užrašytas</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rezultatas?</w:t>
      </w:r>
      <w:r w:rsidRPr="00DE3C6E">
        <w:rPr>
          <w:rFonts w:ascii="Times New Roman" w:eastAsia="Times New Roman" w:hAnsi="Times New Roman" w:cs="Times New Roman"/>
          <w:bCs/>
          <w:sz w:val="24"/>
          <w:szCs w:val="24"/>
          <w:lang w:eastAsia="lt-LT"/>
        </w:rPr>
        <w:t xml:space="preserve"> (B1.</w:t>
      </w:r>
      <w:r w:rsidR="00D05D44" w:rsidRPr="00DE3C6E">
        <w:rPr>
          <w:rFonts w:ascii="Times New Roman" w:eastAsia="Times New Roman" w:hAnsi="Times New Roman" w:cs="Times New Roman"/>
          <w:bCs/>
          <w:sz w:val="24"/>
          <w:szCs w:val="24"/>
          <w:lang w:eastAsia="lt-LT"/>
        </w:rPr>
        <w:t>3).</w:t>
      </w:r>
    </w:p>
    <w:p w14:paraId="5CA77488" w14:textId="0D441574" w:rsidR="00433DE9" w:rsidRPr="00DE3C6E" w:rsidRDefault="00433DE9" w:rsidP="008D5B4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A.14 500 000 000 kg</w:t>
      </w:r>
      <w:r w:rsidR="0008356F"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sz w:val="24"/>
          <w:szCs w:val="24"/>
          <w:lang w:eastAsia="lt-LT"/>
        </w:rPr>
        <w:t>m</w:t>
      </w:r>
      <w:r w:rsidR="0008356F"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sz w:val="24"/>
          <w:szCs w:val="24"/>
          <w:lang w:eastAsia="lt-LT"/>
        </w:rPr>
        <w:t>s</w:t>
      </w:r>
      <w:r w:rsidRPr="00DE3C6E">
        <w:rPr>
          <w:rFonts w:ascii="Times New Roman" w:eastAsia="Times New Roman" w:hAnsi="Times New Roman" w:cs="Times New Roman"/>
          <w:sz w:val="24"/>
          <w:szCs w:val="24"/>
          <w:vertAlign w:val="superscript"/>
          <w:lang w:eastAsia="lt-LT"/>
        </w:rPr>
        <w:t>-2</w:t>
      </w:r>
    </w:p>
    <w:p w14:paraId="1F2E635E" w14:textId="6A649161" w:rsidR="00433DE9" w:rsidRPr="00DE3C6E" w:rsidRDefault="00433DE9" w:rsidP="008D5B4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B.14 500 000 000 kg</w:t>
      </w:r>
      <w:r w:rsidR="0008356F" w:rsidRPr="00DE3C6E">
        <w:rPr>
          <w:rFonts w:ascii="Times New Roman" w:eastAsia="Times New Roman" w:hAnsi="Times New Roman" w:cs="Times New Roman"/>
          <w:sz w:val="24"/>
          <w:szCs w:val="24"/>
          <w:lang w:eastAsia="lt-LT"/>
        </w:rPr>
        <w:t>‧m‧</w:t>
      </w:r>
      <w:r w:rsidRPr="00DE3C6E">
        <w:rPr>
          <w:rFonts w:ascii="Times New Roman" w:eastAsia="Times New Roman" w:hAnsi="Times New Roman" w:cs="Times New Roman"/>
          <w:sz w:val="24"/>
          <w:szCs w:val="24"/>
          <w:lang w:eastAsia="lt-LT"/>
        </w:rPr>
        <w:t>s</w:t>
      </w:r>
      <w:r w:rsidRPr="00DE3C6E">
        <w:rPr>
          <w:rFonts w:ascii="Times New Roman" w:eastAsia="Times New Roman" w:hAnsi="Times New Roman" w:cs="Times New Roman"/>
          <w:sz w:val="24"/>
          <w:szCs w:val="24"/>
          <w:vertAlign w:val="superscript"/>
          <w:lang w:eastAsia="lt-LT"/>
        </w:rPr>
        <w:t>-1</w:t>
      </w:r>
    </w:p>
    <w:p w14:paraId="51A6DE72" w14:textId="7AB5EF37" w:rsidR="00433DE9" w:rsidRPr="00DE3C6E" w:rsidRDefault="00433DE9" w:rsidP="008D5B4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C.14 500 000 000 kg</w:t>
      </w:r>
      <w:r w:rsidR="0008356F"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sz w:val="24"/>
          <w:szCs w:val="24"/>
          <w:lang w:eastAsia="lt-LT"/>
        </w:rPr>
        <w:t>m/s</w:t>
      </w:r>
      <w:r w:rsidRPr="00DE3C6E">
        <w:rPr>
          <w:rFonts w:ascii="Times New Roman" w:eastAsia="Times New Roman" w:hAnsi="Times New Roman" w:cs="Times New Roman"/>
          <w:sz w:val="24"/>
          <w:szCs w:val="24"/>
          <w:vertAlign w:val="superscript"/>
          <w:lang w:eastAsia="lt-LT"/>
        </w:rPr>
        <w:t>-2</w:t>
      </w:r>
    </w:p>
    <w:p w14:paraId="09B09854" w14:textId="2881B718" w:rsidR="00433DE9" w:rsidRPr="00DE3C6E" w:rsidRDefault="00433DE9" w:rsidP="008D5B4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D.14 500 000 000 kg</w:t>
      </w:r>
      <w:r w:rsidR="0008356F"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sz w:val="24"/>
          <w:szCs w:val="24"/>
          <w:lang w:eastAsia="lt-LT"/>
        </w:rPr>
        <w:t>m/s</w:t>
      </w:r>
      <w:r w:rsidRPr="00DE3C6E">
        <w:rPr>
          <w:rFonts w:ascii="Times New Roman" w:eastAsia="Times New Roman" w:hAnsi="Times New Roman" w:cs="Times New Roman"/>
          <w:sz w:val="24"/>
          <w:szCs w:val="24"/>
          <w:vertAlign w:val="superscript"/>
          <w:lang w:eastAsia="lt-LT"/>
        </w:rPr>
        <w:t>-1</w:t>
      </w:r>
    </w:p>
    <w:p w14:paraId="1306C630" w14:textId="6A2A868F"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1.4. </w:t>
      </w:r>
      <w:r w:rsidR="00433DE9" w:rsidRPr="00DE3C6E">
        <w:rPr>
          <w:rFonts w:ascii="Times New Roman" w:eastAsia="Times New Roman" w:hAnsi="Times New Roman" w:cs="Times New Roman"/>
          <w:sz w:val="24"/>
          <w:szCs w:val="24"/>
          <w:lang w:eastAsia="lt-LT"/>
        </w:rPr>
        <w:t>Išmatavus jėgą užrašytas 14,5 GN rezultatas. Parašykite rezultatą pagrindiniais SI matavimo vienetais.</w:t>
      </w:r>
      <w:r w:rsidRPr="00DE3C6E">
        <w:rPr>
          <w:rFonts w:ascii="Times New Roman" w:eastAsia="Times New Roman" w:hAnsi="Times New Roman" w:cs="Times New Roman"/>
          <w:bCs/>
          <w:sz w:val="24"/>
          <w:szCs w:val="24"/>
          <w:lang w:eastAsia="lt-LT"/>
        </w:rPr>
        <w:t xml:space="preserve"> (B1.</w:t>
      </w:r>
      <w:r w:rsidR="00D05D44" w:rsidRPr="00DE3C6E">
        <w:rPr>
          <w:rFonts w:ascii="Times New Roman" w:eastAsia="Times New Roman" w:hAnsi="Times New Roman" w:cs="Times New Roman"/>
          <w:bCs/>
          <w:sz w:val="24"/>
          <w:szCs w:val="24"/>
          <w:lang w:eastAsia="lt-LT"/>
        </w:rPr>
        <w:t>4).</w:t>
      </w:r>
    </w:p>
    <w:p w14:paraId="05EDCDE6" w14:textId="35F1BBAA"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2.</w:t>
      </w:r>
      <w:r w:rsidR="00433DE9" w:rsidRPr="00DE3C6E">
        <w:rPr>
          <w:rFonts w:ascii="Times New Roman" w:eastAsia="Times New Roman" w:hAnsi="Times New Roman" w:cs="Times New Roman"/>
          <w:sz w:val="24"/>
          <w:szCs w:val="24"/>
          <w:lang w:eastAsia="lt-LT"/>
        </w:rPr>
        <w:t xml:space="preserve"> 2 t masės lėktuvas skrenda 50 m/s greičiu. 420 m aukštyje jis pradeda leistis ir žemę pasiekia 30 m/s greičiu. </w:t>
      </w:r>
    </w:p>
    <w:p w14:paraId="0F009559" w14:textId="5B8385B3"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lastRenderedPageBreak/>
        <w:drawing>
          <wp:inline distT="0" distB="0" distL="0" distR="0" wp14:anchorId="389BF5E1" wp14:editId="541C44AD">
            <wp:extent cx="2419350" cy="1695450"/>
            <wp:effectExtent l="0" t="0" r="0" b="0"/>
            <wp:docPr id="14" name="Paveikslėlis 14" descr="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419350" cy="1695450"/>
                    </a:xfrm>
                    <a:prstGeom prst="rect">
                      <a:avLst/>
                    </a:prstGeom>
                    <a:noFill/>
                    <a:ln>
                      <a:noFill/>
                    </a:ln>
                  </pic:spPr>
                </pic:pic>
              </a:graphicData>
            </a:graphic>
          </wp:inline>
        </w:drawing>
      </w:r>
    </w:p>
    <w:p w14:paraId="246E31EE" w14:textId="484D1986" w:rsidR="00433DE9" w:rsidRPr="00DE3C6E" w:rsidRDefault="008D5B4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2.1.</w:t>
      </w:r>
      <w:r w:rsidR="00433DE9" w:rsidRPr="00DE3C6E">
        <w:rPr>
          <w:rFonts w:ascii="Times New Roman" w:eastAsia="Times New Roman" w:hAnsi="Times New Roman" w:cs="Times New Roman"/>
          <w:sz w:val="24"/>
          <w:szCs w:val="24"/>
          <w:lang w:eastAsia="lt-LT"/>
        </w:rPr>
        <w:t xml:space="preserve"> Kokios rūšies mechaninės energijos turi lėktuvas I padėtyje? Ją apskaičiuokite. </w:t>
      </w:r>
    </w:p>
    <w:p w14:paraId="327E2C96" w14:textId="77777777"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Ats.: Turi kinetinės energijos, nes juda ir potencinės energijos, nes skrenda tam tikrame aukštyje virš Žemės paviršiaus.</w:t>
      </w:r>
    </w:p>
    <w:p w14:paraId="2D814804" w14:textId="2C4347FA" w:rsidR="00433DE9" w:rsidRPr="00DE3C6E" w:rsidRDefault="008D5B4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2.2.</w:t>
      </w:r>
      <w:r w:rsidR="00433DE9" w:rsidRPr="00DE3C6E">
        <w:rPr>
          <w:rFonts w:ascii="Times New Roman" w:eastAsia="Times New Roman" w:hAnsi="Times New Roman" w:cs="Times New Roman"/>
          <w:sz w:val="24"/>
          <w:szCs w:val="24"/>
          <w:lang w:eastAsia="lt-LT"/>
        </w:rPr>
        <w:t xml:space="preserve"> Apskaičiuokite lėktuvo mechaninę energiją I padėtyje.</w:t>
      </w:r>
    </w:p>
    <w:p w14:paraId="53B48CE8" w14:textId="6C48463A"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Ats.:</w:t>
      </w:r>
      <w:r w:rsidR="00D67A9B" w:rsidRPr="00DE3C6E">
        <w:rPr>
          <w:rFonts w:ascii="Times New Roman" w:eastAsia="Times New Roman" w:hAnsi="Times New Roman" w:cs="Times New Roman"/>
          <w:sz w:val="24"/>
          <w:szCs w:val="24"/>
          <w:lang w:eastAsia="lt-LT"/>
        </w:rPr>
        <w:t xml:space="preserve"> </w:t>
      </w:r>
    </w:p>
    <w:p w14:paraId="508E76BF" w14:textId="40B05580" w:rsidR="00433DE9" w:rsidRPr="00DE3C6E" w:rsidRDefault="00433DE9" w:rsidP="000E6066">
      <w:pPr>
        <w:spacing w:after="0" w:line="240" w:lineRule="auto"/>
        <w:ind w:left="540"/>
        <w:jc w:val="both"/>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52347FB2" wp14:editId="32BE1174">
            <wp:extent cx="1266825" cy="352425"/>
            <wp:effectExtent l="0" t="0" r="9525" b="9525"/>
            <wp:docPr id="13" name="Paveikslėlis 13" desc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p w14:paraId="046E6EC2" w14:textId="04F06E04" w:rsidR="00433DE9" w:rsidRPr="00DE3C6E" w:rsidRDefault="008D5B4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2.3.</w:t>
      </w:r>
      <w:r w:rsidR="00433DE9" w:rsidRPr="00DE3C6E">
        <w:rPr>
          <w:rFonts w:ascii="Times New Roman" w:eastAsia="Times New Roman" w:hAnsi="Times New Roman" w:cs="Times New Roman"/>
          <w:sz w:val="24"/>
          <w:szCs w:val="24"/>
          <w:lang w:eastAsia="lt-LT"/>
        </w:rPr>
        <w:t xml:space="preserve"> Kokios rūšies mechaninės energijos turi lėktuvas pasiekęs žemę?</w:t>
      </w:r>
    </w:p>
    <w:p w14:paraId="1B9BB523" w14:textId="77777777"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Ats.: Nusileidęs ant žemės lėktuvas dar juda, todėl turi kinetinės energijos.</w:t>
      </w:r>
    </w:p>
    <w:p w14:paraId="3F80BD15" w14:textId="4FC3CC79" w:rsidR="00433DE9" w:rsidRPr="00DE3C6E" w:rsidRDefault="008D5B4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2.4.</w:t>
      </w:r>
      <w:r w:rsidR="00433DE9" w:rsidRPr="00DE3C6E">
        <w:rPr>
          <w:rFonts w:ascii="Times New Roman" w:eastAsia="Times New Roman" w:hAnsi="Times New Roman" w:cs="Times New Roman"/>
          <w:sz w:val="24"/>
          <w:szCs w:val="24"/>
          <w:lang w:eastAsia="lt-LT"/>
        </w:rPr>
        <w:t xml:space="preserve"> Apskaičiuokite lėktuvo mechaninę energiją jam pasiekus žemę.</w:t>
      </w:r>
    </w:p>
    <w:p w14:paraId="48E29F67" w14:textId="77777777"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Ats.:</w:t>
      </w:r>
    </w:p>
    <w:p w14:paraId="390A04EA" w14:textId="5EE7E8BA" w:rsidR="00433DE9" w:rsidRPr="00DE3C6E" w:rsidRDefault="00433DE9" w:rsidP="00D67A9B">
      <w:pPr>
        <w:spacing w:after="0" w:line="240" w:lineRule="auto"/>
        <w:ind w:left="540"/>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4313AA07" wp14:editId="10B3DB12">
            <wp:extent cx="771525" cy="352425"/>
            <wp:effectExtent l="0" t="0" r="9525" b="9525"/>
            <wp:docPr id="12" name="Paveikslėlis 12"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se\AppData\Local\Temp\msohtmlclip1\02\clip_image003.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a:ln>
                      <a:noFill/>
                    </a:ln>
                  </pic:spPr>
                </pic:pic>
              </a:graphicData>
            </a:graphic>
          </wp:inline>
        </w:drawing>
      </w:r>
    </w:p>
    <w:p w14:paraId="506B5E52" w14:textId="0645BED1"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2.5.</w:t>
      </w:r>
      <w:r w:rsidR="00433DE9" w:rsidRPr="00DE3C6E">
        <w:rPr>
          <w:rFonts w:ascii="Times New Roman" w:eastAsia="Times New Roman" w:hAnsi="Times New Roman" w:cs="Times New Roman"/>
          <w:sz w:val="24"/>
          <w:szCs w:val="24"/>
          <w:lang w:eastAsia="lt-LT"/>
        </w:rPr>
        <w:t xml:space="preserve"> Įvardykite jėgas, kurios veikia lėktuvą II padėtyje ir pažymėkite jas brėžinyje.</w:t>
      </w:r>
    </w:p>
    <w:p w14:paraId="420E5D69" w14:textId="3F9D959F"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Ats.: II padėtyje lėktuvą veikia sunkio, variklio traukos ir oro pasipriešinimo jėgos. Sunkio jėga pažymėta nuo lėktuvo žemyn, variklio traukos – judėjimo kryptimi, oro pasipriešinimo jėga – priešinga judėjimui kryptimi ir trumpesnė už variklio traukos jėgą. Gali būti pažymėtos vertikaliai į viršų nukreipta Archimedo jėga, kurios ilgis turi būti ženkliai trumpesnis už sunkio, ir sparno keliamoji jėga trumpesnė už sunkio jėgą.</w:t>
      </w:r>
      <w:r w:rsidR="00D67A9B" w:rsidRPr="00DE3C6E">
        <w:rPr>
          <w:rFonts w:ascii="Times New Roman" w:eastAsia="Times New Roman" w:hAnsi="Times New Roman" w:cs="Times New Roman"/>
          <w:sz w:val="24"/>
          <w:szCs w:val="24"/>
          <w:lang w:eastAsia="lt-LT"/>
        </w:rPr>
        <w:t xml:space="preserve"> </w:t>
      </w:r>
    </w:p>
    <w:p w14:paraId="1B81DB57" w14:textId="5FC865A1" w:rsidR="000E6066" w:rsidRPr="00DE3C6E" w:rsidRDefault="000E6066" w:rsidP="00BA6B7A">
      <w:pPr>
        <w:spacing w:before="120"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96"/>
        <w:gridCol w:w="2535"/>
        <w:gridCol w:w="2839"/>
        <w:gridCol w:w="2863"/>
      </w:tblGrid>
      <w:tr w:rsidR="006B7013" w:rsidRPr="00DE3C6E" w14:paraId="258298C6" w14:textId="77777777" w:rsidTr="00A56EFE">
        <w:tc>
          <w:tcPr>
            <w:tcW w:w="2389" w:type="dxa"/>
            <w:tcMar>
              <w:top w:w="28" w:type="dxa"/>
              <w:left w:w="60" w:type="dxa"/>
              <w:bottom w:w="28" w:type="dxa"/>
              <w:right w:w="60" w:type="dxa"/>
            </w:tcMar>
            <w:hideMark/>
          </w:tcPr>
          <w:p w14:paraId="038C47DC" w14:textId="2CC8D576" w:rsidR="006B7013" w:rsidRPr="00DE3C6E" w:rsidRDefault="00AF68F9"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Nurodo, kokios energijos turi lėktuvas I padėtyje ir nusileidęs ant žemės </w:t>
            </w:r>
            <w:r w:rsidR="006B7013" w:rsidRPr="00DE3C6E">
              <w:rPr>
                <w:rFonts w:ascii="Times New Roman" w:eastAsia="Times New Roman" w:hAnsi="Times New Roman" w:cs="Times New Roman"/>
                <w:sz w:val="24"/>
                <w:szCs w:val="24"/>
                <w:lang w:eastAsia="lt-LT"/>
              </w:rPr>
              <w:t>(</w:t>
            </w:r>
            <w:r w:rsidR="006B7013" w:rsidRPr="00DE3C6E">
              <w:rPr>
                <w:rFonts w:ascii="Times New Roman" w:eastAsia="Times New Roman" w:hAnsi="Times New Roman" w:cs="Times New Roman"/>
                <w:bCs/>
                <w:sz w:val="24"/>
                <w:szCs w:val="24"/>
                <w:lang w:eastAsia="lt-LT"/>
              </w:rPr>
              <w:t>B1.1).</w:t>
            </w:r>
          </w:p>
        </w:tc>
        <w:tc>
          <w:tcPr>
            <w:tcW w:w="2629" w:type="dxa"/>
            <w:tcMar>
              <w:top w:w="28" w:type="dxa"/>
              <w:left w:w="60" w:type="dxa"/>
              <w:bottom w:w="28" w:type="dxa"/>
              <w:right w:w="60" w:type="dxa"/>
            </w:tcMar>
            <w:hideMark/>
          </w:tcPr>
          <w:p w14:paraId="37AD7B45" w14:textId="7E4606E4" w:rsidR="006B7013" w:rsidRPr="00DE3C6E" w:rsidRDefault="00AF68F9"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w:t>
            </w:r>
            <w:r w:rsidR="006B7013" w:rsidRPr="00DE3C6E">
              <w:rPr>
                <w:rFonts w:ascii="Times New Roman" w:eastAsia="Times New Roman" w:hAnsi="Times New Roman" w:cs="Times New Roman"/>
                <w:sz w:val="24"/>
                <w:szCs w:val="24"/>
                <w:lang w:eastAsia="lt-LT"/>
              </w:rPr>
              <w:t xml:space="preserve"> (</w:t>
            </w:r>
            <w:r w:rsidR="006B7013" w:rsidRPr="00DE3C6E">
              <w:rPr>
                <w:rFonts w:ascii="Times New Roman" w:eastAsia="Times New Roman" w:hAnsi="Times New Roman" w:cs="Times New Roman"/>
                <w:bCs/>
                <w:sz w:val="24"/>
                <w:szCs w:val="24"/>
                <w:lang w:eastAsia="lt-LT"/>
              </w:rPr>
              <w:t>B1.2).</w:t>
            </w:r>
          </w:p>
        </w:tc>
        <w:tc>
          <w:tcPr>
            <w:tcW w:w="2952" w:type="dxa"/>
            <w:tcMar>
              <w:top w:w="28" w:type="dxa"/>
              <w:left w:w="60" w:type="dxa"/>
              <w:bottom w:w="28" w:type="dxa"/>
              <w:right w:w="60" w:type="dxa"/>
            </w:tcMar>
            <w:hideMark/>
          </w:tcPr>
          <w:p w14:paraId="155ED053" w14:textId="5794CFE3" w:rsidR="006B7013" w:rsidRPr="00DE3C6E" w:rsidRDefault="00AF68F9"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 Pažymi lėktuvą veikiančias jėgas</w:t>
            </w:r>
            <w:r w:rsidRPr="00DE3C6E">
              <w:rPr>
                <w:rFonts w:ascii="Times New Roman" w:eastAsia="Times New Roman" w:hAnsi="Times New Roman" w:cs="Times New Roman"/>
                <w:bCs/>
                <w:sz w:val="24"/>
                <w:szCs w:val="24"/>
                <w:lang w:eastAsia="lt-LT"/>
              </w:rPr>
              <w:t xml:space="preserve"> </w:t>
            </w:r>
            <w:r w:rsidR="006B7013" w:rsidRPr="00DE3C6E">
              <w:rPr>
                <w:rFonts w:ascii="Times New Roman" w:eastAsia="Times New Roman" w:hAnsi="Times New Roman" w:cs="Times New Roman"/>
                <w:bCs/>
                <w:sz w:val="24"/>
                <w:szCs w:val="24"/>
                <w:lang w:eastAsia="lt-LT"/>
              </w:rPr>
              <w:t>(B1.3)</w:t>
            </w:r>
            <w:r w:rsidR="006B7013" w:rsidRPr="00DE3C6E">
              <w:rPr>
                <w:rFonts w:ascii="Times New Roman" w:eastAsia="Times New Roman" w:hAnsi="Times New Roman" w:cs="Times New Roman"/>
                <w:sz w:val="24"/>
                <w:szCs w:val="24"/>
                <w:lang w:eastAsia="lt-LT"/>
              </w:rPr>
              <w:t>.</w:t>
            </w:r>
          </w:p>
        </w:tc>
        <w:tc>
          <w:tcPr>
            <w:tcW w:w="2968" w:type="dxa"/>
            <w:tcMar>
              <w:top w:w="28" w:type="dxa"/>
              <w:left w:w="60" w:type="dxa"/>
              <w:bottom w:w="28" w:type="dxa"/>
              <w:right w:w="60" w:type="dxa"/>
            </w:tcMar>
            <w:hideMark/>
          </w:tcPr>
          <w:p w14:paraId="716AB3DA" w14:textId="466B81D6" w:rsidR="006B7013" w:rsidRPr="00DE3C6E" w:rsidRDefault="00AF68F9"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 Pažymi lėktuvą veikiančias jėgas teisingai pasirinkdamas rodyklių ilgius</w:t>
            </w:r>
            <w:r w:rsidR="006B7013" w:rsidRPr="00DE3C6E">
              <w:rPr>
                <w:rFonts w:ascii="Times New Roman" w:eastAsia="Times New Roman" w:hAnsi="Times New Roman" w:cs="Times New Roman"/>
                <w:bCs/>
                <w:sz w:val="24"/>
                <w:szCs w:val="24"/>
                <w:lang w:eastAsia="lt-LT"/>
              </w:rPr>
              <w:t xml:space="preserve"> (B1.4)</w:t>
            </w:r>
            <w:r w:rsidR="006B7013" w:rsidRPr="00DE3C6E">
              <w:rPr>
                <w:rFonts w:ascii="Times New Roman" w:eastAsia="Times New Roman" w:hAnsi="Times New Roman" w:cs="Times New Roman"/>
                <w:sz w:val="24"/>
                <w:szCs w:val="24"/>
                <w:lang w:eastAsia="lt-LT"/>
              </w:rPr>
              <w:t>.</w:t>
            </w:r>
          </w:p>
        </w:tc>
      </w:tr>
    </w:tbl>
    <w:p w14:paraId="188B5A6F" w14:textId="4DE6F361" w:rsidR="00433DE9" w:rsidRPr="00DE3C6E" w:rsidRDefault="008D5B49" w:rsidP="000E6066">
      <w:pPr>
        <w:spacing w:before="120"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w:t>
      </w:r>
      <w:r w:rsidR="00433DE9"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 xml:space="preserve">Tiriamąjį įrenginį sudaro nuožulnioji plokštuma, su horizontu sudaranti 30° kampą, be trinties galintis judėti vežimėlis, kuriame yra įtaisyta suspausta spyruoklė ir rutuliukas, stovintis padėtyje A. Bendra vežimėlio, rutuliuko ir spyruoklės masė </w:t>
      </w:r>
      <w:r w:rsidR="00433DE9" w:rsidRPr="00DE3C6E">
        <w:rPr>
          <w:rFonts w:ascii="Times New Roman" w:eastAsia="Times New Roman" w:hAnsi="Times New Roman" w:cs="Times New Roman"/>
          <w:i/>
          <w:iCs/>
          <w:sz w:val="24"/>
          <w:szCs w:val="24"/>
          <w:lang w:eastAsia="lt-LT"/>
        </w:rPr>
        <w:t>3m</w:t>
      </w:r>
      <w:r w:rsidR="00433DE9" w:rsidRPr="00DE3C6E">
        <w:rPr>
          <w:rFonts w:ascii="Times New Roman" w:eastAsia="Times New Roman" w:hAnsi="Times New Roman" w:cs="Times New Roman"/>
          <w:sz w:val="24"/>
          <w:szCs w:val="24"/>
          <w:lang w:eastAsia="lt-LT"/>
        </w:rPr>
        <w:t xml:space="preserve">, rutuliuko masė – </w:t>
      </w:r>
      <w:r w:rsidR="00433DE9" w:rsidRPr="00DE3C6E">
        <w:rPr>
          <w:rFonts w:ascii="Times New Roman" w:eastAsia="Times New Roman" w:hAnsi="Times New Roman" w:cs="Times New Roman"/>
          <w:i/>
          <w:iCs/>
          <w:sz w:val="24"/>
          <w:szCs w:val="24"/>
          <w:lang w:eastAsia="lt-LT"/>
        </w:rPr>
        <w:t>m</w:t>
      </w:r>
      <w:r w:rsidR="00433DE9" w:rsidRPr="00DE3C6E">
        <w:rPr>
          <w:rFonts w:ascii="Times New Roman" w:eastAsia="Times New Roman" w:hAnsi="Times New Roman" w:cs="Times New Roman"/>
          <w:sz w:val="24"/>
          <w:szCs w:val="24"/>
          <w:lang w:eastAsia="lt-LT"/>
        </w:rPr>
        <w:t xml:space="preserve">. spyruoklės standumas </w:t>
      </w:r>
      <w:r w:rsidR="00433DE9" w:rsidRPr="00DE3C6E">
        <w:rPr>
          <w:rFonts w:ascii="Times New Roman" w:eastAsia="Times New Roman" w:hAnsi="Times New Roman" w:cs="Times New Roman"/>
          <w:i/>
          <w:iCs/>
          <w:sz w:val="24"/>
          <w:szCs w:val="24"/>
          <w:lang w:eastAsia="lt-LT"/>
        </w:rPr>
        <w:t>k</w:t>
      </w:r>
      <w:r w:rsidR="00433DE9" w:rsidRPr="00DE3C6E">
        <w:rPr>
          <w:rFonts w:ascii="Times New Roman" w:eastAsia="Times New Roman" w:hAnsi="Times New Roman" w:cs="Times New Roman"/>
          <w:sz w:val="24"/>
          <w:szCs w:val="24"/>
          <w:lang w:eastAsia="lt-LT"/>
        </w:rPr>
        <w:t xml:space="preserve">, spyruoklė suspausta dydžiu </w:t>
      </w:r>
      <w:r w:rsidR="00433DE9" w:rsidRPr="00DE3C6E">
        <w:rPr>
          <w:rFonts w:ascii="Times New Roman" w:eastAsia="Times New Roman" w:hAnsi="Times New Roman" w:cs="Times New Roman"/>
          <w:i/>
          <w:iCs/>
          <w:sz w:val="24"/>
          <w:szCs w:val="24"/>
          <w:lang w:eastAsia="lt-LT"/>
        </w:rPr>
        <w:t>x</w:t>
      </w:r>
      <w:r w:rsidR="00433DE9" w:rsidRPr="00DE3C6E">
        <w:rPr>
          <w:rFonts w:ascii="Times New Roman" w:eastAsia="Times New Roman" w:hAnsi="Times New Roman" w:cs="Times New Roman"/>
          <w:sz w:val="24"/>
          <w:szCs w:val="24"/>
          <w:lang w:eastAsia="lt-LT"/>
        </w:rPr>
        <w:t xml:space="preserve">. </w:t>
      </w:r>
    </w:p>
    <w:p w14:paraId="3519119E" w14:textId="3EFB7B65"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46EAAA1" wp14:editId="6426C90A">
            <wp:extent cx="2524125" cy="819150"/>
            <wp:effectExtent l="0" t="0" r="9525" b="0"/>
            <wp:docPr id="11" name="Paveikslėlis 11"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se\AppData\Local\Temp\msohtmlclip1\02\clip_image004.png"/>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524125" cy="819150"/>
                    </a:xfrm>
                    <a:prstGeom prst="rect">
                      <a:avLst/>
                    </a:prstGeom>
                    <a:noFill/>
                    <a:ln>
                      <a:noFill/>
                    </a:ln>
                  </pic:spPr>
                </pic:pic>
              </a:graphicData>
            </a:graphic>
          </wp:inline>
        </w:drawing>
      </w:r>
    </w:p>
    <w:p w14:paraId="42393582" w14:textId="1AAEA3B9"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3.1.</w:t>
      </w:r>
      <w:r w:rsidR="00433DE9" w:rsidRPr="00DE3C6E">
        <w:rPr>
          <w:rFonts w:ascii="Times New Roman" w:eastAsia="Times New Roman" w:hAnsi="Times New Roman" w:cs="Times New Roman"/>
          <w:sz w:val="24"/>
          <w:szCs w:val="24"/>
          <w:lang w:eastAsia="lt-LT"/>
        </w:rPr>
        <w:t xml:space="preserve"> Kiek pakinta sistemos kinetinė energija, kai išsitiesus spyruoklei rutuliukas išstumiamas?</w:t>
      </w:r>
    </w:p>
    <w:p w14:paraId="27C6952B"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Ats.: </w:t>
      </w:r>
    </w:p>
    <w:p w14:paraId="08555D67" w14:textId="7024A30A"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494C566" wp14:editId="137AFC10">
            <wp:extent cx="1019175" cy="390525"/>
            <wp:effectExtent l="0" t="0" r="9525" b="9525"/>
            <wp:docPr id="10" name="Paveikslėlis 10"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se\AppData\Local\Temp\msohtmlclip1\02\clip_image005.pn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14:paraId="16BAAF80" w14:textId="2D5009D6"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3.2.</w:t>
      </w:r>
      <w:r w:rsidR="00433DE9" w:rsidRPr="00DE3C6E">
        <w:rPr>
          <w:rFonts w:ascii="Times New Roman" w:eastAsia="Times New Roman" w:hAnsi="Times New Roman" w:cs="Times New Roman"/>
          <w:sz w:val="24"/>
          <w:szCs w:val="24"/>
          <w:lang w:eastAsia="lt-LT"/>
        </w:rPr>
        <w:t xml:space="preserve"> Koks rutuliuko ir vežimėlio įgytų greičių santykis?</w:t>
      </w:r>
    </w:p>
    <w:p w14:paraId="12EB9127"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Ats.: </w:t>
      </w:r>
    </w:p>
    <w:p w14:paraId="722C3BDD" w14:textId="2C5CB0C4"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5A65848A" wp14:editId="7A9E7789">
            <wp:extent cx="1209675" cy="371475"/>
            <wp:effectExtent l="0" t="0" r="9525" b="9525"/>
            <wp:docPr id="9" name="Paveikslėlis 9" descr="m-vr = (3m m) v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vr = (3m m) vv "/>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p>
    <w:p w14:paraId="26017E0E" w14:textId="5B491491"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3.3.</w:t>
      </w:r>
      <w:r w:rsidR="00433DE9" w:rsidRPr="00DE3C6E">
        <w:rPr>
          <w:rFonts w:ascii="Times New Roman" w:eastAsia="Times New Roman" w:hAnsi="Times New Roman" w:cs="Times New Roman"/>
          <w:sz w:val="24"/>
          <w:szCs w:val="24"/>
          <w:lang w:eastAsia="lt-LT"/>
        </w:rPr>
        <w:t xml:space="preserve"> Kokį greitį, išstūmus rutuliuką, įgavo vežimėlis?</w:t>
      </w:r>
    </w:p>
    <w:p w14:paraId="224DA0CD"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Ats.: </w:t>
      </w:r>
    </w:p>
    <w:p w14:paraId="171E976A" w14:textId="7B8577F3"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39A7B9A" wp14:editId="6A19D175">
            <wp:extent cx="1466850" cy="1085850"/>
            <wp:effectExtent l="0" t="0" r="0" b="0"/>
            <wp:docPr id="8" name="Paveikslėlis 8" descr="k•x2 &#10;kr2 &#10;2m•vv &#10;2m v' &#10;6m • v' &#10;k•x2 &#10;6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x2 &#10;kr2 &#10;2m•vv &#10;2m v' &#10;6m • v' &#10;k•x2 &#10;6m "/>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466850" cy="1085850"/>
                    </a:xfrm>
                    <a:prstGeom prst="rect">
                      <a:avLst/>
                    </a:prstGeom>
                    <a:noFill/>
                    <a:ln>
                      <a:noFill/>
                    </a:ln>
                  </pic:spPr>
                </pic:pic>
              </a:graphicData>
            </a:graphic>
          </wp:inline>
        </w:drawing>
      </w:r>
    </w:p>
    <w:p w14:paraId="0BA3872A" w14:textId="2E91F45E" w:rsidR="00433DE9" w:rsidRPr="00DE3C6E" w:rsidRDefault="000B0515"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3.4.</w:t>
      </w:r>
      <w:r w:rsidR="00433DE9" w:rsidRPr="00DE3C6E">
        <w:rPr>
          <w:rFonts w:ascii="Times New Roman" w:eastAsia="Times New Roman" w:hAnsi="Times New Roman" w:cs="Times New Roman"/>
          <w:sz w:val="24"/>
          <w:szCs w:val="24"/>
          <w:lang w:eastAsia="lt-LT"/>
        </w:rPr>
        <w:t xml:space="preserve"> Į kokį aukštį </w:t>
      </w:r>
      <w:r w:rsidR="00433DE9" w:rsidRPr="00DE3C6E">
        <w:rPr>
          <w:rFonts w:ascii="Times New Roman" w:eastAsia="Times New Roman" w:hAnsi="Times New Roman" w:cs="Times New Roman"/>
          <w:i/>
          <w:iCs/>
          <w:sz w:val="24"/>
          <w:szCs w:val="24"/>
          <w:lang w:eastAsia="lt-LT"/>
        </w:rPr>
        <w:t xml:space="preserve">h </w:t>
      </w:r>
      <w:r w:rsidR="00433DE9" w:rsidRPr="00DE3C6E">
        <w:rPr>
          <w:rFonts w:ascii="Times New Roman" w:eastAsia="Times New Roman" w:hAnsi="Times New Roman" w:cs="Times New Roman"/>
          <w:sz w:val="24"/>
          <w:szCs w:val="24"/>
          <w:lang w:eastAsia="lt-LT"/>
        </w:rPr>
        <w:t>nuožulniąja plokštuma užvažiuos vežimėlis?</w:t>
      </w:r>
    </w:p>
    <w:p w14:paraId="1B851EF1"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Ats.: </w:t>
      </w:r>
    </w:p>
    <w:p w14:paraId="5D00BE5E" w14:textId="08639EEC"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588471C6" wp14:editId="76FAA39C">
            <wp:extent cx="1095375" cy="952500"/>
            <wp:effectExtent l="0" t="0" r="9525" b="0"/>
            <wp:docPr id="7" name="Paveikslėlis 7" descr="Ek=Ep &#10;2m•vv &#10;2 mgh &#10;h &#10;2 &#10;12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Ep &#10;2m•vv &#10;2 mgh &#10;h &#10;2 &#10;12 mg "/>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p w14:paraId="00940C8C" w14:textId="7355AD67" w:rsidR="00433DE9" w:rsidRPr="00DE3C6E" w:rsidRDefault="000B0515"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3.5.</w:t>
      </w:r>
      <w:r w:rsidR="00433DE9" w:rsidRPr="00DE3C6E">
        <w:rPr>
          <w:rFonts w:ascii="Times New Roman" w:eastAsia="Times New Roman" w:hAnsi="Times New Roman" w:cs="Times New Roman"/>
          <w:sz w:val="24"/>
          <w:szCs w:val="24"/>
          <w:lang w:eastAsia="lt-LT"/>
        </w:rPr>
        <w:t xml:space="preserve"> Kokį didžiausią kelią vežimėlis nuvažiuos nuožulniąja plokštuma?</w:t>
      </w:r>
    </w:p>
    <w:p w14:paraId="4AB1F5A8"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Ats.: </w:t>
      </w:r>
    </w:p>
    <w:p w14:paraId="2829FA9C" w14:textId="5B6E9AB4"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C0DA6EC" wp14:editId="013EA5E3">
            <wp:extent cx="609600" cy="657225"/>
            <wp:effectExtent l="0" t="0" r="0" b="9525"/>
            <wp:docPr id="6" name="Paveikslėlis 6" descr="s=2.h &#10;6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h &#10;6 mg "/>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609600" cy="657225"/>
                    </a:xfrm>
                    <a:prstGeom prst="rect">
                      <a:avLst/>
                    </a:prstGeom>
                    <a:noFill/>
                    <a:ln>
                      <a:noFill/>
                    </a:ln>
                  </pic:spPr>
                </pic:pic>
              </a:graphicData>
            </a:graphic>
          </wp:inline>
        </w:drawing>
      </w:r>
    </w:p>
    <w:p w14:paraId="640DF387" w14:textId="2ED7FE04" w:rsidR="00433DE9" w:rsidRPr="00DE3C6E" w:rsidRDefault="008934C6"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4.2. Termodinamika. (B5 ir E1)</w:t>
      </w:r>
    </w:p>
    <w:p w14:paraId="0644706B" w14:textId="17B3EBC8"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2C99E73" wp14:editId="7FF63BB9">
            <wp:extent cx="2856687" cy="1963972"/>
            <wp:effectExtent l="0" t="0" r="1270" b="0"/>
            <wp:docPr id="5" name="Paveikslėlis 5"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lase\AppData\Local\Temp\msohtmlclip1\02\clip_image010.pn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924143" cy="2010348"/>
                    </a:xfrm>
                    <a:prstGeom prst="rect">
                      <a:avLst/>
                    </a:prstGeom>
                    <a:noFill/>
                    <a:ln>
                      <a:noFill/>
                    </a:ln>
                  </pic:spPr>
                </pic:pic>
              </a:graphicData>
            </a:graphic>
          </wp:inline>
        </w:drawing>
      </w:r>
    </w:p>
    <w:p w14:paraId="0A995B57" w14:textId="25EFC734"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Paveiksle pavaizduota, kaip kinta trijų skirtingų skysčių temperatūra. Jie kaitinami, suteikiant per lygius laiko tarpus vienodus šilumos kiekius. Skysčių masės vienodos. Naudodamiesi informacijos šaltiniais, nustatykite, kokie tai skysčiai. Kurio skysčio savitoji šiluma yra didžiausia, kurio – mažiausia? Atsakymus argumentuokite.</w:t>
      </w:r>
    </w:p>
    <w:p w14:paraId="1E4440D5" w14:textId="77777777" w:rsidR="001A06CD" w:rsidRDefault="001A06CD">
      <w:pP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br w:type="page"/>
      </w:r>
    </w:p>
    <w:p w14:paraId="7AB9D713" w14:textId="19138E3C" w:rsidR="000E6066" w:rsidRPr="00DE3C6E" w:rsidRDefault="000E6066" w:rsidP="00BA6B7A">
      <w:pPr>
        <w:spacing w:before="120"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lastRenderedPageBreak/>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386"/>
        <w:gridCol w:w="2512"/>
        <w:gridCol w:w="2859"/>
        <w:gridCol w:w="2776"/>
      </w:tblGrid>
      <w:tr w:rsidR="00433DE9" w:rsidRPr="00DE3C6E" w14:paraId="63843C5D" w14:textId="77777777" w:rsidTr="00A56EFE">
        <w:tc>
          <w:tcPr>
            <w:tcW w:w="2468" w:type="dxa"/>
            <w:tcMar>
              <w:top w:w="40" w:type="dxa"/>
              <w:left w:w="60" w:type="dxa"/>
              <w:bottom w:w="40" w:type="dxa"/>
              <w:right w:w="60" w:type="dxa"/>
            </w:tcMar>
            <w:hideMark/>
          </w:tcPr>
          <w:p w14:paraId="3851E15D" w14:textId="27BB4C1C"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Nurodo, kad skysčius atpažinti galima pagal virimo temperatūras; teisingai iš grafiko jas nuskaito; naudodamasis pateikta skysčių virimo temperatūrų len</w:t>
            </w:r>
            <w:r w:rsidR="0008356F" w:rsidRPr="00DE3C6E">
              <w:rPr>
                <w:rFonts w:ascii="Times New Roman" w:eastAsia="Times New Roman" w:hAnsi="Times New Roman" w:cs="Times New Roman"/>
                <w:lang w:eastAsia="lt-LT"/>
              </w:rPr>
              <w:t>tele nustato skysčių rūšį (B5.1</w:t>
            </w:r>
            <w:r w:rsidRPr="00DE3C6E">
              <w:rPr>
                <w:rFonts w:ascii="Times New Roman" w:eastAsia="Times New Roman" w:hAnsi="Times New Roman" w:cs="Times New Roman"/>
                <w:lang w:eastAsia="lt-LT"/>
              </w:rPr>
              <w:t>; E1.</w:t>
            </w:r>
            <w:r w:rsidR="00D05D44" w:rsidRPr="00DE3C6E">
              <w:rPr>
                <w:rFonts w:ascii="Times New Roman" w:eastAsia="Times New Roman" w:hAnsi="Times New Roman" w:cs="Times New Roman"/>
                <w:lang w:eastAsia="lt-LT"/>
              </w:rPr>
              <w:t>1).</w:t>
            </w:r>
          </w:p>
        </w:tc>
        <w:tc>
          <w:tcPr>
            <w:tcW w:w="2604" w:type="dxa"/>
            <w:tcMar>
              <w:top w:w="40" w:type="dxa"/>
              <w:left w:w="60" w:type="dxa"/>
              <w:bottom w:w="40" w:type="dxa"/>
              <w:right w:w="60" w:type="dxa"/>
            </w:tcMar>
            <w:hideMark/>
          </w:tcPr>
          <w:p w14:paraId="7481C34F" w14:textId="7CFB9F6B" w:rsidR="00433DE9" w:rsidRPr="00DE3C6E" w:rsidRDefault="00433DE9" w:rsidP="000B0515">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Nurodo, kad skysčius atpažinti galima pagal virimo temperatūras; teisingai iš grafiko jas nuskaito; naudodamasis skysčių virimo temperatūrų len</w:t>
            </w:r>
            <w:r w:rsidR="0008356F" w:rsidRPr="00DE3C6E">
              <w:rPr>
                <w:rFonts w:ascii="Times New Roman" w:eastAsia="Times New Roman" w:hAnsi="Times New Roman" w:cs="Times New Roman"/>
                <w:lang w:eastAsia="lt-LT"/>
              </w:rPr>
              <w:t>tele nustato skysčių rūšį (B5.2</w:t>
            </w:r>
            <w:r w:rsidRPr="00DE3C6E">
              <w:rPr>
                <w:rFonts w:ascii="Times New Roman" w:eastAsia="Times New Roman" w:hAnsi="Times New Roman" w:cs="Times New Roman"/>
                <w:lang w:eastAsia="lt-LT"/>
              </w:rPr>
              <w:t>; E1.</w:t>
            </w:r>
            <w:r w:rsidR="00D05D44" w:rsidRPr="00DE3C6E">
              <w:rPr>
                <w:rFonts w:ascii="Times New Roman" w:eastAsia="Times New Roman" w:hAnsi="Times New Roman" w:cs="Times New Roman"/>
                <w:lang w:eastAsia="lt-LT"/>
              </w:rPr>
              <w:t>2).</w:t>
            </w:r>
            <w:r w:rsidR="00D67A9B" w:rsidRPr="00DE3C6E">
              <w:rPr>
                <w:rFonts w:ascii="Times New Roman" w:eastAsia="Times New Roman" w:hAnsi="Times New Roman" w:cs="Times New Roman"/>
                <w:lang w:eastAsia="lt-LT"/>
              </w:rPr>
              <w:t xml:space="preserve"> </w:t>
            </w:r>
          </w:p>
        </w:tc>
        <w:tc>
          <w:tcPr>
            <w:tcW w:w="2979" w:type="dxa"/>
            <w:tcMar>
              <w:top w:w="40" w:type="dxa"/>
              <w:left w:w="60" w:type="dxa"/>
              <w:bottom w:w="40" w:type="dxa"/>
              <w:right w:w="60" w:type="dxa"/>
            </w:tcMar>
            <w:hideMark/>
          </w:tcPr>
          <w:p w14:paraId="312E9999" w14:textId="77777777"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Nurodo, kad skysčius atpažinti galima pagal virimo temperatūras; teisingai iš grafiko jas nuskaito; naudodamasis skysčių virimo temperatūrų lentele nustato skysčių rūšį. </w:t>
            </w:r>
          </w:p>
          <w:p w14:paraId="63C74BA3" w14:textId="076C4D99"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Nurodo, kurio skysčio savitoji šiluma yra didžiausia, kurio – mažiausia i</w:t>
            </w:r>
            <w:r w:rsidR="0008356F" w:rsidRPr="00DE3C6E">
              <w:rPr>
                <w:rFonts w:ascii="Times New Roman" w:eastAsia="Times New Roman" w:hAnsi="Times New Roman" w:cs="Times New Roman"/>
                <w:lang w:eastAsia="lt-LT"/>
              </w:rPr>
              <w:t>r paaiškina, kaip nustatė (B5.3</w:t>
            </w:r>
            <w:r w:rsidRPr="00DE3C6E">
              <w:rPr>
                <w:rFonts w:ascii="Times New Roman" w:eastAsia="Times New Roman" w:hAnsi="Times New Roman" w:cs="Times New Roman"/>
                <w:lang w:eastAsia="lt-LT"/>
              </w:rPr>
              <w:t>; E1.</w:t>
            </w:r>
            <w:r w:rsidR="00D05D44" w:rsidRPr="00DE3C6E">
              <w:rPr>
                <w:rFonts w:ascii="Times New Roman" w:eastAsia="Times New Roman" w:hAnsi="Times New Roman" w:cs="Times New Roman"/>
                <w:lang w:eastAsia="lt-LT"/>
              </w:rPr>
              <w:t>3).</w:t>
            </w:r>
          </w:p>
        </w:tc>
        <w:tc>
          <w:tcPr>
            <w:tcW w:w="2860" w:type="dxa"/>
            <w:tcMar>
              <w:top w:w="40" w:type="dxa"/>
              <w:left w:w="60" w:type="dxa"/>
              <w:bottom w:w="40" w:type="dxa"/>
              <w:right w:w="60" w:type="dxa"/>
            </w:tcMar>
            <w:hideMark/>
          </w:tcPr>
          <w:p w14:paraId="6FAD89DF" w14:textId="77777777"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Nurodo, kad skysčius atpažinti galima pagal virimo temperatūras; teisingai iš grafiko jas nuskaito; naudodamasis skysčių virimo temperatūrų lentele nustato skysčių rūšį. </w:t>
            </w:r>
          </w:p>
          <w:p w14:paraId="6F8F3229" w14:textId="23EA45CA" w:rsidR="00433DE9" w:rsidRPr="00DE3C6E" w:rsidRDefault="00433DE9" w:rsidP="0008356F">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Nurodo, kurio skysčio savitoji šiluma yra didžiausia, kurio – mažiausia ir argumentuodamas atsakymą remiasi grafiko pasvirimo kampu (B5.4; E1.</w:t>
            </w:r>
            <w:r w:rsidR="00D05D44" w:rsidRPr="00DE3C6E">
              <w:rPr>
                <w:rFonts w:ascii="Times New Roman" w:eastAsia="Times New Roman" w:hAnsi="Times New Roman" w:cs="Times New Roman"/>
                <w:lang w:eastAsia="lt-LT"/>
              </w:rPr>
              <w:t>4).</w:t>
            </w:r>
          </w:p>
        </w:tc>
      </w:tr>
    </w:tbl>
    <w:p w14:paraId="5290DDEA" w14:textId="6A11BF3F" w:rsidR="00EE3DF6" w:rsidRPr="00DE3C6E" w:rsidRDefault="00EE3DF6" w:rsidP="00D67A9B">
      <w:pPr>
        <w:pStyle w:val="Antrat3"/>
        <w:spacing w:line="240" w:lineRule="auto"/>
        <w:rPr>
          <w:rFonts w:ascii="Times New Roman" w:hAnsi="Times New Roman" w:cs="Times New Roman"/>
          <w:color w:val="auto"/>
          <w:sz w:val="24"/>
          <w:szCs w:val="24"/>
        </w:rPr>
      </w:pPr>
      <w:bookmarkStart w:id="16" w:name="_Toc175229542"/>
      <w:r w:rsidRPr="00DE3C6E">
        <w:rPr>
          <w:rFonts w:ascii="Times New Roman" w:hAnsi="Times New Roman" w:cs="Times New Roman"/>
          <w:color w:val="auto"/>
          <w:sz w:val="24"/>
          <w:szCs w:val="24"/>
        </w:rPr>
        <w:t>Gamtamokslinis tyrinėjimas</w:t>
      </w:r>
      <w:r w:rsidR="002B34FE" w:rsidRPr="00DE3C6E">
        <w:rPr>
          <w:rFonts w:ascii="Times New Roman" w:hAnsi="Times New Roman" w:cs="Times New Roman"/>
          <w:color w:val="auto"/>
          <w:sz w:val="24"/>
          <w:szCs w:val="24"/>
        </w:rPr>
        <w:t xml:space="preserve"> (C)</w:t>
      </w:r>
      <w:bookmarkEnd w:id="16"/>
    </w:p>
    <w:p w14:paraId="6992622F" w14:textId="1D960971" w:rsidR="00433DE9" w:rsidRPr="00DE3C6E" w:rsidRDefault="008934C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1.2. Pažinimo metodai ir kalba.</w:t>
      </w:r>
    </w:p>
    <w:p w14:paraId="1CDE9674" w14:textId="5F99F87B" w:rsidR="00433DE9" w:rsidRPr="00DE3C6E" w:rsidRDefault="000B0515" w:rsidP="000B0515">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 xml:space="preserve">1. </w:t>
      </w:r>
      <w:r w:rsidR="00433DE9" w:rsidRPr="00DE3C6E">
        <w:rPr>
          <w:rFonts w:ascii="Times New Roman" w:eastAsia="Times New Roman" w:hAnsi="Times New Roman" w:cs="Times New Roman"/>
          <w:sz w:val="24"/>
          <w:szCs w:val="24"/>
          <w:lang w:eastAsia="lt-LT"/>
        </w:rPr>
        <w:t>Projekte dalyvaujantis mokinys gavo užduotį sukonstruoti automatinę elektros grandinę, pakeliančią žaliuzes, kai šviesu.</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(VBE 2013 I d. 13)</w:t>
      </w:r>
    </w:p>
    <w:p w14:paraId="223E9185" w14:textId="3C899EB6" w:rsidR="00433DE9" w:rsidRPr="00DE3C6E" w:rsidRDefault="000B0515" w:rsidP="000B0515">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1.1. </w:t>
      </w:r>
      <w:r w:rsidR="00433DE9" w:rsidRPr="00DE3C6E">
        <w:rPr>
          <w:rFonts w:ascii="Times New Roman" w:eastAsia="Times New Roman" w:hAnsi="Times New Roman" w:cs="Times New Roman"/>
          <w:sz w:val="24"/>
          <w:szCs w:val="24"/>
          <w:lang w:eastAsia="lt-LT"/>
        </w:rPr>
        <w:t>Kurioje eilutėje išvardyti būtini tam tikslui prietaisai?</w:t>
      </w:r>
      <w:r w:rsidRPr="00DE3C6E">
        <w:rPr>
          <w:rFonts w:ascii="Times New Roman" w:eastAsia="Times New Roman" w:hAnsi="Times New Roman" w:cs="Times New Roman"/>
          <w:bCs/>
          <w:sz w:val="24"/>
          <w:szCs w:val="24"/>
          <w:lang w:eastAsia="lt-LT"/>
        </w:rPr>
        <w:t xml:space="preserve"> (C3.</w:t>
      </w:r>
      <w:r w:rsidR="00D05D44" w:rsidRPr="00DE3C6E">
        <w:rPr>
          <w:rFonts w:ascii="Times New Roman" w:eastAsia="Times New Roman" w:hAnsi="Times New Roman" w:cs="Times New Roman"/>
          <w:bCs/>
          <w:sz w:val="24"/>
          <w:szCs w:val="24"/>
          <w:lang w:eastAsia="lt-LT"/>
        </w:rPr>
        <w:t>1).</w:t>
      </w:r>
    </w:p>
    <w:p w14:paraId="556169B1" w14:textId="77777777" w:rsidR="00433DE9" w:rsidRPr="00DE3C6E" w:rsidRDefault="00433DE9" w:rsidP="000B0515">
      <w:pPr>
        <w:spacing w:after="0" w:line="240" w:lineRule="auto"/>
        <w:ind w:left="72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 Fotoelementas, jungiamieji laidai, elektros šaltinis, ampermetras</w:t>
      </w:r>
    </w:p>
    <w:p w14:paraId="152084FE" w14:textId="77777777" w:rsidR="00433DE9" w:rsidRPr="00DE3C6E" w:rsidRDefault="00433DE9" w:rsidP="000B0515">
      <w:pPr>
        <w:spacing w:after="0" w:line="240" w:lineRule="auto"/>
        <w:ind w:left="72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B. Termistorius, jungiamieji laidai, elektros šaltinis, elektros variklis</w:t>
      </w:r>
    </w:p>
    <w:p w14:paraId="1B9AC803" w14:textId="77777777" w:rsidR="00433DE9" w:rsidRPr="00DE3C6E" w:rsidRDefault="00433DE9" w:rsidP="000B0515">
      <w:pPr>
        <w:spacing w:after="0" w:line="240" w:lineRule="auto"/>
        <w:ind w:left="72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C. Fotoelementas, jungiamieji laidai, elektros šaltinis, elektros variklis</w:t>
      </w:r>
    </w:p>
    <w:p w14:paraId="1BF7D65C" w14:textId="77777777" w:rsidR="00433DE9" w:rsidRPr="00DE3C6E" w:rsidRDefault="00433DE9" w:rsidP="000B0515">
      <w:pPr>
        <w:spacing w:after="0" w:line="240" w:lineRule="auto"/>
        <w:ind w:left="72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D. Fotoelementas, jungiamieji laidai, elektros šaltinis, ritė </w:t>
      </w:r>
    </w:p>
    <w:p w14:paraId="0DE754E7" w14:textId="71B2D26E" w:rsidR="00433DE9" w:rsidRPr="00DE3C6E" w:rsidRDefault="000B0515" w:rsidP="000B0515">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1.2. </w:t>
      </w:r>
      <w:r w:rsidR="00433DE9" w:rsidRPr="00DE3C6E">
        <w:rPr>
          <w:rFonts w:ascii="Times New Roman" w:eastAsia="Times New Roman" w:hAnsi="Times New Roman" w:cs="Times New Roman"/>
          <w:sz w:val="24"/>
          <w:szCs w:val="24"/>
          <w:lang w:eastAsia="lt-LT"/>
        </w:rPr>
        <w:t>Nurodykite, kokie prietaisai yra būtini norint sukonstruoti grandinę, nuleidžiančią žaliuzes kai lauke yra labai šilta.</w:t>
      </w:r>
      <w:r w:rsidRPr="00DE3C6E">
        <w:rPr>
          <w:rFonts w:ascii="Times New Roman" w:eastAsia="Times New Roman" w:hAnsi="Times New Roman" w:cs="Times New Roman"/>
          <w:bCs/>
          <w:sz w:val="24"/>
          <w:szCs w:val="24"/>
          <w:lang w:eastAsia="lt-LT"/>
        </w:rPr>
        <w:t xml:space="preserve"> (C3.</w:t>
      </w:r>
      <w:r w:rsidR="00D05D44" w:rsidRPr="00DE3C6E">
        <w:rPr>
          <w:rFonts w:ascii="Times New Roman" w:eastAsia="Times New Roman" w:hAnsi="Times New Roman" w:cs="Times New Roman"/>
          <w:bCs/>
          <w:sz w:val="24"/>
          <w:szCs w:val="24"/>
          <w:lang w:eastAsia="lt-LT"/>
        </w:rPr>
        <w:t>2).</w:t>
      </w:r>
    </w:p>
    <w:p w14:paraId="7EB0CE59" w14:textId="271AC4C7" w:rsidR="00433DE9" w:rsidRPr="00DE3C6E" w:rsidRDefault="000B0515" w:rsidP="000B0515">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1.3.</w:t>
      </w:r>
      <w:r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Mokinys tomis pačiomis sąlygomis ir su tomis pačiomis priemonėmis matavo sujungta grandine tekančią elektros srovę. Dėl ko tuoj pat pakartojus bandymą srovės stiprio duomenys vienu mikroamperu skyrėsi nuo ankstesnio bandymo duomenų</w:t>
      </w:r>
      <w:r w:rsidR="00C51C04"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bCs/>
          <w:sz w:val="24"/>
          <w:szCs w:val="24"/>
          <w:lang w:eastAsia="lt-LT"/>
        </w:rPr>
        <w:t xml:space="preserve"> </w:t>
      </w:r>
      <w:r w:rsidR="00AD5C5D"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C3.</w:t>
      </w:r>
      <w:r w:rsidR="00D05D44" w:rsidRPr="00DE3C6E">
        <w:rPr>
          <w:rFonts w:ascii="Times New Roman" w:eastAsia="Times New Roman" w:hAnsi="Times New Roman" w:cs="Times New Roman"/>
          <w:bCs/>
          <w:sz w:val="24"/>
          <w:szCs w:val="24"/>
          <w:lang w:eastAsia="lt-LT"/>
        </w:rPr>
        <w:t>3).</w:t>
      </w:r>
    </w:p>
    <w:p w14:paraId="6983ABB1" w14:textId="60805818" w:rsidR="007225D7" w:rsidRPr="00DE3C6E" w:rsidRDefault="00AD5C5D" w:rsidP="00AD5C5D">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1.4.</w:t>
      </w:r>
      <w:r w:rsidR="00D67A9B" w:rsidRPr="00DE3C6E">
        <w:rPr>
          <w:rFonts w:ascii="Times New Roman" w:eastAsia="Times New Roman" w:hAnsi="Times New Roman" w:cs="Times New Roman"/>
          <w:bCs/>
          <w:sz w:val="24"/>
          <w:szCs w:val="24"/>
          <w:lang w:eastAsia="lt-LT"/>
        </w:rPr>
        <w:t xml:space="preserve"> </w:t>
      </w:r>
      <w:r w:rsidR="00433DE9" w:rsidRPr="00DE3C6E">
        <w:rPr>
          <w:rFonts w:ascii="Times New Roman" w:eastAsia="Times New Roman" w:hAnsi="Times New Roman" w:cs="Times New Roman"/>
          <w:sz w:val="24"/>
          <w:szCs w:val="24"/>
          <w:lang w:eastAsia="lt-LT"/>
        </w:rPr>
        <w:t>Kokius prietaisus reiktų jam pasirinkti norint tiksliai išmatuoti srovės stiprį ir kaip reiktų įvertinti naudojamų prietaisų tikslumą?</w:t>
      </w:r>
      <w:r w:rsidRPr="00DE3C6E">
        <w:rPr>
          <w:rFonts w:ascii="Times New Roman" w:eastAsia="Times New Roman" w:hAnsi="Times New Roman" w:cs="Times New Roman"/>
          <w:bCs/>
          <w:sz w:val="24"/>
          <w:szCs w:val="24"/>
          <w:lang w:eastAsia="lt-LT"/>
        </w:rPr>
        <w:t xml:space="preserve"> (C1.</w:t>
      </w:r>
      <w:r w:rsidR="00D05D44" w:rsidRPr="00DE3C6E">
        <w:rPr>
          <w:rFonts w:ascii="Times New Roman" w:eastAsia="Times New Roman" w:hAnsi="Times New Roman" w:cs="Times New Roman"/>
          <w:bCs/>
          <w:sz w:val="24"/>
          <w:szCs w:val="24"/>
          <w:lang w:eastAsia="lt-LT"/>
        </w:rPr>
        <w:t>4).</w:t>
      </w:r>
    </w:p>
    <w:p w14:paraId="1052DB2B" w14:textId="5EC0DC6F" w:rsidR="00033927" w:rsidRPr="00DE3C6E" w:rsidRDefault="00033927" w:rsidP="00D67A9B">
      <w:pPr>
        <w:pStyle w:val="Antrat3"/>
        <w:spacing w:line="240" w:lineRule="auto"/>
        <w:rPr>
          <w:rFonts w:ascii="Times New Roman" w:hAnsi="Times New Roman" w:cs="Times New Roman"/>
          <w:color w:val="auto"/>
          <w:sz w:val="24"/>
          <w:szCs w:val="24"/>
        </w:rPr>
      </w:pPr>
      <w:bookmarkStart w:id="17" w:name="_Toc175229543"/>
      <w:r w:rsidRPr="00DE3C6E">
        <w:rPr>
          <w:rFonts w:ascii="Times New Roman" w:hAnsi="Times New Roman" w:cs="Times New Roman"/>
          <w:color w:val="auto"/>
          <w:sz w:val="24"/>
          <w:szCs w:val="24"/>
        </w:rPr>
        <w:t>Gamtos objektų ir reiškinių pažinimas</w:t>
      </w:r>
      <w:r w:rsidR="002B34FE" w:rsidRPr="00DE3C6E">
        <w:rPr>
          <w:rFonts w:ascii="Times New Roman" w:hAnsi="Times New Roman" w:cs="Times New Roman"/>
          <w:color w:val="auto"/>
          <w:sz w:val="24"/>
          <w:szCs w:val="24"/>
        </w:rPr>
        <w:t xml:space="preserve"> (D)</w:t>
      </w:r>
      <w:bookmarkEnd w:id="17"/>
    </w:p>
    <w:p w14:paraId="0993E1E2" w14:textId="3E42C566" w:rsidR="00433DE9" w:rsidRPr="00DE3C6E" w:rsidRDefault="008934C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1.3. Matavimai ir skaičiavimai fizikoje.</w:t>
      </w:r>
    </w:p>
    <w:p w14:paraId="70241645" w14:textId="4B0DF3CB" w:rsidR="00433DE9" w:rsidRPr="00DE3C6E" w:rsidRDefault="00031039" w:rsidP="0003103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1.</w:t>
      </w:r>
      <w:r w:rsidR="00433DE9"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 xml:space="preserve">Kuris iš žemiau pateiktų fizikinių dydžių yra skaliarinis dydis? </w:t>
      </w:r>
      <w:r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bCs/>
          <w:sz w:val="24"/>
          <w:szCs w:val="24"/>
          <w:lang w:eastAsia="lt-LT"/>
        </w:rPr>
        <w:t>D1.</w:t>
      </w:r>
      <w:r w:rsidR="00D05D44" w:rsidRPr="00DE3C6E">
        <w:rPr>
          <w:rFonts w:ascii="Times New Roman" w:eastAsia="Times New Roman" w:hAnsi="Times New Roman" w:cs="Times New Roman"/>
          <w:bCs/>
          <w:sz w:val="24"/>
          <w:szCs w:val="24"/>
          <w:lang w:eastAsia="lt-LT"/>
        </w:rPr>
        <w:t>1).</w:t>
      </w:r>
    </w:p>
    <w:p w14:paraId="337739B2" w14:textId="77777777" w:rsidR="00433DE9" w:rsidRPr="00DE3C6E" w:rsidRDefault="00433DE9" w:rsidP="0003103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 Darbas </w:t>
      </w:r>
    </w:p>
    <w:p w14:paraId="7FED3967" w14:textId="77777777" w:rsidR="00433DE9" w:rsidRPr="00DE3C6E" w:rsidRDefault="00433DE9" w:rsidP="0003103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B Greitis </w:t>
      </w:r>
    </w:p>
    <w:p w14:paraId="4AC01928" w14:textId="77777777" w:rsidR="00433DE9" w:rsidRPr="00DE3C6E" w:rsidRDefault="00433DE9" w:rsidP="0003103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C Jėga</w:t>
      </w:r>
    </w:p>
    <w:p w14:paraId="4691ED5F" w14:textId="1E237D19" w:rsidR="00433DE9" w:rsidRPr="00DE3C6E" w:rsidRDefault="00433DE9" w:rsidP="0003103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 Pagreitis</w:t>
      </w:r>
    </w:p>
    <w:p w14:paraId="674C272E" w14:textId="4D79CCD1" w:rsidR="00433DE9" w:rsidRPr="00DE3C6E" w:rsidRDefault="00031039" w:rsidP="0003103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2.</w:t>
      </w:r>
      <w:r w:rsidR="00433DE9"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Kamuoliukas metamas vertikaliai aukštyn. Pavaizduokite laisvojo kritimo pagreitį kamuolio judėjimo trajektorijos taške A.</w:t>
      </w:r>
      <w:r w:rsidRPr="00DE3C6E">
        <w:rPr>
          <w:rFonts w:ascii="Times New Roman" w:eastAsia="Times New Roman" w:hAnsi="Times New Roman" w:cs="Times New Roman"/>
          <w:bCs/>
          <w:sz w:val="24"/>
          <w:szCs w:val="24"/>
          <w:lang w:eastAsia="lt-LT"/>
        </w:rPr>
        <w:t xml:space="preserve"> (D1.</w:t>
      </w:r>
      <w:r w:rsidR="00D05D44" w:rsidRPr="00DE3C6E">
        <w:rPr>
          <w:rFonts w:ascii="Times New Roman" w:eastAsia="Times New Roman" w:hAnsi="Times New Roman" w:cs="Times New Roman"/>
          <w:bCs/>
          <w:sz w:val="24"/>
          <w:szCs w:val="24"/>
          <w:lang w:eastAsia="lt-LT"/>
        </w:rPr>
        <w:t>2).</w:t>
      </w:r>
    </w:p>
    <w:p w14:paraId="6F880F76" w14:textId="71642D78"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25E6901C" wp14:editId="64092188">
            <wp:extent cx="752265" cy="1558637"/>
            <wp:effectExtent l="0" t="0" r="0" b="3810"/>
            <wp:docPr id="21" name="Paveikslėlis 21"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lase\AppData\Local\Temp\msohtmlclip1\02\clip_image001.png"/>
                    <pic:cNvPicPr>
                      <a:picLocks noChangeAspect="1" noChangeArrowheads="1"/>
                    </pic:cNvPicPr>
                  </pic:nvPicPr>
                  <pic:blipFill rotWithShape="1">
                    <a:blip r:embed="rId678" cstate="print">
                      <a:extLst>
                        <a:ext uri="{28A0092B-C50C-407E-A947-70E740481C1C}">
                          <a14:useLocalDpi xmlns:a14="http://schemas.microsoft.com/office/drawing/2010/main" val="0"/>
                        </a:ext>
                      </a:extLst>
                    </a:blip>
                    <a:srcRect t="6927" b="15130"/>
                    <a:stretch/>
                  </pic:blipFill>
                  <pic:spPr bwMode="auto">
                    <a:xfrm>
                      <a:off x="0" y="0"/>
                      <a:ext cx="752475" cy="1559072"/>
                    </a:xfrm>
                    <a:prstGeom prst="rect">
                      <a:avLst/>
                    </a:prstGeom>
                    <a:noFill/>
                    <a:ln>
                      <a:noFill/>
                    </a:ln>
                    <a:extLst>
                      <a:ext uri="{53640926-AAD7-44D8-BBD7-CCE9431645EC}">
                        <a14:shadowObscured xmlns:a14="http://schemas.microsoft.com/office/drawing/2010/main"/>
                      </a:ext>
                    </a:extLst>
                  </pic:spPr>
                </pic:pic>
              </a:graphicData>
            </a:graphic>
          </wp:inline>
        </w:drawing>
      </w:r>
    </w:p>
    <w:p w14:paraId="51C61674" w14:textId="3711E690" w:rsidR="00433DE9" w:rsidRPr="00DE3C6E" w:rsidRDefault="00031039" w:rsidP="0003103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lastRenderedPageBreak/>
        <w:t>3.</w:t>
      </w:r>
      <w:r w:rsidR="00D67A9B"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Kamuoliukas metamas vertikaliai aukštyn. Nurodykite fizikinį dydį, kuris nekinta kamuoliukui judant. Oro pasipriešinimo nepaisykite</w:t>
      </w:r>
      <w:r w:rsidRPr="00DE3C6E">
        <w:rPr>
          <w:rFonts w:ascii="Times New Roman" w:eastAsia="Times New Roman" w:hAnsi="Times New Roman" w:cs="Times New Roman"/>
          <w:bCs/>
          <w:sz w:val="24"/>
          <w:szCs w:val="24"/>
          <w:lang w:eastAsia="lt-LT"/>
        </w:rPr>
        <w:t xml:space="preserve"> (D1.</w:t>
      </w:r>
      <w:r w:rsidR="00D05D44" w:rsidRPr="00DE3C6E">
        <w:rPr>
          <w:rFonts w:ascii="Times New Roman" w:eastAsia="Times New Roman" w:hAnsi="Times New Roman" w:cs="Times New Roman"/>
          <w:bCs/>
          <w:sz w:val="24"/>
          <w:szCs w:val="24"/>
          <w:lang w:eastAsia="lt-LT"/>
        </w:rPr>
        <w:t>3).</w:t>
      </w:r>
    </w:p>
    <w:p w14:paraId="525879F4" w14:textId="06EF9A81" w:rsidR="00433DE9" w:rsidRPr="00DE3C6E" w:rsidRDefault="00031039" w:rsidP="0003103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4</w:t>
      </w:r>
      <w:r w:rsidR="00433DE9"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Per krepšinio varžybas metama bauda. Kuris fizikinis dydis nekinta kamuoliui judant? Atsakymą argumentuokite. Oro pasipriešinimo nepaisykite</w:t>
      </w:r>
      <w:r w:rsidRPr="00DE3C6E">
        <w:rPr>
          <w:rFonts w:ascii="Times New Roman" w:eastAsia="Times New Roman" w:hAnsi="Times New Roman" w:cs="Times New Roman"/>
          <w:bCs/>
          <w:sz w:val="24"/>
          <w:szCs w:val="24"/>
          <w:lang w:eastAsia="lt-LT"/>
        </w:rPr>
        <w:t xml:space="preserve"> (D1.</w:t>
      </w:r>
      <w:r w:rsidR="00D05D44" w:rsidRPr="00DE3C6E">
        <w:rPr>
          <w:rFonts w:ascii="Times New Roman" w:eastAsia="Times New Roman" w:hAnsi="Times New Roman" w:cs="Times New Roman"/>
          <w:bCs/>
          <w:sz w:val="24"/>
          <w:szCs w:val="24"/>
          <w:lang w:eastAsia="lt-LT"/>
        </w:rPr>
        <w:t>4).</w:t>
      </w:r>
    </w:p>
    <w:p w14:paraId="29A4A410" w14:textId="50839CFC" w:rsidR="00433DE9" w:rsidRPr="00DE3C6E" w:rsidRDefault="008934C6" w:rsidP="00031039">
      <w:pPr>
        <w:spacing w:before="120"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4. Šiluminiai reiškiniai</w:t>
      </w:r>
      <w:r w:rsidR="00D67A9B" w:rsidRPr="00DE3C6E">
        <w:rPr>
          <w:rFonts w:ascii="Times New Roman" w:eastAsia="Times New Roman" w:hAnsi="Times New Roman" w:cs="Times New Roman"/>
          <w:sz w:val="24"/>
          <w:szCs w:val="24"/>
          <w:lang w:eastAsia="lt-LT"/>
        </w:rPr>
        <w:t xml:space="preserve"> </w:t>
      </w:r>
    </w:p>
    <w:p w14:paraId="3D5C61F1" w14:textId="2039979E" w:rsidR="00433DE9" w:rsidRDefault="00233191" w:rsidP="00373056">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433DE9" w:rsidRPr="00DE3C6E">
        <w:rPr>
          <w:rFonts w:ascii="Times New Roman" w:eastAsia="Times New Roman" w:hAnsi="Times New Roman" w:cs="Times New Roman"/>
          <w:sz w:val="24"/>
          <w:szCs w:val="24"/>
          <w:lang w:eastAsia="lt-LT"/>
        </w:rPr>
        <w:t>Paveiksle pavaizduotas dujų būsenos kitimo ciklas. Dujų masė 120 g, molinė masė 30 g/mol.</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7053"/>
      </w:tblGrid>
      <w:tr w:rsidR="00B830D3" w14:paraId="5567196D" w14:textId="77777777" w:rsidTr="007E68D6">
        <w:tc>
          <w:tcPr>
            <w:tcW w:w="3397" w:type="dxa"/>
          </w:tcPr>
          <w:p w14:paraId="4852A589" w14:textId="53C7F997" w:rsidR="00B830D3" w:rsidRDefault="00B830D3" w:rsidP="00373056">
            <w:pPr>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lang w:eastAsia="lt-LT"/>
              </w:rPr>
              <w:drawing>
                <wp:anchor distT="0" distB="0" distL="114300" distR="114300" simplePos="0" relativeHeight="251666432" behindDoc="0" locked="0" layoutInCell="1" allowOverlap="1" wp14:anchorId="39BEFC22" wp14:editId="6EDB7BDE">
                  <wp:simplePos x="0" y="0"/>
                  <wp:positionH relativeFrom="margin">
                    <wp:posOffset>-6350</wp:posOffset>
                  </wp:positionH>
                  <wp:positionV relativeFrom="margin">
                    <wp:posOffset>177165</wp:posOffset>
                  </wp:positionV>
                  <wp:extent cx="2066925" cy="1295400"/>
                  <wp:effectExtent l="0" t="0" r="9525" b="0"/>
                  <wp:wrapSquare wrapText="bothSides"/>
                  <wp:docPr id="20" name="Paveikslėlis 20"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lase\AppData\Local\Temp\msohtmlclip1\02\clip_image002.png"/>
                          <pic:cNvPicPr>
                            <a:picLocks noChangeAspect="1" noChangeArrowheads="1"/>
                          </pic:cNvPicPr>
                        </pic:nvPicPr>
                        <pic:blipFill rotWithShape="1">
                          <a:blip r:embed="rId679">
                            <a:extLst>
                              <a:ext uri="{28A0092B-C50C-407E-A947-70E740481C1C}">
                                <a14:useLocalDpi xmlns:a14="http://schemas.microsoft.com/office/drawing/2010/main" val="0"/>
                              </a:ext>
                            </a:extLst>
                          </a:blip>
                          <a:srcRect l="5021" r="4184"/>
                          <a:stretch/>
                        </pic:blipFill>
                        <pic:spPr bwMode="auto">
                          <a:xfrm>
                            <a:off x="0" y="0"/>
                            <a:ext cx="20669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32" w:type="dxa"/>
          </w:tcPr>
          <w:p w14:paraId="49251F10"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Įvardinkite procesus 1-2, 2-3 ir 3-1.</w:t>
            </w:r>
          </w:p>
          <w:p w14:paraId="302595AF"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Nurodykite kiekvienos būsenos idealiųjų dujų temperatūrą SI vienetais.</w:t>
            </w:r>
          </w:p>
          <w:p w14:paraId="2CEC317E"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Apskaičiuokite 1-os dujų būsenos slėgį.</w:t>
            </w:r>
          </w:p>
          <w:p w14:paraId="7C337D38"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Apskaičiuokite dujų darbą, atliktą izobarinio proceso metu.</w:t>
            </w:r>
          </w:p>
          <w:p w14:paraId="5E57D45D"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Nubrėžkite procesų grafikus </w:t>
            </w:r>
            <w:r w:rsidRPr="00DE3C6E">
              <w:rPr>
                <w:rFonts w:ascii="Times New Roman" w:eastAsia="Times New Roman" w:hAnsi="Times New Roman" w:cs="Times New Roman"/>
                <w:i/>
                <w:sz w:val="24"/>
                <w:szCs w:val="24"/>
                <w:lang w:eastAsia="lt-LT"/>
              </w:rPr>
              <w:t>p</w:t>
            </w:r>
            <w:r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i/>
                <w:sz w:val="24"/>
                <w:szCs w:val="24"/>
                <w:lang w:eastAsia="lt-LT"/>
              </w:rPr>
              <w:t>T</w:t>
            </w:r>
            <w:r w:rsidRPr="00DE3C6E">
              <w:rPr>
                <w:rFonts w:ascii="Times New Roman" w:eastAsia="Times New Roman" w:hAnsi="Times New Roman" w:cs="Times New Roman"/>
                <w:sz w:val="24"/>
                <w:szCs w:val="24"/>
                <w:lang w:eastAsia="lt-LT"/>
              </w:rPr>
              <w:t xml:space="preserve">) ir </w:t>
            </w:r>
            <w:r w:rsidRPr="00DE3C6E">
              <w:rPr>
                <w:rFonts w:ascii="Times New Roman" w:eastAsia="Times New Roman" w:hAnsi="Times New Roman" w:cs="Times New Roman"/>
                <w:i/>
                <w:sz w:val="24"/>
                <w:szCs w:val="24"/>
                <w:lang w:eastAsia="lt-LT"/>
              </w:rPr>
              <w:t>V</w:t>
            </w:r>
            <w:r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i/>
                <w:sz w:val="24"/>
                <w:szCs w:val="24"/>
                <w:lang w:eastAsia="lt-LT"/>
              </w:rPr>
              <w:t>T</w:t>
            </w:r>
            <w:r w:rsidRPr="00DE3C6E">
              <w:rPr>
                <w:rFonts w:ascii="Times New Roman" w:eastAsia="Times New Roman" w:hAnsi="Times New Roman" w:cs="Times New Roman"/>
                <w:sz w:val="24"/>
                <w:szCs w:val="24"/>
                <w:lang w:eastAsia="lt-LT"/>
              </w:rPr>
              <w:t>) koordinačių sistemose.</w:t>
            </w:r>
          </w:p>
          <w:p w14:paraId="6A7AD9E9"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Apskaičiuokite ciklo naudingą darbą.</w:t>
            </w:r>
          </w:p>
          <w:p w14:paraId="25A566D7" w14:textId="2070E238" w:rsidR="00B830D3" w:rsidRDefault="00B830D3" w:rsidP="00D16741">
            <w:pPr>
              <w:pStyle w:val="Sraopastraipa"/>
              <w:numPr>
                <w:ilvl w:val="1"/>
                <w:numId w:val="6"/>
              </w:numPr>
              <w:spacing w:before="100" w:after="100"/>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Apskaičiuokite ciklo naudingumo koeficientą.</w:t>
            </w:r>
          </w:p>
        </w:tc>
      </w:tr>
    </w:tbl>
    <w:p w14:paraId="38B94FA9" w14:textId="77777777" w:rsidR="00B830D3" w:rsidRDefault="00B830D3" w:rsidP="00373056">
      <w:pPr>
        <w:spacing w:after="0" w:line="240" w:lineRule="auto"/>
        <w:rPr>
          <w:rFonts w:ascii="Times New Roman" w:eastAsia="Times New Roman" w:hAnsi="Times New Roman" w:cs="Times New Roman"/>
          <w:sz w:val="24"/>
          <w:szCs w:val="24"/>
          <w:lang w:eastAsia="lt-LT"/>
        </w:rPr>
      </w:pPr>
    </w:p>
    <w:p w14:paraId="4938CD60" w14:textId="4DB6223F" w:rsidR="000E6066" w:rsidRPr="00DE3C6E" w:rsidRDefault="000E6066" w:rsidP="000E6066">
      <w:pPr>
        <w:spacing w:before="100" w:after="10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58"/>
        <w:gridCol w:w="2835"/>
        <w:gridCol w:w="4177"/>
        <w:gridCol w:w="1249"/>
      </w:tblGrid>
      <w:tr w:rsidR="00233191" w:rsidRPr="00DE3C6E" w14:paraId="605BBD0F" w14:textId="77777777" w:rsidTr="00A56EFE">
        <w:tc>
          <w:tcPr>
            <w:tcW w:w="2258" w:type="dxa"/>
            <w:tcMar>
              <w:top w:w="28" w:type="dxa"/>
              <w:left w:w="28" w:type="dxa"/>
              <w:bottom w:w="28" w:type="dxa"/>
              <w:right w:w="28" w:type="dxa"/>
            </w:tcMar>
            <w:hideMark/>
          </w:tcPr>
          <w:p w14:paraId="746A5C8C" w14:textId="20F0FC6D" w:rsidR="00233191" w:rsidRPr="00DE3C6E" w:rsidRDefault="00233191" w:rsidP="00317A3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Atpažįsta ir įvardija grafike pavaizduotus procesus. Įvardija ryšį tarp absoliutinės ir Celsijaus temperatūros skalių, užrašo dujų būsenos lygtį</w:t>
            </w:r>
            <w:r w:rsidR="00317A3B" w:rsidRPr="00DE3C6E">
              <w:rPr>
                <w:rFonts w:ascii="Times New Roman" w:eastAsia="Times New Roman" w:hAnsi="Times New Roman" w:cs="Times New Roman"/>
                <w:sz w:val="24"/>
                <w:szCs w:val="24"/>
                <w:lang w:eastAsia="lt-LT"/>
              </w:rPr>
              <w:t xml:space="preserve"> (D1.1)</w:t>
            </w:r>
            <w:r w:rsidRPr="00DE3C6E">
              <w:rPr>
                <w:rFonts w:ascii="Times New Roman" w:eastAsia="Times New Roman" w:hAnsi="Times New Roman" w:cs="Times New Roman"/>
                <w:sz w:val="24"/>
                <w:szCs w:val="24"/>
                <w:lang w:eastAsia="lt-LT"/>
              </w:rPr>
              <w:t xml:space="preserve">. </w:t>
            </w:r>
          </w:p>
        </w:tc>
        <w:tc>
          <w:tcPr>
            <w:tcW w:w="2835" w:type="dxa"/>
            <w:tcMar>
              <w:top w:w="28" w:type="dxa"/>
              <w:left w:w="28" w:type="dxa"/>
              <w:bottom w:w="28" w:type="dxa"/>
              <w:right w:w="28" w:type="dxa"/>
            </w:tcMar>
            <w:hideMark/>
          </w:tcPr>
          <w:p w14:paraId="2F6D65DD" w14:textId="0B33DC67" w:rsidR="00233191" w:rsidRPr="00DE3C6E" w:rsidRDefault="00233191" w:rsidP="00317A3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Atpažįsta ir įvardija grafike pavaizduotus procesus, nurodo kiekvienos būsenos temperatūrą SI vienetais, apskaičiuoja 1-os dujų būsenos slėgį, ir darbą, atliktą izoterminio proceso metu</w:t>
            </w:r>
            <w:r w:rsidR="00317A3B" w:rsidRPr="00DE3C6E">
              <w:rPr>
                <w:rFonts w:ascii="Times New Roman" w:eastAsia="Times New Roman" w:hAnsi="Times New Roman" w:cs="Times New Roman"/>
                <w:sz w:val="24"/>
                <w:szCs w:val="24"/>
                <w:lang w:eastAsia="lt-LT"/>
              </w:rPr>
              <w:t xml:space="preserve"> (D1.2)</w:t>
            </w:r>
            <w:r w:rsidRPr="00DE3C6E">
              <w:rPr>
                <w:rFonts w:ascii="Times New Roman" w:eastAsia="Times New Roman" w:hAnsi="Times New Roman" w:cs="Times New Roman"/>
                <w:sz w:val="24"/>
                <w:szCs w:val="24"/>
                <w:lang w:eastAsia="lt-LT"/>
              </w:rPr>
              <w:t xml:space="preserve">. </w:t>
            </w:r>
          </w:p>
        </w:tc>
        <w:tc>
          <w:tcPr>
            <w:tcW w:w="4177" w:type="dxa"/>
            <w:tcMar>
              <w:top w:w="28" w:type="dxa"/>
              <w:left w:w="28" w:type="dxa"/>
              <w:bottom w:w="28" w:type="dxa"/>
              <w:right w:w="28" w:type="dxa"/>
            </w:tcMar>
            <w:hideMark/>
          </w:tcPr>
          <w:p w14:paraId="12E9A4A2" w14:textId="4BCAB44D" w:rsidR="00233191" w:rsidRPr="00DE3C6E" w:rsidRDefault="00233191" w:rsidP="00317A3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Atpažįsta ir įvardija grafike pavaizduotus procesus, nurodo kiekvienos būsenos temperatūrą SI vienetais, apskaičiuoja 1-os dujų būsenos slėgį, ir darbą, atliktą izoterminio proceso metu, nubrėžia procesų grafikus duotose koordinačių sistemose. Skaičiuodamas naudoja SI matavimo vienetus</w:t>
            </w:r>
            <w:r w:rsidR="00317A3B" w:rsidRPr="00DE3C6E">
              <w:rPr>
                <w:rFonts w:ascii="Times New Roman" w:eastAsia="Times New Roman" w:hAnsi="Times New Roman" w:cs="Times New Roman"/>
                <w:sz w:val="24"/>
                <w:szCs w:val="24"/>
                <w:lang w:eastAsia="lt-LT"/>
              </w:rPr>
              <w:t xml:space="preserve"> (D1.3)</w:t>
            </w:r>
            <w:r w:rsidRPr="00DE3C6E">
              <w:rPr>
                <w:rFonts w:ascii="Times New Roman" w:eastAsia="Times New Roman" w:hAnsi="Times New Roman" w:cs="Times New Roman"/>
                <w:sz w:val="24"/>
                <w:szCs w:val="24"/>
                <w:lang w:eastAsia="lt-LT"/>
              </w:rPr>
              <w:t xml:space="preserve">. </w:t>
            </w:r>
          </w:p>
        </w:tc>
        <w:tc>
          <w:tcPr>
            <w:tcW w:w="1249" w:type="dxa"/>
            <w:tcMar>
              <w:top w:w="28" w:type="dxa"/>
              <w:left w:w="28" w:type="dxa"/>
              <w:bottom w:w="28" w:type="dxa"/>
              <w:right w:w="28" w:type="dxa"/>
            </w:tcMar>
            <w:hideMark/>
          </w:tcPr>
          <w:p w14:paraId="27862590" w14:textId="1F1A8C74" w:rsidR="00233191" w:rsidRPr="00DE3C6E" w:rsidRDefault="00233191" w:rsidP="00317A3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Teisingai atlieka visas užduotis</w:t>
            </w:r>
            <w:r w:rsidR="00317A3B" w:rsidRPr="00DE3C6E">
              <w:rPr>
                <w:rFonts w:ascii="Times New Roman" w:eastAsia="Times New Roman" w:hAnsi="Times New Roman" w:cs="Times New Roman"/>
                <w:sz w:val="24"/>
                <w:szCs w:val="24"/>
                <w:lang w:eastAsia="lt-LT"/>
              </w:rPr>
              <w:t xml:space="preserve"> (D1</w:t>
            </w:r>
            <w:r w:rsidR="00797960" w:rsidRPr="00DE3C6E">
              <w:rPr>
                <w:rFonts w:ascii="Times New Roman" w:eastAsia="Times New Roman" w:hAnsi="Times New Roman" w:cs="Times New Roman"/>
                <w:sz w:val="24"/>
                <w:szCs w:val="24"/>
                <w:lang w:eastAsia="lt-LT"/>
              </w:rPr>
              <w:t>.</w:t>
            </w:r>
            <w:r w:rsidR="00317A3B" w:rsidRPr="00DE3C6E">
              <w:rPr>
                <w:rFonts w:ascii="Times New Roman" w:eastAsia="Times New Roman" w:hAnsi="Times New Roman" w:cs="Times New Roman"/>
                <w:sz w:val="24"/>
                <w:szCs w:val="24"/>
                <w:lang w:eastAsia="lt-LT"/>
              </w:rPr>
              <w:t>4)</w:t>
            </w:r>
            <w:r w:rsidRPr="00DE3C6E">
              <w:rPr>
                <w:rFonts w:ascii="Times New Roman" w:eastAsia="Times New Roman" w:hAnsi="Times New Roman" w:cs="Times New Roman"/>
                <w:sz w:val="24"/>
                <w:szCs w:val="24"/>
                <w:lang w:eastAsia="lt-LT"/>
              </w:rPr>
              <w:t>.</w:t>
            </w:r>
          </w:p>
        </w:tc>
      </w:tr>
    </w:tbl>
    <w:p w14:paraId="24D5BC5C" w14:textId="2D173497" w:rsidR="00433DE9" w:rsidRPr="00DE3C6E" w:rsidRDefault="008934C6" w:rsidP="00373056">
      <w:pPr>
        <w:spacing w:before="120" w:after="120" w:line="240" w:lineRule="auto"/>
        <w:rPr>
          <w:rFonts w:ascii="Times New Roman" w:eastAsia="Times New Roman" w:hAnsi="Times New Roman" w:cs="Times New Roman"/>
          <w:lang w:eastAsia="lt-LT"/>
        </w:rPr>
      </w:pPr>
      <w:r w:rsidRPr="00DE3C6E">
        <w:rPr>
          <w:rFonts w:ascii="Times New Roman" w:eastAsia="Times New Roman" w:hAnsi="Times New Roman" w:cs="Times New Roman"/>
          <w:b/>
          <w:bCs/>
          <w:color w:val="000000"/>
          <w:sz w:val="24"/>
          <w:szCs w:val="24"/>
          <w:lang w:eastAsia="lt-LT"/>
        </w:rPr>
        <w:t>30.</w:t>
      </w:r>
      <w:r w:rsidR="00433DE9" w:rsidRPr="00DE3C6E">
        <w:rPr>
          <w:rFonts w:ascii="Times New Roman" w:eastAsia="Times New Roman" w:hAnsi="Times New Roman" w:cs="Times New Roman"/>
          <w:b/>
          <w:bCs/>
          <w:color w:val="000000"/>
          <w:sz w:val="24"/>
          <w:szCs w:val="24"/>
          <w:lang w:eastAsia="lt-LT"/>
        </w:rPr>
        <w:t>5.4. Magnetinis laukas.</w:t>
      </w:r>
      <w:r w:rsidR="00D67A9B" w:rsidRPr="00DE3C6E">
        <w:rPr>
          <w:rFonts w:ascii="Times New Roman" w:eastAsia="Times New Roman" w:hAnsi="Times New Roman" w:cs="Times New Roman"/>
          <w:lang w:eastAsia="lt-LT"/>
        </w:rPr>
        <w:t xml:space="preserve"> </w:t>
      </w:r>
    </w:p>
    <w:p w14:paraId="6AC3C6BB" w14:textId="6342F3B2" w:rsidR="00433DE9" w:rsidRPr="00DE3C6E" w:rsidRDefault="00373056" w:rsidP="00DF511E">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433DE9" w:rsidRPr="00DE3C6E">
        <w:rPr>
          <w:rFonts w:ascii="Times New Roman" w:eastAsia="Times New Roman" w:hAnsi="Times New Roman" w:cs="Times New Roman"/>
          <w:sz w:val="24"/>
          <w:szCs w:val="24"/>
          <w:lang w:eastAsia="lt-LT"/>
        </w:rPr>
        <w:t>Varinis strypas padedamas ant dviejų lygiagrečių, horizontalių laidžių bėgių OP ir RS, esančių atstumu L,</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vienas nuo kito, kaip parodyta paveiksle. Laidūs bėgiai yra prijungti prie maitinimo šaltinio ir jungiklio. Bėgiai ir strypas yra vienalyčiame magnetiniame lauke, nukreiptame iš viršaus į apačią. Varinio strypo masė m, trintis tarp strypo ir bėgių yra nereikšminga. Jungiklis įjungiamas ir strypu teka srovė, kurios kryptis parodyta paveiksle.</w:t>
      </w:r>
    </w:p>
    <w:p w14:paraId="73ABDBDB" w14:textId="58316337" w:rsidR="00433DE9" w:rsidRPr="00DE3C6E" w:rsidRDefault="00433DE9"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5DF40396" wp14:editId="03F20B86">
            <wp:extent cx="4821382" cy="1687862"/>
            <wp:effectExtent l="0" t="0" r="0" b="7620"/>
            <wp:docPr id="19" name="Paveikslėlis 19"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lase\AppData\Local\Temp\msohtmlclip1\02\clip_image003.pn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853188" cy="1698997"/>
                    </a:xfrm>
                    <a:prstGeom prst="rect">
                      <a:avLst/>
                    </a:prstGeom>
                    <a:noFill/>
                    <a:ln>
                      <a:noFill/>
                    </a:ln>
                  </pic:spPr>
                </pic:pic>
              </a:graphicData>
            </a:graphic>
          </wp:inline>
        </w:drawing>
      </w:r>
    </w:p>
    <w:p w14:paraId="1F8D9655" w14:textId="3A8AA481"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1.1. </w:t>
      </w:r>
      <w:r w:rsidR="00433DE9" w:rsidRPr="00DE3C6E">
        <w:rPr>
          <w:rFonts w:ascii="Times New Roman" w:eastAsia="Times New Roman" w:hAnsi="Times New Roman" w:cs="Times New Roman"/>
          <w:sz w:val="24"/>
          <w:szCs w:val="24"/>
          <w:lang w:eastAsia="lt-LT"/>
        </w:rPr>
        <w:t>Paveiksle rodykle parodykite strypą veikiančios jėgos kryptį. (nustato, kad Ampero jėgos kryptis į kairę).</w:t>
      </w:r>
    </w:p>
    <w:p w14:paraId="15CCF480" w14:textId="1536333D"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1.2. </w:t>
      </w:r>
      <w:r w:rsidR="00433DE9" w:rsidRPr="00DE3C6E">
        <w:rPr>
          <w:rFonts w:ascii="Times New Roman" w:eastAsia="Times New Roman" w:hAnsi="Times New Roman" w:cs="Times New Roman"/>
          <w:sz w:val="24"/>
          <w:szCs w:val="24"/>
          <w:lang w:eastAsia="lt-LT"/>
        </w:rPr>
        <w:t>Kaip vadinama ši jėga? (Atpažįsta ir įvardija Ampero jėgą)</w:t>
      </w:r>
    </w:p>
    <w:p w14:paraId="72CCA01F" w14:textId="13587CD3"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1.3. </w:t>
      </w:r>
      <w:r w:rsidR="00433DE9" w:rsidRPr="00DE3C6E">
        <w:rPr>
          <w:rFonts w:ascii="Times New Roman" w:eastAsia="Times New Roman" w:hAnsi="Times New Roman" w:cs="Times New Roman"/>
          <w:sz w:val="24"/>
          <w:szCs w:val="24"/>
          <w:lang w:eastAsia="lt-LT"/>
        </w:rPr>
        <w:t>Kaip nustatoma šios jėgos kryptis? (Geba pritaikyti kairės rankos taisyklę)</w:t>
      </w:r>
    </w:p>
    <w:p w14:paraId="2F27CC5C" w14:textId="1006E0B1"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1.4. </w:t>
      </w:r>
      <w:r w:rsidR="00433DE9" w:rsidRPr="00DE3C6E">
        <w:rPr>
          <w:rFonts w:ascii="Times New Roman" w:eastAsia="Times New Roman" w:hAnsi="Times New Roman" w:cs="Times New Roman"/>
          <w:sz w:val="24"/>
          <w:szCs w:val="24"/>
          <w:lang w:eastAsia="lt-LT"/>
        </w:rPr>
        <w:t>Išveskite formulę, pagal kurią būtų galima apskaičiuoti strypo judėjimo pagreitį. (Supranta, kad veikianti Ampero jėga, suteikia kūnui pagreitį ir geba užrašyti formulėmis)</w:t>
      </w:r>
    </w:p>
    <w:p w14:paraId="00F16020" w14:textId="3E59934A" w:rsidR="00433DE9" w:rsidRPr="00DE3C6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753A7332" wp14:editId="48734E1C">
            <wp:extent cx="1575849" cy="360000"/>
            <wp:effectExtent l="0" t="0" r="5715" b="2540"/>
            <wp:docPr id="18" name="Paveikslėlis 18"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matiškai sukurtas alternatyvus tekstas:&#10;&#1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575849" cy="360000"/>
                    </a:xfrm>
                    <a:prstGeom prst="rect">
                      <a:avLst/>
                    </a:prstGeom>
                    <a:noFill/>
                    <a:ln>
                      <a:noFill/>
                    </a:ln>
                  </pic:spPr>
                </pic:pic>
              </a:graphicData>
            </a:graphic>
          </wp:inline>
        </w:drawing>
      </w:r>
    </w:p>
    <w:p w14:paraId="17B91C01" w14:textId="11E27DE3"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 xml:space="preserve">1.5. </w:t>
      </w:r>
      <w:r w:rsidR="00433DE9" w:rsidRPr="00DE3C6E">
        <w:rPr>
          <w:rFonts w:ascii="Times New Roman" w:eastAsia="Times New Roman" w:hAnsi="Times New Roman" w:cs="Times New Roman"/>
          <w:sz w:val="24"/>
          <w:szCs w:val="24"/>
          <w:lang w:eastAsia="lt-LT"/>
        </w:rPr>
        <w:t xml:space="preserve">Išveskite formulę, pagal kurią būtų galima apskaičiuoti tokio įrenginio galią, jeigu strypas judėtų pastoviu greičiu </w:t>
      </w:r>
      <w:r w:rsidR="00433DE9" w:rsidRPr="00DE3C6E">
        <w:rPr>
          <w:rFonts w:ascii="Times New Roman" w:eastAsia="Times New Roman" w:hAnsi="Times New Roman" w:cs="Times New Roman"/>
          <w:i/>
          <w:iCs/>
          <w:sz w:val="24"/>
          <w:szCs w:val="24"/>
          <w:lang w:eastAsia="lt-LT"/>
        </w:rPr>
        <w:t>v</w:t>
      </w:r>
      <w:r w:rsidR="00433DE9" w:rsidRPr="00DE3C6E">
        <w:rPr>
          <w:rFonts w:ascii="Times New Roman" w:eastAsia="Times New Roman" w:hAnsi="Times New Roman" w:cs="Times New Roman"/>
          <w:sz w:val="24"/>
          <w:szCs w:val="24"/>
          <w:lang w:eastAsia="lt-LT"/>
        </w:rPr>
        <w:t>. (moka apskaičiuoti galią)</w:t>
      </w:r>
    </w:p>
    <w:p w14:paraId="33741666" w14:textId="18C86CD9" w:rsidR="00433DE9" w:rsidRPr="00DE3C6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5E623FF8" wp14:editId="6A7B02E7">
            <wp:extent cx="1002856" cy="360000"/>
            <wp:effectExtent l="0" t="0" r="6985" b="2540"/>
            <wp:docPr id="17" name="Paveikslėlis 17" descr="_A_F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A_FL "/>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02856" cy="360000"/>
                    </a:xfrm>
                    <a:prstGeom prst="rect">
                      <a:avLst/>
                    </a:prstGeom>
                    <a:noFill/>
                    <a:ln>
                      <a:noFill/>
                    </a:ln>
                  </pic:spPr>
                </pic:pic>
              </a:graphicData>
            </a:graphic>
          </wp:inline>
        </w:drawing>
      </w:r>
    </w:p>
    <w:p w14:paraId="256F4785" w14:textId="3D0D827C"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1.6. </w:t>
      </w:r>
      <w:r w:rsidR="00433DE9" w:rsidRPr="00DE3C6E">
        <w:rPr>
          <w:rFonts w:ascii="Times New Roman" w:eastAsia="Times New Roman" w:hAnsi="Times New Roman" w:cs="Times New Roman"/>
          <w:sz w:val="24"/>
          <w:szCs w:val="24"/>
          <w:lang w:eastAsia="lt-LT"/>
        </w:rPr>
        <w:t>Koks būtų tolygiai judančio strypo greitis, jei šaltinio elektrovara 0,6 V, strypo ilgis 0,6 m, magnetinio lauko indukcija 0,36 T?</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(Susieja galios formulę su Ampero jėgos formule)</w:t>
      </w:r>
    </w:p>
    <w:p w14:paraId="39178D9D" w14:textId="2D4EEE1B" w:rsidR="00433DE9" w:rsidRPr="00DE3C6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7A3D0234" wp14:editId="152B875C">
            <wp:extent cx="1459635" cy="360000"/>
            <wp:effectExtent l="0" t="0" r="0" b="2540"/>
            <wp:docPr id="16" name="Paveikslėlis 16"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lase\AppData\Local\Temp\msohtmlclip1\02\clip_image006.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459635" cy="360000"/>
                    </a:xfrm>
                    <a:prstGeom prst="rect">
                      <a:avLst/>
                    </a:prstGeom>
                    <a:noFill/>
                    <a:ln>
                      <a:noFill/>
                    </a:ln>
                  </pic:spPr>
                </pic:pic>
              </a:graphicData>
            </a:graphic>
          </wp:inline>
        </w:drawing>
      </w:r>
    </w:p>
    <w:p w14:paraId="4379035F" w14:textId="0B8FBB05" w:rsidR="00433DE9" w:rsidRPr="00DE3C6E" w:rsidRDefault="00DF511E"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1.7. </w:t>
      </w:r>
      <w:r w:rsidR="00433DE9" w:rsidRPr="00DE3C6E">
        <w:rPr>
          <w:rFonts w:ascii="Times New Roman" w:eastAsia="Times New Roman" w:hAnsi="Times New Roman" w:cs="Times New Roman"/>
          <w:sz w:val="24"/>
          <w:szCs w:val="24"/>
          <w:lang w:eastAsia="lt-LT"/>
        </w:rPr>
        <w:t xml:space="preserve">Strypas prijungtas prie maitinimo šaltinio. Rodyklės vaizduoja elektrinio lauko linijas strype, o skrituliukas – elektroną. Rodykle pavaizduokite elektroną veikiančią elektrinio lauko jėgą ir ją pažymėkite raide </w:t>
      </w:r>
      <w:r w:rsidR="00433DE9" w:rsidRPr="00DE3C6E">
        <w:rPr>
          <w:rFonts w:ascii="Times New Roman" w:eastAsia="Times New Roman" w:hAnsi="Times New Roman" w:cs="Times New Roman"/>
          <w:i/>
          <w:iCs/>
          <w:sz w:val="24"/>
          <w:szCs w:val="24"/>
          <w:lang w:eastAsia="lt-LT"/>
        </w:rPr>
        <w:t>F</w:t>
      </w:r>
      <w:r w:rsidR="00433DE9" w:rsidRPr="00DE3C6E">
        <w:rPr>
          <w:rFonts w:ascii="Times New Roman" w:eastAsia="Times New Roman" w:hAnsi="Times New Roman" w:cs="Times New Roman"/>
          <w:sz w:val="24"/>
          <w:szCs w:val="24"/>
          <w:lang w:eastAsia="lt-LT"/>
        </w:rPr>
        <w:t xml:space="preserve"> ir paaiškinkite kodėl kryptis yra tokia. (pažymi rodyklę į dešinę, atpažįsta elektrinį lauką, žino, kad elektronas neigiamas, juda link pliuso, elektrinio lauko linijos nukreiptos iš pliuso į minusą)</w:t>
      </w:r>
    </w:p>
    <w:p w14:paraId="6F46DD9E" w14:textId="77777777" w:rsidR="000E6066" w:rsidRPr="00DE3C6E" w:rsidRDefault="00433DE9" w:rsidP="00DF511E">
      <w:pPr>
        <w:spacing w:after="0" w:line="240" w:lineRule="auto"/>
        <w:ind w:left="1080"/>
        <w:jc w:val="both"/>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118A816D" wp14:editId="3015A38B">
            <wp:extent cx="2600325" cy="962025"/>
            <wp:effectExtent l="0" t="0" r="9525" b="9525"/>
            <wp:docPr id="15" name="Paveikslėlis 15"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lase\AppData\Local\Temp\msohtmlclip1\02\clip_image007.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600325" cy="962025"/>
                    </a:xfrm>
                    <a:prstGeom prst="rect">
                      <a:avLst/>
                    </a:prstGeom>
                    <a:noFill/>
                    <a:ln>
                      <a:noFill/>
                    </a:ln>
                  </pic:spPr>
                </pic:pic>
              </a:graphicData>
            </a:graphic>
          </wp:inline>
        </w:drawing>
      </w:r>
    </w:p>
    <w:p w14:paraId="14832C61" w14:textId="739D2950" w:rsidR="00433DE9" w:rsidRPr="00DE3C6E" w:rsidRDefault="000E6066"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721"/>
        <w:gridCol w:w="2897"/>
        <w:gridCol w:w="3791"/>
        <w:gridCol w:w="1124"/>
      </w:tblGrid>
      <w:tr w:rsidR="00373056" w:rsidRPr="00DE3C6E" w14:paraId="0982023A" w14:textId="77777777" w:rsidTr="00A56EFE">
        <w:tc>
          <w:tcPr>
            <w:tcW w:w="2811" w:type="dxa"/>
            <w:tcMar>
              <w:top w:w="40" w:type="dxa"/>
              <w:left w:w="60" w:type="dxa"/>
              <w:bottom w:w="40" w:type="dxa"/>
              <w:right w:w="60" w:type="dxa"/>
            </w:tcMar>
            <w:hideMark/>
          </w:tcPr>
          <w:p w14:paraId="0BDF154A" w14:textId="59E6CE73" w:rsidR="00373056" w:rsidRPr="00DE3C6E" w:rsidRDefault="00373056"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Įvardija Ampero jėga. Formuluoja taisyklę Ampero jėgos krypčiai nustatyti; nurodo kaip magnetiniame lauke juda strypas, kuriuo teka srovė; įvardija elektrono krūvio ženklą; užrašo galios apskaičiavimo formulę</w:t>
            </w:r>
            <w:r w:rsidR="00C51C04" w:rsidRPr="00DE3C6E">
              <w:rPr>
                <w:rFonts w:ascii="Times New Roman" w:eastAsia="Times New Roman" w:hAnsi="Times New Roman" w:cs="Times New Roman"/>
                <w:bCs/>
                <w:sz w:val="24"/>
                <w:szCs w:val="24"/>
                <w:lang w:eastAsia="lt-LT"/>
              </w:rPr>
              <w:t xml:space="preserve"> (D1.1)</w:t>
            </w:r>
            <w:r w:rsidRPr="00DE3C6E">
              <w:rPr>
                <w:rFonts w:ascii="Times New Roman" w:eastAsia="Times New Roman" w:hAnsi="Times New Roman" w:cs="Times New Roman"/>
                <w:sz w:val="24"/>
                <w:szCs w:val="24"/>
                <w:lang w:eastAsia="lt-LT"/>
              </w:rPr>
              <w:t>.</w:t>
            </w:r>
          </w:p>
        </w:tc>
        <w:tc>
          <w:tcPr>
            <w:tcW w:w="3020" w:type="dxa"/>
            <w:tcMar>
              <w:top w:w="40" w:type="dxa"/>
              <w:left w:w="60" w:type="dxa"/>
              <w:bottom w:w="40" w:type="dxa"/>
              <w:right w:w="60" w:type="dxa"/>
            </w:tcMar>
            <w:hideMark/>
          </w:tcPr>
          <w:p w14:paraId="08407C4C" w14:textId="338FBCE8" w:rsidR="00373056" w:rsidRPr="00DE3C6E" w:rsidRDefault="00373056"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Nustato Ampero jėgos kryptį pagal kairės rankos taisyklę ir nurodo, kad strypui bus suteikiamas pagreitis (užrašo II Niutono dėsnį); nurodo elektrono krūvį ir elektrinio lauko linijų kryptį pagal srovės tekėjimo kryptį. Užrašo galios formulę</w:t>
            </w:r>
            <w:r w:rsidR="00C51C04" w:rsidRPr="00DE3C6E">
              <w:rPr>
                <w:rFonts w:ascii="Times New Roman" w:eastAsia="Times New Roman" w:hAnsi="Times New Roman" w:cs="Times New Roman"/>
                <w:b/>
                <w:bCs/>
                <w:sz w:val="24"/>
                <w:szCs w:val="24"/>
                <w:lang w:eastAsia="lt-LT"/>
              </w:rPr>
              <w:t xml:space="preserve"> (</w:t>
            </w:r>
            <w:r w:rsidR="00C51C04" w:rsidRPr="00DE3C6E">
              <w:rPr>
                <w:rFonts w:ascii="Times New Roman" w:eastAsia="Times New Roman" w:hAnsi="Times New Roman" w:cs="Times New Roman"/>
                <w:bCs/>
                <w:sz w:val="24"/>
                <w:szCs w:val="24"/>
                <w:lang w:eastAsia="lt-LT"/>
              </w:rPr>
              <w:t>D1.2)</w:t>
            </w:r>
            <w:r w:rsidRPr="00DE3C6E">
              <w:rPr>
                <w:rFonts w:ascii="Times New Roman" w:eastAsia="Times New Roman" w:hAnsi="Times New Roman" w:cs="Times New Roman"/>
                <w:sz w:val="24"/>
                <w:szCs w:val="24"/>
                <w:lang w:eastAsia="lt-LT"/>
              </w:rPr>
              <w:t>.</w:t>
            </w:r>
          </w:p>
        </w:tc>
        <w:tc>
          <w:tcPr>
            <w:tcW w:w="3974" w:type="dxa"/>
            <w:tcMar>
              <w:top w:w="40" w:type="dxa"/>
              <w:left w:w="60" w:type="dxa"/>
              <w:bottom w:w="40" w:type="dxa"/>
              <w:right w:w="60" w:type="dxa"/>
            </w:tcMar>
            <w:hideMark/>
          </w:tcPr>
          <w:p w14:paraId="2CED1CDE" w14:textId="109C426F" w:rsidR="00373056" w:rsidRPr="00DE3C6E" w:rsidRDefault="00373056"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Nustato Ampero jėgos kryptį pagal kairės rankos taisyklę ir nurodo, kad strypui bus suteikiamas pagreitis, apskaičiuoja pagreitį taikydamas II Niutono dėsnio ir Ampero jėgos formules; nurodo elektrono krūvį ir elektrinio lauko linijų kryptį pagal srovės tekėjimo kryptį. Išveda formulę galiai apskaičiuoti. Nustato elektroną veikiančios jėgos kryptį</w:t>
            </w:r>
            <w:r w:rsidR="00C51C04" w:rsidRPr="00DE3C6E">
              <w:rPr>
                <w:rFonts w:ascii="Times New Roman" w:eastAsia="Times New Roman" w:hAnsi="Times New Roman" w:cs="Times New Roman"/>
                <w:b/>
                <w:bCs/>
                <w:sz w:val="24"/>
                <w:szCs w:val="24"/>
                <w:lang w:eastAsia="lt-LT"/>
              </w:rPr>
              <w:t xml:space="preserve"> (</w:t>
            </w:r>
            <w:r w:rsidR="00C51C04" w:rsidRPr="00DE3C6E">
              <w:rPr>
                <w:rFonts w:ascii="Times New Roman" w:eastAsia="Times New Roman" w:hAnsi="Times New Roman" w:cs="Times New Roman"/>
                <w:bCs/>
                <w:sz w:val="24"/>
                <w:szCs w:val="24"/>
                <w:lang w:eastAsia="lt-LT"/>
              </w:rPr>
              <w:t>D1.3)</w:t>
            </w:r>
            <w:r w:rsidRPr="00DE3C6E">
              <w:rPr>
                <w:rFonts w:ascii="Times New Roman" w:eastAsia="Times New Roman" w:hAnsi="Times New Roman" w:cs="Times New Roman"/>
                <w:sz w:val="24"/>
                <w:szCs w:val="24"/>
                <w:lang w:eastAsia="lt-LT"/>
              </w:rPr>
              <w:t xml:space="preserve">. </w:t>
            </w:r>
          </w:p>
        </w:tc>
        <w:tc>
          <w:tcPr>
            <w:tcW w:w="1132" w:type="dxa"/>
            <w:tcMar>
              <w:top w:w="40" w:type="dxa"/>
              <w:left w:w="60" w:type="dxa"/>
              <w:bottom w:w="40" w:type="dxa"/>
              <w:right w:w="60" w:type="dxa"/>
            </w:tcMar>
            <w:hideMark/>
          </w:tcPr>
          <w:p w14:paraId="1F793F66" w14:textId="74DF469D" w:rsidR="00373056" w:rsidRPr="00DE3C6E" w:rsidRDefault="00373056"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Teisingai atlieka visas užduotis</w:t>
            </w:r>
            <w:r w:rsidR="00C51C04" w:rsidRPr="00DE3C6E">
              <w:rPr>
                <w:rFonts w:ascii="Times New Roman" w:eastAsia="Times New Roman" w:hAnsi="Times New Roman" w:cs="Times New Roman"/>
                <w:b/>
                <w:bCs/>
                <w:sz w:val="24"/>
                <w:szCs w:val="24"/>
                <w:lang w:eastAsia="lt-LT"/>
              </w:rPr>
              <w:t xml:space="preserve"> (</w:t>
            </w:r>
            <w:r w:rsidR="00C51C04" w:rsidRPr="00DE3C6E">
              <w:rPr>
                <w:rFonts w:ascii="Times New Roman" w:eastAsia="Times New Roman" w:hAnsi="Times New Roman" w:cs="Times New Roman"/>
                <w:bCs/>
                <w:sz w:val="24"/>
                <w:szCs w:val="24"/>
                <w:lang w:eastAsia="lt-LT"/>
              </w:rPr>
              <w:t>D1.4).</w:t>
            </w:r>
          </w:p>
        </w:tc>
      </w:tr>
    </w:tbl>
    <w:p w14:paraId="55AEB286" w14:textId="6C9A6C84" w:rsidR="00033927" w:rsidRPr="00DE3C6E" w:rsidRDefault="00033927" w:rsidP="00D67A9B">
      <w:pPr>
        <w:pStyle w:val="Antrat3"/>
        <w:spacing w:line="240" w:lineRule="auto"/>
        <w:rPr>
          <w:rFonts w:ascii="Times New Roman" w:hAnsi="Times New Roman" w:cs="Times New Roman"/>
          <w:color w:val="auto"/>
          <w:sz w:val="24"/>
          <w:szCs w:val="24"/>
        </w:rPr>
      </w:pPr>
      <w:bookmarkStart w:id="18" w:name="_Toc175229544"/>
      <w:r w:rsidRPr="00DE3C6E">
        <w:rPr>
          <w:rFonts w:ascii="Times New Roman" w:hAnsi="Times New Roman" w:cs="Times New Roman"/>
          <w:color w:val="auto"/>
          <w:sz w:val="24"/>
          <w:szCs w:val="24"/>
        </w:rPr>
        <w:t>Problemų sprendimas ir refleksija</w:t>
      </w:r>
      <w:r w:rsidR="002B34FE" w:rsidRPr="00DE3C6E">
        <w:rPr>
          <w:rFonts w:ascii="Times New Roman" w:hAnsi="Times New Roman" w:cs="Times New Roman"/>
          <w:color w:val="auto"/>
          <w:sz w:val="24"/>
          <w:szCs w:val="24"/>
        </w:rPr>
        <w:t xml:space="preserve"> (E)</w:t>
      </w:r>
      <w:bookmarkEnd w:id="18"/>
    </w:p>
    <w:p w14:paraId="131D5214" w14:textId="607DD0BD" w:rsidR="00181B3E" w:rsidRPr="00DE3C6E" w:rsidRDefault="008934C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181B3E" w:rsidRPr="00DE3C6E">
        <w:rPr>
          <w:rFonts w:ascii="Times New Roman" w:eastAsia="Times New Roman" w:hAnsi="Times New Roman" w:cs="Times New Roman"/>
          <w:b/>
          <w:bCs/>
          <w:sz w:val="24"/>
          <w:szCs w:val="24"/>
          <w:lang w:eastAsia="lt-LT"/>
        </w:rPr>
        <w:t>1.3. Matavimai ir skaičiavimai fizikoje.</w:t>
      </w:r>
    </w:p>
    <w:p w14:paraId="2F75A1C5" w14:textId="245102B2"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181B3E" w:rsidRPr="00DE3C6E">
        <w:rPr>
          <w:rFonts w:ascii="Times New Roman" w:eastAsia="Times New Roman" w:hAnsi="Times New Roman" w:cs="Times New Roman"/>
          <w:sz w:val="24"/>
          <w:szCs w:val="24"/>
          <w:lang w:eastAsia="lt-LT"/>
        </w:rPr>
        <w:t>Grafike pavaizduota tyrimo metu tiesiai horizontaliu treku judančios tiriamos mašinos greičio priklausomybė nuo laiko.</w:t>
      </w:r>
    </w:p>
    <w:p w14:paraId="4ECBC195" w14:textId="4A0D1E3E" w:rsidR="00181B3E" w:rsidRPr="00DE3C6E" w:rsidRDefault="00181B3E" w:rsidP="00764473">
      <w:pPr>
        <w:spacing w:after="0" w:line="240" w:lineRule="auto"/>
        <w:jc w:val="both"/>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BDC07A1" wp14:editId="243BD54D">
            <wp:extent cx="2638425" cy="1836878"/>
            <wp:effectExtent l="0" t="0" r="0" b="0"/>
            <wp:docPr id="22" name="Paveikslėlis 22" descr="v, m/s &#10;10 &#10;111 &#10;80 120 &#1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 m/s &#10;10 &#10;111 &#10;80 120 &#10;40 "/>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649488" cy="1844580"/>
                    </a:xfrm>
                    <a:prstGeom prst="rect">
                      <a:avLst/>
                    </a:prstGeom>
                    <a:noFill/>
                    <a:ln>
                      <a:noFill/>
                    </a:ln>
                  </pic:spPr>
                </pic:pic>
              </a:graphicData>
            </a:graphic>
          </wp:inline>
        </w:drawing>
      </w:r>
    </w:p>
    <w:p w14:paraId="78BD4DAB" w14:textId="27F60AF8"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1.1. </w:t>
      </w:r>
      <w:r w:rsidR="00181B3E" w:rsidRPr="00DE3C6E">
        <w:rPr>
          <w:rFonts w:ascii="Times New Roman" w:eastAsia="Times New Roman" w:hAnsi="Times New Roman" w:cs="Times New Roman"/>
          <w:sz w:val="24"/>
          <w:szCs w:val="24"/>
          <w:lang w:eastAsia="lt-LT"/>
        </w:rPr>
        <w:t>Nurodykite mašinos judėjimo pastoviu greičiu</w:t>
      </w:r>
      <w:r w:rsidR="00D67A9B" w:rsidRPr="00DE3C6E">
        <w:rPr>
          <w:rFonts w:ascii="Times New Roman" w:eastAsia="Times New Roman" w:hAnsi="Times New Roman" w:cs="Times New Roman"/>
          <w:sz w:val="24"/>
          <w:szCs w:val="24"/>
          <w:lang w:eastAsia="lt-LT"/>
        </w:rPr>
        <w:t xml:space="preserve"> </w:t>
      </w:r>
      <w:r w:rsidR="00F41187" w:rsidRPr="00DE3C6E">
        <w:rPr>
          <w:rFonts w:ascii="Times New Roman" w:eastAsia="Times New Roman" w:hAnsi="Times New Roman" w:cs="Times New Roman"/>
          <w:sz w:val="24"/>
          <w:szCs w:val="24"/>
          <w:lang w:eastAsia="lt-LT"/>
        </w:rPr>
        <w:t>laiko intervalą</w:t>
      </w:r>
      <w:r w:rsidRPr="00DE3C6E">
        <w:rPr>
          <w:rFonts w:ascii="Times New Roman" w:eastAsia="Times New Roman" w:hAnsi="Times New Roman" w:cs="Times New Roman"/>
          <w:bCs/>
          <w:sz w:val="24"/>
          <w:szCs w:val="24"/>
          <w:lang w:eastAsia="lt-LT"/>
        </w:rPr>
        <w:t xml:space="preserve"> </w:t>
      </w:r>
      <w:r w:rsidR="00764473"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1).</w:t>
      </w:r>
    </w:p>
    <w:p w14:paraId="1159A11E" w14:textId="3C26EDF5"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1.2</w:t>
      </w:r>
      <w:r w:rsidR="00181B3E" w:rsidRPr="00DE3C6E">
        <w:rPr>
          <w:rFonts w:ascii="Times New Roman" w:eastAsia="Times New Roman" w:hAnsi="Times New Roman" w:cs="Times New Roman"/>
          <w:bCs/>
          <w:sz w:val="24"/>
          <w:szCs w:val="24"/>
          <w:lang w:eastAsia="lt-LT"/>
        </w:rPr>
        <w:t xml:space="preserve">. </w:t>
      </w:r>
      <w:r w:rsidR="00181B3E" w:rsidRPr="00DE3C6E">
        <w:rPr>
          <w:rFonts w:ascii="Times New Roman" w:eastAsia="Times New Roman" w:hAnsi="Times New Roman" w:cs="Times New Roman"/>
          <w:sz w:val="24"/>
          <w:szCs w:val="24"/>
          <w:lang w:eastAsia="lt-LT"/>
        </w:rPr>
        <w:t>Remiantis grafiku nustatyk</w:t>
      </w:r>
      <w:r w:rsidR="00F41187" w:rsidRPr="00DE3C6E">
        <w:rPr>
          <w:rFonts w:ascii="Times New Roman" w:eastAsia="Times New Roman" w:hAnsi="Times New Roman" w:cs="Times New Roman"/>
          <w:sz w:val="24"/>
          <w:szCs w:val="24"/>
          <w:lang w:eastAsia="lt-LT"/>
        </w:rPr>
        <w:t>ite mašinos greitėjimo pagreitį</w:t>
      </w:r>
      <w:r w:rsidRPr="00DE3C6E">
        <w:rPr>
          <w:rFonts w:ascii="Times New Roman" w:eastAsia="Times New Roman" w:hAnsi="Times New Roman" w:cs="Times New Roman"/>
          <w:bCs/>
          <w:sz w:val="24"/>
          <w:szCs w:val="24"/>
          <w:lang w:eastAsia="lt-LT"/>
        </w:rPr>
        <w:t xml:space="preserve"> </w:t>
      </w:r>
      <w:r w:rsidR="00764473"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2).</w:t>
      </w:r>
    </w:p>
    <w:p w14:paraId="3686C973" w14:textId="384E31A2"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1.3.</w:t>
      </w:r>
      <w:r w:rsidR="00D67A9B" w:rsidRPr="00DE3C6E">
        <w:rPr>
          <w:rFonts w:ascii="Times New Roman" w:eastAsia="Times New Roman" w:hAnsi="Times New Roman" w:cs="Times New Roman"/>
          <w:bCs/>
          <w:sz w:val="24"/>
          <w:szCs w:val="24"/>
          <w:lang w:eastAsia="lt-LT"/>
        </w:rPr>
        <w:t xml:space="preserve"> </w:t>
      </w:r>
      <w:r w:rsidR="00181B3E" w:rsidRPr="00DE3C6E">
        <w:rPr>
          <w:rFonts w:ascii="Times New Roman" w:eastAsia="Times New Roman" w:hAnsi="Times New Roman" w:cs="Times New Roman"/>
          <w:sz w:val="24"/>
          <w:szCs w:val="24"/>
          <w:lang w:eastAsia="lt-LT"/>
        </w:rPr>
        <w:t>Apskaičiuokite šios mašinos judėjimo metu įveiktą kelią</w:t>
      </w:r>
      <w:r w:rsidRPr="00DE3C6E">
        <w:rPr>
          <w:rFonts w:ascii="Times New Roman" w:eastAsia="Times New Roman" w:hAnsi="Times New Roman" w:cs="Times New Roman"/>
          <w:bCs/>
          <w:sz w:val="24"/>
          <w:szCs w:val="24"/>
          <w:lang w:eastAsia="lt-LT"/>
        </w:rPr>
        <w:t xml:space="preserve"> </w:t>
      </w:r>
      <w:r w:rsidR="00764473"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E2.3</w:t>
      </w:r>
      <w:r w:rsidR="00764473" w:rsidRPr="00DE3C6E">
        <w:rPr>
          <w:rFonts w:ascii="Times New Roman" w:eastAsia="Times New Roman" w:hAnsi="Times New Roman" w:cs="Times New Roman"/>
          <w:bCs/>
          <w:sz w:val="24"/>
          <w:szCs w:val="24"/>
          <w:lang w:eastAsia="lt-LT"/>
        </w:rPr>
        <w:t>)</w:t>
      </w:r>
    </w:p>
    <w:p w14:paraId="6BEB1A8A" w14:textId="0AA76120"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1.4.</w:t>
      </w:r>
      <w:r w:rsidR="00181B3E" w:rsidRPr="00DE3C6E">
        <w:rPr>
          <w:rFonts w:ascii="Times New Roman" w:eastAsia="Times New Roman" w:hAnsi="Times New Roman" w:cs="Times New Roman"/>
          <w:bCs/>
          <w:sz w:val="24"/>
          <w:szCs w:val="24"/>
          <w:lang w:eastAsia="lt-LT"/>
        </w:rPr>
        <w:t xml:space="preserve"> </w:t>
      </w:r>
      <w:r w:rsidR="00181B3E" w:rsidRPr="00DE3C6E">
        <w:rPr>
          <w:rFonts w:ascii="Times New Roman" w:eastAsia="Times New Roman" w:hAnsi="Times New Roman" w:cs="Times New Roman"/>
          <w:sz w:val="24"/>
          <w:szCs w:val="24"/>
          <w:lang w:eastAsia="lt-LT"/>
        </w:rPr>
        <w:t>Šalia pavaizduokite šios mašinos judėjimo grafiką, kai ima pūsti priešpriešinis vėjas. P</w:t>
      </w:r>
      <w:r w:rsidR="00F41187" w:rsidRPr="00DE3C6E">
        <w:rPr>
          <w:rFonts w:ascii="Times New Roman" w:eastAsia="Times New Roman" w:hAnsi="Times New Roman" w:cs="Times New Roman"/>
          <w:sz w:val="24"/>
          <w:szCs w:val="24"/>
          <w:lang w:eastAsia="lt-LT"/>
        </w:rPr>
        <w:t>agrįskite, kodėl taip nubrėžėte</w:t>
      </w:r>
      <w:r w:rsidRPr="00DE3C6E">
        <w:rPr>
          <w:rFonts w:ascii="Times New Roman" w:eastAsia="Times New Roman" w:hAnsi="Times New Roman" w:cs="Times New Roman"/>
          <w:bCs/>
          <w:sz w:val="24"/>
          <w:szCs w:val="24"/>
          <w:lang w:eastAsia="lt-LT"/>
        </w:rPr>
        <w:t xml:space="preserve"> </w:t>
      </w:r>
      <w:r w:rsidR="00764473"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4).</w:t>
      </w:r>
    </w:p>
    <w:p w14:paraId="2A039779" w14:textId="6EF73875" w:rsidR="00033927" w:rsidRPr="00DE3C6E" w:rsidRDefault="00033927" w:rsidP="00D67A9B">
      <w:pPr>
        <w:pStyle w:val="Antrat3"/>
        <w:spacing w:line="240" w:lineRule="auto"/>
        <w:rPr>
          <w:rFonts w:ascii="Times New Roman" w:hAnsi="Times New Roman" w:cs="Times New Roman"/>
          <w:color w:val="auto"/>
          <w:sz w:val="24"/>
          <w:szCs w:val="24"/>
        </w:rPr>
      </w:pPr>
      <w:bookmarkStart w:id="19" w:name="_Toc175229545"/>
      <w:r w:rsidRPr="00DE3C6E">
        <w:rPr>
          <w:rFonts w:ascii="Times New Roman" w:hAnsi="Times New Roman" w:cs="Times New Roman"/>
          <w:color w:val="auto"/>
          <w:sz w:val="24"/>
          <w:szCs w:val="24"/>
        </w:rPr>
        <w:lastRenderedPageBreak/>
        <w:t xml:space="preserve">Žmogaus ir </w:t>
      </w:r>
      <w:r w:rsidR="00787ABC" w:rsidRPr="00DE3C6E">
        <w:rPr>
          <w:rFonts w:ascii="Times New Roman" w:hAnsi="Times New Roman" w:cs="Times New Roman"/>
          <w:color w:val="auto"/>
          <w:sz w:val="24"/>
          <w:szCs w:val="24"/>
        </w:rPr>
        <w:t>aplink</w:t>
      </w:r>
      <w:r w:rsidRPr="00DE3C6E">
        <w:rPr>
          <w:rFonts w:ascii="Times New Roman" w:hAnsi="Times New Roman" w:cs="Times New Roman"/>
          <w:color w:val="auto"/>
          <w:sz w:val="24"/>
          <w:szCs w:val="24"/>
        </w:rPr>
        <w:t>os dermės pažinimas</w:t>
      </w:r>
      <w:r w:rsidR="002B34FE" w:rsidRPr="00DE3C6E">
        <w:rPr>
          <w:rFonts w:ascii="Times New Roman" w:hAnsi="Times New Roman" w:cs="Times New Roman"/>
          <w:color w:val="auto"/>
          <w:sz w:val="24"/>
          <w:szCs w:val="24"/>
        </w:rPr>
        <w:t xml:space="preserve"> (F)</w:t>
      </w:r>
      <w:bookmarkEnd w:id="19"/>
    </w:p>
    <w:p w14:paraId="5A6A5B51" w14:textId="0CB0E479" w:rsidR="00181B3E" w:rsidRPr="00DE3C6E" w:rsidRDefault="008934C6" w:rsidP="00997BBD">
      <w:pPr>
        <w:spacing w:before="100" w:after="10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30.</w:t>
      </w:r>
      <w:r w:rsidR="00181B3E" w:rsidRPr="00DE3C6E">
        <w:rPr>
          <w:rFonts w:ascii="Times New Roman" w:eastAsia="Times New Roman" w:hAnsi="Times New Roman" w:cs="Times New Roman"/>
          <w:b/>
          <w:bCs/>
          <w:sz w:val="24"/>
          <w:szCs w:val="24"/>
          <w:lang w:eastAsia="lt-LT"/>
        </w:rPr>
        <w:t xml:space="preserve">1.1. Fizikos mokslo raida. </w:t>
      </w:r>
    </w:p>
    <w:p w14:paraId="0A3842C6" w14:textId="77777777" w:rsidR="00BC2AD6" w:rsidRPr="00DE3C6E" w:rsidRDefault="00764473" w:rsidP="00BC2AD6">
      <w:pPr>
        <w:spacing w:after="0" w:line="240" w:lineRule="auto"/>
        <w:jc w:val="both"/>
        <w:rPr>
          <w:rFonts w:ascii="Times New Roman" w:eastAsia="Times New Roman" w:hAnsi="Times New Roman" w:cs="Times New Roman"/>
          <w:bCs/>
          <w:sz w:val="24"/>
          <w:szCs w:val="24"/>
          <w:lang w:eastAsia="lt-LT"/>
        </w:rPr>
      </w:pPr>
      <w:r w:rsidRPr="00DE3C6E">
        <w:rPr>
          <w:rFonts w:ascii="Times New Roman" w:eastAsia="Times New Roman" w:hAnsi="Times New Roman" w:cs="Times New Roman"/>
          <w:bCs/>
          <w:sz w:val="24"/>
          <w:szCs w:val="24"/>
          <w:lang w:eastAsia="lt-LT"/>
        </w:rPr>
        <w:t>1</w:t>
      </w:r>
      <w:r w:rsidR="00181B3E" w:rsidRPr="00DE3C6E">
        <w:rPr>
          <w:rFonts w:ascii="Times New Roman" w:eastAsia="Times New Roman" w:hAnsi="Times New Roman" w:cs="Times New Roman"/>
          <w:bCs/>
          <w:sz w:val="24"/>
          <w:szCs w:val="24"/>
          <w:lang w:eastAsia="lt-LT"/>
        </w:rPr>
        <w:t xml:space="preserve">. </w:t>
      </w:r>
      <w:r w:rsidR="00BC2AD6" w:rsidRPr="00DE3C6E">
        <w:rPr>
          <w:rFonts w:ascii="Times New Roman" w:eastAsia="Times New Roman" w:hAnsi="Times New Roman" w:cs="Times New Roman"/>
          <w:bCs/>
          <w:sz w:val="24"/>
          <w:szCs w:val="24"/>
          <w:lang w:eastAsia="lt-LT"/>
        </w:rPr>
        <w:t>Apmastykite darniojo vystymosi tikslus ir atlikite užduotis:</w:t>
      </w:r>
    </w:p>
    <w:p w14:paraId="03338FE5" w14:textId="45A52BC1" w:rsidR="00181B3E" w:rsidRPr="00DE3C6E" w:rsidRDefault="00BC2AD6" w:rsidP="00BC2AD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1.1. </w:t>
      </w:r>
      <w:r w:rsidR="00181B3E" w:rsidRPr="00DE3C6E">
        <w:rPr>
          <w:rFonts w:ascii="Times New Roman" w:eastAsia="Times New Roman" w:hAnsi="Times New Roman" w:cs="Times New Roman"/>
          <w:sz w:val="24"/>
          <w:szCs w:val="24"/>
          <w:lang w:eastAsia="lt-LT"/>
        </w:rPr>
        <w:t xml:space="preserve">Septintas darnaus vystymosi tikslas yra </w:t>
      </w:r>
      <w:r w:rsidRPr="00DE3C6E">
        <w:rPr>
          <w:rFonts w:ascii="Times New Roman" w:eastAsia="Times New Roman" w:hAnsi="Times New Roman" w:cs="Times New Roman"/>
          <w:sz w:val="24"/>
          <w:szCs w:val="24"/>
          <w:lang w:eastAsia="lt-LT"/>
        </w:rPr>
        <w:t>„</w:t>
      </w:r>
      <w:r w:rsidR="00181B3E" w:rsidRPr="00DE3C6E">
        <w:rPr>
          <w:rFonts w:ascii="Times New Roman" w:eastAsia="Times New Roman" w:hAnsi="Times New Roman" w:cs="Times New Roman"/>
          <w:sz w:val="24"/>
          <w:szCs w:val="24"/>
          <w:lang w:eastAsia="lt-LT"/>
        </w:rPr>
        <w:t>Prieinama ir švari energija</w:t>
      </w:r>
      <w:r w:rsidRPr="00DE3C6E">
        <w:rPr>
          <w:rFonts w:ascii="Times New Roman" w:eastAsia="Times New Roman" w:hAnsi="Times New Roman" w:cs="Times New Roman"/>
          <w:sz w:val="24"/>
          <w:szCs w:val="24"/>
          <w:lang w:eastAsia="lt-LT"/>
        </w:rPr>
        <w:t>“</w:t>
      </w:r>
      <w:r w:rsidR="00181B3E" w:rsidRPr="00DE3C6E">
        <w:rPr>
          <w:rFonts w:ascii="Times New Roman" w:eastAsia="Times New Roman" w:hAnsi="Times New Roman" w:cs="Times New Roman"/>
          <w:sz w:val="24"/>
          <w:szCs w:val="24"/>
          <w:lang w:eastAsia="lt-LT"/>
        </w:rPr>
        <w:t>. Nurodykite kaip šis tikslas susijęs su aplinkosauga</w:t>
      </w:r>
      <w:r w:rsidRPr="00DE3C6E">
        <w:rPr>
          <w:rFonts w:ascii="Times New Roman" w:eastAsia="Times New Roman" w:hAnsi="Times New Roman" w:cs="Times New Roman"/>
          <w:sz w:val="24"/>
          <w:szCs w:val="24"/>
          <w:lang w:eastAsia="lt-LT"/>
        </w:rPr>
        <w:t xml:space="preserve"> </w:t>
      </w:r>
      <w:r w:rsidR="00764473" w:rsidRPr="00DE3C6E">
        <w:rPr>
          <w:rFonts w:ascii="Times New Roman" w:eastAsia="Times New Roman" w:hAnsi="Times New Roman" w:cs="Times New Roman"/>
          <w:sz w:val="24"/>
          <w:szCs w:val="24"/>
          <w:lang w:eastAsia="lt-LT"/>
        </w:rPr>
        <w:t>(</w:t>
      </w:r>
      <w:r w:rsidR="00764473" w:rsidRPr="00DE3C6E">
        <w:rPr>
          <w:rFonts w:ascii="Times New Roman" w:eastAsia="Times New Roman" w:hAnsi="Times New Roman" w:cs="Times New Roman"/>
          <w:bCs/>
          <w:sz w:val="24"/>
          <w:szCs w:val="24"/>
          <w:lang w:eastAsia="lt-LT"/>
        </w:rPr>
        <w:t>F2.</w:t>
      </w:r>
      <w:r w:rsidR="00D05D44" w:rsidRPr="00DE3C6E">
        <w:rPr>
          <w:rFonts w:ascii="Times New Roman" w:eastAsia="Times New Roman" w:hAnsi="Times New Roman" w:cs="Times New Roman"/>
          <w:bCs/>
          <w:sz w:val="24"/>
          <w:szCs w:val="24"/>
          <w:lang w:eastAsia="lt-LT"/>
        </w:rPr>
        <w:t>1).</w:t>
      </w:r>
    </w:p>
    <w:p w14:paraId="3D67EFB3" w14:textId="6356C3B2" w:rsidR="00181B3E" w:rsidRPr="00DE3C6E" w:rsidRDefault="00BC2AD6" w:rsidP="00BC2AD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1.2. </w:t>
      </w:r>
      <w:r w:rsidR="00181B3E" w:rsidRPr="00DE3C6E">
        <w:rPr>
          <w:rFonts w:ascii="Times New Roman" w:eastAsia="Times New Roman" w:hAnsi="Times New Roman" w:cs="Times New Roman"/>
          <w:sz w:val="24"/>
          <w:szCs w:val="24"/>
          <w:lang w:eastAsia="lt-LT"/>
        </w:rPr>
        <w:t>Įvardinkite bent du darnaus vystymosi tikslus susijusius su Lietuvos gyv</w:t>
      </w:r>
      <w:r w:rsidR="009950CA" w:rsidRPr="00DE3C6E">
        <w:rPr>
          <w:rFonts w:ascii="Times New Roman" w:eastAsia="Times New Roman" w:hAnsi="Times New Roman" w:cs="Times New Roman"/>
          <w:sz w:val="24"/>
          <w:szCs w:val="24"/>
          <w:lang w:eastAsia="lt-LT"/>
        </w:rPr>
        <w:t>entojų gyvenimo sąlygų gerinimu</w:t>
      </w:r>
      <w:r w:rsidR="00764473"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2).</w:t>
      </w:r>
    </w:p>
    <w:p w14:paraId="1BD49FDD" w14:textId="13225D6D" w:rsidR="00181B3E" w:rsidRPr="00DE3C6E" w:rsidRDefault="00BC2AD6" w:rsidP="00BC2AD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w:t>
      </w:r>
      <w:r w:rsidR="00764473" w:rsidRPr="00DE3C6E">
        <w:rPr>
          <w:rFonts w:ascii="Times New Roman" w:eastAsia="Times New Roman" w:hAnsi="Times New Roman" w:cs="Times New Roman"/>
          <w:bCs/>
          <w:sz w:val="24"/>
          <w:szCs w:val="24"/>
          <w:lang w:eastAsia="lt-LT"/>
        </w:rPr>
        <w:t>3</w:t>
      </w:r>
      <w:r w:rsidR="00181B3E" w:rsidRPr="00DE3C6E">
        <w:rPr>
          <w:rFonts w:ascii="Times New Roman" w:eastAsia="Times New Roman" w:hAnsi="Times New Roman" w:cs="Times New Roman"/>
          <w:bCs/>
          <w:sz w:val="24"/>
          <w:szCs w:val="24"/>
          <w:lang w:eastAsia="lt-LT"/>
        </w:rPr>
        <w:t>.</w:t>
      </w:r>
      <w:r w:rsidR="00D67A9B" w:rsidRPr="00DE3C6E">
        <w:rPr>
          <w:rFonts w:ascii="Times New Roman" w:eastAsia="Times New Roman" w:hAnsi="Times New Roman" w:cs="Times New Roman"/>
          <w:bCs/>
          <w:sz w:val="24"/>
          <w:szCs w:val="24"/>
          <w:lang w:eastAsia="lt-LT"/>
        </w:rPr>
        <w:t xml:space="preserve"> </w:t>
      </w:r>
      <w:r w:rsidR="00181B3E" w:rsidRPr="00DE3C6E">
        <w:rPr>
          <w:rFonts w:ascii="Times New Roman" w:eastAsia="Times New Roman" w:hAnsi="Times New Roman" w:cs="Times New Roman"/>
          <w:sz w:val="24"/>
          <w:szCs w:val="24"/>
          <w:lang w:eastAsia="lt-LT"/>
        </w:rPr>
        <w:t>Paaiškinkite, kaip fizikos mokslas susietas su darnaus vystymosi tikslų įgyvendinimu ir Lietuvos gyv</w:t>
      </w:r>
      <w:r w:rsidR="009950CA" w:rsidRPr="00DE3C6E">
        <w:rPr>
          <w:rFonts w:ascii="Times New Roman" w:eastAsia="Times New Roman" w:hAnsi="Times New Roman" w:cs="Times New Roman"/>
          <w:sz w:val="24"/>
          <w:szCs w:val="24"/>
          <w:lang w:eastAsia="lt-LT"/>
        </w:rPr>
        <w:t>entojų gyvenimo sąlygų gerinimu</w:t>
      </w:r>
      <w:r w:rsidR="00764473"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3).</w:t>
      </w:r>
    </w:p>
    <w:p w14:paraId="3C28CE83" w14:textId="0EA3B5D5" w:rsidR="00181B3E" w:rsidRPr="00DE3C6E" w:rsidRDefault="00BC2AD6" w:rsidP="00BC2AD6">
      <w:pPr>
        <w:spacing w:after="0" w:line="240" w:lineRule="auto"/>
        <w:jc w:val="both"/>
        <w:rPr>
          <w:rFonts w:ascii="Times New Roman" w:eastAsia="Times New Roman" w:hAnsi="Times New Roman" w:cs="Times New Roman"/>
          <w:bCs/>
          <w:sz w:val="24"/>
          <w:szCs w:val="24"/>
          <w:lang w:eastAsia="lt-LT"/>
        </w:rPr>
      </w:pPr>
      <w:r w:rsidRPr="00DE3C6E">
        <w:rPr>
          <w:rFonts w:ascii="Times New Roman" w:eastAsia="Times New Roman" w:hAnsi="Times New Roman" w:cs="Times New Roman"/>
          <w:bCs/>
          <w:sz w:val="24"/>
          <w:szCs w:val="24"/>
          <w:lang w:eastAsia="lt-LT"/>
        </w:rPr>
        <w:t>1.</w:t>
      </w:r>
      <w:r w:rsidR="00764473" w:rsidRPr="00DE3C6E">
        <w:rPr>
          <w:rFonts w:ascii="Times New Roman" w:eastAsia="Times New Roman" w:hAnsi="Times New Roman" w:cs="Times New Roman"/>
          <w:bCs/>
          <w:sz w:val="24"/>
          <w:szCs w:val="24"/>
          <w:lang w:eastAsia="lt-LT"/>
        </w:rPr>
        <w:t xml:space="preserve">4. </w:t>
      </w:r>
      <w:r w:rsidR="00181B3E" w:rsidRPr="00DE3C6E">
        <w:rPr>
          <w:rFonts w:ascii="Times New Roman" w:eastAsia="Times New Roman" w:hAnsi="Times New Roman" w:cs="Times New Roman"/>
          <w:sz w:val="24"/>
          <w:szCs w:val="24"/>
          <w:lang w:eastAsia="lt-LT"/>
        </w:rPr>
        <w:t>Įvardinkite fizikos mokslo sritis, kurias reikėtų vystyti siekiant greičiau įgyvendinti darnaus vystymosi tikslus ir nurodykite būdus, kuriais mokslas prisideda ir ateityje prisidė</w:t>
      </w:r>
      <w:r w:rsidR="009950CA" w:rsidRPr="00DE3C6E">
        <w:rPr>
          <w:rFonts w:ascii="Times New Roman" w:eastAsia="Times New Roman" w:hAnsi="Times New Roman" w:cs="Times New Roman"/>
          <w:sz w:val="24"/>
          <w:szCs w:val="24"/>
          <w:lang w:eastAsia="lt-LT"/>
        </w:rPr>
        <w:t>tų prie šių tikslų įgyvendinimo</w:t>
      </w:r>
      <w:r w:rsidR="00764473"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4).</w:t>
      </w:r>
    </w:p>
    <w:p w14:paraId="5B755F68" w14:textId="77777777" w:rsidR="000E6066" w:rsidRPr="00DE3C6E" w:rsidRDefault="000E6066" w:rsidP="000E6066">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70"/>
        <w:gridCol w:w="1823"/>
        <w:gridCol w:w="3435"/>
        <w:gridCol w:w="3401"/>
      </w:tblGrid>
      <w:tr w:rsidR="000E6066" w:rsidRPr="00DE3C6E" w14:paraId="2991DF1B" w14:textId="77777777" w:rsidTr="00EC2162">
        <w:tc>
          <w:tcPr>
            <w:tcW w:w="1870" w:type="dxa"/>
            <w:tcMar>
              <w:top w:w="40" w:type="dxa"/>
              <w:left w:w="60" w:type="dxa"/>
              <w:bottom w:w="40" w:type="dxa"/>
              <w:right w:w="60" w:type="dxa"/>
            </w:tcMar>
            <w:hideMark/>
          </w:tcPr>
          <w:p w14:paraId="40DA1098" w14:textId="77777777" w:rsidR="000E6066" w:rsidRPr="00DE3C6E" w:rsidRDefault="000E6066"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darnaus vystymosi reikšmę aplinkosaugai</w:t>
            </w:r>
            <w:r w:rsidRPr="00DE3C6E">
              <w:rPr>
                <w:rFonts w:ascii="Times New Roman" w:eastAsia="Times New Roman" w:hAnsi="Times New Roman" w:cs="Times New Roman"/>
                <w:bCs/>
                <w:sz w:val="24"/>
                <w:szCs w:val="24"/>
                <w:lang w:eastAsia="lt-LT"/>
              </w:rPr>
              <w:t xml:space="preserve"> (F2.1)</w:t>
            </w:r>
            <w:r w:rsidRPr="00DE3C6E">
              <w:rPr>
                <w:rFonts w:ascii="Times New Roman" w:eastAsia="Times New Roman" w:hAnsi="Times New Roman" w:cs="Times New Roman"/>
                <w:sz w:val="24"/>
                <w:szCs w:val="24"/>
                <w:lang w:eastAsia="lt-LT"/>
              </w:rPr>
              <w:t xml:space="preserve">. </w:t>
            </w:r>
          </w:p>
        </w:tc>
        <w:tc>
          <w:tcPr>
            <w:tcW w:w="1823" w:type="dxa"/>
            <w:tcMar>
              <w:top w:w="40" w:type="dxa"/>
              <w:left w:w="60" w:type="dxa"/>
              <w:bottom w:w="40" w:type="dxa"/>
              <w:right w:w="60" w:type="dxa"/>
            </w:tcMar>
            <w:hideMark/>
          </w:tcPr>
          <w:p w14:paraId="08BB5BB5" w14:textId="77777777" w:rsidR="000E6066" w:rsidRPr="00DE3C6E" w:rsidRDefault="000E6066"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Įvardija darnų vystymąsi kaip visumą priemonių užtikrinančių žmonių gerovę dabar ir ateityje</w:t>
            </w:r>
            <w:r w:rsidRPr="00DE3C6E">
              <w:rPr>
                <w:rFonts w:ascii="Times New Roman" w:eastAsia="Times New Roman" w:hAnsi="Times New Roman" w:cs="Times New Roman"/>
                <w:bCs/>
                <w:sz w:val="24"/>
                <w:szCs w:val="24"/>
                <w:lang w:eastAsia="lt-LT"/>
              </w:rPr>
              <w:t xml:space="preserve"> (F2.2)</w:t>
            </w:r>
            <w:r w:rsidRPr="00DE3C6E">
              <w:rPr>
                <w:rFonts w:ascii="Times New Roman" w:eastAsia="Times New Roman" w:hAnsi="Times New Roman" w:cs="Times New Roman"/>
                <w:sz w:val="24"/>
                <w:szCs w:val="24"/>
                <w:lang w:eastAsia="lt-LT"/>
              </w:rPr>
              <w:t xml:space="preserve">. </w:t>
            </w:r>
          </w:p>
        </w:tc>
        <w:tc>
          <w:tcPr>
            <w:tcW w:w="3435" w:type="dxa"/>
            <w:tcMar>
              <w:top w:w="40" w:type="dxa"/>
              <w:left w:w="60" w:type="dxa"/>
              <w:bottom w:w="40" w:type="dxa"/>
              <w:right w:w="60" w:type="dxa"/>
            </w:tcMar>
            <w:hideMark/>
          </w:tcPr>
          <w:p w14:paraId="16B9E2FB" w14:textId="77777777" w:rsidR="000E6066" w:rsidRPr="00DE3C6E" w:rsidRDefault="000E6066"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Darnųjį vystymąsi apibūdina kaip priemonių užtikrinančių žmonių gerovę dabar ir ateityje visumą. Diskutuoja apie vietinės bendruomenės ir Lietuvos gyventojų gyvenimo sąlygų gerinimo būdus, atsižvelgdamas į socialinį, ekonominį, aplinkosauginį aspektus paaiškindamas savo nuomonę</w:t>
            </w:r>
            <w:r w:rsidRPr="00DE3C6E">
              <w:rPr>
                <w:rFonts w:ascii="Times New Roman" w:eastAsia="Times New Roman" w:hAnsi="Times New Roman" w:cs="Times New Roman"/>
                <w:bCs/>
                <w:sz w:val="24"/>
                <w:szCs w:val="24"/>
                <w:lang w:eastAsia="lt-LT"/>
              </w:rPr>
              <w:t xml:space="preserve"> (F2.3)</w:t>
            </w:r>
            <w:r w:rsidRPr="00DE3C6E">
              <w:rPr>
                <w:rFonts w:ascii="Times New Roman" w:eastAsia="Times New Roman" w:hAnsi="Times New Roman" w:cs="Times New Roman"/>
                <w:sz w:val="24"/>
                <w:szCs w:val="24"/>
                <w:lang w:eastAsia="lt-LT"/>
              </w:rPr>
              <w:t xml:space="preserve">. </w:t>
            </w:r>
          </w:p>
        </w:tc>
        <w:tc>
          <w:tcPr>
            <w:tcW w:w="3401" w:type="dxa"/>
            <w:tcMar>
              <w:top w:w="40" w:type="dxa"/>
              <w:left w:w="60" w:type="dxa"/>
              <w:bottom w:w="40" w:type="dxa"/>
              <w:right w:w="60" w:type="dxa"/>
            </w:tcMar>
            <w:hideMark/>
          </w:tcPr>
          <w:p w14:paraId="744581CF" w14:textId="77777777" w:rsidR="000E6066" w:rsidRPr="00DE3C6E" w:rsidRDefault="000E6066"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Darnųjį vystymąsi apibūdina kaip priemonių užtikrinančių žmonių gerovę dabar ir ateityje visumą. Diskutuoja apie vietinės bendruomenės, Lietuvos ir pasaulio gyventojų gyvenimo sąlygų gerinimo būdus, atsižvelgdamas į socialinį, ekonominį, aplinkosauginį aspektus pagrįsdamas savo nuomonę</w:t>
            </w:r>
            <w:r w:rsidRPr="00DE3C6E">
              <w:rPr>
                <w:rFonts w:ascii="Times New Roman" w:eastAsia="Times New Roman" w:hAnsi="Times New Roman" w:cs="Times New Roman"/>
                <w:bCs/>
                <w:sz w:val="24"/>
                <w:szCs w:val="24"/>
                <w:lang w:eastAsia="lt-LT"/>
              </w:rPr>
              <w:t xml:space="preserve"> (F2.4)</w:t>
            </w:r>
            <w:r w:rsidRPr="00DE3C6E">
              <w:rPr>
                <w:rFonts w:ascii="Times New Roman" w:eastAsia="Times New Roman" w:hAnsi="Times New Roman" w:cs="Times New Roman"/>
                <w:sz w:val="24"/>
                <w:szCs w:val="24"/>
                <w:lang w:eastAsia="lt-LT"/>
              </w:rPr>
              <w:t xml:space="preserve">. </w:t>
            </w:r>
          </w:p>
        </w:tc>
      </w:tr>
    </w:tbl>
    <w:p w14:paraId="1C9D36E6" w14:textId="088B1638" w:rsidR="00181B3E" w:rsidRPr="00DE3C6E" w:rsidRDefault="00181B3E" w:rsidP="00FE67BC">
      <w:pPr>
        <w:spacing w:after="0" w:line="240" w:lineRule="auto"/>
        <w:ind w:left="380"/>
        <w:rPr>
          <w:rFonts w:ascii="Times New Roman" w:eastAsia="Times New Roman" w:hAnsi="Times New Roman" w:cs="Times New Roman"/>
          <w:sz w:val="24"/>
          <w:szCs w:val="24"/>
          <w:lang w:eastAsia="lt-LT"/>
        </w:rPr>
      </w:pPr>
    </w:p>
    <w:p w14:paraId="564FE188" w14:textId="55ACA49C" w:rsidR="00181B3E" w:rsidRPr="00DE3C6E" w:rsidRDefault="008934C6" w:rsidP="000E6066">
      <w:pPr>
        <w:spacing w:after="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30.</w:t>
      </w:r>
      <w:r w:rsidR="00181B3E" w:rsidRPr="00DE3C6E">
        <w:rPr>
          <w:rFonts w:ascii="Times New Roman" w:eastAsia="Times New Roman" w:hAnsi="Times New Roman" w:cs="Times New Roman"/>
          <w:b/>
          <w:bCs/>
          <w:sz w:val="24"/>
          <w:szCs w:val="24"/>
          <w:lang w:eastAsia="lt-LT"/>
        </w:rPr>
        <w:t>4.2. Termodinamika.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715"/>
      </w:tblGrid>
      <w:tr w:rsidR="00BE208B" w14:paraId="713DC00A" w14:textId="77777777" w:rsidTr="00BE208B">
        <w:tc>
          <w:tcPr>
            <w:tcW w:w="5264" w:type="dxa"/>
          </w:tcPr>
          <w:p w14:paraId="2C26C03B" w14:textId="77777777" w:rsidR="00BE208B" w:rsidRPr="00DE3C6E" w:rsidRDefault="00BE208B" w:rsidP="00BE208B">
            <w:pPr>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 Vidaus degimo variklis – šiluminis variklis, kurio darbinėje ertmėje degant degalams susidaro aukštos temperatūros ir didelio slėgio deginiai. Plėsdamiesi jie šiluminę energiją verčia veleno sukimosi arba iš tūtos ištekančio deginių srauto energija. Stūmokliniuose vidaus degimo varikliuose deginiai cilindruose plečiasi ir stumia stūmoklius, o šie per švaistiklius suka veleną. Tokiu būdu šiluminė energija virsta mechanine energija.</w:t>
            </w:r>
          </w:p>
          <w:p w14:paraId="29506BC7" w14:textId="77777777" w:rsidR="00BE208B" w:rsidRDefault="00BE208B" w:rsidP="00EC2162">
            <w:pPr>
              <w:rPr>
                <w:rFonts w:ascii="Times New Roman" w:eastAsia="Times New Roman" w:hAnsi="Times New Roman" w:cs="Times New Roman"/>
                <w:sz w:val="24"/>
                <w:szCs w:val="24"/>
                <w:lang w:eastAsia="lt-LT"/>
              </w:rPr>
            </w:pPr>
          </w:p>
        </w:tc>
        <w:tc>
          <w:tcPr>
            <w:tcW w:w="5265" w:type="dxa"/>
          </w:tcPr>
          <w:p w14:paraId="0D437DCC" w14:textId="0CCF4914" w:rsidR="00BE208B" w:rsidRDefault="00BE208B" w:rsidP="00EC2162">
            <w:pPr>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lang w:eastAsia="lt-LT"/>
              </w:rPr>
              <w:drawing>
                <wp:anchor distT="0" distB="0" distL="114300" distR="114300" simplePos="0" relativeHeight="251668480" behindDoc="0" locked="0" layoutInCell="1" allowOverlap="1" wp14:anchorId="07333DF7" wp14:editId="4C4F58FB">
                  <wp:simplePos x="0" y="0"/>
                  <wp:positionH relativeFrom="margin">
                    <wp:posOffset>17607</wp:posOffset>
                  </wp:positionH>
                  <wp:positionV relativeFrom="margin">
                    <wp:posOffset>66329</wp:posOffset>
                  </wp:positionV>
                  <wp:extent cx="3492291" cy="2772000"/>
                  <wp:effectExtent l="0" t="0" r="0" b="0"/>
                  <wp:wrapSquare wrapText="bothSides"/>
                  <wp:docPr id="24" name="Paveikslėlis 24" descr="prunary fuel &#10;1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unary fuel &#10;1囟% "/>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492291" cy="2772000"/>
                          </a:xfrm>
                          <a:prstGeom prst="rect">
                            <a:avLst/>
                          </a:prstGeom>
                          <a:noFill/>
                          <a:ln>
                            <a:noFill/>
                          </a:ln>
                        </pic:spPr>
                      </pic:pic>
                    </a:graphicData>
                  </a:graphic>
                </wp:anchor>
              </w:drawing>
            </w:r>
          </w:p>
        </w:tc>
      </w:tr>
    </w:tbl>
    <w:p w14:paraId="02CD8E68" w14:textId="77A02002"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2.1. </w:t>
      </w:r>
      <w:r w:rsidR="00181B3E" w:rsidRPr="00DE3C6E">
        <w:rPr>
          <w:rFonts w:ascii="Times New Roman" w:eastAsia="Times New Roman" w:hAnsi="Times New Roman" w:cs="Times New Roman"/>
          <w:sz w:val="24"/>
          <w:szCs w:val="24"/>
          <w:lang w:eastAsia="lt-LT"/>
        </w:rPr>
        <w:t>Kokią žalą aplinkai daro vidaus degimo varikliai?</w:t>
      </w:r>
    </w:p>
    <w:p w14:paraId="22DCDB10" w14:textId="41E3BD0A"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2.2. </w:t>
      </w:r>
      <w:r w:rsidR="00181B3E" w:rsidRPr="00DE3C6E">
        <w:rPr>
          <w:rFonts w:ascii="Times New Roman" w:eastAsia="Times New Roman" w:hAnsi="Times New Roman" w:cs="Times New Roman"/>
          <w:sz w:val="24"/>
          <w:szCs w:val="24"/>
          <w:lang w:eastAsia="lt-LT"/>
        </w:rPr>
        <w:t>Kaip tą žalą galima būtų sumažinti?</w:t>
      </w:r>
    </w:p>
    <w:p w14:paraId="791014D4" w14:textId="633C0056"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2.3. </w:t>
      </w:r>
      <w:r w:rsidR="00181B3E" w:rsidRPr="00DE3C6E">
        <w:rPr>
          <w:rFonts w:ascii="Times New Roman" w:eastAsia="Times New Roman" w:hAnsi="Times New Roman" w:cs="Times New Roman"/>
          <w:sz w:val="24"/>
          <w:szCs w:val="24"/>
          <w:lang w:eastAsia="lt-LT"/>
        </w:rPr>
        <w:t>Pasinaudodami diagramomis, nurodykite koks yra benzinu ir dyzelinu varomų vidaus degimo variklių naudingumo koeficientai.</w:t>
      </w:r>
      <w:r w:rsidR="00D67A9B" w:rsidRPr="00DE3C6E">
        <w:rPr>
          <w:rFonts w:ascii="Times New Roman" w:eastAsia="Times New Roman" w:hAnsi="Times New Roman" w:cs="Times New Roman"/>
          <w:sz w:val="24"/>
          <w:szCs w:val="24"/>
          <w:lang w:eastAsia="lt-LT"/>
        </w:rPr>
        <w:t xml:space="preserve"> </w:t>
      </w:r>
    </w:p>
    <w:p w14:paraId="78FC015A" w14:textId="0D951245"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2.4. </w:t>
      </w:r>
      <w:r w:rsidR="00181B3E" w:rsidRPr="00DE3C6E">
        <w:rPr>
          <w:rFonts w:ascii="Times New Roman" w:eastAsia="Times New Roman" w:hAnsi="Times New Roman" w:cs="Times New Roman"/>
          <w:sz w:val="24"/>
          <w:szCs w:val="24"/>
          <w:lang w:eastAsia="lt-LT"/>
        </w:rPr>
        <w:t xml:space="preserve">Kur dingsta „atliekama šiluma“ (Waste' heat energy)? </w:t>
      </w:r>
    </w:p>
    <w:p w14:paraId="76CCBFAB" w14:textId="5B2C1BCA" w:rsidR="00181B3E" w:rsidRPr="00DE3C6E"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2.5. </w:t>
      </w:r>
      <w:r w:rsidR="00181B3E" w:rsidRPr="00DE3C6E">
        <w:rPr>
          <w:rFonts w:ascii="Times New Roman" w:eastAsia="Times New Roman" w:hAnsi="Times New Roman" w:cs="Times New Roman"/>
          <w:sz w:val="24"/>
          <w:szCs w:val="24"/>
          <w:lang w:eastAsia="lt-LT"/>
        </w:rPr>
        <w:t xml:space="preserve">Dyzelinio variklio maksimalus naudingumo koeficientas yra 40 %. Koks gali būti realus naudingumo koeficientas automobilio, kuriame įmontuotas minėtas variklis? Savo atsakymą pagrįskite. </w:t>
      </w:r>
    </w:p>
    <w:p w14:paraId="27E20B91" w14:textId="2FEFF9CC" w:rsidR="00181B3E" w:rsidRPr="00DE3C6E"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 xml:space="preserve">2.6. </w:t>
      </w:r>
      <w:r w:rsidR="00181B3E" w:rsidRPr="00DE3C6E">
        <w:rPr>
          <w:rFonts w:ascii="Times New Roman" w:eastAsia="Times New Roman" w:hAnsi="Times New Roman" w:cs="Times New Roman"/>
          <w:sz w:val="24"/>
          <w:szCs w:val="24"/>
          <w:lang w:eastAsia="lt-LT"/>
        </w:rPr>
        <w:t xml:space="preserve">Vienoje antraštėje teigiama „Vokietija priėmė radikalų sprendimą: miestuose bus draudžiami visi dyzeliniai automobiliai“. Panašių straipsnių galima rasti Lietuvos, UK, Prancūzijos ir kitų valstybių žiniasklaidoje. Kaip jūs galvojate, kodėl draudžiami dyzeliniai varikliai, jei jų naudingumo koeficientas yra geresnis? </w:t>
      </w:r>
    </w:p>
    <w:p w14:paraId="25E28AAD" w14:textId="5D16F4DE"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2.7. </w:t>
      </w:r>
      <w:r w:rsidR="00181B3E" w:rsidRPr="00DE3C6E">
        <w:rPr>
          <w:rFonts w:ascii="Times New Roman" w:eastAsia="Times New Roman" w:hAnsi="Times New Roman" w:cs="Times New Roman"/>
          <w:sz w:val="24"/>
          <w:szCs w:val="24"/>
          <w:lang w:eastAsia="lt-LT"/>
        </w:rPr>
        <w:t>Pasinaudodami diagrama, nurodykite koks yra elektromobilio naudingumo koeficientas?</w:t>
      </w:r>
      <w:r w:rsidR="00D67A9B" w:rsidRPr="00DE3C6E">
        <w:rPr>
          <w:rFonts w:ascii="Times New Roman" w:eastAsia="Times New Roman" w:hAnsi="Times New Roman" w:cs="Times New Roman"/>
          <w:sz w:val="24"/>
          <w:szCs w:val="24"/>
          <w:lang w:eastAsia="lt-LT"/>
        </w:rPr>
        <w:t xml:space="preserve"> </w:t>
      </w:r>
    </w:p>
    <w:p w14:paraId="7EEECFE2" w14:textId="72F21622" w:rsidR="00181B3E" w:rsidRPr="00DE3C6E" w:rsidRDefault="00181B3E" w:rsidP="00D67A9B">
      <w:pPr>
        <w:spacing w:after="0" w:line="240" w:lineRule="auto"/>
        <w:ind w:left="380"/>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4CC28CCF" wp14:editId="4AD89C54">
            <wp:extent cx="4572000" cy="1647825"/>
            <wp:effectExtent l="0" t="0" r="0" b="9525"/>
            <wp:docPr id="23" name="Paveikslėlis 23"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lase\AppData\Local\Temp\msohtmlclip1\02\clip_image002.pn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inline>
        </w:drawing>
      </w:r>
    </w:p>
    <w:p w14:paraId="2AAA046B" w14:textId="5C4D7455" w:rsidR="00181B3E" w:rsidRPr="00DE3C6E"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2.8. </w:t>
      </w:r>
      <w:r w:rsidR="00181B3E" w:rsidRPr="00DE3C6E">
        <w:rPr>
          <w:rFonts w:ascii="Times New Roman" w:eastAsia="Times New Roman" w:hAnsi="Times New Roman" w:cs="Times New Roman"/>
          <w:sz w:val="24"/>
          <w:szCs w:val="24"/>
          <w:lang w:eastAsia="lt-LT"/>
        </w:rPr>
        <w:t xml:space="preserve">Palyginkite, kokie energijos virsmai vyksta vidaus degimo variklyje ir elektromobilyje? </w:t>
      </w:r>
    </w:p>
    <w:p w14:paraId="3C0873CB" w14:textId="58916C5D" w:rsidR="00181B3E" w:rsidRPr="00DE3C6E" w:rsidRDefault="00FB0B96" w:rsidP="00C51C04">
      <w:pPr>
        <w:spacing w:after="12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2.9. </w:t>
      </w:r>
      <w:r w:rsidR="00181B3E" w:rsidRPr="00DE3C6E">
        <w:rPr>
          <w:rFonts w:ascii="Times New Roman" w:eastAsia="Times New Roman" w:hAnsi="Times New Roman" w:cs="Times New Roman"/>
          <w:sz w:val="24"/>
          <w:szCs w:val="24"/>
          <w:lang w:eastAsia="lt-LT"/>
        </w:rPr>
        <w:t>Kokiu kuru varomą automobilį pasirinktumėte? Atsakymą argumentuokite?</w:t>
      </w:r>
    </w:p>
    <w:p w14:paraId="67D0A61B" w14:textId="77777777" w:rsidR="000E6066" w:rsidRPr="00DE3C6E" w:rsidRDefault="000E6066" w:rsidP="000E6066">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32"/>
        <w:gridCol w:w="2632"/>
        <w:gridCol w:w="2632"/>
        <w:gridCol w:w="2633"/>
      </w:tblGrid>
      <w:tr w:rsidR="00181B3E" w:rsidRPr="00DE3C6E" w14:paraId="03894A71" w14:textId="77777777" w:rsidTr="00EC2162">
        <w:tc>
          <w:tcPr>
            <w:tcW w:w="2632" w:type="dxa"/>
            <w:tcMar>
              <w:top w:w="28" w:type="dxa"/>
              <w:left w:w="60" w:type="dxa"/>
              <w:bottom w:w="28" w:type="dxa"/>
              <w:right w:w="60" w:type="dxa"/>
            </w:tcMar>
            <w:hideMark/>
          </w:tcPr>
          <w:p w14:paraId="2B4F0924" w14:textId="5A4A44A0"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w:t>
            </w:r>
          </w:p>
          <w:p w14:paraId="121E6E1E" w14:textId="0079D2B0"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 bent 1 žalos gamtai mažinimo pavyzdį</w:t>
            </w:r>
            <w:r w:rsidR="00C51C04" w:rsidRPr="00DE3C6E">
              <w:rPr>
                <w:rFonts w:ascii="Times New Roman" w:eastAsia="Times New Roman" w:hAnsi="Times New Roman" w:cs="Times New Roman"/>
                <w:bCs/>
                <w:sz w:val="24"/>
                <w:szCs w:val="24"/>
                <w:lang w:eastAsia="lt-LT"/>
              </w:rPr>
              <w:t xml:space="preserve"> (F2.1)</w:t>
            </w:r>
            <w:r w:rsidRPr="00DE3C6E">
              <w:rPr>
                <w:rFonts w:ascii="Times New Roman" w:eastAsia="Times New Roman" w:hAnsi="Times New Roman" w:cs="Times New Roman"/>
                <w:sz w:val="24"/>
                <w:szCs w:val="24"/>
                <w:lang w:eastAsia="lt-LT"/>
              </w:rPr>
              <w:t>.</w:t>
            </w:r>
          </w:p>
        </w:tc>
        <w:tc>
          <w:tcPr>
            <w:tcW w:w="2632" w:type="dxa"/>
            <w:tcMar>
              <w:top w:w="28" w:type="dxa"/>
              <w:left w:w="60" w:type="dxa"/>
              <w:bottom w:w="28" w:type="dxa"/>
              <w:right w:w="60" w:type="dxa"/>
            </w:tcMar>
            <w:hideMark/>
          </w:tcPr>
          <w:p w14:paraId="347325AE" w14:textId="4DDAC5C1"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Įvardina, kad kuo didesni šiluminiai nuostoliai, tuo daugiau kuro sunaudojama, tuo labiau teršiama aplinka.</w:t>
            </w:r>
          </w:p>
          <w:p w14:paraId="06C73C30" w14:textId="4D59FAC2" w:rsidR="00181B3E" w:rsidRPr="00DE3C6E" w:rsidRDefault="00181B3E" w:rsidP="00FB0B96">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 bent 2 žalos gamtai mažinimo pavyzdžius</w:t>
            </w:r>
            <w:r w:rsidR="00C51C04" w:rsidRPr="00DE3C6E">
              <w:rPr>
                <w:rFonts w:ascii="Times New Roman" w:eastAsia="Times New Roman" w:hAnsi="Times New Roman" w:cs="Times New Roman"/>
                <w:bCs/>
                <w:sz w:val="24"/>
                <w:szCs w:val="24"/>
                <w:lang w:eastAsia="lt-LT"/>
              </w:rPr>
              <w:t xml:space="preserve"> (F2.2)</w:t>
            </w:r>
            <w:r w:rsidRPr="00DE3C6E">
              <w:rPr>
                <w:rFonts w:ascii="Times New Roman" w:eastAsia="Times New Roman" w:hAnsi="Times New Roman" w:cs="Times New Roman"/>
                <w:sz w:val="24"/>
                <w:szCs w:val="24"/>
                <w:lang w:eastAsia="lt-LT"/>
              </w:rPr>
              <w:t>.</w:t>
            </w:r>
            <w:r w:rsidR="00D67A9B" w:rsidRPr="00DE3C6E">
              <w:rPr>
                <w:rFonts w:ascii="Times New Roman" w:eastAsia="Times New Roman" w:hAnsi="Times New Roman" w:cs="Times New Roman"/>
                <w:sz w:val="24"/>
                <w:szCs w:val="24"/>
                <w:lang w:eastAsia="lt-LT"/>
              </w:rPr>
              <w:t xml:space="preserve"> </w:t>
            </w:r>
          </w:p>
        </w:tc>
        <w:tc>
          <w:tcPr>
            <w:tcW w:w="2632" w:type="dxa"/>
            <w:tcMar>
              <w:top w:w="28" w:type="dxa"/>
              <w:left w:w="60" w:type="dxa"/>
              <w:bottom w:w="28" w:type="dxa"/>
              <w:right w:w="60" w:type="dxa"/>
            </w:tcMar>
            <w:hideMark/>
          </w:tcPr>
          <w:p w14:paraId="245CBE2D" w14:textId="3B0A8C36"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Nurodo, kad dyzelino deginiuose yra daugiau aplinkai žalingų medžiagų. Įvardina, kad kuo didesni šiluminiai nuostoliai, tuo daugiau kuro sunaudojama, tuo labiau teršiama aplinka.</w:t>
            </w:r>
          </w:p>
          <w:p w14:paraId="207D6D40" w14:textId="0B424207" w:rsidR="00181B3E" w:rsidRPr="00DE3C6E" w:rsidRDefault="00181B3E" w:rsidP="00FB0B96">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 ne mažiau 3-jų žalos gamtai mažinimo pavyzdžių</w:t>
            </w:r>
            <w:r w:rsidR="00C51C04" w:rsidRPr="00DE3C6E">
              <w:rPr>
                <w:rFonts w:ascii="Times New Roman" w:eastAsia="Times New Roman" w:hAnsi="Times New Roman" w:cs="Times New Roman"/>
                <w:bCs/>
                <w:sz w:val="24"/>
                <w:szCs w:val="24"/>
                <w:lang w:eastAsia="lt-LT"/>
              </w:rPr>
              <w:t xml:space="preserve"> (F2.3)</w:t>
            </w:r>
            <w:r w:rsidRPr="00DE3C6E">
              <w:rPr>
                <w:rFonts w:ascii="Times New Roman" w:eastAsia="Times New Roman" w:hAnsi="Times New Roman" w:cs="Times New Roman"/>
                <w:sz w:val="24"/>
                <w:szCs w:val="24"/>
                <w:lang w:eastAsia="lt-LT"/>
              </w:rPr>
              <w:t>.</w:t>
            </w:r>
            <w:r w:rsidR="00D67A9B" w:rsidRPr="00DE3C6E">
              <w:rPr>
                <w:rFonts w:ascii="Times New Roman" w:eastAsia="Times New Roman" w:hAnsi="Times New Roman" w:cs="Times New Roman"/>
                <w:sz w:val="24"/>
                <w:szCs w:val="24"/>
                <w:lang w:eastAsia="lt-LT"/>
              </w:rPr>
              <w:t xml:space="preserve"> </w:t>
            </w:r>
          </w:p>
        </w:tc>
        <w:tc>
          <w:tcPr>
            <w:tcW w:w="2633" w:type="dxa"/>
            <w:tcMar>
              <w:top w:w="28" w:type="dxa"/>
              <w:left w:w="60" w:type="dxa"/>
              <w:bottom w:w="28" w:type="dxa"/>
              <w:right w:w="60" w:type="dxa"/>
            </w:tcMar>
            <w:hideMark/>
          </w:tcPr>
          <w:p w14:paraId="06D4F410" w14:textId="467F8378"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Nurodo, kad dyzelino deginiuose yra daugiau aplinkai žalingų medžiagų. Paaiškina, kodėl kuo didesni šiluminiai nuostoliai, tuo labiau teršiama aplinka.</w:t>
            </w:r>
          </w:p>
          <w:p w14:paraId="32A3CC0D" w14:textId="77777777"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Įvardina elektromobilio privalumus ir trūkumus.</w:t>
            </w:r>
          </w:p>
          <w:p w14:paraId="50D7D814" w14:textId="0C671162"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 ne mažiau 3-jų žalos gamtai</w:t>
            </w:r>
            <w:r w:rsidR="00D67A9B"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mažinimo pavyzdžių ir</w:t>
            </w:r>
            <w:r w:rsidR="00D67A9B"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argumentuoja jų veiksmingumą</w:t>
            </w:r>
            <w:r w:rsidR="00C51C04" w:rsidRPr="00DE3C6E">
              <w:rPr>
                <w:rFonts w:ascii="Times New Roman" w:eastAsia="Times New Roman" w:hAnsi="Times New Roman" w:cs="Times New Roman"/>
                <w:bCs/>
                <w:sz w:val="24"/>
                <w:szCs w:val="24"/>
                <w:lang w:eastAsia="lt-LT"/>
              </w:rPr>
              <w:t xml:space="preserve"> (F2.4)</w:t>
            </w:r>
            <w:r w:rsidRPr="00DE3C6E">
              <w:rPr>
                <w:rFonts w:ascii="Times New Roman" w:eastAsia="Times New Roman" w:hAnsi="Times New Roman" w:cs="Times New Roman"/>
                <w:sz w:val="24"/>
                <w:szCs w:val="24"/>
                <w:lang w:eastAsia="lt-LT"/>
              </w:rPr>
              <w:t>.</w:t>
            </w:r>
          </w:p>
        </w:tc>
      </w:tr>
    </w:tbl>
    <w:p w14:paraId="7213A5F2" w14:textId="5C51B165" w:rsidR="00EE3DF6" w:rsidRPr="00DE3C6E" w:rsidRDefault="00EE3DF6" w:rsidP="00D67A9B">
      <w:pPr>
        <w:pStyle w:val="Antrat2"/>
        <w:spacing w:after="120" w:line="240" w:lineRule="auto"/>
        <w:rPr>
          <w:rFonts w:ascii="Times New Roman" w:hAnsi="Times New Roman" w:cs="Times New Roman"/>
          <w:color w:val="auto"/>
        </w:rPr>
      </w:pPr>
      <w:bookmarkStart w:id="20" w:name="_Toc175229546"/>
      <w:r w:rsidRPr="00DE3C6E">
        <w:rPr>
          <w:rFonts w:ascii="Times New Roman" w:hAnsi="Times New Roman" w:cs="Times New Roman"/>
          <w:color w:val="auto"/>
        </w:rPr>
        <w:t>IV gimnazijos klasė</w:t>
      </w:r>
      <w:bookmarkEnd w:id="20"/>
    </w:p>
    <w:p w14:paraId="46E689DC" w14:textId="57E4CE3B" w:rsidR="002B34FE" w:rsidRPr="00DE3C6E" w:rsidRDefault="002B34FE" w:rsidP="00FB0B96">
      <w:pPr>
        <w:pStyle w:val="Antrat3"/>
        <w:spacing w:before="120" w:after="120" w:line="240" w:lineRule="auto"/>
        <w:rPr>
          <w:rFonts w:ascii="Times New Roman" w:hAnsi="Times New Roman" w:cs="Times New Roman"/>
          <w:color w:val="auto"/>
          <w:sz w:val="24"/>
          <w:szCs w:val="24"/>
        </w:rPr>
      </w:pPr>
      <w:bookmarkStart w:id="21" w:name="_Toc175229547"/>
      <w:r w:rsidRPr="00DE3C6E">
        <w:rPr>
          <w:rFonts w:ascii="Times New Roman" w:hAnsi="Times New Roman" w:cs="Times New Roman"/>
          <w:color w:val="auto"/>
          <w:sz w:val="24"/>
          <w:szCs w:val="24"/>
        </w:rPr>
        <w:t>Gamtos mokslų prigimties ir raidos pažinimas (A)</w:t>
      </w:r>
      <w:bookmarkEnd w:id="21"/>
    </w:p>
    <w:p w14:paraId="36BF2836" w14:textId="21206FF4" w:rsidR="00BA1000" w:rsidRPr="00DE3C6E" w:rsidRDefault="00DB208D"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31</w:t>
      </w:r>
      <w:r w:rsidR="00BA1000" w:rsidRPr="00DE3C6E">
        <w:rPr>
          <w:rFonts w:ascii="Times New Roman" w:eastAsia="Times New Roman" w:hAnsi="Times New Roman" w:cs="Times New Roman"/>
          <w:b/>
          <w:bCs/>
          <w:sz w:val="24"/>
          <w:szCs w:val="24"/>
          <w:lang w:eastAsia="lt-LT"/>
        </w:rPr>
        <w:t>.3. Atomas, branduolys ir elementariosios dalelės</w:t>
      </w:r>
    </w:p>
    <w:p w14:paraId="4806D372" w14:textId="0E8F28B9" w:rsidR="00BA1000" w:rsidRPr="00DE3C6E" w:rsidRDefault="00FB0B96"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 xml:space="preserve">Kuri atomo teorija buvo pirmoji: Rezerfordo branduolinis modelis, Boro orbitinis modelis, Daltono kietosios sferos modelis ar Tomsono </w:t>
      </w:r>
      <w:r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sz w:val="24"/>
          <w:szCs w:val="24"/>
          <w:lang w:eastAsia="lt-LT"/>
        </w:rPr>
        <w:t>kekso su razinom</w:t>
      </w:r>
      <w:r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sz w:val="24"/>
          <w:szCs w:val="24"/>
          <w:lang w:eastAsia="lt-LT"/>
        </w:rPr>
        <w:t xml:space="preserve"> modelis?</w:t>
      </w:r>
      <w:r w:rsidRPr="00DE3C6E">
        <w:rPr>
          <w:rFonts w:ascii="Times New Roman" w:eastAsia="Times New Roman" w:hAnsi="Times New Roman" w:cs="Times New Roman"/>
          <w:bCs/>
          <w:sz w:val="24"/>
          <w:szCs w:val="24"/>
          <w:lang w:eastAsia="lt-LT"/>
        </w:rPr>
        <w:t xml:space="preserve"> (A4.</w:t>
      </w:r>
      <w:r w:rsidR="00312FA8" w:rsidRPr="00DE3C6E">
        <w:rPr>
          <w:rFonts w:ascii="Times New Roman" w:eastAsia="Times New Roman" w:hAnsi="Times New Roman" w:cs="Times New Roman"/>
          <w:bCs/>
          <w:sz w:val="24"/>
          <w:szCs w:val="24"/>
          <w:lang w:eastAsia="lt-LT"/>
        </w:rPr>
        <w:t>1)</w:t>
      </w:r>
    </w:p>
    <w:p w14:paraId="48EA9BDF" w14:textId="60739CFD" w:rsidR="00BA1000" w:rsidRPr="00DE3C6E" w:rsidRDefault="00FB0B96" w:rsidP="00FB0B96">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w:t>
      </w:r>
      <w:r w:rsidR="00BA1000" w:rsidRPr="00DE3C6E">
        <w:rPr>
          <w:rFonts w:ascii="Times New Roman" w:eastAsia="Times New Roman" w:hAnsi="Times New Roman" w:cs="Times New Roman"/>
          <w:sz w:val="24"/>
          <w:szCs w:val="24"/>
          <w:lang w:eastAsia="lt-LT"/>
        </w:rPr>
        <w:t>Kuris atomo modelis pakeitė Daltono atomo modelį?</w:t>
      </w:r>
      <w:r w:rsidRPr="00DE3C6E">
        <w:rPr>
          <w:rFonts w:ascii="Times New Roman" w:eastAsia="Times New Roman" w:hAnsi="Times New Roman" w:cs="Times New Roman"/>
          <w:bCs/>
          <w:sz w:val="24"/>
          <w:szCs w:val="24"/>
          <w:lang w:eastAsia="lt-LT"/>
        </w:rPr>
        <w:t xml:space="preserve"> (A2.</w:t>
      </w:r>
      <w:r w:rsidR="00312FA8" w:rsidRPr="00DE3C6E">
        <w:rPr>
          <w:rFonts w:ascii="Times New Roman" w:eastAsia="Times New Roman" w:hAnsi="Times New Roman" w:cs="Times New Roman"/>
          <w:bCs/>
          <w:sz w:val="24"/>
          <w:szCs w:val="24"/>
          <w:lang w:eastAsia="lt-LT"/>
        </w:rPr>
        <w:t>2)</w:t>
      </w:r>
    </w:p>
    <w:p w14:paraId="6B6AA395" w14:textId="77777777" w:rsidR="00BA1000" w:rsidRPr="00DE3C6E"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Boro atomo modelis</w:t>
      </w:r>
    </w:p>
    <w:p w14:paraId="751288B5" w14:textId="77777777" w:rsidR="00BA1000" w:rsidRPr="00DE3C6E"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Rezerfordo atomo modelis</w:t>
      </w:r>
    </w:p>
    <w:p w14:paraId="63137213" w14:textId="77777777" w:rsidR="00BA1000" w:rsidRPr="00DE3C6E"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Kubinis atomo modelis</w:t>
      </w:r>
    </w:p>
    <w:p w14:paraId="7C0C3983" w14:textId="77777777" w:rsidR="00BA1000"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Tomsono atomo modelis</w:t>
      </w:r>
    </w:p>
    <w:p w14:paraId="4E395214" w14:textId="77777777" w:rsidR="00B660FA" w:rsidRPr="00DE3C6E" w:rsidRDefault="00B660FA" w:rsidP="00B660FA">
      <w:pPr>
        <w:spacing w:after="0" w:line="240" w:lineRule="auto"/>
        <w:ind w:left="720"/>
        <w:textAlignment w:val="center"/>
        <w:rPr>
          <w:rFonts w:ascii="Times New Roman" w:eastAsia="Times New Roman" w:hAnsi="Times New Roman" w:cs="Times New Roman"/>
          <w:sz w:val="24"/>
          <w:szCs w:val="24"/>
          <w:lang w:eastAsia="lt-LT"/>
        </w:rPr>
      </w:pPr>
    </w:p>
    <w:p w14:paraId="3DF03A38" w14:textId="66E4EF09" w:rsidR="00BA1000" w:rsidRPr="00DE3C6E" w:rsidRDefault="00FB0B96"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3</w:t>
      </w:r>
      <w:r w:rsidR="00BA1000"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b/>
          <w:bCs/>
          <w:sz w:val="24"/>
          <w:szCs w:val="24"/>
          <w:lang w:eastAsia="lt-LT"/>
        </w:rPr>
        <w:t xml:space="preserve"> </w:t>
      </w:r>
      <w:r w:rsidR="00BA1000" w:rsidRPr="00DE3C6E">
        <w:rPr>
          <w:rFonts w:ascii="Times New Roman" w:eastAsia="Times New Roman" w:hAnsi="Times New Roman" w:cs="Times New Roman"/>
          <w:sz w:val="24"/>
          <w:szCs w:val="24"/>
          <w:lang w:eastAsia="lt-LT"/>
        </w:rPr>
        <w:t>Kuris mokslininkas atrado, kad elektrono energija atome gali būti tik tam tikros vertės?</w:t>
      </w:r>
      <w:r w:rsidRPr="00DE3C6E">
        <w:rPr>
          <w:rFonts w:ascii="Times New Roman" w:eastAsia="Times New Roman" w:hAnsi="Times New Roman" w:cs="Times New Roman"/>
          <w:bCs/>
          <w:sz w:val="24"/>
          <w:szCs w:val="24"/>
          <w:lang w:eastAsia="lt-LT"/>
        </w:rPr>
        <w:t xml:space="preserve"> (A4.</w:t>
      </w:r>
      <w:r w:rsidR="00312FA8" w:rsidRPr="00DE3C6E">
        <w:rPr>
          <w:rFonts w:ascii="Times New Roman" w:eastAsia="Times New Roman" w:hAnsi="Times New Roman" w:cs="Times New Roman"/>
          <w:bCs/>
          <w:sz w:val="24"/>
          <w:szCs w:val="24"/>
          <w:lang w:eastAsia="lt-LT"/>
        </w:rPr>
        <w:t>1)</w:t>
      </w:r>
    </w:p>
    <w:p w14:paraId="43F648FD" w14:textId="77777777"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Boras </w:t>
      </w:r>
    </w:p>
    <w:p w14:paraId="5A5AF929" w14:textId="77777777"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Tomsonas </w:t>
      </w:r>
    </w:p>
    <w:p w14:paraId="6F157F45" w14:textId="49CC3612"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Daltonas</w:t>
      </w:r>
      <w:r w:rsidR="00D67A9B" w:rsidRPr="00DE3C6E">
        <w:rPr>
          <w:rFonts w:ascii="Times New Roman" w:eastAsia="Times New Roman" w:hAnsi="Times New Roman" w:cs="Times New Roman"/>
          <w:sz w:val="24"/>
          <w:szCs w:val="24"/>
          <w:lang w:eastAsia="lt-LT"/>
        </w:rPr>
        <w:t xml:space="preserve"> </w:t>
      </w:r>
    </w:p>
    <w:p w14:paraId="26C0710E" w14:textId="77777777"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Rezerfordas </w:t>
      </w:r>
    </w:p>
    <w:p w14:paraId="3FBDEAA5" w14:textId="77777777"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Šreidengeris</w:t>
      </w:r>
    </w:p>
    <w:p w14:paraId="73DF9D7F" w14:textId="2FB7A8EC" w:rsidR="00BA1000" w:rsidRPr="00DE3C6E" w:rsidRDefault="004805DA" w:rsidP="004805DA">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4</w:t>
      </w:r>
      <w:r w:rsidR="00BA1000" w:rsidRPr="00DE3C6E">
        <w:rPr>
          <w:rFonts w:ascii="Times New Roman" w:eastAsia="Times New Roman" w:hAnsi="Times New Roman" w:cs="Times New Roman"/>
          <w:sz w:val="24"/>
          <w:szCs w:val="24"/>
          <w:lang w:eastAsia="lt-LT"/>
        </w:rPr>
        <w:t>. Paaiškinkite, kokie ir kieno atlikti eksperimentai leido numatyti atomo branduolio buvimą?</w:t>
      </w:r>
      <w:r w:rsidRPr="00DE3C6E">
        <w:rPr>
          <w:rFonts w:ascii="Times New Roman" w:eastAsia="Times New Roman" w:hAnsi="Times New Roman" w:cs="Times New Roman"/>
          <w:bCs/>
          <w:sz w:val="24"/>
          <w:szCs w:val="24"/>
          <w:lang w:eastAsia="lt-LT"/>
        </w:rPr>
        <w:t xml:space="preserve"> (A2.</w:t>
      </w:r>
      <w:r w:rsidR="00D05D44" w:rsidRPr="00DE3C6E">
        <w:rPr>
          <w:rFonts w:ascii="Times New Roman" w:eastAsia="Times New Roman" w:hAnsi="Times New Roman" w:cs="Times New Roman"/>
          <w:bCs/>
          <w:sz w:val="24"/>
          <w:szCs w:val="24"/>
          <w:lang w:eastAsia="lt-LT"/>
        </w:rPr>
        <w:t>3).</w:t>
      </w:r>
    </w:p>
    <w:p w14:paraId="688269B7" w14:textId="7AC69D3C" w:rsidR="00BA1000" w:rsidRPr="00DE3C6E" w:rsidRDefault="004805DA" w:rsidP="004805DA">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5</w:t>
      </w:r>
      <w:r w:rsidR="00BA1000" w:rsidRPr="00DE3C6E">
        <w:rPr>
          <w:rFonts w:ascii="Times New Roman" w:eastAsia="Times New Roman" w:hAnsi="Times New Roman" w:cs="Times New Roman"/>
          <w:sz w:val="24"/>
          <w:szCs w:val="24"/>
          <w:lang w:eastAsia="lt-LT"/>
        </w:rPr>
        <w:t>. Ką įrodė James Chadwick?</w:t>
      </w:r>
      <w:r w:rsidRPr="00DE3C6E">
        <w:rPr>
          <w:rFonts w:ascii="Times New Roman" w:eastAsia="Times New Roman" w:hAnsi="Times New Roman" w:cs="Times New Roman"/>
          <w:b/>
          <w:bCs/>
          <w:sz w:val="24"/>
          <w:szCs w:val="24"/>
          <w:lang w:eastAsia="lt-LT"/>
        </w:rPr>
        <w:t xml:space="preserve"> (</w:t>
      </w:r>
      <w:r w:rsidRPr="00DE3C6E">
        <w:rPr>
          <w:rFonts w:ascii="Times New Roman" w:eastAsia="Times New Roman" w:hAnsi="Times New Roman" w:cs="Times New Roman"/>
          <w:bCs/>
          <w:sz w:val="24"/>
          <w:szCs w:val="24"/>
          <w:lang w:eastAsia="lt-LT"/>
        </w:rPr>
        <w:t>A2.</w:t>
      </w:r>
      <w:r w:rsidR="00312FA8" w:rsidRPr="00DE3C6E">
        <w:rPr>
          <w:rFonts w:ascii="Times New Roman" w:eastAsia="Times New Roman" w:hAnsi="Times New Roman" w:cs="Times New Roman"/>
          <w:bCs/>
          <w:sz w:val="24"/>
          <w:szCs w:val="24"/>
          <w:lang w:eastAsia="lt-LT"/>
        </w:rPr>
        <w:t>4)</w:t>
      </w:r>
    </w:p>
    <w:p w14:paraId="6E1E8D42"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Kad galioje elektronų debesio modelis</w:t>
      </w:r>
    </w:p>
    <w:p w14:paraId="251E1FE1"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Kad galioja kvantinis atomo modelis</w:t>
      </w:r>
    </w:p>
    <w:p w14:paraId="0FB9BACE"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Neutrono egzistavimą</w:t>
      </w:r>
    </w:p>
    <w:p w14:paraId="63402FEC"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Protono egzistavimą</w:t>
      </w:r>
    </w:p>
    <w:p w14:paraId="307B6EB1"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Elektronų egzistavimą</w:t>
      </w:r>
    </w:p>
    <w:p w14:paraId="1E4BB98C" w14:textId="10456886" w:rsidR="00BA1000" w:rsidRPr="00DE3C6E" w:rsidRDefault="004805DA" w:rsidP="009A1B04">
      <w:pPr>
        <w:spacing w:before="120"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6</w:t>
      </w:r>
      <w:r w:rsidR="00BA1000" w:rsidRPr="00DE3C6E">
        <w:rPr>
          <w:rFonts w:ascii="Times New Roman" w:eastAsia="Times New Roman" w:hAnsi="Times New Roman" w:cs="Times New Roman"/>
          <w:sz w:val="24"/>
          <w:szCs w:val="24"/>
          <w:lang w:eastAsia="lt-LT"/>
        </w:rPr>
        <w:t>. Kokios naujos galimybės atsivėrė mokslui po James Chadwick atradimo? Atsakymą argumentuokite</w:t>
      </w:r>
      <w:r w:rsidR="00312FA8" w:rsidRPr="00DE3C6E">
        <w:rPr>
          <w:rFonts w:ascii="Times New Roman" w:eastAsia="Times New Roman" w:hAnsi="Times New Roman" w:cs="Times New Roman"/>
          <w:sz w:val="24"/>
          <w:szCs w:val="24"/>
          <w:lang w:eastAsia="lt-LT"/>
        </w:rPr>
        <w:t xml:space="preserve"> (A1.4)</w:t>
      </w:r>
      <w:r w:rsidR="00BA1000" w:rsidRPr="00DE3C6E">
        <w:rPr>
          <w:rFonts w:ascii="Times New Roman" w:eastAsia="Times New Roman" w:hAnsi="Times New Roman" w:cs="Times New Roman"/>
          <w:sz w:val="24"/>
          <w:szCs w:val="24"/>
          <w:lang w:eastAsia="lt-LT"/>
        </w:rPr>
        <w:t>.</w:t>
      </w:r>
    </w:p>
    <w:p w14:paraId="1543A620" w14:textId="085DF105" w:rsidR="002B34FE" w:rsidRPr="00DE3C6E" w:rsidRDefault="002B34FE" w:rsidP="00D67A9B">
      <w:pPr>
        <w:pStyle w:val="Antrat3"/>
        <w:spacing w:line="240" w:lineRule="auto"/>
        <w:rPr>
          <w:rFonts w:ascii="Times New Roman" w:hAnsi="Times New Roman" w:cs="Times New Roman"/>
          <w:color w:val="auto"/>
          <w:sz w:val="24"/>
          <w:szCs w:val="24"/>
        </w:rPr>
      </w:pPr>
      <w:bookmarkStart w:id="22" w:name="_Toc175229548"/>
      <w:r w:rsidRPr="00DE3C6E">
        <w:rPr>
          <w:rFonts w:ascii="Times New Roman" w:hAnsi="Times New Roman" w:cs="Times New Roman"/>
          <w:color w:val="auto"/>
          <w:sz w:val="24"/>
          <w:szCs w:val="24"/>
        </w:rPr>
        <w:t>Gamtamokslinis komunikavimas (B)</w:t>
      </w:r>
      <w:bookmarkEnd w:id="22"/>
    </w:p>
    <w:p w14:paraId="0C561DFC" w14:textId="7FF79382" w:rsidR="00BA1000" w:rsidRPr="00DE3C6E" w:rsidRDefault="00DB208D" w:rsidP="009E1176">
      <w:pPr>
        <w:spacing w:before="120" w:after="120" w:line="240" w:lineRule="auto"/>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b/>
          <w:sz w:val="24"/>
          <w:szCs w:val="24"/>
          <w:lang w:eastAsia="lt-LT"/>
        </w:rPr>
        <w:t>31</w:t>
      </w:r>
      <w:r w:rsidR="00BA1000" w:rsidRPr="00DE3C6E">
        <w:rPr>
          <w:rFonts w:ascii="Times New Roman" w:eastAsia="Times New Roman" w:hAnsi="Times New Roman" w:cs="Times New Roman"/>
          <w:b/>
          <w:sz w:val="24"/>
          <w:szCs w:val="24"/>
          <w:lang w:eastAsia="lt-LT"/>
        </w:rPr>
        <w:t>.3. Atomas, branduolys ir elementariosios dalelės</w:t>
      </w:r>
    </w:p>
    <w:p w14:paraId="25112E17" w14:textId="3A466DAB" w:rsidR="00BA1000" w:rsidRPr="00DE3C6E" w:rsidRDefault="001D380F" w:rsidP="001669F8">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Impulsinis lazeris išspinduliuoja 2000 šviesos impulsų per sekundę. Kiekvieno impulso energija yra 120</w:t>
      </w:r>
      <w:r w:rsidRPr="00DE3C6E">
        <w:rPr>
          <w:rFonts w:ascii="Times New Roman" w:eastAsia="Times New Roman" w:hAnsi="Times New Roman" w:cs="Times New Roman"/>
          <w:sz w:val="24"/>
          <w:szCs w:val="24"/>
          <w:lang w:eastAsia="lt-LT"/>
        </w:rPr>
        <w:t> </w:t>
      </w:r>
      <w:r w:rsidR="00BA1000" w:rsidRPr="00DE3C6E">
        <w:rPr>
          <w:rFonts w:ascii="Times New Roman" w:eastAsia="Times New Roman" w:hAnsi="Times New Roman" w:cs="Times New Roman"/>
          <w:sz w:val="24"/>
          <w:szCs w:val="24"/>
          <w:lang w:eastAsia="lt-LT"/>
        </w:rPr>
        <w:t>μJ. Kam lygi vidutinė lazerio spinduliuotės galia (VBE 2018 II 10)?</w:t>
      </w:r>
      <w:r w:rsidRPr="00DE3C6E">
        <w:rPr>
          <w:rFonts w:ascii="Times New Roman" w:eastAsia="Times New Roman" w:hAnsi="Times New Roman" w:cs="Times New Roman"/>
          <w:sz w:val="24"/>
          <w:szCs w:val="24"/>
          <w:lang w:eastAsia="lt-LT"/>
        </w:rPr>
        <w:t xml:space="preserve"> (B1.</w:t>
      </w:r>
      <w:r w:rsidR="00D05D44" w:rsidRPr="00DE3C6E">
        <w:rPr>
          <w:rFonts w:ascii="Times New Roman" w:eastAsia="Times New Roman" w:hAnsi="Times New Roman" w:cs="Times New Roman"/>
          <w:sz w:val="24"/>
          <w:szCs w:val="24"/>
          <w:lang w:eastAsia="lt-LT"/>
        </w:rPr>
        <w:t>1).</w:t>
      </w:r>
    </w:p>
    <w:p w14:paraId="1ADA13C1" w14:textId="4041429E" w:rsidR="00BA1000" w:rsidRPr="00DE3C6E" w:rsidRDefault="001669F8" w:rsidP="001669F8">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w:t>
      </w:r>
      <w:r w:rsidR="00BA1000" w:rsidRPr="00DE3C6E">
        <w:rPr>
          <w:rFonts w:ascii="Times New Roman" w:eastAsia="Times New Roman" w:hAnsi="Times New Roman" w:cs="Times New Roman"/>
          <w:sz w:val="24"/>
          <w:szCs w:val="24"/>
          <w:lang w:eastAsia="lt-LT"/>
        </w:rPr>
        <w:t>. Į metalo, kurio elektronų išlaisvinimo darbas yra 1,2 eV, paviršių krinta 2,5 eV energijos fotonai. Kam lygus maksimalus išlaisvintų elektronų greitis?</w:t>
      </w:r>
      <w:r w:rsidRPr="00DE3C6E">
        <w:rPr>
          <w:rFonts w:ascii="Times New Roman" w:eastAsia="Times New Roman" w:hAnsi="Times New Roman" w:cs="Times New Roman"/>
          <w:sz w:val="24"/>
          <w:szCs w:val="24"/>
          <w:lang w:eastAsia="lt-LT"/>
        </w:rPr>
        <w:t xml:space="preserve"> (B1.</w:t>
      </w:r>
      <w:r w:rsidR="00D05D44" w:rsidRPr="00DE3C6E">
        <w:rPr>
          <w:rFonts w:ascii="Times New Roman" w:eastAsia="Times New Roman" w:hAnsi="Times New Roman" w:cs="Times New Roman"/>
          <w:sz w:val="24"/>
          <w:szCs w:val="24"/>
          <w:lang w:eastAsia="lt-LT"/>
        </w:rPr>
        <w:t>2).</w:t>
      </w:r>
    </w:p>
    <w:p w14:paraId="74285273" w14:textId="5A442CE5" w:rsidR="00BA1000" w:rsidRPr="00DE3C6E" w:rsidRDefault="001669F8" w:rsidP="001669F8">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3. </w:t>
      </w:r>
      <w:r w:rsidR="00BA1000" w:rsidRPr="00DE3C6E">
        <w:rPr>
          <w:rFonts w:ascii="Times New Roman" w:eastAsia="Times New Roman" w:hAnsi="Times New Roman" w:cs="Times New Roman"/>
          <w:sz w:val="24"/>
          <w:szCs w:val="24"/>
          <w:lang w:eastAsia="lt-LT"/>
        </w:rPr>
        <w:t>Į metalą krintančio fotono energija</w:t>
      </w:r>
      <w:r w:rsidR="00586AD4" w:rsidRPr="00DE3C6E">
        <w:rPr>
          <w:rFonts w:ascii="Times New Roman" w:eastAsia="Times New Roman" w:hAnsi="Times New Roman" w:cs="Times New Roman"/>
          <w:sz w:val="24"/>
          <w:szCs w:val="24"/>
          <w:lang w:eastAsia="lt-LT"/>
        </w:rPr>
        <w:t xml:space="preserve"> 1,24‧</w:t>
      </w:r>
      <w:r w:rsidR="00BA1000" w:rsidRPr="00DE3C6E">
        <w:rPr>
          <w:rFonts w:ascii="Times New Roman" w:eastAsia="Times New Roman" w:hAnsi="Times New Roman" w:cs="Times New Roman"/>
          <w:sz w:val="24"/>
          <w:szCs w:val="24"/>
          <w:lang w:eastAsia="lt-LT"/>
        </w:rPr>
        <w:t>10</w:t>
      </w:r>
      <w:r w:rsidR="00BA1000" w:rsidRPr="00DE3C6E">
        <w:rPr>
          <w:rFonts w:ascii="Times New Roman" w:eastAsia="Times New Roman" w:hAnsi="Times New Roman" w:cs="Times New Roman"/>
          <w:sz w:val="24"/>
          <w:szCs w:val="24"/>
          <w:vertAlign w:val="superscript"/>
          <w:lang w:eastAsia="lt-LT"/>
        </w:rPr>
        <w:t>-18</w:t>
      </w:r>
      <w:r w:rsidR="00BA1000" w:rsidRPr="00DE3C6E">
        <w:rPr>
          <w:rFonts w:ascii="Times New Roman" w:eastAsia="Times New Roman" w:hAnsi="Times New Roman" w:cs="Times New Roman"/>
          <w:sz w:val="24"/>
          <w:szCs w:val="24"/>
          <w:lang w:eastAsia="lt-LT"/>
        </w:rPr>
        <w:t xml:space="preserve"> J, išlaisvinimo fotoe</w:t>
      </w:r>
      <w:r w:rsidR="00586AD4" w:rsidRPr="00DE3C6E">
        <w:rPr>
          <w:rFonts w:ascii="Times New Roman" w:eastAsia="Times New Roman" w:hAnsi="Times New Roman" w:cs="Times New Roman"/>
          <w:sz w:val="24"/>
          <w:szCs w:val="24"/>
          <w:lang w:eastAsia="lt-LT"/>
        </w:rPr>
        <w:t>lektrono kinetinė energija 4,80‧</w:t>
      </w:r>
      <w:r w:rsidR="00BA1000" w:rsidRPr="00DE3C6E">
        <w:rPr>
          <w:rFonts w:ascii="Times New Roman" w:eastAsia="Times New Roman" w:hAnsi="Times New Roman" w:cs="Times New Roman"/>
          <w:sz w:val="24"/>
          <w:szCs w:val="24"/>
          <w:lang w:eastAsia="lt-LT"/>
        </w:rPr>
        <w:t>10</w:t>
      </w:r>
      <w:r w:rsidR="00BA1000" w:rsidRPr="00DE3C6E">
        <w:rPr>
          <w:rFonts w:ascii="Times New Roman" w:eastAsia="Times New Roman" w:hAnsi="Times New Roman" w:cs="Times New Roman"/>
          <w:sz w:val="24"/>
          <w:szCs w:val="24"/>
          <w:vertAlign w:val="superscript"/>
          <w:lang w:eastAsia="lt-LT"/>
        </w:rPr>
        <w:t>-19</w:t>
      </w:r>
      <w:r w:rsidR="00BA1000" w:rsidRPr="00DE3C6E">
        <w:rPr>
          <w:rFonts w:ascii="Times New Roman" w:eastAsia="Times New Roman" w:hAnsi="Times New Roman" w:cs="Times New Roman"/>
          <w:sz w:val="24"/>
          <w:szCs w:val="24"/>
          <w:lang w:eastAsia="lt-LT"/>
        </w:rPr>
        <w:t xml:space="preserve"> J. Kam lygi elektronų stabdymo įtampa? (VBE 2020 I 25)</w:t>
      </w:r>
      <w:r w:rsidRPr="00DE3C6E">
        <w:rPr>
          <w:rFonts w:ascii="Times New Roman" w:eastAsia="Times New Roman" w:hAnsi="Times New Roman" w:cs="Times New Roman"/>
          <w:sz w:val="24"/>
          <w:szCs w:val="24"/>
          <w:lang w:eastAsia="lt-LT"/>
        </w:rPr>
        <w:t xml:space="preserve"> (B1.</w:t>
      </w:r>
      <w:r w:rsidR="00D05D44" w:rsidRPr="00DE3C6E">
        <w:rPr>
          <w:rFonts w:ascii="Times New Roman" w:eastAsia="Times New Roman" w:hAnsi="Times New Roman" w:cs="Times New Roman"/>
          <w:sz w:val="24"/>
          <w:szCs w:val="24"/>
          <w:lang w:eastAsia="lt-LT"/>
        </w:rPr>
        <w:t>3).</w:t>
      </w:r>
    </w:p>
    <w:p w14:paraId="44F33A16" w14:textId="417F5034" w:rsidR="00BA1000" w:rsidRPr="00DE3C6E" w:rsidRDefault="001669F8" w:rsidP="001669F8">
      <w:pPr>
        <w:spacing w:after="0" w:line="240" w:lineRule="auto"/>
        <w:jc w:val="both"/>
        <w:textAlignment w:val="center"/>
        <w:rPr>
          <w:rFonts w:ascii="Times New Roman" w:eastAsia="Times New Roman" w:hAnsi="Times New Roman" w:cs="Times New Roman"/>
          <w:lang w:eastAsia="lt-LT"/>
        </w:rPr>
      </w:pPr>
      <w:r w:rsidRPr="00DE3C6E">
        <w:rPr>
          <w:rFonts w:ascii="Times New Roman" w:eastAsia="Times New Roman" w:hAnsi="Times New Roman" w:cs="Times New Roman"/>
          <w:sz w:val="24"/>
          <w:szCs w:val="24"/>
          <w:lang w:eastAsia="lt-LT"/>
        </w:rPr>
        <w:t xml:space="preserve">4. </w:t>
      </w:r>
      <w:r w:rsidR="00BA1000" w:rsidRPr="00DE3C6E">
        <w:rPr>
          <w:rFonts w:ascii="Times New Roman" w:eastAsia="Times New Roman" w:hAnsi="Times New Roman" w:cs="Times New Roman"/>
          <w:sz w:val="24"/>
          <w:szCs w:val="24"/>
          <w:lang w:eastAsia="lt-LT"/>
        </w:rPr>
        <w:t xml:space="preserve">Vykstant izotopo </w:t>
      </w:r>
      <m:oMath>
        <m:sPre>
          <m:sPrePr>
            <m:ctrlPr>
              <w:rPr>
                <w:rFonts w:ascii="Cambria Math" w:eastAsia="Times New Roman" w:hAnsi="Cambria Math" w:cs="Times New Roman"/>
                <w:i/>
                <w:sz w:val="24"/>
                <w:szCs w:val="24"/>
                <w:lang w:eastAsia="lt-LT"/>
              </w:rPr>
            </m:ctrlPr>
          </m:sPrePr>
          <m:sub>
            <m:r>
              <w:rPr>
                <w:rFonts w:ascii="Cambria Math" w:eastAsia="Times New Roman" w:hAnsi="Cambria Math" w:cs="Times New Roman"/>
                <w:sz w:val="24"/>
                <w:szCs w:val="24"/>
                <w:lang w:eastAsia="lt-LT"/>
              </w:rPr>
              <m:t>11</m:t>
            </m:r>
          </m:sub>
          <m:sup>
            <m:r>
              <w:rPr>
                <w:rFonts w:ascii="Cambria Math" w:eastAsia="Times New Roman" w:hAnsi="Cambria Math" w:cs="Times New Roman"/>
                <w:sz w:val="24"/>
                <w:szCs w:val="24"/>
                <w:lang w:eastAsia="lt-LT"/>
              </w:rPr>
              <m:t>24</m:t>
            </m:r>
          </m:sup>
          <m:e>
            <m:r>
              <m:rPr>
                <m:sty m:val="p"/>
              </m:rPr>
              <w:rPr>
                <w:rFonts w:ascii="Cambria Math" w:eastAsia="Times New Roman" w:hAnsi="Cambria Math" w:cs="Times New Roman"/>
                <w:sz w:val="24"/>
                <w:szCs w:val="24"/>
                <w:lang w:eastAsia="lt-LT"/>
              </w:rPr>
              <m:t>Na</m:t>
            </m:r>
          </m:e>
        </m:sPre>
      </m:oMath>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beta skilimui, kartu su beta dalele išspinduliuojami ir du gama kvantai, kurių energijos lygios 2,76 MeV ir 1,38 MeV. Apskaičiuokite trumpesnį bangos ilgį atitinkančio kva</w:t>
      </w:r>
      <w:r w:rsidR="00797960" w:rsidRPr="00DE3C6E">
        <w:rPr>
          <w:rFonts w:ascii="Times New Roman" w:eastAsia="Times New Roman" w:hAnsi="Times New Roman" w:cs="Times New Roman"/>
          <w:sz w:val="24"/>
          <w:szCs w:val="24"/>
          <w:lang w:eastAsia="lt-LT"/>
        </w:rPr>
        <w:t>nto impulsą. (VBE 2018 III 7.3)</w:t>
      </w:r>
      <w:r w:rsidRPr="00DE3C6E">
        <w:rPr>
          <w:rFonts w:ascii="Times New Roman" w:eastAsia="Times New Roman" w:hAnsi="Times New Roman" w:cs="Times New Roman"/>
          <w:sz w:val="24"/>
          <w:szCs w:val="24"/>
          <w:lang w:eastAsia="lt-LT"/>
        </w:rPr>
        <w:t xml:space="preserve"> (B1.</w:t>
      </w:r>
      <w:r w:rsidR="00D05D44" w:rsidRPr="00DE3C6E">
        <w:rPr>
          <w:rFonts w:ascii="Times New Roman" w:eastAsia="Times New Roman" w:hAnsi="Times New Roman" w:cs="Times New Roman"/>
          <w:sz w:val="24"/>
          <w:szCs w:val="24"/>
          <w:lang w:eastAsia="lt-LT"/>
        </w:rPr>
        <w:t>4).</w:t>
      </w:r>
    </w:p>
    <w:p w14:paraId="5F48CE00" w14:textId="46E24007" w:rsidR="002B34FE" w:rsidRPr="00DE3C6E" w:rsidRDefault="002B34FE" w:rsidP="009E1176">
      <w:pPr>
        <w:pStyle w:val="Antrat3"/>
        <w:spacing w:before="120" w:after="120" w:line="240" w:lineRule="auto"/>
        <w:rPr>
          <w:rFonts w:ascii="Times New Roman" w:hAnsi="Times New Roman" w:cs="Times New Roman"/>
          <w:color w:val="auto"/>
          <w:sz w:val="24"/>
          <w:szCs w:val="24"/>
        </w:rPr>
      </w:pPr>
      <w:bookmarkStart w:id="23" w:name="_Toc175229549"/>
      <w:r w:rsidRPr="00DE3C6E">
        <w:rPr>
          <w:rFonts w:ascii="Times New Roman" w:hAnsi="Times New Roman" w:cs="Times New Roman"/>
          <w:color w:val="auto"/>
          <w:sz w:val="24"/>
          <w:szCs w:val="24"/>
        </w:rPr>
        <w:t>Gamtamokslinis tyrinėjimas (C)</w:t>
      </w:r>
      <w:bookmarkEnd w:id="23"/>
    </w:p>
    <w:p w14:paraId="48CEFA9B" w14:textId="1E8A559E" w:rsidR="00BA1000" w:rsidRPr="00DE3C6E" w:rsidRDefault="00DB208D" w:rsidP="009E1176">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31</w:t>
      </w:r>
      <w:r w:rsidR="00BA1000" w:rsidRPr="00DE3C6E">
        <w:rPr>
          <w:rFonts w:ascii="Times New Roman" w:eastAsia="Times New Roman" w:hAnsi="Times New Roman" w:cs="Times New Roman"/>
          <w:b/>
          <w:bCs/>
          <w:sz w:val="24"/>
          <w:szCs w:val="24"/>
          <w:lang w:eastAsia="lt-LT"/>
        </w:rPr>
        <w:t>.3.1. Kvantinė optika.</w:t>
      </w:r>
    </w:p>
    <w:p w14:paraId="2DE79144" w14:textId="77777777" w:rsidR="009E1176" w:rsidRPr="00DE3C6E" w:rsidRDefault="009E1176" w:rsidP="00D67A9B">
      <w:pPr>
        <w:spacing w:after="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Užduotis skirta C2–</w:t>
      </w:r>
      <w:r w:rsidR="00BA1000" w:rsidRPr="00DE3C6E">
        <w:rPr>
          <w:rFonts w:ascii="Times New Roman" w:eastAsia="Times New Roman" w:hAnsi="Times New Roman" w:cs="Times New Roman"/>
          <w:b/>
          <w:bCs/>
          <w:sz w:val="24"/>
          <w:szCs w:val="24"/>
          <w:lang w:eastAsia="lt-LT"/>
        </w:rPr>
        <w:t>C6</w:t>
      </w:r>
      <w:r w:rsidRPr="00DE3C6E">
        <w:rPr>
          <w:rFonts w:ascii="Times New Roman" w:eastAsia="Times New Roman" w:hAnsi="Times New Roman" w:cs="Times New Roman"/>
          <w:b/>
          <w:bCs/>
          <w:sz w:val="24"/>
          <w:szCs w:val="24"/>
          <w:lang w:eastAsia="lt-LT"/>
        </w:rPr>
        <w:t xml:space="preserve"> pasiekimams ugdyti ir vertinti</w:t>
      </w:r>
      <w:r w:rsidR="00BA1000" w:rsidRPr="00DE3C6E">
        <w:rPr>
          <w:rFonts w:ascii="Times New Roman" w:eastAsia="Times New Roman" w:hAnsi="Times New Roman" w:cs="Times New Roman"/>
          <w:b/>
          <w:bCs/>
          <w:sz w:val="24"/>
          <w:szCs w:val="24"/>
          <w:lang w:eastAsia="lt-LT"/>
        </w:rPr>
        <w:t xml:space="preserve">. </w:t>
      </w:r>
    </w:p>
    <w:p w14:paraId="50347D3F" w14:textId="6FB5AEC2" w:rsidR="00BA1000" w:rsidRPr="00DE3C6E" w:rsidRDefault="00BA1000"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Susiplanuo</w:t>
      </w:r>
      <w:r w:rsidR="009E1176" w:rsidRPr="00DE3C6E">
        <w:rPr>
          <w:rFonts w:ascii="Times New Roman" w:eastAsia="Times New Roman" w:hAnsi="Times New Roman" w:cs="Times New Roman"/>
          <w:sz w:val="24"/>
          <w:szCs w:val="24"/>
          <w:lang w:eastAsia="lt-LT"/>
        </w:rPr>
        <w:t>kite</w:t>
      </w:r>
      <w:r w:rsidRPr="00DE3C6E">
        <w:rPr>
          <w:rFonts w:ascii="Times New Roman" w:eastAsia="Times New Roman" w:hAnsi="Times New Roman" w:cs="Times New Roman"/>
          <w:sz w:val="24"/>
          <w:szCs w:val="24"/>
          <w:lang w:eastAsia="lt-LT"/>
        </w:rPr>
        <w:t xml:space="preserve"> tyrimą ir nustaty</w:t>
      </w:r>
      <w:r w:rsidR="009E1176" w:rsidRPr="00DE3C6E">
        <w:rPr>
          <w:rFonts w:ascii="Times New Roman" w:eastAsia="Times New Roman" w:hAnsi="Times New Roman" w:cs="Times New Roman"/>
          <w:sz w:val="24"/>
          <w:szCs w:val="24"/>
          <w:lang w:eastAsia="lt-LT"/>
        </w:rPr>
        <w:t>kite</w:t>
      </w:r>
      <w:r w:rsidRPr="00DE3C6E">
        <w:rPr>
          <w:rFonts w:ascii="Times New Roman" w:eastAsia="Times New Roman" w:hAnsi="Times New Roman" w:cs="Times New Roman"/>
          <w:sz w:val="24"/>
          <w:szCs w:val="24"/>
          <w:lang w:eastAsia="lt-LT"/>
        </w:rPr>
        <w:t xml:space="preserve"> kaip saulės elemente gaunama elektros energija priklauso nuo spindulių kritimo kampo, paren</w:t>
      </w:r>
      <w:r w:rsidR="009E1176" w:rsidRPr="00DE3C6E">
        <w:rPr>
          <w:rFonts w:ascii="Times New Roman" w:eastAsia="Times New Roman" w:hAnsi="Times New Roman" w:cs="Times New Roman"/>
          <w:sz w:val="24"/>
          <w:szCs w:val="24"/>
          <w:lang w:eastAsia="lt-LT"/>
        </w:rPr>
        <w:t>kite</w:t>
      </w:r>
      <w:r w:rsidRPr="00DE3C6E">
        <w:rPr>
          <w:rFonts w:ascii="Times New Roman" w:eastAsia="Times New Roman" w:hAnsi="Times New Roman" w:cs="Times New Roman"/>
          <w:sz w:val="24"/>
          <w:szCs w:val="24"/>
          <w:lang w:eastAsia="lt-LT"/>
        </w:rPr>
        <w:t xml:space="preserve"> tyrimo ataskaitą. Tyrimui pateikta įranga pavaizduota</w:t>
      </w:r>
      <w:r w:rsidR="00D67A9B"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 xml:space="preserve">paveiksle. </w:t>
      </w:r>
    </w:p>
    <w:p w14:paraId="08B5AAAA" w14:textId="1AE9D540"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32498062" wp14:editId="17CB3BB9">
            <wp:extent cx="4572000" cy="2076450"/>
            <wp:effectExtent l="0" t="0" r="0" b="0"/>
            <wp:docPr id="32" name="Paveikslėlis 32" descr="Saulés &#10;elementas &#10;Laikikliai &#10;lem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ulés &#10;elementas &#10;Laikikliai &#10;lempa "/>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572000" cy="2076450"/>
                    </a:xfrm>
                    <a:prstGeom prst="rect">
                      <a:avLst/>
                    </a:prstGeom>
                    <a:noFill/>
                    <a:ln>
                      <a:noFill/>
                    </a:ln>
                  </pic:spPr>
                </pic:pic>
              </a:graphicData>
            </a:graphic>
          </wp:inline>
        </w:drawing>
      </w:r>
    </w:p>
    <w:p w14:paraId="3C60E7E4" w14:textId="77777777" w:rsidR="00BA1000" w:rsidRPr="00DE3C6E" w:rsidRDefault="00BA1000"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Tyrimo ataskaitoje turi būti: </w:t>
      </w:r>
    </w:p>
    <w:p w14:paraId="6CACEF24"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Surašytos kitos eksperimentui atlikti reikalingos darbo priemonės. </w:t>
      </w:r>
    </w:p>
    <w:p w14:paraId="415F25B3"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Suformuluoti tikslai.</w:t>
      </w:r>
    </w:p>
    <w:p w14:paraId="7A3613F9"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Suformuluota hipotezė.</w:t>
      </w:r>
    </w:p>
    <w:p w14:paraId="07A93065"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Nurodyti eksperimento metu nekintantys dydžiai</w:t>
      </w:r>
    </w:p>
    <w:p w14:paraId="00B24CC4" w14:textId="7749F0CB"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Darbo eiga.</w:t>
      </w:r>
    </w:p>
    <w:p w14:paraId="5337A5E9"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Nubrėžta duomenų lentelė.</w:t>
      </w:r>
    </w:p>
    <w:p w14:paraId="18E4CA05" w14:textId="365A9ECB"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Pateikiami rezultatai.</w:t>
      </w:r>
    </w:p>
    <w:p w14:paraId="1C26CFC0" w14:textId="00FFD819"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Duomenų ir rezultatų analizė</w:t>
      </w:r>
    </w:p>
    <w:p w14:paraId="17FCB97E" w14:textId="39673406"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Numatytas ir trumpai aprašytas kitas galimas tyrimo variantas.</w:t>
      </w:r>
    </w:p>
    <w:p w14:paraId="191CBEFB" w14:textId="512AEE52" w:rsidR="002B34FE" w:rsidRPr="00DE3C6E" w:rsidRDefault="002B34FE" w:rsidP="009E1176">
      <w:pPr>
        <w:pStyle w:val="Antrat3"/>
        <w:spacing w:before="120" w:after="120" w:line="240" w:lineRule="auto"/>
        <w:rPr>
          <w:rFonts w:ascii="Times New Roman" w:hAnsi="Times New Roman" w:cs="Times New Roman"/>
          <w:color w:val="auto"/>
          <w:sz w:val="24"/>
          <w:szCs w:val="24"/>
        </w:rPr>
      </w:pPr>
      <w:bookmarkStart w:id="24" w:name="_Toc175229550"/>
      <w:r w:rsidRPr="00DE3C6E">
        <w:rPr>
          <w:rFonts w:ascii="Times New Roman" w:hAnsi="Times New Roman" w:cs="Times New Roman"/>
          <w:color w:val="auto"/>
          <w:sz w:val="24"/>
          <w:szCs w:val="24"/>
        </w:rPr>
        <w:t>Gamtos objektų ir reiškinių pažinimas (D)</w:t>
      </w:r>
      <w:bookmarkEnd w:id="24"/>
    </w:p>
    <w:p w14:paraId="2C5331F7" w14:textId="255533CF" w:rsidR="00181ECD" w:rsidRPr="00DE3C6E" w:rsidRDefault="00DB208D" w:rsidP="009E1176">
      <w:pPr>
        <w:spacing w:after="120" w:line="240" w:lineRule="auto"/>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b/>
          <w:sz w:val="24"/>
          <w:szCs w:val="24"/>
          <w:lang w:eastAsia="lt-LT"/>
        </w:rPr>
        <w:t>31</w:t>
      </w:r>
      <w:r w:rsidR="00181ECD" w:rsidRPr="00DE3C6E">
        <w:rPr>
          <w:rFonts w:ascii="Times New Roman" w:eastAsia="Times New Roman" w:hAnsi="Times New Roman" w:cs="Times New Roman"/>
          <w:b/>
          <w:sz w:val="24"/>
          <w:szCs w:val="24"/>
          <w:lang w:eastAsia="lt-LT"/>
        </w:rPr>
        <w:t>.3. Atomas, branduolys ir elementariosios dalelės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2029"/>
      </w:tblGrid>
      <w:tr w:rsidR="00C51185" w14:paraId="3665C71C" w14:textId="77777777" w:rsidTr="001639CC">
        <w:tc>
          <w:tcPr>
            <w:tcW w:w="8500" w:type="dxa"/>
            <w:tcMar>
              <w:left w:w="0" w:type="dxa"/>
              <w:right w:w="0" w:type="dxa"/>
            </w:tcMar>
          </w:tcPr>
          <w:p w14:paraId="62DB9931" w14:textId="77777777" w:rsidR="00C51185" w:rsidRPr="00DE3C6E" w:rsidRDefault="00C51185" w:rsidP="00C51185">
            <w:pPr>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Sužadintas elektronas pereina į žemesnį energijos lygmenį kaip pavaizduota iliustracijoje. Nurodykite pradinės būsenos energijos lygmens pagrindinį kvantinį skaičių ir galinio lygmens pagrindinį kvantinį skaičių (D1.1). </w:t>
            </w:r>
          </w:p>
          <w:p w14:paraId="45B2C161" w14:textId="77777777" w:rsidR="00C51185" w:rsidRDefault="00C51185" w:rsidP="00EC2162">
            <w:pPr>
              <w:jc w:val="both"/>
              <w:textAlignment w:val="center"/>
              <w:rPr>
                <w:rFonts w:ascii="Times New Roman" w:eastAsia="Times New Roman" w:hAnsi="Times New Roman" w:cs="Times New Roman"/>
                <w:sz w:val="24"/>
                <w:szCs w:val="24"/>
                <w:lang w:eastAsia="lt-LT"/>
              </w:rPr>
            </w:pPr>
          </w:p>
        </w:tc>
        <w:tc>
          <w:tcPr>
            <w:tcW w:w="2029" w:type="dxa"/>
            <w:tcMar>
              <w:left w:w="0" w:type="dxa"/>
              <w:right w:w="0" w:type="dxa"/>
            </w:tcMar>
          </w:tcPr>
          <w:p w14:paraId="75B185C5" w14:textId="4A3AC062" w:rsidR="00C51185" w:rsidRDefault="00C51185" w:rsidP="00EC2162">
            <w:pPr>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lang w:eastAsia="lt-LT"/>
              </w:rPr>
              <w:drawing>
                <wp:anchor distT="0" distB="0" distL="114300" distR="114300" simplePos="0" relativeHeight="251670528" behindDoc="0" locked="0" layoutInCell="1" allowOverlap="1" wp14:anchorId="4AF34A7D" wp14:editId="285B1CB0">
                  <wp:simplePos x="0" y="0"/>
                  <wp:positionH relativeFrom="margin">
                    <wp:posOffset>2192771</wp:posOffset>
                  </wp:positionH>
                  <wp:positionV relativeFrom="margin">
                    <wp:posOffset>45547</wp:posOffset>
                  </wp:positionV>
                  <wp:extent cx="996002" cy="936000"/>
                  <wp:effectExtent l="0" t="0" r="0" b="0"/>
                  <wp:wrapSquare wrapText="bothSides"/>
                  <wp:docPr id="40" name="Paveikslėlis 4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lase\AppData\Local\Temp\msohtmlclip1\02\clip_image001.png"/>
                          <pic:cNvPicPr>
                            <a:picLocks noChangeAspect="1" noChangeArrowheads="1"/>
                          </pic:cNvPicPr>
                        </pic:nvPicPr>
                        <pic:blipFill rotWithShape="1">
                          <a:blip r:embed="rId689" cstate="print">
                            <a:extLst>
                              <a:ext uri="{BEBA8EAE-BF5A-486C-A8C5-ECC9F3942E4B}">
                                <a14:imgProps xmlns:a14="http://schemas.microsoft.com/office/drawing/2010/main">
                                  <a14:imgLayer r:embed="rId69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5833" t="9638" r="25000" b="9940"/>
                          <a:stretch/>
                        </pic:blipFill>
                        <pic:spPr bwMode="auto">
                          <a:xfrm>
                            <a:off x="0" y="0"/>
                            <a:ext cx="996002" cy="9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22AEF03" w14:textId="070A1325" w:rsidR="00181ECD" w:rsidRPr="00DE3C6E" w:rsidRDefault="00181ECD" w:rsidP="00EC21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Sužadintas elektronas pereina į žemesnį energijos lygmenį kaip pavaizduota iliustracijoje. </w:t>
      </w:r>
      <w:r w:rsidR="00634F6A" w:rsidRPr="00DE3C6E">
        <w:rPr>
          <w:rFonts w:ascii="Times New Roman" w:eastAsia="Times New Roman" w:hAnsi="Times New Roman" w:cs="Times New Roman"/>
          <w:sz w:val="24"/>
          <w:szCs w:val="24"/>
          <w:lang w:eastAsia="lt-LT"/>
        </w:rPr>
        <w:t xml:space="preserve">Koks spektras yra registruojamas šio proceso metu? </w:t>
      </w:r>
      <w:r w:rsidR="00BF5719" w:rsidRPr="00DE3C6E">
        <w:rPr>
          <w:rFonts w:ascii="Times New Roman" w:eastAsia="Times New Roman" w:hAnsi="Times New Roman" w:cs="Times New Roman"/>
          <w:sz w:val="24"/>
          <w:szCs w:val="24"/>
          <w:lang w:eastAsia="lt-LT"/>
        </w:rPr>
        <w:t>(D1.</w:t>
      </w:r>
      <w:r w:rsidR="00586AD4" w:rsidRPr="00DE3C6E">
        <w:rPr>
          <w:rFonts w:ascii="Times New Roman" w:eastAsia="Times New Roman" w:hAnsi="Times New Roman" w:cs="Times New Roman"/>
          <w:sz w:val="24"/>
          <w:szCs w:val="24"/>
          <w:lang w:eastAsia="lt-LT"/>
        </w:rPr>
        <w:t>2)</w:t>
      </w:r>
    </w:p>
    <w:p w14:paraId="6A68921E" w14:textId="3889D8C2" w:rsidR="00181ECD" w:rsidRPr="00DE3C6E" w:rsidRDefault="00634F6A" w:rsidP="00EC2162">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3. </w:t>
      </w:r>
      <w:r w:rsidR="00181ECD" w:rsidRPr="00DE3C6E">
        <w:rPr>
          <w:rFonts w:ascii="Times New Roman" w:eastAsia="Times New Roman" w:hAnsi="Times New Roman" w:cs="Times New Roman"/>
          <w:sz w:val="24"/>
          <w:szCs w:val="24"/>
          <w:lang w:eastAsia="lt-LT"/>
        </w:rPr>
        <w:t>Sužadintas elektronas pereina į žemesnį energijos lygmenį kaip pavaizduota iliustracijoje. Nurodykite, kokia dalelė yra iš</w:t>
      </w:r>
      <w:r w:rsidR="00586AD4" w:rsidRPr="00DE3C6E">
        <w:rPr>
          <w:rFonts w:ascii="Times New Roman" w:eastAsia="Times New Roman" w:hAnsi="Times New Roman" w:cs="Times New Roman"/>
          <w:sz w:val="24"/>
          <w:szCs w:val="24"/>
          <w:lang w:eastAsia="lt-LT"/>
        </w:rPr>
        <w:t>spinduliuojama šio proceso metu</w:t>
      </w:r>
      <w:r w:rsidRPr="00DE3C6E">
        <w:rPr>
          <w:rFonts w:ascii="Times New Roman" w:eastAsia="Times New Roman" w:hAnsi="Times New Roman" w:cs="Times New Roman"/>
          <w:sz w:val="24"/>
          <w:szCs w:val="24"/>
          <w:lang w:eastAsia="lt-LT"/>
        </w:rPr>
        <w:t xml:space="preserve"> (D1.</w:t>
      </w:r>
      <w:r w:rsidR="00586AD4" w:rsidRPr="00DE3C6E">
        <w:rPr>
          <w:rFonts w:ascii="Times New Roman" w:eastAsia="Times New Roman" w:hAnsi="Times New Roman" w:cs="Times New Roman"/>
          <w:sz w:val="24"/>
          <w:szCs w:val="24"/>
          <w:lang w:eastAsia="lt-LT"/>
        </w:rPr>
        <w:t>3).</w:t>
      </w:r>
    </w:p>
    <w:p w14:paraId="2A348154" w14:textId="6451675E" w:rsidR="00181ECD" w:rsidRPr="00DE3C6E" w:rsidRDefault="00634F6A" w:rsidP="00EC2162">
      <w:pPr>
        <w:spacing w:after="12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4. </w:t>
      </w:r>
      <w:r w:rsidR="00181ECD" w:rsidRPr="00DE3C6E">
        <w:rPr>
          <w:rFonts w:ascii="Times New Roman" w:eastAsia="Times New Roman" w:hAnsi="Times New Roman" w:cs="Times New Roman"/>
          <w:sz w:val="24"/>
          <w:szCs w:val="24"/>
          <w:lang w:eastAsia="lt-LT"/>
        </w:rPr>
        <w:t xml:space="preserve">Sužadintas atomas vieną po kito išspinduliuoja 2 gama kvantus. Pažymėkite iliustraciją, kurioje pavaizduotas mažiausio bangos ilgio fotono spinduliavimas. </w:t>
      </w:r>
      <w:r w:rsidR="00586AD4" w:rsidRPr="00DE3C6E">
        <w:rPr>
          <w:rFonts w:ascii="Times New Roman" w:eastAsia="Times New Roman" w:hAnsi="Times New Roman" w:cs="Times New Roman"/>
          <w:sz w:val="24"/>
          <w:szCs w:val="24"/>
          <w:lang w:eastAsia="lt-LT"/>
        </w:rPr>
        <w:t>Savo pasirinkimą argumentuokite</w:t>
      </w:r>
      <w:r w:rsidRPr="00DE3C6E">
        <w:rPr>
          <w:rFonts w:ascii="Times New Roman" w:eastAsia="Times New Roman" w:hAnsi="Times New Roman" w:cs="Times New Roman"/>
          <w:sz w:val="24"/>
          <w:szCs w:val="24"/>
          <w:lang w:eastAsia="lt-LT"/>
        </w:rPr>
        <w:t xml:space="preserve"> (D1.</w:t>
      </w:r>
      <w:r w:rsidR="00D05D44" w:rsidRPr="00DE3C6E">
        <w:rPr>
          <w:rFonts w:ascii="Times New Roman" w:eastAsia="Times New Roman" w:hAnsi="Times New Roman" w:cs="Times New Roman"/>
          <w:sz w:val="24"/>
          <w:szCs w:val="24"/>
          <w:lang w:eastAsia="lt-LT"/>
        </w:rPr>
        <w:t>4).</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1"/>
        <w:gridCol w:w="2610"/>
        <w:gridCol w:w="2611"/>
      </w:tblGrid>
      <w:tr w:rsidR="00634F6A" w:rsidRPr="00DE3C6E" w14:paraId="647F50C3" w14:textId="77777777" w:rsidTr="005431A4">
        <w:trPr>
          <w:trHeight w:val="1792"/>
        </w:trPr>
        <w:tc>
          <w:tcPr>
            <w:tcW w:w="2610" w:type="dxa"/>
          </w:tcPr>
          <w:p w14:paraId="35B09E29" w14:textId="08CA14BB" w:rsidR="00634F6A" w:rsidRPr="00DE3C6E" w:rsidRDefault="00634F6A" w:rsidP="00A319A6">
            <w:pPr>
              <w:jc w:val="center"/>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4B8A0128" wp14:editId="5CD4E9D9">
                  <wp:extent cx="1258479" cy="1224000"/>
                  <wp:effectExtent l="0" t="0" r="0" b="0"/>
                  <wp:docPr id="43" name="Paveikslėlis 43"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lase\AppData\Local\Temp\msohtmlclip1\02\clip_image002.png"/>
                          <pic:cNvPicPr>
                            <a:picLocks noChangeAspect="1" noChangeArrowheads="1"/>
                          </pic:cNvPicPr>
                        </pic:nvPicPr>
                        <pic:blipFill rotWithShape="1">
                          <a:blip r:embed="rId691" cstate="print">
                            <a:extLst>
                              <a:ext uri="{28A0092B-C50C-407E-A947-70E740481C1C}">
                                <a14:useLocalDpi xmlns:a14="http://schemas.microsoft.com/office/drawing/2010/main" val="0"/>
                              </a:ext>
                            </a:extLst>
                          </a:blip>
                          <a:srcRect l="32500" t="14091" r="37083" b="21364"/>
                          <a:stretch/>
                        </pic:blipFill>
                        <pic:spPr bwMode="auto">
                          <a:xfrm>
                            <a:off x="0" y="0"/>
                            <a:ext cx="1258479"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1" w:type="dxa"/>
          </w:tcPr>
          <w:p w14:paraId="53B04C28" w14:textId="51988D72" w:rsidR="00634F6A" w:rsidRPr="00DE3C6E" w:rsidRDefault="00634F6A" w:rsidP="00A319A6">
            <w:pPr>
              <w:jc w:val="center"/>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4772CD2" wp14:editId="62B240DD">
                  <wp:extent cx="1258238" cy="1224000"/>
                  <wp:effectExtent l="0" t="0" r="0" b="0"/>
                  <wp:docPr id="44" name="Paveikslėlis 44"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lase\AppData\Local\Temp\msohtmlclip1\02\clip_image003.png"/>
                          <pic:cNvPicPr>
                            <a:picLocks noChangeAspect="1" noChangeArrowheads="1"/>
                          </pic:cNvPicPr>
                        </pic:nvPicPr>
                        <pic:blipFill rotWithShape="1">
                          <a:blip r:embed="rId692" cstate="print">
                            <a:extLst>
                              <a:ext uri="{28A0092B-C50C-407E-A947-70E740481C1C}">
                                <a14:useLocalDpi xmlns:a14="http://schemas.microsoft.com/office/drawing/2010/main" val="0"/>
                              </a:ext>
                            </a:extLst>
                          </a:blip>
                          <a:srcRect l="32708" t="14091" r="36667" b="20909"/>
                          <a:stretch/>
                        </pic:blipFill>
                        <pic:spPr bwMode="auto">
                          <a:xfrm>
                            <a:off x="0" y="0"/>
                            <a:ext cx="1258238"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14:paraId="2D667C64" w14:textId="35D888E6" w:rsidR="00634F6A" w:rsidRPr="00DE3C6E" w:rsidRDefault="00634F6A" w:rsidP="00A319A6">
            <w:pPr>
              <w:jc w:val="center"/>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4F08BD84" wp14:editId="31EC3DBD">
                  <wp:extent cx="1258479" cy="1224000"/>
                  <wp:effectExtent l="0" t="0" r="0" b="0"/>
                  <wp:docPr id="45" name="Paveikslėlis 45"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lase\AppData\Local\Temp\msohtmlclip1\02\clip_image004.png"/>
                          <pic:cNvPicPr>
                            <a:picLocks noChangeAspect="1" noChangeArrowheads="1"/>
                          </pic:cNvPicPr>
                        </pic:nvPicPr>
                        <pic:blipFill rotWithShape="1">
                          <a:blip r:embed="rId693" cstate="print">
                            <a:extLst>
                              <a:ext uri="{28A0092B-C50C-407E-A947-70E740481C1C}">
                                <a14:useLocalDpi xmlns:a14="http://schemas.microsoft.com/office/drawing/2010/main" val="0"/>
                              </a:ext>
                            </a:extLst>
                          </a:blip>
                          <a:srcRect l="32917" t="15000" r="36666" b="20454"/>
                          <a:stretch/>
                        </pic:blipFill>
                        <pic:spPr bwMode="auto">
                          <a:xfrm>
                            <a:off x="0" y="0"/>
                            <a:ext cx="1258479"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1" w:type="dxa"/>
          </w:tcPr>
          <w:p w14:paraId="4FBEC458" w14:textId="4FABCCB6" w:rsidR="00634F6A" w:rsidRPr="00DE3C6E" w:rsidRDefault="00634F6A" w:rsidP="00A319A6">
            <w:pPr>
              <w:jc w:val="center"/>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CD93943" wp14:editId="49BE645E">
                  <wp:extent cx="1206884" cy="1224000"/>
                  <wp:effectExtent l="0" t="0" r="0" b="0"/>
                  <wp:docPr id="46" name="Paveikslėlis 46"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lase\AppData\Local\Temp\msohtmlclip1\02\clip_image005.png"/>
                          <pic:cNvPicPr>
                            <a:picLocks noChangeAspect="1" noChangeArrowheads="1"/>
                          </pic:cNvPicPr>
                        </pic:nvPicPr>
                        <pic:blipFill rotWithShape="1">
                          <a:blip r:embed="rId694" cstate="print">
                            <a:extLst>
                              <a:ext uri="{28A0092B-C50C-407E-A947-70E740481C1C}">
                                <a14:useLocalDpi xmlns:a14="http://schemas.microsoft.com/office/drawing/2010/main" val="0"/>
                              </a:ext>
                            </a:extLst>
                          </a:blip>
                          <a:srcRect l="33333" t="14091" r="37292" b="20909"/>
                          <a:stretch/>
                        </pic:blipFill>
                        <pic:spPr bwMode="auto">
                          <a:xfrm>
                            <a:off x="0" y="0"/>
                            <a:ext cx="1206884"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1EF1FC" w14:textId="77931E9E" w:rsidR="00BA1000" w:rsidRPr="00DE3C6E" w:rsidRDefault="00DB208D" w:rsidP="008037DD">
      <w:pPr>
        <w:spacing w:before="120"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31</w:t>
      </w:r>
      <w:r w:rsidR="00BA1000" w:rsidRPr="00DE3C6E">
        <w:rPr>
          <w:rFonts w:ascii="Times New Roman" w:eastAsia="Times New Roman" w:hAnsi="Times New Roman" w:cs="Times New Roman"/>
          <w:b/>
          <w:bCs/>
          <w:sz w:val="24"/>
          <w:szCs w:val="24"/>
          <w:lang w:eastAsia="lt-LT"/>
        </w:rPr>
        <w:t>.3.</w:t>
      </w:r>
      <w:r w:rsidR="008037DD" w:rsidRPr="00DE3C6E">
        <w:rPr>
          <w:rFonts w:ascii="Times New Roman" w:eastAsia="Times New Roman" w:hAnsi="Times New Roman" w:cs="Times New Roman"/>
          <w:b/>
          <w:bCs/>
          <w:sz w:val="24"/>
          <w:szCs w:val="24"/>
          <w:lang w:eastAsia="lt-LT"/>
        </w:rPr>
        <w:t xml:space="preserve">2. </w:t>
      </w:r>
      <w:r w:rsidR="00BA1000" w:rsidRPr="00DE3C6E">
        <w:rPr>
          <w:rFonts w:ascii="Times New Roman" w:eastAsia="Times New Roman" w:hAnsi="Times New Roman" w:cs="Times New Roman"/>
          <w:b/>
          <w:bCs/>
          <w:sz w:val="24"/>
          <w:szCs w:val="24"/>
          <w:lang w:eastAsia="lt-LT"/>
        </w:rPr>
        <w:t>Atomas, branduolys ir elementariosios dalelės</w:t>
      </w:r>
    </w:p>
    <w:p w14:paraId="7680217F" w14:textId="787C7781" w:rsidR="00BA1000" w:rsidRPr="00DE3C6E" w:rsidRDefault="00586AD4"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 xml:space="preserve">Kuriuo </w:t>
      </w:r>
      <w:r w:rsidR="0097014A" w:rsidRPr="00DE3C6E">
        <w:rPr>
          <w:rFonts w:ascii="Times New Roman" w:eastAsia="Times New Roman" w:hAnsi="Times New Roman" w:cs="Times New Roman"/>
          <w:sz w:val="24"/>
          <w:szCs w:val="24"/>
          <w:lang w:eastAsia="lt-LT"/>
        </w:rPr>
        <w:t>atveju</w:t>
      </w:r>
      <w:r w:rsidR="00BA1000" w:rsidRPr="00DE3C6E">
        <w:rPr>
          <w:rFonts w:ascii="Times New Roman" w:eastAsia="Times New Roman" w:hAnsi="Times New Roman" w:cs="Times New Roman"/>
          <w:sz w:val="24"/>
          <w:szCs w:val="24"/>
          <w:lang w:eastAsia="lt-LT"/>
        </w:rPr>
        <w:t xml:space="preserve"> teisingai nurodyta atomo dydžio eilė?</w:t>
      </w:r>
      <w:r w:rsidRPr="00DE3C6E">
        <w:rPr>
          <w:rFonts w:ascii="Times New Roman" w:eastAsia="Times New Roman" w:hAnsi="Times New Roman" w:cs="Times New Roman"/>
          <w:sz w:val="24"/>
          <w:szCs w:val="24"/>
          <w:lang w:eastAsia="lt-LT"/>
        </w:rPr>
        <w:t xml:space="preserve"> (D1.1)</w:t>
      </w:r>
    </w:p>
    <w:p w14:paraId="704D4D01" w14:textId="77777777" w:rsidR="00A87E91" w:rsidRPr="00DE3C6E"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 </w:t>
      </w:r>
      <w:r w:rsidR="00BA1000" w:rsidRPr="00DE3C6E">
        <w:rPr>
          <w:rFonts w:ascii="Times New Roman" w:eastAsia="Times New Roman" w:hAnsi="Times New Roman" w:cs="Times New Roman"/>
          <w:sz w:val="24"/>
          <w:szCs w:val="24"/>
          <w:lang w:eastAsia="lt-LT"/>
        </w:rPr>
        <w:t xml:space="preserve">1 nanometras; </w:t>
      </w:r>
    </w:p>
    <w:p w14:paraId="5638A355" w14:textId="77777777" w:rsidR="00A87E91" w:rsidRPr="00DE3C6E"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B</w:t>
      </w:r>
      <w:r w:rsidR="00BA1000" w:rsidRPr="00DE3C6E">
        <w:rPr>
          <w:rFonts w:ascii="Times New Roman" w:eastAsia="Times New Roman" w:hAnsi="Times New Roman" w:cs="Times New Roman"/>
          <w:sz w:val="24"/>
          <w:szCs w:val="24"/>
          <w:lang w:eastAsia="lt-LT"/>
        </w:rPr>
        <w:t xml:space="preserve">. 1 mikrometras; </w:t>
      </w:r>
    </w:p>
    <w:p w14:paraId="5C78D139" w14:textId="77777777" w:rsidR="00A87E91" w:rsidRPr="00DE3C6E"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C</w:t>
      </w:r>
      <w:r w:rsidR="00BA1000" w:rsidRPr="00DE3C6E">
        <w:rPr>
          <w:rFonts w:ascii="Times New Roman" w:eastAsia="Times New Roman" w:hAnsi="Times New Roman" w:cs="Times New Roman"/>
          <w:sz w:val="24"/>
          <w:szCs w:val="24"/>
          <w:lang w:eastAsia="lt-LT"/>
        </w:rPr>
        <w:t xml:space="preserve">. 1 milimetras; </w:t>
      </w:r>
    </w:p>
    <w:p w14:paraId="2C91FBD3" w14:textId="6FDBC09A" w:rsidR="00BA1000" w:rsidRPr="00DE3C6E"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w:t>
      </w:r>
      <w:r w:rsidR="00BA1000" w:rsidRPr="00DE3C6E">
        <w:rPr>
          <w:rFonts w:ascii="Times New Roman" w:eastAsia="Times New Roman" w:hAnsi="Times New Roman" w:cs="Times New Roman"/>
          <w:sz w:val="24"/>
          <w:szCs w:val="24"/>
          <w:lang w:eastAsia="lt-LT"/>
        </w:rPr>
        <w:t>. 1 pikometras</w:t>
      </w:r>
    </w:p>
    <w:p w14:paraId="1C667112" w14:textId="5E1FCB61" w:rsidR="00BA1000" w:rsidRPr="00DE3C6E" w:rsidRDefault="00586AD4"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w:t>
      </w:r>
      <w:r w:rsidR="00BA1000" w:rsidRPr="00DE3C6E">
        <w:rPr>
          <w:rFonts w:ascii="Times New Roman" w:eastAsia="Times New Roman" w:hAnsi="Times New Roman" w:cs="Times New Roman"/>
          <w:sz w:val="24"/>
          <w:szCs w:val="24"/>
          <w:lang w:eastAsia="lt-LT"/>
        </w:rPr>
        <w:t>Kuri reakcija yra pagrindinis Saulės energijos šaltinis? (VBE 2013 I 28)</w:t>
      </w:r>
      <w:r w:rsidRPr="00DE3C6E">
        <w:rPr>
          <w:rFonts w:ascii="Times New Roman" w:eastAsia="Times New Roman" w:hAnsi="Times New Roman" w:cs="Times New Roman"/>
          <w:sz w:val="24"/>
          <w:szCs w:val="24"/>
          <w:lang w:eastAsia="lt-LT"/>
        </w:rPr>
        <w:t xml:space="preserve"> (D1.2)</w:t>
      </w:r>
    </w:p>
    <w:p w14:paraId="210C84B3" w14:textId="74CE7997"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8C658F2" wp14:editId="30422692">
            <wp:extent cx="2133600" cy="1009650"/>
            <wp:effectExtent l="0" t="0" r="0" b="0"/>
            <wp:docPr id="34" name="Paveikslėlis 34" descr="в &#10;Н + Н-4-оп &#10;Н+1НЭ2Не+оп &#10;235 &#10;142 &#10;91 &#10;56 п &#10;235 &#10;142 &#10;91 &#10;56 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 &#10;Н + Н-4-оп &#10;Н+1НЭ2Не+оп &#10;235 &#10;142 &#10;91 &#10;56 п &#10;235 &#10;142 &#10;91 &#10;56 п "/>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133600" cy="1009650"/>
                    </a:xfrm>
                    <a:prstGeom prst="rect">
                      <a:avLst/>
                    </a:prstGeom>
                    <a:noFill/>
                    <a:ln>
                      <a:noFill/>
                    </a:ln>
                  </pic:spPr>
                </pic:pic>
              </a:graphicData>
            </a:graphic>
          </wp:inline>
        </w:drawing>
      </w:r>
    </w:p>
    <w:p w14:paraId="066A6D37" w14:textId="573C7F95" w:rsidR="00BA1000" w:rsidRPr="00DE3C6E" w:rsidRDefault="00586AD4"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3. </w:t>
      </w:r>
      <w:r w:rsidR="00BA1000" w:rsidRPr="00DE3C6E">
        <w:rPr>
          <w:rFonts w:ascii="Times New Roman" w:eastAsia="Times New Roman" w:hAnsi="Times New Roman" w:cs="Times New Roman"/>
          <w:sz w:val="24"/>
          <w:szCs w:val="24"/>
          <w:lang w:eastAsia="lt-LT"/>
        </w:rPr>
        <w:t>Lentelėje pateikti duomenys trijų atomų</w:t>
      </w:r>
      <w:r w:rsidR="00A319A6" w:rsidRPr="00DE3C6E">
        <w:rPr>
          <w:rFonts w:ascii="Times New Roman" w:eastAsia="Times New Roman" w:hAnsi="Times New Roman" w:cs="Times New Roman"/>
          <w:sz w:val="24"/>
          <w:szCs w:val="24"/>
          <w:lang w:eastAsia="lt-LT"/>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16"/>
        <w:gridCol w:w="2136"/>
        <w:gridCol w:w="1669"/>
      </w:tblGrid>
      <w:tr w:rsidR="00BA1000" w:rsidRPr="00DE3C6E" w14:paraId="6EFEF85D" w14:textId="77777777" w:rsidTr="00BA1000">
        <w:tc>
          <w:tcPr>
            <w:tcW w:w="11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EC8A9B"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Atomas</w:t>
            </w:r>
          </w:p>
        </w:tc>
        <w:tc>
          <w:tcPr>
            <w:tcW w:w="21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8E3BEA"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Atominis skaičius</w:t>
            </w:r>
          </w:p>
        </w:tc>
        <w:tc>
          <w:tcPr>
            <w:tcW w:w="16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9D7784"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Atominė masė</w:t>
            </w:r>
          </w:p>
        </w:tc>
      </w:tr>
      <w:tr w:rsidR="00BA1000" w:rsidRPr="00DE3C6E" w14:paraId="48E48F50" w14:textId="77777777" w:rsidTr="00BA1000">
        <w:tc>
          <w:tcPr>
            <w:tcW w:w="10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8AF9E7"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w:t>
            </w:r>
          </w:p>
        </w:tc>
        <w:tc>
          <w:tcPr>
            <w:tcW w:w="2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A1DEF8"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F3B7F2"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24</w:t>
            </w:r>
          </w:p>
        </w:tc>
      </w:tr>
      <w:tr w:rsidR="00BA1000" w:rsidRPr="00DE3C6E" w14:paraId="69E0AAC5" w14:textId="77777777" w:rsidTr="00BA1000">
        <w:tc>
          <w:tcPr>
            <w:tcW w:w="10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5AC616"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w:t>
            </w:r>
          </w:p>
        </w:tc>
        <w:tc>
          <w:tcPr>
            <w:tcW w:w="2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6DDB2F"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7E85D3"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25</w:t>
            </w:r>
          </w:p>
        </w:tc>
      </w:tr>
      <w:tr w:rsidR="00BA1000" w:rsidRPr="00DE3C6E" w14:paraId="23147326" w14:textId="77777777" w:rsidTr="00BA1000">
        <w:tc>
          <w:tcPr>
            <w:tcW w:w="10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042D77"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w:t>
            </w:r>
          </w:p>
        </w:tc>
        <w:tc>
          <w:tcPr>
            <w:tcW w:w="2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512FA2"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9D2801"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26</w:t>
            </w:r>
          </w:p>
        </w:tc>
      </w:tr>
    </w:tbl>
    <w:p w14:paraId="629248E7" w14:textId="414FA652" w:rsidR="00BA1000" w:rsidRPr="00DE3C6E" w:rsidRDefault="00BA1000"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Kuri dalelė atome nulemia atominės masės skirtumus?</w:t>
      </w:r>
      <w:r w:rsidR="00A319A6" w:rsidRPr="00DE3C6E">
        <w:rPr>
          <w:rFonts w:ascii="Times New Roman" w:eastAsia="Times New Roman" w:hAnsi="Times New Roman" w:cs="Times New Roman"/>
          <w:sz w:val="24"/>
          <w:szCs w:val="24"/>
          <w:lang w:eastAsia="lt-LT"/>
        </w:rPr>
        <w:t xml:space="preserve"> (D1.3)</w:t>
      </w:r>
    </w:p>
    <w:p w14:paraId="24147BA4" w14:textId="482D9CB6" w:rsidR="00BA1000" w:rsidRPr="00DE3C6E" w:rsidRDefault="00A319A6" w:rsidP="008037DD">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 xml:space="preserve">4. </w:t>
      </w:r>
      <w:r w:rsidR="00BA1000" w:rsidRPr="00DE3C6E">
        <w:rPr>
          <w:rFonts w:ascii="Times New Roman" w:eastAsia="Times New Roman" w:hAnsi="Times New Roman" w:cs="Times New Roman"/>
          <w:sz w:val="24"/>
          <w:szCs w:val="24"/>
          <w:lang w:eastAsia="lt-LT"/>
        </w:rPr>
        <w:t>Tiksliausias metodas nustatyti senovinio daikto amžių yra radiometrinis datavimas. Kokiu fizikiniu reiškiniu šis amžiaus nustatymas yra paremtas?</w:t>
      </w:r>
      <w:r w:rsidRPr="00DE3C6E">
        <w:rPr>
          <w:rFonts w:ascii="Times New Roman" w:eastAsia="Times New Roman" w:hAnsi="Times New Roman" w:cs="Times New Roman"/>
          <w:sz w:val="24"/>
          <w:szCs w:val="24"/>
          <w:lang w:eastAsia="lt-LT"/>
        </w:rPr>
        <w:t xml:space="preserve"> (D1.4)</w:t>
      </w:r>
    </w:p>
    <w:p w14:paraId="3A7CCC70" w14:textId="766E85EF" w:rsidR="00BA1000" w:rsidRPr="00DE3C6E" w:rsidRDefault="00A319A6" w:rsidP="008037DD">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5.</w:t>
      </w:r>
      <w:r w:rsidR="00724098" w:rsidRPr="00DE3C6E">
        <w:rPr>
          <w:rFonts w:ascii="Times New Roman" w:eastAsia="Times New Roman" w:hAnsi="Times New Roman" w:cs="Times New Roman"/>
          <w:b/>
          <w:bCs/>
          <w:sz w:val="24"/>
          <w:szCs w:val="24"/>
          <w:lang w:eastAsia="lt-LT"/>
        </w:rPr>
        <w:t> </w:t>
      </w:r>
      <w:r w:rsidR="00BA1000" w:rsidRPr="00DE3C6E">
        <w:rPr>
          <w:rFonts w:ascii="Times New Roman" w:eastAsia="Times New Roman" w:hAnsi="Times New Roman" w:cs="Times New Roman"/>
          <w:sz w:val="24"/>
          <w:szCs w:val="24"/>
          <w:lang w:eastAsia="lt-LT"/>
        </w:rPr>
        <w:t>Paveiksluose pa</w:t>
      </w:r>
      <w:r w:rsidR="00A87E91" w:rsidRPr="00DE3C6E">
        <w:rPr>
          <w:rFonts w:ascii="Times New Roman" w:eastAsia="Times New Roman" w:hAnsi="Times New Roman" w:cs="Times New Roman"/>
          <w:sz w:val="24"/>
          <w:szCs w:val="24"/>
          <w:lang w:eastAsia="lt-LT"/>
        </w:rPr>
        <w:t>t</w:t>
      </w:r>
      <w:r w:rsidR="00BA1000" w:rsidRPr="00DE3C6E">
        <w:rPr>
          <w:rFonts w:ascii="Times New Roman" w:eastAsia="Times New Roman" w:hAnsi="Times New Roman" w:cs="Times New Roman"/>
          <w:sz w:val="24"/>
          <w:szCs w:val="24"/>
          <w:lang w:eastAsia="lt-LT"/>
        </w:rPr>
        <w:t>eikti keturių skirtingų žvaigždžių absorbcijos spektrai. Šių žvaigždžių fotosferos temperatūros vienodos. Remdamiesi pateikta informacija nustatykite, kurioje žvaigždėje yra daugiausia metalų. Savo pasirinkimą argumentuokite.</w:t>
      </w:r>
      <w:r w:rsidR="008037DD" w:rsidRPr="00DE3C6E">
        <w:rPr>
          <w:rFonts w:ascii="Times New Roman" w:eastAsia="Times New Roman" w:hAnsi="Times New Roman" w:cs="Times New Roman"/>
          <w:sz w:val="24"/>
          <w:szCs w:val="24"/>
          <w:lang w:eastAsia="lt-LT"/>
        </w:rPr>
        <w:t xml:space="preserve"> (VBE 2015 I 25)</w:t>
      </w:r>
      <w:r w:rsidRPr="00DE3C6E">
        <w:rPr>
          <w:rFonts w:ascii="Times New Roman" w:eastAsia="Times New Roman" w:hAnsi="Times New Roman" w:cs="Times New Roman"/>
          <w:sz w:val="24"/>
          <w:szCs w:val="24"/>
          <w:lang w:eastAsia="lt-LT"/>
        </w:rPr>
        <w:t xml:space="preserve"> (D1.4)</w:t>
      </w:r>
    </w:p>
    <w:p w14:paraId="38FC447A" w14:textId="485E9677" w:rsidR="00BA1000" w:rsidRPr="00DE3C6E" w:rsidRDefault="00BA1000" w:rsidP="00724098">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lang w:eastAsia="lt-LT"/>
        </w:rPr>
        <w:drawing>
          <wp:anchor distT="0" distB="0" distL="114300" distR="114300" simplePos="0" relativeHeight="251664384" behindDoc="0" locked="0" layoutInCell="1" allowOverlap="1" wp14:anchorId="61E35B84" wp14:editId="6586889A">
            <wp:simplePos x="723900" y="2743200"/>
            <wp:positionH relativeFrom="column">
              <wp:align>left</wp:align>
            </wp:positionH>
            <wp:positionV relativeFrom="paragraph">
              <wp:align>top</wp:align>
            </wp:positionV>
            <wp:extent cx="4970400" cy="2736000"/>
            <wp:effectExtent l="0" t="0" r="1905" b="7620"/>
            <wp:wrapSquare wrapText="bothSides"/>
            <wp:docPr id="33" name="Paveikslėlis 33" descr="Santykinis &#10;spinduliavimo &#10;intensyvumas &#10;Santykinis &#10;spinduliavimo &#10;intensyvumas &#10;Santykinis &#10;spinduliavimo &#10;intensyvumas &#10;Santykinis &#10;spinduliavimo &#10;intensyvu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ntykinis &#10;spinduliavimo &#10;intensyvumas &#10;Santykinis &#10;spinduliavimo &#10;intensyvumas &#10;Santykinis &#10;spinduliavimo &#10;intensyvumas &#10;Santykinis &#10;spinduliavimo &#10;intensyvumas "/>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970400" cy="2736000"/>
                    </a:xfrm>
                    <a:prstGeom prst="rect">
                      <a:avLst/>
                    </a:prstGeom>
                    <a:noFill/>
                    <a:ln>
                      <a:noFill/>
                    </a:ln>
                  </pic:spPr>
                </pic:pic>
              </a:graphicData>
            </a:graphic>
          </wp:anchor>
        </w:drawing>
      </w:r>
      <w:r w:rsidR="00724098" w:rsidRPr="00DE3C6E">
        <w:rPr>
          <w:rFonts w:ascii="Times New Roman" w:eastAsia="Times New Roman" w:hAnsi="Times New Roman" w:cs="Times New Roman"/>
          <w:lang w:eastAsia="lt-LT"/>
        </w:rPr>
        <w:br w:type="textWrapping" w:clear="all"/>
      </w:r>
      <w:r w:rsidR="00F55783" w:rsidRPr="00DE3C6E">
        <w:rPr>
          <w:rFonts w:ascii="Times New Roman" w:eastAsia="Times New Roman" w:hAnsi="Times New Roman" w:cs="Times New Roman"/>
          <w:b/>
          <w:bCs/>
          <w:sz w:val="24"/>
          <w:szCs w:val="24"/>
          <w:lang w:eastAsia="lt-LT"/>
        </w:rPr>
        <w:t>3</w:t>
      </w:r>
      <w:r w:rsidR="00DB208D" w:rsidRPr="00DE3C6E">
        <w:rPr>
          <w:rFonts w:ascii="Times New Roman" w:eastAsia="Times New Roman" w:hAnsi="Times New Roman" w:cs="Times New Roman"/>
          <w:b/>
          <w:bCs/>
          <w:sz w:val="24"/>
          <w:szCs w:val="24"/>
          <w:lang w:eastAsia="lt-LT"/>
        </w:rPr>
        <w:t>1</w:t>
      </w:r>
      <w:r w:rsidR="00F55783" w:rsidRPr="00DE3C6E">
        <w:rPr>
          <w:rFonts w:ascii="Times New Roman" w:eastAsia="Times New Roman" w:hAnsi="Times New Roman" w:cs="Times New Roman"/>
          <w:b/>
          <w:bCs/>
          <w:sz w:val="24"/>
          <w:szCs w:val="24"/>
          <w:lang w:eastAsia="lt-LT"/>
        </w:rPr>
        <w:t xml:space="preserve">.4. </w:t>
      </w:r>
      <w:r w:rsidRPr="00DE3C6E">
        <w:rPr>
          <w:rFonts w:ascii="Times New Roman" w:eastAsia="Times New Roman" w:hAnsi="Times New Roman" w:cs="Times New Roman"/>
          <w:b/>
          <w:bCs/>
          <w:sz w:val="24"/>
          <w:szCs w:val="24"/>
          <w:lang w:eastAsia="lt-LT"/>
        </w:rPr>
        <w:t xml:space="preserve">Reliatyvumo </w:t>
      </w:r>
      <w:r w:rsidR="00F55783" w:rsidRPr="00DE3C6E">
        <w:rPr>
          <w:rFonts w:ascii="Times New Roman" w:eastAsia="Times New Roman" w:hAnsi="Times New Roman" w:cs="Times New Roman"/>
          <w:b/>
          <w:bCs/>
          <w:sz w:val="24"/>
          <w:szCs w:val="24"/>
          <w:lang w:eastAsia="lt-LT"/>
        </w:rPr>
        <w:t xml:space="preserve">teorijos </w:t>
      </w:r>
      <w:r w:rsidRPr="00DE3C6E">
        <w:rPr>
          <w:rFonts w:ascii="Times New Roman" w:eastAsia="Times New Roman" w:hAnsi="Times New Roman" w:cs="Times New Roman"/>
          <w:b/>
          <w:bCs/>
          <w:sz w:val="24"/>
          <w:szCs w:val="24"/>
          <w:lang w:eastAsia="lt-LT"/>
        </w:rPr>
        <w:t>pagrindai</w:t>
      </w:r>
    </w:p>
    <w:p w14:paraId="01DAF4F0" w14:textId="3FBA8043" w:rsidR="00BA1000" w:rsidRPr="00DE3C6E" w:rsidRDefault="00F55783" w:rsidP="00D67A9B">
      <w:pPr>
        <w:spacing w:after="0" w:line="240" w:lineRule="auto"/>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b/>
          <w:sz w:val="24"/>
          <w:szCs w:val="24"/>
          <w:lang w:eastAsia="lt-LT"/>
        </w:rPr>
        <w:t>Užduot</w:t>
      </w:r>
      <w:r w:rsidR="00FF584B" w:rsidRPr="00DE3C6E">
        <w:rPr>
          <w:rFonts w:ascii="Times New Roman" w:eastAsia="Times New Roman" w:hAnsi="Times New Roman" w:cs="Times New Roman"/>
          <w:b/>
          <w:sz w:val="24"/>
          <w:szCs w:val="24"/>
          <w:lang w:eastAsia="lt-LT"/>
        </w:rPr>
        <w:t>y</w:t>
      </w:r>
      <w:r w:rsidRPr="00DE3C6E">
        <w:rPr>
          <w:rFonts w:ascii="Times New Roman" w:eastAsia="Times New Roman" w:hAnsi="Times New Roman" w:cs="Times New Roman"/>
          <w:b/>
          <w:sz w:val="24"/>
          <w:szCs w:val="24"/>
          <w:lang w:eastAsia="lt-LT"/>
        </w:rPr>
        <w:t>s skirt</w:t>
      </w:r>
      <w:r w:rsidR="00FF584B" w:rsidRPr="00DE3C6E">
        <w:rPr>
          <w:rFonts w:ascii="Times New Roman" w:eastAsia="Times New Roman" w:hAnsi="Times New Roman" w:cs="Times New Roman"/>
          <w:b/>
          <w:sz w:val="24"/>
          <w:szCs w:val="24"/>
          <w:lang w:eastAsia="lt-LT"/>
        </w:rPr>
        <w:t>os</w:t>
      </w:r>
      <w:r w:rsidRPr="00DE3C6E">
        <w:rPr>
          <w:rFonts w:ascii="Times New Roman" w:eastAsia="Times New Roman" w:hAnsi="Times New Roman" w:cs="Times New Roman"/>
          <w:b/>
          <w:sz w:val="24"/>
          <w:szCs w:val="24"/>
          <w:lang w:eastAsia="lt-LT"/>
        </w:rPr>
        <w:t xml:space="preserve"> D2 pasiekim</w:t>
      </w:r>
      <w:r w:rsidR="00FF584B" w:rsidRPr="00DE3C6E">
        <w:rPr>
          <w:rFonts w:ascii="Times New Roman" w:eastAsia="Times New Roman" w:hAnsi="Times New Roman" w:cs="Times New Roman"/>
          <w:b/>
          <w:sz w:val="24"/>
          <w:szCs w:val="24"/>
          <w:lang w:eastAsia="lt-LT"/>
        </w:rPr>
        <w:t>ui</w:t>
      </w:r>
      <w:r w:rsidRPr="00DE3C6E">
        <w:rPr>
          <w:rFonts w:ascii="Times New Roman" w:eastAsia="Times New Roman" w:hAnsi="Times New Roman" w:cs="Times New Roman"/>
          <w:b/>
          <w:sz w:val="24"/>
          <w:szCs w:val="24"/>
          <w:lang w:eastAsia="lt-LT"/>
        </w:rPr>
        <w:t xml:space="preserve"> ugdyti ir vertinti </w:t>
      </w:r>
    </w:p>
    <w:p w14:paraId="6ACAE36E" w14:textId="77777777" w:rsidR="00FF584B" w:rsidRPr="00DE3C6E" w:rsidRDefault="00F55783" w:rsidP="00F5578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Koks laikas praeis Žemėje, jei raketoje, skriejančioje Žemės atžvilgiu greičiu 0.99c, praeis 10 metų.</w:t>
      </w:r>
      <w:r w:rsidR="00D67A9B" w:rsidRPr="00DE3C6E">
        <w:rPr>
          <w:rFonts w:ascii="Times New Roman" w:eastAsia="Times New Roman" w:hAnsi="Times New Roman" w:cs="Times New Roman"/>
          <w:sz w:val="24"/>
          <w:szCs w:val="24"/>
          <w:lang w:eastAsia="lt-LT"/>
        </w:rPr>
        <w:t xml:space="preserve"> </w:t>
      </w:r>
    </w:p>
    <w:p w14:paraId="47F350B0" w14:textId="2A0863BC" w:rsidR="00BA1000" w:rsidRPr="00DE3C6E" w:rsidRDefault="00FF584B" w:rsidP="00F5578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w:t>
      </w:r>
      <w:r w:rsidR="00BA1000" w:rsidRPr="00DE3C6E">
        <w:rPr>
          <w:rFonts w:ascii="Times New Roman" w:eastAsia="Times New Roman" w:hAnsi="Times New Roman" w:cs="Times New Roman"/>
          <w:sz w:val="24"/>
          <w:szCs w:val="24"/>
          <w:lang w:eastAsia="lt-LT"/>
        </w:rPr>
        <w:t>Kiek laiko užtruks Žemės stebėtojams ir šios raketos keleiviams kelionė iki žvaigždės ir atgal, kai atstumas iki žvaigždės Žemės atžvilgiu yra 40 šviesmečių.</w:t>
      </w:r>
    </w:p>
    <w:p w14:paraId="25134F5B" w14:textId="388AA7D3" w:rsidR="002B34FE" w:rsidRPr="00DE3C6E" w:rsidRDefault="002B34FE" w:rsidP="00F55783">
      <w:pPr>
        <w:pStyle w:val="Antrat3"/>
        <w:spacing w:before="120" w:after="120" w:line="240" w:lineRule="auto"/>
        <w:rPr>
          <w:rFonts w:ascii="Times New Roman" w:hAnsi="Times New Roman" w:cs="Times New Roman"/>
          <w:color w:val="auto"/>
          <w:sz w:val="24"/>
          <w:szCs w:val="24"/>
        </w:rPr>
      </w:pPr>
      <w:bookmarkStart w:id="25" w:name="_Toc175229551"/>
      <w:r w:rsidRPr="00DE3C6E">
        <w:rPr>
          <w:rFonts w:ascii="Times New Roman" w:hAnsi="Times New Roman" w:cs="Times New Roman"/>
          <w:color w:val="auto"/>
          <w:sz w:val="24"/>
          <w:szCs w:val="24"/>
        </w:rPr>
        <w:t>Problemų sprendimas ir refleksija (E)</w:t>
      </w:r>
      <w:bookmarkEnd w:id="25"/>
    </w:p>
    <w:p w14:paraId="133A042C" w14:textId="2768747E" w:rsidR="00F16B62" w:rsidRPr="00DE3C6E" w:rsidRDefault="00F16B62" w:rsidP="00F16B62">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Užduotys skirtos E1 pasiekimui ugdyti ir vertinti</w:t>
      </w:r>
      <w:r w:rsidRPr="00DE3C6E">
        <w:rPr>
          <w:rFonts w:ascii="Times New Roman" w:eastAsia="Times New Roman" w:hAnsi="Times New Roman" w:cs="Times New Roman"/>
          <w:sz w:val="24"/>
          <w:szCs w:val="24"/>
          <w:lang w:eastAsia="lt-LT"/>
        </w:rPr>
        <w:t xml:space="preserve"> </w:t>
      </w:r>
    </w:p>
    <w:p w14:paraId="64062B94" w14:textId="77777777" w:rsidR="00F16B62" w:rsidRPr="00DE3C6E" w:rsidRDefault="00F16B62" w:rsidP="00F16B62">
      <w:pPr>
        <w:spacing w:after="12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31.4. Reliatyvumo teorijos pagrindai</w:t>
      </w:r>
    </w:p>
    <w:p w14:paraId="5BC2A81A" w14:textId="77777777" w:rsidR="00F16B62" w:rsidRPr="00DE3C6E" w:rsidRDefault="00F16B62"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Kiek laiko praeis Žemėje, jei raketoje, skriejančioje Žemės atžvilgiu greičiu 0.99c, praeis 10 metų? </w:t>
      </w:r>
    </w:p>
    <w:p w14:paraId="55B7D765" w14:textId="77777777" w:rsidR="00F16B62" w:rsidRPr="00DE3C6E" w:rsidRDefault="00F16B62" w:rsidP="00F16B62">
      <w:pPr>
        <w:spacing w:after="12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 Kiek laiko užtruks Žemės stebėtojams ir šios raketos keleiviams kelionė iki žvaigždės ir atgal, kai atstumas iki žvaigždės Žemės atžvilgiu yra 40 šviesmečių?</w:t>
      </w:r>
    </w:p>
    <w:p w14:paraId="08CF1164" w14:textId="77777777" w:rsidR="00F16B62" w:rsidRPr="00DE3C6E" w:rsidRDefault="00F16B62" w:rsidP="00F16B62">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105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99"/>
        <w:gridCol w:w="2697"/>
        <w:gridCol w:w="2417"/>
        <w:gridCol w:w="3409"/>
      </w:tblGrid>
      <w:tr w:rsidR="00F16B62" w:rsidRPr="00DE3C6E" w14:paraId="700B2F95" w14:textId="77777777" w:rsidTr="00EC2162">
        <w:tc>
          <w:tcPr>
            <w:tcW w:w="1999" w:type="dxa"/>
            <w:tcMar>
              <w:top w:w="40" w:type="dxa"/>
              <w:left w:w="60" w:type="dxa"/>
              <w:bottom w:w="40" w:type="dxa"/>
              <w:right w:w="60" w:type="dxa"/>
            </w:tcMar>
            <w:hideMark/>
          </w:tcPr>
          <w:p w14:paraId="0ADAD8B0" w14:textId="77777777" w:rsidR="00F16B62" w:rsidRPr="00DE3C6E" w:rsidRDefault="00F16B62" w:rsidP="00444740">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Atlikdamas užduotis taiko Lorenco transformaciją laiko Žemėje apskaičiavimui. Konsultuodamasis teisingai atsako bent vieną užduoties klausimą</w:t>
            </w:r>
            <w:r w:rsidRPr="00DE3C6E">
              <w:rPr>
                <w:rFonts w:ascii="Times New Roman" w:eastAsia="Times New Roman" w:hAnsi="Times New Roman" w:cs="Times New Roman"/>
                <w:bCs/>
                <w:sz w:val="24"/>
                <w:szCs w:val="24"/>
                <w:lang w:eastAsia="lt-LT"/>
              </w:rPr>
              <w:t xml:space="preserve"> (E1.1)</w:t>
            </w:r>
            <w:r w:rsidRPr="00DE3C6E">
              <w:rPr>
                <w:rFonts w:ascii="Times New Roman" w:eastAsia="Times New Roman" w:hAnsi="Times New Roman" w:cs="Times New Roman"/>
                <w:sz w:val="24"/>
                <w:szCs w:val="24"/>
                <w:lang w:eastAsia="lt-LT"/>
              </w:rPr>
              <w:t>.</w:t>
            </w:r>
          </w:p>
        </w:tc>
        <w:tc>
          <w:tcPr>
            <w:tcW w:w="2697" w:type="dxa"/>
            <w:tcMar>
              <w:top w:w="40" w:type="dxa"/>
              <w:left w:w="60" w:type="dxa"/>
              <w:bottom w:w="40" w:type="dxa"/>
              <w:right w:w="60" w:type="dxa"/>
            </w:tcMar>
            <w:hideMark/>
          </w:tcPr>
          <w:p w14:paraId="08B783A0" w14:textId="77777777" w:rsidR="00F16B62" w:rsidRPr="00DE3C6E" w:rsidRDefault="00F16B62" w:rsidP="00444740">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Atlikdamas užduotis taiko Lorenco transformaciją laiko Žemėje apskaičiavimu, naudoja nesisteminius laiko matavimo vienetus. Teisingai nustato laiko trukmę Žemėje, atstumą šviesmečiais išsireiškia km ir apskaičiuoja, kiek kelionės trukmę nustatytą Žemės stebėtojų atžvilgiu</w:t>
            </w:r>
            <w:r w:rsidRPr="00DE3C6E">
              <w:rPr>
                <w:rFonts w:ascii="Times New Roman" w:eastAsia="Times New Roman" w:hAnsi="Times New Roman" w:cs="Times New Roman"/>
                <w:bCs/>
                <w:sz w:val="24"/>
                <w:szCs w:val="24"/>
                <w:lang w:eastAsia="lt-LT"/>
              </w:rPr>
              <w:t xml:space="preserve"> (E1.2)</w:t>
            </w:r>
            <w:r w:rsidRPr="00DE3C6E">
              <w:rPr>
                <w:rFonts w:ascii="Times New Roman" w:eastAsia="Times New Roman" w:hAnsi="Times New Roman" w:cs="Times New Roman"/>
                <w:sz w:val="24"/>
                <w:szCs w:val="24"/>
                <w:lang w:eastAsia="lt-LT"/>
              </w:rPr>
              <w:t xml:space="preserve">. </w:t>
            </w:r>
          </w:p>
        </w:tc>
        <w:tc>
          <w:tcPr>
            <w:tcW w:w="2417" w:type="dxa"/>
            <w:tcMar>
              <w:top w:w="40" w:type="dxa"/>
              <w:left w:w="60" w:type="dxa"/>
              <w:bottom w:w="40" w:type="dxa"/>
              <w:right w:w="60" w:type="dxa"/>
            </w:tcMar>
            <w:hideMark/>
          </w:tcPr>
          <w:p w14:paraId="034140A2" w14:textId="77777777" w:rsidR="00F16B62" w:rsidRPr="00DE3C6E" w:rsidRDefault="00F16B62" w:rsidP="00444740">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Atlikdamas užduotis taiko Lorenco transformacija. Numato, kurios atskaitos sistemos atžvilgiu, kelionės ilgis padidėja ir jį apskaičiuoja. Skaičiavimams naudoja nesisteminius laiko ir ilgio matavimo vienetus. Teisingai atsako klausimus</w:t>
            </w:r>
            <w:r w:rsidRPr="00DE3C6E">
              <w:rPr>
                <w:rFonts w:ascii="Times New Roman" w:eastAsia="Times New Roman" w:hAnsi="Times New Roman" w:cs="Times New Roman"/>
                <w:bCs/>
                <w:sz w:val="24"/>
                <w:szCs w:val="24"/>
                <w:lang w:eastAsia="lt-LT"/>
              </w:rPr>
              <w:t xml:space="preserve"> (E1.3)</w:t>
            </w:r>
            <w:r w:rsidRPr="00DE3C6E">
              <w:rPr>
                <w:rFonts w:ascii="Times New Roman" w:eastAsia="Times New Roman" w:hAnsi="Times New Roman" w:cs="Times New Roman"/>
                <w:sz w:val="24"/>
                <w:szCs w:val="24"/>
                <w:lang w:eastAsia="lt-LT"/>
              </w:rPr>
              <w:t xml:space="preserve">. </w:t>
            </w:r>
          </w:p>
        </w:tc>
        <w:tc>
          <w:tcPr>
            <w:tcW w:w="3409" w:type="dxa"/>
            <w:tcMar>
              <w:top w:w="40" w:type="dxa"/>
              <w:left w:w="60" w:type="dxa"/>
              <w:bottom w:w="40" w:type="dxa"/>
              <w:right w:w="60" w:type="dxa"/>
            </w:tcMar>
            <w:hideMark/>
          </w:tcPr>
          <w:p w14:paraId="79594078" w14:textId="77777777" w:rsidR="00F16B62" w:rsidRPr="00DE3C6E" w:rsidRDefault="00F16B62" w:rsidP="00444740">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Atlikdamas užduotis taiko Lorenco transformacija. Numato, kurios atskaitos sistemos atžvilgiu, kelionės ilgis padidėja ir jį apskaičiuoja. Argumentuoja, kodėl skaičiavimams naudoja nesisteminius laiko ir ilgio matavimo vienetus. Teisingai atsako klausimus. Atsakymą pakomentuoja susiejęs jį su galimomis kosminėmis kelionėmis ateityje. Aptaria, kaip skaičiavimai keistųsi, jei atskaitos sistema būtų pasirinkta raketa</w:t>
            </w:r>
            <w:r w:rsidRPr="00DE3C6E">
              <w:rPr>
                <w:rFonts w:ascii="Times New Roman" w:eastAsia="Times New Roman" w:hAnsi="Times New Roman" w:cs="Times New Roman"/>
                <w:bCs/>
                <w:sz w:val="24"/>
                <w:szCs w:val="24"/>
                <w:lang w:eastAsia="lt-LT"/>
              </w:rPr>
              <w:t xml:space="preserve"> (E1.4).</w:t>
            </w:r>
          </w:p>
        </w:tc>
      </w:tr>
    </w:tbl>
    <w:p w14:paraId="69409A55" w14:textId="4568E6AA" w:rsidR="00F16B62" w:rsidRPr="00DE3C6E" w:rsidRDefault="00F16B62" w:rsidP="00F16B62">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lastRenderedPageBreak/>
        <w:t>Užduotys skirtos E2 pasiekimui ugdyti ir vertinti</w:t>
      </w:r>
      <w:r w:rsidRPr="00DE3C6E">
        <w:rPr>
          <w:rFonts w:ascii="Times New Roman" w:eastAsia="Times New Roman" w:hAnsi="Times New Roman" w:cs="Times New Roman"/>
          <w:sz w:val="24"/>
          <w:szCs w:val="24"/>
          <w:lang w:eastAsia="lt-LT"/>
        </w:rPr>
        <w:t xml:space="preserve"> </w:t>
      </w:r>
    </w:p>
    <w:p w14:paraId="6CF932CE" w14:textId="1EEBEC77" w:rsidR="00590361" w:rsidRPr="00DE3C6E" w:rsidRDefault="00590361" w:rsidP="00590361">
      <w:pPr>
        <w:spacing w:after="12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31.2.2. Banginiai šviesos reiškiniai.</w:t>
      </w:r>
    </w:p>
    <w:p w14:paraId="2F1F03B8" w14:textId="012E142B"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Difrakcinėje gardelėje įrėžta po 75 brūkšnelius kiekviename milimetre. Gardelę apšvietus monochromatine šviesa, kurios bangos ilgis 500 nm, atstumu</w:t>
      </w:r>
      <w:r w:rsidRPr="00DE3C6E">
        <w:rPr>
          <w:rFonts w:ascii="Times New Roman" w:eastAsia="Times New Roman" w:hAnsi="Times New Roman" w:cs="Times New Roman"/>
          <w:i/>
          <w:iCs/>
          <w:sz w:val="24"/>
          <w:szCs w:val="24"/>
          <w:lang w:eastAsia="lt-LT"/>
        </w:rPr>
        <w:t xml:space="preserve"> l</w:t>
      </w:r>
      <w:r w:rsidRPr="00DE3C6E">
        <w:rPr>
          <w:rFonts w:ascii="Times New Roman" w:eastAsia="Times New Roman" w:hAnsi="Times New Roman" w:cs="Times New Roman"/>
          <w:sz w:val="24"/>
          <w:szCs w:val="24"/>
          <w:lang w:eastAsia="lt-LT"/>
        </w:rPr>
        <w:t xml:space="preserve"> nuo gardelės esančiame ekrane </w:t>
      </w:r>
      <w:r w:rsidRPr="00DE3C6E">
        <w:rPr>
          <w:rFonts w:ascii="Times New Roman" w:eastAsia="Times New Roman" w:hAnsi="Times New Roman" w:cs="Times New Roman"/>
          <w:i/>
          <w:iCs/>
          <w:sz w:val="24"/>
          <w:szCs w:val="24"/>
          <w:lang w:eastAsia="lt-LT"/>
        </w:rPr>
        <w:t>E</w:t>
      </w:r>
      <w:r w:rsidRPr="00DE3C6E">
        <w:rPr>
          <w:rFonts w:ascii="Times New Roman" w:eastAsia="Times New Roman" w:hAnsi="Times New Roman" w:cs="Times New Roman"/>
          <w:sz w:val="24"/>
          <w:szCs w:val="24"/>
          <w:lang w:eastAsia="lt-LT"/>
        </w:rPr>
        <w:t xml:space="preserve"> matomos šviesios juostos, išsidėsčiusios lygiais tarpais. Atstumas nuo centrinės šviesios ekrano juostos </w:t>
      </w:r>
      <w:r w:rsidRPr="00DE3C6E">
        <w:rPr>
          <w:rFonts w:ascii="Times New Roman" w:eastAsia="Times New Roman" w:hAnsi="Times New Roman" w:cs="Times New Roman"/>
          <w:i/>
          <w:iCs/>
          <w:sz w:val="24"/>
          <w:szCs w:val="24"/>
          <w:lang w:eastAsia="lt-LT"/>
        </w:rPr>
        <w:t>O</w:t>
      </w:r>
      <w:r w:rsidRPr="00DE3C6E">
        <w:rPr>
          <w:rFonts w:ascii="Times New Roman" w:eastAsia="Times New Roman" w:hAnsi="Times New Roman" w:cs="Times New Roman"/>
          <w:sz w:val="24"/>
          <w:szCs w:val="24"/>
          <w:lang w:eastAsia="lt-LT"/>
        </w:rPr>
        <w:t xml:space="preserve"> ik</w:t>
      </w:r>
      <w:r w:rsidR="00F16B62" w:rsidRPr="00DE3C6E">
        <w:rPr>
          <w:rFonts w:ascii="Times New Roman" w:eastAsia="Times New Roman" w:hAnsi="Times New Roman" w:cs="Times New Roman"/>
          <w:sz w:val="24"/>
          <w:szCs w:val="24"/>
          <w:lang w:eastAsia="lt-LT"/>
        </w:rPr>
        <w:t>i antrosios juostos lygus 11,25 </w:t>
      </w:r>
      <w:r w:rsidRPr="00DE3C6E">
        <w:rPr>
          <w:rFonts w:ascii="Times New Roman" w:eastAsia="Times New Roman" w:hAnsi="Times New Roman" w:cs="Times New Roman"/>
          <w:sz w:val="24"/>
          <w:szCs w:val="24"/>
          <w:lang w:eastAsia="lt-LT"/>
        </w:rPr>
        <w:t xml:space="preserve">cm. </w:t>
      </w:r>
    </w:p>
    <w:p w14:paraId="53DE7F7C" w14:textId="112424E6"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 Brėžinyje pažymėkite gardelės periodą (E2.1).</w:t>
      </w:r>
    </w:p>
    <w:p w14:paraId="19CDA97E" w14:textId="77777777"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 Apskaičiuokite gardelės periodą (E2.1).</w:t>
      </w:r>
    </w:p>
    <w:p w14:paraId="01EBFA67" w14:textId="5A32EE2F"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 Ką matysime taške O, kai į difrakcinę gardelę kris balta šviesa? Paaiškinkite (E2.2).</w:t>
      </w:r>
    </w:p>
    <w:p w14:paraId="54F1FAAA" w14:textId="77777777"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4. Apskaičiuokite atstumą</w:t>
      </w:r>
      <w:r w:rsidRPr="00DE3C6E">
        <w:rPr>
          <w:rFonts w:ascii="Times New Roman" w:eastAsia="Times New Roman" w:hAnsi="Times New Roman" w:cs="Times New Roman"/>
          <w:i/>
          <w:iCs/>
          <w:sz w:val="24"/>
          <w:szCs w:val="24"/>
          <w:lang w:eastAsia="lt-LT"/>
        </w:rPr>
        <w:t xml:space="preserve"> l </w:t>
      </w:r>
      <w:r w:rsidRPr="00DE3C6E">
        <w:rPr>
          <w:rFonts w:ascii="Times New Roman" w:eastAsia="Times New Roman" w:hAnsi="Times New Roman" w:cs="Times New Roman"/>
          <w:sz w:val="24"/>
          <w:szCs w:val="24"/>
          <w:lang w:eastAsia="lt-LT"/>
        </w:rPr>
        <w:t>(E2.3).</w:t>
      </w:r>
    </w:p>
    <w:p w14:paraId="622A1CE8" w14:textId="74EFC2DE"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5. Apskaičiuokite, kokiu kampu nukrypsta šviesa, kai ekrane matoma trečioji šviesi juosta (E2.4).</w:t>
      </w:r>
    </w:p>
    <w:p w14:paraId="04A3D643" w14:textId="2F207FC9" w:rsidR="00590361" w:rsidRPr="00DE3C6E" w:rsidRDefault="00590361" w:rsidP="00590361">
      <w:pPr>
        <w:spacing w:after="0" w:line="240" w:lineRule="auto"/>
        <w:rPr>
          <w:rFonts w:ascii="Calibri" w:eastAsia="Times New Roman" w:hAnsi="Calibri" w:cs="Calibri"/>
          <w:lang w:eastAsia="lt-LT"/>
        </w:rPr>
      </w:pPr>
      <w:r w:rsidRPr="00DE3C6E">
        <w:rPr>
          <w:rFonts w:ascii="Calibri" w:eastAsia="Times New Roman" w:hAnsi="Calibri" w:cs="Calibri"/>
          <w:noProof/>
          <w:lang w:eastAsia="lt-LT"/>
        </w:rPr>
        <w:drawing>
          <wp:inline distT="0" distB="0" distL="0" distR="0" wp14:anchorId="1C5F83FC" wp14:editId="1565AC33">
            <wp:extent cx="3232150" cy="1286510"/>
            <wp:effectExtent l="0" t="0" r="6350" b="8890"/>
            <wp:docPr id="1" name="Paveikslėlis 1"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232150" cy="1286510"/>
                    </a:xfrm>
                    <a:prstGeom prst="rect">
                      <a:avLst/>
                    </a:prstGeom>
                    <a:noFill/>
                    <a:ln>
                      <a:noFill/>
                    </a:ln>
                  </pic:spPr>
                </pic:pic>
              </a:graphicData>
            </a:graphic>
          </wp:inline>
        </w:drawing>
      </w:r>
    </w:p>
    <w:p w14:paraId="66EC7E22" w14:textId="5BF92D05" w:rsidR="00724098" w:rsidRPr="00DE3C6E" w:rsidRDefault="00724098" w:rsidP="00590361">
      <w:pPr>
        <w:spacing w:after="0" w:line="240" w:lineRule="auto"/>
        <w:rPr>
          <w:rFonts w:ascii="Calibri" w:eastAsia="Times New Roman" w:hAnsi="Calibri" w:cs="Calibri"/>
          <w:lang w:eastAsia="lt-LT"/>
        </w:rPr>
      </w:pPr>
    </w:p>
    <w:p w14:paraId="50960234" w14:textId="53818C32" w:rsidR="00BA1000" w:rsidRPr="00DE3C6E" w:rsidRDefault="00DB208D" w:rsidP="00FF584B">
      <w:pPr>
        <w:spacing w:before="120" w:after="120" w:line="240" w:lineRule="auto"/>
        <w:rPr>
          <w:rFonts w:ascii="Times New Roman" w:eastAsia="Times New Roman" w:hAnsi="Times New Roman" w:cs="Times New Roman"/>
          <w:lang w:eastAsia="lt-LT"/>
        </w:rPr>
      </w:pPr>
      <w:r w:rsidRPr="00DE3C6E">
        <w:rPr>
          <w:rFonts w:ascii="Times New Roman" w:eastAsia="Times New Roman" w:hAnsi="Times New Roman" w:cs="Times New Roman"/>
          <w:b/>
          <w:bCs/>
          <w:sz w:val="24"/>
          <w:szCs w:val="24"/>
          <w:lang w:eastAsia="lt-LT"/>
        </w:rPr>
        <w:t>31</w:t>
      </w:r>
      <w:r w:rsidR="00BA1000" w:rsidRPr="00DE3C6E">
        <w:rPr>
          <w:rFonts w:ascii="Times New Roman" w:eastAsia="Times New Roman" w:hAnsi="Times New Roman" w:cs="Times New Roman"/>
          <w:b/>
          <w:bCs/>
          <w:sz w:val="24"/>
          <w:szCs w:val="24"/>
          <w:lang w:eastAsia="lt-LT"/>
        </w:rPr>
        <w:t>.3.1. Kvantinė optika.</w:t>
      </w:r>
      <w:r w:rsidR="00D67A9B" w:rsidRPr="00DE3C6E">
        <w:rPr>
          <w:rFonts w:ascii="Times New Roman" w:eastAsia="Times New Roman" w:hAnsi="Times New Roman" w:cs="Times New Roman"/>
          <w:lang w:eastAsia="lt-LT"/>
        </w:rPr>
        <w:t xml:space="preserve"> </w:t>
      </w:r>
    </w:p>
    <w:p w14:paraId="0443E54E" w14:textId="12E40BED" w:rsidR="00BA1000" w:rsidRPr="00DE3C6E" w:rsidRDefault="00057F28" w:rsidP="00057F28">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 Ž</w:t>
      </w:r>
      <w:r w:rsidR="00BA1000" w:rsidRPr="00DE3C6E">
        <w:rPr>
          <w:rFonts w:ascii="Times New Roman" w:eastAsia="Times New Roman" w:hAnsi="Times New Roman" w:cs="Times New Roman"/>
          <w:sz w:val="24"/>
          <w:szCs w:val="24"/>
          <w:lang w:eastAsia="lt-LT"/>
        </w:rPr>
        <w:t>mogaus akies tinklainėje esančios šviesai jautrios ląstelės sugeria šviesos energiją ir paverčia ją nerviniais impulsais, todėl mes galime matyti. Žmogaus tinklainės paviršiaus plotas (1204 +/- 184</w:t>
      </w:r>
      <w:r w:rsidR="006B7013"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sz w:val="24"/>
          <w:szCs w:val="24"/>
          <w:lang w:eastAsia="lt-LT"/>
        </w:rPr>
        <w:t xml:space="preserve"> mm</w:t>
      </w:r>
      <w:r w:rsidR="00BA1000" w:rsidRPr="00DE3C6E">
        <w:rPr>
          <w:rFonts w:ascii="Times New Roman" w:eastAsia="Times New Roman" w:hAnsi="Times New Roman" w:cs="Times New Roman"/>
          <w:sz w:val="24"/>
          <w:szCs w:val="24"/>
          <w:vertAlign w:val="superscript"/>
          <w:lang w:eastAsia="lt-LT"/>
        </w:rPr>
        <w:t>2</w:t>
      </w:r>
      <w:r w:rsidR="00BA1000" w:rsidRPr="00DE3C6E">
        <w:rPr>
          <w:rFonts w:ascii="Times New Roman" w:eastAsia="Times New Roman" w:hAnsi="Times New Roman" w:cs="Times New Roman"/>
          <w:sz w:val="24"/>
          <w:szCs w:val="24"/>
          <w:lang w:eastAsia="lt-LT"/>
        </w:rPr>
        <w:t>. Pirmame paveiksle pavaizduota žmogaus tinklainę per vieną sekundę pasiekianti</w:t>
      </w:r>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apšvieta, kuri jau gali pažeisti receptorius. Antr</w:t>
      </w:r>
      <w:r w:rsidRPr="00DE3C6E">
        <w:rPr>
          <w:rFonts w:ascii="Times New Roman" w:eastAsia="Times New Roman" w:hAnsi="Times New Roman" w:cs="Times New Roman"/>
          <w:sz w:val="24"/>
          <w:szCs w:val="24"/>
          <w:lang w:eastAsia="lt-LT"/>
        </w:rPr>
        <w:t>ame</w:t>
      </w:r>
      <w:r w:rsidR="00BA1000"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sz w:val="24"/>
          <w:szCs w:val="24"/>
          <w:lang w:eastAsia="lt-LT"/>
        </w:rPr>
        <w:t xml:space="preserve"> pateikta regimosios šviesos sudėtis.</w:t>
      </w:r>
    </w:p>
    <w:p w14:paraId="3BC08B72" w14:textId="51AA421D" w:rsidR="00BA1000" w:rsidRPr="00DE3C6E" w:rsidRDefault="00724098"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1AEC721" wp14:editId="5E145832">
            <wp:extent cx="2606990" cy="1987827"/>
            <wp:effectExtent l="0" t="0" r="3175" b="0"/>
            <wp:docPr id="39" name="Paveikslėlis 39" descr="(WI-I) S!611 s06ue8 &#10;PO - 0 - 0 &#10;0•0 &#10;4℃ &#10;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I-I) S!611 s06ue8 &#10;PO - 0 - 0 &#10;0•0 &#10;4℃ &#10;90 "/>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606990" cy="1987827"/>
                    </a:xfrm>
                    <a:prstGeom prst="rect">
                      <a:avLst/>
                    </a:prstGeom>
                    <a:noFill/>
                    <a:ln>
                      <a:noFill/>
                    </a:ln>
                  </pic:spPr>
                </pic:pic>
              </a:graphicData>
            </a:graphic>
          </wp:inline>
        </w:drawing>
      </w:r>
    </w:p>
    <w:p w14:paraId="64B27166" w14:textId="30B14C58" w:rsidR="00BA1000" w:rsidRPr="00DE3C6E" w:rsidRDefault="00BA1000"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 pav. Per sekundę akies tinklainę pasiekianti apšvieta pradeda veikti neigiamai akies tinklainės receptorių branduolius.</w:t>
      </w:r>
    </w:p>
    <w:p w14:paraId="2CB53FDB" w14:textId="554F2C08" w:rsidR="00BA1000" w:rsidRPr="00DE3C6E" w:rsidRDefault="00D67A9B"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 </w:t>
      </w:r>
    </w:p>
    <w:p w14:paraId="405F7A51" w14:textId="32DDA632"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5D9C3AC" wp14:editId="1C4CA1CD">
            <wp:extent cx="6157452" cy="1590675"/>
            <wp:effectExtent l="0" t="0" r="0" b="0"/>
            <wp:docPr id="38" name="Paveikslėlis 38" descr="1020 1018 &#10;101' &#10;1015 &#10;Re &#10;450 &#10;1014 1013 &#10;1012 &#10;Iou 1010 &#10;Mikrobangos &#10;101 &#10;TV &#10;Radijo bangos &#10;nfraraudom &#10;spinduliai &#10;IOS &#10;104 &#10;Ultravioletiniai &#10;spinduliai &#10;400 &#10;imo•i Wiesa &#10;500 &#10;550 &#10;600 &#10;650 &#10;70W3000 mn &#10;(n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20 1018 &#10;101' &#10;1015 &#10;Re &#10;450 &#10;1014 1013 &#10;1012 &#10;Iou 1010 &#10;Mikrobangos &#10;101 &#10;TV &#10;Radijo bangos &#10;nfraraudom &#10;spinduliai &#10;IOS &#10;104 &#10;Ultravioletiniai &#10;spinduliai &#10;400 &#10;imo•i Wiesa &#10;500 &#10;550 &#10;600 &#10;650 &#10;70W3000 mn &#10;(nm) "/>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6174651" cy="1595118"/>
                    </a:xfrm>
                    <a:prstGeom prst="rect">
                      <a:avLst/>
                    </a:prstGeom>
                    <a:noFill/>
                    <a:ln>
                      <a:noFill/>
                    </a:ln>
                  </pic:spPr>
                </pic:pic>
              </a:graphicData>
            </a:graphic>
          </wp:inline>
        </w:drawing>
      </w:r>
    </w:p>
    <w:p w14:paraId="29E45363" w14:textId="1DAD9EB2" w:rsidR="00BA1000" w:rsidRPr="00DE3C6E" w:rsidRDefault="00590361" w:rsidP="00F16B62">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2 </w:t>
      </w:r>
      <w:r w:rsidR="00BA1000" w:rsidRPr="00DE3C6E">
        <w:rPr>
          <w:rFonts w:ascii="Times New Roman" w:eastAsia="Times New Roman" w:hAnsi="Times New Roman" w:cs="Times New Roman"/>
          <w:sz w:val="24"/>
          <w:szCs w:val="24"/>
          <w:lang w:eastAsia="lt-LT"/>
        </w:rPr>
        <w:t>pav. Elektromagnetinių bangų skalė.</w:t>
      </w:r>
    </w:p>
    <w:p w14:paraId="24102790" w14:textId="6602C0AC" w:rsidR="00057F28" w:rsidRPr="00DE3C6E" w:rsidRDefault="00057F28" w:rsidP="00057F28">
      <w:pPr>
        <w:spacing w:after="0" w:line="240" w:lineRule="auto"/>
        <w:textAlignment w:val="center"/>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sz w:val="24"/>
          <w:szCs w:val="24"/>
          <w:lang w:eastAsia="lt-LT"/>
        </w:rPr>
        <w:lastRenderedPageBreak/>
        <w:t>1.1. Kokia spinduliuotė labiausiai kenkia žmogaus tinklainei?</w:t>
      </w:r>
      <w:r w:rsidRPr="00DE3C6E">
        <w:rPr>
          <w:rFonts w:ascii="Times New Roman" w:eastAsia="Times New Roman" w:hAnsi="Times New Roman" w:cs="Times New Roman"/>
          <w:bCs/>
          <w:sz w:val="24"/>
          <w:szCs w:val="24"/>
          <w:lang w:eastAsia="lt-LT"/>
        </w:rPr>
        <w:t xml:space="preserve"> (E2.</w:t>
      </w:r>
      <w:r w:rsidR="00D05D44" w:rsidRPr="00DE3C6E">
        <w:rPr>
          <w:rFonts w:ascii="Times New Roman" w:eastAsia="Times New Roman" w:hAnsi="Times New Roman" w:cs="Times New Roman"/>
          <w:bCs/>
          <w:sz w:val="24"/>
          <w:szCs w:val="24"/>
          <w:lang w:eastAsia="lt-LT"/>
        </w:rPr>
        <w:t>1).</w:t>
      </w:r>
    </w:p>
    <w:p w14:paraId="7178BD40" w14:textId="363429D0" w:rsidR="00BA1000" w:rsidRPr="00DE3C6E" w:rsidRDefault="00057F28" w:rsidP="00057F28">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1.2. </w:t>
      </w:r>
      <w:r w:rsidR="00BA1000" w:rsidRPr="00DE3C6E">
        <w:rPr>
          <w:rFonts w:ascii="Times New Roman" w:eastAsia="Times New Roman" w:hAnsi="Times New Roman" w:cs="Times New Roman"/>
          <w:sz w:val="24"/>
          <w:szCs w:val="24"/>
          <w:lang w:eastAsia="lt-LT"/>
        </w:rPr>
        <w:t>Nurodyk, kuriuo atveju teisingai yra nurodytas ryšys tarp šviesos dalelės energijos ir bangos ilgio.</w:t>
      </w:r>
      <w:r w:rsidRPr="00DE3C6E">
        <w:rPr>
          <w:rFonts w:ascii="Times New Roman" w:eastAsia="Times New Roman" w:hAnsi="Times New Roman" w:cs="Times New Roman"/>
          <w:b/>
          <w:bCs/>
          <w:sz w:val="24"/>
          <w:szCs w:val="24"/>
          <w:lang w:eastAsia="lt-LT"/>
        </w:rPr>
        <w:t xml:space="preserve"> </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2).</w:t>
      </w:r>
    </w:p>
    <w:p w14:paraId="40012315" w14:textId="77777777" w:rsidR="00BA1000" w:rsidRPr="00DE3C6E"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i/>
          <w:iCs/>
          <w:sz w:val="24"/>
          <w:szCs w:val="24"/>
          <w:lang w:eastAsia="lt-LT"/>
        </w:rPr>
        <w:t>E = h</w:t>
      </w:r>
      <w:r w:rsidRPr="00DE3C6E">
        <w:rPr>
          <w:rFonts w:ascii="Times New Roman" w:eastAsia="Times New Roman" w:hAnsi="Times New Roman" w:cs="Times New Roman"/>
          <w:sz w:val="24"/>
          <w:szCs w:val="24"/>
          <w:lang w:eastAsia="lt-LT"/>
        </w:rPr>
        <w:t>λ/c</w:t>
      </w:r>
    </w:p>
    <w:p w14:paraId="06ABA696" w14:textId="77777777" w:rsidR="00BA1000" w:rsidRPr="00DE3C6E"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i/>
          <w:iCs/>
          <w:sz w:val="24"/>
          <w:szCs w:val="24"/>
          <w:lang w:eastAsia="lt-LT"/>
        </w:rPr>
        <w:t>E=</w:t>
      </w:r>
      <w:r w:rsidRPr="00DE3C6E">
        <w:rPr>
          <w:rFonts w:ascii="Times New Roman" w:eastAsia="Times New Roman" w:hAnsi="Times New Roman" w:cs="Times New Roman"/>
          <w:sz w:val="24"/>
          <w:szCs w:val="24"/>
          <w:lang w:eastAsia="lt-LT"/>
        </w:rPr>
        <w:t>λ/hc</w:t>
      </w:r>
    </w:p>
    <w:p w14:paraId="022286B0" w14:textId="77777777" w:rsidR="00BA1000" w:rsidRPr="00DE3C6E"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i/>
          <w:iCs/>
          <w:sz w:val="24"/>
          <w:szCs w:val="24"/>
          <w:lang w:eastAsia="lt-LT"/>
        </w:rPr>
        <w:t>E=hc/</w:t>
      </w:r>
      <w:r w:rsidRPr="00DE3C6E">
        <w:rPr>
          <w:rFonts w:ascii="Times New Roman" w:eastAsia="Times New Roman" w:hAnsi="Times New Roman" w:cs="Times New Roman"/>
          <w:sz w:val="24"/>
          <w:szCs w:val="24"/>
          <w:lang w:eastAsia="lt-LT"/>
        </w:rPr>
        <w:t>λ</w:t>
      </w:r>
    </w:p>
    <w:p w14:paraId="0195B847" w14:textId="77777777" w:rsidR="00BA1000" w:rsidRPr="00DE3C6E"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E=c/hλ</w:t>
      </w:r>
    </w:p>
    <w:p w14:paraId="3DECA567" w14:textId="75E3162C" w:rsidR="00BA1000" w:rsidRPr="00DE3C6E" w:rsidRDefault="00057F28" w:rsidP="00785BD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1.3. </w:t>
      </w:r>
      <w:r w:rsidR="00BA1000" w:rsidRPr="00DE3C6E">
        <w:rPr>
          <w:rFonts w:ascii="Times New Roman" w:eastAsia="Times New Roman" w:hAnsi="Times New Roman" w:cs="Times New Roman"/>
          <w:sz w:val="24"/>
          <w:szCs w:val="24"/>
          <w:lang w:eastAsia="lt-LT"/>
        </w:rPr>
        <w:t>Kokią šviesos prigimtį įrodo žmogaus regėjimo pojūtis?</w:t>
      </w:r>
      <w:r w:rsidRPr="00DE3C6E">
        <w:rPr>
          <w:rFonts w:ascii="Times New Roman" w:eastAsia="Times New Roman" w:hAnsi="Times New Roman" w:cs="Times New Roman"/>
          <w:bCs/>
          <w:sz w:val="24"/>
          <w:szCs w:val="24"/>
          <w:lang w:eastAsia="lt-LT"/>
        </w:rPr>
        <w:t xml:space="preserve"> (E2.</w:t>
      </w:r>
      <w:r w:rsidR="00D05D44" w:rsidRPr="00DE3C6E">
        <w:rPr>
          <w:rFonts w:ascii="Times New Roman" w:eastAsia="Times New Roman" w:hAnsi="Times New Roman" w:cs="Times New Roman"/>
          <w:bCs/>
          <w:sz w:val="24"/>
          <w:szCs w:val="24"/>
          <w:lang w:eastAsia="lt-LT"/>
        </w:rPr>
        <w:t>3).</w:t>
      </w:r>
    </w:p>
    <w:p w14:paraId="3A92474C" w14:textId="1E99DB42" w:rsidR="00BA1000" w:rsidRPr="00DE3C6E" w:rsidRDefault="00785BDE" w:rsidP="00785BDE">
      <w:pPr>
        <w:spacing w:after="0" w:line="240" w:lineRule="auto"/>
        <w:jc w:val="both"/>
        <w:textAlignment w:val="center"/>
        <w:rPr>
          <w:rFonts w:ascii="Times New Roman" w:eastAsia="Times New Roman" w:hAnsi="Times New Roman" w:cs="Times New Roman"/>
          <w:lang w:eastAsia="lt-LT"/>
        </w:rPr>
      </w:pPr>
      <w:r w:rsidRPr="00DE3C6E">
        <w:rPr>
          <w:rFonts w:ascii="Times New Roman" w:eastAsia="Times New Roman" w:hAnsi="Times New Roman" w:cs="Times New Roman"/>
          <w:sz w:val="24"/>
          <w:szCs w:val="24"/>
          <w:lang w:eastAsia="lt-LT"/>
        </w:rPr>
        <w:t>1.4. A</w:t>
      </w:r>
      <w:r w:rsidR="00BA1000" w:rsidRPr="00DE3C6E">
        <w:rPr>
          <w:rFonts w:ascii="Times New Roman" w:eastAsia="Times New Roman" w:hAnsi="Times New Roman" w:cs="Times New Roman"/>
          <w:sz w:val="24"/>
          <w:szCs w:val="24"/>
          <w:lang w:eastAsia="lt-LT"/>
        </w:rPr>
        <w:t>pskaičiuokite, kiek 429 nm ilgio šviesos turi patekti į tinklainę per viena sekundę, kad būtų pažeisti</w:t>
      </w:r>
      <w:r w:rsidR="00BF3782" w:rsidRPr="00DE3C6E">
        <w:rPr>
          <w:rFonts w:ascii="Times New Roman" w:eastAsia="Times New Roman" w:hAnsi="Times New Roman" w:cs="Times New Roman"/>
          <w:sz w:val="24"/>
          <w:szCs w:val="24"/>
          <w:lang w:eastAsia="lt-LT"/>
        </w:rPr>
        <w:t xml:space="preserve"> receptorių branduoliai</w:t>
      </w:r>
      <w:r w:rsidRPr="00DE3C6E">
        <w:rPr>
          <w:rFonts w:ascii="Times New Roman" w:eastAsia="Times New Roman" w:hAnsi="Times New Roman" w:cs="Times New Roman"/>
          <w:bCs/>
          <w:sz w:val="24"/>
          <w:szCs w:val="24"/>
          <w:lang w:eastAsia="lt-LT"/>
        </w:rPr>
        <w:t xml:space="preserve"> (E2.</w:t>
      </w:r>
      <w:r w:rsidR="00D05D44" w:rsidRPr="00DE3C6E">
        <w:rPr>
          <w:rFonts w:ascii="Times New Roman" w:eastAsia="Times New Roman" w:hAnsi="Times New Roman" w:cs="Times New Roman"/>
          <w:bCs/>
          <w:sz w:val="24"/>
          <w:szCs w:val="24"/>
          <w:lang w:eastAsia="lt-LT"/>
        </w:rPr>
        <w:t>4).</w:t>
      </w:r>
    </w:p>
    <w:p w14:paraId="12D0722C" w14:textId="64C4D661" w:rsidR="00BA1000" w:rsidRPr="00DE3C6E" w:rsidRDefault="00DB208D" w:rsidP="00785BDE">
      <w:pPr>
        <w:spacing w:before="120"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31</w:t>
      </w:r>
      <w:r w:rsidR="00F67062" w:rsidRPr="00DE3C6E">
        <w:rPr>
          <w:rFonts w:ascii="Times New Roman" w:eastAsia="Times New Roman" w:hAnsi="Times New Roman" w:cs="Times New Roman"/>
          <w:b/>
          <w:bCs/>
          <w:sz w:val="24"/>
          <w:szCs w:val="24"/>
          <w:lang w:eastAsia="lt-LT"/>
        </w:rPr>
        <w:t>.3.2. Atomo sandara.</w:t>
      </w:r>
      <w:r w:rsidR="00D67A9B" w:rsidRPr="00DE3C6E">
        <w:rPr>
          <w:rFonts w:ascii="Times New Roman" w:eastAsia="Times New Roman" w:hAnsi="Times New Roman" w:cs="Times New Roman"/>
          <w:sz w:val="24"/>
          <w:szCs w:val="24"/>
          <w:lang w:eastAsia="lt-LT"/>
        </w:rPr>
        <w:t xml:space="preserve"> </w:t>
      </w:r>
    </w:p>
    <w:p w14:paraId="09E79592" w14:textId="0551863D" w:rsidR="00BA1000" w:rsidRPr="00DE3C6E" w:rsidRDefault="00785BDE" w:rsidP="00785BD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Nurodyk atomo sandarą, įvardindamas jo pagrindines da</w:t>
      </w:r>
      <w:r w:rsidR="00F67062" w:rsidRPr="00DE3C6E">
        <w:rPr>
          <w:rFonts w:ascii="Times New Roman" w:eastAsia="Times New Roman" w:hAnsi="Times New Roman" w:cs="Times New Roman"/>
          <w:sz w:val="24"/>
          <w:szCs w:val="24"/>
          <w:lang w:eastAsia="lt-LT"/>
        </w:rPr>
        <w:t>lis ir jas sudarančias daleles</w:t>
      </w:r>
      <w:r w:rsidRPr="00DE3C6E">
        <w:rPr>
          <w:rFonts w:ascii="Times New Roman" w:eastAsia="Times New Roman" w:hAnsi="Times New Roman" w:cs="Times New Roman"/>
          <w:bCs/>
          <w:sz w:val="24"/>
          <w:szCs w:val="24"/>
          <w:lang w:eastAsia="lt-LT"/>
        </w:rPr>
        <w:t xml:space="preserve"> (E2.</w:t>
      </w:r>
      <w:r w:rsidR="00D05D44" w:rsidRPr="00DE3C6E">
        <w:rPr>
          <w:rFonts w:ascii="Times New Roman" w:eastAsia="Times New Roman" w:hAnsi="Times New Roman" w:cs="Times New Roman"/>
          <w:bCs/>
          <w:sz w:val="24"/>
          <w:szCs w:val="24"/>
          <w:lang w:eastAsia="lt-LT"/>
        </w:rPr>
        <w:t>1).</w:t>
      </w:r>
    </w:p>
    <w:p w14:paraId="1461C75A" w14:textId="27820C17" w:rsidR="00BA1000" w:rsidRPr="00DE3C6E" w:rsidRDefault="00785BDE" w:rsidP="00785BD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w:t>
      </w:r>
      <w:r w:rsidR="00BA1000" w:rsidRPr="00DE3C6E">
        <w:rPr>
          <w:rFonts w:ascii="Times New Roman" w:eastAsia="Times New Roman" w:hAnsi="Times New Roman" w:cs="Times New Roman"/>
          <w:sz w:val="24"/>
          <w:szCs w:val="24"/>
          <w:lang w:eastAsia="lt-LT"/>
        </w:rPr>
        <w:t>Mokslininkai, norėdami išsiaiškinti nežinomų dujų sudėtį, stebi šių dujų spektrą ir lygina jį su žinomų dujų spektru.</w:t>
      </w:r>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Kokios dujos yra stebimos?</w:t>
      </w:r>
      <w:r w:rsidRPr="00DE3C6E">
        <w:rPr>
          <w:rFonts w:ascii="Times New Roman" w:eastAsia="Times New Roman" w:hAnsi="Times New Roman" w:cs="Times New Roman"/>
          <w:b/>
          <w:bCs/>
          <w:sz w:val="24"/>
          <w:szCs w:val="24"/>
          <w:lang w:eastAsia="lt-LT"/>
        </w:rPr>
        <w:t xml:space="preserve"> </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2).</w:t>
      </w:r>
    </w:p>
    <w:p w14:paraId="0080F77F" w14:textId="4387E6E1"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E346100" wp14:editId="1B2E4C05">
            <wp:extent cx="4680000" cy="2269809"/>
            <wp:effectExtent l="0" t="0" r="6350" b="0"/>
            <wp:docPr id="37" name="Paveikslėlis 37" descr="Bangos ilgis, nm &#10;490 &#10;520 &#10;550 &#10;580 &#10;610 640 670 &#10;700 &#10;Neiinomos &#10;dujos &#10;Vandenilis &#10;Helis &#10;Degu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ngos ilgis, nm &#10;490 &#10;520 &#10;550 &#10;580 &#10;610 640 670 &#10;700 &#10;Neiinomos &#10;dujos &#10;Vandenilis &#10;Helis &#10;Deguonis "/>
                    <pic:cNvPicPr>
                      <a:picLocks noChangeAspect="1" noChangeArrowheads="1"/>
                    </pic:cNvPicPr>
                  </pic:nvPicPr>
                  <pic:blipFill rotWithShape="1">
                    <a:blip r:embed="rId700" cstate="print">
                      <a:extLst>
                        <a:ext uri="{28A0092B-C50C-407E-A947-70E740481C1C}">
                          <a14:useLocalDpi xmlns:a14="http://schemas.microsoft.com/office/drawing/2010/main" val="0"/>
                        </a:ext>
                      </a:extLst>
                    </a:blip>
                    <a:srcRect b="5749"/>
                    <a:stretch/>
                  </pic:blipFill>
                  <pic:spPr bwMode="auto">
                    <a:xfrm>
                      <a:off x="0" y="0"/>
                      <a:ext cx="4680000" cy="2269809"/>
                    </a:xfrm>
                    <a:prstGeom prst="rect">
                      <a:avLst/>
                    </a:prstGeom>
                    <a:noFill/>
                    <a:ln>
                      <a:noFill/>
                    </a:ln>
                    <a:extLst>
                      <a:ext uri="{53640926-AAD7-44D8-BBD7-CCE9431645EC}">
                        <a14:shadowObscured xmlns:a14="http://schemas.microsoft.com/office/drawing/2010/main"/>
                      </a:ext>
                    </a:extLst>
                  </pic:spPr>
                </pic:pic>
              </a:graphicData>
            </a:graphic>
          </wp:inline>
        </w:drawing>
      </w:r>
    </w:p>
    <w:p w14:paraId="6EA3776F" w14:textId="785857AF" w:rsidR="00BA1000" w:rsidRPr="00DE3C6E" w:rsidRDefault="00785BDE" w:rsidP="00785BD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3. </w:t>
      </w:r>
      <w:r w:rsidR="00BA1000" w:rsidRPr="00DE3C6E">
        <w:rPr>
          <w:rFonts w:ascii="Times New Roman" w:eastAsia="Times New Roman" w:hAnsi="Times New Roman" w:cs="Times New Roman"/>
          <w:sz w:val="24"/>
          <w:szCs w:val="24"/>
          <w:lang w:eastAsia="lt-LT"/>
        </w:rPr>
        <w:t>Norėdami išsiaiškinti kitų nežinomų dujų sudėtį, mokslininkai jas apšviečia regimąja šviesa ir stebi gautus spektrus.</w:t>
      </w:r>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Kuo skiriasi šis ir prieš tai gautas dujų spektras?</w:t>
      </w:r>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Kokios dujos yra stebimos?</w:t>
      </w:r>
      <w:r w:rsidRPr="00DE3C6E">
        <w:rPr>
          <w:rFonts w:ascii="Times New Roman" w:eastAsia="Times New Roman" w:hAnsi="Times New Roman" w:cs="Times New Roman"/>
          <w:b/>
          <w:bCs/>
          <w:sz w:val="24"/>
          <w:szCs w:val="24"/>
          <w:lang w:eastAsia="lt-LT"/>
        </w:rPr>
        <w:t xml:space="preserve"> </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3).</w:t>
      </w:r>
    </w:p>
    <w:p w14:paraId="1029D54A" w14:textId="0CEDBF4E"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A79E35E" wp14:editId="55EFC17D">
            <wp:extent cx="4680000" cy="3055387"/>
            <wp:effectExtent l="0" t="0" r="6350" b="0"/>
            <wp:docPr id="36" name="Paveikslėlis 36" descr="Bangos ilgis, nm &#10;460 490 520 &#10;550 580 &#10;400 &#10;Neiinomos &#10;dujos &#10;Helis &#10;Deguonis &#10;Neonas &#10;Argonas &#10;Ksenonas &#10;430 &#10;610 &#10;640 &#10;670 &#10;7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ngos ilgis, nm &#10;460 490 520 &#10;550 580 &#10;400 &#10;Neiinomos &#10;dujos &#10;Helis &#10;Deguonis &#10;Neonas &#10;Argonas &#10;Ksenonas &#10;430 &#10;610 &#10;640 &#10;670 &#10;700 "/>
                    <pic:cNvPicPr>
                      <a:picLocks noChangeAspect="1" noChangeArrowheads="1"/>
                    </pic:cNvPicPr>
                  </pic:nvPicPr>
                  <pic:blipFill rotWithShape="1">
                    <a:blip r:embed="rId701">
                      <a:extLst>
                        <a:ext uri="{28A0092B-C50C-407E-A947-70E740481C1C}">
                          <a14:useLocalDpi xmlns:a14="http://schemas.microsoft.com/office/drawing/2010/main" val="0"/>
                        </a:ext>
                      </a:extLst>
                    </a:blip>
                    <a:srcRect t="3988" b="6477"/>
                    <a:stretch/>
                  </pic:blipFill>
                  <pic:spPr bwMode="auto">
                    <a:xfrm>
                      <a:off x="0" y="0"/>
                      <a:ext cx="4680000" cy="3055387"/>
                    </a:xfrm>
                    <a:prstGeom prst="rect">
                      <a:avLst/>
                    </a:prstGeom>
                    <a:noFill/>
                    <a:ln>
                      <a:noFill/>
                    </a:ln>
                    <a:extLst>
                      <a:ext uri="{53640926-AAD7-44D8-BBD7-CCE9431645EC}">
                        <a14:shadowObscured xmlns:a14="http://schemas.microsoft.com/office/drawing/2010/main"/>
                      </a:ext>
                    </a:extLst>
                  </pic:spPr>
                </pic:pic>
              </a:graphicData>
            </a:graphic>
          </wp:inline>
        </w:drawing>
      </w:r>
    </w:p>
    <w:p w14:paraId="17D0C8EA" w14:textId="3C48842B" w:rsidR="00037592" w:rsidRDefault="00037592">
      <w:pPr>
        <w:rPr>
          <w:rFonts w:ascii="Times New Roman" w:eastAsia="Times New Roman" w:hAnsi="Times New Roman" w:cs="Times New Roman"/>
          <w:lang w:eastAsia="lt-LT"/>
        </w:rPr>
      </w:pPr>
      <w:r>
        <w:rPr>
          <w:rFonts w:ascii="Times New Roman" w:eastAsia="Times New Roman" w:hAnsi="Times New Roman" w:cs="Times New Roman"/>
          <w:lang w:eastAsia="lt-LT"/>
        </w:rPr>
        <w:br w:type="page"/>
      </w:r>
    </w:p>
    <w:p w14:paraId="797532D9" w14:textId="5F775A69" w:rsidR="00BA1000" w:rsidRPr="00DE3C6E" w:rsidRDefault="00785BD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 xml:space="preserve">4. </w:t>
      </w:r>
      <w:r w:rsidR="00BA1000" w:rsidRPr="00DE3C6E">
        <w:rPr>
          <w:rFonts w:ascii="Times New Roman" w:eastAsia="Times New Roman" w:hAnsi="Times New Roman" w:cs="Times New Roman"/>
          <w:sz w:val="24"/>
          <w:szCs w:val="24"/>
          <w:lang w:eastAsia="lt-LT"/>
        </w:rPr>
        <w:t>Astronomai užfiksavo tolimos žvaigždės skleidžiamą emisijos spektrą, kuris pateiktas žemiau esančioje iliustracijoje. Nurodykite stebimos žvaigždės cheminę sudėtį</w:t>
      </w:r>
      <w:r w:rsidRPr="00DE3C6E">
        <w:rPr>
          <w:rFonts w:ascii="Times New Roman" w:eastAsia="Times New Roman" w:hAnsi="Times New Roman" w:cs="Times New Roman"/>
          <w:bCs/>
          <w:sz w:val="24"/>
          <w:szCs w:val="24"/>
          <w:lang w:eastAsia="lt-LT"/>
        </w:rPr>
        <w:t xml:space="preserve"> </w:t>
      </w:r>
      <w:r w:rsidR="00094DFE"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4).</w:t>
      </w:r>
    </w:p>
    <w:p w14:paraId="70D81106" w14:textId="36EC8E09" w:rsidR="002B34FE"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11440A1" wp14:editId="30693710">
            <wp:extent cx="4610100" cy="3390592"/>
            <wp:effectExtent l="0" t="0" r="0" b="635"/>
            <wp:docPr id="35" name="Paveikslėlis 35" descr="Bangos ilgis, nm &#10;460 490 &#10;520 &#10;550 &#10;400 &#10;Stebimas &#10;spektras &#10;Vandenilis &#10;Helis &#10;Boras &#10;Anglis &#10;Deguonis &#10;430 &#10;580 &#10;610 &#10;640 &#10;670 &#10;7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ngos ilgis, nm &#10;460 490 &#10;520 &#10;550 &#10;400 &#10;Stebimas &#10;spektras &#10;Vandenilis &#10;Helis &#10;Boras &#10;Anglis &#10;Deguonis &#10;430 &#10;580 &#10;610 &#10;640 &#10;670 &#10;700 "/>
                    <pic:cNvPicPr>
                      <a:picLocks noChangeAspect="1" noChangeArrowheads="1"/>
                    </pic:cNvPicPr>
                  </pic:nvPicPr>
                  <pic:blipFill rotWithShape="1">
                    <a:blip r:embed="rId702" cstate="print">
                      <a:extLst>
                        <a:ext uri="{28A0092B-C50C-407E-A947-70E740481C1C}">
                          <a14:useLocalDpi xmlns:a14="http://schemas.microsoft.com/office/drawing/2010/main" val="0"/>
                        </a:ext>
                      </a:extLst>
                    </a:blip>
                    <a:srcRect b="5608"/>
                    <a:stretch/>
                  </pic:blipFill>
                  <pic:spPr bwMode="auto">
                    <a:xfrm>
                      <a:off x="0" y="0"/>
                      <a:ext cx="4647175" cy="3417860"/>
                    </a:xfrm>
                    <a:prstGeom prst="rect">
                      <a:avLst/>
                    </a:prstGeom>
                    <a:noFill/>
                    <a:ln>
                      <a:noFill/>
                    </a:ln>
                    <a:extLst>
                      <a:ext uri="{53640926-AAD7-44D8-BBD7-CCE9431645EC}">
                        <a14:shadowObscured xmlns:a14="http://schemas.microsoft.com/office/drawing/2010/main"/>
                      </a:ext>
                    </a:extLst>
                  </pic:spPr>
                </pic:pic>
              </a:graphicData>
            </a:graphic>
          </wp:inline>
        </w:drawing>
      </w:r>
    </w:p>
    <w:p w14:paraId="2C11CFDB" w14:textId="77777777" w:rsidR="00590361" w:rsidRPr="00DE3C6E" w:rsidRDefault="00590361" w:rsidP="00D67A9B">
      <w:pPr>
        <w:spacing w:after="0" w:line="240" w:lineRule="auto"/>
        <w:rPr>
          <w:rFonts w:ascii="Times New Roman" w:eastAsia="Times New Roman" w:hAnsi="Times New Roman" w:cs="Times New Roman"/>
          <w:lang w:eastAsia="lt-LT"/>
        </w:rPr>
      </w:pPr>
    </w:p>
    <w:p w14:paraId="2C121183" w14:textId="41BE4229" w:rsidR="002B34FE" w:rsidRPr="00DE3C6E" w:rsidRDefault="002B34FE" w:rsidP="00094DFE">
      <w:pPr>
        <w:pStyle w:val="Antrat3"/>
        <w:spacing w:before="120" w:after="120" w:line="240" w:lineRule="auto"/>
        <w:rPr>
          <w:rFonts w:ascii="Times New Roman" w:hAnsi="Times New Roman" w:cs="Times New Roman"/>
          <w:color w:val="auto"/>
          <w:sz w:val="24"/>
          <w:szCs w:val="24"/>
        </w:rPr>
      </w:pPr>
      <w:bookmarkStart w:id="26" w:name="_Toc175229552"/>
      <w:r w:rsidRPr="00DE3C6E">
        <w:rPr>
          <w:rFonts w:ascii="Times New Roman" w:hAnsi="Times New Roman" w:cs="Times New Roman"/>
          <w:color w:val="auto"/>
          <w:sz w:val="24"/>
          <w:szCs w:val="24"/>
        </w:rPr>
        <w:t>Žmogaus ir aplinkos dermės pažinimas (F)</w:t>
      </w:r>
      <w:bookmarkEnd w:id="26"/>
    </w:p>
    <w:p w14:paraId="7C8D480F" w14:textId="4DC070BE" w:rsidR="007216AE" w:rsidRPr="00DE3C6E" w:rsidRDefault="00DB208D" w:rsidP="00094DFE">
      <w:pPr>
        <w:spacing w:after="12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31</w:t>
      </w:r>
      <w:r w:rsidR="007216AE" w:rsidRPr="00DE3C6E">
        <w:rPr>
          <w:rFonts w:ascii="Times New Roman" w:eastAsia="Times New Roman" w:hAnsi="Times New Roman" w:cs="Times New Roman"/>
          <w:b/>
          <w:bCs/>
          <w:sz w:val="24"/>
          <w:szCs w:val="24"/>
          <w:lang w:eastAsia="lt-LT"/>
        </w:rPr>
        <w:t>.3. Atomas, branduolys ir elementariosios dalelės</w:t>
      </w:r>
    </w:p>
    <w:p w14:paraId="1D8EA542" w14:textId="0FAFBB1A" w:rsidR="00094DFE" w:rsidRPr="00DE3C6E" w:rsidRDefault="00094DFE" w:rsidP="00094DFE">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Užduotys skirtos F2 pasiekimui ugdyti ir vertinti</w:t>
      </w:r>
    </w:p>
    <w:p w14:paraId="075231F1" w14:textId="1419BDBD" w:rsidR="007216AE" w:rsidRPr="00DE3C6E" w:rsidRDefault="00094DFE" w:rsidP="00094DFE">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w:t>
      </w:r>
      <w:r w:rsidR="007216AE" w:rsidRPr="00DE3C6E">
        <w:rPr>
          <w:rFonts w:ascii="Times New Roman" w:eastAsia="Times New Roman" w:hAnsi="Times New Roman" w:cs="Times New Roman"/>
          <w:bCs/>
          <w:sz w:val="24"/>
          <w:szCs w:val="24"/>
          <w:lang w:eastAsia="lt-LT"/>
        </w:rPr>
        <w:t xml:space="preserve">. </w:t>
      </w:r>
      <w:r w:rsidR="007216AE" w:rsidRPr="00DE3C6E">
        <w:rPr>
          <w:rFonts w:ascii="Times New Roman" w:eastAsia="Times New Roman" w:hAnsi="Times New Roman" w:cs="Times New Roman"/>
          <w:sz w:val="24"/>
          <w:szCs w:val="24"/>
          <w:lang w:eastAsia="lt-LT"/>
        </w:rPr>
        <w:t>Pateik</w:t>
      </w:r>
      <w:r w:rsidRPr="00DE3C6E">
        <w:rPr>
          <w:rFonts w:ascii="Times New Roman" w:eastAsia="Times New Roman" w:hAnsi="Times New Roman" w:cs="Times New Roman"/>
          <w:sz w:val="24"/>
          <w:szCs w:val="24"/>
          <w:lang w:eastAsia="lt-LT"/>
        </w:rPr>
        <w:t>ite</w:t>
      </w:r>
      <w:r w:rsidR="007216AE" w:rsidRPr="00DE3C6E">
        <w:rPr>
          <w:rFonts w:ascii="Times New Roman" w:eastAsia="Times New Roman" w:hAnsi="Times New Roman" w:cs="Times New Roman"/>
          <w:sz w:val="24"/>
          <w:szCs w:val="24"/>
          <w:lang w:eastAsia="lt-LT"/>
        </w:rPr>
        <w:t xml:space="preserve"> atominės energetikos teigiamo poveikio aplinkai pavyzdį</w:t>
      </w:r>
      <w:r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1).</w:t>
      </w:r>
    </w:p>
    <w:p w14:paraId="3859FAA5" w14:textId="6887F10F" w:rsidR="007216AE" w:rsidRPr="00DE3C6E" w:rsidRDefault="00094DFE" w:rsidP="00094DFE">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2</w:t>
      </w:r>
      <w:r w:rsidR="007216AE" w:rsidRPr="00DE3C6E">
        <w:rPr>
          <w:rFonts w:ascii="Times New Roman" w:eastAsia="Times New Roman" w:hAnsi="Times New Roman" w:cs="Times New Roman"/>
          <w:bCs/>
          <w:sz w:val="24"/>
          <w:szCs w:val="24"/>
          <w:lang w:eastAsia="lt-LT"/>
        </w:rPr>
        <w:t xml:space="preserve">. </w:t>
      </w:r>
      <w:r w:rsidR="007216AE" w:rsidRPr="00DE3C6E">
        <w:rPr>
          <w:rFonts w:ascii="Times New Roman" w:eastAsia="Times New Roman" w:hAnsi="Times New Roman" w:cs="Times New Roman"/>
          <w:sz w:val="24"/>
          <w:szCs w:val="24"/>
          <w:lang w:eastAsia="lt-LT"/>
        </w:rPr>
        <w:t>Pateik</w:t>
      </w:r>
      <w:r w:rsidRPr="00DE3C6E">
        <w:rPr>
          <w:rFonts w:ascii="Times New Roman" w:eastAsia="Times New Roman" w:hAnsi="Times New Roman" w:cs="Times New Roman"/>
          <w:sz w:val="24"/>
          <w:szCs w:val="24"/>
          <w:lang w:eastAsia="lt-LT"/>
        </w:rPr>
        <w:t>ite</w:t>
      </w:r>
      <w:r w:rsidR="007216AE" w:rsidRPr="00DE3C6E">
        <w:rPr>
          <w:rFonts w:ascii="Times New Roman" w:eastAsia="Times New Roman" w:hAnsi="Times New Roman" w:cs="Times New Roman"/>
          <w:sz w:val="24"/>
          <w:szCs w:val="24"/>
          <w:lang w:eastAsia="lt-LT"/>
        </w:rPr>
        <w:t xml:space="preserve"> atominės energetikos bent vieną teigiamo ir neigiamo poveikio gamtai pavyzdį</w:t>
      </w:r>
      <w:r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2).</w:t>
      </w:r>
    </w:p>
    <w:p w14:paraId="3E13F8BE" w14:textId="3C6BF887" w:rsidR="007216AE" w:rsidRPr="00DE3C6E" w:rsidRDefault="00094DFE" w:rsidP="00094DFE">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3</w:t>
      </w:r>
      <w:r w:rsidR="007216AE" w:rsidRPr="00DE3C6E">
        <w:rPr>
          <w:rFonts w:ascii="Times New Roman" w:eastAsia="Times New Roman" w:hAnsi="Times New Roman" w:cs="Times New Roman"/>
          <w:bCs/>
          <w:sz w:val="24"/>
          <w:szCs w:val="24"/>
          <w:lang w:eastAsia="lt-LT"/>
        </w:rPr>
        <w:t>.</w:t>
      </w:r>
      <w:r w:rsidR="00D67A9B" w:rsidRPr="00DE3C6E">
        <w:rPr>
          <w:rFonts w:ascii="Times New Roman" w:eastAsia="Times New Roman" w:hAnsi="Times New Roman" w:cs="Times New Roman"/>
          <w:bCs/>
          <w:sz w:val="24"/>
          <w:szCs w:val="24"/>
          <w:lang w:eastAsia="lt-LT"/>
        </w:rPr>
        <w:t xml:space="preserve"> </w:t>
      </w:r>
      <w:r w:rsidR="007216AE" w:rsidRPr="00DE3C6E">
        <w:rPr>
          <w:rFonts w:ascii="Times New Roman" w:eastAsia="Times New Roman" w:hAnsi="Times New Roman" w:cs="Times New Roman"/>
          <w:sz w:val="24"/>
          <w:szCs w:val="24"/>
          <w:lang w:eastAsia="lt-LT"/>
        </w:rPr>
        <w:t>Nurodyk</w:t>
      </w:r>
      <w:r w:rsidRPr="00DE3C6E">
        <w:rPr>
          <w:rFonts w:ascii="Times New Roman" w:eastAsia="Times New Roman" w:hAnsi="Times New Roman" w:cs="Times New Roman"/>
          <w:sz w:val="24"/>
          <w:szCs w:val="24"/>
          <w:lang w:eastAsia="lt-LT"/>
        </w:rPr>
        <w:t>ite</w:t>
      </w:r>
      <w:r w:rsidR="007216AE" w:rsidRPr="00DE3C6E">
        <w:rPr>
          <w:rFonts w:ascii="Times New Roman" w:eastAsia="Times New Roman" w:hAnsi="Times New Roman" w:cs="Times New Roman"/>
          <w:sz w:val="24"/>
          <w:szCs w:val="24"/>
          <w:lang w:eastAsia="lt-LT"/>
        </w:rPr>
        <w:t xml:space="preserve"> branduolinės ir termobranduolinės jėgainių pranašumų skirtumus</w:t>
      </w:r>
      <w:r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3).</w:t>
      </w:r>
    </w:p>
    <w:p w14:paraId="2979F2D7" w14:textId="48D4D6A4" w:rsidR="00BF3782" w:rsidRPr="00DE3C6E" w:rsidRDefault="00094DFE" w:rsidP="00094DFE">
      <w:pPr>
        <w:spacing w:after="0" w:line="240" w:lineRule="auto"/>
        <w:jc w:val="both"/>
        <w:rPr>
          <w:rFonts w:ascii="Times New Roman" w:hAnsi="Times New Roman" w:cs="Times New Roman"/>
        </w:rPr>
      </w:pPr>
      <w:r w:rsidRPr="00DE3C6E">
        <w:rPr>
          <w:rFonts w:ascii="Times New Roman" w:eastAsia="Times New Roman" w:hAnsi="Times New Roman" w:cs="Times New Roman"/>
          <w:bCs/>
          <w:sz w:val="24"/>
          <w:szCs w:val="24"/>
          <w:lang w:eastAsia="lt-LT"/>
        </w:rPr>
        <w:t>4</w:t>
      </w:r>
      <w:r w:rsidR="007216AE" w:rsidRPr="00DE3C6E">
        <w:rPr>
          <w:rFonts w:ascii="Times New Roman" w:eastAsia="Times New Roman" w:hAnsi="Times New Roman" w:cs="Times New Roman"/>
          <w:bCs/>
          <w:sz w:val="24"/>
          <w:szCs w:val="24"/>
          <w:lang w:eastAsia="lt-LT"/>
        </w:rPr>
        <w:t xml:space="preserve">. </w:t>
      </w:r>
      <w:r w:rsidRPr="00DE3C6E">
        <w:rPr>
          <w:rFonts w:ascii="Times New Roman" w:eastAsia="Times New Roman" w:hAnsi="Times New Roman" w:cs="Times New Roman"/>
          <w:sz w:val="24"/>
          <w:szCs w:val="24"/>
          <w:lang w:eastAsia="lt-LT"/>
        </w:rPr>
        <w:t>N</w:t>
      </w:r>
      <w:r w:rsidR="007216AE" w:rsidRPr="00DE3C6E">
        <w:rPr>
          <w:rFonts w:ascii="Times New Roman" w:eastAsia="Times New Roman" w:hAnsi="Times New Roman" w:cs="Times New Roman"/>
          <w:sz w:val="24"/>
          <w:szCs w:val="24"/>
          <w:lang w:eastAsia="lt-LT"/>
        </w:rPr>
        <w:t>umatyk</w:t>
      </w:r>
      <w:r w:rsidRPr="00DE3C6E">
        <w:rPr>
          <w:rFonts w:ascii="Times New Roman" w:eastAsia="Times New Roman" w:hAnsi="Times New Roman" w:cs="Times New Roman"/>
          <w:sz w:val="24"/>
          <w:szCs w:val="24"/>
          <w:lang w:eastAsia="lt-LT"/>
        </w:rPr>
        <w:t>ite</w:t>
      </w:r>
      <w:r w:rsidR="007216AE" w:rsidRPr="00DE3C6E">
        <w:rPr>
          <w:rFonts w:ascii="Times New Roman" w:eastAsia="Times New Roman" w:hAnsi="Times New Roman" w:cs="Times New Roman"/>
          <w:sz w:val="24"/>
          <w:szCs w:val="24"/>
          <w:lang w:eastAsia="lt-LT"/>
        </w:rPr>
        <w:t xml:space="preserve"> galimus ateities energijos šaltinius, jų grėsmes ir teigiamą poveikį gamtai ir žmogui.</w:t>
      </w:r>
      <w:r w:rsidRPr="00DE3C6E">
        <w:rPr>
          <w:rFonts w:ascii="Times New Roman" w:eastAsia="Times New Roman" w:hAnsi="Times New Roman" w:cs="Times New Roman"/>
          <w:sz w:val="24"/>
          <w:szCs w:val="24"/>
          <w:lang w:eastAsia="lt-LT"/>
        </w:rPr>
        <w:t xml:space="preserve"> Pasirinkimą argumentuokite</w:t>
      </w:r>
      <w:r w:rsidR="007216AE"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bCs/>
          <w:sz w:val="24"/>
          <w:szCs w:val="24"/>
          <w:lang w:eastAsia="lt-LT"/>
        </w:rPr>
        <w:t>F2.</w:t>
      </w:r>
      <w:r w:rsidR="00D05D44" w:rsidRPr="00DE3C6E">
        <w:rPr>
          <w:rFonts w:ascii="Times New Roman" w:eastAsia="Times New Roman" w:hAnsi="Times New Roman" w:cs="Times New Roman"/>
          <w:bCs/>
          <w:sz w:val="24"/>
          <w:szCs w:val="24"/>
          <w:lang w:eastAsia="lt-LT"/>
        </w:rPr>
        <w:t>4).</w:t>
      </w:r>
    </w:p>
    <w:sectPr w:rsidR="00BF3782" w:rsidRPr="00DE3C6E" w:rsidSect="00BE53EE">
      <w:pgSz w:w="12240" w:h="15840"/>
      <w:pgMar w:top="1134" w:right="567" w:bottom="567"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3B911" w14:textId="77777777" w:rsidR="00FF7D94" w:rsidRDefault="00FF7D94" w:rsidP="00180E6A">
      <w:pPr>
        <w:spacing w:after="0" w:line="240" w:lineRule="auto"/>
      </w:pPr>
      <w:r>
        <w:separator/>
      </w:r>
    </w:p>
  </w:endnote>
  <w:endnote w:type="continuationSeparator" w:id="0">
    <w:p w14:paraId="588CDB67" w14:textId="77777777" w:rsidR="00FF7D94" w:rsidRDefault="00FF7D94"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09A12" w14:textId="64A97068" w:rsidR="00510494" w:rsidRDefault="00510494"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DBF6E" w14:textId="27695694" w:rsidR="00510494" w:rsidRDefault="00510494"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E804D" w14:textId="77777777" w:rsidR="00FF7D94" w:rsidRDefault="00FF7D94" w:rsidP="00180E6A">
      <w:pPr>
        <w:spacing w:after="0" w:line="240" w:lineRule="auto"/>
      </w:pPr>
      <w:r>
        <w:separator/>
      </w:r>
    </w:p>
  </w:footnote>
  <w:footnote w:type="continuationSeparator" w:id="0">
    <w:p w14:paraId="41B4B6C0" w14:textId="77777777" w:rsidR="00FF7D94" w:rsidRDefault="00FF7D94" w:rsidP="001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1DEA1" w14:textId="5C501CFD" w:rsidR="00510494" w:rsidRDefault="00510494"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6082289"/>
      <w:docPartObj>
        <w:docPartGallery w:val="Page Numbers (Top of Page)"/>
        <w:docPartUnique/>
      </w:docPartObj>
    </w:sdtPr>
    <w:sdtContent>
      <w:p w14:paraId="74D7CFF2" w14:textId="42129EA4" w:rsidR="00510494" w:rsidRPr="00687E75" w:rsidRDefault="00510494" w:rsidP="00BE53EE">
        <w:pPr>
          <w:pStyle w:val="Antrats"/>
          <w:jc w:val="center"/>
        </w:pPr>
        <w:r w:rsidRPr="00A74333">
          <w:rPr>
            <w:rFonts w:ascii="Times New Roman" w:hAnsi="Times New Roman" w:cs="Times New Roman"/>
            <w:sz w:val="24"/>
            <w:szCs w:val="24"/>
          </w:rPr>
          <w:fldChar w:fldCharType="begin"/>
        </w:r>
        <w:r w:rsidRPr="00A74333">
          <w:rPr>
            <w:rFonts w:ascii="Times New Roman" w:hAnsi="Times New Roman" w:cs="Times New Roman"/>
            <w:sz w:val="24"/>
            <w:szCs w:val="24"/>
          </w:rPr>
          <w:instrText>PAGE   \* MERGEFORMAT</w:instrText>
        </w:r>
        <w:r w:rsidRPr="00A74333">
          <w:rPr>
            <w:rFonts w:ascii="Times New Roman" w:hAnsi="Times New Roman" w:cs="Times New Roman"/>
            <w:sz w:val="24"/>
            <w:szCs w:val="24"/>
          </w:rPr>
          <w:fldChar w:fldCharType="separate"/>
        </w:r>
        <w:r w:rsidRPr="00A74333">
          <w:rPr>
            <w:rFonts w:ascii="Times New Roman" w:hAnsi="Times New Roman" w:cs="Times New Roman"/>
            <w:noProof/>
            <w:sz w:val="24"/>
            <w:szCs w:val="24"/>
          </w:rPr>
          <w:t>20</w:t>
        </w:r>
        <w:r w:rsidRPr="00A74333">
          <w:rPr>
            <w:rFonts w:ascii="Times New Roman" w:hAnsi="Times New Roman" w:cs="Times New Roman"/>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5E47" w14:textId="3C594683" w:rsidR="005440AF" w:rsidRDefault="005440AF" w:rsidP="005440AF">
    <w:pPr>
      <w:pStyle w:val="Antrats"/>
      <w:jc w:val="right"/>
      <w:rPr>
        <w:i/>
        <w:iCs/>
      </w:rPr>
    </w:pPr>
    <w:r w:rsidRPr="3E628CD0">
      <w:rPr>
        <w:i/>
        <w:iCs/>
      </w:rPr>
      <w:t>202</w:t>
    </w:r>
    <w:r>
      <w:rPr>
        <w:i/>
        <w:iCs/>
      </w:rPr>
      <w:t>4</w:t>
    </w:r>
    <w:r w:rsidRPr="3E628CD0">
      <w:rPr>
        <w:i/>
        <w:iCs/>
      </w:rPr>
      <w:t>-</w:t>
    </w:r>
    <w:r>
      <w:rPr>
        <w:i/>
        <w:iCs/>
      </w:rPr>
      <w:t>08</w:t>
    </w:r>
    <w:r w:rsidRPr="3E628CD0">
      <w:rPr>
        <w:i/>
        <w:iCs/>
      </w:rPr>
      <w:t>-</w:t>
    </w:r>
    <w:r>
      <w:rPr>
        <w:i/>
        <w:iCs/>
      </w:rPr>
      <w:t>20</w:t>
    </w:r>
    <w:r w:rsidRPr="3E628CD0">
      <w:rPr>
        <w:i/>
        <w:iCs/>
      </w:rPr>
      <w:t>. Tekstas neredaguotas</w:t>
    </w:r>
  </w:p>
  <w:p w14:paraId="15A6ED80" w14:textId="77777777" w:rsidR="003A6933" w:rsidRPr="00BE53EE" w:rsidRDefault="003A6933" w:rsidP="00BE53EE">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26AB8"/>
    <w:multiLevelType w:val="multilevel"/>
    <w:tmpl w:val="C8F4C3B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27896"/>
    <w:multiLevelType w:val="multilevel"/>
    <w:tmpl w:val="CC069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86280"/>
    <w:multiLevelType w:val="multilevel"/>
    <w:tmpl w:val="4AFCF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C896961"/>
    <w:multiLevelType w:val="multilevel"/>
    <w:tmpl w:val="EDCEB5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64004"/>
    <w:multiLevelType w:val="multilevel"/>
    <w:tmpl w:val="3386F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34CCE"/>
    <w:multiLevelType w:val="multilevel"/>
    <w:tmpl w:val="59D22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77E9F"/>
    <w:multiLevelType w:val="multilevel"/>
    <w:tmpl w:val="D3BA275E"/>
    <w:lvl w:ilvl="0">
      <w:start w:val="1"/>
      <w:numFmt w:val="lowerLetter"/>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E25364C"/>
    <w:multiLevelType w:val="multilevel"/>
    <w:tmpl w:val="9B44E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5ECC7E18"/>
    <w:multiLevelType w:val="multilevel"/>
    <w:tmpl w:val="779CFFF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5FDB230B"/>
    <w:multiLevelType w:val="multilevel"/>
    <w:tmpl w:val="1D128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217506"/>
    <w:multiLevelType w:val="multilevel"/>
    <w:tmpl w:val="7190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6784722">
    <w:abstractNumId w:val="4"/>
    <w:lvlOverride w:ilvl="1">
      <w:startOverride w:val="1"/>
    </w:lvlOverride>
  </w:num>
  <w:num w:numId="2" w16cid:durableId="454562300">
    <w:abstractNumId w:val="3"/>
    <w:lvlOverride w:ilvl="1">
      <w:startOverride w:val="1"/>
    </w:lvlOverride>
  </w:num>
  <w:num w:numId="3" w16cid:durableId="173233526">
    <w:abstractNumId w:val="3"/>
    <w:lvlOverride w:ilvl="1">
      <w:startOverride w:val="2"/>
    </w:lvlOverride>
  </w:num>
  <w:num w:numId="4" w16cid:durableId="1952086110">
    <w:abstractNumId w:val="5"/>
    <w:lvlOverride w:ilvl="1">
      <w:startOverride w:val="1"/>
    </w:lvlOverride>
  </w:num>
  <w:num w:numId="5" w16cid:durableId="573853959">
    <w:abstractNumId w:val="1"/>
    <w:lvlOverride w:ilvl="0"/>
    <w:lvlOverride w:ilvl="1">
      <w:startOverride w:val="1"/>
    </w:lvlOverride>
  </w:num>
  <w:num w:numId="6" w16cid:durableId="1722367488">
    <w:abstractNumId w:val="9"/>
  </w:num>
  <w:num w:numId="7" w16cid:durableId="327834022">
    <w:abstractNumId w:val="8"/>
  </w:num>
  <w:num w:numId="8" w16cid:durableId="419449526">
    <w:abstractNumId w:val="6"/>
  </w:num>
  <w:num w:numId="9" w16cid:durableId="1725372605">
    <w:abstractNumId w:val="2"/>
  </w:num>
  <w:num w:numId="10" w16cid:durableId="2007856637">
    <w:abstractNumId w:val="10"/>
  </w:num>
  <w:num w:numId="11" w16cid:durableId="828181169">
    <w:abstractNumId w:val="11"/>
  </w:num>
  <w:num w:numId="12" w16cid:durableId="2027055151">
    <w:abstractNumId w:val="0"/>
  </w:num>
  <w:num w:numId="13" w16cid:durableId="38857360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2845"/>
    <w:rsid w:val="00004D6E"/>
    <w:rsid w:val="000071A5"/>
    <w:rsid w:val="000071FF"/>
    <w:rsid w:val="000078B6"/>
    <w:rsid w:val="0001256B"/>
    <w:rsid w:val="00012E98"/>
    <w:rsid w:val="000138EB"/>
    <w:rsid w:val="00014137"/>
    <w:rsid w:val="00015806"/>
    <w:rsid w:val="00017B76"/>
    <w:rsid w:val="00020C85"/>
    <w:rsid w:val="00021F11"/>
    <w:rsid w:val="00023189"/>
    <w:rsid w:val="000240E5"/>
    <w:rsid w:val="00024427"/>
    <w:rsid w:val="00024A09"/>
    <w:rsid w:val="0002653C"/>
    <w:rsid w:val="00031039"/>
    <w:rsid w:val="00033927"/>
    <w:rsid w:val="000339F8"/>
    <w:rsid w:val="000357A5"/>
    <w:rsid w:val="00035D6C"/>
    <w:rsid w:val="00037592"/>
    <w:rsid w:val="00037639"/>
    <w:rsid w:val="000423AB"/>
    <w:rsid w:val="00044C1F"/>
    <w:rsid w:val="000471F8"/>
    <w:rsid w:val="00050214"/>
    <w:rsid w:val="00050510"/>
    <w:rsid w:val="00050A3A"/>
    <w:rsid w:val="00051EC3"/>
    <w:rsid w:val="000551EC"/>
    <w:rsid w:val="00055A6F"/>
    <w:rsid w:val="00057F28"/>
    <w:rsid w:val="00060FDB"/>
    <w:rsid w:val="0006210C"/>
    <w:rsid w:val="000649CF"/>
    <w:rsid w:val="00065A6B"/>
    <w:rsid w:val="00067382"/>
    <w:rsid w:val="000730C9"/>
    <w:rsid w:val="000761FF"/>
    <w:rsid w:val="00076748"/>
    <w:rsid w:val="00076A32"/>
    <w:rsid w:val="00076AA0"/>
    <w:rsid w:val="00076ED7"/>
    <w:rsid w:val="000771CD"/>
    <w:rsid w:val="00081A39"/>
    <w:rsid w:val="00081AFA"/>
    <w:rsid w:val="0008356F"/>
    <w:rsid w:val="000851DF"/>
    <w:rsid w:val="000854F3"/>
    <w:rsid w:val="00086ACD"/>
    <w:rsid w:val="00087B2B"/>
    <w:rsid w:val="0009480F"/>
    <w:rsid w:val="00094DFE"/>
    <w:rsid w:val="00096D00"/>
    <w:rsid w:val="0009741A"/>
    <w:rsid w:val="00097B84"/>
    <w:rsid w:val="000A0414"/>
    <w:rsid w:val="000A1994"/>
    <w:rsid w:val="000A56EE"/>
    <w:rsid w:val="000B0515"/>
    <w:rsid w:val="000B0CED"/>
    <w:rsid w:val="000B0FAD"/>
    <w:rsid w:val="000B1236"/>
    <w:rsid w:val="000B1AE8"/>
    <w:rsid w:val="000B24AA"/>
    <w:rsid w:val="000B507F"/>
    <w:rsid w:val="000B5D44"/>
    <w:rsid w:val="000C059D"/>
    <w:rsid w:val="000C0A70"/>
    <w:rsid w:val="000C1D0F"/>
    <w:rsid w:val="000C5246"/>
    <w:rsid w:val="000C60B1"/>
    <w:rsid w:val="000C68CF"/>
    <w:rsid w:val="000D07A9"/>
    <w:rsid w:val="000D0D5F"/>
    <w:rsid w:val="000D247B"/>
    <w:rsid w:val="000D2F36"/>
    <w:rsid w:val="000D31F5"/>
    <w:rsid w:val="000D530C"/>
    <w:rsid w:val="000D5EB4"/>
    <w:rsid w:val="000D7484"/>
    <w:rsid w:val="000E1507"/>
    <w:rsid w:val="000E166A"/>
    <w:rsid w:val="000E1A16"/>
    <w:rsid w:val="000E3CDF"/>
    <w:rsid w:val="000E531B"/>
    <w:rsid w:val="000E55D7"/>
    <w:rsid w:val="000E6066"/>
    <w:rsid w:val="000F031F"/>
    <w:rsid w:val="000F3B10"/>
    <w:rsid w:val="00103C9A"/>
    <w:rsid w:val="00104BBE"/>
    <w:rsid w:val="00105E02"/>
    <w:rsid w:val="00106024"/>
    <w:rsid w:val="00107F69"/>
    <w:rsid w:val="00113323"/>
    <w:rsid w:val="00114819"/>
    <w:rsid w:val="00117C0F"/>
    <w:rsid w:val="0011CECA"/>
    <w:rsid w:val="001200B3"/>
    <w:rsid w:val="00120A47"/>
    <w:rsid w:val="00125518"/>
    <w:rsid w:val="00126243"/>
    <w:rsid w:val="001268DC"/>
    <w:rsid w:val="0012772A"/>
    <w:rsid w:val="001279EA"/>
    <w:rsid w:val="001418E3"/>
    <w:rsid w:val="0014244D"/>
    <w:rsid w:val="00142D8E"/>
    <w:rsid w:val="00142FCE"/>
    <w:rsid w:val="00143C73"/>
    <w:rsid w:val="0014601B"/>
    <w:rsid w:val="0014B145"/>
    <w:rsid w:val="001519C0"/>
    <w:rsid w:val="001531B5"/>
    <w:rsid w:val="001531F4"/>
    <w:rsid w:val="00153A2C"/>
    <w:rsid w:val="0015434F"/>
    <w:rsid w:val="00155226"/>
    <w:rsid w:val="00161D3C"/>
    <w:rsid w:val="001639CC"/>
    <w:rsid w:val="001642D8"/>
    <w:rsid w:val="001654D6"/>
    <w:rsid w:val="00165503"/>
    <w:rsid w:val="00165B17"/>
    <w:rsid w:val="001669F8"/>
    <w:rsid w:val="00167DE5"/>
    <w:rsid w:val="001746D0"/>
    <w:rsid w:val="0017566F"/>
    <w:rsid w:val="00176A39"/>
    <w:rsid w:val="00177350"/>
    <w:rsid w:val="0017799C"/>
    <w:rsid w:val="00177C57"/>
    <w:rsid w:val="00180289"/>
    <w:rsid w:val="001803DC"/>
    <w:rsid w:val="00180E6A"/>
    <w:rsid w:val="00181B3E"/>
    <w:rsid w:val="00181ECD"/>
    <w:rsid w:val="001825CC"/>
    <w:rsid w:val="0018533B"/>
    <w:rsid w:val="00185995"/>
    <w:rsid w:val="001859F0"/>
    <w:rsid w:val="00186ACF"/>
    <w:rsid w:val="0018718A"/>
    <w:rsid w:val="0019121A"/>
    <w:rsid w:val="001934E2"/>
    <w:rsid w:val="00193745"/>
    <w:rsid w:val="00193EF0"/>
    <w:rsid w:val="001940A5"/>
    <w:rsid w:val="001A06CD"/>
    <w:rsid w:val="001A07AB"/>
    <w:rsid w:val="001B1421"/>
    <w:rsid w:val="001B16AB"/>
    <w:rsid w:val="001B4466"/>
    <w:rsid w:val="001B5351"/>
    <w:rsid w:val="001B6594"/>
    <w:rsid w:val="001C2565"/>
    <w:rsid w:val="001C5A80"/>
    <w:rsid w:val="001C5DAF"/>
    <w:rsid w:val="001C77C8"/>
    <w:rsid w:val="001D0811"/>
    <w:rsid w:val="001D0C52"/>
    <w:rsid w:val="001D194B"/>
    <w:rsid w:val="001D2298"/>
    <w:rsid w:val="001D2DEC"/>
    <w:rsid w:val="001D380F"/>
    <w:rsid w:val="001D4286"/>
    <w:rsid w:val="001D4DEF"/>
    <w:rsid w:val="001D549B"/>
    <w:rsid w:val="001D59E1"/>
    <w:rsid w:val="001D5A3E"/>
    <w:rsid w:val="001D66A7"/>
    <w:rsid w:val="001D7D79"/>
    <w:rsid w:val="001E083A"/>
    <w:rsid w:val="001E146B"/>
    <w:rsid w:val="001E1537"/>
    <w:rsid w:val="001E1D57"/>
    <w:rsid w:val="001E67C2"/>
    <w:rsid w:val="001E7D5A"/>
    <w:rsid w:val="001E7DAE"/>
    <w:rsid w:val="001E7F53"/>
    <w:rsid w:val="001F21FB"/>
    <w:rsid w:val="001F3A63"/>
    <w:rsid w:val="001F4405"/>
    <w:rsid w:val="001F4518"/>
    <w:rsid w:val="002005AA"/>
    <w:rsid w:val="002020AC"/>
    <w:rsid w:val="002037BB"/>
    <w:rsid w:val="002057D6"/>
    <w:rsid w:val="0020772B"/>
    <w:rsid w:val="00210345"/>
    <w:rsid w:val="00210CAC"/>
    <w:rsid w:val="00222FD6"/>
    <w:rsid w:val="0022452D"/>
    <w:rsid w:val="0022601E"/>
    <w:rsid w:val="002260F8"/>
    <w:rsid w:val="00226BBD"/>
    <w:rsid w:val="002300A0"/>
    <w:rsid w:val="002301A6"/>
    <w:rsid w:val="00233191"/>
    <w:rsid w:val="00235DFE"/>
    <w:rsid w:val="00236309"/>
    <w:rsid w:val="00237B86"/>
    <w:rsid w:val="002402F5"/>
    <w:rsid w:val="00243423"/>
    <w:rsid w:val="00243F0F"/>
    <w:rsid w:val="00244CC1"/>
    <w:rsid w:val="00245704"/>
    <w:rsid w:val="0024740B"/>
    <w:rsid w:val="00251BB4"/>
    <w:rsid w:val="002535F1"/>
    <w:rsid w:val="002554ED"/>
    <w:rsid w:val="00256295"/>
    <w:rsid w:val="00256B4A"/>
    <w:rsid w:val="00257BE9"/>
    <w:rsid w:val="00260C47"/>
    <w:rsid w:val="00263B7D"/>
    <w:rsid w:val="00264459"/>
    <w:rsid w:val="0026569C"/>
    <w:rsid w:val="002677D6"/>
    <w:rsid w:val="00267D39"/>
    <w:rsid w:val="00270AA7"/>
    <w:rsid w:val="0027352B"/>
    <w:rsid w:val="002750FD"/>
    <w:rsid w:val="002774BB"/>
    <w:rsid w:val="0027797C"/>
    <w:rsid w:val="00280D68"/>
    <w:rsid w:val="002815F9"/>
    <w:rsid w:val="00281917"/>
    <w:rsid w:val="00286DAC"/>
    <w:rsid w:val="0029118C"/>
    <w:rsid w:val="00292EBF"/>
    <w:rsid w:val="00297776"/>
    <w:rsid w:val="002A03C1"/>
    <w:rsid w:val="002A0B00"/>
    <w:rsid w:val="002A2A2E"/>
    <w:rsid w:val="002A37E3"/>
    <w:rsid w:val="002A4432"/>
    <w:rsid w:val="002A4FA7"/>
    <w:rsid w:val="002B010F"/>
    <w:rsid w:val="002B154E"/>
    <w:rsid w:val="002B34FE"/>
    <w:rsid w:val="002B43D8"/>
    <w:rsid w:val="002B4BEA"/>
    <w:rsid w:val="002B5248"/>
    <w:rsid w:val="002C1982"/>
    <w:rsid w:val="002C39E8"/>
    <w:rsid w:val="002C579E"/>
    <w:rsid w:val="002C5E88"/>
    <w:rsid w:val="002C67FA"/>
    <w:rsid w:val="002C6D3E"/>
    <w:rsid w:val="002C6E15"/>
    <w:rsid w:val="002C7B1F"/>
    <w:rsid w:val="002C7E67"/>
    <w:rsid w:val="002D0844"/>
    <w:rsid w:val="002D0F95"/>
    <w:rsid w:val="002D21D5"/>
    <w:rsid w:val="002D22A5"/>
    <w:rsid w:val="002D3DC2"/>
    <w:rsid w:val="002D4456"/>
    <w:rsid w:val="002D4BCF"/>
    <w:rsid w:val="002D7ADD"/>
    <w:rsid w:val="002E0FAC"/>
    <w:rsid w:val="002E1C30"/>
    <w:rsid w:val="002E1F8B"/>
    <w:rsid w:val="002F0C81"/>
    <w:rsid w:val="002F586C"/>
    <w:rsid w:val="002F7537"/>
    <w:rsid w:val="002F75BA"/>
    <w:rsid w:val="003008BC"/>
    <w:rsid w:val="00302798"/>
    <w:rsid w:val="00302914"/>
    <w:rsid w:val="003041CB"/>
    <w:rsid w:val="00304314"/>
    <w:rsid w:val="00304476"/>
    <w:rsid w:val="003050FD"/>
    <w:rsid w:val="003068A5"/>
    <w:rsid w:val="00306A6D"/>
    <w:rsid w:val="00310CBE"/>
    <w:rsid w:val="0031225F"/>
    <w:rsid w:val="00312FA8"/>
    <w:rsid w:val="0031474A"/>
    <w:rsid w:val="00317859"/>
    <w:rsid w:val="00317A3B"/>
    <w:rsid w:val="003203F1"/>
    <w:rsid w:val="00320845"/>
    <w:rsid w:val="00320F80"/>
    <w:rsid w:val="0032188B"/>
    <w:rsid w:val="003223F0"/>
    <w:rsid w:val="00322CFF"/>
    <w:rsid w:val="003241E7"/>
    <w:rsid w:val="003260AD"/>
    <w:rsid w:val="003327EB"/>
    <w:rsid w:val="0033399C"/>
    <w:rsid w:val="00333F81"/>
    <w:rsid w:val="003348A1"/>
    <w:rsid w:val="00336615"/>
    <w:rsid w:val="00341714"/>
    <w:rsid w:val="00341E49"/>
    <w:rsid w:val="00341F61"/>
    <w:rsid w:val="00344283"/>
    <w:rsid w:val="0034455F"/>
    <w:rsid w:val="00344FFB"/>
    <w:rsid w:val="003451EB"/>
    <w:rsid w:val="0034539D"/>
    <w:rsid w:val="0034CD65"/>
    <w:rsid w:val="00350E36"/>
    <w:rsid w:val="00352870"/>
    <w:rsid w:val="00353479"/>
    <w:rsid w:val="003603C3"/>
    <w:rsid w:val="00361714"/>
    <w:rsid w:val="003618B7"/>
    <w:rsid w:val="00362091"/>
    <w:rsid w:val="00365C23"/>
    <w:rsid w:val="00366116"/>
    <w:rsid w:val="00371896"/>
    <w:rsid w:val="00371C29"/>
    <w:rsid w:val="00372D47"/>
    <w:rsid w:val="00373056"/>
    <w:rsid w:val="003746E2"/>
    <w:rsid w:val="00375E45"/>
    <w:rsid w:val="00376771"/>
    <w:rsid w:val="00380012"/>
    <w:rsid w:val="00381602"/>
    <w:rsid w:val="00384DAF"/>
    <w:rsid w:val="003859AC"/>
    <w:rsid w:val="00390C2A"/>
    <w:rsid w:val="0039301D"/>
    <w:rsid w:val="00394947"/>
    <w:rsid w:val="003951F5"/>
    <w:rsid w:val="00396FF6"/>
    <w:rsid w:val="0039709B"/>
    <w:rsid w:val="003976EB"/>
    <w:rsid w:val="003A110E"/>
    <w:rsid w:val="003A260D"/>
    <w:rsid w:val="003A333F"/>
    <w:rsid w:val="003A6933"/>
    <w:rsid w:val="003A693D"/>
    <w:rsid w:val="003B3D53"/>
    <w:rsid w:val="003C06F5"/>
    <w:rsid w:val="003C080D"/>
    <w:rsid w:val="003C32F2"/>
    <w:rsid w:val="003C3B36"/>
    <w:rsid w:val="003C6B5C"/>
    <w:rsid w:val="003C6C11"/>
    <w:rsid w:val="003D0834"/>
    <w:rsid w:val="003D20B2"/>
    <w:rsid w:val="003D2D55"/>
    <w:rsid w:val="003D7E69"/>
    <w:rsid w:val="003E0DF3"/>
    <w:rsid w:val="003E2BE1"/>
    <w:rsid w:val="003E7F1D"/>
    <w:rsid w:val="003F12D7"/>
    <w:rsid w:val="003F3257"/>
    <w:rsid w:val="003F40B9"/>
    <w:rsid w:val="003F50F1"/>
    <w:rsid w:val="003F61CF"/>
    <w:rsid w:val="003F70D2"/>
    <w:rsid w:val="00400447"/>
    <w:rsid w:val="00400448"/>
    <w:rsid w:val="0040284B"/>
    <w:rsid w:val="00403BF7"/>
    <w:rsid w:val="00406721"/>
    <w:rsid w:val="00406B16"/>
    <w:rsid w:val="00407777"/>
    <w:rsid w:val="004102BA"/>
    <w:rsid w:val="00413271"/>
    <w:rsid w:val="00414CC1"/>
    <w:rsid w:val="00416F37"/>
    <w:rsid w:val="00417481"/>
    <w:rsid w:val="00417CED"/>
    <w:rsid w:val="00421545"/>
    <w:rsid w:val="00424E40"/>
    <w:rsid w:val="00427B95"/>
    <w:rsid w:val="00432108"/>
    <w:rsid w:val="00433DE9"/>
    <w:rsid w:val="00435128"/>
    <w:rsid w:val="00436AC7"/>
    <w:rsid w:val="0043745A"/>
    <w:rsid w:val="0044163D"/>
    <w:rsid w:val="00444508"/>
    <w:rsid w:val="00444740"/>
    <w:rsid w:val="00453CCB"/>
    <w:rsid w:val="004546F6"/>
    <w:rsid w:val="00456474"/>
    <w:rsid w:val="00456574"/>
    <w:rsid w:val="004566C1"/>
    <w:rsid w:val="0046092A"/>
    <w:rsid w:val="004652E6"/>
    <w:rsid w:val="00466570"/>
    <w:rsid w:val="004700CF"/>
    <w:rsid w:val="00470A3F"/>
    <w:rsid w:val="00474093"/>
    <w:rsid w:val="00474AFF"/>
    <w:rsid w:val="004805DA"/>
    <w:rsid w:val="004806F7"/>
    <w:rsid w:val="00480C9C"/>
    <w:rsid w:val="004813E4"/>
    <w:rsid w:val="00481F44"/>
    <w:rsid w:val="004844FC"/>
    <w:rsid w:val="00484CBD"/>
    <w:rsid w:val="0048513B"/>
    <w:rsid w:val="0048660F"/>
    <w:rsid w:val="00486912"/>
    <w:rsid w:val="00493219"/>
    <w:rsid w:val="00497A0A"/>
    <w:rsid w:val="004A0B46"/>
    <w:rsid w:val="004A0B51"/>
    <w:rsid w:val="004A2FDB"/>
    <w:rsid w:val="004A3CE4"/>
    <w:rsid w:val="004A3E3B"/>
    <w:rsid w:val="004A44E5"/>
    <w:rsid w:val="004B1CE2"/>
    <w:rsid w:val="004B3489"/>
    <w:rsid w:val="004B3D30"/>
    <w:rsid w:val="004B7FEB"/>
    <w:rsid w:val="004C0240"/>
    <w:rsid w:val="004C10E1"/>
    <w:rsid w:val="004C1FE4"/>
    <w:rsid w:val="004C2378"/>
    <w:rsid w:val="004C4097"/>
    <w:rsid w:val="004C4635"/>
    <w:rsid w:val="004C7A73"/>
    <w:rsid w:val="004C7CC1"/>
    <w:rsid w:val="004D0B38"/>
    <w:rsid w:val="004D3900"/>
    <w:rsid w:val="004D40E7"/>
    <w:rsid w:val="004D5DDB"/>
    <w:rsid w:val="004E194B"/>
    <w:rsid w:val="004E1E85"/>
    <w:rsid w:val="004E250A"/>
    <w:rsid w:val="004E37C4"/>
    <w:rsid w:val="004F0C8C"/>
    <w:rsid w:val="004F0CA5"/>
    <w:rsid w:val="004F2120"/>
    <w:rsid w:val="004F36CE"/>
    <w:rsid w:val="004F4AA4"/>
    <w:rsid w:val="004F736D"/>
    <w:rsid w:val="004FCE03"/>
    <w:rsid w:val="00502395"/>
    <w:rsid w:val="00503763"/>
    <w:rsid w:val="00503F14"/>
    <w:rsid w:val="00510494"/>
    <w:rsid w:val="00510BF0"/>
    <w:rsid w:val="00510E12"/>
    <w:rsid w:val="0051148B"/>
    <w:rsid w:val="005114B0"/>
    <w:rsid w:val="00511CCA"/>
    <w:rsid w:val="005154D2"/>
    <w:rsid w:val="00515E31"/>
    <w:rsid w:val="00516FC4"/>
    <w:rsid w:val="00520CB2"/>
    <w:rsid w:val="00521774"/>
    <w:rsid w:val="00522F85"/>
    <w:rsid w:val="00523A98"/>
    <w:rsid w:val="00525929"/>
    <w:rsid w:val="0052721C"/>
    <w:rsid w:val="00531B1E"/>
    <w:rsid w:val="00531BD2"/>
    <w:rsid w:val="00532146"/>
    <w:rsid w:val="00536AEF"/>
    <w:rsid w:val="00540469"/>
    <w:rsid w:val="00542762"/>
    <w:rsid w:val="005431A4"/>
    <w:rsid w:val="005440AF"/>
    <w:rsid w:val="00544190"/>
    <w:rsid w:val="0054620E"/>
    <w:rsid w:val="00547FA4"/>
    <w:rsid w:val="00550F03"/>
    <w:rsid w:val="00551053"/>
    <w:rsid w:val="00556166"/>
    <w:rsid w:val="005568C3"/>
    <w:rsid w:val="00561169"/>
    <w:rsid w:val="00563E6C"/>
    <w:rsid w:val="0056401E"/>
    <w:rsid w:val="005646DC"/>
    <w:rsid w:val="005649C9"/>
    <w:rsid w:val="005652D7"/>
    <w:rsid w:val="00565629"/>
    <w:rsid w:val="00567A4F"/>
    <w:rsid w:val="00567B21"/>
    <w:rsid w:val="005701B5"/>
    <w:rsid w:val="005713EB"/>
    <w:rsid w:val="00572811"/>
    <w:rsid w:val="00574B1C"/>
    <w:rsid w:val="00574F2F"/>
    <w:rsid w:val="00577DD5"/>
    <w:rsid w:val="00582299"/>
    <w:rsid w:val="0058293B"/>
    <w:rsid w:val="00583BCC"/>
    <w:rsid w:val="00586AD4"/>
    <w:rsid w:val="00590361"/>
    <w:rsid w:val="005918BC"/>
    <w:rsid w:val="0059200C"/>
    <w:rsid w:val="0059230E"/>
    <w:rsid w:val="0059311D"/>
    <w:rsid w:val="00595367"/>
    <w:rsid w:val="00595BBF"/>
    <w:rsid w:val="00597074"/>
    <w:rsid w:val="005A0BB8"/>
    <w:rsid w:val="005A0ECA"/>
    <w:rsid w:val="005A2CE0"/>
    <w:rsid w:val="005A4715"/>
    <w:rsid w:val="005A6791"/>
    <w:rsid w:val="005A72DF"/>
    <w:rsid w:val="005B19AD"/>
    <w:rsid w:val="005B1D87"/>
    <w:rsid w:val="005B4685"/>
    <w:rsid w:val="005B4D10"/>
    <w:rsid w:val="005B5527"/>
    <w:rsid w:val="005B56F9"/>
    <w:rsid w:val="005B737B"/>
    <w:rsid w:val="005C0934"/>
    <w:rsid w:val="005C3657"/>
    <w:rsid w:val="005C3A91"/>
    <w:rsid w:val="005C4951"/>
    <w:rsid w:val="005C96FB"/>
    <w:rsid w:val="005D0CFA"/>
    <w:rsid w:val="005D170D"/>
    <w:rsid w:val="005D189B"/>
    <w:rsid w:val="005D4C1C"/>
    <w:rsid w:val="005D590D"/>
    <w:rsid w:val="005D7F3D"/>
    <w:rsid w:val="005E0C53"/>
    <w:rsid w:val="005E104C"/>
    <w:rsid w:val="005E2437"/>
    <w:rsid w:val="005E29A0"/>
    <w:rsid w:val="005E5B19"/>
    <w:rsid w:val="005F124A"/>
    <w:rsid w:val="005F14A3"/>
    <w:rsid w:val="005F2DD9"/>
    <w:rsid w:val="005F484F"/>
    <w:rsid w:val="005F51BB"/>
    <w:rsid w:val="005F7D39"/>
    <w:rsid w:val="006005E7"/>
    <w:rsid w:val="0060068B"/>
    <w:rsid w:val="00601337"/>
    <w:rsid w:val="006015D4"/>
    <w:rsid w:val="0060209C"/>
    <w:rsid w:val="00602AE2"/>
    <w:rsid w:val="006031A1"/>
    <w:rsid w:val="00603DFC"/>
    <w:rsid w:val="006071F7"/>
    <w:rsid w:val="00607879"/>
    <w:rsid w:val="00607B43"/>
    <w:rsid w:val="0060CB71"/>
    <w:rsid w:val="00610329"/>
    <w:rsid w:val="00610878"/>
    <w:rsid w:val="00611D7F"/>
    <w:rsid w:val="00612044"/>
    <w:rsid w:val="006122EA"/>
    <w:rsid w:val="00612682"/>
    <w:rsid w:val="0061418D"/>
    <w:rsid w:val="00615BCE"/>
    <w:rsid w:val="0061689C"/>
    <w:rsid w:val="006173EC"/>
    <w:rsid w:val="00620587"/>
    <w:rsid w:val="006218B5"/>
    <w:rsid w:val="00621A28"/>
    <w:rsid w:val="00622FEE"/>
    <w:rsid w:val="006236A6"/>
    <w:rsid w:val="006258C7"/>
    <w:rsid w:val="006259DF"/>
    <w:rsid w:val="0062F386"/>
    <w:rsid w:val="00632D86"/>
    <w:rsid w:val="00634F6A"/>
    <w:rsid w:val="00635261"/>
    <w:rsid w:val="00635A56"/>
    <w:rsid w:val="0063678A"/>
    <w:rsid w:val="006371C4"/>
    <w:rsid w:val="00640909"/>
    <w:rsid w:val="006413D2"/>
    <w:rsid w:val="00642FEE"/>
    <w:rsid w:val="00644B1F"/>
    <w:rsid w:val="00646C24"/>
    <w:rsid w:val="00646F0F"/>
    <w:rsid w:val="00646FA8"/>
    <w:rsid w:val="006473C8"/>
    <w:rsid w:val="00653A88"/>
    <w:rsid w:val="006559EB"/>
    <w:rsid w:val="00655F8D"/>
    <w:rsid w:val="00657BAF"/>
    <w:rsid w:val="00657E82"/>
    <w:rsid w:val="00661F06"/>
    <w:rsid w:val="0066240D"/>
    <w:rsid w:val="00662474"/>
    <w:rsid w:val="00662F66"/>
    <w:rsid w:val="00664BB4"/>
    <w:rsid w:val="00664CC4"/>
    <w:rsid w:val="00664CD3"/>
    <w:rsid w:val="00665D40"/>
    <w:rsid w:val="00667062"/>
    <w:rsid w:val="00667EBD"/>
    <w:rsid w:val="00671B92"/>
    <w:rsid w:val="0067413D"/>
    <w:rsid w:val="006741F9"/>
    <w:rsid w:val="006747C8"/>
    <w:rsid w:val="0067651E"/>
    <w:rsid w:val="0067677C"/>
    <w:rsid w:val="00677026"/>
    <w:rsid w:val="00681162"/>
    <w:rsid w:val="006848DB"/>
    <w:rsid w:val="00686AEE"/>
    <w:rsid w:val="00686E74"/>
    <w:rsid w:val="00687E75"/>
    <w:rsid w:val="006911FF"/>
    <w:rsid w:val="00691C87"/>
    <w:rsid w:val="006934A7"/>
    <w:rsid w:val="00693E4D"/>
    <w:rsid w:val="00694882"/>
    <w:rsid w:val="00694DAE"/>
    <w:rsid w:val="006951AA"/>
    <w:rsid w:val="00695978"/>
    <w:rsid w:val="006968D7"/>
    <w:rsid w:val="0069738B"/>
    <w:rsid w:val="006A3B3A"/>
    <w:rsid w:val="006A3F9F"/>
    <w:rsid w:val="006A4554"/>
    <w:rsid w:val="006A4A0F"/>
    <w:rsid w:val="006B0B5E"/>
    <w:rsid w:val="006B3716"/>
    <w:rsid w:val="006B3AEE"/>
    <w:rsid w:val="006B4198"/>
    <w:rsid w:val="006B5160"/>
    <w:rsid w:val="006B542E"/>
    <w:rsid w:val="006B5DC3"/>
    <w:rsid w:val="006B6EA9"/>
    <w:rsid w:val="006B7013"/>
    <w:rsid w:val="006B7511"/>
    <w:rsid w:val="006C19F1"/>
    <w:rsid w:val="006C1FE5"/>
    <w:rsid w:val="006C2176"/>
    <w:rsid w:val="006C48E1"/>
    <w:rsid w:val="006C4A23"/>
    <w:rsid w:val="006C4D09"/>
    <w:rsid w:val="006C590F"/>
    <w:rsid w:val="006C6E4B"/>
    <w:rsid w:val="006C6EA3"/>
    <w:rsid w:val="006C748B"/>
    <w:rsid w:val="006C82E8"/>
    <w:rsid w:val="006D14DC"/>
    <w:rsid w:val="006D1D1B"/>
    <w:rsid w:val="006D3A16"/>
    <w:rsid w:val="006D56DF"/>
    <w:rsid w:val="006D5B71"/>
    <w:rsid w:val="006D7939"/>
    <w:rsid w:val="006E18E1"/>
    <w:rsid w:val="006E22B2"/>
    <w:rsid w:val="006E6540"/>
    <w:rsid w:val="006E6D71"/>
    <w:rsid w:val="006E76CA"/>
    <w:rsid w:val="006E77F0"/>
    <w:rsid w:val="006F16BB"/>
    <w:rsid w:val="006F2EB4"/>
    <w:rsid w:val="006F3516"/>
    <w:rsid w:val="006F6032"/>
    <w:rsid w:val="006F69AB"/>
    <w:rsid w:val="006F74D5"/>
    <w:rsid w:val="00700A34"/>
    <w:rsid w:val="007011FE"/>
    <w:rsid w:val="0070145A"/>
    <w:rsid w:val="0070848F"/>
    <w:rsid w:val="00710F39"/>
    <w:rsid w:val="007123DF"/>
    <w:rsid w:val="0071285D"/>
    <w:rsid w:val="0071312F"/>
    <w:rsid w:val="00713880"/>
    <w:rsid w:val="00714A21"/>
    <w:rsid w:val="007161FF"/>
    <w:rsid w:val="00716F86"/>
    <w:rsid w:val="00717125"/>
    <w:rsid w:val="007172FF"/>
    <w:rsid w:val="0071790B"/>
    <w:rsid w:val="00717E25"/>
    <w:rsid w:val="007200B4"/>
    <w:rsid w:val="00720653"/>
    <w:rsid w:val="007216AE"/>
    <w:rsid w:val="007225D7"/>
    <w:rsid w:val="00722C35"/>
    <w:rsid w:val="00723947"/>
    <w:rsid w:val="00724098"/>
    <w:rsid w:val="00724132"/>
    <w:rsid w:val="0073015E"/>
    <w:rsid w:val="00732E0E"/>
    <w:rsid w:val="00737ABA"/>
    <w:rsid w:val="00741808"/>
    <w:rsid w:val="007426A5"/>
    <w:rsid w:val="00742848"/>
    <w:rsid w:val="007431D7"/>
    <w:rsid w:val="0074365E"/>
    <w:rsid w:val="0074391C"/>
    <w:rsid w:val="00744EF0"/>
    <w:rsid w:val="00747DF4"/>
    <w:rsid w:val="00750879"/>
    <w:rsid w:val="007547AA"/>
    <w:rsid w:val="00754887"/>
    <w:rsid w:val="0075567C"/>
    <w:rsid w:val="0075696F"/>
    <w:rsid w:val="00761C94"/>
    <w:rsid w:val="00764473"/>
    <w:rsid w:val="007657D6"/>
    <w:rsid w:val="0077374D"/>
    <w:rsid w:val="007755FB"/>
    <w:rsid w:val="00776B25"/>
    <w:rsid w:val="0077718F"/>
    <w:rsid w:val="00777BFE"/>
    <w:rsid w:val="007805EB"/>
    <w:rsid w:val="00780632"/>
    <w:rsid w:val="00782C19"/>
    <w:rsid w:val="007855F5"/>
    <w:rsid w:val="00785BDE"/>
    <w:rsid w:val="00785CF3"/>
    <w:rsid w:val="00786D45"/>
    <w:rsid w:val="00787ABC"/>
    <w:rsid w:val="00787E31"/>
    <w:rsid w:val="00787EA0"/>
    <w:rsid w:val="00787EA9"/>
    <w:rsid w:val="007909EE"/>
    <w:rsid w:val="007917BB"/>
    <w:rsid w:val="00791D1F"/>
    <w:rsid w:val="00791E98"/>
    <w:rsid w:val="0079244F"/>
    <w:rsid w:val="007927E2"/>
    <w:rsid w:val="0079436D"/>
    <w:rsid w:val="00795140"/>
    <w:rsid w:val="00795854"/>
    <w:rsid w:val="0079780C"/>
    <w:rsid w:val="00797960"/>
    <w:rsid w:val="00797BC7"/>
    <w:rsid w:val="007A0951"/>
    <w:rsid w:val="007A2C59"/>
    <w:rsid w:val="007A2E1D"/>
    <w:rsid w:val="007A584E"/>
    <w:rsid w:val="007A661E"/>
    <w:rsid w:val="007A6E3D"/>
    <w:rsid w:val="007A7C07"/>
    <w:rsid w:val="007A7CE9"/>
    <w:rsid w:val="007B19AF"/>
    <w:rsid w:val="007B2D74"/>
    <w:rsid w:val="007B5EFF"/>
    <w:rsid w:val="007C0CAB"/>
    <w:rsid w:val="007C2507"/>
    <w:rsid w:val="007C640D"/>
    <w:rsid w:val="007D14BB"/>
    <w:rsid w:val="007D36D8"/>
    <w:rsid w:val="007D50B9"/>
    <w:rsid w:val="007D56D3"/>
    <w:rsid w:val="007D5A87"/>
    <w:rsid w:val="007E0E99"/>
    <w:rsid w:val="007E1169"/>
    <w:rsid w:val="007E20C8"/>
    <w:rsid w:val="007E3186"/>
    <w:rsid w:val="007E4EEA"/>
    <w:rsid w:val="007E601E"/>
    <w:rsid w:val="007E68D6"/>
    <w:rsid w:val="007E7A39"/>
    <w:rsid w:val="007F0A60"/>
    <w:rsid w:val="007F14CC"/>
    <w:rsid w:val="007F14E2"/>
    <w:rsid w:val="007F270F"/>
    <w:rsid w:val="007F3C44"/>
    <w:rsid w:val="007F766E"/>
    <w:rsid w:val="007F7C5C"/>
    <w:rsid w:val="00800740"/>
    <w:rsid w:val="00802762"/>
    <w:rsid w:val="008033BA"/>
    <w:rsid w:val="008037DD"/>
    <w:rsid w:val="00805648"/>
    <w:rsid w:val="0080656C"/>
    <w:rsid w:val="00810320"/>
    <w:rsid w:val="008135F6"/>
    <w:rsid w:val="00813763"/>
    <w:rsid w:val="00815A61"/>
    <w:rsid w:val="0081D595"/>
    <w:rsid w:val="0082225B"/>
    <w:rsid w:val="00826A58"/>
    <w:rsid w:val="00827CEC"/>
    <w:rsid w:val="0083226A"/>
    <w:rsid w:val="008329B8"/>
    <w:rsid w:val="00832D81"/>
    <w:rsid w:val="00836508"/>
    <w:rsid w:val="00837A88"/>
    <w:rsid w:val="008403E0"/>
    <w:rsid w:val="0084098F"/>
    <w:rsid w:val="00840F31"/>
    <w:rsid w:val="00843949"/>
    <w:rsid w:val="00843A88"/>
    <w:rsid w:val="00844103"/>
    <w:rsid w:val="00845D8C"/>
    <w:rsid w:val="008522CC"/>
    <w:rsid w:val="00853F77"/>
    <w:rsid w:val="00854BFF"/>
    <w:rsid w:val="00857692"/>
    <w:rsid w:val="00857707"/>
    <w:rsid w:val="008677A6"/>
    <w:rsid w:val="008677D2"/>
    <w:rsid w:val="00870599"/>
    <w:rsid w:val="008746E8"/>
    <w:rsid w:val="008755C1"/>
    <w:rsid w:val="00877C90"/>
    <w:rsid w:val="008818CF"/>
    <w:rsid w:val="008850ED"/>
    <w:rsid w:val="008855C5"/>
    <w:rsid w:val="00886261"/>
    <w:rsid w:val="008865C8"/>
    <w:rsid w:val="00887283"/>
    <w:rsid w:val="00887D4F"/>
    <w:rsid w:val="008914E8"/>
    <w:rsid w:val="00891647"/>
    <w:rsid w:val="00892223"/>
    <w:rsid w:val="008934C6"/>
    <w:rsid w:val="00894066"/>
    <w:rsid w:val="008956D9"/>
    <w:rsid w:val="00895725"/>
    <w:rsid w:val="00897BB9"/>
    <w:rsid w:val="00897F3D"/>
    <w:rsid w:val="008A08F6"/>
    <w:rsid w:val="008A262E"/>
    <w:rsid w:val="008A336F"/>
    <w:rsid w:val="008A40B7"/>
    <w:rsid w:val="008A52D6"/>
    <w:rsid w:val="008A76B6"/>
    <w:rsid w:val="008B2A43"/>
    <w:rsid w:val="008B314C"/>
    <w:rsid w:val="008B5B21"/>
    <w:rsid w:val="008B6576"/>
    <w:rsid w:val="008B79B8"/>
    <w:rsid w:val="008C06CC"/>
    <w:rsid w:val="008C3437"/>
    <w:rsid w:val="008C4A9A"/>
    <w:rsid w:val="008C4B4B"/>
    <w:rsid w:val="008C6182"/>
    <w:rsid w:val="008C6338"/>
    <w:rsid w:val="008C67A7"/>
    <w:rsid w:val="008D147A"/>
    <w:rsid w:val="008D3C77"/>
    <w:rsid w:val="008D4EFE"/>
    <w:rsid w:val="008D5B49"/>
    <w:rsid w:val="008D7F21"/>
    <w:rsid w:val="008E4332"/>
    <w:rsid w:val="008E4930"/>
    <w:rsid w:val="008E63E0"/>
    <w:rsid w:val="008E6AC2"/>
    <w:rsid w:val="008E7526"/>
    <w:rsid w:val="008EBC60"/>
    <w:rsid w:val="008F0253"/>
    <w:rsid w:val="008F0796"/>
    <w:rsid w:val="008F0A5B"/>
    <w:rsid w:val="008F1B92"/>
    <w:rsid w:val="008F223C"/>
    <w:rsid w:val="008F5BAC"/>
    <w:rsid w:val="008F6EB9"/>
    <w:rsid w:val="008F74E9"/>
    <w:rsid w:val="00901753"/>
    <w:rsid w:val="009056DC"/>
    <w:rsid w:val="00905FAC"/>
    <w:rsid w:val="009070E8"/>
    <w:rsid w:val="00907289"/>
    <w:rsid w:val="0090735D"/>
    <w:rsid w:val="00907C61"/>
    <w:rsid w:val="0091204F"/>
    <w:rsid w:val="00912637"/>
    <w:rsid w:val="00913875"/>
    <w:rsid w:val="00913D12"/>
    <w:rsid w:val="009209B3"/>
    <w:rsid w:val="00921631"/>
    <w:rsid w:val="009230B3"/>
    <w:rsid w:val="00923F09"/>
    <w:rsid w:val="00923FDB"/>
    <w:rsid w:val="0092559D"/>
    <w:rsid w:val="00925C67"/>
    <w:rsid w:val="0092667F"/>
    <w:rsid w:val="009277A2"/>
    <w:rsid w:val="00932BBE"/>
    <w:rsid w:val="00932BC1"/>
    <w:rsid w:val="0093355A"/>
    <w:rsid w:val="00933605"/>
    <w:rsid w:val="00933A11"/>
    <w:rsid w:val="00933EB1"/>
    <w:rsid w:val="00934507"/>
    <w:rsid w:val="009360A9"/>
    <w:rsid w:val="00936637"/>
    <w:rsid w:val="00936CC2"/>
    <w:rsid w:val="00936F31"/>
    <w:rsid w:val="009409F1"/>
    <w:rsid w:val="00943B38"/>
    <w:rsid w:val="00945543"/>
    <w:rsid w:val="00945A4C"/>
    <w:rsid w:val="0094610C"/>
    <w:rsid w:val="009462FA"/>
    <w:rsid w:val="00946576"/>
    <w:rsid w:val="00947FAC"/>
    <w:rsid w:val="009514F8"/>
    <w:rsid w:val="00951CB6"/>
    <w:rsid w:val="0095261F"/>
    <w:rsid w:val="00954B68"/>
    <w:rsid w:val="0095507E"/>
    <w:rsid w:val="0095739B"/>
    <w:rsid w:val="00957670"/>
    <w:rsid w:val="00961248"/>
    <w:rsid w:val="00961DE3"/>
    <w:rsid w:val="0096252B"/>
    <w:rsid w:val="009634E3"/>
    <w:rsid w:val="00963970"/>
    <w:rsid w:val="009651AE"/>
    <w:rsid w:val="00965AA1"/>
    <w:rsid w:val="0097014A"/>
    <w:rsid w:val="00970556"/>
    <w:rsid w:val="009710E3"/>
    <w:rsid w:val="00971FAC"/>
    <w:rsid w:val="00975C05"/>
    <w:rsid w:val="009763C9"/>
    <w:rsid w:val="0098047E"/>
    <w:rsid w:val="009819C7"/>
    <w:rsid w:val="00981C1F"/>
    <w:rsid w:val="00983A92"/>
    <w:rsid w:val="0098492C"/>
    <w:rsid w:val="0098515A"/>
    <w:rsid w:val="0098533B"/>
    <w:rsid w:val="00985CE6"/>
    <w:rsid w:val="009862D1"/>
    <w:rsid w:val="009876D0"/>
    <w:rsid w:val="00991019"/>
    <w:rsid w:val="0099125F"/>
    <w:rsid w:val="009917FD"/>
    <w:rsid w:val="00991E4D"/>
    <w:rsid w:val="009928F1"/>
    <w:rsid w:val="00993B55"/>
    <w:rsid w:val="00994A40"/>
    <w:rsid w:val="009950CA"/>
    <w:rsid w:val="00996B30"/>
    <w:rsid w:val="00997BBD"/>
    <w:rsid w:val="009A1B04"/>
    <w:rsid w:val="009A1F0C"/>
    <w:rsid w:val="009A429D"/>
    <w:rsid w:val="009A4B99"/>
    <w:rsid w:val="009A61ED"/>
    <w:rsid w:val="009B2AA2"/>
    <w:rsid w:val="009B33C0"/>
    <w:rsid w:val="009B56A7"/>
    <w:rsid w:val="009B5C9D"/>
    <w:rsid w:val="009B67C4"/>
    <w:rsid w:val="009C3F71"/>
    <w:rsid w:val="009D09F4"/>
    <w:rsid w:val="009D27CA"/>
    <w:rsid w:val="009D6516"/>
    <w:rsid w:val="009D7A17"/>
    <w:rsid w:val="009D7EEB"/>
    <w:rsid w:val="009E0112"/>
    <w:rsid w:val="009E10A5"/>
    <w:rsid w:val="009E1176"/>
    <w:rsid w:val="009E11CE"/>
    <w:rsid w:val="009E3279"/>
    <w:rsid w:val="009E4485"/>
    <w:rsid w:val="009E5787"/>
    <w:rsid w:val="009E6130"/>
    <w:rsid w:val="009E7B47"/>
    <w:rsid w:val="009F0D1D"/>
    <w:rsid w:val="009F2425"/>
    <w:rsid w:val="009F3E6A"/>
    <w:rsid w:val="009F5A7D"/>
    <w:rsid w:val="009F6AC8"/>
    <w:rsid w:val="009F7621"/>
    <w:rsid w:val="009F792E"/>
    <w:rsid w:val="00A002C0"/>
    <w:rsid w:val="00A007AD"/>
    <w:rsid w:val="00A02FF0"/>
    <w:rsid w:val="00A030F1"/>
    <w:rsid w:val="00A03C99"/>
    <w:rsid w:val="00A044AC"/>
    <w:rsid w:val="00A12526"/>
    <w:rsid w:val="00A12C03"/>
    <w:rsid w:val="00A12CB7"/>
    <w:rsid w:val="00A1408C"/>
    <w:rsid w:val="00A1459C"/>
    <w:rsid w:val="00A17593"/>
    <w:rsid w:val="00A21B36"/>
    <w:rsid w:val="00A2208A"/>
    <w:rsid w:val="00A26D43"/>
    <w:rsid w:val="00A316C7"/>
    <w:rsid w:val="00A319A6"/>
    <w:rsid w:val="00A31EF5"/>
    <w:rsid w:val="00A327BD"/>
    <w:rsid w:val="00A328C6"/>
    <w:rsid w:val="00A32AE6"/>
    <w:rsid w:val="00A33370"/>
    <w:rsid w:val="00A3342A"/>
    <w:rsid w:val="00A35106"/>
    <w:rsid w:val="00A3678E"/>
    <w:rsid w:val="00A36925"/>
    <w:rsid w:val="00A3776E"/>
    <w:rsid w:val="00A4134D"/>
    <w:rsid w:val="00A43776"/>
    <w:rsid w:val="00A43F57"/>
    <w:rsid w:val="00A44ECB"/>
    <w:rsid w:val="00A457CD"/>
    <w:rsid w:val="00A4704D"/>
    <w:rsid w:val="00A50F7A"/>
    <w:rsid w:val="00A52171"/>
    <w:rsid w:val="00A52D86"/>
    <w:rsid w:val="00A533E0"/>
    <w:rsid w:val="00A53AA9"/>
    <w:rsid w:val="00A53C4F"/>
    <w:rsid w:val="00A56E34"/>
    <w:rsid w:val="00A56EFE"/>
    <w:rsid w:val="00A57A4A"/>
    <w:rsid w:val="00A616EE"/>
    <w:rsid w:val="00A62683"/>
    <w:rsid w:val="00A63166"/>
    <w:rsid w:val="00A675F4"/>
    <w:rsid w:val="00A67CCC"/>
    <w:rsid w:val="00A70203"/>
    <w:rsid w:val="00A71483"/>
    <w:rsid w:val="00A71B59"/>
    <w:rsid w:val="00A71B7B"/>
    <w:rsid w:val="00A71EAA"/>
    <w:rsid w:val="00A725F9"/>
    <w:rsid w:val="00A74333"/>
    <w:rsid w:val="00A76640"/>
    <w:rsid w:val="00A77918"/>
    <w:rsid w:val="00A77D53"/>
    <w:rsid w:val="00A81317"/>
    <w:rsid w:val="00A81C0B"/>
    <w:rsid w:val="00A840A5"/>
    <w:rsid w:val="00A85FA4"/>
    <w:rsid w:val="00A8714F"/>
    <w:rsid w:val="00A87E91"/>
    <w:rsid w:val="00A90665"/>
    <w:rsid w:val="00A91428"/>
    <w:rsid w:val="00A9323A"/>
    <w:rsid w:val="00A93AC0"/>
    <w:rsid w:val="00A95FD8"/>
    <w:rsid w:val="00A96AD6"/>
    <w:rsid w:val="00A96BDD"/>
    <w:rsid w:val="00A979B6"/>
    <w:rsid w:val="00A97D74"/>
    <w:rsid w:val="00AA3466"/>
    <w:rsid w:val="00AA3D38"/>
    <w:rsid w:val="00AB2265"/>
    <w:rsid w:val="00AB27A3"/>
    <w:rsid w:val="00AB333B"/>
    <w:rsid w:val="00AB3A5A"/>
    <w:rsid w:val="00AB4093"/>
    <w:rsid w:val="00AB6B1E"/>
    <w:rsid w:val="00AC0DF2"/>
    <w:rsid w:val="00AC24C5"/>
    <w:rsid w:val="00AC43B3"/>
    <w:rsid w:val="00AC4FA6"/>
    <w:rsid w:val="00AC668A"/>
    <w:rsid w:val="00AC6AF0"/>
    <w:rsid w:val="00AC7D1F"/>
    <w:rsid w:val="00AD1624"/>
    <w:rsid w:val="00AD2C1D"/>
    <w:rsid w:val="00AD3B71"/>
    <w:rsid w:val="00AD5C5D"/>
    <w:rsid w:val="00AD6BC5"/>
    <w:rsid w:val="00AD71EA"/>
    <w:rsid w:val="00AD7A71"/>
    <w:rsid w:val="00AD7C9F"/>
    <w:rsid w:val="00AE11D5"/>
    <w:rsid w:val="00AE45A0"/>
    <w:rsid w:val="00AE6B1F"/>
    <w:rsid w:val="00AF2041"/>
    <w:rsid w:val="00AF2282"/>
    <w:rsid w:val="00AF2479"/>
    <w:rsid w:val="00AF3AEA"/>
    <w:rsid w:val="00AF3C50"/>
    <w:rsid w:val="00AF5B45"/>
    <w:rsid w:val="00AF68F9"/>
    <w:rsid w:val="00AF7194"/>
    <w:rsid w:val="00AF7F3E"/>
    <w:rsid w:val="00B004C9"/>
    <w:rsid w:val="00B11069"/>
    <w:rsid w:val="00B12FD4"/>
    <w:rsid w:val="00B1359B"/>
    <w:rsid w:val="00B1382A"/>
    <w:rsid w:val="00B171B9"/>
    <w:rsid w:val="00B21A85"/>
    <w:rsid w:val="00B21EE4"/>
    <w:rsid w:val="00B247AE"/>
    <w:rsid w:val="00B24F47"/>
    <w:rsid w:val="00B25806"/>
    <w:rsid w:val="00B25D41"/>
    <w:rsid w:val="00B25E14"/>
    <w:rsid w:val="00B31094"/>
    <w:rsid w:val="00B32912"/>
    <w:rsid w:val="00B33D8E"/>
    <w:rsid w:val="00B33DAC"/>
    <w:rsid w:val="00B3508C"/>
    <w:rsid w:val="00B3523C"/>
    <w:rsid w:val="00B3613B"/>
    <w:rsid w:val="00B376FA"/>
    <w:rsid w:val="00B42F58"/>
    <w:rsid w:val="00B44B85"/>
    <w:rsid w:val="00B4612A"/>
    <w:rsid w:val="00B50939"/>
    <w:rsid w:val="00B524FE"/>
    <w:rsid w:val="00B52E7F"/>
    <w:rsid w:val="00B52E9B"/>
    <w:rsid w:val="00B535AA"/>
    <w:rsid w:val="00B570A2"/>
    <w:rsid w:val="00B576D1"/>
    <w:rsid w:val="00B660FA"/>
    <w:rsid w:val="00B7088A"/>
    <w:rsid w:val="00B73429"/>
    <w:rsid w:val="00B75AA1"/>
    <w:rsid w:val="00B77ADA"/>
    <w:rsid w:val="00B802A8"/>
    <w:rsid w:val="00B80629"/>
    <w:rsid w:val="00B80841"/>
    <w:rsid w:val="00B830D3"/>
    <w:rsid w:val="00B8318F"/>
    <w:rsid w:val="00B83306"/>
    <w:rsid w:val="00B86877"/>
    <w:rsid w:val="00B91611"/>
    <w:rsid w:val="00B919B6"/>
    <w:rsid w:val="00B92411"/>
    <w:rsid w:val="00B93546"/>
    <w:rsid w:val="00B95347"/>
    <w:rsid w:val="00B95AF7"/>
    <w:rsid w:val="00B971E8"/>
    <w:rsid w:val="00BA0F4F"/>
    <w:rsid w:val="00BA1000"/>
    <w:rsid w:val="00BA1E71"/>
    <w:rsid w:val="00BA2664"/>
    <w:rsid w:val="00BA621A"/>
    <w:rsid w:val="00BA6B7A"/>
    <w:rsid w:val="00BB09A4"/>
    <w:rsid w:val="00BB159C"/>
    <w:rsid w:val="00BB15A5"/>
    <w:rsid w:val="00BB1F77"/>
    <w:rsid w:val="00BB25BA"/>
    <w:rsid w:val="00BB26B6"/>
    <w:rsid w:val="00BB40CC"/>
    <w:rsid w:val="00BB4E9F"/>
    <w:rsid w:val="00BB5177"/>
    <w:rsid w:val="00BC2AD6"/>
    <w:rsid w:val="00BC672F"/>
    <w:rsid w:val="00BC73F2"/>
    <w:rsid w:val="00BD0AEB"/>
    <w:rsid w:val="00BD1103"/>
    <w:rsid w:val="00BD117B"/>
    <w:rsid w:val="00BD2F08"/>
    <w:rsid w:val="00BD35AA"/>
    <w:rsid w:val="00BD56FE"/>
    <w:rsid w:val="00BD699C"/>
    <w:rsid w:val="00BD73D9"/>
    <w:rsid w:val="00BE208B"/>
    <w:rsid w:val="00BE3944"/>
    <w:rsid w:val="00BE40E5"/>
    <w:rsid w:val="00BE53EE"/>
    <w:rsid w:val="00BE6FEC"/>
    <w:rsid w:val="00BF069E"/>
    <w:rsid w:val="00BF20E0"/>
    <w:rsid w:val="00BF3782"/>
    <w:rsid w:val="00BF3AD7"/>
    <w:rsid w:val="00BF4699"/>
    <w:rsid w:val="00BF5719"/>
    <w:rsid w:val="00BF7662"/>
    <w:rsid w:val="00BF7BA0"/>
    <w:rsid w:val="00C00514"/>
    <w:rsid w:val="00C020AB"/>
    <w:rsid w:val="00C051CC"/>
    <w:rsid w:val="00C05AB3"/>
    <w:rsid w:val="00C13D24"/>
    <w:rsid w:val="00C14999"/>
    <w:rsid w:val="00C203BA"/>
    <w:rsid w:val="00C21CFA"/>
    <w:rsid w:val="00C24F52"/>
    <w:rsid w:val="00C250D9"/>
    <w:rsid w:val="00C26535"/>
    <w:rsid w:val="00C26705"/>
    <w:rsid w:val="00C3018F"/>
    <w:rsid w:val="00C30285"/>
    <w:rsid w:val="00C3103B"/>
    <w:rsid w:val="00C3159F"/>
    <w:rsid w:val="00C322E5"/>
    <w:rsid w:val="00C32CDA"/>
    <w:rsid w:val="00C3464D"/>
    <w:rsid w:val="00C40C74"/>
    <w:rsid w:val="00C42F56"/>
    <w:rsid w:val="00C44187"/>
    <w:rsid w:val="00C45A1B"/>
    <w:rsid w:val="00C47C48"/>
    <w:rsid w:val="00C5102A"/>
    <w:rsid w:val="00C51185"/>
    <w:rsid w:val="00C51C04"/>
    <w:rsid w:val="00C55424"/>
    <w:rsid w:val="00C612D6"/>
    <w:rsid w:val="00C61CBA"/>
    <w:rsid w:val="00C63AC7"/>
    <w:rsid w:val="00C70478"/>
    <w:rsid w:val="00C76486"/>
    <w:rsid w:val="00C768C7"/>
    <w:rsid w:val="00C80E21"/>
    <w:rsid w:val="00C84686"/>
    <w:rsid w:val="00C85615"/>
    <w:rsid w:val="00C85932"/>
    <w:rsid w:val="00C859A7"/>
    <w:rsid w:val="00C87DB2"/>
    <w:rsid w:val="00C90466"/>
    <w:rsid w:val="00C95A35"/>
    <w:rsid w:val="00C96D5F"/>
    <w:rsid w:val="00CA2EA3"/>
    <w:rsid w:val="00CA6EE0"/>
    <w:rsid w:val="00CA7FD5"/>
    <w:rsid w:val="00CB1BC4"/>
    <w:rsid w:val="00CB288A"/>
    <w:rsid w:val="00CB45F8"/>
    <w:rsid w:val="00CC01CF"/>
    <w:rsid w:val="00CC1A07"/>
    <w:rsid w:val="00CC304C"/>
    <w:rsid w:val="00CC3707"/>
    <w:rsid w:val="00CD1394"/>
    <w:rsid w:val="00CD235A"/>
    <w:rsid w:val="00CD286D"/>
    <w:rsid w:val="00CD3F99"/>
    <w:rsid w:val="00CD683D"/>
    <w:rsid w:val="00CD787C"/>
    <w:rsid w:val="00CE0AD5"/>
    <w:rsid w:val="00CE2668"/>
    <w:rsid w:val="00CE38D2"/>
    <w:rsid w:val="00CE42CD"/>
    <w:rsid w:val="00CE49CD"/>
    <w:rsid w:val="00CE76DA"/>
    <w:rsid w:val="00CE78B1"/>
    <w:rsid w:val="00CF0FD1"/>
    <w:rsid w:val="00CF4934"/>
    <w:rsid w:val="00CF4F4E"/>
    <w:rsid w:val="00CF742E"/>
    <w:rsid w:val="00D026B0"/>
    <w:rsid w:val="00D03E1A"/>
    <w:rsid w:val="00D041EC"/>
    <w:rsid w:val="00D048B3"/>
    <w:rsid w:val="00D04C60"/>
    <w:rsid w:val="00D055F4"/>
    <w:rsid w:val="00D059F2"/>
    <w:rsid w:val="00D05D44"/>
    <w:rsid w:val="00D0753F"/>
    <w:rsid w:val="00D07A2E"/>
    <w:rsid w:val="00D14941"/>
    <w:rsid w:val="00D15F4C"/>
    <w:rsid w:val="00D16741"/>
    <w:rsid w:val="00D2195B"/>
    <w:rsid w:val="00D221A8"/>
    <w:rsid w:val="00D226B7"/>
    <w:rsid w:val="00D22879"/>
    <w:rsid w:val="00D2371C"/>
    <w:rsid w:val="00D23E5A"/>
    <w:rsid w:val="00D24117"/>
    <w:rsid w:val="00D24C00"/>
    <w:rsid w:val="00D25399"/>
    <w:rsid w:val="00D263D1"/>
    <w:rsid w:val="00D26F36"/>
    <w:rsid w:val="00D35049"/>
    <w:rsid w:val="00D3504D"/>
    <w:rsid w:val="00D35A26"/>
    <w:rsid w:val="00D408A3"/>
    <w:rsid w:val="00D410D7"/>
    <w:rsid w:val="00D44348"/>
    <w:rsid w:val="00D44FE4"/>
    <w:rsid w:val="00D460C1"/>
    <w:rsid w:val="00D503E3"/>
    <w:rsid w:val="00D52BFE"/>
    <w:rsid w:val="00D5457B"/>
    <w:rsid w:val="00D550D2"/>
    <w:rsid w:val="00D562C2"/>
    <w:rsid w:val="00D57084"/>
    <w:rsid w:val="00D6061E"/>
    <w:rsid w:val="00D61933"/>
    <w:rsid w:val="00D62EE4"/>
    <w:rsid w:val="00D6536F"/>
    <w:rsid w:val="00D654DC"/>
    <w:rsid w:val="00D66DE5"/>
    <w:rsid w:val="00D67A9B"/>
    <w:rsid w:val="00D714A2"/>
    <w:rsid w:val="00D72ADD"/>
    <w:rsid w:val="00D73114"/>
    <w:rsid w:val="00D76523"/>
    <w:rsid w:val="00D82DB7"/>
    <w:rsid w:val="00D84902"/>
    <w:rsid w:val="00D84E1D"/>
    <w:rsid w:val="00D85064"/>
    <w:rsid w:val="00D852EA"/>
    <w:rsid w:val="00D87E59"/>
    <w:rsid w:val="00D91485"/>
    <w:rsid w:val="00DA60C2"/>
    <w:rsid w:val="00DA6268"/>
    <w:rsid w:val="00DA6B9E"/>
    <w:rsid w:val="00DA7277"/>
    <w:rsid w:val="00DB1229"/>
    <w:rsid w:val="00DB1BD3"/>
    <w:rsid w:val="00DB208D"/>
    <w:rsid w:val="00DB575B"/>
    <w:rsid w:val="00DB58CB"/>
    <w:rsid w:val="00DB6B21"/>
    <w:rsid w:val="00DC0A67"/>
    <w:rsid w:val="00DC11D9"/>
    <w:rsid w:val="00DC3B4A"/>
    <w:rsid w:val="00DC631D"/>
    <w:rsid w:val="00DC69A3"/>
    <w:rsid w:val="00DD1820"/>
    <w:rsid w:val="00DD28BA"/>
    <w:rsid w:val="00DD2A73"/>
    <w:rsid w:val="00DD3F0E"/>
    <w:rsid w:val="00DD3F3D"/>
    <w:rsid w:val="00DD4327"/>
    <w:rsid w:val="00DD50DA"/>
    <w:rsid w:val="00DD5BCD"/>
    <w:rsid w:val="00DD76EF"/>
    <w:rsid w:val="00DE30C7"/>
    <w:rsid w:val="00DE3C6E"/>
    <w:rsid w:val="00DF511E"/>
    <w:rsid w:val="00DF61F7"/>
    <w:rsid w:val="00E06369"/>
    <w:rsid w:val="00E06E55"/>
    <w:rsid w:val="00E0C236"/>
    <w:rsid w:val="00E11ABE"/>
    <w:rsid w:val="00E13E21"/>
    <w:rsid w:val="00E1726E"/>
    <w:rsid w:val="00E20C89"/>
    <w:rsid w:val="00E21BA5"/>
    <w:rsid w:val="00E21EF8"/>
    <w:rsid w:val="00E2274B"/>
    <w:rsid w:val="00E22C65"/>
    <w:rsid w:val="00E2358A"/>
    <w:rsid w:val="00E26BE4"/>
    <w:rsid w:val="00E27100"/>
    <w:rsid w:val="00E273ED"/>
    <w:rsid w:val="00E30466"/>
    <w:rsid w:val="00E31C4D"/>
    <w:rsid w:val="00E334DA"/>
    <w:rsid w:val="00E33A8F"/>
    <w:rsid w:val="00E33C91"/>
    <w:rsid w:val="00E3586A"/>
    <w:rsid w:val="00E37753"/>
    <w:rsid w:val="00E37CC9"/>
    <w:rsid w:val="00E41356"/>
    <w:rsid w:val="00E442F0"/>
    <w:rsid w:val="00E45521"/>
    <w:rsid w:val="00E50DED"/>
    <w:rsid w:val="00E51695"/>
    <w:rsid w:val="00E517AD"/>
    <w:rsid w:val="00E5323E"/>
    <w:rsid w:val="00E56D84"/>
    <w:rsid w:val="00E57D74"/>
    <w:rsid w:val="00E6043C"/>
    <w:rsid w:val="00E6162F"/>
    <w:rsid w:val="00E62F39"/>
    <w:rsid w:val="00E64C12"/>
    <w:rsid w:val="00E66859"/>
    <w:rsid w:val="00E6787F"/>
    <w:rsid w:val="00E67B42"/>
    <w:rsid w:val="00E707D1"/>
    <w:rsid w:val="00E70D19"/>
    <w:rsid w:val="00E72477"/>
    <w:rsid w:val="00E7269B"/>
    <w:rsid w:val="00E72B22"/>
    <w:rsid w:val="00E73EC9"/>
    <w:rsid w:val="00E77C7D"/>
    <w:rsid w:val="00E7FF61"/>
    <w:rsid w:val="00E812C0"/>
    <w:rsid w:val="00E82370"/>
    <w:rsid w:val="00E82AD7"/>
    <w:rsid w:val="00E837CC"/>
    <w:rsid w:val="00E84231"/>
    <w:rsid w:val="00E84BA1"/>
    <w:rsid w:val="00E85591"/>
    <w:rsid w:val="00E86003"/>
    <w:rsid w:val="00E8B8A1"/>
    <w:rsid w:val="00E90E86"/>
    <w:rsid w:val="00E91DD4"/>
    <w:rsid w:val="00E92C53"/>
    <w:rsid w:val="00E9322B"/>
    <w:rsid w:val="00EA07F4"/>
    <w:rsid w:val="00EA0ABF"/>
    <w:rsid w:val="00EA25A5"/>
    <w:rsid w:val="00EA2615"/>
    <w:rsid w:val="00EA283B"/>
    <w:rsid w:val="00EA2875"/>
    <w:rsid w:val="00EA2921"/>
    <w:rsid w:val="00EA3410"/>
    <w:rsid w:val="00EA36FC"/>
    <w:rsid w:val="00EB1A41"/>
    <w:rsid w:val="00EB211F"/>
    <w:rsid w:val="00EB2910"/>
    <w:rsid w:val="00EB4601"/>
    <w:rsid w:val="00EB4E86"/>
    <w:rsid w:val="00EB52F7"/>
    <w:rsid w:val="00EB6227"/>
    <w:rsid w:val="00EB739F"/>
    <w:rsid w:val="00EC2162"/>
    <w:rsid w:val="00EC27B5"/>
    <w:rsid w:val="00EC5052"/>
    <w:rsid w:val="00EC510F"/>
    <w:rsid w:val="00EC688A"/>
    <w:rsid w:val="00EC7136"/>
    <w:rsid w:val="00EC76F1"/>
    <w:rsid w:val="00ED639C"/>
    <w:rsid w:val="00ED7B51"/>
    <w:rsid w:val="00EE0CC0"/>
    <w:rsid w:val="00EE11E1"/>
    <w:rsid w:val="00EE233E"/>
    <w:rsid w:val="00EE247F"/>
    <w:rsid w:val="00EE263C"/>
    <w:rsid w:val="00EE3DF6"/>
    <w:rsid w:val="00EE5F78"/>
    <w:rsid w:val="00EE689D"/>
    <w:rsid w:val="00EF0CE4"/>
    <w:rsid w:val="00EF194F"/>
    <w:rsid w:val="00EF33C4"/>
    <w:rsid w:val="00EF358F"/>
    <w:rsid w:val="00EF4B00"/>
    <w:rsid w:val="00EF4D4B"/>
    <w:rsid w:val="00EF7C08"/>
    <w:rsid w:val="00EF88F2"/>
    <w:rsid w:val="00F00136"/>
    <w:rsid w:val="00F00786"/>
    <w:rsid w:val="00F00AE9"/>
    <w:rsid w:val="00F01929"/>
    <w:rsid w:val="00F04057"/>
    <w:rsid w:val="00F07711"/>
    <w:rsid w:val="00F114BD"/>
    <w:rsid w:val="00F133BE"/>
    <w:rsid w:val="00F14866"/>
    <w:rsid w:val="00F14900"/>
    <w:rsid w:val="00F1580B"/>
    <w:rsid w:val="00F16B62"/>
    <w:rsid w:val="00F17F77"/>
    <w:rsid w:val="00F2135B"/>
    <w:rsid w:val="00F21515"/>
    <w:rsid w:val="00F227DC"/>
    <w:rsid w:val="00F23FBD"/>
    <w:rsid w:val="00F2488E"/>
    <w:rsid w:val="00F24C81"/>
    <w:rsid w:val="00F2506B"/>
    <w:rsid w:val="00F27F81"/>
    <w:rsid w:val="00F329A9"/>
    <w:rsid w:val="00F365B5"/>
    <w:rsid w:val="00F36A5B"/>
    <w:rsid w:val="00F36D6D"/>
    <w:rsid w:val="00F37392"/>
    <w:rsid w:val="00F40663"/>
    <w:rsid w:val="00F41187"/>
    <w:rsid w:val="00F426BC"/>
    <w:rsid w:val="00F52140"/>
    <w:rsid w:val="00F55783"/>
    <w:rsid w:val="00F56D0B"/>
    <w:rsid w:val="00F60000"/>
    <w:rsid w:val="00F6428A"/>
    <w:rsid w:val="00F64D27"/>
    <w:rsid w:val="00F64E79"/>
    <w:rsid w:val="00F65000"/>
    <w:rsid w:val="00F650E7"/>
    <w:rsid w:val="00F65208"/>
    <w:rsid w:val="00F65CEC"/>
    <w:rsid w:val="00F66229"/>
    <w:rsid w:val="00F67062"/>
    <w:rsid w:val="00F6785D"/>
    <w:rsid w:val="00F72283"/>
    <w:rsid w:val="00F72EB8"/>
    <w:rsid w:val="00F74DCA"/>
    <w:rsid w:val="00F75783"/>
    <w:rsid w:val="00F7BF2A"/>
    <w:rsid w:val="00F83627"/>
    <w:rsid w:val="00F83FCF"/>
    <w:rsid w:val="00F84AEA"/>
    <w:rsid w:val="00F875CE"/>
    <w:rsid w:val="00F9011F"/>
    <w:rsid w:val="00F90F9D"/>
    <w:rsid w:val="00F918D3"/>
    <w:rsid w:val="00F91B63"/>
    <w:rsid w:val="00F9266F"/>
    <w:rsid w:val="00F96672"/>
    <w:rsid w:val="00FA1FE5"/>
    <w:rsid w:val="00FA359C"/>
    <w:rsid w:val="00FA42F1"/>
    <w:rsid w:val="00FA532D"/>
    <w:rsid w:val="00FB0B96"/>
    <w:rsid w:val="00FB3441"/>
    <w:rsid w:val="00FB3AF7"/>
    <w:rsid w:val="00FB4496"/>
    <w:rsid w:val="00FB5264"/>
    <w:rsid w:val="00FB52A2"/>
    <w:rsid w:val="00FB63EF"/>
    <w:rsid w:val="00FBAFA6"/>
    <w:rsid w:val="00FC0B42"/>
    <w:rsid w:val="00FC10E8"/>
    <w:rsid w:val="00FC1F1A"/>
    <w:rsid w:val="00FC34EF"/>
    <w:rsid w:val="00FD2B81"/>
    <w:rsid w:val="00FD7477"/>
    <w:rsid w:val="00FE18FE"/>
    <w:rsid w:val="00FE5ECE"/>
    <w:rsid w:val="00FE62DB"/>
    <w:rsid w:val="00FE66DB"/>
    <w:rsid w:val="00FE67BC"/>
    <w:rsid w:val="00FE7A32"/>
    <w:rsid w:val="00FE931B"/>
    <w:rsid w:val="00FF2FBC"/>
    <w:rsid w:val="00FF396D"/>
    <w:rsid w:val="00FF4AC9"/>
    <w:rsid w:val="00FF57B1"/>
    <w:rsid w:val="00FF584B"/>
    <w:rsid w:val="00FF6C79"/>
    <w:rsid w:val="00FF777B"/>
    <w:rsid w:val="00FF7D94"/>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A1DF7"/>
  <w15:docId w15:val="{591F02BE-0928-4C27-928A-30A6162B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761C94"/>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D714A2"/>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Vietosrezervavimoenklotekstas">
    <w:name w:val="Placeholder Text"/>
    <w:basedOn w:val="Numatytasispastraiposriftas"/>
    <w:uiPriority w:val="99"/>
    <w:semiHidden/>
    <w:rsid w:val="001669F8"/>
    <w:rPr>
      <w:color w:val="808080"/>
    </w:rPr>
  </w:style>
  <w:style w:type="character" w:customStyle="1" w:styleId="Neapdorotaspaminjimas1">
    <w:name w:val="Neapdorotas paminėjimas1"/>
    <w:basedOn w:val="Numatytasispastraiposriftas"/>
    <w:uiPriority w:val="99"/>
    <w:semiHidden/>
    <w:unhideWhenUsed/>
    <w:rsid w:val="00A52171"/>
    <w:rPr>
      <w:color w:val="605E5C"/>
      <w:shd w:val="clear" w:color="auto" w:fill="E1DFDD"/>
    </w:rPr>
  </w:style>
  <w:style w:type="character" w:styleId="Neapdorotaspaminjimas">
    <w:name w:val="Unresolved Mention"/>
    <w:basedOn w:val="Numatytasispastraiposriftas"/>
    <w:uiPriority w:val="99"/>
    <w:semiHidden/>
    <w:unhideWhenUsed/>
    <w:rsid w:val="006A4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66925576">
      <w:bodyDiv w:val="1"/>
      <w:marLeft w:val="0"/>
      <w:marRight w:val="0"/>
      <w:marTop w:val="0"/>
      <w:marBottom w:val="0"/>
      <w:divBdr>
        <w:top w:val="none" w:sz="0" w:space="0" w:color="auto"/>
        <w:left w:val="none" w:sz="0" w:space="0" w:color="auto"/>
        <w:bottom w:val="none" w:sz="0" w:space="0" w:color="auto"/>
        <w:right w:val="none" w:sz="0" w:space="0" w:color="auto"/>
      </w:divBdr>
      <w:divsChild>
        <w:div w:id="1964992732">
          <w:marLeft w:val="0"/>
          <w:marRight w:val="0"/>
          <w:marTop w:val="0"/>
          <w:marBottom w:val="0"/>
          <w:divBdr>
            <w:top w:val="none" w:sz="0" w:space="0" w:color="auto"/>
            <w:left w:val="none" w:sz="0" w:space="0" w:color="auto"/>
            <w:bottom w:val="none" w:sz="0" w:space="0" w:color="auto"/>
            <w:right w:val="none" w:sz="0" w:space="0" w:color="auto"/>
          </w:divBdr>
        </w:div>
        <w:div w:id="1714578992">
          <w:marLeft w:val="0"/>
          <w:marRight w:val="0"/>
          <w:marTop w:val="0"/>
          <w:marBottom w:val="0"/>
          <w:divBdr>
            <w:top w:val="none" w:sz="0" w:space="0" w:color="auto"/>
            <w:left w:val="none" w:sz="0" w:space="0" w:color="auto"/>
            <w:bottom w:val="none" w:sz="0" w:space="0" w:color="auto"/>
            <w:right w:val="none" w:sz="0" w:space="0" w:color="auto"/>
          </w:divBdr>
        </w:div>
        <w:div w:id="1270812750">
          <w:marLeft w:val="0"/>
          <w:marRight w:val="0"/>
          <w:marTop w:val="0"/>
          <w:marBottom w:val="0"/>
          <w:divBdr>
            <w:top w:val="none" w:sz="0" w:space="0" w:color="auto"/>
            <w:left w:val="none" w:sz="0" w:space="0" w:color="auto"/>
            <w:bottom w:val="none" w:sz="0" w:space="0" w:color="auto"/>
            <w:right w:val="none" w:sz="0" w:space="0" w:color="auto"/>
          </w:divBdr>
        </w:div>
        <w:div w:id="683173004">
          <w:marLeft w:val="0"/>
          <w:marRight w:val="0"/>
          <w:marTop w:val="0"/>
          <w:marBottom w:val="0"/>
          <w:divBdr>
            <w:top w:val="none" w:sz="0" w:space="0" w:color="auto"/>
            <w:left w:val="none" w:sz="0" w:space="0" w:color="auto"/>
            <w:bottom w:val="none" w:sz="0" w:space="0" w:color="auto"/>
            <w:right w:val="none" w:sz="0" w:space="0" w:color="auto"/>
          </w:divBdr>
        </w:div>
      </w:divsChild>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5555829">
      <w:bodyDiv w:val="1"/>
      <w:marLeft w:val="0"/>
      <w:marRight w:val="0"/>
      <w:marTop w:val="0"/>
      <w:marBottom w:val="0"/>
      <w:divBdr>
        <w:top w:val="none" w:sz="0" w:space="0" w:color="auto"/>
        <w:left w:val="none" w:sz="0" w:space="0" w:color="auto"/>
        <w:bottom w:val="none" w:sz="0" w:space="0" w:color="auto"/>
        <w:right w:val="none" w:sz="0" w:space="0" w:color="auto"/>
      </w:divBdr>
    </w:div>
    <w:div w:id="198665170">
      <w:bodyDiv w:val="1"/>
      <w:marLeft w:val="0"/>
      <w:marRight w:val="0"/>
      <w:marTop w:val="0"/>
      <w:marBottom w:val="0"/>
      <w:divBdr>
        <w:top w:val="none" w:sz="0" w:space="0" w:color="auto"/>
        <w:left w:val="none" w:sz="0" w:space="0" w:color="auto"/>
        <w:bottom w:val="none" w:sz="0" w:space="0" w:color="auto"/>
        <w:right w:val="none" w:sz="0" w:space="0" w:color="auto"/>
      </w:divBdr>
      <w:divsChild>
        <w:div w:id="696345577">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10844224">
      <w:bodyDiv w:val="1"/>
      <w:marLeft w:val="0"/>
      <w:marRight w:val="0"/>
      <w:marTop w:val="0"/>
      <w:marBottom w:val="0"/>
      <w:divBdr>
        <w:top w:val="none" w:sz="0" w:space="0" w:color="auto"/>
        <w:left w:val="none" w:sz="0" w:space="0" w:color="auto"/>
        <w:bottom w:val="none" w:sz="0" w:space="0" w:color="auto"/>
        <w:right w:val="none" w:sz="0" w:space="0" w:color="auto"/>
      </w:divBdr>
      <w:divsChild>
        <w:div w:id="996420675">
          <w:marLeft w:val="0"/>
          <w:marRight w:val="0"/>
          <w:marTop w:val="0"/>
          <w:marBottom w:val="0"/>
          <w:divBdr>
            <w:top w:val="none" w:sz="0" w:space="0" w:color="auto"/>
            <w:left w:val="none" w:sz="0" w:space="0" w:color="auto"/>
            <w:bottom w:val="none" w:sz="0" w:space="0" w:color="auto"/>
            <w:right w:val="none" w:sz="0" w:space="0" w:color="auto"/>
          </w:divBdr>
        </w:div>
      </w:divsChild>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9995">
      <w:bodyDiv w:val="1"/>
      <w:marLeft w:val="0"/>
      <w:marRight w:val="0"/>
      <w:marTop w:val="0"/>
      <w:marBottom w:val="0"/>
      <w:divBdr>
        <w:top w:val="none" w:sz="0" w:space="0" w:color="auto"/>
        <w:left w:val="none" w:sz="0" w:space="0" w:color="auto"/>
        <w:bottom w:val="none" w:sz="0" w:space="0" w:color="auto"/>
        <w:right w:val="none" w:sz="0" w:space="0" w:color="auto"/>
      </w:divBdr>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3899278">
      <w:bodyDiv w:val="1"/>
      <w:marLeft w:val="0"/>
      <w:marRight w:val="0"/>
      <w:marTop w:val="0"/>
      <w:marBottom w:val="0"/>
      <w:divBdr>
        <w:top w:val="none" w:sz="0" w:space="0" w:color="auto"/>
        <w:left w:val="none" w:sz="0" w:space="0" w:color="auto"/>
        <w:bottom w:val="none" w:sz="0" w:space="0" w:color="auto"/>
        <w:right w:val="none" w:sz="0" w:space="0" w:color="auto"/>
      </w:divBdr>
      <w:divsChild>
        <w:div w:id="1820732443">
          <w:marLeft w:val="0"/>
          <w:marRight w:val="0"/>
          <w:marTop w:val="0"/>
          <w:marBottom w:val="0"/>
          <w:divBdr>
            <w:top w:val="none" w:sz="0" w:space="0" w:color="auto"/>
            <w:left w:val="none" w:sz="0" w:space="0" w:color="auto"/>
            <w:bottom w:val="none" w:sz="0" w:space="0" w:color="auto"/>
            <w:right w:val="none" w:sz="0" w:space="0" w:color="auto"/>
          </w:divBdr>
          <w:divsChild>
            <w:div w:id="1048452271">
              <w:marLeft w:val="0"/>
              <w:marRight w:val="0"/>
              <w:marTop w:val="0"/>
              <w:marBottom w:val="0"/>
              <w:divBdr>
                <w:top w:val="none" w:sz="0" w:space="0" w:color="auto"/>
                <w:left w:val="none" w:sz="0" w:space="0" w:color="auto"/>
                <w:bottom w:val="none" w:sz="0" w:space="0" w:color="auto"/>
                <w:right w:val="none" w:sz="0" w:space="0" w:color="auto"/>
              </w:divBdr>
              <w:divsChild>
                <w:div w:id="1664816097">
                  <w:marLeft w:val="0"/>
                  <w:marRight w:val="0"/>
                  <w:marTop w:val="0"/>
                  <w:marBottom w:val="0"/>
                  <w:divBdr>
                    <w:top w:val="none" w:sz="0" w:space="0" w:color="auto"/>
                    <w:left w:val="none" w:sz="0" w:space="0" w:color="auto"/>
                    <w:bottom w:val="none" w:sz="0" w:space="0" w:color="auto"/>
                    <w:right w:val="none" w:sz="0" w:space="0" w:color="auto"/>
                  </w:divBdr>
                  <w:divsChild>
                    <w:div w:id="6257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15231571">
      <w:bodyDiv w:val="1"/>
      <w:marLeft w:val="0"/>
      <w:marRight w:val="0"/>
      <w:marTop w:val="0"/>
      <w:marBottom w:val="0"/>
      <w:divBdr>
        <w:top w:val="none" w:sz="0" w:space="0" w:color="auto"/>
        <w:left w:val="none" w:sz="0" w:space="0" w:color="auto"/>
        <w:bottom w:val="none" w:sz="0" w:space="0" w:color="auto"/>
        <w:right w:val="none" w:sz="0" w:space="0" w:color="auto"/>
      </w:divBdr>
      <w:divsChild>
        <w:div w:id="1819764894">
          <w:marLeft w:val="0"/>
          <w:marRight w:val="0"/>
          <w:marTop w:val="0"/>
          <w:marBottom w:val="0"/>
          <w:divBdr>
            <w:top w:val="none" w:sz="0" w:space="0" w:color="auto"/>
            <w:left w:val="none" w:sz="0" w:space="0" w:color="auto"/>
            <w:bottom w:val="none" w:sz="0" w:space="0" w:color="auto"/>
            <w:right w:val="none" w:sz="0" w:space="0" w:color="auto"/>
          </w:divBdr>
          <w:divsChild>
            <w:div w:id="745343169">
              <w:marLeft w:val="0"/>
              <w:marRight w:val="0"/>
              <w:marTop w:val="0"/>
              <w:marBottom w:val="0"/>
              <w:divBdr>
                <w:top w:val="none" w:sz="0" w:space="0" w:color="auto"/>
                <w:left w:val="none" w:sz="0" w:space="0" w:color="auto"/>
                <w:bottom w:val="none" w:sz="0" w:space="0" w:color="auto"/>
                <w:right w:val="none" w:sz="0" w:space="0" w:color="auto"/>
              </w:divBdr>
              <w:divsChild>
                <w:div w:id="786655250">
                  <w:marLeft w:val="0"/>
                  <w:marRight w:val="0"/>
                  <w:marTop w:val="0"/>
                  <w:marBottom w:val="0"/>
                  <w:divBdr>
                    <w:top w:val="none" w:sz="0" w:space="0" w:color="auto"/>
                    <w:left w:val="none" w:sz="0" w:space="0" w:color="auto"/>
                    <w:bottom w:val="none" w:sz="0" w:space="0" w:color="auto"/>
                    <w:right w:val="none" w:sz="0" w:space="0" w:color="auto"/>
                  </w:divBdr>
                  <w:divsChild>
                    <w:div w:id="1429815710">
                      <w:marLeft w:val="0"/>
                      <w:marRight w:val="0"/>
                      <w:marTop w:val="0"/>
                      <w:marBottom w:val="0"/>
                      <w:divBdr>
                        <w:top w:val="none" w:sz="0" w:space="0" w:color="auto"/>
                        <w:left w:val="none" w:sz="0" w:space="0" w:color="auto"/>
                        <w:bottom w:val="none" w:sz="0" w:space="0" w:color="auto"/>
                        <w:right w:val="none" w:sz="0" w:space="0" w:color="auto"/>
                      </w:divBdr>
                    </w:div>
                    <w:div w:id="10144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sChild>
        <w:div w:id="2032684388">
          <w:marLeft w:val="0"/>
          <w:marRight w:val="0"/>
          <w:marTop w:val="0"/>
          <w:marBottom w:val="0"/>
          <w:divBdr>
            <w:top w:val="none" w:sz="0" w:space="0" w:color="auto"/>
            <w:left w:val="none" w:sz="0" w:space="0" w:color="auto"/>
            <w:bottom w:val="none" w:sz="0" w:space="0" w:color="auto"/>
            <w:right w:val="none" w:sz="0" w:space="0" w:color="auto"/>
          </w:divBdr>
          <w:divsChild>
            <w:div w:id="441606607">
              <w:marLeft w:val="0"/>
              <w:marRight w:val="0"/>
              <w:marTop w:val="0"/>
              <w:marBottom w:val="0"/>
              <w:divBdr>
                <w:top w:val="none" w:sz="0" w:space="0" w:color="auto"/>
                <w:left w:val="none" w:sz="0" w:space="0" w:color="auto"/>
                <w:bottom w:val="none" w:sz="0" w:space="0" w:color="auto"/>
                <w:right w:val="none" w:sz="0" w:space="0" w:color="auto"/>
              </w:divBdr>
              <w:divsChild>
                <w:div w:id="1073624632">
                  <w:marLeft w:val="0"/>
                  <w:marRight w:val="0"/>
                  <w:marTop w:val="0"/>
                  <w:marBottom w:val="0"/>
                  <w:divBdr>
                    <w:top w:val="none" w:sz="0" w:space="0" w:color="auto"/>
                    <w:left w:val="none" w:sz="0" w:space="0" w:color="auto"/>
                    <w:bottom w:val="none" w:sz="0" w:space="0" w:color="auto"/>
                    <w:right w:val="none" w:sz="0" w:space="0" w:color="auto"/>
                  </w:divBdr>
                  <w:divsChild>
                    <w:div w:id="5967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79952254">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07738743">
      <w:bodyDiv w:val="1"/>
      <w:marLeft w:val="0"/>
      <w:marRight w:val="0"/>
      <w:marTop w:val="0"/>
      <w:marBottom w:val="0"/>
      <w:divBdr>
        <w:top w:val="none" w:sz="0" w:space="0" w:color="auto"/>
        <w:left w:val="none" w:sz="0" w:space="0" w:color="auto"/>
        <w:bottom w:val="none" w:sz="0" w:space="0" w:color="auto"/>
        <w:right w:val="none" w:sz="0" w:space="0" w:color="auto"/>
      </w:divBdr>
      <w:divsChild>
        <w:div w:id="1817987411">
          <w:marLeft w:val="0"/>
          <w:marRight w:val="0"/>
          <w:marTop w:val="0"/>
          <w:marBottom w:val="0"/>
          <w:divBdr>
            <w:top w:val="none" w:sz="0" w:space="0" w:color="auto"/>
            <w:left w:val="none" w:sz="0" w:space="0" w:color="auto"/>
            <w:bottom w:val="none" w:sz="0" w:space="0" w:color="auto"/>
            <w:right w:val="none" w:sz="0" w:space="0" w:color="auto"/>
          </w:divBdr>
          <w:divsChild>
            <w:div w:id="1346517562">
              <w:marLeft w:val="0"/>
              <w:marRight w:val="0"/>
              <w:marTop w:val="0"/>
              <w:marBottom w:val="0"/>
              <w:divBdr>
                <w:top w:val="none" w:sz="0" w:space="0" w:color="auto"/>
                <w:left w:val="none" w:sz="0" w:space="0" w:color="auto"/>
                <w:bottom w:val="none" w:sz="0" w:space="0" w:color="auto"/>
                <w:right w:val="none" w:sz="0" w:space="0" w:color="auto"/>
              </w:divBdr>
              <w:divsChild>
                <w:div w:id="1197499154">
                  <w:marLeft w:val="0"/>
                  <w:marRight w:val="0"/>
                  <w:marTop w:val="0"/>
                  <w:marBottom w:val="0"/>
                  <w:divBdr>
                    <w:top w:val="none" w:sz="0" w:space="0" w:color="auto"/>
                    <w:left w:val="none" w:sz="0" w:space="0" w:color="auto"/>
                    <w:bottom w:val="none" w:sz="0" w:space="0" w:color="auto"/>
                    <w:right w:val="none" w:sz="0" w:space="0" w:color="auto"/>
                  </w:divBdr>
                  <w:divsChild>
                    <w:div w:id="576093935">
                      <w:marLeft w:val="0"/>
                      <w:marRight w:val="0"/>
                      <w:marTop w:val="0"/>
                      <w:marBottom w:val="0"/>
                      <w:divBdr>
                        <w:top w:val="none" w:sz="0" w:space="0" w:color="auto"/>
                        <w:left w:val="none" w:sz="0" w:space="0" w:color="auto"/>
                        <w:bottom w:val="none" w:sz="0" w:space="0" w:color="auto"/>
                        <w:right w:val="none" w:sz="0" w:space="0" w:color="auto"/>
                      </w:divBdr>
                    </w:div>
                    <w:div w:id="819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76652">
      <w:bodyDiv w:val="1"/>
      <w:marLeft w:val="0"/>
      <w:marRight w:val="0"/>
      <w:marTop w:val="0"/>
      <w:marBottom w:val="0"/>
      <w:divBdr>
        <w:top w:val="none" w:sz="0" w:space="0" w:color="auto"/>
        <w:left w:val="none" w:sz="0" w:space="0" w:color="auto"/>
        <w:bottom w:val="none" w:sz="0" w:space="0" w:color="auto"/>
        <w:right w:val="none" w:sz="0" w:space="0" w:color="auto"/>
      </w:divBdr>
      <w:divsChild>
        <w:div w:id="2113087128">
          <w:marLeft w:val="0"/>
          <w:marRight w:val="0"/>
          <w:marTop w:val="0"/>
          <w:marBottom w:val="0"/>
          <w:divBdr>
            <w:top w:val="none" w:sz="0" w:space="0" w:color="auto"/>
            <w:left w:val="none" w:sz="0" w:space="0" w:color="auto"/>
            <w:bottom w:val="none" w:sz="0" w:space="0" w:color="auto"/>
            <w:right w:val="none" w:sz="0" w:space="0" w:color="auto"/>
          </w:divBdr>
        </w:div>
      </w:divsChild>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42781352">
      <w:bodyDiv w:val="1"/>
      <w:marLeft w:val="0"/>
      <w:marRight w:val="0"/>
      <w:marTop w:val="0"/>
      <w:marBottom w:val="0"/>
      <w:divBdr>
        <w:top w:val="none" w:sz="0" w:space="0" w:color="auto"/>
        <w:left w:val="none" w:sz="0" w:space="0" w:color="auto"/>
        <w:bottom w:val="none" w:sz="0" w:space="0" w:color="auto"/>
        <w:right w:val="none" w:sz="0" w:space="0" w:color="auto"/>
      </w:divBdr>
      <w:divsChild>
        <w:div w:id="275060472">
          <w:marLeft w:val="0"/>
          <w:marRight w:val="0"/>
          <w:marTop w:val="0"/>
          <w:marBottom w:val="0"/>
          <w:divBdr>
            <w:top w:val="none" w:sz="0" w:space="0" w:color="auto"/>
            <w:left w:val="none" w:sz="0" w:space="0" w:color="auto"/>
            <w:bottom w:val="none" w:sz="0" w:space="0" w:color="auto"/>
            <w:right w:val="none" w:sz="0" w:space="0" w:color="auto"/>
          </w:divBdr>
          <w:divsChild>
            <w:div w:id="1362511303">
              <w:marLeft w:val="0"/>
              <w:marRight w:val="0"/>
              <w:marTop w:val="0"/>
              <w:marBottom w:val="0"/>
              <w:divBdr>
                <w:top w:val="none" w:sz="0" w:space="0" w:color="auto"/>
                <w:left w:val="none" w:sz="0" w:space="0" w:color="auto"/>
                <w:bottom w:val="none" w:sz="0" w:space="0" w:color="auto"/>
                <w:right w:val="none" w:sz="0" w:space="0" w:color="auto"/>
              </w:divBdr>
              <w:divsChild>
                <w:div w:id="1458983994">
                  <w:marLeft w:val="0"/>
                  <w:marRight w:val="0"/>
                  <w:marTop w:val="0"/>
                  <w:marBottom w:val="0"/>
                  <w:divBdr>
                    <w:top w:val="none" w:sz="0" w:space="0" w:color="auto"/>
                    <w:left w:val="none" w:sz="0" w:space="0" w:color="auto"/>
                    <w:bottom w:val="none" w:sz="0" w:space="0" w:color="auto"/>
                    <w:right w:val="none" w:sz="0" w:space="0" w:color="auto"/>
                  </w:divBdr>
                  <w:divsChild>
                    <w:div w:id="936867164">
                      <w:marLeft w:val="0"/>
                      <w:marRight w:val="0"/>
                      <w:marTop w:val="0"/>
                      <w:marBottom w:val="0"/>
                      <w:divBdr>
                        <w:top w:val="none" w:sz="0" w:space="0" w:color="auto"/>
                        <w:left w:val="none" w:sz="0" w:space="0" w:color="auto"/>
                        <w:bottom w:val="none" w:sz="0" w:space="0" w:color="auto"/>
                        <w:right w:val="none" w:sz="0" w:space="0" w:color="auto"/>
                      </w:divBdr>
                    </w:div>
                    <w:div w:id="1557474753">
                      <w:marLeft w:val="0"/>
                      <w:marRight w:val="0"/>
                      <w:marTop w:val="0"/>
                      <w:marBottom w:val="0"/>
                      <w:divBdr>
                        <w:top w:val="none" w:sz="0" w:space="0" w:color="auto"/>
                        <w:left w:val="none" w:sz="0" w:space="0" w:color="auto"/>
                        <w:bottom w:val="none" w:sz="0" w:space="0" w:color="auto"/>
                        <w:right w:val="none" w:sz="0" w:space="0" w:color="auto"/>
                      </w:divBdr>
                    </w:div>
                    <w:div w:id="773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8868819">
      <w:bodyDiv w:val="1"/>
      <w:marLeft w:val="0"/>
      <w:marRight w:val="0"/>
      <w:marTop w:val="0"/>
      <w:marBottom w:val="0"/>
      <w:divBdr>
        <w:top w:val="none" w:sz="0" w:space="0" w:color="auto"/>
        <w:left w:val="none" w:sz="0" w:space="0" w:color="auto"/>
        <w:bottom w:val="none" w:sz="0" w:space="0" w:color="auto"/>
        <w:right w:val="none" w:sz="0" w:space="0" w:color="auto"/>
      </w:divBdr>
      <w:divsChild>
        <w:div w:id="921141091">
          <w:marLeft w:val="0"/>
          <w:marRight w:val="0"/>
          <w:marTop w:val="0"/>
          <w:marBottom w:val="0"/>
          <w:divBdr>
            <w:top w:val="none" w:sz="0" w:space="0" w:color="auto"/>
            <w:left w:val="none" w:sz="0" w:space="0" w:color="auto"/>
            <w:bottom w:val="none" w:sz="0" w:space="0" w:color="auto"/>
            <w:right w:val="none" w:sz="0" w:space="0" w:color="auto"/>
          </w:divBdr>
          <w:divsChild>
            <w:div w:id="1889682528">
              <w:marLeft w:val="0"/>
              <w:marRight w:val="0"/>
              <w:marTop w:val="0"/>
              <w:marBottom w:val="0"/>
              <w:divBdr>
                <w:top w:val="none" w:sz="0" w:space="0" w:color="auto"/>
                <w:left w:val="none" w:sz="0" w:space="0" w:color="auto"/>
                <w:bottom w:val="none" w:sz="0" w:space="0" w:color="auto"/>
                <w:right w:val="none" w:sz="0" w:space="0" w:color="auto"/>
              </w:divBdr>
              <w:divsChild>
                <w:div w:id="275990092">
                  <w:marLeft w:val="0"/>
                  <w:marRight w:val="0"/>
                  <w:marTop w:val="0"/>
                  <w:marBottom w:val="0"/>
                  <w:divBdr>
                    <w:top w:val="none" w:sz="0" w:space="0" w:color="auto"/>
                    <w:left w:val="none" w:sz="0" w:space="0" w:color="auto"/>
                    <w:bottom w:val="none" w:sz="0" w:space="0" w:color="auto"/>
                    <w:right w:val="none" w:sz="0" w:space="0" w:color="auto"/>
                  </w:divBdr>
                  <w:divsChild>
                    <w:div w:id="1729500522">
                      <w:marLeft w:val="0"/>
                      <w:marRight w:val="0"/>
                      <w:marTop w:val="0"/>
                      <w:marBottom w:val="0"/>
                      <w:divBdr>
                        <w:top w:val="none" w:sz="0" w:space="0" w:color="auto"/>
                        <w:left w:val="none" w:sz="0" w:space="0" w:color="auto"/>
                        <w:bottom w:val="none" w:sz="0" w:space="0" w:color="auto"/>
                        <w:right w:val="none" w:sz="0" w:space="0" w:color="auto"/>
                      </w:divBdr>
                    </w:div>
                    <w:div w:id="2061705635">
                      <w:marLeft w:val="0"/>
                      <w:marRight w:val="0"/>
                      <w:marTop w:val="0"/>
                      <w:marBottom w:val="0"/>
                      <w:divBdr>
                        <w:top w:val="none" w:sz="0" w:space="0" w:color="auto"/>
                        <w:left w:val="none" w:sz="0" w:space="0" w:color="auto"/>
                        <w:bottom w:val="none" w:sz="0" w:space="0" w:color="auto"/>
                        <w:right w:val="none" w:sz="0" w:space="0" w:color="auto"/>
                      </w:divBdr>
                    </w:div>
                    <w:div w:id="1414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4341">
      <w:bodyDiv w:val="1"/>
      <w:marLeft w:val="0"/>
      <w:marRight w:val="0"/>
      <w:marTop w:val="0"/>
      <w:marBottom w:val="0"/>
      <w:divBdr>
        <w:top w:val="none" w:sz="0" w:space="0" w:color="auto"/>
        <w:left w:val="none" w:sz="0" w:space="0" w:color="auto"/>
        <w:bottom w:val="none" w:sz="0" w:space="0" w:color="auto"/>
        <w:right w:val="none" w:sz="0" w:space="0" w:color="auto"/>
      </w:divBdr>
      <w:divsChild>
        <w:div w:id="1336373707">
          <w:marLeft w:val="0"/>
          <w:marRight w:val="0"/>
          <w:marTop w:val="0"/>
          <w:marBottom w:val="0"/>
          <w:divBdr>
            <w:top w:val="none" w:sz="0" w:space="0" w:color="auto"/>
            <w:left w:val="none" w:sz="0" w:space="0" w:color="auto"/>
            <w:bottom w:val="none" w:sz="0" w:space="0" w:color="auto"/>
            <w:right w:val="none" w:sz="0" w:space="0" w:color="auto"/>
          </w:divBdr>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7993572">
      <w:bodyDiv w:val="1"/>
      <w:marLeft w:val="0"/>
      <w:marRight w:val="0"/>
      <w:marTop w:val="0"/>
      <w:marBottom w:val="0"/>
      <w:divBdr>
        <w:top w:val="none" w:sz="0" w:space="0" w:color="auto"/>
        <w:left w:val="none" w:sz="0" w:space="0" w:color="auto"/>
        <w:bottom w:val="none" w:sz="0" w:space="0" w:color="auto"/>
        <w:right w:val="none" w:sz="0" w:space="0" w:color="auto"/>
      </w:divBdr>
      <w:divsChild>
        <w:div w:id="449859521">
          <w:marLeft w:val="0"/>
          <w:marRight w:val="0"/>
          <w:marTop w:val="0"/>
          <w:marBottom w:val="0"/>
          <w:divBdr>
            <w:top w:val="none" w:sz="0" w:space="0" w:color="auto"/>
            <w:left w:val="none" w:sz="0" w:space="0" w:color="auto"/>
            <w:bottom w:val="none" w:sz="0" w:space="0" w:color="auto"/>
            <w:right w:val="none" w:sz="0" w:space="0" w:color="auto"/>
          </w:divBdr>
          <w:divsChild>
            <w:div w:id="1252930704">
              <w:marLeft w:val="0"/>
              <w:marRight w:val="0"/>
              <w:marTop w:val="0"/>
              <w:marBottom w:val="0"/>
              <w:divBdr>
                <w:top w:val="none" w:sz="0" w:space="0" w:color="auto"/>
                <w:left w:val="none" w:sz="0" w:space="0" w:color="auto"/>
                <w:bottom w:val="none" w:sz="0" w:space="0" w:color="auto"/>
                <w:right w:val="none" w:sz="0" w:space="0" w:color="auto"/>
              </w:divBdr>
              <w:divsChild>
                <w:div w:id="7053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977864">
      <w:bodyDiv w:val="1"/>
      <w:marLeft w:val="0"/>
      <w:marRight w:val="0"/>
      <w:marTop w:val="0"/>
      <w:marBottom w:val="0"/>
      <w:divBdr>
        <w:top w:val="none" w:sz="0" w:space="0" w:color="auto"/>
        <w:left w:val="none" w:sz="0" w:space="0" w:color="auto"/>
        <w:bottom w:val="none" w:sz="0" w:space="0" w:color="auto"/>
        <w:right w:val="none" w:sz="0" w:space="0" w:color="auto"/>
      </w:divBdr>
      <w:divsChild>
        <w:div w:id="1461221606">
          <w:marLeft w:val="0"/>
          <w:marRight w:val="0"/>
          <w:marTop w:val="0"/>
          <w:marBottom w:val="0"/>
          <w:divBdr>
            <w:top w:val="none" w:sz="0" w:space="0" w:color="auto"/>
            <w:left w:val="none" w:sz="0" w:space="0" w:color="auto"/>
            <w:bottom w:val="none" w:sz="0" w:space="0" w:color="auto"/>
            <w:right w:val="none" w:sz="0" w:space="0" w:color="auto"/>
          </w:divBdr>
        </w:div>
      </w:divsChild>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096244031">
      <w:bodyDiv w:val="1"/>
      <w:marLeft w:val="0"/>
      <w:marRight w:val="0"/>
      <w:marTop w:val="0"/>
      <w:marBottom w:val="0"/>
      <w:divBdr>
        <w:top w:val="none" w:sz="0" w:space="0" w:color="auto"/>
        <w:left w:val="none" w:sz="0" w:space="0" w:color="auto"/>
        <w:bottom w:val="none" w:sz="0" w:space="0" w:color="auto"/>
        <w:right w:val="none" w:sz="0" w:space="0" w:color="auto"/>
      </w:divBdr>
      <w:divsChild>
        <w:div w:id="1518881865">
          <w:marLeft w:val="0"/>
          <w:marRight w:val="0"/>
          <w:marTop w:val="0"/>
          <w:marBottom w:val="0"/>
          <w:divBdr>
            <w:top w:val="none" w:sz="0" w:space="0" w:color="auto"/>
            <w:left w:val="none" w:sz="0" w:space="0" w:color="auto"/>
            <w:bottom w:val="none" w:sz="0" w:space="0" w:color="auto"/>
            <w:right w:val="none" w:sz="0" w:space="0" w:color="auto"/>
          </w:divBdr>
        </w:div>
        <w:div w:id="1322083590">
          <w:marLeft w:val="0"/>
          <w:marRight w:val="0"/>
          <w:marTop w:val="0"/>
          <w:marBottom w:val="0"/>
          <w:divBdr>
            <w:top w:val="none" w:sz="0" w:space="0" w:color="auto"/>
            <w:left w:val="none" w:sz="0" w:space="0" w:color="auto"/>
            <w:bottom w:val="none" w:sz="0" w:space="0" w:color="auto"/>
            <w:right w:val="none" w:sz="0" w:space="0" w:color="auto"/>
          </w:divBdr>
        </w:div>
        <w:div w:id="674188350">
          <w:marLeft w:val="0"/>
          <w:marRight w:val="0"/>
          <w:marTop w:val="0"/>
          <w:marBottom w:val="0"/>
          <w:divBdr>
            <w:top w:val="none" w:sz="0" w:space="0" w:color="auto"/>
            <w:left w:val="none" w:sz="0" w:space="0" w:color="auto"/>
            <w:bottom w:val="none" w:sz="0" w:space="0" w:color="auto"/>
            <w:right w:val="none" w:sz="0" w:space="0" w:color="auto"/>
          </w:divBdr>
        </w:div>
        <w:div w:id="245112322">
          <w:marLeft w:val="0"/>
          <w:marRight w:val="0"/>
          <w:marTop w:val="0"/>
          <w:marBottom w:val="0"/>
          <w:divBdr>
            <w:top w:val="none" w:sz="0" w:space="0" w:color="auto"/>
            <w:left w:val="none" w:sz="0" w:space="0" w:color="auto"/>
            <w:bottom w:val="none" w:sz="0" w:space="0" w:color="auto"/>
            <w:right w:val="none" w:sz="0" w:space="0" w:color="auto"/>
          </w:divBdr>
        </w:div>
      </w:divsChild>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05868193">
      <w:bodyDiv w:val="1"/>
      <w:marLeft w:val="0"/>
      <w:marRight w:val="0"/>
      <w:marTop w:val="0"/>
      <w:marBottom w:val="0"/>
      <w:divBdr>
        <w:top w:val="none" w:sz="0" w:space="0" w:color="auto"/>
        <w:left w:val="none" w:sz="0" w:space="0" w:color="auto"/>
        <w:bottom w:val="none" w:sz="0" w:space="0" w:color="auto"/>
        <w:right w:val="none" w:sz="0" w:space="0" w:color="auto"/>
      </w:divBdr>
      <w:divsChild>
        <w:div w:id="1510873125">
          <w:marLeft w:val="0"/>
          <w:marRight w:val="0"/>
          <w:marTop w:val="0"/>
          <w:marBottom w:val="0"/>
          <w:divBdr>
            <w:top w:val="none" w:sz="0" w:space="0" w:color="auto"/>
            <w:left w:val="none" w:sz="0" w:space="0" w:color="auto"/>
            <w:bottom w:val="none" w:sz="0" w:space="0" w:color="auto"/>
            <w:right w:val="none" w:sz="0" w:space="0" w:color="auto"/>
          </w:divBdr>
          <w:divsChild>
            <w:div w:id="1155147447">
              <w:marLeft w:val="0"/>
              <w:marRight w:val="0"/>
              <w:marTop w:val="0"/>
              <w:marBottom w:val="0"/>
              <w:divBdr>
                <w:top w:val="none" w:sz="0" w:space="0" w:color="auto"/>
                <w:left w:val="none" w:sz="0" w:space="0" w:color="auto"/>
                <w:bottom w:val="none" w:sz="0" w:space="0" w:color="auto"/>
                <w:right w:val="none" w:sz="0" w:space="0" w:color="auto"/>
              </w:divBdr>
              <w:divsChild>
                <w:div w:id="1648054202">
                  <w:marLeft w:val="0"/>
                  <w:marRight w:val="0"/>
                  <w:marTop w:val="0"/>
                  <w:marBottom w:val="0"/>
                  <w:divBdr>
                    <w:top w:val="none" w:sz="0" w:space="0" w:color="auto"/>
                    <w:left w:val="none" w:sz="0" w:space="0" w:color="auto"/>
                    <w:bottom w:val="none" w:sz="0" w:space="0" w:color="auto"/>
                    <w:right w:val="none" w:sz="0" w:space="0" w:color="auto"/>
                  </w:divBdr>
                  <w:divsChild>
                    <w:div w:id="1215703057">
                      <w:marLeft w:val="0"/>
                      <w:marRight w:val="0"/>
                      <w:marTop w:val="0"/>
                      <w:marBottom w:val="0"/>
                      <w:divBdr>
                        <w:top w:val="none" w:sz="0" w:space="0" w:color="auto"/>
                        <w:left w:val="none" w:sz="0" w:space="0" w:color="auto"/>
                        <w:bottom w:val="none" w:sz="0" w:space="0" w:color="auto"/>
                        <w:right w:val="none" w:sz="0" w:space="0" w:color="auto"/>
                      </w:divBdr>
                    </w:div>
                    <w:div w:id="1280603796">
                      <w:marLeft w:val="0"/>
                      <w:marRight w:val="0"/>
                      <w:marTop w:val="0"/>
                      <w:marBottom w:val="0"/>
                      <w:divBdr>
                        <w:top w:val="none" w:sz="0" w:space="0" w:color="auto"/>
                        <w:left w:val="none" w:sz="0" w:space="0" w:color="auto"/>
                        <w:bottom w:val="none" w:sz="0" w:space="0" w:color="auto"/>
                        <w:right w:val="none" w:sz="0" w:space="0" w:color="auto"/>
                      </w:divBdr>
                    </w:div>
                    <w:div w:id="8400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4778">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6666558">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0349246">
      <w:bodyDiv w:val="1"/>
      <w:marLeft w:val="0"/>
      <w:marRight w:val="0"/>
      <w:marTop w:val="0"/>
      <w:marBottom w:val="0"/>
      <w:divBdr>
        <w:top w:val="none" w:sz="0" w:space="0" w:color="auto"/>
        <w:left w:val="none" w:sz="0" w:space="0" w:color="auto"/>
        <w:bottom w:val="none" w:sz="0" w:space="0" w:color="auto"/>
        <w:right w:val="none" w:sz="0" w:space="0" w:color="auto"/>
      </w:divBdr>
      <w:divsChild>
        <w:div w:id="610747559">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5200240">
      <w:bodyDiv w:val="1"/>
      <w:marLeft w:val="0"/>
      <w:marRight w:val="0"/>
      <w:marTop w:val="0"/>
      <w:marBottom w:val="0"/>
      <w:divBdr>
        <w:top w:val="none" w:sz="0" w:space="0" w:color="auto"/>
        <w:left w:val="none" w:sz="0" w:space="0" w:color="auto"/>
        <w:bottom w:val="none" w:sz="0" w:space="0" w:color="auto"/>
        <w:right w:val="none" w:sz="0" w:space="0" w:color="auto"/>
      </w:divBdr>
      <w:divsChild>
        <w:div w:id="1445223873">
          <w:marLeft w:val="0"/>
          <w:marRight w:val="0"/>
          <w:marTop w:val="0"/>
          <w:marBottom w:val="0"/>
          <w:divBdr>
            <w:top w:val="none" w:sz="0" w:space="0" w:color="auto"/>
            <w:left w:val="none" w:sz="0" w:space="0" w:color="auto"/>
            <w:bottom w:val="none" w:sz="0" w:space="0" w:color="auto"/>
            <w:right w:val="none" w:sz="0" w:space="0" w:color="auto"/>
          </w:divBdr>
        </w:div>
      </w:divsChild>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29499324">
      <w:bodyDiv w:val="1"/>
      <w:marLeft w:val="0"/>
      <w:marRight w:val="0"/>
      <w:marTop w:val="0"/>
      <w:marBottom w:val="0"/>
      <w:divBdr>
        <w:top w:val="none" w:sz="0" w:space="0" w:color="auto"/>
        <w:left w:val="none" w:sz="0" w:space="0" w:color="auto"/>
        <w:bottom w:val="none" w:sz="0" w:space="0" w:color="auto"/>
        <w:right w:val="none" w:sz="0" w:space="0" w:color="auto"/>
      </w:divBdr>
      <w:divsChild>
        <w:div w:id="25639325">
          <w:marLeft w:val="0"/>
          <w:marRight w:val="0"/>
          <w:marTop w:val="0"/>
          <w:marBottom w:val="0"/>
          <w:divBdr>
            <w:top w:val="none" w:sz="0" w:space="0" w:color="auto"/>
            <w:left w:val="none" w:sz="0" w:space="0" w:color="auto"/>
            <w:bottom w:val="none" w:sz="0" w:space="0" w:color="auto"/>
            <w:right w:val="none" w:sz="0" w:space="0" w:color="auto"/>
          </w:divBdr>
          <w:divsChild>
            <w:div w:id="1564951400">
              <w:marLeft w:val="0"/>
              <w:marRight w:val="0"/>
              <w:marTop w:val="0"/>
              <w:marBottom w:val="0"/>
              <w:divBdr>
                <w:top w:val="none" w:sz="0" w:space="0" w:color="auto"/>
                <w:left w:val="none" w:sz="0" w:space="0" w:color="auto"/>
                <w:bottom w:val="none" w:sz="0" w:space="0" w:color="auto"/>
                <w:right w:val="none" w:sz="0" w:space="0" w:color="auto"/>
              </w:divBdr>
              <w:divsChild>
                <w:div w:id="484468746">
                  <w:marLeft w:val="0"/>
                  <w:marRight w:val="0"/>
                  <w:marTop w:val="0"/>
                  <w:marBottom w:val="0"/>
                  <w:divBdr>
                    <w:top w:val="none" w:sz="0" w:space="0" w:color="auto"/>
                    <w:left w:val="none" w:sz="0" w:space="0" w:color="auto"/>
                    <w:bottom w:val="none" w:sz="0" w:space="0" w:color="auto"/>
                    <w:right w:val="none" w:sz="0" w:space="0" w:color="auto"/>
                  </w:divBdr>
                  <w:divsChild>
                    <w:div w:id="1198272112">
                      <w:marLeft w:val="0"/>
                      <w:marRight w:val="0"/>
                      <w:marTop w:val="0"/>
                      <w:marBottom w:val="0"/>
                      <w:divBdr>
                        <w:top w:val="none" w:sz="0" w:space="0" w:color="auto"/>
                        <w:left w:val="none" w:sz="0" w:space="0" w:color="auto"/>
                        <w:bottom w:val="none" w:sz="0" w:space="0" w:color="auto"/>
                        <w:right w:val="none" w:sz="0" w:space="0" w:color="auto"/>
                      </w:divBdr>
                    </w:div>
                    <w:div w:id="4280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85000">
      <w:bodyDiv w:val="1"/>
      <w:marLeft w:val="0"/>
      <w:marRight w:val="0"/>
      <w:marTop w:val="0"/>
      <w:marBottom w:val="0"/>
      <w:divBdr>
        <w:top w:val="none" w:sz="0" w:space="0" w:color="auto"/>
        <w:left w:val="none" w:sz="0" w:space="0" w:color="auto"/>
        <w:bottom w:val="none" w:sz="0" w:space="0" w:color="auto"/>
        <w:right w:val="none" w:sz="0" w:space="0" w:color="auto"/>
      </w:divBdr>
      <w:divsChild>
        <w:div w:id="1245144013">
          <w:marLeft w:val="0"/>
          <w:marRight w:val="0"/>
          <w:marTop w:val="0"/>
          <w:marBottom w:val="0"/>
          <w:divBdr>
            <w:top w:val="none" w:sz="0" w:space="0" w:color="auto"/>
            <w:left w:val="none" w:sz="0" w:space="0" w:color="auto"/>
            <w:bottom w:val="none" w:sz="0" w:space="0" w:color="auto"/>
            <w:right w:val="none" w:sz="0" w:space="0" w:color="auto"/>
          </w:divBdr>
          <w:divsChild>
            <w:div w:id="1168862101">
              <w:marLeft w:val="0"/>
              <w:marRight w:val="0"/>
              <w:marTop w:val="0"/>
              <w:marBottom w:val="0"/>
              <w:divBdr>
                <w:top w:val="none" w:sz="0" w:space="0" w:color="auto"/>
                <w:left w:val="none" w:sz="0" w:space="0" w:color="auto"/>
                <w:bottom w:val="none" w:sz="0" w:space="0" w:color="auto"/>
                <w:right w:val="none" w:sz="0" w:space="0" w:color="auto"/>
              </w:divBdr>
              <w:divsChild>
                <w:div w:id="1564754397">
                  <w:marLeft w:val="0"/>
                  <w:marRight w:val="0"/>
                  <w:marTop w:val="0"/>
                  <w:marBottom w:val="0"/>
                  <w:divBdr>
                    <w:top w:val="none" w:sz="0" w:space="0" w:color="auto"/>
                    <w:left w:val="none" w:sz="0" w:space="0" w:color="auto"/>
                    <w:bottom w:val="none" w:sz="0" w:space="0" w:color="auto"/>
                    <w:right w:val="none" w:sz="0" w:space="0" w:color="auto"/>
                  </w:divBdr>
                  <w:divsChild>
                    <w:div w:id="15536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66854524">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12523627">
      <w:bodyDiv w:val="1"/>
      <w:marLeft w:val="0"/>
      <w:marRight w:val="0"/>
      <w:marTop w:val="0"/>
      <w:marBottom w:val="0"/>
      <w:divBdr>
        <w:top w:val="none" w:sz="0" w:space="0" w:color="auto"/>
        <w:left w:val="none" w:sz="0" w:space="0" w:color="auto"/>
        <w:bottom w:val="none" w:sz="0" w:space="0" w:color="auto"/>
        <w:right w:val="none" w:sz="0" w:space="0" w:color="auto"/>
      </w:divBdr>
      <w:divsChild>
        <w:div w:id="987244786">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09799189">
      <w:bodyDiv w:val="1"/>
      <w:marLeft w:val="0"/>
      <w:marRight w:val="0"/>
      <w:marTop w:val="0"/>
      <w:marBottom w:val="0"/>
      <w:divBdr>
        <w:top w:val="none" w:sz="0" w:space="0" w:color="auto"/>
        <w:left w:val="none" w:sz="0" w:space="0" w:color="auto"/>
        <w:bottom w:val="none" w:sz="0" w:space="0" w:color="auto"/>
        <w:right w:val="none" w:sz="0" w:space="0" w:color="auto"/>
      </w:divBdr>
      <w:divsChild>
        <w:div w:id="1879124771">
          <w:marLeft w:val="0"/>
          <w:marRight w:val="0"/>
          <w:marTop w:val="0"/>
          <w:marBottom w:val="0"/>
          <w:divBdr>
            <w:top w:val="none" w:sz="0" w:space="0" w:color="auto"/>
            <w:left w:val="none" w:sz="0" w:space="0" w:color="auto"/>
            <w:bottom w:val="none" w:sz="0" w:space="0" w:color="auto"/>
            <w:right w:val="none" w:sz="0" w:space="0" w:color="auto"/>
          </w:divBdr>
          <w:divsChild>
            <w:div w:id="1068577922">
              <w:marLeft w:val="0"/>
              <w:marRight w:val="0"/>
              <w:marTop w:val="0"/>
              <w:marBottom w:val="0"/>
              <w:divBdr>
                <w:top w:val="none" w:sz="0" w:space="0" w:color="auto"/>
                <w:left w:val="none" w:sz="0" w:space="0" w:color="auto"/>
                <w:bottom w:val="none" w:sz="0" w:space="0" w:color="auto"/>
                <w:right w:val="none" w:sz="0" w:space="0" w:color="auto"/>
              </w:divBdr>
              <w:divsChild>
                <w:div w:id="401803803">
                  <w:marLeft w:val="0"/>
                  <w:marRight w:val="0"/>
                  <w:marTop w:val="0"/>
                  <w:marBottom w:val="0"/>
                  <w:divBdr>
                    <w:top w:val="none" w:sz="0" w:space="0" w:color="auto"/>
                    <w:left w:val="none" w:sz="0" w:space="0" w:color="auto"/>
                    <w:bottom w:val="none" w:sz="0" w:space="0" w:color="auto"/>
                    <w:right w:val="none" w:sz="0" w:space="0" w:color="auto"/>
                  </w:divBdr>
                  <w:divsChild>
                    <w:div w:id="4546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62136766">
      <w:bodyDiv w:val="1"/>
      <w:marLeft w:val="0"/>
      <w:marRight w:val="0"/>
      <w:marTop w:val="0"/>
      <w:marBottom w:val="0"/>
      <w:divBdr>
        <w:top w:val="none" w:sz="0" w:space="0" w:color="auto"/>
        <w:left w:val="none" w:sz="0" w:space="0" w:color="auto"/>
        <w:bottom w:val="none" w:sz="0" w:space="0" w:color="auto"/>
        <w:right w:val="none" w:sz="0" w:space="0" w:color="auto"/>
      </w:divBdr>
      <w:divsChild>
        <w:div w:id="1873419258">
          <w:marLeft w:val="0"/>
          <w:marRight w:val="0"/>
          <w:marTop w:val="0"/>
          <w:marBottom w:val="0"/>
          <w:divBdr>
            <w:top w:val="none" w:sz="0" w:space="0" w:color="auto"/>
            <w:left w:val="none" w:sz="0" w:space="0" w:color="auto"/>
            <w:bottom w:val="none" w:sz="0" w:space="0" w:color="auto"/>
            <w:right w:val="none" w:sz="0" w:space="0" w:color="auto"/>
          </w:divBdr>
          <w:divsChild>
            <w:div w:id="1584878367">
              <w:marLeft w:val="0"/>
              <w:marRight w:val="0"/>
              <w:marTop w:val="0"/>
              <w:marBottom w:val="0"/>
              <w:divBdr>
                <w:top w:val="none" w:sz="0" w:space="0" w:color="auto"/>
                <w:left w:val="none" w:sz="0" w:space="0" w:color="auto"/>
                <w:bottom w:val="none" w:sz="0" w:space="0" w:color="auto"/>
                <w:right w:val="none" w:sz="0" w:space="0" w:color="auto"/>
              </w:divBdr>
              <w:divsChild>
                <w:div w:id="419914064">
                  <w:marLeft w:val="0"/>
                  <w:marRight w:val="0"/>
                  <w:marTop w:val="0"/>
                  <w:marBottom w:val="0"/>
                  <w:divBdr>
                    <w:top w:val="none" w:sz="0" w:space="0" w:color="auto"/>
                    <w:left w:val="none" w:sz="0" w:space="0" w:color="auto"/>
                    <w:bottom w:val="none" w:sz="0" w:space="0" w:color="auto"/>
                    <w:right w:val="none" w:sz="0" w:space="0" w:color="auto"/>
                  </w:divBdr>
                  <w:divsChild>
                    <w:div w:id="9941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94860661">
      <w:bodyDiv w:val="1"/>
      <w:marLeft w:val="0"/>
      <w:marRight w:val="0"/>
      <w:marTop w:val="0"/>
      <w:marBottom w:val="0"/>
      <w:divBdr>
        <w:top w:val="none" w:sz="0" w:space="0" w:color="auto"/>
        <w:left w:val="none" w:sz="0" w:space="0" w:color="auto"/>
        <w:bottom w:val="none" w:sz="0" w:space="0" w:color="auto"/>
        <w:right w:val="none" w:sz="0" w:space="0" w:color="auto"/>
      </w:divBdr>
      <w:divsChild>
        <w:div w:id="998193696">
          <w:marLeft w:val="0"/>
          <w:marRight w:val="0"/>
          <w:marTop w:val="0"/>
          <w:marBottom w:val="0"/>
          <w:divBdr>
            <w:top w:val="none" w:sz="0" w:space="0" w:color="auto"/>
            <w:left w:val="none" w:sz="0" w:space="0" w:color="auto"/>
            <w:bottom w:val="none" w:sz="0" w:space="0" w:color="auto"/>
            <w:right w:val="none" w:sz="0" w:space="0" w:color="auto"/>
          </w:divBdr>
          <w:divsChild>
            <w:div w:id="913470470">
              <w:marLeft w:val="0"/>
              <w:marRight w:val="0"/>
              <w:marTop w:val="0"/>
              <w:marBottom w:val="0"/>
              <w:divBdr>
                <w:top w:val="none" w:sz="0" w:space="0" w:color="auto"/>
                <w:left w:val="none" w:sz="0" w:space="0" w:color="auto"/>
                <w:bottom w:val="none" w:sz="0" w:space="0" w:color="auto"/>
                <w:right w:val="none" w:sz="0" w:space="0" w:color="auto"/>
              </w:divBdr>
              <w:divsChild>
                <w:div w:id="116680179">
                  <w:marLeft w:val="0"/>
                  <w:marRight w:val="0"/>
                  <w:marTop w:val="0"/>
                  <w:marBottom w:val="0"/>
                  <w:divBdr>
                    <w:top w:val="none" w:sz="0" w:space="0" w:color="auto"/>
                    <w:left w:val="none" w:sz="0" w:space="0" w:color="auto"/>
                    <w:bottom w:val="none" w:sz="0" w:space="0" w:color="auto"/>
                    <w:right w:val="none" w:sz="0" w:space="0" w:color="auto"/>
                  </w:divBdr>
                  <w:divsChild>
                    <w:div w:id="1561676754">
                      <w:marLeft w:val="0"/>
                      <w:marRight w:val="0"/>
                      <w:marTop w:val="0"/>
                      <w:marBottom w:val="0"/>
                      <w:divBdr>
                        <w:top w:val="none" w:sz="0" w:space="0" w:color="auto"/>
                        <w:left w:val="none" w:sz="0" w:space="0" w:color="auto"/>
                        <w:bottom w:val="none" w:sz="0" w:space="0" w:color="auto"/>
                        <w:right w:val="none" w:sz="0" w:space="0" w:color="auto"/>
                      </w:divBdr>
                    </w:div>
                    <w:div w:id="17561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8201680">
      <w:bodyDiv w:val="1"/>
      <w:marLeft w:val="0"/>
      <w:marRight w:val="0"/>
      <w:marTop w:val="0"/>
      <w:marBottom w:val="0"/>
      <w:divBdr>
        <w:top w:val="none" w:sz="0" w:space="0" w:color="auto"/>
        <w:left w:val="none" w:sz="0" w:space="0" w:color="auto"/>
        <w:bottom w:val="none" w:sz="0" w:space="0" w:color="auto"/>
        <w:right w:val="none" w:sz="0" w:space="0" w:color="auto"/>
      </w:divBdr>
      <w:divsChild>
        <w:div w:id="143815544">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372">
      <w:bodyDiv w:val="1"/>
      <w:marLeft w:val="0"/>
      <w:marRight w:val="0"/>
      <w:marTop w:val="0"/>
      <w:marBottom w:val="0"/>
      <w:divBdr>
        <w:top w:val="none" w:sz="0" w:space="0" w:color="auto"/>
        <w:left w:val="none" w:sz="0" w:space="0" w:color="auto"/>
        <w:bottom w:val="none" w:sz="0" w:space="0" w:color="auto"/>
        <w:right w:val="none" w:sz="0" w:space="0" w:color="auto"/>
      </w:divBdr>
      <w:divsChild>
        <w:div w:id="1867333206">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2071316">
      <w:bodyDiv w:val="1"/>
      <w:marLeft w:val="0"/>
      <w:marRight w:val="0"/>
      <w:marTop w:val="0"/>
      <w:marBottom w:val="0"/>
      <w:divBdr>
        <w:top w:val="none" w:sz="0" w:space="0" w:color="auto"/>
        <w:left w:val="none" w:sz="0" w:space="0" w:color="auto"/>
        <w:bottom w:val="none" w:sz="0" w:space="0" w:color="auto"/>
        <w:right w:val="none" w:sz="0" w:space="0" w:color="auto"/>
      </w:divBdr>
      <w:divsChild>
        <w:div w:id="350641799">
          <w:marLeft w:val="0"/>
          <w:marRight w:val="0"/>
          <w:marTop w:val="0"/>
          <w:marBottom w:val="0"/>
          <w:divBdr>
            <w:top w:val="none" w:sz="0" w:space="0" w:color="auto"/>
            <w:left w:val="none" w:sz="0" w:space="0" w:color="auto"/>
            <w:bottom w:val="none" w:sz="0" w:space="0" w:color="auto"/>
            <w:right w:val="none" w:sz="0" w:space="0" w:color="auto"/>
          </w:divBdr>
          <w:divsChild>
            <w:div w:id="962079327">
              <w:marLeft w:val="0"/>
              <w:marRight w:val="0"/>
              <w:marTop w:val="0"/>
              <w:marBottom w:val="0"/>
              <w:divBdr>
                <w:top w:val="none" w:sz="0" w:space="0" w:color="auto"/>
                <w:left w:val="none" w:sz="0" w:space="0" w:color="auto"/>
                <w:bottom w:val="none" w:sz="0" w:space="0" w:color="auto"/>
                <w:right w:val="none" w:sz="0" w:space="0" w:color="auto"/>
              </w:divBdr>
              <w:divsChild>
                <w:div w:id="5621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0205256">
      <w:bodyDiv w:val="1"/>
      <w:marLeft w:val="0"/>
      <w:marRight w:val="0"/>
      <w:marTop w:val="0"/>
      <w:marBottom w:val="0"/>
      <w:divBdr>
        <w:top w:val="none" w:sz="0" w:space="0" w:color="auto"/>
        <w:left w:val="none" w:sz="0" w:space="0" w:color="auto"/>
        <w:bottom w:val="none" w:sz="0" w:space="0" w:color="auto"/>
        <w:right w:val="none" w:sz="0" w:space="0" w:color="auto"/>
      </w:divBdr>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40153">
      <w:bodyDiv w:val="1"/>
      <w:marLeft w:val="0"/>
      <w:marRight w:val="0"/>
      <w:marTop w:val="0"/>
      <w:marBottom w:val="0"/>
      <w:divBdr>
        <w:top w:val="none" w:sz="0" w:space="0" w:color="auto"/>
        <w:left w:val="none" w:sz="0" w:space="0" w:color="auto"/>
        <w:bottom w:val="none" w:sz="0" w:space="0" w:color="auto"/>
        <w:right w:val="none" w:sz="0" w:space="0" w:color="auto"/>
      </w:divBdr>
      <w:divsChild>
        <w:div w:id="758718453">
          <w:marLeft w:val="0"/>
          <w:marRight w:val="0"/>
          <w:marTop w:val="0"/>
          <w:marBottom w:val="0"/>
          <w:divBdr>
            <w:top w:val="none" w:sz="0" w:space="0" w:color="auto"/>
            <w:left w:val="none" w:sz="0" w:space="0" w:color="auto"/>
            <w:bottom w:val="none" w:sz="0" w:space="0" w:color="auto"/>
            <w:right w:val="none" w:sz="0" w:space="0" w:color="auto"/>
          </w:divBdr>
          <w:divsChild>
            <w:div w:id="1038817116">
              <w:marLeft w:val="0"/>
              <w:marRight w:val="0"/>
              <w:marTop w:val="0"/>
              <w:marBottom w:val="0"/>
              <w:divBdr>
                <w:top w:val="none" w:sz="0" w:space="0" w:color="auto"/>
                <w:left w:val="none" w:sz="0" w:space="0" w:color="auto"/>
                <w:bottom w:val="none" w:sz="0" w:space="0" w:color="auto"/>
                <w:right w:val="none" w:sz="0" w:space="0" w:color="auto"/>
              </w:divBdr>
              <w:divsChild>
                <w:div w:id="1297367666">
                  <w:marLeft w:val="0"/>
                  <w:marRight w:val="0"/>
                  <w:marTop w:val="0"/>
                  <w:marBottom w:val="0"/>
                  <w:divBdr>
                    <w:top w:val="none" w:sz="0" w:space="0" w:color="auto"/>
                    <w:left w:val="none" w:sz="0" w:space="0" w:color="auto"/>
                    <w:bottom w:val="none" w:sz="0" w:space="0" w:color="auto"/>
                    <w:right w:val="none" w:sz="0" w:space="0" w:color="auto"/>
                  </w:divBdr>
                  <w:divsChild>
                    <w:div w:id="61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111">
      <w:bodyDiv w:val="1"/>
      <w:marLeft w:val="0"/>
      <w:marRight w:val="0"/>
      <w:marTop w:val="0"/>
      <w:marBottom w:val="0"/>
      <w:divBdr>
        <w:top w:val="none" w:sz="0" w:space="0" w:color="auto"/>
        <w:left w:val="none" w:sz="0" w:space="0" w:color="auto"/>
        <w:bottom w:val="none" w:sz="0" w:space="0" w:color="auto"/>
        <w:right w:val="none" w:sz="0" w:space="0" w:color="auto"/>
      </w:divBdr>
      <w:divsChild>
        <w:div w:id="1420441917">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78496">
      <w:bodyDiv w:val="1"/>
      <w:marLeft w:val="0"/>
      <w:marRight w:val="0"/>
      <w:marTop w:val="0"/>
      <w:marBottom w:val="0"/>
      <w:divBdr>
        <w:top w:val="none" w:sz="0" w:space="0" w:color="auto"/>
        <w:left w:val="none" w:sz="0" w:space="0" w:color="auto"/>
        <w:bottom w:val="none" w:sz="0" w:space="0" w:color="auto"/>
        <w:right w:val="none" w:sz="0" w:space="0" w:color="auto"/>
      </w:divBdr>
      <w:divsChild>
        <w:div w:id="2078043654">
          <w:marLeft w:val="0"/>
          <w:marRight w:val="0"/>
          <w:marTop w:val="0"/>
          <w:marBottom w:val="0"/>
          <w:divBdr>
            <w:top w:val="none" w:sz="0" w:space="0" w:color="auto"/>
            <w:left w:val="none" w:sz="0" w:space="0" w:color="auto"/>
            <w:bottom w:val="none" w:sz="0" w:space="0" w:color="auto"/>
            <w:right w:val="none" w:sz="0" w:space="0" w:color="auto"/>
          </w:divBdr>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ysics.bu.edu/~duffy/HTML5/circuit_power_boxes_combination.html" TargetMode="External"/><Relationship Id="rId671" Type="http://schemas.openxmlformats.org/officeDocument/2006/relationships/image" Target="media/image12.png"/><Relationship Id="rId21" Type="http://schemas.openxmlformats.org/officeDocument/2006/relationships/hyperlink" Target="https://www.aip.org/history-programs/physics-history/teaching-guides" TargetMode="External"/><Relationship Id="rId324" Type="http://schemas.openxmlformats.org/officeDocument/2006/relationships/hyperlink" Target="https://ophysics.com/em11.html" TargetMode="External"/><Relationship Id="rId531" Type="http://schemas.openxmlformats.org/officeDocument/2006/relationships/hyperlink" Target="https://www.ff.vu.lt/external/ff/files/institutai/TFAI/darbuotojai/karazija/fizikos-metodologija.pdf" TargetMode="External"/><Relationship Id="rId629" Type="http://schemas.openxmlformats.org/officeDocument/2006/relationships/hyperlink" Target="https://www.youtube.com/watch?v=pmUhkQjHr3A" TargetMode="External"/><Relationship Id="rId170" Type="http://schemas.openxmlformats.org/officeDocument/2006/relationships/hyperlink" Target="https://youtu.be/ZHqgbcib3Xw" TargetMode="External"/><Relationship Id="rId268" Type="http://schemas.openxmlformats.org/officeDocument/2006/relationships/hyperlink" Target="https://www.youtube.com/watch?v=pBQjsOaRHxg" TargetMode="External"/><Relationship Id="rId475" Type="http://schemas.openxmlformats.org/officeDocument/2006/relationships/hyperlink" Target="https://phet.colorado.edu/sims/cheerpj/battery-resistor-circuit/latest/battery-resistor-circuit.html" TargetMode="External"/><Relationship Id="rId682" Type="http://schemas.openxmlformats.org/officeDocument/2006/relationships/image" Target="media/image23.png"/><Relationship Id="rId32" Type="http://schemas.openxmlformats.org/officeDocument/2006/relationships/hyperlink" Target="https://www.ff.vu.lt/external/ff/files/institutai/TFAI/darbuotojai/karazija/fizikos-metodologija.pdf" TargetMode="External"/><Relationship Id="rId128" Type="http://schemas.openxmlformats.org/officeDocument/2006/relationships/hyperlink" Target="https://phet.colorado.edu/en/simulations/faradays-law" TargetMode="External"/><Relationship Id="rId335" Type="http://schemas.openxmlformats.org/officeDocument/2006/relationships/hyperlink" Target="https://www.emokykla.lt/metodine-medziaga/medziaga/perziura/230?r=1" TargetMode="External"/><Relationship Id="rId542" Type="http://schemas.openxmlformats.org/officeDocument/2006/relationships/hyperlink" Target="https://www.youtube.com/watch?v=qxUdHBukUd8" TargetMode="External"/><Relationship Id="rId181" Type="http://schemas.openxmlformats.org/officeDocument/2006/relationships/hyperlink" Target="https://www.vascak.cz/data/android/physicsatschool/template.php?s=opt_lupa&amp;l=en" TargetMode="External"/><Relationship Id="rId402" Type="http://schemas.openxmlformats.org/officeDocument/2006/relationships/hyperlink" Target="https://www.gigaphysics.com/gmtube_lab.html" TargetMode="External"/><Relationship Id="rId279" Type="http://schemas.openxmlformats.org/officeDocument/2006/relationships/header" Target="header3.xml"/><Relationship Id="rId486" Type="http://schemas.openxmlformats.org/officeDocument/2006/relationships/hyperlink" Target="https://sankeymatic.com/build/" TargetMode="External"/><Relationship Id="rId693" Type="http://schemas.openxmlformats.org/officeDocument/2006/relationships/image" Target="media/image33.png"/><Relationship Id="rId43" Type="http://schemas.openxmlformats.org/officeDocument/2006/relationships/hyperlink" Target="https://www.ff.vu.lt/external/ff/files/Rasto_darbai_ka_butina_zinoti_2015.pdf" TargetMode="External"/><Relationship Id="rId139" Type="http://schemas.openxmlformats.org/officeDocument/2006/relationships/hyperlink" Target="https://phet.colorado.edu/sims/html/masses-and-springs-basics/latest/masses-and-springs-basics_en.html" TargetMode="External"/><Relationship Id="rId346" Type="http://schemas.openxmlformats.org/officeDocument/2006/relationships/hyperlink" Target="https://www.compadre.org/osp/EJSS/4466/252.htm" TargetMode="External"/><Relationship Id="rId553" Type="http://schemas.openxmlformats.org/officeDocument/2006/relationships/hyperlink" Target="https://www.youtube.com/watch?v=By-ggTfeuJU&amp;list=PLSQl0a2vh4HAMBhYyrAzjTJF2oW6GHN74&amp;index=9&amp;ab_channel=KhanAcademy" TargetMode="External"/><Relationship Id="rId192" Type="http://schemas.openxmlformats.org/officeDocument/2006/relationships/hyperlink" Target="https://www.youtube.com/watch?v=bnLAXh-rQAc" TargetMode="External"/><Relationship Id="rId206" Type="http://schemas.openxmlformats.org/officeDocument/2006/relationships/hyperlink" Target="https://youtu.be/fAVPRDnzSpE%20ir" TargetMode="External"/><Relationship Id="rId413" Type="http://schemas.openxmlformats.org/officeDocument/2006/relationships/hyperlink" Target="https://phet.colorado.edu/sims/cheerpj/quantum-wave-interference/latest/quantum-wave-interference.html?simulation=quantum-wave-interference" TargetMode="External"/><Relationship Id="rId497" Type="http://schemas.openxmlformats.org/officeDocument/2006/relationships/hyperlink" Target="https://www.vascak.cz/data/android/physicsatschool/template.php?s=opt_dute&amp;l=en" TargetMode="External"/><Relationship Id="rId620" Type="http://schemas.openxmlformats.org/officeDocument/2006/relationships/hyperlink" Target="https://www.youtube.com/watch?v=eo_owZ2UK7E" TargetMode="External"/><Relationship Id="rId357" Type="http://schemas.openxmlformats.org/officeDocument/2006/relationships/hyperlink" Target="https://fizika.smp.emokykla.lt/grupes/grupe/elektromagnetine-banga-3d/51/1" TargetMode="External"/><Relationship Id="rId54" Type="http://schemas.openxmlformats.org/officeDocument/2006/relationships/hyperlink" Target="https://www.youtube.com/watch?v=e2Dxe8ag9co" TargetMode="External"/><Relationship Id="rId217" Type="http://schemas.openxmlformats.org/officeDocument/2006/relationships/hyperlink" Target="https://youtu.be/LpPmjaRfOMw." TargetMode="External"/><Relationship Id="rId564" Type="http://schemas.openxmlformats.org/officeDocument/2006/relationships/hyperlink" Target="https://www.youtube.com/watch?v=trRX9Zeqh4M" TargetMode="External"/><Relationship Id="rId424" Type="http://schemas.openxmlformats.org/officeDocument/2006/relationships/hyperlink" Target="https://www.draugiskasinternetas.lt/" TargetMode="External"/><Relationship Id="rId631" Type="http://schemas.openxmlformats.org/officeDocument/2006/relationships/hyperlink" Target="https://youtu.be/LpPmjaRfOMw" TargetMode="External"/><Relationship Id="rId270" Type="http://schemas.openxmlformats.org/officeDocument/2006/relationships/hyperlink" Target="https://emokykla.lt/" TargetMode="External"/><Relationship Id="rId65" Type="http://schemas.openxmlformats.org/officeDocument/2006/relationships/hyperlink" Target="https://www.vascak.cz/data/android/physicsatschool/template.php?s=mech_newton3&amp;l=en" TargetMode="External"/><Relationship Id="rId130" Type="http://schemas.openxmlformats.org/officeDocument/2006/relationships/hyperlink" Target="https://www.youtube.com/watch?v=0H3Ru8O2zG0" TargetMode="External"/><Relationship Id="rId368" Type="http://schemas.openxmlformats.org/officeDocument/2006/relationships/hyperlink" Target="https://www.vascak.cz/data/android/physicsatschool/template.php?s=opt_galileo&amp;l=en" TargetMode="External"/><Relationship Id="rId575" Type="http://schemas.openxmlformats.org/officeDocument/2006/relationships/hyperlink" Target="https://youtu.be/IHS7os67WbQ" TargetMode="External"/><Relationship Id="rId228" Type="http://schemas.openxmlformats.org/officeDocument/2006/relationships/hyperlink" Target="https://youtu.be/L0q8u0N5K_Y" TargetMode="External"/><Relationship Id="rId435" Type="http://schemas.openxmlformats.org/officeDocument/2006/relationships/hyperlink" Target="https://phet.colorado.edu/sims/html/vector-addition/latest/vector-addition_en.html" TargetMode="External"/><Relationship Id="rId642" Type="http://schemas.openxmlformats.org/officeDocument/2006/relationships/hyperlink" Target="https://youtu.be/ctlX7Ee3UKY" TargetMode="External"/><Relationship Id="rId281" Type="http://schemas.openxmlformats.org/officeDocument/2006/relationships/hyperlink" Target="https://www.nist.gov/pml/owm/metric-si/si-units" TargetMode="External"/><Relationship Id="rId502" Type="http://schemas.openxmlformats.org/officeDocument/2006/relationships/hyperlink" Target="https://www.vascak.cz/data/android/physicsatschool/template.php?s=opt_spojka&amp;l=en" TargetMode="External"/><Relationship Id="rId76" Type="http://schemas.openxmlformats.org/officeDocument/2006/relationships/hyperlink" Target="https://phet.colorado.edu/sims/html/hookes-law/latest/hookes-law_en.html" TargetMode="External"/><Relationship Id="rId141" Type="http://schemas.openxmlformats.org/officeDocument/2006/relationships/hyperlink" Target="https://commons.wikimedia.org/wiki/File:Pendulum_phase_portrait_illustration.svg" TargetMode="External"/><Relationship Id="rId379" Type="http://schemas.openxmlformats.org/officeDocument/2006/relationships/hyperlink" Target="https://www.youtube.com/watch?v=ifyLMuSyfdI" TargetMode="External"/><Relationship Id="rId586" Type="http://schemas.openxmlformats.org/officeDocument/2006/relationships/hyperlink" Target="https://www.youtube.com/watch?v=hmyvIC3g198" TargetMode="External"/><Relationship Id="rId7" Type="http://schemas.openxmlformats.org/officeDocument/2006/relationships/settings" Target="settings.xml"/><Relationship Id="rId239" Type="http://schemas.openxmlformats.org/officeDocument/2006/relationships/hyperlink" Target="https://youtu.be/ctlX7Ee3UKY" TargetMode="External"/><Relationship Id="rId446" Type="http://schemas.openxmlformats.org/officeDocument/2006/relationships/hyperlink" Target="https://phet.colorado.edu/en/simulations/friction" TargetMode="External"/><Relationship Id="rId653" Type="http://schemas.openxmlformats.org/officeDocument/2006/relationships/hyperlink" Target="https://youtu.be/lV2vvY4giz8" TargetMode="External"/><Relationship Id="rId292" Type="http://schemas.openxmlformats.org/officeDocument/2006/relationships/hyperlink" Target="https://phet.colorado.edu/sims/html/collision-lab/latest/collision-lab_en.html" TargetMode="External"/><Relationship Id="rId306" Type="http://schemas.openxmlformats.org/officeDocument/2006/relationships/hyperlink" Target="https://phet.colorado.edu/en/simulations/capacitor-lab-basics" TargetMode="External"/><Relationship Id="rId87" Type="http://schemas.openxmlformats.org/officeDocument/2006/relationships/hyperlink" Target="https://www.vernier.com/product/go-direct-sensor-cart/" TargetMode="External"/><Relationship Id="rId513" Type="http://schemas.openxmlformats.org/officeDocument/2006/relationships/hyperlink" Target="https://phet.colorado.edu/sims/cheerpj/photoelectric/latest/photoelectric.html?simulation=photoelectric" TargetMode="External"/><Relationship Id="rId597" Type="http://schemas.openxmlformats.org/officeDocument/2006/relationships/hyperlink" Target="https://www.youtube.com/watch?v=O5eGiW_WmdM" TargetMode="External"/><Relationship Id="rId152" Type="http://schemas.openxmlformats.org/officeDocument/2006/relationships/hyperlink" Target="http://physics.bu.edu/~duffy/HTML5/longitudinalwave.html" TargetMode="External"/><Relationship Id="rId457" Type="http://schemas.openxmlformats.org/officeDocument/2006/relationships/hyperlink" Target="http://physics.bu.edu/~duffy/HTML5/heat_addHeat.html" TargetMode="External"/><Relationship Id="rId664" Type="http://schemas.openxmlformats.org/officeDocument/2006/relationships/hyperlink" Target="http://hyperphysics.phy-astr.gsu.edu/hbase/Relativ/ltrans.html" TargetMode="External"/><Relationship Id="rId14" Type="http://schemas.openxmlformats.org/officeDocument/2006/relationships/image" Target="media/image4.png"/><Relationship Id="rId317" Type="http://schemas.openxmlformats.org/officeDocument/2006/relationships/hyperlink" Target="http://physics.bu.edu/~duffy/HTML5/charge_in_EField.html" TargetMode="External"/><Relationship Id="rId524" Type="http://schemas.openxmlformats.org/officeDocument/2006/relationships/hyperlink" Target="https://www.emokykla.lt/bendrasis/vadoveliai/vadoveliu-duomenu-baze" TargetMode="External"/><Relationship Id="rId98" Type="http://schemas.openxmlformats.org/officeDocument/2006/relationships/hyperlink" Target="https://www.vascak.cz/data/android/physicsatschool/template.php?s=mf_izotermicky_dej&amp;l=en" TargetMode="External"/><Relationship Id="rId163" Type="http://schemas.openxmlformats.org/officeDocument/2006/relationships/hyperlink" Target="https://ibphysicsnotes.files.wordpress.com/2016/01/changingmedia-new.gif?w=300&amp;h=225" TargetMode="External"/><Relationship Id="rId370" Type="http://schemas.openxmlformats.org/officeDocument/2006/relationships/hyperlink" Target="https://www.youtube.com/watch?v=az9x-wrObYg" TargetMode="External"/><Relationship Id="rId230" Type="http://schemas.openxmlformats.org/officeDocument/2006/relationships/hyperlink" Target="https://www.britannica.com/science/nuclear-model" TargetMode="External"/><Relationship Id="rId468" Type="http://schemas.openxmlformats.org/officeDocument/2006/relationships/hyperlink" Target="https://phet.colorado.edu/sims/cheerpj/capacitor-lab/latest/capacitor-lab.html?simulation=capacitor-lab" TargetMode="External"/><Relationship Id="rId675" Type="http://schemas.openxmlformats.org/officeDocument/2006/relationships/image" Target="media/image16.png"/><Relationship Id="rId25" Type="http://schemas.openxmlformats.org/officeDocument/2006/relationships/hyperlink" Target="https://am.lrv.lt/lt/veiklos-sritys-1/darnus-vystymasis-ir-strateginiai-pokyciai/darnus-vystymasis/darnus-vystymasis-ir-lietuva/" TargetMode="External"/><Relationship Id="rId328" Type="http://schemas.openxmlformats.org/officeDocument/2006/relationships/hyperlink" Target="https://fizika9-10.mkp.emokykla.lt/fobjects/view/26/" TargetMode="External"/><Relationship Id="rId535" Type="http://schemas.openxmlformats.org/officeDocument/2006/relationships/hyperlink" Target="https://www.youtube.com/watch?v=eODoCJJ7A8U" TargetMode="External"/><Relationship Id="rId174" Type="http://schemas.openxmlformats.org/officeDocument/2006/relationships/hyperlink" Target="https://www.vascak.cz/data/android/physicsatschool/template.php?s=opt_vypukle&amp;l=en" TargetMode="External"/><Relationship Id="rId381" Type="http://schemas.openxmlformats.org/officeDocument/2006/relationships/hyperlink" Target="https://www.vascak.cz/data/android/physicsatschool/template.php?s=atom_modely&amp;l=cz" TargetMode="External"/><Relationship Id="rId602" Type="http://schemas.openxmlformats.org/officeDocument/2006/relationships/hyperlink" Target="https://www.youtube.com/watch?v=R6H-tl1i3Ek" TargetMode="External"/><Relationship Id="rId241" Type="http://schemas.openxmlformats.org/officeDocument/2006/relationships/hyperlink" Target="https://youtu.be/P99C051arMo;%C2%A0" TargetMode="External"/><Relationship Id="rId479" Type="http://schemas.openxmlformats.org/officeDocument/2006/relationships/hyperlink" Target="http://physics.bu.edu/~duffy/HTML5/charge_in_field.html" TargetMode="External"/><Relationship Id="rId686" Type="http://schemas.openxmlformats.org/officeDocument/2006/relationships/image" Target="media/image27.png"/><Relationship Id="rId36" Type="http://schemas.openxmlformats.org/officeDocument/2006/relationships/hyperlink" Target="https://www.youtube.com/watch?v=B_xroatsxJA" TargetMode="External"/><Relationship Id="rId339" Type="http://schemas.openxmlformats.org/officeDocument/2006/relationships/hyperlink" Target="https://phet.colorado.edu/sims/html/gas-properties/latest/gas-properties_en.html" TargetMode="External"/><Relationship Id="rId546" Type="http://schemas.openxmlformats.org/officeDocument/2006/relationships/hyperlink" Target="https://www.youtube.com/watch?v=lFxBUuBLji4" TargetMode="External"/><Relationship Id="rId101" Type="http://schemas.openxmlformats.org/officeDocument/2006/relationships/hyperlink" Target="http://physics.bu.edu/~duffy/HTML5/heat_addHeat.html" TargetMode="External"/><Relationship Id="rId185" Type="http://schemas.openxmlformats.org/officeDocument/2006/relationships/hyperlink" Target="https://www.youtube.com/watch?v=az9x-wrObYg" TargetMode="External"/><Relationship Id="rId406" Type="http://schemas.openxmlformats.org/officeDocument/2006/relationships/hyperlink" Target="https://scoollab.web.cern.ch/sites/default/files/documents/particle_cards_instructions_english.pdf" TargetMode="External"/><Relationship Id="rId392" Type="http://schemas.openxmlformats.org/officeDocument/2006/relationships/hyperlink" Target="https://phet.colorado.edu/sims/html/isotopes-and-atomic-mass/latest/isotopes-and-atomic-mass_en.html" TargetMode="External"/><Relationship Id="rId613" Type="http://schemas.openxmlformats.org/officeDocument/2006/relationships/hyperlink" Target="https://www.youtube.com/watch?v=PVyJFzx7zig" TargetMode="External"/><Relationship Id="rId697" Type="http://schemas.openxmlformats.org/officeDocument/2006/relationships/image" Target="media/image37.png"/><Relationship Id="rId252" Type="http://schemas.openxmlformats.org/officeDocument/2006/relationships/hyperlink" Target="https://home.cern/science/physics/higgs-boson" TargetMode="External"/><Relationship Id="rId47" Type="http://schemas.openxmlformats.org/officeDocument/2006/relationships/hyperlink" Target="https://www.youtube.com/watch?v=0bSzFOTpYaU&amp;t=1s" TargetMode="External"/><Relationship Id="rId112" Type="http://schemas.openxmlformats.org/officeDocument/2006/relationships/hyperlink" Target="https://phet.colorado.edu/sims/cheerpj/capacitor-lab/latest/capacitor-lab.html?simulation=capacitor-lab." TargetMode="External"/><Relationship Id="rId557" Type="http://schemas.openxmlformats.org/officeDocument/2006/relationships/hyperlink" Target="https://www.youtube.com/watch?v=8bHPj3ll0vs&amp;list=PLSQl0a2vh4HBtx2ZT0vQErryLr4d1E4mb&amp;index=3&amp;ab_channel=KhanAcademy" TargetMode="External"/><Relationship Id="rId196" Type="http://schemas.openxmlformats.org/officeDocument/2006/relationships/hyperlink" Target="https://www.youtube.com/watch?v=PVyJFzx7zig" TargetMode="External"/><Relationship Id="rId417" Type="http://schemas.openxmlformats.org/officeDocument/2006/relationships/hyperlink" Target="https://www.cantorsparadise.com/wave-particle-duality-d7b7243dd3e3" TargetMode="External"/><Relationship Id="rId624" Type="http://schemas.openxmlformats.org/officeDocument/2006/relationships/hyperlink" Target="https://youtu.be/fAVPRDnzSpE%20ir" TargetMode="External"/><Relationship Id="rId263" Type="http://schemas.openxmlformats.org/officeDocument/2006/relationships/hyperlink" Target="https://www.youtube.com/watch?v=GmOyhzZs2Nc" TargetMode="External"/><Relationship Id="rId470" Type="http://schemas.openxmlformats.org/officeDocument/2006/relationships/hyperlink" Target="https://phet.colorado.edu/en/simulations/ohms-law" TargetMode="External"/><Relationship Id="rId58" Type="http://schemas.openxmlformats.org/officeDocument/2006/relationships/hyperlink" Target="https://www.vernier.com/product/dynamics-cart-and-track-system-with-go-direct-sensor-cart/" TargetMode="External"/><Relationship Id="rId123" Type="http://schemas.openxmlformats.org/officeDocument/2006/relationships/hyperlink" Target="http://physics.bu.edu/~duffy/HTML5/charge_in_field.html" TargetMode="External"/><Relationship Id="rId330" Type="http://schemas.openxmlformats.org/officeDocument/2006/relationships/hyperlink" Target="https://youtu.be/IHS7os67WbQ" TargetMode="External"/><Relationship Id="rId568" Type="http://schemas.openxmlformats.org/officeDocument/2006/relationships/hyperlink" Target="https://www.vle.lt/straipsnis/elektros-energijos-saltinis/" TargetMode="External"/><Relationship Id="rId428" Type="http://schemas.openxmlformats.org/officeDocument/2006/relationships/hyperlink" Target="https://www.khanacademy.org/science/physics" TargetMode="External"/><Relationship Id="rId635" Type="http://schemas.openxmlformats.org/officeDocument/2006/relationships/hyperlink" Target="https://youtu.be/cJgViCkzg8o" TargetMode="External"/><Relationship Id="rId274" Type="http://schemas.openxmlformats.org/officeDocument/2006/relationships/image" Target="media/image7.png"/><Relationship Id="rId481" Type="http://schemas.openxmlformats.org/officeDocument/2006/relationships/hyperlink" Target="https://ophysics.com/em10.html" TargetMode="External"/><Relationship Id="rId702" Type="http://schemas.openxmlformats.org/officeDocument/2006/relationships/image" Target="media/image42.png"/><Relationship Id="rId69" Type="http://schemas.openxmlformats.org/officeDocument/2006/relationships/hyperlink" Target="https://www.youtube.com/watch?v=7XcbzMcT9TE&amp;list=PLPsx331rqafWEjNckZHtKLtA-VDLIFp9e&amp;index=3&amp;ab_channel=ChrisDoner" TargetMode="External"/><Relationship Id="rId134" Type="http://schemas.openxmlformats.org/officeDocument/2006/relationships/hyperlink" Target="https://sankeymatic.com/build/" TargetMode="External"/><Relationship Id="rId579" Type="http://schemas.openxmlformats.org/officeDocument/2006/relationships/hyperlink" Target="https://www.youtube.com/watch?v=HPw1cqoBQZw&amp;t=16s" TargetMode="External"/><Relationship Id="rId341" Type="http://schemas.openxmlformats.org/officeDocument/2006/relationships/hyperlink" Target="https://www.vascak.cz/data/android/physicsatschool/template.php?s=kv_pohyb_po_kruznici&amp;l=en" TargetMode="External"/><Relationship Id="rId439" Type="http://schemas.openxmlformats.org/officeDocument/2006/relationships/hyperlink" Target="https://www.vascak.cz/data/android/physicsatschool/template.php?s=gp_vrh_sikmy&amp;l=en" TargetMode="External"/><Relationship Id="rId646" Type="http://schemas.openxmlformats.org/officeDocument/2006/relationships/hyperlink" Target="https://www.world-nuclear.org/nuclear-essentials/how-does-a-nuclear-reactor-work.aspx" TargetMode="External"/><Relationship Id="rId201" Type="http://schemas.openxmlformats.org/officeDocument/2006/relationships/hyperlink" Target="https://www.youtube.com/watch?v=nwlhAXkzjj0" TargetMode="External"/><Relationship Id="rId285" Type="http://schemas.openxmlformats.org/officeDocument/2006/relationships/hyperlink" Target="https://www.vascak.cz/data/android/physicsatschool/template.php?s=mech_pohyb&amp;l=en" TargetMode="External"/><Relationship Id="rId506" Type="http://schemas.openxmlformats.org/officeDocument/2006/relationships/hyperlink" Target="https://www.vascak.cz/data/android/physicsatschool/template.php?s=opt_galileo&amp;l=en" TargetMode="External"/><Relationship Id="rId492" Type="http://schemas.openxmlformats.org/officeDocument/2006/relationships/hyperlink" Target="http://physics.bu.edu/~duffy/HTML5/longitudinalwave.html" TargetMode="External"/><Relationship Id="rId145" Type="http://schemas.openxmlformats.org/officeDocument/2006/relationships/hyperlink" Target="https://www.youtube.com/watch?v=jewSVEBkI_s" TargetMode="External"/><Relationship Id="rId352" Type="http://schemas.openxmlformats.org/officeDocument/2006/relationships/hyperlink" Target="https://www.youtube.com/watch?v=0iQxlRessAs&amp;t=971s" TargetMode="External"/><Relationship Id="rId212" Type="http://schemas.openxmlformats.org/officeDocument/2006/relationships/hyperlink" Target="https://www.youtube.com/watch?v=ifyLMuSyfdI" TargetMode="External"/><Relationship Id="rId657" Type="http://schemas.openxmlformats.org/officeDocument/2006/relationships/hyperlink" Target="https://home.cern/news/series/lhc-physics-ten/searching-unknown" TargetMode="External"/><Relationship Id="rId296" Type="http://schemas.openxmlformats.org/officeDocument/2006/relationships/hyperlink" Target="https://phet.colorado.edu/sims/html/gas-properties/latest/gas-properties_en.html" TargetMode="External"/><Relationship Id="rId517" Type="http://schemas.openxmlformats.org/officeDocument/2006/relationships/hyperlink" Target="https://phet.colorado.edu/sims/html/isotopes-and-atomic-mass/latest/isotopes-and-atomic-mass_en.html" TargetMode="External"/><Relationship Id="rId60" Type="http://schemas.openxmlformats.org/officeDocument/2006/relationships/hyperlink" Target="https://phet.colorado.edu/sims/html/projectile-motion/latest/projectile-motion_en.html" TargetMode="External"/><Relationship Id="rId156" Type="http://schemas.openxmlformats.org/officeDocument/2006/relationships/hyperlink" Target="https://upload.wikimedia.org/wikipedia/commons/1/1c/Wave-diffraction-2.gif" TargetMode="External"/><Relationship Id="rId363" Type="http://schemas.openxmlformats.org/officeDocument/2006/relationships/hyperlink" Target="https://upload.wikimedia.org/wikipedia/commons/0/0f/Huygens_Fresnel_Principle.gif" TargetMode="External"/><Relationship Id="rId570" Type="http://schemas.openxmlformats.org/officeDocument/2006/relationships/hyperlink" Target="https://concordian-thailand.libguides.com/c.php?g=688995&amp;p=4943416" TargetMode="External"/><Relationship Id="rId223" Type="http://schemas.openxmlformats.org/officeDocument/2006/relationships/hyperlink" Target="https://youtu.be/DA7a_v96Jsw" TargetMode="External"/><Relationship Id="rId430" Type="http://schemas.openxmlformats.org/officeDocument/2006/relationships/hyperlink" Target="https://www.thephysicsaviary.com" TargetMode="External"/><Relationship Id="rId668" Type="http://schemas.openxmlformats.org/officeDocument/2006/relationships/image" Target="media/image9.png"/><Relationship Id="rId18" Type="http://schemas.openxmlformats.org/officeDocument/2006/relationships/hyperlink" Target="https://www.forbes.com/sites/chadorzel/2019/11/29/decades-and-discoveries-defining-the-eras-of-physics-history/?sh=6bb405894270" TargetMode="External"/><Relationship Id="rId265" Type="http://schemas.openxmlformats.org/officeDocument/2006/relationships/hyperlink" Target="https://youtu.be/HIQ5hnm61LQ" TargetMode="External"/><Relationship Id="rId472" Type="http://schemas.openxmlformats.org/officeDocument/2006/relationships/hyperlink" Target="https://go-lab.gw.utwente.nl/production/electricalCircuitLab/build/circuitLab.html?preview=" TargetMode="External"/><Relationship Id="rId528" Type="http://schemas.openxmlformats.org/officeDocument/2006/relationships/hyperlink" Target="https://www.aip.org/history-programs/physics-history/teaching-guides" TargetMode="External"/><Relationship Id="rId125" Type="http://schemas.openxmlformats.org/officeDocument/2006/relationships/hyperlink" Target="https://ophysics.com/em8.html" TargetMode="External"/><Relationship Id="rId167" Type="http://schemas.openxmlformats.org/officeDocument/2006/relationships/hyperlink" Target="https://concordian-thailand.libguides.com/c.php?g=688995&amp;p=4943409" TargetMode="External"/><Relationship Id="rId332" Type="http://schemas.openxmlformats.org/officeDocument/2006/relationships/hyperlink" Target="https://youtu.be/dh4tS5my6O8" TargetMode="External"/><Relationship Id="rId374" Type="http://schemas.openxmlformats.org/officeDocument/2006/relationships/hyperlink" Target="https://physics.bu.edu/~duffy/HTML5/diffraction_grating.html" TargetMode="External"/><Relationship Id="rId581" Type="http://schemas.openxmlformats.org/officeDocument/2006/relationships/hyperlink" Target="https://www.youtube.com/watch?v=ZnZHdta97K4" TargetMode="External"/><Relationship Id="rId71" Type="http://schemas.openxmlformats.org/officeDocument/2006/relationships/hyperlink" Target="https://www.youtube.com/watch?v=LOmkgL8sG6g&amp;list=PLPsx331rqafWEjNckZHtKLtA-VDLIFp9e&amp;index=6&amp;ab_channel=ChrisDoner" TargetMode="External"/><Relationship Id="rId234" Type="http://schemas.openxmlformats.org/officeDocument/2006/relationships/hyperlink" Target="https://phet.colorado.edu/sims/cheerpj/nuclear-physics/latest/nuclear-physics.html?simulation=beta-decay" TargetMode="External"/><Relationship Id="rId637" Type="http://schemas.openxmlformats.org/officeDocument/2006/relationships/hyperlink" Target="https://www.britannica.com/science/half-life-radioactivity" TargetMode="External"/><Relationship Id="rId679"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s://www.quora.com/What-is-the-difference-between-teaching-lab-and-research-lab" TargetMode="External"/><Relationship Id="rId276" Type="http://schemas.openxmlformats.org/officeDocument/2006/relationships/header" Target="header2.xml"/><Relationship Id="rId441" Type="http://schemas.openxmlformats.org/officeDocument/2006/relationships/hyperlink" Target="https://www.vascak.cz/data/android/physicsatschool/template.php?s=mech_newton3&amp;l=en" TargetMode="External"/><Relationship Id="rId483" Type="http://schemas.openxmlformats.org/officeDocument/2006/relationships/hyperlink" Target="https://phet.colorado.edu/en/simulations/faradays-law" TargetMode="External"/><Relationship Id="rId539" Type="http://schemas.openxmlformats.org/officeDocument/2006/relationships/hyperlink" Target="https://www.youtube.com/watch?v=6hJ9HKqO6BM" TargetMode="External"/><Relationship Id="rId690" Type="http://schemas.microsoft.com/office/2007/relationships/hdphoto" Target="media/hdphoto1.wdp"/><Relationship Id="rId704" Type="http://schemas.openxmlformats.org/officeDocument/2006/relationships/theme" Target="theme/theme1.xml"/><Relationship Id="rId40" Type="http://schemas.openxmlformats.org/officeDocument/2006/relationships/hyperlink" Target="https://www.youtube.com/watch?v=4O-o10tWJZM" TargetMode="External"/><Relationship Id="rId136" Type="http://schemas.openxmlformats.org/officeDocument/2006/relationships/hyperlink" Target="https://www.youtube.com/watch?v=HPw1cqoBQZw&amp;t=16s" TargetMode="External"/><Relationship Id="rId178" Type="http://schemas.openxmlformats.org/officeDocument/2006/relationships/hyperlink" Target="http://physics.bu.edu/~duffy/HTML5/Lenses.html" TargetMode="External"/><Relationship Id="rId301" Type="http://schemas.openxmlformats.org/officeDocument/2006/relationships/hyperlink" Target="http://seilias.gr/go-lab/html5/electricFieldVoltage.plain.html" TargetMode="External"/><Relationship Id="rId343" Type="http://schemas.openxmlformats.org/officeDocument/2006/relationships/hyperlink" Target="https://www.vascak.cz/data/android/physicsatschool/template.php?s=kv_harmonicke_kmitani&amp;l=en" TargetMode="External"/><Relationship Id="rId550" Type="http://schemas.openxmlformats.org/officeDocument/2006/relationships/hyperlink" Target="https://www.youtube.com/watch?v=o7ibuNwheP0&amp;list=PLPsx331rqafWEjNckZHtKLtA-VDLIFp9e&amp;index=2&amp;ab_channel=ChrisDoner" TargetMode="External"/><Relationship Id="rId82" Type="http://schemas.openxmlformats.org/officeDocument/2006/relationships/hyperlink" Target="https://www.youtube.com/watch?v=8bHPj3ll0vs&amp;list=PLSQl0a2vh4HBtx2ZT0vQErryLr4d1E4mb&amp;index=3&amp;ab_channel=KhanAcademy" TargetMode="External"/><Relationship Id="rId203" Type="http://schemas.openxmlformats.org/officeDocument/2006/relationships/hyperlink" Target="https://www.youtube.com/watch?v=rbcvPEXiWWo" TargetMode="External"/><Relationship Id="rId385" Type="http://schemas.openxmlformats.org/officeDocument/2006/relationships/hyperlink" Target="https://phet.colorado.edu/sims/html/molecules-and-light/latest/molecules-and-light_en.html" TargetMode="External"/><Relationship Id="rId592" Type="http://schemas.openxmlformats.org/officeDocument/2006/relationships/hyperlink" Target="https://upload.wikimedia.org/wikipedia/commons/e/e4/Wavelength%3Dslitwidthblue3D.gif" TargetMode="External"/><Relationship Id="rId606" Type="http://schemas.openxmlformats.org/officeDocument/2006/relationships/hyperlink" Target="https://www.youtube.com/watch?v=nwlhAXkzjj0" TargetMode="External"/><Relationship Id="rId648" Type="http://schemas.openxmlformats.org/officeDocument/2006/relationships/hyperlink" Target="https://youtu.be/LpngZPWlZAc" TargetMode="External"/><Relationship Id="rId245" Type="http://schemas.openxmlformats.org/officeDocument/2006/relationships/hyperlink" Target="https://timeline.web.cern.ch/timeline-header/142" TargetMode="External"/><Relationship Id="rId287" Type="http://schemas.openxmlformats.org/officeDocument/2006/relationships/hyperlink" Target="https://interactives.ck12.org/simulations/physics/horse-and-cart/app/index.html?screen=sandbox&amp;lang=en&amp;referrer=ck12Launcher&amp;backUrl=https://interactives.ck12.org/simulations/physics.html" TargetMode="External"/><Relationship Id="rId410" Type="http://schemas.openxmlformats.org/officeDocument/2006/relationships/hyperlink" Target="https://www.vascak.cz/data/android/physicsatschool/template.php?s=str_kontrakce&amp;l=cz" TargetMode="External"/><Relationship Id="rId452" Type="http://schemas.openxmlformats.org/officeDocument/2006/relationships/hyperlink" Target="https://www.vascak.cz/data/android/physicsatschool/template.php?s=mf_izochoricky_dej&amp;l=en" TargetMode="External"/><Relationship Id="rId494" Type="http://schemas.openxmlformats.org/officeDocument/2006/relationships/hyperlink" Target="http://physics.bu.edu/~duffy/HTML5/longitudinal_wave.html" TargetMode="External"/><Relationship Id="rId508" Type="http://schemas.openxmlformats.org/officeDocument/2006/relationships/hyperlink" Target="https://phet.colorado.edu/sims/html/fourier-making-waves/latest/fourier-making-waves_en.html" TargetMode="External"/><Relationship Id="rId105" Type="http://schemas.openxmlformats.org/officeDocument/2006/relationships/hyperlink" Target="https://phet.colorado.edu/en/simulations/charges-and-fields" TargetMode="External"/><Relationship Id="rId147" Type="http://schemas.openxmlformats.org/officeDocument/2006/relationships/hyperlink" Target="https://www.youtube.com/watch?v=hmyvIC3g198" TargetMode="External"/><Relationship Id="rId312" Type="http://schemas.openxmlformats.org/officeDocument/2006/relationships/hyperlink" Target="https://phet.colorado.edu/en/simulations/resistance-in-a-wire" TargetMode="External"/><Relationship Id="rId354" Type="http://schemas.openxmlformats.org/officeDocument/2006/relationships/hyperlink" Target="https://fizika.smp.emokykla.lt/grupes/grupe/transformatorius-1/51/1" TargetMode="External"/><Relationship Id="rId51" Type="http://schemas.openxmlformats.org/officeDocument/2006/relationships/hyperlink" Target="https://www.youtube.com/watch?v=wrnCMUP8V1o" TargetMode="External"/><Relationship Id="rId93" Type="http://schemas.openxmlformats.org/officeDocument/2006/relationships/hyperlink" Target="https://www.youtube.com/watch?v=DgAp605kbMk&amp;ab_channel=Atomi" TargetMode="External"/><Relationship Id="rId189" Type="http://schemas.openxmlformats.org/officeDocument/2006/relationships/hyperlink" Target="https://phet.colorado.edu/sims/html/wave-interference/latest/wave-interference_en.html" TargetMode="External"/><Relationship Id="rId396" Type="http://schemas.openxmlformats.org/officeDocument/2006/relationships/hyperlink" Target="https://phet.colorado.edu/sims/cheerpj/nuclear-physics/latest/nuclear-physics.html?simulation=beta-decay" TargetMode="External"/><Relationship Id="rId561" Type="http://schemas.openxmlformats.org/officeDocument/2006/relationships/hyperlink" Target="https://www.youtube.com/watch?v=paPGNsx-Uak" TargetMode="External"/><Relationship Id="rId617" Type="http://schemas.openxmlformats.org/officeDocument/2006/relationships/hyperlink" Target="https://www.youtube.com/watch?v=0aE02BAPlRk&amp;t=13s" TargetMode="External"/><Relationship Id="rId659" Type="http://schemas.openxmlformats.org/officeDocument/2006/relationships/hyperlink" Target="https://www.ff.vu.lt/cern/renginiai" TargetMode="External"/><Relationship Id="rId214" Type="http://schemas.openxmlformats.org/officeDocument/2006/relationships/hyperlink" Target="https://www.youtube.com/watch?v=pmUhkQjHr3A" TargetMode="External"/><Relationship Id="rId256" Type="http://schemas.openxmlformats.org/officeDocument/2006/relationships/hyperlink" Target="https://www.scienceinschool.org/article/2019/track-inspection-how-spot-subatomic-particles/" TargetMode="External"/><Relationship Id="rId298" Type="http://schemas.openxmlformats.org/officeDocument/2006/relationships/hyperlink" Target="https://www.vascak.cz/data/android/physicsatschool/template.php?s=mf_carnot&amp;l=en" TargetMode="External"/><Relationship Id="rId421" Type="http://schemas.openxmlformats.org/officeDocument/2006/relationships/hyperlink" Target="https://www.pinterest.com/pin/559994534892707000/" TargetMode="External"/><Relationship Id="rId463" Type="http://schemas.openxmlformats.org/officeDocument/2006/relationships/hyperlink" Target="https://ophysics.com/em1.html" TargetMode="External"/><Relationship Id="rId519" Type="http://schemas.openxmlformats.org/officeDocument/2006/relationships/hyperlink" Target="https://phet.colorado.edu/sims/cheerpj/nuclear-physics/latest/nuclear-physics.html?simulation=alpha-decay" TargetMode="External"/><Relationship Id="rId670" Type="http://schemas.openxmlformats.org/officeDocument/2006/relationships/image" Target="media/image11.png"/><Relationship Id="rId116" Type="http://schemas.openxmlformats.org/officeDocument/2006/relationships/hyperlink" Target="https://go-lab.gw.utwente.nl/production/electricalCircuitLab/build/circuitLab.html?preview=" TargetMode="External"/><Relationship Id="rId158" Type="http://schemas.openxmlformats.org/officeDocument/2006/relationships/hyperlink" Target="https://www.acs.psu.edu/drussell/Demos/refract/snell-anim.gif" TargetMode="External"/><Relationship Id="rId323" Type="http://schemas.openxmlformats.org/officeDocument/2006/relationships/hyperlink" Target="https://fizika9-10.mkp.emokykla.lt/fobjects/view/38/" TargetMode="External"/><Relationship Id="rId530" Type="http://schemas.openxmlformats.org/officeDocument/2006/relationships/hyperlink" Target="https://towardsdatascience.com/observational-vs-experimental-study-543425a3b3c8" TargetMode="External"/><Relationship Id="rId20" Type="http://schemas.openxmlformats.org/officeDocument/2006/relationships/hyperlink" Target="https://www.youtube.com/watch?v=J6qtNLZIWd0" TargetMode="External"/><Relationship Id="rId62" Type="http://schemas.openxmlformats.org/officeDocument/2006/relationships/hyperlink" Target="https://interactives.ck12.org/simulations/physics/horse-and-cart/app/index.html?screen=sandbox&amp;lang=en&amp;referrer=ck12Launcher&amp;backUrl=https://interactives.ck12.org/simulations/physics.html" TargetMode="External"/><Relationship Id="rId365" Type="http://schemas.openxmlformats.org/officeDocument/2006/relationships/hyperlink" Target="https://www.vascak.cz/data/android/physicsatschool/template.php?s=kv_lom_vlneni&amp;l=en" TargetMode="External"/><Relationship Id="rId572" Type="http://schemas.openxmlformats.org/officeDocument/2006/relationships/hyperlink" Target="https://concordian-thailand.libguides.com/c.php?g=688995&amp;p=6761154" TargetMode="External"/><Relationship Id="rId628" Type="http://schemas.openxmlformats.org/officeDocument/2006/relationships/hyperlink" Target="https://www.youtube.com/watch?v=j7UtjEjh7k4" TargetMode="External"/><Relationship Id="rId225" Type="http://schemas.openxmlformats.org/officeDocument/2006/relationships/hyperlink" Target="https://phet.colorado.edu/sims/html/isotopes-and-atomic-mass/latest/isotopes-and-atomic-mass_en.html" TargetMode="External"/><Relationship Id="rId267" Type="http://schemas.openxmlformats.org/officeDocument/2006/relationships/hyperlink" Target="https://www.vascak.cz/data/android/physicsatschool/template.php?s=str_kontrakce&amp;l=cz" TargetMode="External"/><Relationship Id="rId432" Type="http://schemas.openxmlformats.org/officeDocument/2006/relationships/hyperlink" Target="https://www.britannica.com/browse/Physics" TargetMode="External"/><Relationship Id="rId474" Type="http://schemas.openxmlformats.org/officeDocument/2006/relationships/hyperlink" Target="http://physics.bu.edu/~duffy/HTML5/ohm_IVgraph.html" TargetMode="External"/><Relationship Id="rId127" Type="http://schemas.openxmlformats.org/officeDocument/2006/relationships/hyperlink" Target="https://concordian-thailand.libguides.com/c.php?g=688995&amp;p=6761154," TargetMode="External"/><Relationship Id="rId681" Type="http://schemas.openxmlformats.org/officeDocument/2006/relationships/image" Target="media/image22.png"/><Relationship Id="rId31" Type="http://schemas.openxmlformats.org/officeDocument/2006/relationships/hyperlink" Target="https://www.youtube.com/watch?v=LRfyN_ptn8c" TargetMode="External"/><Relationship Id="rId73" Type="http://schemas.openxmlformats.org/officeDocument/2006/relationships/hyperlink" Target="https://www.youtube.com/watch?v=kKKM8Y-u7ds&amp;ab_channel=CrashCourse" TargetMode="External"/><Relationship Id="rId169" Type="http://schemas.openxmlformats.org/officeDocument/2006/relationships/hyperlink" Target="https://youtu.be/1m9MG3skMYo" TargetMode="External"/><Relationship Id="rId334" Type="http://schemas.openxmlformats.org/officeDocument/2006/relationships/hyperlink" Target="https://youtu.be/_Ckc7X0Gg-Y" TargetMode="External"/><Relationship Id="rId376" Type="http://schemas.openxmlformats.org/officeDocument/2006/relationships/hyperlink" Target="https://phet.colorado.edu/sims/cheerpj/quantum-wave-interference/latest/quantum-wave-interference.html?simulation=quantum-wave-interference" TargetMode="External"/><Relationship Id="rId541" Type="http://schemas.openxmlformats.org/officeDocument/2006/relationships/hyperlink" Target="https://www.youtube.com/watch?v=t8txDctpGBI" TargetMode="External"/><Relationship Id="rId583" Type="http://schemas.openxmlformats.org/officeDocument/2006/relationships/hyperlink" Target="https://www.youtube.com/watch?v=Rjrwr1A7lFE" TargetMode="External"/><Relationship Id="rId639" Type="http://schemas.openxmlformats.org/officeDocument/2006/relationships/hyperlink" Target="http://web.vu.lt/ff/v.pyragaite/failai/BEFP/skaidres/paskaita_11.pdf" TargetMode="External"/><Relationship Id="rId4" Type="http://schemas.openxmlformats.org/officeDocument/2006/relationships/customXml" Target="../customXml/item4.xml"/><Relationship Id="rId180" Type="http://schemas.openxmlformats.org/officeDocument/2006/relationships/hyperlink" Target="https://www.vascak.cz/data/android/physicsatschool/template.php?s=opt_rozptylka&amp;l=en)." TargetMode="External"/><Relationship Id="rId236" Type="http://schemas.openxmlformats.org/officeDocument/2006/relationships/hyperlink" Target="https://phet.colorado.edu/en/simulations/radioactive-dating-game" TargetMode="External"/><Relationship Id="rId278" Type="http://schemas.openxmlformats.org/officeDocument/2006/relationships/footer" Target="footer2.xml"/><Relationship Id="rId401" Type="http://schemas.openxmlformats.org/officeDocument/2006/relationships/hyperlink" Target="https://web.vu.lt/ff/v.pyragaite/failai/BEFP/skaidres/paskaita_11.pdf" TargetMode="External"/><Relationship Id="rId443" Type="http://schemas.openxmlformats.org/officeDocument/2006/relationships/hyperlink" Target="https://www.vascak.cz/data/android/physicsatschool/template.php?s=gp_newton_zakon&amp;l=en" TargetMode="External"/><Relationship Id="rId650" Type="http://schemas.openxmlformats.org/officeDocument/2006/relationships/hyperlink" Target="https://www.encyclopedia.com/science/encyclopedias-almanacs-transcripts-and-maps/neutrino-discovery" TargetMode="External"/><Relationship Id="rId303" Type="http://schemas.openxmlformats.org/officeDocument/2006/relationships/hyperlink" Target="https://phet.colorado.edu/en/simulations/coulombs-law" TargetMode="External"/><Relationship Id="rId485" Type="http://schemas.openxmlformats.org/officeDocument/2006/relationships/hyperlink" Target="https://www.walter-fendt.de/html5/phen/oscillatingcircuit_en.htm" TargetMode="External"/><Relationship Id="rId692" Type="http://schemas.openxmlformats.org/officeDocument/2006/relationships/image" Target="media/image32.png"/><Relationship Id="rId42" Type="http://schemas.openxmlformats.org/officeDocument/2006/relationships/hyperlink" Target="https://www.sigfigscalculator.com/" TargetMode="External"/><Relationship Id="rId84" Type="http://schemas.openxmlformats.org/officeDocument/2006/relationships/hyperlink" Target="https://phet.colorado.edu/sims/html/collision-lab/latest/collision-lab_en.html" TargetMode="External"/><Relationship Id="rId138" Type="http://schemas.openxmlformats.org/officeDocument/2006/relationships/hyperlink" Target="https://phet.colorado.edu/sims/html/pendulum-lab/latest/pendulum-lab_en.html" TargetMode="External"/><Relationship Id="rId345" Type="http://schemas.openxmlformats.org/officeDocument/2006/relationships/hyperlink" Target="https://phet.colorado.edu/sims/html/pendulum-lab/latest/pendulum-lab_en.html" TargetMode="External"/><Relationship Id="rId387" Type="http://schemas.openxmlformats.org/officeDocument/2006/relationships/hyperlink" Target="https://ekspla.lt/pazinkime-lazerius/" TargetMode="External"/><Relationship Id="rId510" Type="http://schemas.openxmlformats.org/officeDocument/2006/relationships/hyperlink" Target="http://physics.bu.edu/~duffy/HTML5/diffraction_grating.html" TargetMode="External"/><Relationship Id="rId552" Type="http://schemas.openxmlformats.org/officeDocument/2006/relationships/hyperlink" Target="https://www.youtube.com/watch?v=7XcbzMcT9TE&amp;list=PLPsx331rqafWEjNckZHtKLtA-VDLIFp9e&amp;index=3&amp;ab_channel=ChrisDoner" TargetMode="External"/><Relationship Id="rId594" Type="http://schemas.openxmlformats.org/officeDocument/2006/relationships/hyperlink" Target="https://youtu.be/ZwtJhwof5lU" TargetMode="External"/><Relationship Id="rId608" Type="http://schemas.openxmlformats.org/officeDocument/2006/relationships/hyperlink" Target="https://www.youtube.com/watch?v=71Rp-jG6Eek" TargetMode="External"/><Relationship Id="rId191" Type="http://schemas.openxmlformats.org/officeDocument/2006/relationships/hyperlink" Target="https://www.youtube.com/watch?v=fiQysx8yM0Q&amp;t=406s" TargetMode="External"/><Relationship Id="rId205" Type="http://schemas.openxmlformats.org/officeDocument/2006/relationships/hyperlink" Target="https://www.youtube.com/watch?v=OLCqaWaV6jA" TargetMode="External"/><Relationship Id="rId247" Type="http://schemas.openxmlformats.org/officeDocument/2006/relationships/hyperlink" Target="https://home.cern/science/physics/standard-model" TargetMode="External"/><Relationship Id="rId412" Type="http://schemas.openxmlformats.org/officeDocument/2006/relationships/hyperlink" Target="https://www.emokykla.lt/metodine-medziaga/medziaga/perziura/303?r=1" TargetMode="External"/><Relationship Id="rId107" Type="http://schemas.openxmlformats.org/officeDocument/2006/relationships/hyperlink" Target="https://ophysics.com/em1.html" TargetMode="External"/><Relationship Id="rId289" Type="http://schemas.openxmlformats.org/officeDocument/2006/relationships/hyperlink" Target="https://www.vascak.cz/data/android/physicsatschool/template.php?s=mech_newton3&amp;l=en" TargetMode="External"/><Relationship Id="rId454" Type="http://schemas.openxmlformats.org/officeDocument/2006/relationships/hyperlink" Target="https://www.vascak.cz/data/android/physicsatschool/template.php?s=mf_izotermicky_dej&amp;l=en" TargetMode="External"/><Relationship Id="rId496" Type="http://schemas.openxmlformats.org/officeDocument/2006/relationships/hyperlink" Target="https://seilias.gr/go-lab/html5/standingWaves2Waves.plain.html" TargetMode="External"/><Relationship Id="rId661" Type="http://schemas.openxmlformats.org/officeDocument/2006/relationships/hyperlink" Target="https://www.youtube.com/watch?v=wD7C4V9smG4" TargetMode="External"/><Relationship Id="rId11" Type="http://schemas.openxmlformats.org/officeDocument/2006/relationships/image" Target="media/image1.png"/><Relationship Id="rId53" Type="http://schemas.openxmlformats.org/officeDocument/2006/relationships/hyperlink" Target="http://www.physics.umd.edu/courses/Phys276/Hill/Information/Notes/ErrorAnalysis.html" TargetMode="External"/><Relationship Id="rId149" Type="http://schemas.openxmlformats.org/officeDocument/2006/relationships/hyperlink" Target="https://www.walter-fendt.de/html5/phen/oscillatingcircuit_en.htm" TargetMode="External"/><Relationship Id="rId314" Type="http://schemas.openxmlformats.org/officeDocument/2006/relationships/hyperlink" Target="https://phet.colorado.edu/sims/html/circuit-construction-kit-dc/latest/circuit-construction-kit-dc_en.html" TargetMode="External"/><Relationship Id="rId356" Type="http://schemas.openxmlformats.org/officeDocument/2006/relationships/hyperlink" Target="https://applets.kcvs.ca/ElectromagneticSpectrum/electromagneticSpectrum.html" TargetMode="External"/><Relationship Id="rId398" Type="http://schemas.openxmlformats.org/officeDocument/2006/relationships/hyperlink" Target="https://phet.colorado.edu/sims/html/rutherford-scattering/latest/rutherford-scattering_en.html" TargetMode="External"/><Relationship Id="rId521" Type="http://schemas.openxmlformats.org/officeDocument/2006/relationships/hyperlink" Target="https://phet.colorado.edu/en/simulations/radioactive-dating-game" TargetMode="External"/><Relationship Id="rId563" Type="http://schemas.openxmlformats.org/officeDocument/2006/relationships/hyperlink" Target="https://www.youtube.com/watch?v=w4QFJb9a8vo&amp;ab_channel=CrashCourse" TargetMode="External"/><Relationship Id="rId619" Type="http://schemas.openxmlformats.org/officeDocument/2006/relationships/hyperlink" Target="https://www.youtube.com/watch?v=rbcvPEXiWWo" TargetMode="External"/><Relationship Id="rId95" Type="http://schemas.openxmlformats.org/officeDocument/2006/relationships/hyperlink" Target="https://phet.colorado.edu/sims/html/gas-properties/latest/gas-properties_en.html" TargetMode="External"/><Relationship Id="rId160" Type="http://schemas.openxmlformats.org/officeDocument/2006/relationships/hyperlink" Target="https://upload.wikimedia.org/wikipedia/commons/0/0f/Huygens_Fresnel_Principle.gif" TargetMode="External"/><Relationship Id="rId216" Type="http://schemas.openxmlformats.org/officeDocument/2006/relationships/hyperlink" Target="https://youtu.be/kYkD-dcupAU;%20" TargetMode="External"/><Relationship Id="rId423" Type="http://schemas.openxmlformats.org/officeDocument/2006/relationships/hyperlink" Target="https://mokytojotv.emokykla.lt/search?q=draugi%C5%A1kas+internetas" TargetMode="External"/><Relationship Id="rId258" Type="http://schemas.openxmlformats.org/officeDocument/2006/relationships/hyperlink" Target="https://www.ff.vu.lt/cern/renginiai" TargetMode="External"/><Relationship Id="rId465" Type="http://schemas.openxmlformats.org/officeDocument/2006/relationships/hyperlink" Target="https://ophysics.com/em4.html" TargetMode="External"/><Relationship Id="rId630" Type="http://schemas.openxmlformats.org/officeDocument/2006/relationships/hyperlink" Target="https://youtu.be/kYkD-dcupAU;" TargetMode="External"/><Relationship Id="rId672" Type="http://schemas.openxmlformats.org/officeDocument/2006/relationships/image" Target="media/image13.png"/><Relationship Id="rId22" Type="http://schemas.openxmlformats.org/officeDocument/2006/relationships/hyperlink" Target="http://www.tfai.vu.lt/Karazija/failai/FIZIKOS%20ISTORIJA.pdf" TargetMode="External"/><Relationship Id="rId64" Type="http://schemas.openxmlformats.org/officeDocument/2006/relationships/hyperlink" Target="https://phet.colorado.edu/sims/html/forces-and-motion-basics/latest/forces-and-motion-basics_en.html" TargetMode="External"/><Relationship Id="rId118" Type="http://schemas.openxmlformats.org/officeDocument/2006/relationships/hyperlink" Target="http://physics.bu.edu/~duffy/HTML5/ohm_IVgraph.html" TargetMode="External"/><Relationship Id="rId325" Type="http://schemas.openxmlformats.org/officeDocument/2006/relationships/hyperlink" Target="https://fizika9-10.mkp.emokykla.lt/fobjects/view/34/" TargetMode="External"/><Relationship Id="rId367" Type="http://schemas.openxmlformats.org/officeDocument/2006/relationships/hyperlink" Target="https://www.vascak.cz/data/android/physicsatschool/template.php?s=opt_kepler&amp;l=en" TargetMode="External"/><Relationship Id="rId532" Type="http://schemas.openxmlformats.org/officeDocument/2006/relationships/hyperlink" Target="https://www.nist.gov/pml/weights-and-measures/metric-si/si-units" TargetMode="External"/><Relationship Id="rId574" Type="http://schemas.openxmlformats.org/officeDocument/2006/relationships/hyperlink" Target="https://e-seimas.lrs.lt/portal/legalActPrint/lt?jfwid=uin1ilyap&amp;actualEditionId=xyFfgbkbtL&amp;documentId=TAIS.16637&amp;category=TAD" TargetMode="External"/><Relationship Id="rId171" Type="http://schemas.openxmlformats.org/officeDocument/2006/relationships/hyperlink" Target="https://www.youtube.com/watch?v=R6H-tl1i3Ek" TargetMode="External"/><Relationship Id="rId227" Type="http://schemas.openxmlformats.org/officeDocument/2006/relationships/hyperlink" Target="https://www.youtube.com/watch?v=L0q8u0N5K_Y" TargetMode="External"/><Relationship Id="rId269" Type="http://schemas.openxmlformats.org/officeDocument/2006/relationships/hyperlink" Target="https://atlas.physicsmasterclasses.org/en/wpath_messung.htm" TargetMode="External"/><Relationship Id="rId434" Type="http://schemas.openxmlformats.org/officeDocument/2006/relationships/hyperlink" Target="http://www.vascak.cz" TargetMode="External"/><Relationship Id="rId476" Type="http://schemas.openxmlformats.org/officeDocument/2006/relationships/hyperlink" Target="https://phet.colorado.edu/sims/html/circuit-construction-kit-dc/latest/circuit-construction-kit-dc_en.html" TargetMode="External"/><Relationship Id="rId641" Type="http://schemas.openxmlformats.org/officeDocument/2006/relationships/hyperlink" Target="https://youtu.be/nNGgYEZFGaA" TargetMode="External"/><Relationship Id="rId683" Type="http://schemas.openxmlformats.org/officeDocument/2006/relationships/image" Target="media/image24.png"/><Relationship Id="rId33" Type="http://schemas.openxmlformats.org/officeDocument/2006/relationships/hyperlink" Target="https://www.nist.gov/pml/weights-and-measures/metric-si/si-units" TargetMode="External"/><Relationship Id="rId129" Type="http://schemas.openxmlformats.org/officeDocument/2006/relationships/hyperlink" Target="https://ophysics.com/em11.html" TargetMode="External"/><Relationship Id="rId280" Type="http://schemas.openxmlformats.org/officeDocument/2006/relationships/hyperlink" Target="https://am.lrv.lt/lt/veiklos-sritys-1/darnus-vystymasis-ir-strateginiai-pokyciai/darnus-vystymasis/darnus-vystymasis-ir-lietuva/jt-darbotvarke-2030-darnaus-vystymosi-tikslai-ir-kiti-tarptautiniai-susitarimai/" TargetMode="External"/><Relationship Id="rId336" Type="http://schemas.openxmlformats.org/officeDocument/2006/relationships/hyperlink" Target="https://phet.colorado.edu/sims/html/hookes-law/latest/hookes-law_en.html" TargetMode="External"/><Relationship Id="rId501" Type="http://schemas.openxmlformats.org/officeDocument/2006/relationships/hyperlink" Target="http://physics.bu.edu/~duffy/HTML5/Lenses.html" TargetMode="External"/><Relationship Id="rId543" Type="http://schemas.openxmlformats.org/officeDocument/2006/relationships/hyperlink" Target="https://www.youtube.com/watch?v=47GnGNQ_-CI" TargetMode="External"/><Relationship Id="rId75" Type="http://schemas.openxmlformats.org/officeDocument/2006/relationships/hyperlink" Target="https://www.vascak.cz/data/android/physicsatschool/template.php?s=gp_newton_zakon&amp;l=en" TargetMode="External"/><Relationship Id="rId140" Type="http://schemas.openxmlformats.org/officeDocument/2006/relationships/hyperlink" Target="https://www.youtube.com/watch?v=Rjrwr1A7lFE&#160;" TargetMode="External"/><Relationship Id="rId182" Type="http://schemas.openxmlformats.org/officeDocument/2006/relationships/hyperlink" Target="https://www.vascak.cz/data/android/physicsatschool/template.php?s=opt_kepler&amp;l=en" TargetMode="External"/><Relationship Id="rId378" Type="http://schemas.openxmlformats.org/officeDocument/2006/relationships/hyperlink" Target="https://fizika.smp.emokykla.lt/grupes/grupe/fotoefektas-1/51/1" TargetMode="External"/><Relationship Id="rId403" Type="http://schemas.openxmlformats.org/officeDocument/2006/relationships/hyperlink" Target="https://phet.colorado.edu/sims/cheerpj/nuclear-physics/latest/nuclear-physics.html?simulation=nuclear-fission" TargetMode="External"/><Relationship Id="rId585" Type="http://schemas.openxmlformats.org/officeDocument/2006/relationships/hyperlink" Target="https://www.youtube.com/watch?v=jewSVEBkI_s" TargetMode="External"/><Relationship Id="rId6" Type="http://schemas.openxmlformats.org/officeDocument/2006/relationships/styles" Target="styles.xml"/><Relationship Id="rId238" Type="http://schemas.openxmlformats.org/officeDocument/2006/relationships/hyperlink" Target="https://youtu.be/nNGgYEZFGaA" TargetMode="External"/><Relationship Id="rId445" Type="http://schemas.openxmlformats.org/officeDocument/2006/relationships/hyperlink" Target="https://phet.colorado.edu/sims/html/hookes-law/latest/hookes-law_en.html" TargetMode="External"/><Relationship Id="rId487" Type="http://schemas.openxmlformats.org/officeDocument/2006/relationships/hyperlink" Target="http://www.vascak.cz" TargetMode="External"/><Relationship Id="rId610" Type="http://schemas.openxmlformats.org/officeDocument/2006/relationships/hyperlink" Target="https://www.youtube.com/watch?v=1bHipDSHVG4" TargetMode="External"/><Relationship Id="rId652" Type="http://schemas.openxmlformats.org/officeDocument/2006/relationships/hyperlink" Target="https://youtu.be/jK-CeUdtAj4" TargetMode="External"/><Relationship Id="rId694" Type="http://schemas.openxmlformats.org/officeDocument/2006/relationships/image" Target="media/image34.png"/><Relationship Id="rId291" Type="http://schemas.openxmlformats.org/officeDocument/2006/relationships/hyperlink" Target="https://www.youtube.com/watch?v=1WOrgrIcQZU&amp;list=PLSQl0a2vh4HAMBhYyrAzjTJF2oW6GHN74&amp;index=3" TargetMode="External"/><Relationship Id="rId305" Type="http://schemas.openxmlformats.org/officeDocument/2006/relationships/hyperlink" Target="https://ophysics.com/em9.html" TargetMode="External"/><Relationship Id="rId347" Type="http://schemas.openxmlformats.org/officeDocument/2006/relationships/hyperlink" Target="https://www.vascak.cz/data/android/physicsatschool/template.php?s=kv_rezonance&amp;l=en" TargetMode="External"/><Relationship Id="rId512" Type="http://schemas.openxmlformats.org/officeDocument/2006/relationships/hyperlink" Target="https://phet.colorado.edu/sims/cheerpj/quantum-wave-interference/latest/quantum-wave-interference.html?simulation=quantum-wave-interference" TargetMode="External"/><Relationship Id="rId44" Type="http://schemas.openxmlformats.org/officeDocument/2006/relationships/hyperlink" Target="https://www.youtube.com/watch?v=eODoCJJ7A8U" TargetMode="External"/><Relationship Id="rId86" Type="http://schemas.openxmlformats.org/officeDocument/2006/relationships/hyperlink" Target="https://www.vascak.cz/data/android/physicsatschool/template.php?s=mech_pruzna&amp;l=en" TargetMode="External"/><Relationship Id="rId151" Type="http://schemas.openxmlformats.org/officeDocument/2006/relationships/hyperlink" Target="https://phet.colorado.edu/sims/html/waves-intro/latest/waves-intro_en.html" TargetMode="External"/><Relationship Id="rId389" Type="http://schemas.openxmlformats.org/officeDocument/2006/relationships/hyperlink" Target="http://s.lasercenter.vu.lt/apie_lazeri.php" TargetMode="External"/><Relationship Id="rId554" Type="http://schemas.openxmlformats.org/officeDocument/2006/relationships/hyperlink" Target="https://www.youtube.com/watch?v=LOmkgL8sG6g&amp;list=PLPsx331rqafWEjNckZHtKLtA-VDLIFp9e&amp;index=6&amp;ab_channel=ChrisDoner" TargetMode="External"/><Relationship Id="rId596" Type="http://schemas.openxmlformats.org/officeDocument/2006/relationships/hyperlink" Target="https://ibphysicsnotes.files.wordpress.com/2016/01/changingmedia-new.gif?w=300&amp;h=225" TargetMode="External"/><Relationship Id="rId193" Type="http://schemas.openxmlformats.org/officeDocument/2006/relationships/hyperlink" Target="https://www.youtube.com/watch?v=oYFEWoxuB1I" TargetMode="External"/><Relationship Id="rId207" Type="http://schemas.openxmlformats.org/officeDocument/2006/relationships/hyperlink" Target="https://youtu.be/P3ABix1LJAI" TargetMode="External"/><Relationship Id="rId249" Type="http://schemas.openxmlformats.org/officeDocument/2006/relationships/hyperlink" Target="https://scoollab.web.cern.ch/particle-physics-games" TargetMode="External"/><Relationship Id="rId414" Type="http://schemas.openxmlformats.org/officeDocument/2006/relationships/hyperlink" Target="https://www.britannica.com/science/wave-particle-duality" TargetMode="External"/><Relationship Id="rId456" Type="http://schemas.openxmlformats.org/officeDocument/2006/relationships/hyperlink" Target="https://phet.colorado.edu/en/simulations/states-of-matter" TargetMode="External"/><Relationship Id="rId498" Type="http://schemas.openxmlformats.org/officeDocument/2006/relationships/hyperlink" Target="https://phet.colorado.edu/sims/html/bending-light/latest/bending-light_en.html" TargetMode="External"/><Relationship Id="rId621" Type="http://schemas.openxmlformats.org/officeDocument/2006/relationships/hyperlink" Target="https://youtu.be/OLCqaWaV6jA" TargetMode="External"/><Relationship Id="rId663" Type="http://schemas.openxmlformats.org/officeDocument/2006/relationships/hyperlink" Target="https://www.youtube.com/watch?v=ttZCKAMpcAo" TargetMode="External"/><Relationship Id="rId13" Type="http://schemas.openxmlformats.org/officeDocument/2006/relationships/image" Target="media/image3.jpeg"/><Relationship Id="rId109" Type="http://schemas.openxmlformats.org/officeDocument/2006/relationships/hyperlink" Target="https://ophysics.com/em4.html" TargetMode="External"/><Relationship Id="rId260" Type="http://schemas.openxmlformats.org/officeDocument/2006/relationships/hyperlink" Target="https://www.vle.lt/straipsnis/galilei-reliatyvumo-principas/" TargetMode="External"/><Relationship Id="rId316" Type="http://schemas.openxmlformats.org/officeDocument/2006/relationships/hyperlink" Target="https://fizika.smp.emokykla.lt/grupes/grupe/elektros-sroves-magnetinis-laukas-apie-tiesu-laidininka-3d/51/1" TargetMode="External"/><Relationship Id="rId523" Type="http://schemas.openxmlformats.org/officeDocument/2006/relationships/hyperlink" Target="https://www.vascak.cz/data/android/physicsatschool/template.php?s=str_kontrakce&amp;l=cz" TargetMode="External"/><Relationship Id="rId55" Type="http://schemas.openxmlformats.org/officeDocument/2006/relationships/hyperlink" Target="https://www.youtube.com/watch?v=Bkp6nHoS_p4" TargetMode="External"/><Relationship Id="rId97" Type="http://schemas.openxmlformats.org/officeDocument/2006/relationships/hyperlink" Target="https://www.vascak.cz/data/android/physicsatschool/template.php?s=mf_izobaricky_dej&amp;l=en" TargetMode="External"/><Relationship Id="rId120" Type="http://schemas.openxmlformats.org/officeDocument/2006/relationships/hyperlink" Target="https://phet.colorado.edu/en/simulations/circuit-construction-kit-ac-virtual-lab" TargetMode="External"/><Relationship Id="rId358" Type="http://schemas.openxmlformats.org/officeDocument/2006/relationships/hyperlink" Target="https://upload.wikimedia.org/wikipedia/commons/1/1c/Wave-diffraction-2.gif" TargetMode="External"/><Relationship Id="rId565" Type="http://schemas.openxmlformats.org/officeDocument/2006/relationships/hyperlink" Target="https://www.youtube.com/watch?v=6kXh85VJ7iM" TargetMode="External"/><Relationship Id="rId162" Type="http://schemas.openxmlformats.org/officeDocument/2006/relationships/hyperlink" Target="https://youtu.be/0TbBy3D91WM" TargetMode="External"/><Relationship Id="rId218" Type="http://schemas.openxmlformats.org/officeDocument/2006/relationships/hyperlink" Target="https://youtu.be/czgiZoH7_Ac." TargetMode="External"/><Relationship Id="rId425" Type="http://schemas.openxmlformats.org/officeDocument/2006/relationships/hyperlink" Target="https://www.emokykla.lt/skaitmenines-mokymo-priemones/priemones" TargetMode="External"/><Relationship Id="rId467" Type="http://schemas.openxmlformats.org/officeDocument/2006/relationships/hyperlink" Target="https://phet.colorado.edu/en/simulations/capacitor-lab-basics" TargetMode="External"/><Relationship Id="rId632" Type="http://schemas.openxmlformats.org/officeDocument/2006/relationships/hyperlink" Target="https://youtu.be/czgiZoH7_Ac)." TargetMode="External"/><Relationship Id="rId271" Type="http://schemas.openxmlformats.org/officeDocument/2006/relationships/hyperlink" Target="https://emokykla.lt/bendrosios-programos/visos-bendrosios-programos?page=1&amp;subject=5307" TargetMode="External"/><Relationship Id="rId674" Type="http://schemas.openxmlformats.org/officeDocument/2006/relationships/image" Target="media/image15.png"/><Relationship Id="rId24" Type="http://schemas.openxmlformats.org/officeDocument/2006/relationships/hyperlink" Target="https://www.vle.lt/straipsnis/fizika-lietuvoje/" TargetMode="External"/><Relationship Id="rId66" Type="http://schemas.openxmlformats.org/officeDocument/2006/relationships/hyperlink" Target="https://www.youtube.com/watch?v=5-ZFOhHQS68&amp;list=PLSQl0a2vh4HAMBhYyrAzjTJF2oW6GHN74&amp;index=4&amp;ab_channel=KhanAcademy" TargetMode="External"/><Relationship Id="rId131" Type="http://schemas.openxmlformats.org/officeDocument/2006/relationships/hyperlink" Target="https://youtu.be/IHS7os67WbQ" TargetMode="External"/><Relationship Id="rId327" Type="http://schemas.openxmlformats.org/officeDocument/2006/relationships/hyperlink" Target="https://physics.bu.edu/~duffy/HTML5/electric_generator.html" TargetMode="External"/><Relationship Id="rId369" Type="http://schemas.openxmlformats.org/officeDocument/2006/relationships/hyperlink" Target="https://www.vascak.cz/data/android/physicsatschool/template.php?s=opt_mikroskop&amp;l=en" TargetMode="External"/><Relationship Id="rId534" Type="http://schemas.openxmlformats.org/officeDocument/2006/relationships/hyperlink" Target="https://www.ff.vu.lt/external/ff/files/Rasto_darbai_ka_butina_zinoti_2015.pdf" TargetMode="External"/><Relationship Id="rId576" Type="http://schemas.openxmlformats.org/officeDocument/2006/relationships/hyperlink" Target="https://youtu.be/dh4tS5my6O8," TargetMode="External"/><Relationship Id="rId173" Type="http://schemas.openxmlformats.org/officeDocument/2006/relationships/hyperlink" Target="https://www.vascak.cz/data/android/physicsatschool/template.php?s=opt_dute&amp;l=en" TargetMode="External"/><Relationship Id="rId229" Type="http://schemas.openxmlformats.org/officeDocument/2006/relationships/hyperlink" Target="https://phet.colorado.edu/sims/html/atomic-interactions/latest/atomic-interactions_en.html" TargetMode="External"/><Relationship Id="rId380" Type="http://schemas.openxmlformats.org/officeDocument/2006/relationships/hyperlink" Target="https://www.youtube.com/watch?v=j7UtjEjh7k4" TargetMode="External"/><Relationship Id="rId436" Type="http://schemas.openxmlformats.org/officeDocument/2006/relationships/hyperlink" Target="https://www.vascak.cz/data/android/physicsatschool/template.php?s=mech_pohyb&amp;l=en" TargetMode="External"/><Relationship Id="rId601" Type="http://schemas.openxmlformats.org/officeDocument/2006/relationships/hyperlink" Target="https://youtu.be/ZHqgbcib3Xw" TargetMode="External"/><Relationship Id="rId643" Type="http://schemas.openxmlformats.org/officeDocument/2006/relationships/hyperlink" Target="https://youtu.be/pnd-VW_0p54" TargetMode="External"/><Relationship Id="rId240" Type="http://schemas.openxmlformats.org/officeDocument/2006/relationships/hyperlink" Target="https://youtu.be/pnd-VW_0p54" TargetMode="External"/><Relationship Id="rId478" Type="http://schemas.openxmlformats.org/officeDocument/2006/relationships/hyperlink" Target="https://ophysics.com/em8.html" TargetMode="External"/><Relationship Id="rId685" Type="http://schemas.openxmlformats.org/officeDocument/2006/relationships/image" Target="media/image26.png"/><Relationship Id="rId35" Type="http://schemas.openxmlformats.org/officeDocument/2006/relationships/hyperlink" Target="https://www.bipm.org/en/si-base-units/second" TargetMode="External"/><Relationship Id="rId77" Type="http://schemas.openxmlformats.org/officeDocument/2006/relationships/hyperlink" Target="https://phet.colorado.edu/sims/html/masses-and-springs/latest/masses-and-springs_en.html" TargetMode="External"/><Relationship Id="rId100" Type="http://schemas.openxmlformats.org/officeDocument/2006/relationships/hyperlink" Target="https://phet.colorado.edu/en/simulation/states-of-matter" TargetMode="External"/><Relationship Id="rId282" Type="http://schemas.openxmlformats.org/officeDocument/2006/relationships/hyperlink" Target="https://www.emokykla.lt/metodine-medziaga/medziaga/perziura/228?r=1" TargetMode="External"/><Relationship Id="rId338" Type="http://schemas.openxmlformats.org/officeDocument/2006/relationships/hyperlink" Target="https://phet.colorado.edu/sims/html/masses-and-springs/latest/masses-and-springs_en.html" TargetMode="External"/><Relationship Id="rId503" Type="http://schemas.openxmlformats.org/officeDocument/2006/relationships/hyperlink" Target="https://www.vascak.cz/data/android/physicsatschool/template.php?s=opt_rozptylka&amp;l=en" TargetMode="External"/><Relationship Id="rId545" Type="http://schemas.openxmlformats.org/officeDocument/2006/relationships/hyperlink" Target="https://www.youtube.com/watch?v=l80a9B4mLts" TargetMode="External"/><Relationship Id="rId587" Type="http://schemas.openxmlformats.org/officeDocument/2006/relationships/hyperlink" Target="https://concordian-thailand.libguides.com/c.php?g=688995&amp;p=6761154" TargetMode="External"/><Relationship Id="rId8" Type="http://schemas.openxmlformats.org/officeDocument/2006/relationships/webSettings" Target="webSettings.xml"/><Relationship Id="rId142" Type="http://schemas.openxmlformats.org/officeDocument/2006/relationships/hyperlink" Target="https://phet.colorado.edu/sims/html/pendulum-lab/latest/pendulum-lab_en.html" TargetMode="External"/><Relationship Id="rId184" Type="http://schemas.openxmlformats.org/officeDocument/2006/relationships/hyperlink" Target="https://www.vascak.cz/data/android/physicsatschool/template.php?s=opt_mikroskop&amp;l=en" TargetMode="External"/><Relationship Id="rId391" Type="http://schemas.openxmlformats.org/officeDocument/2006/relationships/hyperlink" Target="https://www.emokykla.lt/metodine-medziaga/medziaga/perziura/260?r=1" TargetMode="External"/><Relationship Id="rId405" Type="http://schemas.openxmlformats.org/officeDocument/2006/relationships/hyperlink" Target="https://www.emokykla.lt/metodine-medziaga/medziaga/perziura/304?r=1" TargetMode="External"/><Relationship Id="rId447" Type="http://schemas.openxmlformats.org/officeDocument/2006/relationships/hyperlink" Target="https://phet.colorado.edu/sims/html/collision-lab/latest/collision-lab_en.html" TargetMode="External"/><Relationship Id="rId612" Type="http://schemas.openxmlformats.org/officeDocument/2006/relationships/hyperlink" Target="http://physics.bu.edu/~duffy/HTML5/diffraction_grating.html" TargetMode="External"/><Relationship Id="rId251" Type="http://schemas.openxmlformats.org/officeDocument/2006/relationships/hyperlink" Target="https://youtu.be/lV2vvY4giz8" TargetMode="External"/><Relationship Id="rId489" Type="http://schemas.openxmlformats.org/officeDocument/2006/relationships/hyperlink" Target="https://phet.colorado.edu/sims/html/masses-and-springs-basics/latest/masses-and-springs-basics_en.html" TargetMode="External"/><Relationship Id="rId654" Type="http://schemas.openxmlformats.org/officeDocument/2006/relationships/hyperlink" Target="https://home.cern/science/physics/higgs-boson" TargetMode="External"/><Relationship Id="rId696" Type="http://schemas.openxmlformats.org/officeDocument/2006/relationships/image" Target="media/image36.png"/><Relationship Id="rId46" Type="http://schemas.openxmlformats.org/officeDocument/2006/relationships/hyperlink" Target="https://www.youtube.com/watch?v=0nuUbDGavfw" TargetMode="External"/><Relationship Id="rId293" Type="http://schemas.openxmlformats.org/officeDocument/2006/relationships/hyperlink" Target="https://www.youtube.com/watch?v=1YeBgtH589c" TargetMode="External"/><Relationship Id="rId307" Type="http://schemas.openxmlformats.org/officeDocument/2006/relationships/hyperlink" Target="https://phet.colorado.edu/sims/cheerpj/capacitor-lab/latest/capacitor-lab.html?simulation=capacitor-lab" TargetMode="External"/><Relationship Id="rId349" Type="http://schemas.openxmlformats.org/officeDocument/2006/relationships/hyperlink" Target="https://www.walter-fendt.de/html5/phen/oscillatingcircuit_en.htm" TargetMode="External"/><Relationship Id="rId514" Type="http://schemas.openxmlformats.org/officeDocument/2006/relationships/hyperlink" Target="https://phet.colorado.edu/sims/cheerpj/hydrogen-atom/latest/hydrogen-atom.html?simulation=hydrogen-atom" TargetMode="External"/><Relationship Id="rId556" Type="http://schemas.openxmlformats.org/officeDocument/2006/relationships/hyperlink" Target="https://www.youtube.com/watch?v=fUhMVG-l0lI&amp;list=PLPsx331rqafX14LLWsKPJ2Vqm6GSFxBL3&amp;ab_channel=ChrisDoner" TargetMode="External"/><Relationship Id="rId88" Type="http://schemas.openxmlformats.org/officeDocument/2006/relationships/hyperlink" Target="https://www.youtube.com/watch?v=1YeBgtH589c" TargetMode="External"/><Relationship Id="rId111" Type="http://schemas.openxmlformats.org/officeDocument/2006/relationships/hyperlink" Target="https://phet.colorado.edu/en/simulations/capacitor-lab-basics" TargetMode="External"/><Relationship Id="rId153" Type="http://schemas.openxmlformats.org/officeDocument/2006/relationships/hyperlink" Target="https://seilias.gr/go-lab/html5/longitudinalWaves.plain.html" TargetMode="External"/><Relationship Id="rId195" Type="http://schemas.openxmlformats.org/officeDocument/2006/relationships/hyperlink" Target="http://physics.bu.edu/~duffy/HTML5/diffraction_grating.html" TargetMode="External"/><Relationship Id="rId209" Type="http://schemas.openxmlformats.org/officeDocument/2006/relationships/hyperlink" Target="https://phet.colorado.edu/sims/cheerpj/photoelectric/latest/photoelectric.html?simulation=photoelectric" TargetMode="External"/><Relationship Id="rId360" Type="http://schemas.openxmlformats.org/officeDocument/2006/relationships/hyperlink" Target="https://phet.colorado.edu/sims/html/bending-light/latest/bending-light_en.html" TargetMode="External"/><Relationship Id="rId416" Type="http://schemas.openxmlformats.org/officeDocument/2006/relationships/hyperlink" Target="https://phet.colorado.edu/sims/html/blackbody-spectrum/latest/blackbody-spectrum_en.html" TargetMode="External"/><Relationship Id="rId598" Type="http://schemas.openxmlformats.org/officeDocument/2006/relationships/hyperlink" Target="https://youtu.be/0TbBy3D91WM" TargetMode="External"/><Relationship Id="rId220" Type="http://schemas.openxmlformats.org/officeDocument/2006/relationships/hyperlink" Target="https://www.britannica.com/technology/laser/History" TargetMode="External"/><Relationship Id="rId458" Type="http://schemas.openxmlformats.org/officeDocument/2006/relationships/hyperlink" Target="https://www.vascak.cz/data/android/physicsatschool/template.php?s=mf_carnot&amp;l=en" TargetMode="External"/><Relationship Id="rId623" Type="http://schemas.openxmlformats.org/officeDocument/2006/relationships/hyperlink" Target="https://youtu.be/P3ABix1LJAI" TargetMode="External"/><Relationship Id="rId665" Type="http://schemas.openxmlformats.org/officeDocument/2006/relationships/hyperlink" Target="https://www.youtube.com/watch?v=pBQjsOaRHxg" TargetMode="External"/><Relationship Id="rId15" Type="http://schemas.openxmlformats.org/officeDocument/2006/relationships/image" Target="media/image5.jpeg"/><Relationship Id="rId57" Type="http://schemas.openxmlformats.org/officeDocument/2006/relationships/hyperlink" Target="https://www.vascak.cz/data/android/physicsatschool/template.php?s=mech_pohyb&amp;l=en" TargetMode="External"/><Relationship Id="rId262" Type="http://schemas.openxmlformats.org/officeDocument/2006/relationships/hyperlink" Target="https://www.youtube.com/watch?v=ttZCKAMpcAo" TargetMode="External"/><Relationship Id="rId318" Type="http://schemas.openxmlformats.org/officeDocument/2006/relationships/hyperlink" Target="https://ophysics.com/em8.html" TargetMode="External"/><Relationship Id="rId525" Type="http://schemas.openxmlformats.org/officeDocument/2006/relationships/hyperlink" Target="https://am.lrv.lt/lt/veiklos-sritys-1/darnus-vystymasis-ir-strateginiai-pokyciai/darnus-vystymasis/darnus-vystymasis-ir-lietuva/" TargetMode="External"/><Relationship Id="rId567" Type="http://schemas.openxmlformats.org/officeDocument/2006/relationships/hyperlink" Target="https://concordian-thailand.libguides.com/c.php?g=688995&amp;p=4943416" TargetMode="External"/><Relationship Id="rId99" Type="http://schemas.openxmlformats.org/officeDocument/2006/relationships/hyperlink" Target="https://www.vascak.cz/data/android/physicsatschool/template.php?s=mf_vnitrni_energie&amp;l=en" TargetMode="External"/><Relationship Id="rId122" Type="http://schemas.openxmlformats.org/officeDocument/2006/relationships/hyperlink" Target="https://phet.colorado.edu/en/simulations/circuit-construction-kit-dc-virtual-lab" TargetMode="External"/><Relationship Id="rId164" Type="http://schemas.openxmlformats.org/officeDocument/2006/relationships/hyperlink" Target="https://libapps-au.s3-ap-southeast-2.amazonaws.com/accounts/135923/images/Super33.gif" TargetMode="External"/><Relationship Id="rId371" Type="http://schemas.openxmlformats.org/officeDocument/2006/relationships/hyperlink" Target="https://phet.colorado.edu/sims/html/wave-interference/latest/wave-interference_en.html" TargetMode="External"/><Relationship Id="rId427" Type="http://schemas.openxmlformats.org/officeDocument/2006/relationships/hyperlink" Target="https://physics.nist.gov/cuu/Units/units.html" TargetMode="External"/><Relationship Id="rId469" Type="http://schemas.openxmlformats.org/officeDocument/2006/relationships/hyperlink" Target="http://seilias.gr/go-lab/html5/directionOfElectircCurrent.plain.html" TargetMode="External"/><Relationship Id="rId634" Type="http://schemas.openxmlformats.org/officeDocument/2006/relationships/hyperlink" Target="http://www.technologijos.lt/n/mtl/S-43156/straipsnis/Lietuvisku-lazeriu-istorija-kaip-viskas-prasidejo" TargetMode="External"/><Relationship Id="rId676" Type="http://schemas.openxmlformats.org/officeDocument/2006/relationships/image" Target="media/image17.png"/><Relationship Id="rId26" Type="http://schemas.openxmlformats.org/officeDocument/2006/relationships/hyperlink" Target="http://www.differencebetween.net/science/difference-between-observational-study-and-experiments/" TargetMode="External"/><Relationship Id="rId231" Type="http://schemas.openxmlformats.org/officeDocument/2006/relationships/hyperlink" Target="https://www.britannica.com/science/half-life-radioactivity" TargetMode="External"/><Relationship Id="rId273" Type="http://schemas.openxmlformats.org/officeDocument/2006/relationships/image" Target="media/image6.png"/><Relationship Id="rId329" Type="http://schemas.openxmlformats.org/officeDocument/2006/relationships/hyperlink" Target="https://www.emokykla.lt/metodine-medziaga/medziaga/perziura/227?r=1" TargetMode="External"/><Relationship Id="rId480" Type="http://schemas.openxmlformats.org/officeDocument/2006/relationships/hyperlink" Target="http://physics.bu.edu/~duffy/HTML5/threeD_magnetism.html" TargetMode="External"/><Relationship Id="rId536" Type="http://schemas.openxmlformats.org/officeDocument/2006/relationships/hyperlink" Target="https://phet.colorado.edu/en/simulations/vector-addition" TargetMode="External"/><Relationship Id="rId701" Type="http://schemas.openxmlformats.org/officeDocument/2006/relationships/image" Target="media/image41.png"/><Relationship Id="rId68" Type="http://schemas.openxmlformats.org/officeDocument/2006/relationships/hyperlink" Target="https://www.youtube.com/watch?v=ou9YMWlJgkE&amp;list=PLSQl0a2vh4HAMBhYyrAzjTJF2oW6GHN74&amp;index=31&amp;ab_channel=KhanAcademy" TargetMode="External"/><Relationship Id="rId133" Type="http://schemas.openxmlformats.org/officeDocument/2006/relationships/hyperlink" Target="https://www.youtube.com/watch?v=0t9IsiEMres&amp;list=PLPsx331rqafXwle6p_2jQjhzedHrVJE5v&amp;index=2" TargetMode="External"/><Relationship Id="rId175" Type="http://schemas.openxmlformats.org/officeDocument/2006/relationships/hyperlink" Target="https://phet.colorado.edu/sims/html/bending-light/latest/bending-light_en.html" TargetMode="External"/><Relationship Id="rId340" Type="http://schemas.openxmlformats.org/officeDocument/2006/relationships/hyperlink" Target="https://phet.colorado.edu/sims/html/pendulum-lab/latest/pendulum-lab_en.html" TargetMode="External"/><Relationship Id="rId578" Type="http://schemas.openxmlformats.org/officeDocument/2006/relationships/hyperlink" Target="https://www.emokykla.lt/bendrasis/vadoveliai/vadoveliu-duomenu-baze" TargetMode="External"/><Relationship Id="rId200" Type="http://schemas.openxmlformats.org/officeDocument/2006/relationships/hyperlink" Target="https://www.youtube.com/watch?v=O0PawPSdk28" TargetMode="External"/><Relationship Id="rId382" Type="http://schemas.openxmlformats.org/officeDocument/2006/relationships/hyperlink" Target="https://www.vascak.cz/data/android/physicsatschool/template.php?s=atom_rutheford&amp;l=cz" TargetMode="External"/><Relationship Id="rId438" Type="http://schemas.openxmlformats.org/officeDocument/2006/relationships/hyperlink" Target="https://phet.colorado.edu/sims/html/projectile-motion/latest/projectile-motion_en.html" TargetMode="External"/><Relationship Id="rId603" Type="http://schemas.openxmlformats.org/officeDocument/2006/relationships/hyperlink" Target="https://www.seilias.gr/go-lab/html5/reflectionRefraction.plain.html" TargetMode="External"/><Relationship Id="rId645" Type="http://schemas.openxmlformats.org/officeDocument/2006/relationships/hyperlink" Target="https://youtu.be/P99C051arMo;%C2%A0" TargetMode="External"/><Relationship Id="rId687" Type="http://schemas.openxmlformats.org/officeDocument/2006/relationships/image" Target="media/image28.png"/><Relationship Id="rId242" Type="http://schemas.openxmlformats.org/officeDocument/2006/relationships/hyperlink" Target="https://www.world-nuclear.org/nuclear-essentials/how-does-a-nuclear-reactor-work.aspx" TargetMode="External"/><Relationship Id="rId284" Type="http://schemas.openxmlformats.org/officeDocument/2006/relationships/hyperlink" Target="https://phet.colorado.edu/sims/html/vector-addition/latest/vector-addition_en.html" TargetMode="External"/><Relationship Id="rId491" Type="http://schemas.openxmlformats.org/officeDocument/2006/relationships/hyperlink" Target="https://phet.colorado.edu/sims/html/waves-intro/latest/waves-intro_en.html" TargetMode="External"/><Relationship Id="rId505" Type="http://schemas.openxmlformats.org/officeDocument/2006/relationships/hyperlink" Target="https://www.vascak.cz/data/android/physicsatschool/template.php?s=opt_kepler&amp;l=en" TargetMode="External"/><Relationship Id="rId37" Type="http://schemas.openxmlformats.org/officeDocument/2006/relationships/hyperlink" Target="https://www.khanacademy.org/math/pre-algebra/pre-algebra-exponents-radicals/pre-algebra-scientific-notation/v/scientific-notation-old" TargetMode="External"/><Relationship Id="rId79" Type="http://schemas.openxmlformats.org/officeDocument/2006/relationships/hyperlink" Target="https://www.youtube.com/watch?v=1WOrgrIcQZU&amp;list=PLSQl0a2vh4HAMBhYyrAzjTJF2oW6GHN74&amp;index=2&amp;ab_channel=KhanAcademy" TargetMode="External"/><Relationship Id="rId102" Type="http://schemas.openxmlformats.org/officeDocument/2006/relationships/hyperlink" Target="https://www.vascak.cz/data/android/physicsatschool/template.php?s=mf_carnot&amp;l=en" TargetMode="External"/><Relationship Id="rId144" Type="http://schemas.openxmlformats.org/officeDocument/2006/relationships/hyperlink" Target="https://phet.colorado.edu/sims/html/pendulum-lab/latest/pendulum-lab_en.html" TargetMode="External"/><Relationship Id="rId547" Type="http://schemas.openxmlformats.org/officeDocument/2006/relationships/hyperlink" Target="https://www.youtube.com/watch?v=hOasjjeUpks" TargetMode="External"/><Relationship Id="rId589" Type="http://schemas.openxmlformats.org/officeDocument/2006/relationships/hyperlink" Target="http://physics.bu.edu/~duffy/HTML5/longitudinal_wave.html" TargetMode="External"/><Relationship Id="rId90" Type="http://schemas.openxmlformats.org/officeDocument/2006/relationships/hyperlink" Target="https://phet.colorado.edu/sims/html/hookes-law/latest/hookes-law_en.html" TargetMode="External"/><Relationship Id="rId186" Type="http://schemas.openxmlformats.org/officeDocument/2006/relationships/hyperlink" Target="https://www.youtube.com/watch?v=IRBfpBPELmE" TargetMode="External"/><Relationship Id="rId351" Type="http://schemas.openxmlformats.org/officeDocument/2006/relationships/hyperlink" Target="https://www.vascak.cz/data/android/physicsatschool/template.php?s=ele_elmg&amp;l=en" TargetMode="External"/><Relationship Id="rId393" Type="http://schemas.openxmlformats.org/officeDocument/2006/relationships/hyperlink" Target="https://web.vu.lt/ff/v.pyragaite/failai/BEFP/skaidres/paskaita_11.pdf" TargetMode="External"/><Relationship Id="rId407" Type="http://schemas.openxmlformats.org/officeDocument/2006/relationships/hyperlink" Target="https://www.emokykla.lt/upload/files/2024/03/26/kaip-pasigaminti-daleliu-detektoriu-1.pdf" TargetMode="External"/><Relationship Id="rId449" Type="http://schemas.openxmlformats.org/officeDocument/2006/relationships/hyperlink" Target="https://www.vascak.cz/data/android/physicsatschool/template.php?s=mech_pruzna&amp;l=en" TargetMode="External"/><Relationship Id="rId614" Type="http://schemas.openxmlformats.org/officeDocument/2006/relationships/hyperlink" Target="https://www.youtube.com/watch?v=fiQysx8yM0Q&amp;t=406s" TargetMode="External"/><Relationship Id="rId656" Type="http://schemas.openxmlformats.org/officeDocument/2006/relationships/hyperlink" Target="https://youtu.be/nQjzZjYfzjg" TargetMode="External"/><Relationship Id="rId211" Type="http://schemas.openxmlformats.org/officeDocument/2006/relationships/hyperlink" Target="https://youtu.be/v5h3h2E4z2Q" TargetMode="External"/><Relationship Id="rId253" Type="http://schemas.openxmlformats.org/officeDocument/2006/relationships/hyperlink" Target="https://youtu.be/zAazvVIGK-c" TargetMode="External"/><Relationship Id="rId295" Type="http://schemas.openxmlformats.org/officeDocument/2006/relationships/hyperlink" Target="https://www.youtube.com/watch?v=DgAp605kbMk" TargetMode="External"/><Relationship Id="rId309" Type="http://schemas.openxmlformats.org/officeDocument/2006/relationships/hyperlink" Target="https://go-lab.gw.utwente.nl/production/electricalCircuitLab/build/circuitLab.html?preview=" TargetMode="External"/><Relationship Id="rId460" Type="http://schemas.openxmlformats.org/officeDocument/2006/relationships/hyperlink" Target="https://phet.colorado.edu/en/simulations/balloons-and-static-electricity" TargetMode="External"/><Relationship Id="rId516" Type="http://schemas.openxmlformats.org/officeDocument/2006/relationships/hyperlink" Target="https://phet.colorado.edu/sims/cheerpj/lasers/latest/lasers.html?simulation=lasers" TargetMode="External"/><Relationship Id="rId698" Type="http://schemas.openxmlformats.org/officeDocument/2006/relationships/image" Target="media/image38.png"/><Relationship Id="rId48" Type="http://schemas.openxmlformats.org/officeDocument/2006/relationships/hyperlink" Target="https://phet.colorado.edu/sims/html/vector-addition/latest/vector-addition_en.html" TargetMode="External"/><Relationship Id="rId113" Type="http://schemas.openxmlformats.org/officeDocument/2006/relationships/hyperlink" Target="http://seilias.gr/go-lab/html5/directionOfElectircCurrent.plain.html" TargetMode="External"/><Relationship Id="rId320" Type="http://schemas.openxmlformats.org/officeDocument/2006/relationships/hyperlink" Target="http://physics.bu.edu/~duffy/HTML5/charge_in_field.html" TargetMode="External"/><Relationship Id="rId558" Type="http://schemas.openxmlformats.org/officeDocument/2006/relationships/hyperlink" Target="https://www.youtube.com/watch?v=Y-QOfc2XqOk&amp;list=PL58rKAc12lkJZ_AEYekzyKqFtiFXPD2g8&amp;index=11" TargetMode="External"/><Relationship Id="rId155" Type="http://schemas.openxmlformats.org/officeDocument/2006/relationships/hyperlink" Target="http://seilias.gr/go-lab/html5/emWave.plain.html" TargetMode="External"/><Relationship Id="rId197" Type="http://schemas.openxmlformats.org/officeDocument/2006/relationships/hyperlink" Target="https://www.vascak.cz/data/android/physicsatschool/template.php?s=opt_interference&amp;l=en%22" TargetMode="External"/><Relationship Id="rId362" Type="http://schemas.openxmlformats.org/officeDocument/2006/relationships/hyperlink" Target="https://libapps-au.s3-ap-southeast-2.amazonaws.com/accounts/135923/images/Super33.gif" TargetMode="External"/><Relationship Id="rId418" Type="http://schemas.openxmlformats.org/officeDocument/2006/relationships/hyperlink" Target="https://cours0es.lumenlearning.com/boundless-physics/chapter/history-and-quantum-mechanical-quantities/" TargetMode="External"/><Relationship Id="rId625" Type="http://schemas.openxmlformats.org/officeDocument/2006/relationships/hyperlink" Target="https://youtu.be/P3ABix1LJAI" TargetMode="External"/><Relationship Id="rId222" Type="http://schemas.openxmlformats.org/officeDocument/2006/relationships/hyperlink" Target="https://phet.colorado.edu/sims/cheerpj/lasers/latest/lasers.html?simulation=lasers" TargetMode="External"/><Relationship Id="rId264" Type="http://schemas.openxmlformats.org/officeDocument/2006/relationships/hyperlink" Target="http://hyperphysics.phy-astr.gsu.edu/hbase/Relativ/ltrans.html" TargetMode="External"/><Relationship Id="rId471" Type="http://schemas.openxmlformats.org/officeDocument/2006/relationships/hyperlink" Target="https://phet.colorado.edu/en/simulations/resistance-in-a-wire" TargetMode="External"/><Relationship Id="rId667" Type="http://schemas.openxmlformats.org/officeDocument/2006/relationships/hyperlink" Target="https://www.youtube.com/user/CampbellMitch" TargetMode="External"/><Relationship Id="rId17" Type="http://schemas.openxmlformats.org/officeDocument/2006/relationships/hyperlink" Target="https://www.berkeley.edu/about/history-discoveries" TargetMode="External"/><Relationship Id="rId59" Type="http://schemas.openxmlformats.org/officeDocument/2006/relationships/hyperlink" Target="https://www.vascak.cz/data/android/physicsatschool/template.php?s=mech_kolo&amp;l=en" TargetMode="External"/><Relationship Id="rId124" Type="http://schemas.openxmlformats.org/officeDocument/2006/relationships/hyperlink" Target="http://physics.bu.edu/~duffy/HTML5/threeD_magnetism.html" TargetMode="External"/><Relationship Id="rId527" Type="http://schemas.openxmlformats.org/officeDocument/2006/relationships/hyperlink" Target="https://www.forbes.com/sites/chadorzel/2019/11/29/decades-and-discoveries-defining-the-eras-of-physics-history/?sh=4a24dc0e4270" TargetMode="External"/><Relationship Id="rId569" Type="http://schemas.openxmlformats.org/officeDocument/2006/relationships/hyperlink" Target="https://www.youtube.com/watch?v=tAtFm14TisI" TargetMode="External"/><Relationship Id="rId70" Type="http://schemas.openxmlformats.org/officeDocument/2006/relationships/hyperlink" Target="https://www.youtube.com/watch?v=By-ggTfeuJU&amp;list=PLSQl0a2vh4HAMBhYyrAzjTJF2oW6GHN74&amp;index=9&amp;ab_channel=KhanAcademy" TargetMode="External"/><Relationship Id="rId166" Type="http://schemas.openxmlformats.org/officeDocument/2006/relationships/hyperlink" Target="https://www.youtube.com/watch?v=mRpVMDw_SYs" TargetMode="External"/><Relationship Id="rId331" Type="http://schemas.openxmlformats.org/officeDocument/2006/relationships/hyperlink" Target="https://sankeymatic.com/build/" TargetMode="External"/><Relationship Id="rId373" Type="http://schemas.openxmlformats.org/officeDocument/2006/relationships/hyperlink" Target="https://www.youtube.com/watch?v=IRBfpBPELmE" TargetMode="External"/><Relationship Id="rId429" Type="http://schemas.openxmlformats.org/officeDocument/2006/relationships/hyperlink" Target="https://phet.colorado.edu/" TargetMode="External"/><Relationship Id="rId580" Type="http://schemas.openxmlformats.org/officeDocument/2006/relationships/hyperlink" Target="https://www.youtube.com/watch?v=lxOO19VSH1g" TargetMode="External"/><Relationship Id="rId636" Type="http://schemas.openxmlformats.org/officeDocument/2006/relationships/hyperlink" Target="https://www.britannica.com/science/nuclear-model" TargetMode="External"/><Relationship Id="rId1" Type="http://schemas.openxmlformats.org/officeDocument/2006/relationships/customXml" Target="../customXml/item1.xml"/><Relationship Id="rId233" Type="http://schemas.openxmlformats.org/officeDocument/2006/relationships/hyperlink" Target="https://phet.colorado.edu/sims/cheerpj/nuclear-physics/latest/nuclear-physics.html?simulation=alpha-decay" TargetMode="External"/><Relationship Id="rId440" Type="http://schemas.openxmlformats.org/officeDocument/2006/relationships/hyperlink" Target="https://www.vascak.cz/data/android/physicsatschool/template.php?s=mech_newton1&amp;l=en" TargetMode="External"/><Relationship Id="rId678" Type="http://schemas.openxmlformats.org/officeDocument/2006/relationships/image" Target="media/image19.png"/><Relationship Id="rId28" Type="http://schemas.openxmlformats.org/officeDocument/2006/relationships/hyperlink" Target="https://towardsdatascience.com/observational-vs-experimental-study-543425a3b3c8" TargetMode="External"/><Relationship Id="rId275" Type="http://schemas.openxmlformats.org/officeDocument/2006/relationships/header" Target="header1.xml"/><Relationship Id="rId300" Type="http://schemas.openxmlformats.org/officeDocument/2006/relationships/hyperlink" Target="https://phet.colorado.edu/en/simulations/charges-and-fields" TargetMode="External"/><Relationship Id="rId482" Type="http://schemas.openxmlformats.org/officeDocument/2006/relationships/hyperlink" Target="http://physics.bu.edu/~duffy/HTML5/DC_motor.html" TargetMode="External"/><Relationship Id="rId538" Type="http://schemas.openxmlformats.org/officeDocument/2006/relationships/hyperlink" Target="https://www.youtube.com/watch?v=Z8yZUt5wTxM" TargetMode="External"/><Relationship Id="rId703" Type="http://schemas.openxmlformats.org/officeDocument/2006/relationships/fontTable" Target="fontTable.xml"/><Relationship Id="rId81" Type="http://schemas.openxmlformats.org/officeDocument/2006/relationships/hyperlink" Target="https://www.youtube.com/watch?v=fUhMVG-l0lI&amp;list=PLPsx331rqafX14LLWsKPJ2Vqm6GSFxBL3&amp;ab_channel=ChrisDoner" TargetMode="External"/><Relationship Id="rId135" Type="http://schemas.openxmlformats.org/officeDocument/2006/relationships/hyperlink" Target="https://youtu.be/_Ckc7X0Gg-Y" TargetMode="External"/><Relationship Id="rId177" Type="http://schemas.openxmlformats.org/officeDocument/2006/relationships/hyperlink" Target="https://www.vascak.cz/data/android/physicsatschool/template.php?s=opt_hranol&amp;l=en" TargetMode="External"/><Relationship Id="rId342" Type="http://schemas.openxmlformats.org/officeDocument/2006/relationships/hyperlink" Target="https://www.vascak.cz/data/android/physicsatschool/template.php?s=kv_harmonicke_kmitani&amp;l=en" TargetMode="External"/><Relationship Id="rId384" Type="http://schemas.openxmlformats.org/officeDocument/2006/relationships/hyperlink" Target="https://phet.colorado.edu/sims/cheerpj/hydrogen-atom/latest/hydrogen-atom.html?simulation=hydrogen-atom" TargetMode="External"/><Relationship Id="rId591" Type="http://schemas.openxmlformats.org/officeDocument/2006/relationships/hyperlink" Target="https://upload.wikimedia.org/wikipedia/commons/1/1c/Wave-diffraction-2.gif" TargetMode="External"/><Relationship Id="rId605" Type="http://schemas.openxmlformats.org/officeDocument/2006/relationships/hyperlink" Target="https://www.youtube.com/watch?v=O0PawPSdk28" TargetMode="External"/><Relationship Id="rId202" Type="http://schemas.openxmlformats.org/officeDocument/2006/relationships/hyperlink" Target="https://www.youtube.com/watch?v=eo_owZ2UK7E" TargetMode="External"/><Relationship Id="rId244" Type="http://schemas.openxmlformats.org/officeDocument/2006/relationships/hyperlink" Target="https://youtu.be/LpngZPWlZAc" TargetMode="External"/><Relationship Id="rId647" Type="http://schemas.openxmlformats.org/officeDocument/2006/relationships/hyperlink" Target="https://timeline.web.cern.ch/timeline-header/86" TargetMode="External"/><Relationship Id="rId689" Type="http://schemas.openxmlformats.org/officeDocument/2006/relationships/image" Target="media/image30.png"/><Relationship Id="rId39" Type="http://schemas.openxmlformats.org/officeDocument/2006/relationships/hyperlink" Target="https://htwins.net/scale2/" TargetMode="External"/><Relationship Id="rId286" Type="http://schemas.openxmlformats.org/officeDocument/2006/relationships/hyperlink" Target="https://www.vascak.cz/data/android/physicsatschool/template.php?s=mech_kolo&amp;l=en" TargetMode="External"/><Relationship Id="rId451" Type="http://schemas.openxmlformats.org/officeDocument/2006/relationships/hyperlink" Target="https://phet.colorado.edu/sims/html/gas-properties/latest/gas-properties_en.html" TargetMode="External"/><Relationship Id="rId493" Type="http://schemas.openxmlformats.org/officeDocument/2006/relationships/hyperlink" Target="https://seilias.gr/go-lab/html5/longitudinalWaves.plain.html" TargetMode="External"/><Relationship Id="rId507" Type="http://schemas.openxmlformats.org/officeDocument/2006/relationships/hyperlink" Target="https://www.vascak.cz/data/android/physicsatschool/template.php?s=opt_mikroskop&amp;l=en" TargetMode="External"/><Relationship Id="rId549" Type="http://schemas.openxmlformats.org/officeDocument/2006/relationships/hyperlink" Target="https://www.youtube.com/watch?v=5-ZFOhHQS68&amp;list=PLSQl0a2vh4HAMBhYyrAzjTJF2oW6GHN74&amp;index=4&amp;ab_channel=KhanAcademy" TargetMode="External"/><Relationship Id="rId50" Type="http://schemas.openxmlformats.org/officeDocument/2006/relationships/hyperlink" Target="https://www.youtube.com/watch?v=iHXNVw6nvZI" TargetMode="External"/><Relationship Id="rId104" Type="http://schemas.openxmlformats.org/officeDocument/2006/relationships/hyperlink" Target="https://phet.colorado.edu/en/simulations/balloons-and-static-electricity" TargetMode="External"/><Relationship Id="rId146" Type="http://schemas.openxmlformats.org/officeDocument/2006/relationships/hyperlink" Target="https://www.youtube.com/watch?v=ST0QlbytnBQ" TargetMode="External"/><Relationship Id="rId188" Type="http://schemas.openxmlformats.org/officeDocument/2006/relationships/hyperlink" Target="https://phet.colorado.edu/sims/html/fourier-making-waves/latest/fourier-making-waves_en.html" TargetMode="External"/><Relationship Id="rId311" Type="http://schemas.openxmlformats.org/officeDocument/2006/relationships/hyperlink" Target="http://physics.bu.edu/~duffy/HTML5/ohm_IVgraph.html" TargetMode="External"/><Relationship Id="rId353" Type="http://schemas.openxmlformats.org/officeDocument/2006/relationships/hyperlink" Target="https://concordian-thailand.libguides.com/c.php?g=688995&amp;p=6761154" TargetMode="External"/><Relationship Id="rId395" Type="http://schemas.openxmlformats.org/officeDocument/2006/relationships/hyperlink" Target="https://web.vu.lt/ff/v.pyragaite/failai/BEFP/skaidres/paskaita_11.pdf" TargetMode="External"/><Relationship Id="rId409" Type="http://schemas.openxmlformats.org/officeDocument/2006/relationships/hyperlink" Target="https://www.vascak.cz/data/android/physicsatschool/template.php?s=str_dilatace&amp;l=cz" TargetMode="External"/><Relationship Id="rId560" Type="http://schemas.openxmlformats.org/officeDocument/2006/relationships/hyperlink" Target="https://www.youtube.com/watch?v=1YeBgtH589c" TargetMode="External"/><Relationship Id="rId92" Type="http://schemas.openxmlformats.org/officeDocument/2006/relationships/hyperlink" Target="https://phet.colorado.edu/sims/html/energy-skate-park/latest/energy-skate-park_en.html" TargetMode="External"/><Relationship Id="rId213" Type="http://schemas.openxmlformats.org/officeDocument/2006/relationships/hyperlink" Target="https://www.youtube.com/watch?v=j7UtjEjh7k4" TargetMode="External"/><Relationship Id="rId420" Type="http://schemas.openxmlformats.org/officeDocument/2006/relationships/hyperlink" Target="https://youtu.be/IYnU4T3jbgA" TargetMode="External"/><Relationship Id="rId616" Type="http://schemas.openxmlformats.org/officeDocument/2006/relationships/hyperlink" Target="https://www.youtube.com/watch?v=NazBRcMDOOo" TargetMode="External"/><Relationship Id="rId658" Type="http://schemas.openxmlformats.org/officeDocument/2006/relationships/hyperlink" Target="https://scoollab.web.cern.ch/bubble-chamber-pictures-classroom" TargetMode="External"/><Relationship Id="rId255" Type="http://schemas.openxmlformats.org/officeDocument/2006/relationships/hyperlink" Target="https://home.cern/news/series/lhc-physics-ten/searching-unknown" TargetMode="External"/><Relationship Id="rId297" Type="http://schemas.openxmlformats.org/officeDocument/2006/relationships/hyperlink" Target="https://phet.colorado.edu/sims/html/gas-properties/latest/gas-properties_en.html" TargetMode="External"/><Relationship Id="rId462" Type="http://schemas.openxmlformats.org/officeDocument/2006/relationships/hyperlink" Target="https://phet.colorado.edu/en/simulations/coulombs-law" TargetMode="External"/><Relationship Id="rId518" Type="http://schemas.openxmlformats.org/officeDocument/2006/relationships/hyperlink" Target="https://phet.colorado.edu/sims/html/atomic-interactions/latest/atomic-interactions_en.html" TargetMode="External"/><Relationship Id="rId115" Type="http://schemas.openxmlformats.org/officeDocument/2006/relationships/hyperlink" Target="https://phet.colorado.edu/en/simulations/resistance-in-a-wire" TargetMode="External"/><Relationship Id="rId157" Type="http://schemas.openxmlformats.org/officeDocument/2006/relationships/hyperlink" Target="https://upload.wikimedia.org/wikipedia/commons/e/e4/Wavelength%3Dslitwidthblue3D.gif" TargetMode="External"/><Relationship Id="rId322" Type="http://schemas.openxmlformats.org/officeDocument/2006/relationships/hyperlink" Target="https://phet.colorado.edu/en/simulations/faradays-law" TargetMode="External"/><Relationship Id="rId364" Type="http://schemas.openxmlformats.org/officeDocument/2006/relationships/hyperlink" Target="https://www.youtube.com/watch?v=R6H-tl1i3Ek" TargetMode="External"/><Relationship Id="rId61" Type="http://schemas.openxmlformats.org/officeDocument/2006/relationships/hyperlink" Target="https://www.vascak.cz/data/android/physicsatschool/template.php?s=gp_vrh_sikmy&amp;l=en" TargetMode="External"/><Relationship Id="rId199" Type="http://schemas.openxmlformats.org/officeDocument/2006/relationships/hyperlink" Target="https://www.youtube.com/watch?v=s-HN-UpAe9M" TargetMode="External"/><Relationship Id="rId571" Type="http://schemas.openxmlformats.org/officeDocument/2006/relationships/hyperlink" Target="https://www.youtube.com/watch?v=APg9gvEfRHs&amp;t=581s" TargetMode="External"/><Relationship Id="rId627" Type="http://schemas.openxmlformats.org/officeDocument/2006/relationships/hyperlink" Target="https://www.youtube.com/watch?v=ifyLMuSyfdI" TargetMode="External"/><Relationship Id="rId669" Type="http://schemas.openxmlformats.org/officeDocument/2006/relationships/image" Target="media/image10.png"/><Relationship Id="rId19" Type="http://schemas.openxmlformats.org/officeDocument/2006/relationships/hyperlink" Target="https://blog.praxilabs.com/category/physics/" TargetMode="External"/><Relationship Id="rId224" Type="http://schemas.openxmlformats.org/officeDocument/2006/relationships/hyperlink" Target="https://youtu.be/cJgViCkzg8o" TargetMode="External"/><Relationship Id="rId266" Type="http://schemas.openxmlformats.org/officeDocument/2006/relationships/hyperlink" Target="https://www.vascak.cz/data/android/physicsatschool/template.php?s=str_dilatace&amp;l=cz" TargetMode="External"/><Relationship Id="rId431" Type="http://schemas.openxmlformats.org/officeDocument/2006/relationships/hyperlink" Target="https://www.geogebra.org/" TargetMode="External"/><Relationship Id="rId473" Type="http://schemas.openxmlformats.org/officeDocument/2006/relationships/hyperlink" Target="http://physics.bu.edu/~duffy/HTML5/circuit_power_boxes_combination.html" TargetMode="External"/><Relationship Id="rId529" Type="http://schemas.openxmlformats.org/officeDocument/2006/relationships/hyperlink" Target="https://www.vle.lt/straipsnis/fizika-lietuvoje/" TargetMode="External"/><Relationship Id="rId680" Type="http://schemas.openxmlformats.org/officeDocument/2006/relationships/image" Target="media/image21.png"/><Relationship Id="rId30" Type="http://schemas.openxmlformats.org/officeDocument/2006/relationships/hyperlink" Target="https://www.futurity.org/physics-theoretical-versus-experimental-2027822/" TargetMode="External"/><Relationship Id="rId126" Type="http://schemas.openxmlformats.org/officeDocument/2006/relationships/hyperlink" Target="http://physics.bu.edu/~duffy/HTML5/DC_motor.html" TargetMode="External"/><Relationship Id="rId168" Type="http://schemas.openxmlformats.org/officeDocument/2006/relationships/hyperlink" Target="https://youtu.be/O_kOKYXeaks" TargetMode="External"/><Relationship Id="rId333" Type="http://schemas.openxmlformats.org/officeDocument/2006/relationships/hyperlink" Target="https://www.youtube.com/watch?v=0t9IsiEMres" TargetMode="External"/><Relationship Id="rId540" Type="http://schemas.openxmlformats.org/officeDocument/2006/relationships/hyperlink" Target="https://www.youtube.com/watch?v=tFzS3bynCPU" TargetMode="External"/><Relationship Id="rId72" Type="http://schemas.openxmlformats.org/officeDocument/2006/relationships/hyperlink" Target="https://www.vernier.com/product/go-direct-sensor-cart/" TargetMode="External"/><Relationship Id="rId375" Type="http://schemas.openxmlformats.org/officeDocument/2006/relationships/hyperlink" Target="https://www.vascak.cz/data/android/physicsatschool/template.php?s=kv_doppler&amp;l=en" TargetMode="External"/><Relationship Id="rId582" Type="http://schemas.openxmlformats.org/officeDocument/2006/relationships/hyperlink" Target="https://www.youtube.com/watch?v=d0p7vDIgqjU" TargetMode="External"/><Relationship Id="rId638" Type="http://schemas.openxmlformats.org/officeDocument/2006/relationships/hyperlink" Target="https://chem.libretexts.org/Bookshelves/Physical_and_Theoretical_Chemistry_Textbook_Maps/Supplemental_Modules_(Physical_and_Theoretical_Chemistry)/Nuclear_Chemistry/Nuclear_Kinetics/Radioactive_Decay_Rates" TargetMode="External"/><Relationship Id="rId3" Type="http://schemas.openxmlformats.org/officeDocument/2006/relationships/customXml" Target="../customXml/item3.xml"/><Relationship Id="rId235" Type="http://schemas.openxmlformats.org/officeDocument/2006/relationships/hyperlink" Target="http://web.vu.lt/ff/v.pyragaite/failai/BEFP/skaidres/paskaita_11.pdf" TargetMode="External"/><Relationship Id="rId277" Type="http://schemas.openxmlformats.org/officeDocument/2006/relationships/footer" Target="footer1.xml"/><Relationship Id="rId400" Type="http://schemas.openxmlformats.org/officeDocument/2006/relationships/hyperlink" Target="https://phet.colorado.edu/en/simulations/radioactive-dating-game" TargetMode="External"/><Relationship Id="rId442" Type="http://schemas.openxmlformats.org/officeDocument/2006/relationships/hyperlink" Target="https://phet.colorado.edu/sims/html/gravity-force-lab/latest/gravity-force-lab_en.html" TargetMode="External"/><Relationship Id="rId484" Type="http://schemas.openxmlformats.org/officeDocument/2006/relationships/hyperlink" Target="https://ophysics.com/em11.html" TargetMode="External"/><Relationship Id="rId137" Type="http://schemas.openxmlformats.org/officeDocument/2006/relationships/hyperlink" Target="https://youtu.be/4oa3t_lFLCI" TargetMode="External"/><Relationship Id="rId302" Type="http://schemas.openxmlformats.org/officeDocument/2006/relationships/hyperlink" Target="https://ophysics.com/em4.html" TargetMode="External"/><Relationship Id="rId344" Type="http://schemas.openxmlformats.org/officeDocument/2006/relationships/hyperlink" Target="https://www.vascak.cz/data/android/physicsatschool/template.php?s=kv_pohyb_po_kruznici&amp;l=en" TargetMode="External"/><Relationship Id="rId691" Type="http://schemas.openxmlformats.org/officeDocument/2006/relationships/image" Target="media/image31.png"/><Relationship Id="rId41" Type="http://schemas.openxmlformats.org/officeDocument/2006/relationships/hyperlink" Target="http://ocw.mit.edu/courses/physics/8-01-physics-i-classical-mechanics-fall-1999/video-lectures/lecture-1/" TargetMode="External"/><Relationship Id="rId83" Type="http://schemas.openxmlformats.org/officeDocument/2006/relationships/hyperlink" Target="https://www.youtube.com/watch?v=Y-QOfc2XqOk&amp;list=PL58rKAc12lkJZ_AEYekzyKqFtiFXPD2g8&amp;index=11" TargetMode="External"/><Relationship Id="rId179" Type="http://schemas.openxmlformats.org/officeDocument/2006/relationships/hyperlink" Target="https://www.vascak.cz/data/android/physicsatschool/template.php?s=opt_spojka&amp;l=en" TargetMode="External"/><Relationship Id="rId386" Type="http://schemas.openxmlformats.org/officeDocument/2006/relationships/hyperlink" Target="https://fizika.smp.emokykla.lt/grupes/grupe/spektrai-spektrine-analize/51/1" TargetMode="External"/><Relationship Id="rId551" Type="http://schemas.openxmlformats.org/officeDocument/2006/relationships/hyperlink" Target="https://www.youtube.com/watch?v=ou9YMWlJgkE&amp;list=PLSQl0a2vh4HAMBhYyrAzjTJF2oW6GHN74&amp;index=31&amp;ab_channel=KhanAcademy" TargetMode="External"/><Relationship Id="rId593" Type="http://schemas.openxmlformats.org/officeDocument/2006/relationships/hyperlink" Target="http://www.acs.psu.edu/drussell/Demos/refract/snell-anim.gif" TargetMode="External"/><Relationship Id="rId607" Type="http://schemas.openxmlformats.org/officeDocument/2006/relationships/hyperlink" Target="https://www.youtube.com/watch?v=az9x-wrObYg" TargetMode="External"/><Relationship Id="rId649" Type="http://schemas.openxmlformats.org/officeDocument/2006/relationships/hyperlink" Target="https://timeline.web.cern.ch/timeline-header/142" TargetMode="External"/><Relationship Id="rId190" Type="http://schemas.openxmlformats.org/officeDocument/2006/relationships/hyperlink" Target="https://www.youtube.com/watch?v=NazBRcMDOOo" TargetMode="External"/><Relationship Id="rId204" Type="http://schemas.openxmlformats.org/officeDocument/2006/relationships/hyperlink" Target="https://www.youtube.com/watch?v=DHGrs1Q_lJQ" TargetMode="External"/><Relationship Id="rId246" Type="http://schemas.openxmlformats.org/officeDocument/2006/relationships/hyperlink" Target="https://www.encyclopedia.com/science/encyclopedias-almanacs-transcripts-and-maps/neutrino-discovery" TargetMode="External"/><Relationship Id="rId288" Type="http://schemas.openxmlformats.org/officeDocument/2006/relationships/hyperlink" Target="https://www.vascak.cz/data/android/physicsatschool/template.php?s=mech_newton1&amp;l=en" TargetMode="External"/><Relationship Id="rId411" Type="http://schemas.openxmlformats.org/officeDocument/2006/relationships/hyperlink" Target="https://atlas.physicsmasterclasses.org/en/wpath_messung.htm" TargetMode="External"/><Relationship Id="rId453" Type="http://schemas.openxmlformats.org/officeDocument/2006/relationships/hyperlink" Target="https://www.vascak.cz/data/android/physicsatschool/template.php?s=mf_izobaricky_dej&amp;l=en" TargetMode="External"/><Relationship Id="rId509" Type="http://schemas.openxmlformats.org/officeDocument/2006/relationships/hyperlink" Target="https://phet.colorado.edu/sims/html/wave-interference/latest/wave-interference_en.html" TargetMode="External"/><Relationship Id="rId660" Type="http://schemas.openxmlformats.org/officeDocument/2006/relationships/hyperlink" Target="https://www.vle.lt/straipsnis/galilei-reliatyvumo-principas/" TargetMode="External"/><Relationship Id="rId106" Type="http://schemas.openxmlformats.org/officeDocument/2006/relationships/hyperlink" Target="https://phet.colorado.edu/en/simulations/coulombs-law" TargetMode="External"/><Relationship Id="rId313" Type="http://schemas.openxmlformats.org/officeDocument/2006/relationships/hyperlink" Target="https://phet.colorado.edu/sims/cheerpj/battery-resistor-circuit/latest/battery-resistor-circuit.html?simulation=battery-resistor-circuit" TargetMode="External"/><Relationship Id="rId495" Type="http://schemas.openxmlformats.org/officeDocument/2006/relationships/hyperlink" Target="http://seilias.gr/go-lab/html5/emWave.plain.html" TargetMode="External"/><Relationship Id="rId10" Type="http://schemas.openxmlformats.org/officeDocument/2006/relationships/endnotes" Target="endnotes.xml"/><Relationship Id="rId52" Type="http://schemas.openxmlformats.org/officeDocument/2006/relationships/hyperlink" Target="https://www.youtube.com/watch?v=YImQNPK3dK0" TargetMode="External"/><Relationship Id="rId94" Type="http://schemas.openxmlformats.org/officeDocument/2006/relationships/hyperlink" Target="https://www.youtube.com/watch?v=w4QFJb9a8vo&amp;ab_channel=CrashCourse" TargetMode="External"/><Relationship Id="rId148" Type="http://schemas.openxmlformats.org/officeDocument/2006/relationships/hyperlink" Target="https://www.vascak.cz/data/android/physicsatschool/template.php?f=ele_elmg&amp;l=en" TargetMode="External"/><Relationship Id="rId355" Type="http://schemas.openxmlformats.org/officeDocument/2006/relationships/hyperlink" Target="https://phet.colorado.edu/en/simulations/waves-intro" TargetMode="External"/><Relationship Id="rId397" Type="http://schemas.openxmlformats.org/officeDocument/2006/relationships/hyperlink" Target="https://www.youtube.com/watch?v=L0q8u0N5K_Y&amp;t=1s" TargetMode="External"/><Relationship Id="rId520" Type="http://schemas.openxmlformats.org/officeDocument/2006/relationships/hyperlink" Target="https://phet.colorado.edu/sims/cheerpj/nuclear-physics/latest/nuclear-physics.html?simulation=beta-decay" TargetMode="External"/><Relationship Id="rId562" Type="http://schemas.openxmlformats.org/officeDocument/2006/relationships/hyperlink" Target="https://www.youtube.com/watch?v=DgAp605kbMk&amp;ab_channel=Atomi" TargetMode="External"/><Relationship Id="rId618" Type="http://schemas.openxmlformats.org/officeDocument/2006/relationships/hyperlink" Target="https://www.youtube.com/watch?v=DHGrs1Q_lJQ" TargetMode="External"/><Relationship Id="rId215" Type="http://schemas.openxmlformats.org/officeDocument/2006/relationships/hyperlink" Target="https://phet.colorado.edu/sims/html/rutherford-scattering/latest/rutherford-scattering_en.html" TargetMode="External"/><Relationship Id="rId257" Type="http://schemas.openxmlformats.org/officeDocument/2006/relationships/hyperlink" Target="https://scoollab.web.cern.ch/bubble-chamber-pictures-classroom" TargetMode="External"/><Relationship Id="rId422" Type="http://schemas.openxmlformats.org/officeDocument/2006/relationships/image" Target="media/image8.png"/><Relationship Id="rId464" Type="http://schemas.openxmlformats.org/officeDocument/2006/relationships/hyperlink" Target="http://seilias.gr/go-lab/html5/electricFieldVoltage.plain.html" TargetMode="External"/><Relationship Id="rId299" Type="http://schemas.openxmlformats.org/officeDocument/2006/relationships/hyperlink" Target="https://phet.colorado.edu/en/simulations/balloons-and-static-electricity" TargetMode="External"/><Relationship Id="rId63" Type="http://schemas.openxmlformats.org/officeDocument/2006/relationships/hyperlink" Target="https://www.vascak.cz/data/android/physicsatschool/template.php?s=mech_newton1&amp;l=en" TargetMode="External"/><Relationship Id="rId159" Type="http://schemas.openxmlformats.org/officeDocument/2006/relationships/hyperlink" Target="https://youtu.be/ZwtJhwof5lU" TargetMode="External"/><Relationship Id="rId366" Type="http://schemas.openxmlformats.org/officeDocument/2006/relationships/hyperlink" Target="https://physics.bu.edu/~duffy/HTML5/Lenses.html" TargetMode="External"/><Relationship Id="rId573" Type="http://schemas.openxmlformats.org/officeDocument/2006/relationships/hyperlink" Target="https://www.youtube.com/watch?v=0H3Ru8O2zG0" TargetMode="External"/><Relationship Id="rId226" Type="http://schemas.openxmlformats.org/officeDocument/2006/relationships/hyperlink" Target="https://phet.colorado.edu/sims/html/isotopes-and-atomic-mass/latest/isotopes-and-atomic-mass_en.html" TargetMode="External"/><Relationship Id="rId433" Type="http://schemas.openxmlformats.org/officeDocument/2006/relationships/hyperlink" Target="https://www.ck12.org/teacher/" TargetMode="External"/><Relationship Id="rId640" Type="http://schemas.openxmlformats.org/officeDocument/2006/relationships/hyperlink" Target="https://youtu.be/iG-G7nBYwR8.)." TargetMode="External"/><Relationship Id="rId74" Type="http://schemas.openxmlformats.org/officeDocument/2006/relationships/hyperlink" Target="https://phet.colorado.edu/sims/html/gravity-force-lab/latest/gravity-force-lab_en.html" TargetMode="External"/><Relationship Id="rId377" Type="http://schemas.openxmlformats.org/officeDocument/2006/relationships/hyperlink" Target="https://phet.colorado.edu/sims/cheerpj/photoelectric/latest/photoelectric.html?simulation=photoelectric" TargetMode="External"/><Relationship Id="rId500" Type="http://schemas.openxmlformats.org/officeDocument/2006/relationships/hyperlink" Target="https://www.vascak.cz/data/android/physicsatschool/template.php?s=opt_hranol&amp;l=en" TargetMode="External"/><Relationship Id="rId584" Type="http://schemas.openxmlformats.org/officeDocument/2006/relationships/hyperlink" Target="https://upload.wikimedia.org/wikipedia/commons/c/cd/Pendulum_phase_portrait_illustration.svg" TargetMode="External"/><Relationship Id="rId5" Type="http://schemas.openxmlformats.org/officeDocument/2006/relationships/numbering" Target="numbering.xml"/><Relationship Id="rId237" Type="http://schemas.openxmlformats.org/officeDocument/2006/relationships/hyperlink" Target="https://youtu.be/iG-G7nBYwR8.)." TargetMode="External"/><Relationship Id="rId444" Type="http://schemas.openxmlformats.org/officeDocument/2006/relationships/hyperlink" Target="https://phet.colorado.edu/sims/html/masses-and-springs/latest/masses-and-springs_en.html" TargetMode="External"/><Relationship Id="rId651" Type="http://schemas.openxmlformats.org/officeDocument/2006/relationships/hyperlink" Target="https://scoollab.web.cern.ch/particle-physics-games" TargetMode="External"/><Relationship Id="rId290" Type="http://schemas.openxmlformats.org/officeDocument/2006/relationships/hyperlink" Target="https://www.vascak.cz/data/android/physicsatschool/template.php?s=gp_newton_zakon&amp;l=en" TargetMode="External"/><Relationship Id="rId304" Type="http://schemas.openxmlformats.org/officeDocument/2006/relationships/hyperlink" Target="https://ophysics.com/em1.html" TargetMode="External"/><Relationship Id="rId388" Type="http://schemas.openxmlformats.org/officeDocument/2006/relationships/hyperlink" Target="https://phet.colorado.edu/sims/cheerpj/lasers/latest/lasers.html?simulation=lasers" TargetMode="External"/><Relationship Id="rId511" Type="http://schemas.openxmlformats.org/officeDocument/2006/relationships/hyperlink" Target="https://www.vascak.cz/data/android/physicsatschool/template.php?s=opt_interference&amp;l=en" TargetMode="External"/><Relationship Id="rId609" Type="http://schemas.openxmlformats.org/officeDocument/2006/relationships/hyperlink" Target="https://www.youtube.com/watch?v=QPp_yURthBk" TargetMode="External"/><Relationship Id="rId85" Type="http://schemas.openxmlformats.org/officeDocument/2006/relationships/hyperlink" Target="https://www.vascak.cz/data/android/physicsatschool/template.php?s=mech_nepruzna&amp;l=en" TargetMode="External"/><Relationship Id="rId150" Type="http://schemas.openxmlformats.org/officeDocument/2006/relationships/hyperlink" Target="https://concordian-thailand.libguides.com/c.php?g=688995&amp;p=6761154" TargetMode="External"/><Relationship Id="rId595" Type="http://schemas.openxmlformats.org/officeDocument/2006/relationships/hyperlink" Target="https://upload.wikimedia.org/wikipedia/commons/0/0f/Huygens_Fresnel_Principle.gif" TargetMode="External"/><Relationship Id="rId248" Type="http://schemas.openxmlformats.org/officeDocument/2006/relationships/hyperlink" Target="https://youtu.be/-Ji8JMAtxOE" TargetMode="External"/><Relationship Id="rId455" Type="http://schemas.openxmlformats.org/officeDocument/2006/relationships/hyperlink" Target="https://www.vascak.cz/data/android/physicsatschool/template.php?s=mf_vnitrni_energie&amp;l=en" TargetMode="External"/><Relationship Id="rId662" Type="http://schemas.openxmlformats.org/officeDocument/2006/relationships/hyperlink" Target="https://youtu.be/HIQ5hnm61LQ" TargetMode="External"/><Relationship Id="rId12" Type="http://schemas.openxmlformats.org/officeDocument/2006/relationships/image" Target="media/image2.jpeg"/><Relationship Id="rId108" Type="http://schemas.openxmlformats.org/officeDocument/2006/relationships/hyperlink" Target="http://seilias.gr/go-lab/html5/electricFieldVoltage.plain.html" TargetMode="External"/><Relationship Id="rId315" Type="http://schemas.openxmlformats.org/officeDocument/2006/relationships/hyperlink" Target="https://phet.colorado.edu/en/simulations/circuit-construction-kit-dc-virtual-lab" TargetMode="External"/><Relationship Id="rId522" Type="http://schemas.openxmlformats.org/officeDocument/2006/relationships/hyperlink" Target="https://www.vascak.cz/data/android/physicsatschool/template.php?s=str_dilatace&amp;l=cz" TargetMode="External"/><Relationship Id="rId96" Type="http://schemas.openxmlformats.org/officeDocument/2006/relationships/hyperlink" Target="https://www.vascak.cz/data/android/physicsatschool/template.php?s=mf_izochoricky_dej&amp;l=en" TargetMode="External"/><Relationship Id="rId161" Type="http://schemas.openxmlformats.org/officeDocument/2006/relationships/hyperlink" Target="https://youtu.be/O5eGiW_WmdM" TargetMode="External"/><Relationship Id="rId399" Type="http://schemas.openxmlformats.org/officeDocument/2006/relationships/hyperlink" Target="https://www.youtube.com/watch?v=iG-G7nBYwR8" TargetMode="External"/><Relationship Id="rId259" Type="http://schemas.openxmlformats.org/officeDocument/2006/relationships/hyperlink" Target="https://www.ff.vu.lt/cern/renginiai" TargetMode="External"/><Relationship Id="rId466" Type="http://schemas.openxmlformats.org/officeDocument/2006/relationships/hyperlink" Target="https://ophysics.com/em9.html" TargetMode="External"/><Relationship Id="rId673" Type="http://schemas.openxmlformats.org/officeDocument/2006/relationships/image" Target="media/image14.png"/><Relationship Id="rId23" Type="http://schemas.openxmlformats.org/officeDocument/2006/relationships/hyperlink" Target="https://www.ff.vu.lt/external/ff/files/institutai/TFAI/darbuotojai/karazija/fizikos-istorija.pdf" TargetMode="External"/><Relationship Id="rId119" Type="http://schemas.openxmlformats.org/officeDocument/2006/relationships/hyperlink" Target="https://phet.colorado.edu/en/simulations/circuit-construction-kit-ac" TargetMode="External"/><Relationship Id="rId326" Type="http://schemas.openxmlformats.org/officeDocument/2006/relationships/hyperlink" Target="https://www.youtube.com/watch?v=0H3Ru8O2zG0" TargetMode="External"/><Relationship Id="rId533" Type="http://schemas.openxmlformats.org/officeDocument/2006/relationships/hyperlink" Target="https://www.youtube.com/watch?v=4O-o10tWJZM" TargetMode="External"/><Relationship Id="rId172" Type="http://schemas.openxmlformats.org/officeDocument/2006/relationships/hyperlink" Target="https://www.youtube.com/watch?v=bqWI4hxzZUs" TargetMode="External"/><Relationship Id="rId477" Type="http://schemas.openxmlformats.org/officeDocument/2006/relationships/hyperlink" Target="https://phet.colorado.edu/en/simulations/circuit-construction-kit-dc-virtual-lab" TargetMode="External"/><Relationship Id="rId600" Type="http://schemas.openxmlformats.org/officeDocument/2006/relationships/hyperlink" Target="https://youtu.be/1m9MG3skMYo" TargetMode="External"/><Relationship Id="rId684" Type="http://schemas.openxmlformats.org/officeDocument/2006/relationships/image" Target="media/image25.png"/><Relationship Id="rId337" Type="http://schemas.openxmlformats.org/officeDocument/2006/relationships/hyperlink" Target="https://phet.colorado.edu/sims/html/masses-and-springs/latest" TargetMode="External"/><Relationship Id="rId34" Type="http://schemas.openxmlformats.org/officeDocument/2006/relationships/hyperlink" Target="https://physics.nist.gov/cuu/Units/units.html" TargetMode="External"/><Relationship Id="rId544" Type="http://schemas.openxmlformats.org/officeDocument/2006/relationships/hyperlink" Target="https://www.youtube.com/watch?v=8aGpEWt8Kn8" TargetMode="External"/><Relationship Id="rId183" Type="http://schemas.openxmlformats.org/officeDocument/2006/relationships/hyperlink" Target="https://www.vascak.cz/data/android/physicsatschool/template.php?s=opt_galileo&amp;l=en" TargetMode="External"/><Relationship Id="rId390" Type="http://schemas.openxmlformats.org/officeDocument/2006/relationships/hyperlink" Target="https://www.youtube.com/watch?v=kCmiA_3sws0" TargetMode="External"/><Relationship Id="rId404" Type="http://schemas.openxmlformats.org/officeDocument/2006/relationships/hyperlink" Target="https://www.youtube.com/watch?v=P99C051arMo" TargetMode="External"/><Relationship Id="rId611" Type="http://schemas.openxmlformats.org/officeDocument/2006/relationships/hyperlink" Target="https://www.youtube.com/watch?v=s-HN-UpAe9M" TargetMode="External"/><Relationship Id="rId250" Type="http://schemas.openxmlformats.org/officeDocument/2006/relationships/hyperlink" Target="https://youtu.be/jK-CeUdtAj4" TargetMode="External"/><Relationship Id="rId488" Type="http://schemas.openxmlformats.org/officeDocument/2006/relationships/hyperlink" Target="https://phet.colorado.edu/sims/html/pendulum-lab/latest/pendulum-lab_en.html" TargetMode="External"/><Relationship Id="rId695" Type="http://schemas.openxmlformats.org/officeDocument/2006/relationships/image" Target="media/image35.png"/><Relationship Id="rId45" Type="http://schemas.openxmlformats.org/officeDocument/2006/relationships/hyperlink" Target="https://www.youtube.com/watch?v=cX--i6ALhFY&amp;t=1s" TargetMode="External"/><Relationship Id="rId110" Type="http://schemas.openxmlformats.org/officeDocument/2006/relationships/hyperlink" Target="https://ophysics.com/em9.html" TargetMode="External"/><Relationship Id="rId348" Type="http://schemas.openxmlformats.org/officeDocument/2006/relationships/hyperlink" Target="https://www.vascak.cz/data/android/physicsatschool/template.php?s=kv_nucene_kmitani&amp;l=en" TargetMode="External"/><Relationship Id="rId555" Type="http://schemas.openxmlformats.org/officeDocument/2006/relationships/hyperlink" Target="https://www.youtube.com/watch?v=XFhntPxow0U&amp;list=PLSQl0a2vh4HBtx2ZT0vQErryLr4d1E4mb&amp;index=9&amp;ab_channel=KhanAcademy" TargetMode="External"/><Relationship Id="rId194" Type="http://schemas.openxmlformats.org/officeDocument/2006/relationships/hyperlink" Target="https://www.youtube.com/watch?v=1bHipDSHVG4" TargetMode="External"/><Relationship Id="rId208" Type="http://schemas.openxmlformats.org/officeDocument/2006/relationships/hyperlink" Target="https://phet.colorado.edu/sims/cheerpj/quantum-wave-interference/latest/quantum-wave-interference.html?simulation=quantum-wave-interference" TargetMode="External"/><Relationship Id="rId415" Type="http://schemas.openxmlformats.org/officeDocument/2006/relationships/hyperlink" Target="https://youtu.be/YDBJs6PFkoY" TargetMode="External"/><Relationship Id="rId622" Type="http://schemas.openxmlformats.org/officeDocument/2006/relationships/hyperlink" Target="https://youtu.be/fAVPRDnzSpE%20ir" TargetMode="External"/><Relationship Id="rId261" Type="http://schemas.openxmlformats.org/officeDocument/2006/relationships/hyperlink" Target="https://www.youtube.com/watch?v=wD7C4V9smG4" TargetMode="External"/><Relationship Id="rId499" Type="http://schemas.openxmlformats.org/officeDocument/2006/relationships/hyperlink" Target="https://www.seilias.gr/go-lab/html5/reflectionRefraction.plain.html" TargetMode="External"/><Relationship Id="rId56" Type="http://schemas.openxmlformats.org/officeDocument/2006/relationships/hyperlink" Target="https://www.youtube.com/watch?v=58lrXXVohp8" TargetMode="External"/><Relationship Id="rId359" Type="http://schemas.openxmlformats.org/officeDocument/2006/relationships/hyperlink" Target="https://upload.wikimedia.org/wikipedia/commons/e/e4/Wavelength%3Dslitwidthblue3D.gif" TargetMode="External"/><Relationship Id="rId566" Type="http://schemas.openxmlformats.org/officeDocument/2006/relationships/hyperlink" Target="https://concordian-thailand.libguides.com/c.php?g=688995&amp;p=4943416" TargetMode="External"/><Relationship Id="rId121" Type="http://schemas.openxmlformats.org/officeDocument/2006/relationships/hyperlink" Target="https://phet.colorado.edu/en/simulations/circuit-construction-kit-dc" TargetMode="External"/><Relationship Id="rId219" Type="http://schemas.openxmlformats.org/officeDocument/2006/relationships/hyperlink" Target="https://phet.colorado.edu/sims/cheerpj/hydrogen-atom/latest/hydrogen-atom.html?simulation=hydrogen-atom" TargetMode="External"/><Relationship Id="rId426" Type="http://schemas.openxmlformats.org/officeDocument/2006/relationships/hyperlink" Target="https://www.ff.vu.lt/external/ff/files/Rasto_darbai_ka_butina_zinoti_2015.pdf" TargetMode="External"/><Relationship Id="rId633" Type="http://schemas.openxmlformats.org/officeDocument/2006/relationships/hyperlink" Target="https://www.britannica.com/technology/laser/History" TargetMode="External"/><Relationship Id="rId67" Type="http://schemas.openxmlformats.org/officeDocument/2006/relationships/hyperlink" Target="https://www.youtube.com/watch?v=o7ibuNwheP0&amp;list=PLPsx331rqafWEjNckZHtKLtA-VDLIFp9e&amp;index=2&amp;ab_channel=ChrisDoner" TargetMode="External"/><Relationship Id="rId272" Type="http://schemas.openxmlformats.org/officeDocument/2006/relationships/image" Target="media/image5.png"/><Relationship Id="rId577" Type="http://schemas.openxmlformats.org/officeDocument/2006/relationships/hyperlink" Target="https://www.youtube.com/watch?v=0t9IsiEMres&amp;list=PLPsx331rqafXwle6p_2jQjhzedHrVJE5v&amp;index=2" TargetMode="External"/><Relationship Id="rId700" Type="http://schemas.openxmlformats.org/officeDocument/2006/relationships/image" Target="media/image40.png"/><Relationship Id="rId132" Type="http://schemas.openxmlformats.org/officeDocument/2006/relationships/hyperlink" Target="https://youtu.be/dh4tS5my6O8,%20" TargetMode="External"/><Relationship Id="rId437" Type="http://schemas.openxmlformats.org/officeDocument/2006/relationships/hyperlink" Target="https://www.vascak.cz/data/android/physicsatschool/template.php?s=mech_kolo&amp;l=en" TargetMode="External"/><Relationship Id="rId644" Type="http://schemas.openxmlformats.org/officeDocument/2006/relationships/hyperlink" Target="https://youtu.be/trkHiVUpJm0" TargetMode="External"/><Relationship Id="rId283" Type="http://schemas.openxmlformats.org/officeDocument/2006/relationships/hyperlink" Target="https://www.emokykla.lt/metodine-medziaga/medziaga/perziura/229?r=1" TargetMode="External"/><Relationship Id="rId490" Type="http://schemas.openxmlformats.org/officeDocument/2006/relationships/hyperlink" Target="http://www.vascak.cz/data/android/physicsatschool/template.php?s=ele_elmg&amp;l=en" TargetMode="External"/><Relationship Id="rId504" Type="http://schemas.openxmlformats.org/officeDocument/2006/relationships/hyperlink" Target="https://www.vascak.cz/data/android/physicsatschool/template.php?s=opt_lupa&amp;l=en" TargetMode="External"/><Relationship Id="rId78" Type="http://schemas.openxmlformats.org/officeDocument/2006/relationships/hyperlink" Target="https://phet.colorado.edu/en/simulations/friction" TargetMode="External"/><Relationship Id="rId143" Type="http://schemas.openxmlformats.org/officeDocument/2006/relationships/hyperlink" Target="https://phet.colorado.edu/sims/html/masses-and-springs-basics/latest/masses-and-springs-basics_en.html" TargetMode="External"/><Relationship Id="rId350" Type="http://schemas.openxmlformats.org/officeDocument/2006/relationships/hyperlink" Target="https://www.walter-fendt.de/html5/phen/oscillatingcircuit_en.htm" TargetMode="External"/><Relationship Id="rId588" Type="http://schemas.openxmlformats.org/officeDocument/2006/relationships/hyperlink" Target="https://seilias.gr/go-lab/html5/longitudinalWaves.plain.html" TargetMode="External"/><Relationship Id="rId9" Type="http://schemas.openxmlformats.org/officeDocument/2006/relationships/footnotes" Target="footnotes.xml"/><Relationship Id="rId210" Type="http://schemas.openxmlformats.org/officeDocument/2006/relationships/hyperlink" Target="https://youtu.be/P4EFZTuu2AI" TargetMode="External"/><Relationship Id="rId448" Type="http://schemas.openxmlformats.org/officeDocument/2006/relationships/hyperlink" Target="https://www.vascak.cz/data/android/physicsatschool/template.php?s=mech_nepruzna&amp;l=en" TargetMode="External"/><Relationship Id="rId655" Type="http://schemas.openxmlformats.org/officeDocument/2006/relationships/hyperlink" Target="https://youtu.be/zAazvVIGK-c" TargetMode="External"/><Relationship Id="rId294" Type="http://schemas.openxmlformats.org/officeDocument/2006/relationships/hyperlink" Target="https://www.youtube.com/watch?v=paPGNsx-Uak&amp;ab_channel=ManochaAcademy" TargetMode="External"/><Relationship Id="rId308" Type="http://schemas.openxmlformats.org/officeDocument/2006/relationships/hyperlink" Target="https://phet.colorado.edu/en/simulations/ohms-law" TargetMode="External"/><Relationship Id="rId515" Type="http://schemas.openxmlformats.org/officeDocument/2006/relationships/hyperlink" Target="https://phet.colorado.edu/sims/html/rutherford-scattering/latest/rutherford-scattering_en.html" TargetMode="External"/><Relationship Id="rId89" Type="http://schemas.openxmlformats.org/officeDocument/2006/relationships/hyperlink" Target="https://www.youtube.com/watch?v=paPGNsx-Uak" TargetMode="External"/><Relationship Id="rId154" Type="http://schemas.openxmlformats.org/officeDocument/2006/relationships/hyperlink" Target="https://www.youtube.com/watch?v=OQ_XvyB-fac." TargetMode="External"/><Relationship Id="rId361" Type="http://schemas.openxmlformats.org/officeDocument/2006/relationships/hyperlink" Target="https://ibphysicsnotes.files.wordpress.com/2016/01/changingmedia-new.gif?w=300&amp;h=225" TargetMode="External"/><Relationship Id="rId599" Type="http://schemas.openxmlformats.org/officeDocument/2006/relationships/hyperlink" Target="https://youtu.be/O_kOKYXeaks" TargetMode="External"/><Relationship Id="rId459" Type="http://schemas.openxmlformats.org/officeDocument/2006/relationships/hyperlink" Target="https://www.vascak.cz/data/android/physicsatschool/template.php?s=mf_lednicka&amp;l=en" TargetMode="External"/><Relationship Id="rId666" Type="http://schemas.openxmlformats.org/officeDocument/2006/relationships/hyperlink" Target="https://atlas.physicsmasterclasses.org/en/wpath_messung.htm" TargetMode="External"/><Relationship Id="rId16" Type="http://schemas.openxmlformats.org/officeDocument/2006/relationships/image" Target="media/image6.jpeg"/><Relationship Id="rId221" Type="http://schemas.openxmlformats.org/officeDocument/2006/relationships/hyperlink" Target="http://www.technologijos.lt/n/mtl/S-43156/straipsnis/Lietuvisku-lazeriu-istorija-kaip-viskas-prasidejo" TargetMode="External"/><Relationship Id="rId319" Type="http://schemas.openxmlformats.org/officeDocument/2006/relationships/hyperlink" Target="https://ophysics.com/em7.html" TargetMode="External"/><Relationship Id="rId526" Type="http://schemas.openxmlformats.org/officeDocument/2006/relationships/hyperlink" Target="https://www.berkeley.edu/about/history-discoveries" TargetMode="External"/><Relationship Id="rId165" Type="http://schemas.openxmlformats.org/officeDocument/2006/relationships/hyperlink" Target="https://libapps-au.s3-ap-southeast-2.amazonaws.com/accounts/135923/images/Electro1.gif" TargetMode="External"/><Relationship Id="rId372" Type="http://schemas.openxmlformats.org/officeDocument/2006/relationships/hyperlink" Target="https://upload.wikimedia.org/wikipedia/commons/0/0f/Huygens_Fresnel_Principle.gif" TargetMode="External"/><Relationship Id="rId677" Type="http://schemas.openxmlformats.org/officeDocument/2006/relationships/image" Target="media/image18.png"/><Relationship Id="rId232" Type="http://schemas.openxmlformats.org/officeDocument/2006/relationships/hyperlink" Target="https://chem.libretexts.org/Bookshelves/Physical_and_Theoretical_Chemistry_Textbook_Maps/Supplemental_Modules_(Physical_and_Theoretical_Chemistry)/Nuclear_Chemistry/Nuclear_Kinetics/Radioactive_Decay_Rates" TargetMode="External"/><Relationship Id="rId27" Type="http://schemas.openxmlformats.org/officeDocument/2006/relationships/hyperlink" Target="https://www.khanacademy.org/math/ap-statistics/gathering-data-ap/types-of-studies-experimental-vs-observational/v/worked-example-identifying-experiment" TargetMode="External"/><Relationship Id="rId537" Type="http://schemas.openxmlformats.org/officeDocument/2006/relationships/hyperlink" Target="https://www.youtube.com/watch?v=wrnCMUP8V1o" TargetMode="External"/><Relationship Id="rId80" Type="http://schemas.openxmlformats.org/officeDocument/2006/relationships/hyperlink" Target="https://www.youtube.com/watch?v=XFhntPxow0U&amp;list=PLSQl0a2vh4HBtx2ZT0vQErryLr4d1E4mb&amp;index=9&amp;ab_channel=KhanAcademy" TargetMode="External"/><Relationship Id="rId176" Type="http://schemas.openxmlformats.org/officeDocument/2006/relationships/hyperlink" Target="https://www.seilias.gr/go-lab/html5/reflectionRefraction.plain.html" TargetMode="External"/><Relationship Id="rId383" Type="http://schemas.openxmlformats.org/officeDocument/2006/relationships/hyperlink" Target="https://www.vascak.cz/data/android/physicsatschool/template.php?s=atom_vodik&amp;l=cz" TargetMode="External"/><Relationship Id="rId590" Type="http://schemas.openxmlformats.org/officeDocument/2006/relationships/hyperlink" Target="https://www.youtube.com/watch?v=OQ_XvyB-fac." TargetMode="External"/><Relationship Id="rId604" Type="http://schemas.openxmlformats.org/officeDocument/2006/relationships/hyperlink" Target="https://www.youtube.com/watch?v=bqWI4hxzZUs" TargetMode="External"/><Relationship Id="rId243" Type="http://schemas.openxmlformats.org/officeDocument/2006/relationships/hyperlink" Target="https://timeline.web.cern.ch/timeline-header/86" TargetMode="External"/><Relationship Id="rId450" Type="http://schemas.openxmlformats.org/officeDocument/2006/relationships/hyperlink" Target="https://phet.colorado.edu/sims/html/energy-skate-park/latest/energy-skate-park_en.html" TargetMode="External"/><Relationship Id="rId688" Type="http://schemas.openxmlformats.org/officeDocument/2006/relationships/image" Target="media/image29.png"/><Relationship Id="rId38" Type="http://schemas.openxmlformats.org/officeDocument/2006/relationships/hyperlink" Target="https://www.youtube.com/watch?v=IaSu3j2hG-8&amp;t=2s" TargetMode="External"/><Relationship Id="rId103" Type="http://schemas.openxmlformats.org/officeDocument/2006/relationships/hyperlink" Target="https://www.vascak.cz/data/android/physicsatschool/template.php?s=mf_lednicka&amp;l=en" TargetMode="External"/><Relationship Id="rId310" Type="http://schemas.openxmlformats.org/officeDocument/2006/relationships/hyperlink" Target="http://physics.bu.edu/~duffy/HTML5/circuit_power_boxes_combination.html" TargetMode="External"/><Relationship Id="rId548" Type="http://schemas.openxmlformats.org/officeDocument/2006/relationships/hyperlink" Target="https://www.youtube.com/watch?v=1WOrgrIcQZU&amp;list=PLSQl0a2vh4HAMBhYyrAzjTJF2oW6GHN74&amp;index=2&amp;ab_channel=KhanAcademy" TargetMode="External"/><Relationship Id="rId91" Type="http://schemas.openxmlformats.org/officeDocument/2006/relationships/hyperlink" Target="https://phet.colorado.edu/sims/html/masses-and-springs/latest/masses-and-springs_en.html" TargetMode="External"/><Relationship Id="rId187" Type="http://schemas.openxmlformats.org/officeDocument/2006/relationships/hyperlink" Target="https://www.youtube.com/watch?v=0aE02BAPlRk" TargetMode="External"/><Relationship Id="rId394" Type="http://schemas.openxmlformats.org/officeDocument/2006/relationships/hyperlink" Target="https://phet.colorado.edu/sims/cheerpj/nuclear-physics/latest/nuclear-physics.html?simulation=alpha-decay" TargetMode="External"/><Relationship Id="rId408" Type="http://schemas.openxmlformats.org/officeDocument/2006/relationships/hyperlink" Target="http://hyperphysics.phy-astf62r.gsu.edu/hbase/Relativ/ltrans.html" TargetMode="External"/><Relationship Id="rId615" Type="http://schemas.openxmlformats.org/officeDocument/2006/relationships/hyperlink" Target="https://www.youtube.com/watch?v=oYFEWoxuB1I" TargetMode="External"/><Relationship Id="rId254" Type="http://schemas.openxmlformats.org/officeDocument/2006/relationships/hyperlink" Target="https://youtu.be/nQjzZjYfzjg" TargetMode="External"/><Relationship Id="rId699" Type="http://schemas.openxmlformats.org/officeDocument/2006/relationships/image" Target="media/image39.jpeg"/><Relationship Id="rId49" Type="http://schemas.openxmlformats.org/officeDocument/2006/relationships/hyperlink" Target="https://www.youtube.com/watch?v=wrnCMUP8V1o" TargetMode="External"/><Relationship Id="rId114" Type="http://schemas.openxmlformats.org/officeDocument/2006/relationships/hyperlink" Target="https://phet.colorado.edu/en/simulations/ohms-law" TargetMode="External"/><Relationship Id="rId461" Type="http://schemas.openxmlformats.org/officeDocument/2006/relationships/hyperlink" Target="https://phet.colorado.edu/en/simulations/charges-and-fields" TargetMode="External"/><Relationship Id="rId559" Type="http://schemas.openxmlformats.org/officeDocument/2006/relationships/hyperlink" Target="https://www.youtube.com/watch?v=y-mE1F6RRQw" TargetMode="External"/><Relationship Id="rId198" Type="http://schemas.openxmlformats.org/officeDocument/2006/relationships/hyperlink" Target="https://www.youtube.com/watch?v=71Rp-jG6Eek" TargetMode="External"/><Relationship Id="rId321" Type="http://schemas.openxmlformats.org/officeDocument/2006/relationships/hyperlink" Target="http://physics.bu.edu/~duffy/HTML5/threeD_magnetism.html" TargetMode="External"/><Relationship Id="rId419" Type="http://schemas.openxmlformats.org/officeDocument/2006/relationships/hyperlink" Target="https://www.sciencefocus.com/science/how-can-an-electron-be-both-a-particle-and-a-wave" TargetMode="External"/><Relationship Id="rId626" Type="http://schemas.openxmlformats.org/officeDocument/2006/relationships/hyperlink" Target="https://youtu.be/v5h3h2E4z2Q"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2.xml><?xml version="1.0" encoding="utf-8"?>
<ds:datastoreItem xmlns:ds="http://schemas.openxmlformats.org/officeDocument/2006/customXml" ds:itemID="{40DCD3F7-FF0F-4842-BC58-7AE7FDA1FEE6}">
  <ds:schemaRefs>
    <ds:schemaRef ds:uri="http://schemas.openxmlformats.org/officeDocument/2006/bibliography"/>
  </ds:schemaRefs>
</ds:datastoreItem>
</file>

<file path=customXml/itemProps3.xml><?xml version="1.0" encoding="utf-8"?>
<ds:datastoreItem xmlns:ds="http://schemas.openxmlformats.org/officeDocument/2006/customXml" ds:itemID="{BA21FB82-075E-4428-AC73-98FF50B69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docProps/app.xml><?xml version="1.0" encoding="utf-8"?>
<Properties xmlns="http://schemas.openxmlformats.org/officeDocument/2006/extended-properties" xmlns:vt="http://schemas.openxmlformats.org/officeDocument/2006/docPropsVTypes">
  <Template>Normal</Template>
  <TotalTime>9300</TotalTime>
  <Pages>96</Pages>
  <Words>182630</Words>
  <Characters>104100</Characters>
  <Application>Microsoft Office Word</Application>
  <DocSecurity>0</DocSecurity>
  <Lines>867</Lines>
  <Paragraphs>572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111</cp:revision>
  <cp:lastPrinted>2024-08-22T12:17:00Z</cp:lastPrinted>
  <dcterms:created xsi:type="dcterms:W3CDTF">2022-09-26T13:58:00Z</dcterms:created>
  <dcterms:modified xsi:type="dcterms:W3CDTF">2024-08-22T12:17:00Z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