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i/>
          <w:sz w:val="20"/>
        </w:rPr>
        <w:id w:val="-1904751274"/>
        <w:docPartObj>
          <w:docPartGallery w:val="Page Numbers (Top of Page)"/>
          <w:docPartUnique/>
        </w:docPartObj>
      </w:sdtPr>
      <w:sdtEndPr>
        <w:rPr>
          <w:i w:val="0"/>
          <w:sz w:val="22"/>
        </w:rPr>
      </w:sdtEndPr>
      <w:sdtContent>
        <w:p w14:paraId="2509C024" w14:textId="77777777" w:rsidR="005124C7" w:rsidRDefault="00E317A8" w:rsidP="005124C7">
          <w:pPr>
            <w:pStyle w:val="Antrats"/>
            <w:spacing w:before="120"/>
            <w:jc w:val="center"/>
            <w:rPr>
              <w:rFonts w:ascii="Times New Roman" w:hAnsi="Times New Roman" w:cs="Times New Roman"/>
              <w:i/>
              <w:sz w:val="20"/>
            </w:rPr>
          </w:pPr>
          <w:r w:rsidRPr="00E2292C">
            <w:rPr>
              <w:noProof/>
              <w:sz w:val="24"/>
              <w:szCs w:val="24"/>
              <w:lang w:eastAsia="lt-LT"/>
            </w:rPr>
            <mc:AlternateContent>
              <mc:Choice Requires="wps">
                <w:drawing>
                  <wp:anchor distT="0" distB="0" distL="114300" distR="114300" simplePos="0" relativeHeight="251745280" behindDoc="0" locked="0" layoutInCell="1" allowOverlap="1" wp14:anchorId="738E79EC" wp14:editId="5AAA78B9">
                    <wp:simplePos x="0" y="0"/>
                    <wp:positionH relativeFrom="margin">
                      <wp:align>right</wp:align>
                    </wp:positionH>
                    <wp:positionV relativeFrom="paragraph">
                      <wp:posOffset>-300990</wp:posOffset>
                    </wp:positionV>
                    <wp:extent cx="2146300" cy="302149"/>
                    <wp:effectExtent l="0" t="0" r="6350" b="3175"/>
                    <wp:wrapNone/>
                    <wp:docPr id="71" name="Teksto laukas 71"/>
                    <wp:cNvGraphicFramePr/>
                    <a:graphic xmlns:a="http://schemas.openxmlformats.org/drawingml/2006/main">
                      <a:graphicData uri="http://schemas.microsoft.com/office/word/2010/wordprocessingShape">
                        <wps:wsp>
                          <wps:cNvSpPr txBox="1"/>
                          <wps:spPr>
                            <a:xfrm>
                              <a:off x="0" y="0"/>
                              <a:ext cx="2146300" cy="302149"/>
                            </a:xfrm>
                            <a:prstGeom prst="rect">
                              <a:avLst/>
                            </a:prstGeom>
                            <a:solidFill>
                              <a:schemeClr val="lt1"/>
                            </a:solidFill>
                            <a:ln w="6350">
                              <a:noFill/>
                            </a:ln>
                          </wps:spPr>
                          <wps:txbx>
                            <w:txbxContent>
                              <w:p w14:paraId="11EC5C41" w14:textId="2B8BFED2" w:rsidR="00E73DB5" w:rsidRPr="001C2E0B" w:rsidRDefault="00E73DB5" w:rsidP="00E317A8">
                                <w:pPr>
                                  <w:jc w:val="right"/>
                                  <w:rPr>
                                    <w:rFonts w:ascii="Times New Roman" w:hAnsi="Times New Roman" w:cs="Times New Roman"/>
                                    <w:i/>
                                  </w:rPr>
                                </w:pPr>
                                <w:r w:rsidRPr="001C2E0B">
                                  <w:rPr>
                                    <w:rFonts w:ascii="Times New Roman" w:hAnsi="Times New Roman" w:cs="Times New Roman"/>
                                    <w:i/>
                                  </w:rPr>
                                  <w:t>Tekstas neredaguotas</w:t>
                                </w:r>
                                <w:r>
                                  <w:rPr>
                                    <w:rFonts w:ascii="Times New Roman" w:hAnsi="Times New Roman" w:cs="Times New Roman"/>
                                    <w:i/>
                                  </w:rPr>
                                  <w:t>, 2023-10-25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E79EC" id="_x0000_t202" coordsize="21600,21600" o:spt="202" path="m,l,21600r21600,l21600,xe">
                    <v:stroke joinstyle="miter"/>
                    <v:path gradientshapeok="t" o:connecttype="rect"/>
                  </v:shapetype>
                  <v:shape id="Teksto laukas 71" o:spid="_x0000_s1026" type="#_x0000_t202" style="position:absolute;left:0;text-align:left;margin-left:117.8pt;margin-top:-23.7pt;width:169pt;height:23.8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" fillcolor="white [3201]" stroked="f" strokeweight=".5pt">
                    <v:textbox>
                      <w:txbxContent>
                        <w:p w14:paraId="11EC5C41" w14:textId="2B8BFED2" w:rsidR="00E73DB5" w:rsidRPr="001C2E0B" w:rsidRDefault="00E73DB5" w:rsidP="00E317A8">
                          <w:pPr>
                            <w:jc w:val="right"/>
                            <w:rPr>
                              <w:rFonts w:ascii="Times New Roman" w:hAnsi="Times New Roman" w:cs="Times New Roman"/>
                              <w:i/>
                            </w:rPr>
                          </w:pPr>
                          <w:r w:rsidRPr="001C2E0B">
                            <w:rPr>
                              <w:rFonts w:ascii="Times New Roman" w:hAnsi="Times New Roman" w:cs="Times New Roman"/>
                              <w:i/>
                            </w:rPr>
                            <w:t>Tekstas neredaguotas</w:t>
                          </w:r>
                          <w:r>
                            <w:rPr>
                              <w:rFonts w:ascii="Times New Roman" w:hAnsi="Times New Roman" w:cs="Times New Roman"/>
                              <w:i/>
                            </w:rPr>
                            <w:t>, 2023-10-25</w:t>
                          </w:r>
                        </w:p>
                      </w:txbxContent>
                    </v:textbox>
                    <w10:wrap anchorx="margin"/>
                  </v:shape>
                </w:pict>
              </mc:Fallback>
            </mc:AlternateContent>
          </w:r>
          <w:r w:rsidR="005124C7">
            <w:rPr>
              <w:rFonts w:ascii="Times New Roman" w:hAnsi="Times New Roman" w:cs="Times New Roman"/>
              <w:noProof/>
              <w:color w:val="286A52"/>
            </w:rPr>
            <mc:AlternateContent>
              <mc:Choice Requires="wpg">
                <w:drawing>
                  <wp:inline distT="0" distB="0" distL="0" distR="0" wp14:anchorId="2368415D" wp14:editId="51A0A8D8">
                    <wp:extent cx="4055745" cy="395605"/>
                    <wp:effectExtent l="0" t="0" r="1905" b="4445"/>
                    <wp:docPr id="69" name="Grupė 69"/>
                    <wp:cNvGraphicFramePr/>
                    <a:graphic xmlns:a="http://schemas.openxmlformats.org/drawingml/2006/main">
                      <a:graphicData uri="http://schemas.microsoft.com/office/word/2010/wordprocessingGroup">
                        <wpg:wgp>
                          <wpg:cNvGrpSpPr/>
                          <wpg:grpSpPr>
                            <a:xfrm>
                              <a:off x="0" y="0"/>
                              <a:ext cx="4055745" cy="395605"/>
                              <a:chOff x="0" y="0"/>
                              <a:chExt cx="4055745" cy="395605"/>
                            </a:xfrm>
                          </wpg:grpSpPr>
                          <wpg:grpSp>
                            <wpg:cNvPr id="308" name="Grupė 308"/>
                            <wpg:cNvGrpSpPr/>
                            <wpg:grpSpPr>
                              <a:xfrm>
                                <a:off x="0" y="23751"/>
                                <a:ext cx="4055745" cy="356235"/>
                                <a:chOff x="0" y="0"/>
                                <a:chExt cx="4055745" cy="356235"/>
                              </a:xfrm>
                            </wpg:grpSpPr>
                            <pic:pic xmlns:pic="http://schemas.openxmlformats.org/drawingml/2006/picture">
                              <pic:nvPicPr>
                                <pic:cNvPr id="310" name="Paveikslėlis 3" descr="ESFIVP-I-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10" cy="356235"/>
                                </a:xfrm>
                                <a:prstGeom prst="rect">
                                  <a:avLst/>
                                </a:prstGeom>
                                <a:noFill/>
                              </pic:spPr>
                            </pic:pic>
                            <pic:pic xmlns:pic="http://schemas.openxmlformats.org/drawingml/2006/picture">
                              <pic:nvPicPr>
                                <pic:cNvPr id="311" name="Paveikslėlis 1" descr="C:\Users\HP\AppData\Local\Temp\logo.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32150" y="25400"/>
                                  <a:ext cx="823595" cy="284480"/>
                                </a:xfrm>
                                <a:prstGeom prst="rect">
                                  <a:avLst/>
                                </a:prstGeom>
                                <a:noFill/>
                                <a:ln w="9525">
                                  <a:noFill/>
                                  <a:miter lim="800000"/>
                                  <a:headEnd/>
                                  <a:tailEnd/>
                                </a:ln>
                              </pic:spPr>
                            </pic:pic>
                          </wpg:grpSp>
                          <pic:pic xmlns:pic="http://schemas.openxmlformats.org/drawingml/2006/picture">
                            <pic:nvPicPr>
                              <pic:cNvPr id="39" name="Paveikslėlis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02229" y="0"/>
                                <a:ext cx="868045" cy="395605"/>
                              </a:xfrm>
                              <a:prstGeom prst="rect">
                                <a:avLst/>
                              </a:prstGeom>
                            </pic:spPr>
                          </pic:pic>
                        </wpg:wgp>
                      </a:graphicData>
                    </a:graphic>
                  </wp:inline>
                </w:drawing>
              </mc:Choice>
              <mc:Fallback>
                <w:pict>
                  <v:group w14:anchorId="37C0A5CF" id="Grupė 69" o:spid="_x0000_s1026" style="width:319.35pt;height:31.15pt;mso-position-horizontal-relative:char;mso-position-vertical-relative:line" coordsize="40557,3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">
                    <v:group id="Grupė 308" o:spid="_x0000_s1027" style="position:absolute;top:237;width:40557;height:3562"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">
                        <v:imagedata r:id="rId14" o:title="ESFIVP-I-2"/>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">
                        <v:imagedata r:id="rId15" o:title="logo"/>
                      </v:shape>
                    </v:group>
                    <v:shape id="Paveikslėlis 39" o:spid="_x0000_s1030" type="#_x0000_t75" style="position:absolute;left:15022;width:8680;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">
                      <v:imagedata r:id="rId16" o:title=""/>
                    </v:shape>
                    <w10:anchorlock/>
                  </v:group>
                </w:pict>
              </mc:Fallback>
            </mc:AlternateContent>
          </w:r>
        </w:p>
        <w:p w14:paraId="339BF777" w14:textId="77777777" w:rsidR="000C3EC6" w:rsidRPr="000C3EC6" w:rsidRDefault="000C3EC6" w:rsidP="005124C7">
          <w:pPr>
            <w:pStyle w:val="Antrats"/>
            <w:spacing w:before="120"/>
            <w:jc w:val="center"/>
            <w:rPr>
              <w:rFonts w:ascii="Times New Roman" w:hAnsi="Times New Roman" w:cs="Times New Roman"/>
              <w:color w:val="286A52"/>
            </w:rPr>
          </w:pPr>
          <w:r w:rsidRPr="000C3EC6">
            <w:rPr>
              <w:rFonts w:ascii="Times New Roman" w:hAnsi="Times New Roman" w:cs="Times New Roman"/>
              <w:color w:val="286A52"/>
            </w:rPr>
            <w:t>Europos Sąjungos struktūrinių fondų lėšų bendrai finansuojamas projektas</w:t>
          </w:r>
        </w:p>
        <w:p w14:paraId="01715F82" w14:textId="77777777" w:rsidR="000C3EC6" w:rsidRPr="000C3EC6" w:rsidRDefault="000C3EC6" w:rsidP="00BF04A7">
          <w:pPr>
            <w:tabs>
              <w:tab w:val="center" w:pos="5269"/>
              <w:tab w:val="left" w:pos="8864"/>
            </w:tabs>
            <w:spacing w:after="0" w:line="240" w:lineRule="auto"/>
            <w:jc w:val="center"/>
            <w:rPr>
              <w:rFonts w:ascii="Times New Roman" w:hAnsi="Times New Roman" w:cs="Times New Roman"/>
              <w:color w:val="286A52"/>
            </w:rPr>
          </w:pPr>
          <w:r w:rsidRPr="000C3EC6">
            <w:rPr>
              <w:rFonts w:ascii="Times New Roman" w:hAnsi="Times New Roman" w:cs="Times New Roman"/>
              <w:color w:val="286A52"/>
            </w:rPr>
            <w:t>Nr. 09.2.1-ESFA-V-726-03-0001</w:t>
          </w:r>
        </w:p>
        <w:p w14:paraId="7569B871" w14:textId="77777777" w:rsidR="000C3EC6" w:rsidRPr="000C3EC6" w:rsidRDefault="000C3EC6" w:rsidP="00BF04A7">
          <w:pPr>
            <w:spacing w:after="0" w:line="240" w:lineRule="auto"/>
            <w:jc w:val="center"/>
            <w:textAlignment w:val="baseline"/>
            <w:rPr>
              <w:rFonts w:ascii="Times New Roman" w:hAnsi="Times New Roman" w:cs="Times New Roman"/>
            </w:rPr>
          </w:pPr>
          <w:r w:rsidRPr="000C3EC6">
            <w:rPr>
              <w:rFonts w:ascii="Times New Roman" w:hAnsi="Times New Roman" w:cs="Times New Roman"/>
              <w:color w:val="286A52"/>
            </w:rPr>
            <w:t>„Skaitmeninio ugdymo turinio kūrimas ir diegimas“</w:t>
          </w:r>
        </w:p>
      </w:sdtContent>
    </w:sdt>
    <w:p w14:paraId="73D5CC6C" w14:textId="77777777" w:rsidR="000C3EC6" w:rsidRPr="000C3EC6" w:rsidRDefault="00A97704" w:rsidP="000C3EC6">
      <w:pPr>
        <w:autoSpaceDE w:val="0"/>
        <w:spacing w:before="100" w:beforeAutospacing="1" w:after="120"/>
        <w:jc w:val="center"/>
        <w:rPr>
          <w:rFonts w:ascii="Times New Roman" w:hAnsi="Times New Roman" w:cs="Times New Roman"/>
          <w:b/>
          <w:caps/>
          <w:color w:val="286A52"/>
          <w:sz w:val="24"/>
          <w:lang w:eastAsia="lt-LT"/>
        </w:rPr>
      </w:pPr>
      <w:r>
        <w:rPr>
          <w:rFonts w:ascii="Times New Roman" w:hAnsi="Times New Roman" w:cs="Times New Roman"/>
          <w:b/>
          <w:caps/>
          <w:color w:val="286A52"/>
          <w:sz w:val="24"/>
          <w:lang w:eastAsia="lt-LT"/>
        </w:rPr>
        <w:t>PAGRINDINIO</w:t>
      </w:r>
      <w:r w:rsidR="000C3EC6" w:rsidRPr="000C3EC6">
        <w:rPr>
          <w:rFonts w:ascii="Times New Roman" w:hAnsi="Times New Roman" w:cs="Times New Roman"/>
          <w:b/>
          <w:caps/>
          <w:color w:val="286A52"/>
          <w:sz w:val="24"/>
          <w:lang w:eastAsia="lt-LT"/>
        </w:rPr>
        <w:t xml:space="preserve"> ugdymo</w:t>
      </w:r>
      <w:r w:rsidR="00C70653">
        <w:rPr>
          <w:rFonts w:ascii="Times New Roman" w:hAnsi="Times New Roman" w:cs="Times New Roman"/>
          <w:b/>
          <w:caps/>
          <w:color w:val="286A52"/>
          <w:sz w:val="24"/>
          <w:lang w:eastAsia="lt-LT"/>
        </w:rPr>
        <w:br/>
      </w:r>
      <w:r w:rsidR="000C3EC6" w:rsidRPr="000C3EC6">
        <w:rPr>
          <w:rFonts w:ascii="Times New Roman" w:hAnsi="Times New Roman" w:cs="Times New Roman"/>
          <w:b/>
          <w:caps/>
          <w:color w:val="286A52"/>
          <w:sz w:val="24"/>
          <w:lang w:eastAsia="lt-LT"/>
        </w:rPr>
        <w:t>INFORMATIKOS BENDROSIOS PROGRAMOS</w:t>
      </w:r>
      <w:r w:rsidR="000C3EC6">
        <w:rPr>
          <w:rFonts w:ascii="Times New Roman" w:hAnsi="Times New Roman" w:cs="Times New Roman"/>
          <w:b/>
          <w:caps/>
          <w:color w:val="286A52"/>
          <w:sz w:val="24"/>
          <w:lang w:eastAsia="lt-LT"/>
        </w:rPr>
        <w:br/>
      </w:r>
      <w:r w:rsidR="000C3EC6" w:rsidRPr="000C3EC6">
        <w:rPr>
          <w:rFonts w:ascii="Times New Roman" w:hAnsi="Times New Roman" w:cs="Times New Roman"/>
          <w:b/>
          <w:caps/>
          <w:color w:val="286A52"/>
          <w:sz w:val="24"/>
          <w:lang w:eastAsia="lt-LT"/>
        </w:rPr>
        <w:t>įgyvendinimo rekomendacijos</w:t>
      </w:r>
    </w:p>
    <w:p w14:paraId="6C103CE6" w14:textId="77777777" w:rsidR="000C3EC6" w:rsidRPr="000C3EC6" w:rsidRDefault="000C3EC6" w:rsidP="00C1629F">
      <w:pPr>
        <w:autoSpaceDE w:val="0"/>
        <w:spacing w:after="0"/>
        <w:jc w:val="both"/>
        <w:rPr>
          <w:rFonts w:ascii="Times New Roman" w:hAnsi="Times New Roman" w:cs="Times New Roman"/>
          <w:bCs/>
        </w:rPr>
      </w:pPr>
      <w:r w:rsidRPr="000C3EC6">
        <w:rPr>
          <w:rFonts w:ascii="Times New Roman" w:hAnsi="Times New Roman" w:cs="Times New Roman"/>
          <w:bCs/>
        </w:rPr>
        <w:t>Įgyvendinimo rekomendacijas rengė:</w:t>
      </w:r>
    </w:p>
    <w:p w14:paraId="45FD3286" w14:textId="6832094C" w:rsidR="000C3EC6" w:rsidRPr="000C3EC6" w:rsidRDefault="007F6D64" w:rsidP="004F4ED2">
      <w:pPr>
        <w:autoSpaceDE w:val="0"/>
        <w:spacing w:after="100" w:afterAutospacing="1"/>
        <w:ind w:left="1" w:hanging="1"/>
        <w:jc w:val="both"/>
        <w:rPr>
          <w:rFonts w:ascii="Times New Roman" w:hAnsi="Times New Roman" w:cs="Times New Roman"/>
          <w:bCs/>
          <w:i/>
        </w:rPr>
      </w:pPr>
      <w:r w:rsidRPr="00BF0805">
        <w:rPr>
          <w:rFonts w:ascii="Times New Roman" w:hAnsi="Times New Roman" w:cs="Times New Roman"/>
          <w:bCs/>
          <w:i/>
          <w:bdr w:val="single" w:sz="4" w:space="0" w:color="auto"/>
        </w:rPr>
        <w:t>Antanas Balvočius</w:t>
      </w:r>
      <w:r>
        <w:rPr>
          <w:rFonts w:ascii="Times New Roman" w:hAnsi="Times New Roman" w:cs="Times New Roman"/>
          <w:bCs/>
          <w:i/>
        </w:rPr>
        <w:t xml:space="preserve">, </w:t>
      </w:r>
      <w:r w:rsidR="00A97704">
        <w:rPr>
          <w:rFonts w:ascii="Times New Roman" w:hAnsi="Times New Roman" w:cs="Times New Roman"/>
          <w:bCs/>
          <w:i/>
        </w:rPr>
        <w:t>Povilas Leonavičius, Lina Tamošiūnaitė</w:t>
      </w:r>
      <w:r w:rsidR="00445220">
        <w:rPr>
          <w:rFonts w:ascii="Times New Roman" w:hAnsi="Times New Roman" w:cs="Times New Roman"/>
          <w:bCs/>
          <w:i/>
        </w:rPr>
        <w:t>, Aidas Žandaris</w:t>
      </w:r>
    </w:p>
    <w:sdt>
      <w:sdtPr>
        <w:rPr>
          <w:rFonts w:asciiTheme="minorHAnsi" w:eastAsiaTheme="minorHAnsi" w:hAnsiTheme="minorHAnsi" w:cstheme="minorBidi"/>
          <w:color w:val="auto"/>
          <w:sz w:val="22"/>
          <w:szCs w:val="22"/>
          <w:lang w:eastAsia="en-US"/>
        </w:rPr>
        <w:id w:val="-2000794239"/>
        <w:docPartObj>
          <w:docPartGallery w:val="Table of Contents"/>
          <w:docPartUnique/>
        </w:docPartObj>
      </w:sdtPr>
      <w:sdtEndPr>
        <w:rPr>
          <w:rFonts w:ascii="Times New Roman" w:hAnsi="Times New Roman" w:cs="Times New Roman"/>
          <w:bCs/>
          <w:sz w:val="24"/>
          <w:szCs w:val="24"/>
        </w:rPr>
      </w:sdtEndPr>
      <w:sdtContent>
        <w:p w14:paraId="1D8818F9" w14:textId="77777777" w:rsidR="005C2FDB" w:rsidRPr="0023269C" w:rsidRDefault="005C2FDB" w:rsidP="00C1629F">
          <w:pPr>
            <w:pStyle w:val="Turinioantrat"/>
            <w:spacing w:after="100" w:afterAutospacing="1"/>
            <w:rPr>
              <w:rFonts w:ascii="Times New Roman" w:eastAsiaTheme="minorHAnsi" w:hAnsi="Times New Roman" w:cs="Times New Roman"/>
              <w:caps/>
              <w:color w:val="auto"/>
              <w:sz w:val="24"/>
              <w:szCs w:val="24"/>
            </w:rPr>
          </w:pPr>
          <w:r w:rsidRPr="0023269C">
            <w:rPr>
              <w:rFonts w:ascii="Times New Roman" w:eastAsiaTheme="minorHAnsi" w:hAnsi="Times New Roman" w:cs="Times New Roman"/>
              <w:caps/>
              <w:color w:val="auto"/>
              <w:sz w:val="24"/>
              <w:szCs w:val="24"/>
            </w:rPr>
            <w:t>Turinys</w:t>
          </w:r>
          <w:bookmarkStart w:id="0" w:name="_GoBack"/>
          <w:bookmarkEnd w:id="0"/>
        </w:p>
        <w:p w14:paraId="0F02C159" w14:textId="06B065A6" w:rsidR="0023269C" w:rsidRPr="0023269C" w:rsidRDefault="005C2FDB">
          <w:pPr>
            <w:pStyle w:val="Turinys1"/>
            <w:tabs>
              <w:tab w:val="right" w:leader="dot" w:pos="9911"/>
            </w:tabs>
            <w:rPr>
              <w:rFonts w:asciiTheme="minorHAnsi" w:eastAsiaTheme="minorEastAsia" w:hAnsiTheme="minorHAnsi"/>
              <w:noProof/>
              <w:color w:val="auto"/>
              <w:sz w:val="22"/>
              <w:lang w:eastAsia="lt-LT"/>
            </w:rPr>
          </w:pPr>
          <w:r w:rsidRPr="0023269C">
            <w:rPr>
              <w:rFonts w:cs="Times New Roman"/>
              <w:color w:val="auto"/>
              <w:szCs w:val="24"/>
            </w:rPr>
            <w:fldChar w:fldCharType="begin"/>
          </w:r>
          <w:r w:rsidRPr="0023269C">
            <w:rPr>
              <w:rFonts w:cs="Times New Roman"/>
              <w:color w:val="auto"/>
              <w:szCs w:val="24"/>
            </w:rPr>
            <w:instrText xml:space="preserve"> TOC \o "1-3" \h \z \u </w:instrText>
          </w:r>
          <w:r w:rsidRPr="0023269C">
            <w:rPr>
              <w:rFonts w:cs="Times New Roman"/>
              <w:color w:val="auto"/>
              <w:szCs w:val="24"/>
            </w:rPr>
            <w:fldChar w:fldCharType="separate"/>
          </w:r>
          <w:hyperlink w:anchor="_Toc149659392" w:history="1">
            <w:r w:rsidR="0023269C" w:rsidRPr="0023269C">
              <w:rPr>
                <w:rStyle w:val="Hipersaitas"/>
                <w:caps/>
                <w:noProof/>
                <w:color w:val="auto"/>
              </w:rPr>
              <w:t>1. </w:t>
            </w:r>
            <w:r w:rsidR="0023269C" w:rsidRPr="0023269C">
              <w:rPr>
                <w:rStyle w:val="Hipersaitas"/>
                <w:noProof/>
                <w:color w:val="auto"/>
              </w:rPr>
              <w:t>Dalyko naujo turinio mokymo rekomendacijos</w:t>
            </w:r>
            <w:r w:rsidR="0023269C" w:rsidRPr="0023269C">
              <w:rPr>
                <w:noProof/>
                <w:webHidden/>
                <w:color w:val="auto"/>
              </w:rPr>
              <w:tab/>
            </w:r>
            <w:r w:rsidR="0023269C" w:rsidRPr="0023269C">
              <w:rPr>
                <w:noProof/>
                <w:webHidden/>
                <w:color w:val="auto"/>
              </w:rPr>
              <w:fldChar w:fldCharType="begin"/>
            </w:r>
            <w:r w:rsidR="0023269C" w:rsidRPr="0023269C">
              <w:rPr>
                <w:noProof/>
                <w:webHidden/>
                <w:color w:val="auto"/>
              </w:rPr>
              <w:instrText xml:space="preserve"> PAGEREF _Toc149659392 \h </w:instrText>
            </w:r>
            <w:r w:rsidR="0023269C" w:rsidRPr="0023269C">
              <w:rPr>
                <w:noProof/>
                <w:webHidden/>
                <w:color w:val="auto"/>
              </w:rPr>
            </w:r>
            <w:r w:rsidR="0023269C" w:rsidRPr="0023269C">
              <w:rPr>
                <w:noProof/>
                <w:webHidden/>
                <w:color w:val="auto"/>
              </w:rPr>
              <w:fldChar w:fldCharType="separate"/>
            </w:r>
            <w:r w:rsidR="00807324">
              <w:rPr>
                <w:noProof/>
                <w:webHidden/>
                <w:color w:val="auto"/>
              </w:rPr>
              <w:t>2</w:t>
            </w:r>
            <w:r w:rsidR="0023269C" w:rsidRPr="0023269C">
              <w:rPr>
                <w:noProof/>
                <w:webHidden/>
                <w:color w:val="auto"/>
              </w:rPr>
              <w:fldChar w:fldCharType="end"/>
            </w:r>
          </w:hyperlink>
        </w:p>
        <w:p w14:paraId="77C0380A" w14:textId="631F882A" w:rsidR="0023269C" w:rsidRPr="0023269C" w:rsidRDefault="0023269C">
          <w:pPr>
            <w:pStyle w:val="Turinys1"/>
            <w:tabs>
              <w:tab w:val="right" w:leader="dot" w:pos="9911"/>
            </w:tabs>
            <w:rPr>
              <w:rFonts w:asciiTheme="minorHAnsi" w:eastAsiaTheme="minorEastAsia" w:hAnsiTheme="minorHAnsi"/>
              <w:noProof/>
              <w:color w:val="auto"/>
              <w:sz w:val="22"/>
              <w:lang w:eastAsia="lt-LT"/>
            </w:rPr>
          </w:pPr>
          <w:hyperlink w:anchor="_Toc149659393" w:history="1">
            <w:r w:rsidRPr="0023269C">
              <w:rPr>
                <w:rStyle w:val="Hipersaitas"/>
                <w:caps/>
                <w:noProof/>
                <w:color w:val="auto"/>
              </w:rPr>
              <w:t>2. </w:t>
            </w:r>
            <w:r w:rsidRPr="0023269C">
              <w:rPr>
                <w:rStyle w:val="Hipersaitas"/>
                <w:noProof/>
                <w:color w:val="auto"/>
              </w:rPr>
              <w:t>Kaip ugdyti aukštesnius pasiekimus</w:t>
            </w:r>
            <w:r w:rsidRPr="0023269C">
              <w:rPr>
                <w:noProof/>
                <w:webHidden/>
                <w:color w:val="auto"/>
              </w:rPr>
              <w:tab/>
            </w:r>
            <w:r w:rsidRPr="0023269C">
              <w:rPr>
                <w:noProof/>
                <w:webHidden/>
                <w:color w:val="auto"/>
              </w:rPr>
              <w:fldChar w:fldCharType="begin"/>
            </w:r>
            <w:r w:rsidRPr="0023269C">
              <w:rPr>
                <w:noProof/>
                <w:webHidden/>
                <w:color w:val="auto"/>
              </w:rPr>
              <w:instrText xml:space="preserve"> PAGEREF _Toc149659393 \h </w:instrText>
            </w:r>
            <w:r w:rsidRPr="0023269C">
              <w:rPr>
                <w:noProof/>
                <w:webHidden/>
                <w:color w:val="auto"/>
              </w:rPr>
            </w:r>
            <w:r w:rsidRPr="0023269C">
              <w:rPr>
                <w:noProof/>
                <w:webHidden/>
                <w:color w:val="auto"/>
              </w:rPr>
              <w:fldChar w:fldCharType="separate"/>
            </w:r>
            <w:r w:rsidR="00807324">
              <w:rPr>
                <w:noProof/>
                <w:webHidden/>
                <w:color w:val="auto"/>
              </w:rPr>
              <w:t>18</w:t>
            </w:r>
            <w:r w:rsidRPr="0023269C">
              <w:rPr>
                <w:noProof/>
                <w:webHidden/>
                <w:color w:val="auto"/>
              </w:rPr>
              <w:fldChar w:fldCharType="end"/>
            </w:r>
          </w:hyperlink>
        </w:p>
        <w:p w14:paraId="2432C721" w14:textId="5D7B94EE" w:rsidR="0023269C" w:rsidRPr="0023269C" w:rsidRDefault="0023269C">
          <w:pPr>
            <w:pStyle w:val="Turinys1"/>
            <w:tabs>
              <w:tab w:val="right" w:leader="dot" w:pos="9911"/>
            </w:tabs>
            <w:rPr>
              <w:rFonts w:asciiTheme="minorHAnsi" w:eastAsiaTheme="minorEastAsia" w:hAnsiTheme="minorHAnsi"/>
              <w:noProof/>
              <w:color w:val="auto"/>
              <w:sz w:val="22"/>
              <w:lang w:eastAsia="lt-LT"/>
            </w:rPr>
          </w:pPr>
          <w:hyperlink w:anchor="_Toc149659394" w:history="1">
            <w:r w:rsidRPr="0023269C">
              <w:rPr>
                <w:rStyle w:val="Hipersaitas"/>
                <w:caps/>
                <w:noProof/>
                <w:color w:val="auto"/>
              </w:rPr>
              <w:t>3. </w:t>
            </w:r>
            <w:r w:rsidRPr="0023269C">
              <w:rPr>
                <w:rStyle w:val="Hipersaitas"/>
                <w:noProof/>
                <w:color w:val="auto"/>
              </w:rPr>
              <w:t>Tarpdalykinių temų integravimas. Dalykų dermė</w:t>
            </w:r>
            <w:r w:rsidRPr="0023269C">
              <w:rPr>
                <w:noProof/>
                <w:webHidden/>
                <w:color w:val="auto"/>
              </w:rPr>
              <w:tab/>
            </w:r>
            <w:r w:rsidRPr="0023269C">
              <w:rPr>
                <w:noProof/>
                <w:webHidden/>
                <w:color w:val="auto"/>
              </w:rPr>
              <w:fldChar w:fldCharType="begin"/>
            </w:r>
            <w:r w:rsidRPr="0023269C">
              <w:rPr>
                <w:noProof/>
                <w:webHidden/>
                <w:color w:val="auto"/>
              </w:rPr>
              <w:instrText xml:space="preserve"> PAGEREF _Toc149659394 \h </w:instrText>
            </w:r>
            <w:r w:rsidRPr="0023269C">
              <w:rPr>
                <w:noProof/>
                <w:webHidden/>
                <w:color w:val="auto"/>
              </w:rPr>
            </w:r>
            <w:r w:rsidRPr="0023269C">
              <w:rPr>
                <w:noProof/>
                <w:webHidden/>
                <w:color w:val="auto"/>
              </w:rPr>
              <w:fldChar w:fldCharType="separate"/>
            </w:r>
            <w:r w:rsidR="00807324">
              <w:rPr>
                <w:noProof/>
                <w:webHidden/>
                <w:color w:val="auto"/>
              </w:rPr>
              <w:t>21</w:t>
            </w:r>
            <w:r w:rsidRPr="0023269C">
              <w:rPr>
                <w:noProof/>
                <w:webHidden/>
                <w:color w:val="auto"/>
              </w:rPr>
              <w:fldChar w:fldCharType="end"/>
            </w:r>
          </w:hyperlink>
        </w:p>
        <w:p w14:paraId="4B0DFB41" w14:textId="4197F5BC" w:rsidR="0023269C" w:rsidRPr="0023269C" w:rsidRDefault="0023269C">
          <w:pPr>
            <w:pStyle w:val="Turinys1"/>
            <w:tabs>
              <w:tab w:val="right" w:leader="dot" w:pos="9911"/>
            </w:tabs>
            <w:rPr>
              <w:rFonts w:asciiTheme="minorHAnsi" w:eastAsiaTheme="minorEastAsia" w:hAnsiTheme="minorHAnsi"/>
              <w:noProof/>
              <w:color w:val="auto"/>
              <w:sz w:val="22"/>
              <w:lang w:eastAsia="lt-LT"/>
            </w:rPr>
          </w:pPr>
          <w:hyperlink w:anchor="_Toc149659395" w:history="1">
            <w:r w:rsidRPr="0023269C">
              <w:rPr>
                <w:rStyle w:val="Hipersaitas"/>
                <w:caps/>
                <w:noProof/>
                <w:color w:val="auto"/>
              </w:rPr>
              <w:t>4. </w:t>
            </w:r>
            <w:r w:rsidRPr="0023269C">
              <w:rPr>
                <w:rStyle w:val="Hipersaitas"/>
                <w:noProof/>
                <w:color w:val="auto"/>
              </w:rPr>
              <w:t>Kalbinių gebėjimų ugdymas per dalyko pamokas</w:t>
            </w:r>
            <w:r w:rsidRPr="0023269C">
              <w:rPr>
                <w:noProof/>
                <w:webHidden/>
                <w:color w:val="auto"/>
              </w:rPr>
              <w:tab/>
            </w:r>
            <w:r w:rsidRPr="0023269C">
              <w:rPr>
                <w:noProof/>
                <w:webHidden/>
                <w:color w:val="auto"/>
              </w:rPr>
              <w:fldChar w:fldCharType="begin"/>
            </w:r>
            <w:r w:rsidRPr="0023269C">
              <w:rPr>
                <w:noProof/>
                <w:webHidden/>
                <w:color w:val="auto"/>
              </w:rPr>
              <w:instrText xml:space="preserve"> PAGEREF _Toc149659395 \h </w:instrText>
            </w:r>
            <w:r w:rsidRPr="0023269C">
              <w:rPr>
                <w:noProof/>
                <w:webHidden/>
                <w:color w:val="auto"/>
              </w:rPr>
            </w:r>
            <w:r w:rsidRPr="0023269C">
              <w:rPr>
                <w:noProof/>
                <w:webHidden/>
                <w:color w:val="auto"/>
              </w:rPr>
              <w:fldChar w:fldCharType="separate"/>
            </w:r>
            <w:r w:rsidR="00807324">
              <w:rPr>
                <w:noProof/>
                <w:webHidden/>
                <w:color w:val="auto"/>
              </w:rPr>
              <w:t>26</w:t>
            </w:r>
            <w:r w:rsidRPr="0023269C">
              <w:rPr>
                <w:noProof/>
                <w:webHidden/>
                <w:color w:val="auto"/>
              </w:rPr>
              <w:fldChar w:fldCharType="end"/>
            </w:r>
          </w:hyperlink>
        </w:p>
        <w:p w14:paraId="726CC447" w14:textId="0A360517" w:rsidR="0023269C" w:rsidRPr="0023269C" w:rsidRDefault="0023269C">
          <w:pPr>
            <w:pStyle w:val="Turinys1"/>
            <w:tabs>
              <w:tab w:val="right" w:leader="dot" w:pos="9911"/>
            </w:tabs>
            <w:rPr>
              <w:rFonts w:asciiTheme="minorHAnsi" w:eastAsiaTheme="minorEastAsia" w:hAnsiTheme="minorHAnsi"/>
              <w:noProof/>
              <w:color w:val="auto"/>
              <w:sz w:val="22"/>
              <w:lang w:eastAsia="lt-LT"/>
            </w:rPr>
          </w:pPr>
          <w:hyperlink w:anchor="_Toc149659396" w:history="1">
            <w:r w:rsidRPr="0023269C">
              <w:rPr>
                <w:rStyle w:val="Hipersaitas"/>
                <w:caps/>
                <w:noProof/>
                <w:color w:val="auto"/>
              </w:rPr>
              <w:t>5. </w:t>
            </w:r>
            <w:r w:rsidRPr="0023269C">
              <w:rPr>
                <w:rStyle w:val="Hipersaitas"/>
                <w:noProof/>
                <w:color w:val="auto"/>
              </w:rPr>
              <w:t>Siūlymai mokytojų nuožiūra skirstomų 30 procentų pamokų</w:t>
            </w:r>
            <w:r w:rsidRPr="0023269C">
              <w:rPr>
                <w:noProof/>
                <w:webHidden/>
                <w:color w:val="auto"/>
              </w:rPr>
              <w:tab/>
            </w:r>
            <w:r w:rsidRPr="0023269C">
              <w:rPr>
                <w:noProof/>
                <w:webHidden/>
                <w:color w:val="auto"/>
              </w:rPr>
              <w:fldChar w:fldCharType="begin"/>
            </w:r>
            <w:r w:rsidRPr="0023269C">
              <w:rPr>
                <w:noProof/>
                <w:webHidden/>
                <w:color w:val="auto"/>
              </w:rPr>
              <w:instrText xml:space="preserve"> PAGEREF _Toc149659396 \h </w:instrText>
            </w:r>
            <w:r w:rsidRPr="0023269C">
              <w:rPr>
                <w:noProof/>
                <w:webHidden/>
                <w:color w:val="auto"/>
              </w:rPr>
            </w:r>
            <w:r w:rsidRPr="0023269C">
              <w:rPr>
                <w:noProof/>
                <w:webHidden/>
                <w:color w:val="auto"/>
              </w:rPr>
              <w:fldChar w:fldCharType="separate"/>
            </w:r>
            <w:r w:rsidR="00807324">
              <w:rPr>
                <w:noProof/>
                <w:webHidden/>
                <w:color w:val="auto"/>
              </w:rPr>
              <w:t>27</w:t>
            </w:r>
            <w:r w:rsidRPr="0023269C">
              <w:rPr>
                <w:noProof/>
                <w:webHidden/>
                <w:color w:val="auto"/>
              </w:rPr>
              <w:fldChar w:fldCharType="end"/>
            </w:r>
          </w:hyperlink>
        </w:p>
        <w:p w14:paraId="51B2C590" w14:textId="76E817F2" w:rsidR="0023269C" w:rsidRPr="0023269C" w:rsidRDefault="0023269C">
          <w:pPr>
            <w:pStyle w:val="Turinys1"/>
            <w:tabs>
              <w:tab w:val="right" w:leader="dot" w:pos="9911"/>
            </w:tabs>
            <w:rPr>
              <w:rFonts w:asciiTheme="minorHAnsi" w:eastAsiaTheme="minorEastAsia" w:hAnsiTheme="minorHAnsi"/>
              <w:noProof/>
              <w:color w:val="auto"/>
              <w:sz w:val="22"/>
              <w:lang w:eastAsia="lt-LT"/>
            </w:rPr>
          </w:pPr>
          <w:hyperlink w:anchor="_Toc149659397" w:history="1">
            <w:r w:rsidRPr="0023269C">
              <w:rPr>
                <w:rStyle w:val="Hipersaitas"/>
                <w:caps/>
                <w:noProof/>
                <w:color w:val="auto"/>
              </w:rPr>
              <w:t>6. </w:t>
            </w:r>
            <w:r w:rsidRPr="0023269C">
              <w:rPr>
                <w:rStyle w:val="Hipersaitas"/>
                <w:noProof/>
                <w:color w:val="auto"/>
              </w:rPr>
              <w:t>Veiklų planavimo ir kompetencijų ugdymo pavyzdžiai.</w:t>
            </w:r>
            <w:r w:rsidRPr="0023269C">
              <w:rPr>
                <w:noProof/>
                <w:webHidden/>
                <w:color w:val="auto"/>
              </w:rPr>
              <w:tab/>
            </w:r>
            <w:r w:rsidRPr="0023269C">
              <w:rPr>
                <w:noProof/>
                <w:webHidden/>
                <w:color w:val="auto"/>
              </w:rPr>
              <w:fldChar w:fldCharType="begin"/>
            </w:r>
            <w:r w:rsidRPr="0023269C">
              <w:rPr>
                <w:noProof/>
                <w:webHidden/>
                <w:color w:val="auto"/>
              </w:rPr>
              <w:instrText xml:space="preserve"> PAGEREF _Toc149659397 \h </w:instrText>
            </w:r>
            <w:r w:rsidRPr="0023269C">
              <w:rPr>
                <w:noProof/>
                <w:webHidden/>
                <w:color w:val="auto"/>
              </w:rPr>
            </w:r>
            <w:r w:rsidRPr="0023269C">
              <w:rPr>
                <w:noProof/>
                <w:webHidden/>
                <w:color w:val="auto"/>
              </w:rPr>
              <w:fldChar w:fldCharType="separate"/>
            </w:r>
            <w:r w:rsidR="00807324">
              <w:rPr>
                <w:noProof/>
                <w:webHidden/>
                <w:color w:val="auto"/>
              </w:rPr>
              <w:t>30</w:t>
            </w:r>
            <w:r w:rsidRPr="0023269C">
              <w:rPr>
                <w:noProof/>
                <w:webHidden/>
                <w:color w:val="auto"/>
              </w:rPr>
              <w:fldChar w:fldCharType="end"/>
            </w:r>
          </w:hyperlink>
        </w:p>
        <w:p w14:paraId="52520332" w14:textId="26DFFAB4" w:rsidR="0023269C" w:rsidRPr="0023269C" w:rsidRDefault="0023269C">
          <w:pPr>
            <w:pStyle w:val="Turinys2"/>
            <w:rPr>
              <w:rFonts w:asciiTheme="minorHAnsi" w:eastAsiaTheme="minorEastAsia" w:hAnsiTheme="minorHAnsi" w:cstheme="minorBidi"/>
              <w:sz w:val="22"/>
              <w:szCs w:val="22"/>
            </w:rPr>
          </w:pPr>
          <w:hyperlink w:anchor="_Toc149659398" w:history="1">
            <w:r w:rsidRPr="0023269C">
              <w:rPr>
                <w:rStyle w:val="Hipersaitas"/>
                <w:color w:val="auto"/>
              </w:rPr>
              <w:t>Mokymo(si) turinys. 5–6 klasės.</w:t>
            </w:r>
            <w:r w:rsidRPr="0023269C">
              <w:rPr>
                <w:webHidden/>
              </w:rPr>
              <w:tab/>
            </w:r>
            <w:r w:rsidRPr="0023269C">
              <w:rPr>
                <w:webHidden/>
              </w:rPr>
              <w:fldChar w:fldCharType="begin"/>
            </w:r>
            <w:r w:rsidRPr="0023269C">
              <w:rPr>
                <w:webHidden/>
              </w:rPr>
              <w:instrText xml:space="preserve"> PAGEREF _Toc149659398 \h </w:instrText>
            </w:r>
            <w:r w:rsidRPr="0023269C">
              <w:rPr>
                <w:webHidden/>
              </w:rPr>
            </w:r>
            <w:r w:rsidRPr="0023269C">
              <w:rPr>
                <w:webHidden/>
              </w:rPr>
              <w:fldChar w:fldCharType="separate"/>
            </w:r>
            <w:r w:rsidR="00807324">
              <w:rPr>
                <w:webHidden/>
              </w:rPr>
              <w:t>36</w:t>
            </w:r>
            <w:r w:rsidRPr="0023269C">
              <w:rPr>
                <w:webHidden/>
              </w:rPr>
              <w:fldChar w:fldCharType="end"/>
            </w:r>
          </w:hyperlink>
        </w:p>
        <w:p w14:paraId="2F5185DC" w14:textId="471093D7" w:rsidR="0023269C" w:rsidRPr="0023269C" w:rsidRDefault="0023269C">
          <w:pPr>
            <w:pStyle w:val="Turinys2"/>
            <w:rPr>
              <w:rFonts w:asciiTheme="minorHAnsi" w:eastAsiaTheme="minorEastAsia" w:hAnsiTheme="minorHAnsi" w:cstheme="minorBidi"/>
              <w:sz w:val="22"/>
              <w:szCs w:val="22"/>
            </w:rPr>
          </w:pPr>
          <w:hyperlink w:anchor="_Toc149659399" w:history="1">
            <w:r w:rsidRPr="0023269C">
              <w:rPr>
                <w:rStyle w:val="Hipersaitas"/>
                <w:color w:val="auto"/>
              </w:rPr>
              <w:t>Mokymo(si) turinys. 7–8 klasės</w:t>
            </w:r>
            <w:r w:rsidRPr="0023269C">
              <w:rPr>
                <w:webHidden/>
              </w:rPr>
              <w:tab/>
            </w:r>
            <w:r w:rsidRPr="0023269C">
              <w:rPr>
                <w:webHidden/>
              </w:rPr>
              <w:fldChar w:fldCharType="begin"/>
            </w:r>
            <w:r w:rsidRPr="0023269C">
              <w:rPr>
                <w:webHidden/>
              </w:rPr>
              <w:instrText xml:space="preserve"> PAGEREF _Toc149659399 \h </w:instrText>
            </w:r>
            <w:r w:rsidRPr="0023269C">
              <w:rPr>
                <w:webHidden/>
              </w:rPr>
            </w:r>
            <w:r w:rsidRPr="0023269C">
              <w:rPr>
                <w:webHidden/>
              </w:rPr>
              <w:fldChar w:fldCharType="separate"/>
            </w:r>
            <w:r w:rsidR="00807324">
              <w:rPr>
                <w:webHidden/>
              </w:rPr>
              <w:t>53</w:t>
            </w:r>
            <w:r w:rsidRPr="0023269C">
              <w:rPr>
                <w:webHidden/>
              </w:rPr>
              <w:fldChar w:fldCharType="end"/>
            </w:r>
          </w:hyperlink>
        </w:p>
        <w:p w14:paraId="65890397" w14:textId="62BD1545" w:rsidR="0023269C" w:rsidRPr="0023269C" w:rsidRDefault="0023269C">
          <w:pPr>
            <w:pStyle w:val="Turinys2"/>
            <w:rPr>
              <w:rFonts w:asciiTheme="minorHAnsi" w:eastAsiaTheme="minorEastAsia" w:hAnsiTheme="minorHAnsi" w:cstheme="minorBidi"/>
              <w:sz w:val="22"/>
              <w:szCs w:val="22"/>
            </w:rPr>
          </w:pPr>
          <w:hyperlink w:anchor="_Toc149659400" w:history="1">
            <w:r w:rsidRPr="0023269C">
              <w:rPr>
                <w:rStyle w:val="Hipersaitas"/>
                <w:color w:val="auto"/>
              </w:rPr>
              <w:t>Mokymo(si) turinys. 9–10 (I–II gimnazijos) klasės</w:t>
            </w:r>
            <w:r w:rsidRPr="0023269C">
              <w:rPr>
                <w:webHidden/>
              </w:rPr>
              <w:tab/>
            </w:r>
            <w:r w:rsidRPr="0023269C">
              <w:rPr>
                <w:webHidden/>
              </w:rPr>
              <w:fldChar w:fldCharType="begin"/>
            </w:r>
            <w:r w:rsidRPr="0023269C">
              <w:rPr>
                <w:webHidden/>
              </w:rPr>
              <w:instrText xml:space="preserve"> PAGEREF _Toc149659400 \h </w:instrText>
            </w:r>
            <w:r w:rsidRPr="0023269C">
              <w:rPr>
                <w:webHidden/>
              </w:rPr>
            </w:r>
            <w:r w:rsidRPr="0023269C">
              <w:rPr>
                <w:webHidden/>
              </w:rPr>
              <w:fldChar w:fldCharType="separate"/>
            </w:r>
            <w:r w:rsidR="00807324">
              <w:rPr>
                <w:webHidden/>
              </w:rPr>
              <w:t>61</w:t>
            </w:r>
            <w:r w:rsidRPr="0023269C">
              <w:rPr>
                <w:webHidden/>
              </w:rPr>
              <w:fldChar w:fldCharType="end"/>
            </w:r>
          </w:hyperlink>
        </w:p>
        <w:p w14:paraId="545B9A4F" w14:textId="32418E73" w:rsidR="0023269C" w:rsidRPr="0023269C" w:rsidRDefault="0023269C">
          <w:pPr>
            <w:pStyle w:val="Turinys1"/>
            <w:tabs>
              <w:tab w:val="right" w:leader="dot" w:pos="9911"/>
            </w:tabs>
            <w:rPr>
              <w:rFonts w:asciiTheme="minorHAnsi" w:eastAsiaTheme="minorEastAsia" w:hAnsiTheme="minorHAnsi"/>
              <w:noProof/>
              <w:color w:val="auto"/>
              <w:sz w:val="22"/>
              <w:lang w:eastAsia="lt-LT"/>
            </w:rPr>
          </w:pPr>
          <w:hyperlink w:anchor="_Toc149659401" w:history="1">
            <w:r w:rsidRPr="0023269C">
              <w:rPr>
                <w:rStyle w:val="Hipersaitas"/>
                <w:caps/>
                <w:noProof/>
                <w:color w:val="auto"/>
              </w:rPr>
              <w:t>7. </w:t>
            </w:r>
            <w:r w:rsidRPr="0023269C">
              <w:rPr>
                <w:rStyle w:val="Hipersaitas"/>
                <w:noProof/>
                <w:color w:val="auto"/>
              </w:rPr>
              <w:t>Skaitmeninės mokymo priemonės, skirtos BP įgyvendinti</w:t>
            </w:r>
            <w:r w:rsidRPr="0023269C">
              <w:rPr>
                <w:noProof/>
                <w:webHidden/>
                <w:color w:val="auto"/>
              </w:rPr>
              <w:tab/>
            </w:r>
            <w:r w:rsidRPr="0023269C">
              <w:rPr>
                <w:noProof/>
                <w:webHidden/>
                <w:color w:val="auto"/>
              </w:rPr>
              <w:fldChar w:fldCharType="begin"/>
            </w:r>
            <w:r w:rsidRPr="0023269C">
              <w:rPr>
                <w:noProof/>
                <w:webHidden/>
                <w:color w:val="auto"/>
              </w:rPr>
              <w:instrText xml:space="preserve"> PAGEREF _Toc149659401 \h </w:instrText>
            </w:r>
            <w:r w:rsidRPr="0023269C">
              <w:rPr>
                <w:noProof/>
                <w:webHidden/>
                <w:color w:val="auto"/>
              </w:rPr>
            </w:r>
            <w:r w:rsidRPr="0023269C">
              <w:rPr>
                <w:noProof/>
                <w:webHidden/>
                <w:color w:val="auto"/>
              </w:rPr>
              <w:fldChar w:fldCharType="separate"/>
            </w:r>
            <w:r w:rsidR="00807324">
              <w:rPr>
                <w:noProof/>
                <w:webHidden/>
                <w:color w:val="auto"/>
              </w:rPr>
              <w:t>70</w:t>
            </w:r>
            <w:r w:rsidRPr="0023269C">
              <w:rPr>
                <w:noProof/>
                <w:webHidden/>
                <w:color w:val="auto"/>
              </w:rPr>
              <w:fldChar w:fldCharType="end"/>
            </w:r>
          </w:hyperlink>
        </w:p>
        <w:p w14:paraId="593BBC76" w14:textId="35E6C775" w:rsidR="0023269C" w:rsidRPr="0023269C" w:rsidRDefault="0023269C">
          <w:pPr>
            <w:pStyle w:val="Turinys1"/>
            <w:tabs>
              <w:tab w:val="right" w:leader="dot" w:pos="9911"/>
            </w:tabs>
            <w:rPr>
              <w:rFonts w:asciiTheme="minorHAnsi" w:eastAsiaTheme="minorEastAsia" w:hAnsiTheme="minorHAnsi"/>
              <w:noProof/>
              <w:color w:val="auto"/>
              <w:sz w:val="22"/>
              <w:lang w:eastAsia="lt-LT"/>
            </w:rPr>
          </w:pPr>
          <w:hyperlink w:anchor="_Toc149659402" w:history="1">
            <w:r w:rsidRPr="0023269C">
              <w:rPr>
                <w:rStyle w:val="Hipersaitas"/>
                <w:noProof/>
                <w:color w:val="auto"/>
              </w:rPr>
              <w:t>8. Literatūros ir šaltinių sąrašas</w:t>
            </w:r>
            <w:r w:rsidRPr="0023269C">
              <w:rPr>
                <w:noProof/>
                <w:webHidden/>
                <w:color w:val="auto"/>
              </w:rPr>
              <w:tab/>
            </w:r>
            <w:r w:rsidRPr="0023269C">
              <w:rPr>
                <w:noProof/>
                <w:webHidden/>
                <w:color w:val="auto"/>
              </w:rPr>
              <w:fldChar w:fldCharType="begin"/>
            </w:r>
            <w:r w:rsidRPr="0023269C">
              <w:rPr>
                <w:noProof/>
                <w:webHidden/>
                <w:color w:val="auto"/>
              </w:rPr>
              <w:instrText xml:space="preserve"> PAGEREF _Toc149659402 \h </w:instrText>
            </w:r>
            <w:r w:rsidRPr="0023269C">
              <w:rPr>
                <w:noProof/>
                <w:webHidden/>
                <w:color w:val="auto"/>
              </w:rPr>
            </w:r>
            <w:r w:rsidRPr="0023269C">
              <w:rPr>
                <w:noProof/>
                <w:webHidden/>
                <w:color w:val="auto"/>
              </w:rPr>
              <w:fldChar w:fldCharType="separate"/>
            </w:r>
            <w:r w:rsidR="00807324">
              <w:rPr>
                <w:noProof/>
                <w:webHidden/>
                <w:color w:val="auto"/>
              </w:rPr>
              <w:t>89</w:t>
            </w:r>
            <w:r w:rsidRPr="0023269C">
              <w:rPr>
                <w:noProof/>
                <w:webHidden/>
                <w:color w:val="auto"/>
              </w:rPr>
              <w:fldChar w:fldCharType="end"/>
            </w:r>
          </w:hyperlink>
        </w:p>
        <w:p w14:paraId="63B9ED0E" w14:textId="2023C4CE" w:rsidR="0023269C" w:rsidRPr="0023269C" w:rsidRDefault="0023269C">
          <w:pPr>
            <w:pStyle w:val="Turinys1"/>
            <w:tabs>
              <w:tab w:val="right" w:leader="dot" w:pos="9911"/>
            </w:tabs>
            <w:rPr>
              <w:rFonts w:asciiTheme="minorHAnsi" w:eastAsiaTheme="minorEastAsia" w:hAnsiTheme="minorHAnsi"/>
              <w:noProof/>
              <w:color w:val="auto"/>
              <w:sz w:val="22"/>
              <w:lang w:eastAsia="lt-LT"/>
            </w:rPr>
          </w:pPr>
          <w:hyperlink w:anchor="_Toc149659403" w:history="1">
            <w:r w:rsidRPr="0023269C">
              <w:rPr>
                <w:rStyle w:val="Hipersaitas"/>
                <w:noProof/>
                <w:color w:val="auto"/>
              </w:rPr>
              <w:t>9. Užduočių ar mokinių darbų, iliustruojančių pasiekimų lygius, pavyzdžiai</w:t>
            </w:r>
            <w:r w:rsidRPr="0023269C">
              <w:rPr>
                <w:noProof/>
                <w:webHidden/>
                <w:color w:val="auto"/>
              </w:rPr>
              <w:tab/>
            </w:r>
            <w:r w:rsidRPr="0023269C">
              <w:rPr>
                <w:noProof/>
                <w:webHidden/>
                <w:color w:val="auto"/>
              </w:rPr>
              <w:fldChar w:fldCharType="begin"/>
            </w:r>
            <w:r w:rsidRPr="0023269C">
              <w:rPr>
                <w:noProof/>
                <w:webHidden/>
                <w:color w:val="auto"/>
              </w:rPr>
              <w:instrText xml:space="preserve"> PAGEREF _Toc149659403 \h </w:instrText>
            </w:r>
            <w:r w:rsidRPr="0023269C">
              <w:rPr>
                <w:noProof/>
                <w:webHidden/>
                <w:color w:val="auto"/>
              </w:rPr>
            </w:r>
            <w:r w:rsidRPr="0023269C">
              <w:rPr>
                <w:noProof/>
                <w:webHidden/>
                <w:color w:val="auto"/>
              </w:rPr>
              <w:fldChar w:fldCharType="separate"/>
            </w:r>
            <w:r w:rsidR="00807324">
              <w:rPr>
                <w:noProof/>
                <w:webHidden/>
                <w:color w:val="auto"/>
              </w:rPr>
              <w:t>94</w:t>
            </w:r>
            <w:r w:rsidRPr="0023269C">
              <w:rPr>
                <w:noProof/>
                <w:webHidden/>
                <w:color w:val="auto"/>
              </w:rPr>
              <w:fldChar w:fldCharType="end"/>
            </w:r>
          </w:hyperlink>
        </w:p>
        <w:p w14:paraId="4CC7D66B" w14:textId="1F1BF7EB" w:rsidR="000C3EC6" w:rsidRPr="000D0505" w:rsidRDefault="005C2FDB" w:rsidP="0051755B">
          <w:pPr>
            <w:rPr>
              <w:rFonts w:ascii="Times New Roman" w:hAnsi="Times New Roman" w:cs="Times New Roman"/>
              <w:sz w:val="24"/>
              <w:szCs w:val="24"/>
            </w:rPr>
          </w:pPr>
          <w:r w:rsidRPr="0023269C">
            <w:rPr>
              <w:rFonts w:ascii="Times New Roman" w:hAnsi="Times New Roman" w:cs="Times New Roman"/>
              <w:bCs/>
              <w:sz w:val="24"/>
              <w:szCs w:val="24"/>
            </w:rPr>
            <w:fldChar w:fldCharType="end"/>
          </w:r>
        </w:p>
      </w:sdtContent>
    </w:sdt>
    <w:p w14:paraId="29799FF6" w14:textId="77777777" w:rsidR="00151EB2" w:rsidRPr="00BC530D" w:rsidRDefault="00151EB2" w:rsidP="00BF04A7">
      <w:pPr>
        <w:shd w:val="clear" w:color="auto" w:fill="FFFFFF"/>
        <w:spacing w:after="0" w:line="240" w:lineRule="auto"/>
        <w:rPr>
          <w:rFonts w:ascii="Times New Roman" w:eastAsia="Times New Roman" w:hAnsi="Times New Roman" w:cs="Times New Roman"/>
          <w:bCs/>
          <w:color w:val="000000"/>
          <w:sz w:val="24"/>
          <w:szCs w:val="32"/>
          <w:lang w:eastAsia="lt-LT"/>
        </w:rPr>
      </w:pPr>
    </w:p>
    <w:p w14:paraId="32B0C86F" w14:textId="77777777" w:rsidR="00151EB2" w:rsidRPr="00BC530D" w:rsidRDefault="00151EB2" w:rsidP="008A4B33">
      <w:pPr>
        <w:shd w:val="clear" w:color="auto" w:fill="FFFFFF"/>
        <w:spacing w:after="0" w:line="240" w:lineRule="auto"/>
        <w:jc w:val="center"/>
        <w:rPr>
          <w:rFonts w:ascii="Times New Roman" w:eastAsia="Times New Roman" w:hAnsi="Times New Roman" w:cs="Times New Roman"/>
          <w:bCs/>
          <w:color w:val="000000"/>
          <w:sz w:val="24"/>
          <w:szCs w:val="32"/>
          <w:lang w:eastAsia="lt-LT"/>
        </w:rPr>
        <w:sectPr w:rsidR="00151EB2" w:rsidRPr="00BC530D" w:rsidSect="00FE08F2">
          <w:headerReference w:type="default" r:id="rId17"/>
          <w:headerReference w:type="first" r:id="rId18"/>
          <w:pgSz w:w="11906" w:h="16838" w:code="9"/>
          <w:pgMar w:top="1134" w:right="851" w:bottom="851" w:left="1134" w:header="567" w:footer="567" w:gutter="0"/>
          <w:cols w:space="1296"/>
          <w:titlePg/>
          <w:docGrid w:linePitch="360"/>
        </w:sectPr>
      </w:pPr>
    </w:p>
    <w:p w14:paraId="43061879" w14:textId="77777777" w:rsidR="008A4B33" w:rsidRPr="00FB5398" w:rsidRDefault="00BC530D" w:rsidP="00BC530D">
      <w:pPr>
        <w:pStyle w:val="Antrat1"/>
        <w:spacing w:before="0" w:beforeAutospacing="0"/>
        <w:rPr>
          <w:rFonts w:eastAsiaTheme="minorHAnsi"/>
          <w:bCs w:val="0"/>
          <w:caps/>
          <w:color w:val="286A52"/>
          <w:kern w:val="0"/>
          <w:sz w:val="24"/>
          <w:szCs w:val="22"/>
        </w:rPr>
      </w:pPr>
      <w:bookmarkStart w:id="1" w:name="_Toc78821581"/>
      <w:bookmarkStart w:id="2" w:name="_Toc149659392"/>
      <w:r w:rsidRPr="00FB5398">
        <w:rPr>
          <w:rFonts w:eastAsiaTheme="minorHAnsi"/>
          <w:bCs w:val="0"/>
          <w:caps/>
          <w:color w:val="286A52"/>
          <w:kern w:val="0"/>
          <w:sz w:val="24"/>
          <w:szCs w:val="22"/>
        </w:rPr>
        <w:lastRenderedPageBreak/>
        <w:t>1. </w:t>
      </w:r>
      <w:r w:rsidR="00FB5398" w:rsidRPr="00FB5398">
        <w:rPr>
          <w:rFonts w:eastAsiaTheme="minorHAnsi"/>
          <w:bCs w:val="0"/>
          <w:color w:val="286A52"/>
          <w:kern w:val="0"/>
          <w:sz w:val="24"/>
          <w:szCs w:val="22"/>
        </w:rPr>
        <w:t>Dalyko naujo turinio mokymo rekomendacijos</w:t>
      </w:r>
      <w:bookmarkEnd w:id="1"/>
      <w:bookmarkEnd w:id="2"/>
    </w:p>
    <w:p w14:paraId="5BE5C51A" w14:textId="77777777" w:rsidR="008A4B33" w:rsidRPr="00613F9D" w:rsidRDefault="008A4B33" w:rsidP="008A4B33">
      <w:pPr>
        <w:spacing w:before="60" w:after="0" w:line="240" w:lineRule="auto"/>
        <w:ind w:firstLine="720"/>
        <w:jc w:val="both"/>
        <w:rPr>
          <w:rFonts w:ascii="Times New Roman" w:eastAsia="Times New Roman" w:hAnsi="Times New Roman" w:cs="Times New Roman"/>
          <w:sz w:val="24"/>
          <w:szCs w:val="24"/>
          <w:lang w:eastAsia="lt-LT"/>
        </w:rPr>
      </w:pPr>
      <w:r w:rsidRPr="00613F9D">
        <w:rPr>
          <w:rFonts w:ascii="Times New Roman" w:eastAsia="Times New Roman" w:hAnsi="Times New Roman" w:cs="Times New Roman"/>
          <w:color w:val="000000"/>
          <w:sz w:val="24"/>
          <w:szCs w:val="24"/>
          <w:lang w:eastAsia="lt-LT"/>
        </w:rPr>
        <w:t>Šiandieninis pasaulis neįsivaizduojamas be kompiuterio, interneto ir kitų technologinių įrankių bei technologijų, nes informacinės ir komunikacinės technologijos užima svarbią vietą žmonių kasdieniniame gyvenime</w:t>
      </w:r>
      <w:r w:rsidR="00881328">
        <w:rPr>
          <w:rFonts w:ascii="Times New Roman" w:eastAsia="Times New Roman" w:hAnsi="Times New Roman" w:cs="Times New Roman"/>
          <w:color w:val="000000"/>
          <w:sz w:val="24"/>
          <w:szCs w:val="24"/>
          <w:lang w:eastAsia="lt-LT"/>
        </w:rPr>
        <w:t xml:space="preserve">. </w:t>
      </w:r>
      <w:r w:rsidRPr="00613F9D">
        <w:rPr>
          <w:rFonts w:ascii="Times New Roman" w:eastAsia="Times New Roman" w:hAnsi="Times New Roman" w:cs="Times New Roman"/>
          <w:color w:val="000000"/>
          <w:sz w:val="24"/>
          <w:szCs w:val="24"/>
          <w:lang w:eastAsia="lt-LT"/>
        </w:rPr>
        <w:t xml:space="preserve">V. Dagienės, (Dagienė V. (2002). Informacinių technologijų naudojimo edukologiniai aspektai. Vilnius: Švietimo informacinių technologijų centras) teigimu, tobulėjant technologijoms informacija tampa lengvai pasiekiama, (Navickaitė, J. (2010). Informacinės technologijos XXI amžiaus mokykloje. Švietimo problemos analizė. Vilnius: Lietuvos Respublikos </w:t>
      </w:r>
      <w:r w:rsidR="00881328">
        <w:rPr>
          <w:rFonts w:ascii="Times New Roman" w:eastAsia="Times New Roman" w:hAnsi="Times New Roman" w:cs="Times New Roman"/>
          <w:color w:val="000000"/>
          <w:sz w:val="24"/>
          <w:szCs w:val="24"/>
          <w:lang w:eastAsia="lt-LT"/>
        </w:rPr>
        <w:t>švietimo ir mokslo ministerija.</w:t>
      </w:r>
      <w:r w:rsidRPr="00613F9D">
        <w:rPr>
          <w:rFonts w:ascii="Times New Roman" w:eastAsia="Times New Roman" w:hAnsi="Times New Roman" w:cs="Times New Roman"/>
          <w:color w:val="000000"/>
          <w:sz w:val="24"/>
          <w:szCs w:val="24"/>
          <w:lang w:eastAsia="lt-LT"/>
        </w:rPr>
        <w:t xml:space="preserve">). Gauta informacija atveria naujas perspektyvas, leidžia geriau pažinti aplinkos ir kultūrinius skirtumus bei panašumus, ugdo bendravimo ir bendradarbiavimo </w:t>
      </w:r>
      <w:r w:rsidR="00881328">
        <w:rPr>
          <w:rFonts w:ascii="Times New Roman" w:eastAsia="Times New Roman" w:hAnsi="Times New Roman" w:cs="Times New Roman"/>
          <w:color w:val="000000"/>
          <w:sz w:val="24"/>
          <w:szCs w:val="24"/>
          <w:lang w:eastAsia="lt-LT"/>
        </w:rPr>
        <w:t>gebėjimus</w:t>
      </w:r>
      <w:r w:rsidRPr="00613F9D">
        <w:rPr>
          <w:rFonts w:ascii="Times New Roman" w:eastAsia="Times New Roman" w:hAnsi="Times New Roman" w:cs="Times New Roman"/>
          <w:color w:val="000000"/>
          <w:sz w:val="24"/>
          <w:szCs w:val="24"/>
          <w:lang w:eastAsia="lt-LT"/>
        </w:rPr>
        <w:t>, skatina kūrybiškumą, atvirumą naujovėms. Taigi, naudojimas kompiuteriu, internetu bei kitomis technologijomis suteikia žmogui galimybę tobulėti įvairiose srityse.</w:t>
      </w:r>
    </w:p>
    <w:p w14:paraId="18C76CE9" w14:textId="77777777" w:rsidR="008A4B33" w:rsidRPr="00613F9D" w:rsidRDefault="008A4B33" w:rsidP="008A4B33">
      <w:pPr>
        <w:spacing w:before="60" w:after="0" w:line="240" w:lineRule="auto"/>
        <w:ind w:firstLine="720"/>
        <w:jc w:val="both"/>
        <w:rPr>
          <w:rFonts w:ascii="Times New Roman" w:eastAsia="Times New Roman" w:hAnsi="Times New Roman" w:cs="Times New Roman"/>
          <w:sz w:val="24"/>
          <w:szCs w:val="24"/>
          <w:lang w:eastAsia="lt-LT"/>
        </w:rPr>
      </w:pPr>
      <w:r w:rsidRPr="00613F9D">
        <w:rPr>
          <w:rFonts w:ascii="Times New Roman" w:eastAsia="Times New Roman" w:hAnsi="Times New Roman" w:cs="Times New Roman"/>
          <w:color w:val="000000"/>
          <w:sz w:val="24"/>
          <w:szCs w:val="24"/>
          <w:shd w:val="clear" w:color="auto" w:fill="FFFFFF"/>
          <w:lang w:eastAsia="lt-LT"/>
        </w:rPr>
        <w:t>Informatikos</w:t>
      </w:r>
      <w:r w:rsidR="00881328">
        <w:rPr>
          <w:rFonts w:ascii="Times New Roman" w:eastAsia="Times New Roman" w:hAnsi="Times New Roman" w:cs="Times New Roman"/>
          <w:color w:val="000000"/>
          <w:sz w:val="24"/>
          <w:szCs w:val="24"/>
          <w:shd w:val="clear" w:color="auto" w:fill="FFFFFF"/>
          <w:lang w:eastAsia="lt-LT"/>
        </w:rPr>
        <w:t xml:space="preserve"> bendrojoje</w:t>
      </w:r>
      <w:r w:rsidRPr="00613F9D">
        <w:rPr>
          <w:rFonts w:ascii="Times New Roman" w:eastAsia="Times New Roman" w:hAnsi="Times New Roman" w:cs="Times New Roman"/>
          <w:color w:val="000000"/>
          <w:sz w:val="24"/>
          <w:szCs w:val="24"/>
          <w:shd w:val="clear" w:color="auto" w:fill="FFFFFF"/>
          <w:lang w:eastAsia="lt-LT"/>
        </w:rPr>
        <w:t xml:space="preserve"> programoje išskirtos šešios pasiekimų sritys: </w:t>
      </w:r>
      <w:r w:rsidRPr="00613F9D">
        <w:rPr>
          <w:rFonts w:ascii="Times New Roman" w:eastAsia="Times New Roman" w:hAnsi="Times New Roman" w:cs="Times New Roman"/>
          <w:i/>
          <w:iCs/>
          <w:color w:val="000000"/>
          <w:sz w:val="24"/>
          <w:szCs w:val="24"/>
          <w:shd w:val="clear" w:color="auto" w:fill="FFFFFF"/>
          <w:lang w:eastAsia="lt-LT"/>
        </w:rPr>
        <w:t>Skaitmeninio turinio kūrimas</w:t>
      </w:r>
      <w:r w:rsidRPr="00613F9D">
        <w:rPr>
          <w:rFonts w:ascii="Times New Roman" w:eastAsia="Times New Roman" w:hAnsi="Times New Roman" w:cs="Times New Roman"/>
          <w:color w:val="000000"/>
          <w:sz w:val="24"/>
          <w:szCs w:val="24"/>
          <w:shd w:val="clear" w:color="auto" w:fill="FFFFFF"/>
          <w:lang w:eastAsia="lt-LT"/>
        </w:rPr>
        <w:t xml:space="preserve">, </w:t>
      </w:r>
      <w:r w:rsidRPr="00613F9D">
        <w:rPr>
          <w:rFonts w:ascii="Times New Roman" w:eastAsia="Times New Roman" w:hAnsi="Times New Roman" w:cs="Times New Roman"/>
          <w:i/>
          <w:iCs/>
          <w:color w:val="000000"/>
          <w:sz w:val="24"/>
          <w:szCs w:val="24"/>
          <w:shd w:val="clear" w:color="auto" w:fill="FFFFFF"/>
          <w:lang w:eastAsia="lt-LT"/>
        </w:rPr>
        <w:t>Algoritmai ir programavimas</w:t>
      </w:r>
      <w:r w:rsidRPr="00613F9D">
        <w:rPr>
          <w:rFonts w:ascii="Times New Roman" w:eastAsia="Times New Roman" w:hAnsi="Times New Roman" w:cs="Times New Roman"/>
          <w:color w:val="000000"/>
          <w:sz w:val="24"/>
          <w:szCs w:val="24"/>
          <w:shd w:val="clear" w:color="auto" w:fill="FFFFFF"/>
          <w:lang w:eastAsia="lt-LT"/>
        </w:rPr>
        <w:t xml:space="preserve">, </w:t>
      </w:r>
      <w:r w:rsidRPr="00613F9D">
        <w:rPr>
          <w:rFonts w:ascii="Times New Roman" w:eastAsia="Times New Roman" w:hAnsi="Times New Roman" w:cs="Times New Roman"/>
          <w:i/>
          <w:iCs/>
          <w:color w:val="000000"/>
          <w:sz w:val="24"/>
          <w:szCs w:val="24"/>
          <w:shd w:val="clear" w:color="auto" w:fill="FFFFFF"/>
          <w:lang w:eastAsia="lt-LT"/>
        </w:rPr>
        <w:t>Duomenų tyryba ir informacija, Technologinių problemų sprendimas, Virtualioji komunikacija ir bendradarbiavimas, Saugus elgesys.</w:t>
      </w:r>
    </w:p>
    <w:p w14:paraId="35A9E0CA" w14:textId="77777777" w:rsidR="008A4B33" w:rsidRPr="00613F9D" w:rsidRDefault="00C70653" w:rsidP="00D74472">
      <w:pPr>
        <w:spacing w:before="60" w:after="0" w:line="240" w:lineRule="auto"/>
        <w:jc w:val="center"/>
        <w:rPr>
          <w:rFonts w:ascii="Times New Roman" w:eastAsia="Times New Roman" w:hAnsi="Times New Roman" w:cs="Times New Roman"/>
          <w:sz w:val="24"/>
          <w:szCs w:val="24"/>
          <w:lang w:eastAsia="lt-LT"/>
        </w:rPr>
      </w:pPr>
      <w:r>
        <w:rPr>
          <w:noProof/>
        </w:rPr>
        <w:drawing>
          <wp:inline distT="0" distB="0" distL="0" distR="0" wp14:anchorId="2B5C037C" wp14:editId="28AAA7DD">
            <wp:extent cx="6480175" cy="2946400"/>
            <wp:effectExtent l="0" t="0" r="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2946400"/>
                    </a:xfrm>
                    <a:prstGeom prst="rect">
                      <a:avLst/>
                    </a:prstGeom>
                  </pic:spPr>
                </pic:pic>
              </a:graphicData>
            </a:graphic>
          </wp:inline>
        </w:drawing>
      </w:r>
    </w:p>
    <w:p w14:paraId="51217D6C" w14:textId="77777777" w:rsidR="00391973" w:rsidRPr="00391973" w:rsidRDefault="00391973" w:rsidP="00391973">
      <w:pPr>
        <w:pStyle w:val="prastasiniatinklio"/>
        <w:spacing w:after="160" w:afterAutospacing="0"/>
        <w:jc w:val="center"/>
        <w:rPr>
          <w:rFonts w:ascii="Segoe UI" w:hAnsi="Segoe UI" w:cs="Segoe UI"/>
          <w:b/>
          <w:sz w:val="18"/>
          <w:szCs w:val="18"/>
        </w:rPr>
      </w:pPr>
      <w:r w:rsidRPr="00391973">
        <w:rPr>
          <w:b/>
          <w:color w:val="000000"/>
        </w:rPr>
        <w:t>Dirbtinis</w:t>
      </w:r>
      <w:r w:rsidRPr="00391973">
        <w:rPr>
          <w:rStyle w:val="normaltextrun"/>
          <w:b/>
          <w:bCs/>
        </w:rPr>
        <w:t xml:space="preserve"> intelektas</w:t>
      </w:r>
    </w:p>
    <w:p w14:paraId="0CD5827C" w14:textId="77777777" w:rsidR="008A4B33" w:rsidRPr="00613F9D" w:rsidRDefault="008A4B33" w:rsidP="00C1629F">
      <w:pPr>
        <w:spacing w:before="60" w:after="0" w:line="240" w:lineRule="auto"/>
        <w:ind w:firstLine="720"/>
        <w:jc w:val="both"/>
        <w:rPr>
          <w:rFonts w:ascii="Times New Roman" w:eastAsia="Times New Roman" w:hAnsi="Times New Roman" w:cs="Times New Roman"/>
          <w:sz w:val="24"/>
          <w:szCs w:val="24"/>
          <w:lang w:eastAsia="lt-LT"/>
        </w:rPr>
      </w:pPr>
      <w:r w:rsidRPr="00613F9D">
        <w:rPr>
          <w:rFonts w:ascii="Times New Roman" w:eastAsia="Times New Roman" w:hAnsi="Times New Roman" w:cs="Times New Roman"/>
          <w:color w:val="000000"/>
          <w:sz w:val="24"/>
          <w:szCs w:val="24"/>
          <w:lang w:eastAsia="lt-LT"/>
        </w:rPr>
        <w:t>Kai kurios dirbtinio intelekto technologijos egzistuoja daugiau nei 50 metų, tačiau pastaraisiais metais šioje srityje stebimas didelis šuolis. Jau dabar dirbtinis intelektas daro didžiulę įtaką mūsų kasdieniam gyvenimui. Išmanieji telefonai naudoja dirbtinį intelektą, kad pateiktų kuo tinkamesnį ir labiau pritaikytą produktą. Nors savaeigės transporto priemonės dar netapo standartu, automobiliuose jau yra naudojamos dirbtiniu intelektu pagrįstos saugos funkcijos. Dauguma navigacijos sistemų taip pat yra paremtos dirbtiniu intelektu. Paieškos sistemos mokosi iš daugybės naudotojų pateiktų duomenų, kad pateiktų pritaikytus paieškos rezultatus COVID-19 atveju dirbtinis intelektas buvo naudojamas terminio vaizdo įrangose oro uostuose ir kitur. Medicinoje jis gali padėti atpažinti infekciją iš kompiuterinės tomografijos plaučių tyrimų.</w:t>
      </w:r>
    </w:p>
    <w:p w14:paraId="75FB9840" w14:textId="1A6FCF3E" w:rsidR="008A4B33" w:rsidRDefault="008A4B33" w:rsidP="00C1629F">
      <w:pPr>
        <w:spacing w:before="60" w:after="0" w:line="240" w:lineRule="auto"/>
        <w:ind w:firstLine="720"/>
        <w:jc w:val="both"/>
        <w:rPr>
          <w:rFonts w:ascii="Times New Roman" w:eastAsia="Times New Roman" w:hAnsi="Times New Roman" w:cs="Times New Roman"/>
          <w:color w:val="000000"/>
          <w:sz w:val="24"/>
          <w:szCs w:val="24"/>
          <w:lang w:eastAsia="lt-LT"/>
        </w:rPr>
      </w:pPr>
      <w:r w:rsidRPr="00C1629F">
        <w:rPr>
          <w:rFonts w:ascii="Times New Roman" w:eastAsia="Times New Roman" w:hAnsi="Times New Roman" w:cs="Times New Roman"/>
          <w:color w:val="000000"/>
          <w:sz w:val="24"/>
          <w:szCs w:val="24"/>
          <w:shd w:val="clear" w:color="auto" w:fill="FFFFFF"/>
          <w:lang w:eastAsia="lt-LT"/>
        </w:rPr>
        <w:t>Mokiniams</w:t>
      </w:r>
      <w:r w:rsidRPr="00613F9D">
        <w:rPr>
          <w:rFonts w:ascii="Times New Roman" w:eastAsia="Times New Roman" w:hAnsi="Times New Roman" w:cs="Times New Roman"/>
          <w:color w:val="000000"/>
          <w:sz w:val="24"/>
          <w:szCs w:val="24"/>
          <w:lang w:eastAsia="lt-LT"/>
        </w:rPr>
        <w:t xml:space="preserve"> galima vaizdžiai pademonstruoti kaip yra apmokoma programa, tereikia tik apsilankyti čia</w:t>
      </w:r>
      <w:hyperlink r:id="rId20" w:history="1">
        <w:r w:rsidRPr="00613F9D">
          <w:rPr>
            <w:rFonts w:ascii="Times New Roman" w:eastAsia="Times New Roman" w:hAnsi="Times New Roman" w:cs="Times New Roman"/>
            <w:color w:val="000000"/>
            <w:sz w:val="24"/>
            <w:szCs w:val="24"/>
            <w:lang w:eastAsia="lt-LT"/>
          </w:rPr>
          <w:t xml:space="preserve"> </w:t>
        </w:r>
        <w:r w:rsidRPr="00613F9D">
          <w:rPr>
            <w:rFonts w:ascii="Times New Roman" w:eastAsia="Times New Roman" w:hAnsi="Times New Roman" w:cs="Times New Roman"/>
            <w:color w:val="1155CC"/>
            <w:sz w:val="24"/>
            <w:szCs w:val="24"/>
            <w:u w:val="single"/>
            <w:lang w:eastAsia="lt-LT"/>
          </w:rPr>
          <w:t>https://teachablemachine.withgoogle.com/</w:t>
        </w:r>
      </w:hyperlink>
      <w:r w:rsidRPr="00613F9D">
        <w:rPr>
          <w:rFonts w:ascii="Times New Roman" w:eastAsia="Times New Roman" w:hAnsi="Times New Roman" w:cs="Times New Roman"/>
          <w:color w:val="000000"/>
          <w:sz w:val="24"/>
          <w:szCs w:val="24"/>
          <w:lang w:eastAsia="lt-LT"/>
        </w:rPr>
        <w:t xml:space="preserve"> ir kompiuteryje turėti vaizdo kamerą. Vėliau leisti patiems mokiniams apmokyti programą, bei patikrinti, ar ji veiki</w:t>
      </w:r>
      <w:r w:rsidR="00881328">
        <w:rPr>
          <w:rFonts w:ascii="Times New Roman" w:eastAsia="Times New Roman" w:hAnsi="Times New Roman" w:cs="Times New Roman"/>
          <w:color w:val="000000"/>
          <w:sz w:val="24"/>
          <w:szCs w:val="24"/>
          <w:lang w:eastAsia="lt-LT"/>
        </w:rPr>
        <w:t>a taip kaip buvo suplanuota, d</w:t>
      </w:r>
      <w:r w:rsidRPr="00613F9D">
        <w:rPr>
          <w:rFonts w:ascii="Times New Roman" w:eastAsia="Times New Roman" w:hAnsi="Times New Roman" w:cs="Times New Roman"/>
          <w:color w:val="000000"/>
          <w:sz w:val="24"/>
          <w:szCs w:val="24"/>
          <w:lang w:eastAsia="lt-LT"/>
        </w:rPr>
        <w:t>iskutuoti, kodėl pasitaiko klaidų, nuo ko tai priklauso, kaip būtų galima jų išvengti.</w:t>
      </w:r>
    </w:p>
    <w:p w14:paraId="4EE0FA55" w14:textId="77777777" w:rsidR="00BF0805" w:rsidRDefault="00BF0805" w:rsidP="00BF0805">
      <w:pPr>
        <w:pStyle w:val="prastasiniatinklio"/>
        <w:spacing w:before="60" w:beforeAutospacing="0" w:after="0" w:afterAutospacing="0"/>
        <w:ind w:firstLine="720"/>
        <w:rPr>
          <w:color w:val="000000"/>
        </w:rPr>
      </w:pPr>
      <w:r>
        <w:rPr>
          <w:color w:val="000000"/>
        </w:rPr>
        <w:t xml:space="preserve">Nemokamas kalbos atpažinimo įrankis lietuvių kalba </w:t>
      </w:r>
      <w:hyperlink r:id="rId21" w:history="1">
        <w:r>
          <w:rPr>
            <w:rStyle w:val="Hipersaitas"/>
          </w:rPr>
          <w:t>https://www.tilde.lt/snekos-technologijos</w:t>
        </w:r>
      </w:hyperlink>
    </w:p>
    <w:p w14:paraId="27F06533" w14:textId="77777777" w:rsidR="00BF0805" w:rsidRDefault="00BF0805" w:rsidP="00BF0805">
      <w:pPr>
        <w:pStyle w:val="prastasiniatinklio"/>
        <w:spacing w:before="60" w:beforeAutospacing="0" w:after="0" w:afterAutospacing="0"/>
        <w:ind w:firstLine="720"/>
        <w:rPr>
          <w:color w:val="000000"/>
        </w:rPr>
      </w:pPr>
      <w:r>
        <w:rPr>
          <w:color w:val="000000"/>
        </w:rPr>
        <w:t xml:space="preserve">Kalbos atpažinimo mobilioji aplikacija </w:t>
      </w:r>
      <w:hyperlink r:id="rId22" w:history="1">
        <w:r>
          <w:rPr>
            <w:rStyle w:val="Hipersaitas"/>
          </w:rPr>
          <w:t>https://appinventor.mit.edu/</w:t>
        </w:r>
      </w:hyperlink>
    </w:p>
    <w:p w14:paraId="4C671298" w14:textId="77777777" w:rsidR="00BF0805" w:rsidRDefault="00BF0805" w:rsidP="00BF0805">
      <w:pPr>
        <w:pStyle w:val="prastasiniatinklio"/>
        <w:spacing w:before="60" w:beforeAutospacing="0" w:after="0" w:afterAutospacing="0"/>
        <w:ind w:firstLine="720"/>
        <w:rPr>
          <w:color w:val="000000"/>
        </w:rPr>
      </w:pPr>
      <w:r>
        <w:rPr>
          <w:color w:val="000000"/>
        </w:rPr>
        <w:t xml:space="preserve">Balsu valdomas skaičiuotuvas </w:t>
      </w:r>
      <w:hyperlink r:id="rId23" w:history="1">
        <w:r>
          <w:rPr>
            <w:rStyle w:val="Hipersaitas"/>
          </w:rPr>
          <w:t>Create a Voice Calculator App || MIT App Inventor || Speech Recognizer + Text To Speech</w:t>
        </w:r>
      </w:hyperlink>
    </w:p>
    <w:p w14:paraId="44544DAA" w14:textId="7E64B696" w:rsidR="00BF0805" w:rsidRDefault="00BF0805" w:rsidP="00BF0805">
      <w:pPr>
        <w:pStyle w:val="prastasiniatinklio"/>
        <w:spacing w:before="0" w:beforeAutospacing="0" w:after="0" w:afterAutospacing="0"/>
        <w:jc w:val="center"/>
        <w:rPr>
          <w:rFonts w:ascii="Calibri" w:hAnsi="Calibri" w:cs="Calibri"/>
          <w:sz w:val="22"/>
          <w:szCs w:val="22"/>
        </w:rPr>
      </w:pPr>
      <w:r>
        <w:rPr>
          <w:rFonts w:ascii="Calibri" w:hAnsi="Calibri" w:cs="Calibri"/>
          <w:noProof/>
          <w:sz w:val="22"/>
          <w:szCs w:val="22"/>
        </w:rPr>
        <w:lastRenderedPageBreak/>
        <w:drawing>
          <wp:inline distT="0" distB="0" distL="0" distR="0" wp14:anchorId="26F63877" wp14:editId="6127138E">
            <wp:extent cx="2870200" cy="1612472"/>
            <wp:effectExtent l="0" t="0" r="6350" b="6985"/>
            <wp:docPr id="108" name="Paveikslėlis 108" descr="Vaizdo įrašų internetinio turinio pavadinimas: Create a Voice Calculator App || MIT App Inventor || Speech Recognizer + Text T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aizdo įrašų internetinio turinio pavadinimas: Create a Voice Calculator App || MIT App Inventor || Speech Recognizer + Text To Spee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826" cy="1615632"/>
                    </a:xfrm>
                    <a:prstGeom prst="rect">
                      <a:avLst/>
                    </a:prstGeom>
                    <a:noFill/>
                    <a:ln>
                      <a:noFill/>
                    </a:ln>
                  </pic:spPr>
                </pic:pic>
              </a:graphicData>
            </a:graphic>
          </wp:inline>
        </w:drawing>
      </w:r>
    </w:p>
    <w:p w14:paraId="7E1DBEBE" w14:textId="77777777" w:rsidR="00BF0805" w:rsidRDefault="00BF0805" w:rsidP="00BF0805">
      <w:pPr>
        <w:pStyle w:val="prastasiniatinklio"/>
        <w:spacing w:after="0" w:afterAutospacing="0"/>
        <w:ind w:firstLine="720"/>
        <w:jc w:val="both"/>
        <w:rPr>
          <w:color w:val="000000"/>
        </w:rPr>
      </w:pPr>
      <w:r>
        <w:rPr>
          <w:color w:val="000000"/>
        </w:rPr>
        <w:t>Nemokamas internetinis kursas „</w:t>
      </w:r>
      <w:r w:rsidRPr="00BF0805">
        <w:rPr>
          <w:i/>
          <w:color w:val="000000"/>
        </w:rPr>
        <w:t>Elements of AI</w:t>
      </w:r>
      <w:r>
        <w:rPr>
          <w:color w:val="000000"/>
        </w:rPr>
        <w:t xml:space="preserve">“! (galima pasirinkti kalbą) </w:t>
      </w:r>
      <w:hyperlink r:id="rId25" w:history="1">
        <w:r>
          <w:rPr>
            <w:rStyle w:val="Hipersaitas"/>
          </w:rPr>
          <w:t>https://www.elementsofai.lt/</w:t>
        </w:r>
      </w:hyperlink>
    </w:p>
    <w:p w14:paraId="500CBAD9" w14:textId="77777777" w:rsidR="008A4B33" w:rsidRPr="00A94E12" w:rsidRDefault="008A4B33" w:rsidP="004F5248">
      <w:pPr>
        <w:spacing w:before="100" w:beforeAutospacing="1"/>
        <w:jc w:val="center"/>
        <w:rPr>
          <w:rFonts w:ascii="Times New Roman" w:hAnsi="Times New Roman" w:cs="Times New Roman"/>
          <w:b/>
          <w:sz w:val="24"/>
        </w:rPr>
      </w:pPr>
      <w:r w:rsidRPr="00A94E12">
        <w:rPr>
          <w:rFonts w:ascii="Times New Roman" w:hAnsi="Times New Roman" w:cs="Times New Roman"/>
          <w:b/>
          <w:sz w:val="24"/>
        </w:rPr>
        <w:t>Micro:bit kompiuteriukas</w:t>
      </w:r>
    </w:p>
    <w:p w14:paraId="1368EA61" w14:textId="77777777" w:rsidR="008A4B33" w:rsidRPr="002C1CB3" w:rsidRDefault="008A4B33" w:rsidP="002C1CB3">
      <w:pPr>
        <w:spacing w:line="240" w:lineRule="auto"/>
        <w:ind w:firstLine="720"/>
        <w:jc w:val="both"/>
        <w:rPr>
          <w:rFonts w:ascii="Times New Roman" w:eastAsia="Times New Roman" w:hAnsi="Times New Roman" w:cs="Times New Roman"/>
          <w:color w:val="000000"/>
          <w:sz w:val="24"/>
          <w:szCs w:val="24"/>
          <w:lang w:eastAsia="lt-LT"/>
        </w:rPr>
      </w:pPr>
      <w:r w:rsidRPr="00BF63C7">
        <w:rPr>
          <w:rFonts w:ascii="Times New Roman" w:eastAsia="Times New Roman" w:hAnsi="Times New Roman" w:cs="Times New Roman"/>
          <w:color w:val="000000"/>
          <w:sz w:val="24"/>
          <w:szCs w:val="24"/>
          <w:lang w:eastAsia="lt-LT"/>
        </w:rPr>
        <w:t>Micro:bit kompiuteriukas – tai maža 4</w:t>
      </w:r>
      <w:r w:rsidRPr="00BF63C7">
        <w:rPr>
          <w:rFonts w:ascii="Times New Roman" w:eastAsia="Times New Roman" w:hAnsi="Times New Roman" w:cs="Times New Roman"/>
          <w:color w:val="000000"/>
          <w:sz w:val="24"/>
          <w:szCs w:val="24"/>
          <w:lang w:eastAsia="lt-LT"/>
        </w:rPr>
        <w:sym w:font="Symbol" w:char="F0B4"/>
      </w:r>
      <w:r w:rsidRPr="00BF63C7">
        <w:rPr>
          <w:rFonts w:ascii="Times New Roman" w:eastAsia="Times New Roman" w:hAnsi="Times New Roman" w:cs="Times New Roman"/>
          <w:color w:val="000000"/>
          <w:sz w:val="24"/>
          <w:szCs w:val="24"/>
          <w:lang w:eastAsia="lt-LT"/>
        </w:rPr>
        <w:t>5 elektroninė plokštelė, prie kompiuterio jungiama microUSB jungtimi. Šis mažas kompiuteriukas, net ir nenaudojant papildomų priedų, gali labai daug. Panagrinėkime jo galimybes:</w:t>
      </w:r>
    </w:p>
    <w:p w14:paraId="3AF45305" w14:textId="77777777" w:rsidR="008A4B33" w:rsidRDefault="008A4B33" w:rsidP="001417E2">
      <w:pPr>
        <w:jc w:val="center"/>
      </w:pPr>
      <w:r w:rsidRPr="001417E2">
        <w:rPr>
          <w:noProof/>
          <w:lang w:eastAsia="lt-LT"/>
        </w:rPr>
        <w:drawing>
          <wp:inline distT="0" distB="0" distL="0" distR="0" wp14:anchorId="5B891001" wp14:editId="73F5E074">
            <wp:extent cx="5359400" cy="2807624"/>
            <wp:effectExtent l="0" t="0" r="0" b="0"/>
            <wp:docPr id="244" name="Paveikslėli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570" cy="2816095"/>
                    </a:xfrm>
                    <a:prstGeom prst="rect">
                      <a:avLst/>
                    </a:prstGeom>
                    <a:noFill/>
                    <a:ln>
                      <a:noFill/>
                    </a:ln>
                  </pic:spPr>
                </pic:pic>
              </a:graphicData>
            </a:graphic>
          </wp:inline>
        </w:drawing>
      </w:r>
    </w:p>
    <w:p w14:paraId="4A21C11B" w14:textId="77777777" w:rsidR="008A4B33" w:rsidRDefault="008A4B33" w:rsidP="004F524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Jei įsigijote </w:t>
      </w:r>
      <w:r w:rsidRPr="004F5248">
        <w:rPr>
          <w:rFonts w:ascii="Times New Roman" w:eastAsia="Times New Roman" w:hAnsi="Times New Roman" w:cs="Times New Roman"/>
          <w:color w:val="000000"/>
          <w:sz w:val="24"/>
          <w:szCs w:val="24"/>
          <w:lang w:eastAsia="lt-LT"/>
        </w:rPr>
        <w:t>naujesnį</w:t>
      </w:r>
      <w:r>
        <w:rPr>
          <w:rFonts w:ascii="Times New Roman" w:hAnsi="Times New Roman" w:cs="Times New Roman"/>
          <w:sz w:val="24"/>
          <w:szCs w:val="24"/>
        </w:rPr>
        <w:t>, antrosios versijos kompiuteriuką, jo galimybės kur kas didesnės ir nugarėlėje yra daugiau papildomų įtaisų:</w:t>
      </w:r>
    </w:p>
    <w:p w14:paraId="0BF9FDEE" w14:textId="77777777" w:rsidR="008A4B33" w:rsidRDefault="008A4B33" w:rsidP="004F5248">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03D5E64" wp14:editId="4C3FCBB4">
            <wp:extent cx="3879850" cy="2760663"/>
            <wp:effectExtent l="0" t="0" r="6350" b="1905"/>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4782" cy="2764172"/>
                    </a:xfrm>
                    <a:prstGeom prst="rect">
                      <a:avLst/>
                    </a:prstGeom>
                    <a:noFill/>
                    <a:ln>
                      <a:noFill/>
                    </a:ln>
                  </pic:spPr>
                </pic:pic>
              </a:graphicData>
            </a:graphic>
          </wp:inline>
        </w:drawing>
      </w:r>
    </w:p>
    <w:p w14:paraId="108F5421" w14:textId="77777777" w:rsidR="004F5248" w:rsidRDefault="004F5248" w:rsidP="004F5248">
      <w:pPr>
        <w:spacing w:after="0"/>
        <w:jc w:val="center"/>
        <w:rPr>
          <w:rFonts w:ascii="Times New Roman" w:hAnsi="Times New Roman" w:cs="Times New Roman"/>
          <w:sz w:val="24"/>
          <w:szCs w:val="24"/>
        </w:rPr>
      </w:pPr>
    </w:p>
    <w:p w14:paraId="659B2019" w14:textId="77777777" w:rsidR="008A4B33" w:rsidRDefault="008A4B33" w:rsidP="004F524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Micro:bit kompiuteriuko veiksmus programuoti galima blokeliais adresu </w:t>
      </w:r>
      <w:hyperlink r:id="rId28" w:history="1">
        <w:r w:rsidRPr="007648AB">
          <w:rPr>
            <w:rStyle w:val="Hipersaitas"/>
            <w:rFonts w:ascii="Times New Roman" w:hAnsi="Times New Roman" w:cs="Times New Roman"/>
            <w:sz w:val="24"/>
            <w:szCs w:val="24"/>
          </w:rPr>
          <w:t>https://makecode.microbit.org/</w:t>
        </w:r>
      </w:hyperlink>
      <w:r>
        <w:rPr>
          <w:rFonts w:ascii="Times New Roman" w:hAnsi="Times New Roman" w:cs="Times New Roman"/>
          <w:sz w:val="24"/>
          <w:szCs w:val="24"/>
        </w:rPr>
        <w:t>. Šiuo adresu galime matyti ir galimybes kurti naujus projektus, ir panagrinėti esamus. Greta „</w:t>
      </w:r>
      <w:r w:rsidRPr="003B2778">
        <w:rPr>
          <w:rFonts w:ascii="Times New Roman" w:hAnsi="Times New Roman" w:cs="Times New Roman"/>
          <w:i/>
          <w:sz w:val="24"/>
          <w:szCs w:val="24"/>
        </w:rPr>
        <w:t>New Project</w:t>
      </w:r>
      <w:r>
        <w:rPr>
          <w:rFonts w:ascii="Times New Roman" w:hAnsi="Times New Roman" w:cs="Times New Roman"/>
          <w:sz w:val="24"/>
          <w:szCs w:val="24"/>
        </w:rPr>
        <w:t>“ matysite savo sukurtus ir / ar peržiūrėtus projektukus. Dėmesio! Šie projektukai, išvalius naršyklės atmintį, pradingsta, tad neužmirškite vienaip ar kitaip išsisaugoti juos! Kaip tą padaryti, skaitykite žemiau. Skyriuje „</w:t>
      </w:r>
      <w:r w:rsidRPr="003B2778">
        <w:rPr>
          <w:rFonts w:ascii="Times New Roman" w:hAnsi="Times New Roman" w:cs="Times New Roman"/>
          <w:i/>
          <w:sz w:val="24"/>
          <w:szCs w:val="24"/>
        </w:rPr>
        <w:t>Tutorials</w:t>
      </w:r>
      <w:r>
        <w:rPr>
          <w:rFonts w:ascii="Times New Roman" w:hAnsi="Times New Roman" w:cs="Times New Roman"/>
          <w:sz w:val="24"/>
          <w:szCs w:val="24"/>
        </w:rPr>
        <w:t>“ galite rasti sukurtus projektus, kuriais vadovaujantis, galite ir patys pasidaryti:</w:t>
      </w:r>
    </w:p>
    <w:p w14:paraId="0B2B3C12" w14:textId="77777777" w:rsidR="008A4B33" w:rsidRDefault="003B2778" w:rsidP="003B2778">
      <w:pPr>
        <w:spacing w:before="120" w:after="0"/>
        <w:jc w:val="center"/>
        <w:rPr>
          <w:rFonts w:ascii="Times New Roman" w:hAnsi="Times New Roman" w:cs="Times New Roman"/>
          <w:sz w:val="24"/>
          <w:szCs w:val="24"/>
        </w:rPr>
      </w:pPr>
      <w:r>
        <w:rPr>
          <w:noProof/>
          <w:lang w:eastAsia="lt-LT"/>
        </w:rPr>
        <w:drawing>
          <wp:inline distT="0" distB="0" distL="0" distR="0" wp14:anchorId="24ED47C5" wp14:editId="49312C76">
            <wp:extent cx="4083050" cy="2675715"/>
            <wp:effectExtent l="0" t="0" r="0" b="0"/>
            <wp:docPr id="245" name="Paveikslėli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8738" cy="2679443"/>
                    </a:xfrm>
                    <a:prstGeom prst="rect">
                      <a:avLst/>
                    </a:prstGeom>
                  </pic:spPr>
                </pic:pic>
              </a:graphicData>
            </a:graphic>
          </wp:inline>
        </w:drawing>
      </w:r>
    </w:p>
    <w:p w14:paraId="14AC41FA"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Spustelėjus „</w:t>
      </w:r>
      <w:r w:rsidRPr="003B2778">
        <w:rPr>
          <w:rFonts w:ascii="Times New Roman" w:hAnsi="Times New Roman" w:cs="Times New Roman"/>
          <w:i/>
          <w:sz w:val="24"/>
          <w:szCs w:val="24"/>
        </w:rPr>
        <w:t>New Project</w:t>
      </w:r>
      <w:r>
        <w:rPr>
          <w:rFonts w:ascii="Times New Roman" w:hAnsi="Times New Roman" w:cs="Times New Roman"/>
          <w:sz w:val="24"/>
          <w:szCs w:val="24"/>
        </w:rPr>
        <w:t>“, pasirodo kortelė, kurioje įrašykite projekto pavadinimą ir spustelėkite „</w:t>
      </w:r>
      <w:r w:rsidRPr="003B2778">
        <w:rPr>
          <w:rFonts w:ascii="Times New Roman" w:hAnsi="Times New Roman" w:cs="Times New Roman"/>
          <w:i/>
          <w:sz w:val="24"/>
          <w:szCs w:val="24"/>
        </w:rPr>
        <w:t>Create</w:t>
      </w:r>
      <w:r>
        <w:rPr>
          <w:rFonts w:ascii="Times New Roman" w:hAnsi="Times New Roman" w:cs="Times New Roman"/>
          <w:sz w:val="24"/>
          <w:szCs w:val="24"/>
        </w:rPr>
        <w:t>“.</w:t>
      </w:r>
    </w:p>
    <w:p w14:paraId="2F6BD994"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5FE132BE" wp14:editId="36F838BC">
            <wp:extent cx="2844800" cy="1617879"/>
            <wp:effectExtent l="0" t="0" r="0" b="1905"/>
            <wp:docPr id="246" name="Paveikslėlis 246"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veikslėlis 32" descr="Paveikslėlis, kuriame yra žinutė&#10;&#10;Automatiškai sugeneruotas aprašymas"/>
                    <pic:cNvPicPr/>
                  </pic:nvPicPr>
                  <pic:blipFill>
                    <a:blip r:embed="rId30">
                      <a:extLst>
                        <a:ext uri="{28A0092B-C50C-407E-A947-70E740481C1C}">
                          <a14:useLocalDpi xmlns:a14="http://schemas.microsoft.com/office/drawing/2010/main" val="0"/>
                        </a:ext>
                      </a:extLst>
                    </a:blip>
                    <a:stretch>
                      <a:fillRect/>
                    </a:stretch>
                  </pic:blipFill>
                  <pic:spPr>
                    <a:xfrm>
                      <a:off x="0" y="0"/>
                      <a:ext cx="2850550" cy="1621149"/>
                    </a:xfrm>
                    <a:prstGeom prst="rect">
                      <a:avLst/>
                    </a:prstGeom>
                  </pic:spPr>
                </pic:pic>
              </a:graphicData>
            </a:graphic>
          </wp:inline>
        </w:drawing>
      </w:r>
    </w:p>
    <w:p w14:paraId="5786E0B9"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Čia matote ir micro:bit kompiuteriuko vaizdą, jame matysite ir kaip atliekamos komandos, kai jas parinksite. Taip pat komandų grupės, programavimo laukas:</w:t>
      </w:r>
    </w:p>
    <w:p w14:paraId="6C6810DD" w14:textId="77777777" w:rsidR="008A4B33" w:rsidRDefault="008A4B33" w:rsidP="003B2778">
      <w:pPr>
        <w:spacing w:before="113" w:after="113"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723776" behindDoc="0" locked="0" layoutInCell="1" allowOverlap="1" wp14:anchorId="76A35316" wp14:editId="674F0D90">
                <wp:simplePos x="0" y="0"/>
                <wp:positionH relativeFrom="margin">
                  <wp:posOffset>2318385</wp:posOffset>
                </wp:positionH>
                <wp:positionV relativeFrom="paragraph">
                  <wp:posOffset>1276350</wp:posOffset>
                </wp:positionV>
                <wp:extent cx="708660" cy="68580"/>
                <wp:effectExtent l="38100" t="0" r="15240" b="8382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685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E84626" id="_x0000_t32" coordsize="21600,21600" o:spt="32" o:oned="t" path="m,l21600,21600e" filled="f">
                <v:path arrowok="t" fillok="f" o:connecttype="none"/>
                <o:lock v:ext="edit" shapetype="t"/>
              </v:shapetype>
              <v:shape id="AutoShape 10" o:spid="_x0000_s1026" type="#_x0000_t32" style="position:absolute;margin-left:182.55pt;margin-top:100.5pt;width:55.8pt;height:5.4pt;flip:x;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">
                <v:stroke endarrow="block"/>
                <w10:wrap anchorx="margin"/>
              </v:shape>
            </w:pict>
          </mc:Fallback>
        </mc:AlternateContent>
      </w:r>
      <w:r>
        <w:rPr>
          <w:rFonts w:ascii="Times New Roman" w:hAnsi="Times New Roman" w:cs="Times New Roman"/>
          <w:noProof/>
          <w:sz w:val="24"/>
          <w:szCs w:val="24"/>
          <w:lang w:eastAsia="lt-LT"/>
        </w:rPr>
        <mc:AlternateContent>
          <mc:Choice Requires="wps">
            <w:drawing>
              <wp:anchor distT="0" distB="0" distL="114300" distR="114300" simplePos="0" relativeHeight="251722752" behindDoc="0" locked="0" layoutInCell="1" allowOverlap="1" wp14:anchorId="030A5412" wp14:editId="5EC82BCC">
                <wp:simplePos x="0" y="0"/>
                <wp:positionH relativeFrom="column">
                  <wp:posOffset>3021329</wp:posOffset>
                </wp:positionH>
                <wp:positionV relativeFrom="paragraph">
                  <wp:posOffset>1112520</wp:posOffset>
                </wp:positionV>
                <wp:extent cx="1354455" cy="335280"/>
                <wp:effectExtent l="0" t="0" r="17145" b="2667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335280"/>
                        </a:xfrm>
                        <a:prstGeom prst="rect">
                          <a:avLst/>
                        </a:prstGeom>
                        <a:solidFill>
                          <a:srgbClr val="FFFFFF"/>
                        </a:solidFill>
                        <a:ln w="9525">
                          <a:solidFill>
                            <a:srgbClr val="000000"/>
                          </a:solidFill>
                          <a:miter lim="800000"/>
                          <a:headEnd/>
                          <a:tailEnd/>
                        </a:ln>
                      </wps:spPr>
                      <wps:txbx>
                        <w:txbxContent>
                          <w:p w14:paraId="2D9F0B9D" w14:textId="77777777" w:rsidR="00E73DB5" w:rsidRDefault="00E73DB5" w:rsidP="008A4B33">
                            <w:pPr>
                              <w:jc w:val="center"/>
                            </w:pPr>
                            <w:r>
                              <w:t>Komandų grupės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A5412" id="Text Box 9" o:spid="_x0000_s1027" type="#_x0000_t202" style="position:absolute;left:0;text-align:left;margin-left:237.9pt;margin-top:87.6pt;width:106.65pt;height:2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">
                <v:textbox>
                  <w:txbxContent>
                    <w:p w14:paraId="2D9F0B9D" w14:textId="77777777" w:rsidR="00E73DB5" w:rsidRDefault="00E73DB5" w:rsidP="008A4B33">
                      <w:pPr>
                        <w:jc w:val="center"/>
                      </w:pPr>
                      <w:r>
                        <w:t>Komandų grupės</w:t>
                      </w:r>
                    </w:p>
                  </w:txbxContent>
                </v:textbox>
              </v:shape>
            </w:pict>
          </mc:Fallback>
        </mc:AlternateContent>
      </w:r>
      <w:r>
        <w:rPr>
          <w:noProof/>
          <w:lang w:eastAsia="lt-LT"/>
        </w:rPr>
        <w:drawing>
          <wp:inline distT="0" distB="0" distL="0" distR="0" wp14:anchorId="66CFB9CD" wp14:editId="7DD02B34">
            <wp:extent cx="4870450" cy="2489803"/>
            <wp:effectExtent l="0" t="0" r="6350" b="6350"/>
            <wp:docPr id="247" name="Paveikslėlis 247"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33" descr="Paveikslėlis, kuriame yra žinutė&#10;&#10;Automatiškai sugeneruotas aprašyma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4054" cy="2491645"/>
                    </a:xfrm>
                    <a:prstGeom prst="rect">
                      <a:avLst/>
                    </a:prstGeom>
                  </pic:spPr>
                </pic:pic>
              </a:graphicData>
            </a:graphic>
          </wp:inline>
        </w:drawing>
      </w:r>
    </w:p>
    <w:p w14:paraId="498D443A"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Labai svarbu suprasti, kokie įvykiai ką reiškia. Įvykyje „</w:t>
      </w:r>
      <w:r w:rsidRPr="003B2778">
        <w:rPr>
          <w:rFonts w:ascii="Times New Roman" w:hAnsi="Times New Roman" w:cs="Times New Roman"/>
          <w:i/>
          <w:sz w:val="24"/>
          <w:szCs w:val="24"/>
        </w:rPr>
        <w:t>on start</w:t>
      </w:r>
      <w:r>
        <w:rPr>
          <w:rFonts w:ascii="Times New Roman" w:hAnsi="Times New Roman" w:cs="Times New Roman"/>
          <w:sz w:val="24"/>
          <w:szCs w:val="24"/>
        </w:rPr>
        <w:t>“ sudėtos komandos veiks vieną kartą, paleidus micro:bit kompiuteriuką. Paleidimas įvyksta, prijungus micro:bit kompiuteriuką USB laidu prie kompiuterio, arba prijungus baterijas, taip pat spustelėjus perkrovimo mygtuką nugarėlėje. Įvykyje „</w:t>
      </w:r>
      <w:r w:rsidRPr="003B2778">
        <w:rPr>
          <w:rFonts w:ascii="Times New Roman" w:hAnsi="Times New Roman" w:cs="Times New Roman"/>
          <w:i/>
          <w:sz w:val="24"/>
          <w:szCs w:val="24"/>
        </w:rPr>
        <w:t>forever</w:t>
      </w:r>
      <w:r>
        <w:rPr>
          <w:rFonts w:ascii="Times New Roman" w:hAnsi="Times New Roman" w:cs="Times New Roman"/>
          <w:sz w:val="24"/>
          <w:szCs w:val="24"/>
        </w:rPr>
        <w:t>“ sukeltos komandos veiks nuolat. Būkite atidūs ir labai gerai apgalvokite, kokias komandas sukelti į šį įvykį, nes gali ir trukdyti. Papildomai galima pasirinkti įvykių iš komandų grupės „</w:t>
      </w:r>
      <w:r w:rsidRPr="003B2778">
        <w:rPr>
          <w:rFonts w:ascii="Times New Roman" w:hAnsi="Times New Roman" w:cs="Times New Roman"/>
          <w:i/>
          <w:sz w:val="24"/>
          <w:szCs w:val="24"/>
        </w:rPr>
        <w:t>Input</w:t>
      </w:r>
      <w:r>
        <w:rPr>
          <w:rFonts w:ascii="Times New Roman" w:hAnsi="Times New Roman" w:cs="Times New Roman"/>
          <w:sz w:val="24"/>
          <w:szCs w:val="24"/>
        </w:rPr>
        <w:t>“.</w:t>
      </w:r>
    </w:p>
    <w:p w14:paraId="4B7F35C5"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Atkreipkite dėmesį, kad nukopijavus įvykį ir jį padėjus žemiau ankstesniojo, žemesnysis tampa rusvos spalvos – tai reiškia, kad jis neaktyvus ir jame sukeltos komandos neveiks. </w:t>
      </w:r>
    </w:p>
    <w:p w14:paraId="6A3E9218"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0DEFB21C" wp14:editId="3409BAB8">
            <wp:extent cx="2732598" cy="1853510"/>
            <wp:effectExtent l="0" t="0" r="0" b="0"/>
            <wp:docPr id="248" name="Paveikslėlis 248" descr="Paveikslėlis, kuriame yra žinutė, ženk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žinutė, ženklas&#10;&#10;Automatiškai sugeneruotas aprašymas"/>
                    <pic:cNvPicPr/>
                  </pic:nvPicPr>
                  <pic:blipFill rotWithShape="1">
                    <a:blip r:embed="rId32" cstate="print">
                      <a:extLst>
                        <a:ext uri="{28A0092B-C50C-407E-A947-70E740481C1C}">
                          <a14:useLocalDpi xmlns:a14="http://schemas.microsoft.com/office/drawing/2010/main" val="0"/>
                        </a:ext>
                      </a:extLst>
                    </a:blip>
                    <a:srcRect b="6913"/>
                    <a:stretch/>
                  </pic:blipFill>
                  <pic:spPr bwMode="auto">
                    <a:xfrm>
                      <a:off x="0" y="0"/>
                      <a:ext cx="2744548" cy="1861616"/>
                    </a:xfrm>
                    <a:prstGeom prst="rect">
                      <a:avLst/>
                    </a:prstGeom>
                    <a:ln>
                      <a:noFill/>
                    </a:ln>
                    <a:extLst>
                      <a:ext uri="{53640926-AAD7-44D8-BBD7-CCE9431645EC}">
                        <a14:shadowObscured xmlns:a14="http://schemas.microsoft.com/office/drawing/2010/main"/>
                      </a:ext>
                    </a:extLst>
                  </pic:spPr>
                </pic:pic>
              </a:graphicData>
            </a:graphic>
          </wp:inline>
        </w:drawing>
      </w:r>
    </w:p>
    <w:p w14:paraId="7D778027"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Panagrinėkime pavyzdį. Tarkime, norime, kad starto metu micro:bit kompiuteriukas rodytų tekstą „Labas, Pasauli!“. Tam iš komandų grupės „Basic“ reikia pasirinkti „</w:t>
      </w:r>
      <w:r w:rsidRPr="003B2778">
        <w:rPr>
          <w:rFonts w:ascii="Times New Roman" w:hAnsi="Times New Roman" w:cs="Times New Roman"/>
          <w:i/>
          <w:sz w:val="24"/>
          <w:szCs w:val="24"/>
        </w:rPr>
        <w:t>Show string</w:t>
      </w:r>
      <w:r>
        <w:rPr>
          <w:rFonts w:ascii="Times New Roman" w:hAnsi="Times New Roman" w:cs="Times New Roman"/>
          <w:sz w:val="24"/>
          <w:szCs w:val="24"/>
        </w:rPr>
        <w:t>“ komandą ir ją nutempti į įvykį „</w:t>
      </w:r>
      <w:r w:rsidRPr="003B2778">
        <w:rPr>
          <w:rFonts w:ascii="Times New Roman" w:hAnsi="Times New Roman" w:cs="Times New Roman"/>
          <w:i/>
          <w:sz w:val="24"/>
          <w:szCs w:val="24"/>
        </w:rPr>
        <w:t>on start</w:t>
      </w:r>
      <w:r>
        <w:rPr>
          <w:rFonts w:ascii="Times New Roman" w:hAnsi="Times New Roman" w:cs="Times New Roman"/>
          <w:sz w:val="24"/>
          <w:szCs w:val="24"/>
        </w:rPr>
        <w:t>“:</w:t>
      </w:r>
    </w:p>
    <w:p w14:paraId="6C7C4569"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24800" behindDoc="0" locked="0" layoutInCell="1" allowOverlap="1" wp14:anchorId="25E11C21" wp14:editId="744CE3EE">
                <wp:simplePos x="0" y="0"/>
                <wp:positionH relativeFrom="column">
                  <wp:posOffset>2750870</wp:posOffset>
                </wp:positionH>
                <wp:positionV relativeFrom="paragraph">
                  <wp:posOffset>2681707</wp:posOffset>
                </wp:positionV>
                <wp:extent cx="1866900" cy="510540"/>
                <wp:effectExtent l="19050" t="19050" r="38100" b="41910"/>
                <wp:wrapNone/>
                <wp:docPr id="51" name="Stačiakampis 51"/>
                <wp:cNvGraphicFramePr/>
                <a:graphic xmlns:a="http://schemas.openxmlformats.org/drawingml/2006/main">
                  <a:graphicData uri="http://schemas.microsoft.com/office/word/2010/wordprocessingShape">
                    <wps:wsp>
                      <wps:cNvSpPr/>
                      <wps:spPr>
                        <a:xfrm>
                          <a:off x="0" y="0"/>
                          <a:ext cx="1866900" cy="51054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6AC45" id="Stačiakampis 51" o:spid="_x0000_s1026" style="position:absolute;margin-left:216.6pt;margin-top:211.15pt;width:147pt;height:40.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" filled="f" strokecolor="red" strokeweight="4.5pt"/>
            </w:pict>
          </mc:Fallback>
        </mc:AlternateContent>
      </w:r>
      <w:r>
        <w:rPr>
          <w:noProof/>
          <w:lang w:eastAsia="lt-LT"/>
        </w:rPr>
        <w:drawing>
          <wp:inline distT="0" distB="0" distL="0" distR="0" wp14:anchorId="63AFA58C" wp14:editId="44D11F6A">
            <wp:extent cx="2857590" cy="3212990"/>
            <wp:effectExtent l="0" t="0" r="0" b="6985"/>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61312" cy="3217175"/>
                    </a:xfrm>
                    <a:prstGeom prst="rect">
                      <a:avLst/>
                    </a:prstGeom>
                  </pic:spPr>
                </pic:pic>
              </a:graphicData>
            </a:graphic>
          </wp:inline>
        </w:drawing>
      </w:r>
    </w:p>
    <w:p w14:paraId="767FC70D"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Kaip ir nukopijavus įvykį, taip ir palikus komandą, laisvoje vietoje, o ne konkrečiame įvykyje, ji taps rusvos spalvos ir tiesiog neveiks:</w:t>
      </w:r>
    </w:p>
    <w:p w14:paraId="1F042BF2"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0902116F" wp14:editId="25AF0C63">
            <wp:extent cx="2331971" cy="1397418"/>
            <wp:effectExtent l="0" t="0" r="0" b="0"/>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38688" cy="1401443"/>
                    </a:xfrm>
                    <a:prstGeom prst="rect">
                      <a:avLst/>
                    </a:prstGeom>
                  </pic:spPr>
                </pic:pic>
              </a:graphicData>
            </a:graphic>
          </wp:inline>
        </w:drawing>
      </w:r>
    </w:p>
    <w:p w14:paraId="7E169DE1"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Komandą įkėlus į įvykį „</w:t>
      </w:r>
      <w:r w:rsidRPr="00971BA8">
        <w:rPr>
          <w:rFonts w:ascii="Times New Roman" w:hAnsi="Times New Roman" w:cs="Times New Roman"/>
          <w:i/>
          <w:sz w:val="24"/>
          <w:szCs w:val="24"/>
        </w:rPr>
        <w:t>on start</w:t>
      </w:r>
      <w:r>
        <w:rPr>
          <w:rFonts w:ascii="Times New Roman" w:hAnsi="Times New Roman" w:cs="Times New Roman"/>
          <w:sz w:val="24"/>
          <w:szCs w:val="24"/>
        </w:rPr>
        <w:t>“ ir pakeitus tekstą, jį iškart pamatysite micro:bit kompiuteriuko simuliatoriuje:</w:t>
      </w:r>
    </w:p>
    <w:p w14:paraId="44B3BF11"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1A2A46CA" wp14:editId="477AF480">
            <wp:extent cx="3708000" cy="2037514"/>
            <wp:effectExtent l="0" t="0" r="6985" b="1270"/>
            <wp:docPr id="251" name="Paveikslėlis 251"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veikslėlis 40" descr="Paveikslėlis, kuriame yra žinutė&#10;&#10;Automatiškai sugeneruotas aprašyma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08000" cy="2037514"/>
                    </a:xfrm>
                    <a:prstGeom prst="rect">
                      <a:avLst/>
                    </a:prstGeom>
                  </pic:spPr>
                </pic:pic>
              </a:graphicData>
            </a:graphic>
          </wp:inline>
        </w:drawing>
      </w:r>
    </w:p>
    <w:p w14:paraId="3EB5D29B"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Į micro:bit kompiuteriuką šį projektą įkelsite, spustelėdami mygtuką </w:t>
      </w:r>
      <w:r>
        <w:rPr>
          <w:noProof/>
          <w:lang w:eastAsia="lt-LT"/>
        </w:rPr>
        <w:drawing>
          <wp:inline distT="0" distB="0" distL="0" distR="0" wp14:anchorId="58F10FA1" wp14:editId="5302B7BA">
            <wp:extent cx="1614881" cy="266700"/>
            <wp:effectExtent l="0" t="0" r="4445" b="0"/>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6516" cy="275228"/>
                    </a:xfrm>
                    <a:prstGeom prst="rect">
                      <a:avLst/>
                    </a:prstGeom>
                    <a:noFill/>
                    <a:ln>
                      <a:noFill/>
                    </a:ln>
                  </pic:spPr>
                </pic:pic>
              </a:graphicData>
            </a:graphic>
          </wp:inline>
        </w:drawing>
      </w:r>
      <w:r>
        <w:rPr>
          <w:rFonts w:ascii="Times New Roman" w:hAnsi="Times New Roman" w:cs="Times New Roman"/>
          <w:sz w:val="24"/>
          <w:szCs w:val="24"/>
        </w:rPr>
        <w:t xml:space="preserve"> ir iškritusioje kortelėje pasirinkę kompiuteriuko diską:</w:t>
      </w:r>
    </w:p>
    <w:p w14:paraId="605D5F92"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778DEC8C" wp14:editId="2A4F439F">
            <wp:extent cx="3840480" cy="3204510"/>
            <wp:effectExtent l="0" t="0" r="7620" b="0"/>
            <wp:docPr id="253" name="Paveikslėlis 253"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veikslėlis 42" descr="Paveikslėlis, kuriame yra žinutė&#10;&#10;Automatiškai sugeneruotas aprašym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5163" cy="3216761"/>
                    </a:xfrm>
                    <a:prstGeom prst="rect">
                      <a:avLst/>
                    </a:prstGeom>
                    <a:noFill/>
                    <a:ln>
                      <a:noFill/>
                    </a:ln>
                  </pic:spPr>
                </pic:pic>
              </a:graphicData>
            </a:graphic>
          </wp:inline>
        </w:drawing>
      </w:r>
    </w:p>
    <w:p w14:paraId="79284704" w14:textId="77777777" w:rsidR="008A4B33" w:rsidRDefault="00CB4A75" w:rsidP="00971BA8">
      <w:pPr>
        <w:spacing w:before="100" w:beforeAutospacing="1" w:line="240" w:lineRule="auto"/>
        <w:ind w:firstLine="720"/>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725824" behindDoc="0" locked="0" layoutInCell="1" allowOverlap="1" wp14:anchorId="3CDD80C4" wp14:editId="3DE1F790">
                <wp:simplePos x="0" y="0"/>
                <wp:positionH relativeFrom="margin">
                  <wp:posOffset>5098912</wp:posOffset>
                </wp:positionH>
                <wp:positionV relativeFrom="paragraph">
                  <wp:posOffset>352066</wp:posOffset>
                </wp:positionV>
                <wp:extent cx="449580" cy="415290"/>
                <wp:effectExtent l="19050" t="19050" r="45720" b="41910"/>
                <wp:wrapNone/>
                <wp:docPr id="83" name="Stačiakampis 83"/>
                <wp:cNvGraphicFramePr/>
                <a:graphic xmlns:a="http://schemas.openxmlformats.org/drawingml/2006/main">
                  <a:graphicData uri="http://schemas.microsoft.com/office/word/2010/wordprocessingShape">
                    <wps:wsp>
                      <wps:cNvSpPr/>
                      <wps:spPr>
                        <a:xfrm>
                          <a:off x="0" y="0"/>
                          <a:ext cx="449580" cy="41529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F8C7A" id="Stačiakampis 83" o:spid="_x0000_s1026" style="position:absolute;margin-left:401.5pt;margin-top:27.7pt;width:35.4pt;height:32.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" filled="f" strokecolor="red" strokeweight="4.5pt">
                <w10:wrap anchorx="margin"/>
              </v:rect>
            </w:pict>
          </mc:Fallback>
        </mc:AlternateContent>
      </w:r>
      <w:r w:rsidR="008A4B33">
        <w:rPr>
          <w:rFonts w:ascii="Times New Roman" w:hAnsi="Times New Roman" w:cs="Times New Roman"/>
          <w:sz w:val="24"/>
          <w:szCs w:val="24"/>
        </w:rPr>
        <w:t>Jei norite projektuku pasidalyti su kolegomis, spustelėkite dalijimosi mygtuką:</w:t>
      </w:r>
    </w:p>
    <w:p w14:paraId="193962A3" w14:textId="77777777" w:rsidR="008A4B33" w:rsidRDefault="008A4B33" w:rsidP="00CB4A75">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10D43AB2" wp14:editId="20E3301F">
            <wp:extent cx="4611757" cy="1151743"/>
            <wp:effectExtent l="0" t="0" r="0" b="0"/>
            <wp:docPr id="254"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83622" cy="1169691"/>
                    </a:xfrm>
                    <a:prstGeom prst="rect">
                      <a:avLst/>
                    </a:prstGeom>
                  </pic:spPr>
                </pic:pic>
              </a:graphicData>
            </a:graphic>
          </wp:inline>
        </w:drawing>
      </w:r>
    </w:p>
    <w:p w14:paraId="4989B632"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Iškritusioje kortelėje spustelėkite „</w:t>
      </w:r>
      <w:r w:rsidRPr="00971BA8">
        <w:rPr>
          <w:rFonts w:ascii="Times New Roman" w:hAnsi="Times New Roman" w:cs="Times New Roman"/>
          <w:i/>
          <w:sz w:val="24"/>
          <w:szCs w:val="24"/>
          <w:lang w:val="en-GB"/>
        </w:rPr>
        <w:t>Publish project</w:t>
      </w:r>
      <w:r>
        <w:rPr>
          <w:rFonts w:ascii="Times New Roman" w:hAnsi="Times New Roman" w:cs="Times New Roman"/>
          <w:sz w:val="24"/>
          <w:szCs w:val="24"/>
        </w:rPr>
        <w:t>“:</w:t>
      </w:r>
    </w:p>
    <w:p w14:paraId="431F71BB"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lastRenderedPageBreak/>
        <mc:AlternateContent>
          <mc:Choice Requires="wps">
            <w:drawing>
              <wp:anchor distT="0" distB="0" distL="114300" distR="114300" simplePos="0" relativeHeight="251726848" behindDoc="0" locked="0" layoutInCell="1" allowOverlap="1" wp14:anchorId="7C66FCFF" wp14:editId="46B9E2D0">
                <wp:simplePos x="0" y="0"/>
                <wp:positionH relativeFrom="margin">
                  <wp:posOffset>3979131</wp:posOffset>
                </wp:positionH>
                <wp:positionV relativeFrom="paragraph">
                  <wp:posOffset>1418811</wp:posOffset>
                </wp:positionV>
                <wp:extent cx="1288111" cy="354413"/>
                <wp:effectExtent l="19050" t="19050" r="45720" b="45720"/>
                <wp:wrapNone/>
                <wp:docPr id="164" name="Stačiakampis 164"/>
                <wp:cNvGraphicFramePr/>
                <a:graphic xmlns:a="http://schemas.openxmlformats.org/drawingml/2006/main">
                  <a:graphicData uri="http://schemas.microsoft.com/office/word/2010/wordprocessingShape">
                    <wps:wsp>
                      <wps:cNvSpPr/>
                      <wps:spPr>
                        <a:xfrm>
                          <a:off x="0" y="0"/>
                          <a:ext cx="1288111" cy="354413"/>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62DA" id="Stačiakampis 164" o:spid="_x0000_s1026" style="position:absolute;margin-left:313.3pt;margin-top:111.7pt;width:101.45pt;height:27.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" filled="f" strokecolor="red" strokeweight="4.5pt">
                <w10:wrap anchorx="margin"/>
              </v:rect>
            </w:pict>
          </mc:Fallback>
        </mc:AlternateContent>
      </w:r>
      <w:r>
        <w:rPr>
          <w:noProof/>
          <w:lang w:eastAsia="lt-LT"/>
        </w:rPr>
        <w:drawing>
          <wp:inline distT="0" distB="0" distL="0" distR="0" wp14:anchorId="4EF8AC55" wp14:editId="643F1F53">
            <wp:extent cx="4111349" cy="1770207"/>
            <wp:effectExtent l="0" t="0" r="3810" b="1905"/>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127260" cy="1777058"/>
                    </a:xfrm>
                    <a:prstGeom prst="rect">
                      <a:avLst/>
                    </a:prstGeom>
                  </pic:spPr>
                </pic:pic>
              </a:graphicData>
            </a:graphic>
          </wp:inline>
        </w:drawing>
      </w:r>
    </w:p>
    <w:p w14:paraId="285AFD69" w14:textId="77777777" w:rsidR="008A4B33" w:rsidRDefault="008A4B33" w:rsidP="00D55A9E">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Dar vienoje pasirodžiusioje kortelėje spustelėkite „</w:t>
      </w:r>
      <w:r w:rsidRPr="00D8254A">
        <w:rPr>
          <w:rFonts w:ascii="Times New Roman" w:hAnsi="Times New Roman" w:cs="Times New Roman"/>
          <w:i/>
          <w:sz w:val="24"/>
          <w:szCs w:val="24"/>
        </w:rPr>
        <w:t>Copy</w:t>
      </w:r>
      <w:r>
        <w:rPr>
          <w:rFonts w:ascii="Times New Roman" w:hAnsi="Times New Roman" w:cs="Times New Roman"/>
          <w:sz w:val="24"/>
          <w:szCs w:val="24"/>
        </w:rPr>
        <w:t>“ arba persiųskite QR kodą:</w:t>
      </w:r>
    </w:p>
    <w:p w14:paraId="45B85CE4" w14:textId="77777777" w:rsidR="008A4B33" w:rsidRDefault="00CB4A75" w:rsidP="00CB4A75">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28896" behindDoc="0" locked="0" layoutInCell="1" allowOverlap="1" wp14:anchorId="2DDE7867" wp14:editId="64A1A438">
                <wp:simplePos x="0" y="0"/>
                <wp:positionH relativeFrom="margin">
                  <wp:posOffset>4710651</wp:posOffset>
                </wp:positionH>
                <wp:positionV relativeFrom="paragraph">
                  <wp:posOffset>1383748</wp:posOffset>
                </wp:positionV>
                <wp:extent cx="818984" cy="826935"/>
                <wp:effectExtent l="19050" t="19050" r="38735" b="30480"/>
                <wp:wrapNone/>
                <wp:docPr id="165" name="Stačiakampis 165"/>
                <wp:cNvGraphicFramePr/>
                <a:graphic xmlns:a="http://schemas.openxmlformats.org/drawingml/2006/main">
                  <a:graphicData uri="http://schemas.microsoft.com/office/word/2010/wordprocessingShape">
                    <wps:wsp>
                      <wps:cNvSpPr/>
                      <wps:spPr>
                        <a:xfrm>
                          <a:off x="0" y="0"/>
                          <a:ext cx="818984" cy="826935"/>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0C99B" id="Stačiakampis 165" o:spid="_x0000_s1026" style="position:absolute;margin-left:370.9pt;margin-top:108.95pt;width:64.5pt;height:65.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" filled="f" strokecolor="red" strokeweight="4.5pt">
                <w10:wrap anchorx="margin"/>
              </v:rect>
            </w:pict>
          </mc:Fallback>
        </mc:AlternateContent>
      </w:r>
      <w:r>
        <w:rPr>
          <w:noProof/>
          <w:lang w:eastAsia="lt-LT"/>
        </w:rPr>
        <mc:AlternateContent>
          <mc:Choice Requires="wps">
            <w:drawing>
              <wp:anchor distT="0" distB="0" distL="114300" distR="114300" simplePos="0" relativeHeight="251727872" behindDoc="0" locked="0" layoutInCell="1" allowOverlap="1" wp14:anchorId="6F46EBDD" wp14:editId="2825D5DB">
                <wp:simplePos x="0" y="0"/>
                <wp:positionH relativeFrom="margin">
                  <wp:posOffset>4670895</wp:posOffset>
                </wp:positionH>
                <wp:positionV relativeFrom="paragraph">
                  <wp:posOffset>851010</wp:posOffset>
                </wp:positionV>
                <wp:extent cx="1033670" cy="415290"/>
                <wp:effectExtent l="19050" t="19050" r="33655" b="41910"/>
                <wp:wrapNone/>
                <wp:docPr id="166" name="Stačiakampis 166"/>
                <wp:cNvGraphicFramePr/>
                <a:graphic xmlns:a="http://schemas.openxmlformats.org/drawingml/2006/main">
                  <a:graphicData uri="http://schemas.microsoft.com/office/word/2010/wordprocessingShape">
                    <wps:wsp>
                      <wps:cNvSpPr/>
                      <wps:spPr>
                        <a:xfrm>
                          <a:off x="0" y="0"/>
                          <a:ext cx="1033670" cy="41529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BAB6" id="Stačiakampis 166" o:spid="_x0000_s1026" style="position:absolute;margin-left:367.8pt;margin-top:67pt;width:81.4pt;height:32.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" filled="f" strokecolor="red" strokeweight="4.5pt">
                <w10:wrap anchorx="margin"/>
              </v:rect>
            </w:pict>
          </mc:Fallback>
        </mc:AlternateContent>
      </w:r>
      <w:r w:rsidR="008A4B33">
        <w:rPr>
          <w:noProof/>
          <w:lang w:eastAsia="lt-LT"/>
        </w:rPr>
        <w:drawing>
          <wp:inline distT="0" distB="0" distL="0" distR="0" wp14:anchorId="62231A7F" wp14:editId="4E8A0069">
            <wp:extent cx="5158022" cy="2232217"/>
            <wp:effectExtent l="0" t="0" r="5080" b="0"/>
            <wp:docPr id="256" name="Paveikslėlis 256"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veikslėlis 47" descr="Paveikslėlis, kuriame yra žinutė&#10;&#10;Automatiškai sugeneruotas aprašymas"/>
                    <pic:cNvPicPr/>
                  </pic:nvPicPr>
                  <pic:blipFill>
                    <a:blip r:embed="rId40">
                      <a:extLst>
                        <a:ext uri="{28A0092B-C50C-407E-A947-70E740481C1C}">
                          <a14:useLocalDpi xmlns:a14="http://schemas.microsoft.com/office/drawing/2010/main" val="0"/>
                        </a:ext>
                      </a:extLst>
                    </a:blip>
                    <a:stretch>
                      <a:fillRect/>
                    </a:stretch>
                  </pic:blipFill>
                  <pic:spPr>
                    <a:xfrm>
                      <a:off x="0" y="0"/>
                      <a:ext cx="5170885" cy="2237784"/>
                    </a:xfrm>
                    <a:prstGeom prst="rect">
                      <a:avLst/>
                    </a:prstGeom>
                  </pic:spPr>
                </pic:pic>
              </a:graphicData>
            </a:graphic>
          </wp:inline>
        </w:drawing>
      </w:r>
    </w:p>
    <w:p w14:paraId="4CD07610"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Projektuką galite išsaugoti ir kompiuteryje. Tam prireiks spustelėti diskelio piktogramą:</w:t>
      </w:r>
    </w:p>
    <w:p w14:paraId="744E187B"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1415D422" wp14:editId="1F3E8B6C">
            <wp:extent cx="2239996" cy="527718"/>
            <wp:effectExtent l="0" t="0" r="8255" b="5715"/>
            <wp:docPr id="257" name="Paveikslėlis 257"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veikslėlis 50" descr="Paveikslėlis, kuriame yra žinutė&#10;&#10;Automatiškai sugeneruotas aprašymas"/>
                    <pic:cNvPicPr/>
                  </pic:nvPicPr>
                  <pic:blipFill>
                    <a:blip r:embed="rId41">
                      <a:extLst>
                        <a:ext uri="{28A0092B-C50C-407E-A947-70E740481C1C}">
                          <a14:useLocalDpi xmlns:a14="http://schemas.microsoft.com/office/drawing/2010/main" val="0"/>
                        </a:ext>
                      </a:extLst>
                    </a:blip>
                    <a:stretch>
                      <a:fillRect/>
                    </a:stretch>
                  </pic:blipFill>
                  <pic:spPr>
                    <a:xfrm>
                      <a:off x="0" y="0"/>
                      <a:ext cx="2310382" cy="544300"/>
                    </a:xfrm>
                    <a:prstGeom prst="rect">
                      <a:avLst/>
                    </a:prstGeom>
                  </pic:spPr>
                </pic:pic>
              </a:graphicData>
            </a:graphic>
          </wp:inline>
        </w:drawing>
      </w:r>
    </w:p>
    <w:p w14:paraId="730E0A43"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Panagrinėkime kitą pavyzdį. Itin populiarus žaidimuose yra lošimų kauliukas. O ką daryti, jei jo neturite? Be abejo – susiprogramuoti micro:bit kompiuteriuku! Tam pasirinkime įvykį, kad atsitiktinį skaičių nuo 1 iki 6 LED lempučių ekrane pamatysime, spustelėję mygtuką A. tad iš „</w:t>
      </w:r>
      <w:r w:rsidRPr="004D4C71">
        <w:rPr>
          <w:rFonts w:ascii="Times New Roman" w:hAnsi="Times New Roman" w:cs="Times New Roman"/>
          <w:i/>
          <w:sz w:val="24"/>
          <w:szCs w:val="24"/>
        </w:rPr>
        <w:t>Input</w:t>
      </w:r>
      <w:r>
        <w:rPr>
          <w:rFonts w:ascii="Times New Roman" w:hAnsi="Times New Roman" w:cs="Times New Roman"/>
          <w:sz w:val="24"/>
          <w:szCs w:val="24"/>
        </w:rPr>
        <w:t>“ komandų grupės paimkime įvykį „</w:t>
      </w:r>
      <w:r w:rsidRPr="004D4C71">
        <w:rPr>
          <w:rFonts w:ascii="Times New Roman" w:hAnsi="Times New Roman" w:cs="Times New Roman"/>
          <w:i/>
          <w:sz w:val="24"/>
          <w:szCs w:val="24"/>
        </w:rPr>
        <w:t>on button A pressed</w:t>
      </w:r>
      <w:r>
        <w:rPr>
          <w:rFonts w:ascii="Times New Roman" w:hAnsi="Times New Roman" w:cs="Times New Roman"/>
          <w:sz w:val="24"/>
          <w:szCs w:val="24"/>
        </w:rPr>
        <w:t>“:</w:t>
      </w:r>
    </w:p>
    <w:p w14:paraId="7CAC959C" w14:textId="77777777" w:rsidR="00CF0D86" w:rsidRDefault="009923CA" w:rsidP="009923CA">
      <w:pPr>
        <w:spacing w:before="100" w:beforeAutospacing="1"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503FEB3E" wp14:editId="3D776874">
                <wp:extent cx="3117273" cy="2762678"/>
                <wp:effectExtent l="0" t="0" r="6985" b="0"/>
                <wp:docPr id="2" name="Grupė 2"/>
                <wp:cNvGraphicFramePr/>
                <a:graphic xmlns:a="http://schemas.openxmlformats.org/drawingml/2006/main">
                  <a:graphicData uri="http://schemas.microsoft.com/office/word/2010/wordprocessingGroup">
                    <wpg:wgp>
                      <wpg:cNvGrpSpPr/>
                      <wpg:grpSpPr>
                        <a:xfrm>
                          <a:off x="0" y="0"/>
                          <a:ext cx="3117273" cy="2762678"/>
                          <a:chOff x="0" y="0"/>
                          <a:chExt cx="2807970" cy="2531110"/>
                        </a:xfrm>
                      </wpg:grpSpPr>
                      <pic:pic xmlns:pic="http://schemas.openxmlformats.org/drawingml/2006/picture">
                        <pic:nvPicPr>
                          <pic:cNvPr id="258" name="Paveikslėlis 25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807970" cy="2531110"/>
                          </a:xfrm>
                          <a:prstGeom prst="rect">
                            <a:avLst/>
                          </a:prstGeom>
                        </pic:spPr>
                      </pic:pic>
                      <wps:wsp>
                        <wps:cNvPr id="167" name="Stačiakampis 167"/>
                        <wps:cNvSpPr/>
                        <wps:spPr>
                          <a:xfrm>
                            <a:off x="1306286" y="1733797"/>
                            <a:ext cx="1248355" cy="659958"/>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5DCB50" id="Grupė 2" o:spid="_x0000_s1026" style="width:245.45pt;height:217.55pt;mso-position-horizontal-relative:char;mso-position-vertical-relative:line" coordsize="28079,2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">
                <v:shape id="Paveikslėlis 258" o:spid="_x0000_s1027" type="#_x0000_t75" style="position:absolute;width:28079;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">
                  <v:imagedata r:id="rId43" o:title=""/>
                </v:shape>
                <v:rect id="Stačiakampis 167" o:spid="_x0000_s1028" style="position:absolute;left:13062;top:17337;width:12484;height: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" filled="f" strokecolor="red" strokeweight="4.5pt"/>
                <w10:anchorlock/>
              </v:group>
            </w:pict>
          </mc:Fallback>
        </mc:AlternateContent>
      </w:r>
    </w:p>
    <w:p w14:paraId="03F489D2"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Nereikalingus įvykius ir komandas pašalinkite nutempdami juos ant komandų grupių:</w:t>
      </w:r>
    </w:p>
    <w:p w14:paraId="5757F26A" w14:textId="77777777" w:rsidR="008A4B33" w:rsidRDefault="008A4B33" w:rsidP="008A4B33">
      <w:pPr>
        <w:spacing w:before="113" w:after="113"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730944" behindDoc="0" locked="0" layoutInCell="1" allowOverlap="1" wp14:anchorId="2ECE8587" wp14:editId="28EF0927">
                <wp:simplePos x="0" y="0"/>
                <wp:positionH relativeFrom="margin">
                  <wp:posOffset>1927391</wp:posOffset>
                </wp:positionH>
                <wp:positionV relativeFrom="paragraph">
                  <wp:posOffset>847422</wp:posOffset>
                </wp:positionV>
                <wp:extent cx="381000" cy="368411"/>
                <wp:effectExtent l="38100" t="38100" r="19050" b="31750"/>
                <wp:wrapNone/>
                <wp:docPr id="16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368411"/>
                        </a:xfrm>
                        <a:prstGeom prst="straightConnector1">
                          <a:avLst/>
                        </a:prstGeom>
                        <a:ln>
                          <a:headEnd type="none" w="med" len="med"/>
                          <a:tailEnd type="triangle"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698C21" id="AutoShape 10" o:spid="_x0000_s1026" type="#_x0000_t32" style="position:absolute;margin-left:151.75pt;margin-top:66.75pt;width:30pt;height:29pt;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" strokecolor="#ffc000 [3207]" strokeweight="1.5pt">
                <v:stroke endarrow="block" joinstyle="miter"/>
                <w10:wrap anchorx="margin"/>
              </v:shape>
            </w:pict>
          </mc:Fallback>
        </mc:AlternateContent>
      </w:r>
      <w:r w:rsidR="00CF0D86">
        <w:rPr>
          <w:noProof/>
          <w:lang w:eastAsia="lt-LT"/>
        </w:rPr>
        <w:drawing>
          <wp:inline distT="0" distB="0" distL="0" distR="0" wp14:anchorId="4E5510E2" wp14:editId="753EDCEE">
            <wp:extent cx="2921330" cy="1718304"/>
            <wp:effectExtent l="0" t="0" r="0" b="0"/>
            <wp:docPr id="259"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67696" cy="1745576"/>
                    </a:xfrm>
                    <a:prstGeom prst="rect">
                      <a:avLst/>
                    </a:prstGeom>
                  </pic:spPr>
                </pic:pic>
              </a:graphicData>
            </a:graphic>
          </wp:inline>
        </w:drawing>
      </w:r>
    </w:p>
    <w:p w14:paraId="63FB9E07"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Tada, kad ekrane matytumėte reikiamą atsitiktinį skaičių, iš „</w:t>
      </w:r>
      <w:r w:rsidRPr="004D4C71">
        <w:rPr>
          <w:rFonts w:ascii="Times New Roman" w:hAnsi="Times New Roman" w:cs="Times New Roman"/>
          <w:i/>
          <w:sz w:val="24"/>
          <w:szCs w:val="24"/>
        </w:rPr>
        <w:t>Basic</w:t>
      </w:r>
      <w:r>
        <w:rPr>
          <w:rFonts w:ascii="Times New Roman" w:hAnsi="Times New Roman" w:cs="Times New Roman"/>
          <w:sz w:val="24"/>
          <w:szCs w:val="24"/>
        </w:rPr>
        <w:t>“ komandų grupės paimkite komandą „</w:t>
      </w:r>
      <w:r w:rsidRPr="004D4C71">
        <w:rPr>
          <w:rFonts w:ascii="Times New Roman" w:hAnsi="Times New Roman" w:cs="Times New Roman"/>
          <w:i/>
          <w:sz w:val="24"/>
          <w:szCs w:val="24"/>
        </w:rPr>
        <w:t>show number</w:t>
      </w:r>
      <w:r>
        <w:rPr>
          <w:rFonts w:ascii="Times New Roman" w:hAnsi="Times New Roman" w:cs="Times New Roman"/>
          <w:sz w:val="24"/>
          <w:szCs w:val="24"/>
        </w:rPr>
        <w:t>“ ir įkelkite į įvykį „</w:t>
      </w:r>
      <w:r w:rsidRPr="004D4C71">
        <w:rPr>
          <w:rFonts w:ascii="Times New Roman" w:hAnsi="Times New Roman" w:cs="Times New Roman"/>
          <w:i/>
          <w:sz w:val="24"/>
          <w:szCs w:val="24"/>
        </w:rPr>
        <w:t>on button A pressed</w:t>
      </w:r>
      <w:r>
        <w:rPr>
          <w:rFonts w:ascii="Times New Roman" w:hAnsi="Times New Roman" w:cs="Times New Roman"/>
          <w:sz w:val="24"/>
          <w:szCs w:val="24"/>
        </w:rPr>
        <w:t>“:</w:t>
      </w:r>
    </w:p>
    <w:p w14:paraId="46EA645C"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31968" behindDoc="0" locked="0" layoutInCell="1" allowOverlap="1" wp14:anchorId="27A23D96" wp14:editId="07AE8668">
                <wp:simplePos x="0" y="0"/>
                <wp:positionH relativeFrom="margin">
                  <wp:posOffset>3195633</wp:posOffset>
                </wp:positionH>
                <wp:positionV relativeFrom="paragraph">
                  <wp:posOffset>307719</wp:posOffset>
                </wp:positionV>
                <wp:extent cx="1041621" cy="405516"/>
                <wp:effectExtent l="19050" t="19050" r="44450" b="33020"/>
                <wp:wrapNone/>
                <wp:docPr id="169" name="Stačiakampis 169"/>
                <wp:cNvGraphicFramePr/>
                <a:graphic xmlns:a="http://schemas.openxmlformats.org/drawingml/2006/main">
                  <a:graphicData uri="http://schemas.microsoft.com/office/word/2010/wordprocessingShape">
                    <wps:wsp>
                      <wps:cNvSpPr/>
                      <wps:spPr>
                        <a:xfrm>
                          <a:off x="0" y="0"/>
                          <a:ext cx="1041621" cy="405516"/>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C170A" id="Stačiakampis 169" o:spid="_x0000_s1026" style="position:absolute;margin-left:251.6pt;margin-top:24.25pt;width:82pt;height:31.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" filled="f" strokecolor="red" strokeweight="4.5pt">
                <w10:wrap anchorx="margin"/>
              </v:rect>
            </w:pict>
          </mc:Fallback>
        </mc:AlternateContent>
      </w:r>
      <w:r>
        <w:rPr>
          <w:noProof/>
          <w:lang w:eastAsia="lt-LT"/>
        </w:rPr>
        <w:drawing>
          <wp:inline distT="0" distB="0" distL="0" distR="0" wp14:anchorId="1C90060A" wp14:editId="4D6705A5">
            <wp:extent cx="2386940" cy="1951229"/>
            <wp:effectExtent l="0" t="0" r="0" b="0"/>
            <wp:docPr id="260" name="Paveikslėli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414174" cy="1973492"/>
                    </a:xfrm>
                    <a:prstGeom prst="rect">
                      <a:avLst/>
                    </a:prstGeom>
                  </pic:spPr>
                </pic:pic>
              </a:graphicData>
            </a:graphic>
          </wp:inline>
        </w:drawing>
      </w:r>
    </w:p>
    <w:p w14:paraId="2918F3E4"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Viską teisingai atlikus, matomas toks rezultatas: </w:t>
      </w:r>
    </w:p>
    <w:p w14:paraId="3D513CD5" w14:textId="77777777" w:rsidR="008A4B33" w:rsidRDefault="00CF0D86" w:rsidP="00CF0D86">
      <w:pPr>
        <w:spacing w:before="113" w:after="113" w:line="240" w:lineRule="auto"/>
        <w:jc w:val="both"/>
        <w:rPr>
          <w:rFonts w:ascii="Times New Roman" w:hAnsi="Times New Roman" w:cs="Times New Roman"/>
          <w:sz w:val="24"/>
          <w:szCs w:val="24"/>
        </w:rPr>
      </w:pPr>
      <w:r>
        <w:rPr>
          <w:noProof/>
          <w:lang w:eastAsia="lt-LT"/>
        </w:rPr>
        <w:drawing>
          <wp:anchor distT="0" distB="0" distL="114300" distR="114300" simplePos="0" relativeHeight="251743232" behindDoc="0" locked="0" layoutInCell="1" allowOverlap="1" wp14:anchorId="08500C65" wp14:editId="045057D2">
            <wp:simplePos x="0" y="0"/>
            <wp:positionH relativeFrom="margin">
              <wp:align>left</wp:align>
            </wp:positionH>
            <wp:positionV relativeFrom="paragraph">
              <wp:posOffset>7620</wp:posOffset>
            </wp:positionV>
            <wp:extent cx="1989455" cy="1238885"/>
            <wp:effectExtent l="0" t="0" r="0" b="0"/>
            <wp:wrapSquare wrapText="bothSides"/>
            <wp:docPr id="261"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8255" t="11025" r="11855" b="8242"/>
                    <a:stretch/>
                  </pic:blipFill>
                  <pic:spPr bwMode="auto">
                    <a:xfrm>
                      <a:off x="0" y="0"/>
                      <a:ext cx="1989455" cy="1238885"/>
                    </a:xfrm>
                    <a:prstGeom prst="rect">
                      <a:avLst/>
                    </a:prstGeom>
                    <a:ln>
                      <a:noFill/>
                    </a:ln>
                    <a:extLst>
                      <a:ext uri="{53640926-AAD7-44D8-BBD7-CCE9431645EC}">
                        <a14:shadowObscured xmlns:a14="http://schemas.microsoft.com/office/drawing/2010/main"/>
                      </a:ext>
                    </a:extLst>
                  </pic:spPr>
                </pic:pic>
              </a:graphicData>
            </a:graphic>
          </wp:anchor>
        </w:drawing>
      </w:r>
      <w:r w:rsidR="008A4B33">
        <w:rPr>
          <w:rFonts w:ascii="Times New Roman" w:hAnsi="Times New Roman" w:cs="Times New Roman"/>
          <w:sz w:val="24"/>
          <w:szCs w:val="24"/>
        </w:rPr>
        <w:t>Vietoj nulio turime įkelti komandą, kuri, spustelėjus mygtuką A, parinks atsitiktinį skaičių nuo 1 iki 6. Tam iš komandų grupės „</w:t>
      </w:r>
      <w:r w:rsidR="008A4B33" w:rsidRPr="004D4C71">
        <w:rPr>
          <w:rFonts w:ascii="Times New Roman" w:hAnsi="Times New Roman" w:cs="Times New Roman"/>
          <w:i/>
          <w:sz w:val="24"/>
          <w:szCs w:val="24"/>
        </w:rPr>
        <w:t>Math</w:t>
      </w:r>
      <w:r w:rsidR="008A4B33">
        <w:rPr>
          <w:rFonts w:ascii="Times New Roman" w:hAnsi="Times New Roman" w:cs="Times New Roman"/>
          <w:sz w:val="24"/>
          <w:szCs w:val="24"/>
        </w:rPr>
        <w:t>“ reikia parinkti „</w:t>
      </w:r>
      <w:r w:rsidR="008A4B33" w:rsidRPr="004D4C71">
        <w:rPr>
          <w:rFonts w:ascii="Times New Roman" w:hAnsi="Times New Roman" w:cs="Times New Roman"/>
          <w:i/>
          <w:sz w:val="24"/>
          <w:szCs w:val="24"/>
        </w:rPr>
        <w:t>pick random</w:t>
      </w:r>
      <w:r w:rsidR="008A4B33">
        <w:rPr>
          <w:rFonts w:ascii="Times New Roman" w:hAnsi="Times New Roman" w:cs="Times New Roman"/>
          <w:sz w:val="24"/>
          <w:szCs w:val="24"/>
        </w:rPr>
        <w:t xml:space="preserve"> 0 to 10“, įkelti jį vietoj nulio ir pakeisti skaičius:</w:t>
      </w:r>
    </w:p>
    <w:p w14:paraId="70978A66" w14:textId="77777777" w:rsidR="008A4B33" w:rsidRDefault="00CB4A75" w:rsidP="008A4B33">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32992" behindDoc="0" locked="0" layoutInCell="1" allowOverlap="1" wp14:anchorId="0A70232E" wp14:editId="1945D4B4">
                <wp:simplePos x="0" y="0"/>
                <wp:positionH relativeFrom="margin">
                  <wp:posOffset>4088518</wp:posOffset>
                </wp:positionH>
                <wp:positionV relativeFrom="paragraph">
                  <wp:posOffset>3363974</wp:posOffset>
                </wp:positionV>
                <wp:extent cx="1574193" cy="333955"/>
                <wp:effectExtent l="19050" t="19050" r="45085" b="47625"/>
                <wp:wrapNone/>
                <wp:docPr id="170" name="Stačiakampis 170"/>
                <wp:cNvGraphicFramePr/>
                <a:graphic xmlns:a="http://schemas.openxmlformats.org/drawingml/2006/main">
                  <a:graphicData uri="http://schemas.microsoft.com/office/word/2010/wordprocessingShape">
                    <wps:wsp>
                      <wps:cNvSpPr/>
                      <wps:spPr>
                        <a:xfrm>
                          <a:off x="0" y="0"/>
                          <a:ext cx="1574193" cy="333955"/>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07708" id="Stačiakampis 170" o:spid="_x0000_s1026" style="position:absolute;margin-left:321.95pt;margin-top:264.9pt;width:123.95pt;height:26.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" filled="f" strokecolor="red" strokeweight="4.5pt">
                <w10:wrap anchorx="margin"/>
              </v:rect>
            </w:pict>
          </mc:Fallback>
        </mc:AlternateContent>
      </w:r>
      <w:r w:rsidR="008A4B33">
        <w:rPr>
          <w:noProof/>
          <w:lang w:eastAsia="lt-LT"/>
        </w:rPr>
        <w:drawing>
          <wp:inline distT="0" distB="0" distL="0" distR="0" wp14:anchorId="710108FD" wp14:editId="26FDC6D2">
            <wp:extent cx="2886075" cy="3683038"/>
            <wp:effectExtent l="0" t="0" r="0" b="0"/>
            <wp:docPr id="262" name="Paveikslėlis 262"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veikslėlis 58" descr="Paveikslėlis, kuriame yra žinutė&#10;&#10;Automatiškai sugeneruotas aprašymas"/>
                    <pic:cNvPicPr/>
                  </pic:nvPicPr>
                  <pic:blipFill rotWithShape="1">
                    <a:blip r:embed="rId47">
                      <a:extLst>
                        <a:ext uri="{28A0092B-C50C-407E-A947-70E740481C1C}">
                          <a14:useLocalDpi xmlns:a14="http://schemas.microsoft.com/office/drawing/2010/main" val="0"/>
                        </a:ext>
                      </a:extLst>
                    </a:blip>
                    <a:srcRect t="4881"/>
                    <a:stretch/>
                  </pic:blipFill>
                  <pic:spPr bwMode="auto">
                    <a:xfrm>
                      <a:off x="0" y="0"/>
                      <a:ext cx="2899056" cy="3699603"/>
                    </a:xfrm>
                    <a:prstGeom prst="rect">
                      <a:avLst/>
                    </a:prstGeom>
                    <a:ln>
                      <a:noFill/>
                    </a:ln>
                    <a:extLst>
                      <a:ext uri="{53640926-AAD7-44D8-BBD7-CCE9431645EC}">
                        <a14:shadowObscured xmlns:a14="http://schemas.microsoft.com/office/drawing/2010/main"/>
                      </a:ext>
                    </a:extLst>
                  </pic:spPr>
                </pic:pic>
              </a:graphicData>
            </a:graphic>
          </wp:inline>
        </w:drawing>
      </w:r>
    </w:p>
    <w:p w14:paraId="00A54ECA"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Nesibaiminkite, jei atrodo, kad langelis per mažas. Įkėlus, langelis išsitemps automatiškai:</w:t>
      </w:r>
    </w:p>
    <w:p w14:paraId="60CC45DE"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7E208A01" wp14:editId="70C1406D">
            <wp:extent cx="3649648" cy="1409763"/>
            <wp:effectExtent l="0" t="0" r="8255" b="0"/>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72502" cy="1418591"/>
                    </a:xfrm>
                    <a:prstGeom prst="rect">
                      <a:avLst/>
                    </a:prstGeom>
                  </pic:spPr>
                </pic:pic>
              </a:graphicData>
            </a:graphic>
          </wp:inline>
        </w:drawing>
      </w:r>
    </w:p>
    <w:p w14:paraId="17A12F1E"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Teisingai atlikę veiksmus, turite matyti tokį rezultatą:</w:t>
      </w:r>
    </w:p>
    <w:p w14:paraId="1D994C32"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673AC624" wp14:editId="40D18325">
            <wp:extent cx="4261899" cy="2004039"/>
            <wp:effectExtent l="0" t="0" r="5715" b="0"/>
            <wp:docPr id="264" name="Paveikslėlis 264" descr="Paveikslėlis, kuriame yra žinutė, laikrodis, ekrano nuotrau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veikslėlis 61" descr="Paveikslėlis, kuriame yra žinutė, laikrodis, ekrano nuotrauka&#10;&#10;Automatiškai sugeneruotas aprašyma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4672" cy="2038258"/>
                    </a:xfrm>
                    <a:prstGeom prst="rect">
                      <a:avLst/>
                    </a:prstGeom>
                  </pic:spPr>
                </pic:pic>
              </a:graphicData>
            </a:graphic>
          </wp:inline>
        </w:drawing>
      </w:r>
    </w:p>
    <w:p w14:paraId="1D0CD9C8" w14:textId="24718C1E" w:rsidR="008A4B33" w:rsidRPr="00AB1223" w:rsidRDefault="008A4B33" w:rsidP="004D4C71">
      <w:pPr>
        <w:spacing w:before="100" w:beforeAutospacing="1" w:line="240" w:lineRule="auto"/>
        <w:ind w:firstLine="720"/>
        <w:jc w:val="both"/>
        <w:rPr>
          <w:rFonts w:ascii="Times New Roman" w:hAnsi="Times New Roman" w:cs="Times New Roman"/>
          <w:sz w:val="24"/>
          <w:szCs w:val="24"/>
        </w:rPr>
      </w:pPr>
      <w:r w:rsidRPr="00AB1223">
        <w:rPr>
          <w:rFonts w:ascii="Times New Roman" w:hAnsi="Times New Roman" w:cs="Times New Roman"/>
          <w:sz w:val="24"/>
          <w:szCs w:val="24"/>
        </w:rPr>
        <w:t xml:space="preserve">Išsamesnės informacijos su konstravimo pavyzdžiais galite rasti čia: </w:t>
      </w:r>
      <w:hyperlink r:id="rId50" w:history="1">
        <w:r w:rsidRPr="00AB1223">
          <w:rPr>
            <w:rStyle w:val="Hipersaitas"/>
            <w:rFonts w:ascii="Times New Roman" w:hAnsi="Times New Roman" w:cs="Times New Roman"/>
            <w:sz w:val="24"/>
            <w:szCs w:val="24"/>
          </w:rPr>
          <w:t>https://youtu.be/ssBq2gvs30M</w:t>
        </w:r>
      </w:hyperlink>
      <w:r w:rsidR="00AB1223" w:rsidRPr="00AB1223">
        <w:rPr>
          <w:rStyle w:val="Hipersaitas"/>
          <w:rFonts w:ascii="Times New Roman" w:hAnsi="Times New Roman" w:cs="Times New Roman"/>
          <w:sz w:val="24"/>
          <w:szCs w:val="24"/>
        </w:rPr>
        <w:t xml:space="preserve"> </w:t>
      </w:r>
      <w:r w:rsidR="00AB1223" w:rsidRPr="00AB1223">
        <w:rPr>
          <w:rFonts w:ascii="Times New Roman" w:hAnsi="Times New Roman" w:cs="Times New Roman"/>
          <w:sz w:val="24"/>
          <w:szCs w:val="24"/>
        </w:rPr>
        <w:t>(</w:t>
      </w:r>
      <w:r w:rsidR="00AB1223">
        <w:rPr>
          <w:rFonts w:ascii="Times New Roman" w:hAnsi="Times New Roman" w:cs="Times New Roman"/>
          <w:sz w:val="24"/>
          <w:szCs w:val="24"/>
        </w:rPr>
        <w:t>žiūrėta</w:t>
      </w:r>
      <w:r w:rsidR="00AB1223" w:rsidRPr="00AB1223">
        <w:rPr>
          <w:rFonts w:ascii="Times New Roman" w:hAnsi="Times New Roman" w:cs="Times New Roman"/>
          <w:sz w:val="24"/>
          <w:szCs w:val="24"/>
        </w:rPr>
        <w:t xml:space="preserve"> 202</w:t>
      </w:r>
      <w:r w:rsidR="00B04553">
        <w:rPr>
          <w:rFonts w:ascii="Times New Roman" w:hAnsi="Times New Roman" w:cs="Times New Roman"/>
          <w:sz w:val="24"/>
          <w:szCs w:val="24"/>
        </w:rPr>
        <w:t>3</w:t>
      </w:r>
      <w:r w:rsidR="00ED3896">
        <w:rPr>
          <w:rFonts w:ascii="Times New Roman" w:hAnsi="Times New Roman" w:cs="Times New Roman"/>
          <w:sz w:val="24"/>
          <w:szCs w:val="24"/>
        </w:rPr>
        <w:t>–</w:t>
      </w:r>
      <w:r w:rsidR="00AB1223" w:rsidRPr="00AB1223">
        <w:rPr>
          <w:rFonts w:ascii="Times New Roman" w:hAnsi="Times New Roman" w:cs="Times New Roman"/>
          <w:sz w:val="24"/>
          <w:szCs w:val="24"/>
        </w:rPr>
        <w:t>0</w:t>
      </w:r>
      <w:r w:rsidR="00D853FC">
        <w:rPr>
          <w:rFonts w:ascii="Times New Roman" w:hAnsi="Times New Roman" w:cs="Times New Roman"/>
          <w:sz w:val="24"/>
          <w:szCs w:val="24"/>
        </w:rPr>
        <w:t>6</w:t>
      </w:r>
      <w:r w:rsidR="00ED3896">
        <w:rPr>
          <w:rFonts w:ascii="Times New Roman" w:hAnsi="Times New Roman" w:cs="Times New Roman"/>
          <w:sz w:val="24"/>
          <w:szCs w:val="24"/>
        </w:rPr>
        <w:t>–</w:t>
      </w:r>
      <w:r w:rsidR="00D853FC">
        <w:rPr>
          <w:rFonts w:ascii="Times New Roman" w:hAnsi="Times New Roman" w:cs="Times New Roman"/>
          <w:sz w:val="24"/>
          <w:szCs w:val="24"/>
        </w:rPr>
        <w:t>1</w:t>
      </w:r>
      <w:r w:rsidR="00B04553">
        <w:rPr>
          <w:rFonts w:ascii="Times New Roman" w:hAnsi="Times New Roman" w:cs="Times New Roman"/>
          <w:sz w:val="24"/>
          <w:szCs w:val="24"/>
        </w:rPr>
        <w:t>6</w:t>
      </w:r>
      <w:r w:rsidR="00AB1223" w:rsidRPr="00AB1223">
        <w:rPr>
          <w:rFonts w:ascii="Times New Roman" w:hAnsi="Times New Roman" w:cs="Times New Roman"/>
          <w:sz w:val="24"/>
          <w:szCs w:val="24"/>
        </w:rPr>
        <w:t>)</w:t>
      </w:r>
    </w:p>
    <w:p w14:paraId="110B894D" w14:textId="77777777" w:rsidR="00C37EDB" w:rsidRPr="00A94E12" w:rsidRDefault="00C37EDB" w:rsidP="00663D9A">
      <w:pPr>
        <w:spacing w:after="120" w:line="240" w:lineRule="auto"/>
        <w:ind w:firstLine="720"/>
        <w:jc w:val="both"/>
        <w:rPr>
          <w:rFonts w:ascii="Times New Roman" w:hAnsi="Times New Roman" w:cs="Times New Roman"/>
          <w:color w:val="000000"/>
          <w:sz w:val="24"/>
          <w:szCs w:val="24"/>
          <w:shd w:val="clear" w:color="auto" w:fill="FFFFFF"/>
        </w:rPr>
      </w:pPr>
      <w:r w:rsidRPr="00A94E12">
        <w:rPr>
          <w:rFonts w:ascii="Times New Roman" w:hAnsi="Times New Roman" w:cs="Times New Roman"/>
          <w:sz w:val="24"/>
          <w:szCs w:val="24"/>
        </w:rPr>
        <w:t>Dažnai</w:t>
      </w:r>
      <w:r w:rsidRPr="00A94E12">
        <w:rPr>
          <w:rStyle w:val="Grietas"/>
          <w:rFonts w:ascii="Times New Roman" w:hAnsi="Times New Roman" w:cs="Times New Roman"/>
          <w:b w:val="0"/>
          <w:bCs w:val="0"/>
          <w:color w:val="000000"/>
          <w:sz w:val="24"/>
          <w:szCs w:val="24"/>
          <w:shd w:val="clear" w:color="auto" w:fill="FFFFFF"/>
        </w:rPr>
        <w:t xml:space="preserve"> norėdami paaiškinti idėją, nerandame tinkamų žodžių. Tokiais atvejais imame popierių ir rašome norėdami vizualizuoti informaciją. Vaizdu pateikti duomenys ne tik padeda geriau suprasti skaitmeninę informaciją, bet ir labai palengvina duomenų analizę, padeda pamatyti įvairius ryšius ir nepraleisti išimčių, kurias sunku pastebėti. Dėl visiems prieinamos informacijos gausos svarbu sugebėti greitai ir efektyviai perduoti žinią. Dažnai šiam tikslui naudojami infografikai. INFOGRAFIKA</w:t>
      </w:r>
      <w:r w:rsidR="00A94E12">
        <w:rPr>
          <w:rStyle w:val="Grietas"/>
          <w:rFonts w:ascii="Times New Roman" w:hAnsi="Times New Roman" w:cs="Times New Roman"/>
          <w:b w:val="0"/>
          <w:bCs w:val="0"/>
          <w:color w:val="000000"/>
          <w:sz w:val="24"/>
          <w:szCs w:val="24"/>
          <w:shd w:val="clear" w:color="auto" w:fill="FFFFFF"/>
        </w:rPr>
        <w:t xml:space="preserve"> </w:t>
      </w:r>
      <w:r w:rsidRPr="00A94E12">
        <w:rPr>
          <w:rFonts w:ascii="Times New Roman" w:hAnsi="Times New Roman" w:cs="Times New Roman"/>
          <w:color w:val="000000"/>
          <w:sz w:val="24"/>
          <w:szCs w:val="24"/>
          <w:shd w:val="clear" w:color="auto" w:fill="FFFFFF"/>
        </w:rPr>
        <w:t xml:space="preserve">yra informacijos pateikimas vizualiu formatu, kad būtų galima lengviau ir greičiau suprasti pateiktus duomenis. Ji naudojama paaiškinti sudėtingas sąvokas, pavaizduoti didelius duomenų kiekius, pamatyti duomenų koreliacijas ir pokyčius bėgant laikui. Infografika gali būti, pavyzdžiui, žemėlapis, struktūrinis ar grafinis brėžinys arba interaktyvioji programa. </w:t>
      </w:r>
    </w:p>
    <w:p w14:paraId="029F18EE" w14:textId="77777777" w:rsidR="00C37EDB" w:rsidRPr="00A94E12" w:rsidRDefault="00C37EDB" w:rsidP="00663D9A">
      <w:pPr>
        <w:spacing w:after="120" w:line="240" w:lineRule="auto"/>
        <w:ind w:firstLine="720"/>
        <w:jc w:val="both"/>
        <w:rPr>
          <w:rFonts w:ascii="Times New Roman" w:hAnsi="Times New Roman" w:cs="Times New Roman"/>
          <w:color w:val="233B53"/>
          <w:sz w:val="24"/>
          <w:szCs w:val="24"/>
        </w:rPr>
      </w:pPr>
      <w:r w:rsidRPr="00A94E12">
        <w:rPr>
          <w:rFonts w:ascii="Times New Roman" w:hAnsi="Times New Roman" w:cs="Times New Roman"/>
          <w:sz w:val="24"/>
          <w:szCs w:val="24"/>
        </w:rPr>
        <w:t>Infografikų</w:t>
      </w:r>
      <w:r w:rsidRPr="00A94E12">
        <w:rPr>
          <w:rFonts w:ascii="Times New Roman" w:hAnsi="Times New Roman" w:cs="Times New Roman"/>
          <w:color w:val="000000"/>
          <w:sz w:val="24"/>
          <w:szCs w:val="24"/>
          <w:shd w:val="clear" w:color="auto" w:fill="FFFFFF"/>
        </w:rPr>
        <w:t xml:space="preserve"> kūrimui galime naudoti programas </w:t>
      </w:r>
      <w:hyperlink r:id="rId51" w:history="1">
        <w:r w:rsidR="004F34BA" w:rsidRPr="00A94E12">
          <w:rPr>
            <w:rStyle w:val="Hipersaitas"/>
            <w:rFonts w:ascii="Times New Roman" w:hAnsi="Times New Roman" w:cs="Times New Roman"/>
            <w:sz w:val="24"/>
            <w:szCs w:val="24"/>
            <w:shd w:val="clear" w:color="auto" w:fill="FFFFFF"/>
          </w:rPr>
          <w:t>https://www.canva.com/</w:t>
        </w:r>
      </w:hyperlink>
      <w:r w:rsidR="004F34BA" w:rsidRPr="00A94E12">
        <w:rPr>
          <w:rFonts w:ascii="Times New Roman" w:hAnsi="Times New Roman" w:cs="Times New Roman"/>
          <w:color w:val="000000"/>
          <w:sz w:val="24"/>
          <w:szCs w:val="24"/>
          <w:shd w:val="clear" w:color="auto" w:fill="FFFFFF"/>
        </w:rPr>
        <w:t xml:space="preserve">, </w:t>
      </w:r>
      <w:hyperlink r:id="rId52" w:history="1">
        <w:r w:rsidR="004F34BA" w:rsidRPr="00A94E12">
          <w:rPr>
            <w:rStyle w:val="Hipersaitas"/>
            <w:rFonts w:ascii="Times New Roman" w:hAnsi="Times New Roman" w:cs="Times New Roman"/>
            <w:sz w:val="24"/>
            <w:szCs w:val="24"/>
            <w:shd w:val="clear" w:color="auto" w:fill="FFFFFF"/>
          </w:rPr>
          <w:t>https://www.easel.ly</w:t>
        </w:r>
      </w:hyperlink>
      <w:r w:rsidR="004F34BA" w:rsidRPr="00A94E12">
        <w:rPr>
          <w:rFonts w:ascii="Times New Roman" w:hAnsi="Times New Roman" w:cs="Times New Roman"/>
          <w:color w:val="000000"/>
          <w:sz w:val="24"/>
          <w:szCs w:val="24"/>
          <w:shd w:val="clear" w:color="auto" w:fill="FFFFFF"/>
        </w:rPr>
        <w:t xml:space="preserve">, </w:t>
      </w:r>
      <w:hyperlink r:id="rId53" w:history="1">
        <w:r w:rsidR="004F34BA" w:rsidRPr="00A94E12">
          <w:rPr>
            <w:rStyle w:val="Hipersaitas"/>
            <w:rFonts w:ascii="Times New Roman" w:hAnsi="Times New Roman" w:cs="Times New Roman"/>
            <w:sz w:val="24"/>
            <w:szCs w:val="24"/>
            <w:shd w:val="clear" w:color="auto" w:fill="FFFFFF"/>
          </w:rPr>
          <w:t>https://piktochart.com/</w:t>
        </w:r>
      </w:hyperlink>
      <w:r w:rsidR="004F34BA" w:rsidRPr="00A94E12">
        <w:rPr>
          <w:rFonts w:ascii="Times New Roman" w:hAnsi="Times New Roman" w:cs="Times New Roman"/>
          <w:color w:val="000000"/>
          <w:sz w:val="24"/>
          <w:szCs w:val="24"/>
          <w:shd w:val="clear" w:color="auto" w:fill="FFFFFF"/>
        </w:rPr>
        <w:t xml:space="preserve">, </w:t>
      </w:r>
      <w:hyperlink r:id="rId54" w:history="1">
        <w:r w:rsidR="004F34BA" w:rsidRPr="00A94E12">
          <w:rPr>
            <w:rStyle w:val="Hipersaitas"/>
            <w:rFonts w:ascii="Times New Roman" w:hAnsi="Times New Roman" w:cs="Times New Roman"/>
            <w:sz w:val="24"/>
            <w:szCs w:val="24"/>
            <w:shd w:val="clear" w:color="auto" w:fill="FFFFFF"/>
          </w:rPr>
          <w:t>https://infogram.com/</w:t>
        </w:r>
      </w:hyperlink>
      <w:r w:rsidR="004F34BA" w:rsidRPr="00A94E12">
        <w:rPr>
          <w:rFonts w:ascii="Times New Roman" w:hAnsi="Times New Roman" w:cs="Times New Roman"/>
          <w:color w:val="000000"/>
          <w:sz w:val="24"/>
          <w:szCs w:val="24"/>
          <w:shd w:val="clear" w:color="auto" w:fill="FFFFFF"/>
        </w:rPr>
        <w:t xml:space="preserve">, </w:t>
      </w:r>
      <w:hyperlink r:id="rId55" w:history="1">
        <w:r w:rsidR="004F34BA" w:rsidRPr="00A94E12">
          <w:rPr>
            <w:rStyle w:val="Hipersaitas"/>
            <w:rFonts w:ascii="Times New Roman" w:hAnsi="Times New Roman" w:cs="Times New Roman"/>
            <w:sz w:val="24"/>
            <w:szCs w:val="24"/>
            <w:shd w:val="clear" w:color="auto" w:fill="FFFFFF"/>
          </w:rPr>
          <w:t>https://www.visme.co/</w:t>
        </w:r>
      </w:hyperlink>
      <w:r w:rsidR="004F34BA" w:rsidRPr="00A94E12">
        <w:rPr>
          <w:rFonts w:ascii="Times New Roman" w:hAnsi="Times New Roman" w:cs="Times New Roman"/>
          <w:color w:val="000000"/>
          <w:sz w:val="24"/>
          <w:szCs w:val="24"/>
          <w:shd w:val="clear" w:color="auto" w:fill="FFFFFF"/>
        </w:rPr>
        <w:t xml:space="preserve">, </w:t>
      </w:r>
      <w:hyperlink r:id="rId56" w:history="1">
        <w:r w:rsidR="004F34BA" w:rsidRPr="00A94E12">
          <w:rPr>
            <w:rStyle w:val="Hipersaitas"/>
            <w:rFonts w:ascii="Times New Roman" w:hAnsi="Times New Roman" w:cs="Times New Roman"/>
            <w:sz w:val="24"/>
            <w:szCs w:val="24"/>
            <w:shd w:val="clear" w:color="auto" w:fill="FFFFFF"/>
          </w:rPr>
          <w:t>https://www.thinglink.com/</w:t>
        </w:r>
      </w:hyperlink>
    </w:p>
    <w:p w14:paraId="2C8C20A7" w14:textId="77777777" w:rsidR="00C733BA" w:rsidRPr="006E691A" w:rsidRDefault="00C733BA" w:rsidP="004D4C71">
      <w:pPr>
        <w:spacing w:before="100" w:beforeAutospacing="1" w:after="120" w:line="240" w:lineRule="auto"/>
        <w:jc w:val="center"/>
        <w:rPr>
          <w:rFonts w:ascii="Times New Roman" w:hAnsi="Times New Roman" w:cs="Times New Roman"/>
          <w:b/>
          <w:bCs/>
          <w:i/>
          <w:sz w:val="24"/>
          <w:szCs w:val="32"/>
        </w:rPr>
      </w:pPr>
      <w:r w:rsidRPr="006E691A">
        <w:rPr>
          <w:rFonts w:ascii="Times New Roman" w:hAnsi="Times New Roman" w:cs="Times New Roman"/>
          <w:b/>
          <w:bCs/>
          <w:i/>
          <w:sz w:val="24"/>
          <w:szCs w:val="32"/>
        </w:rPr>
        <w:t>ThingLink</w:t>
      </w:r>
    </w:p>
    <w:p w14:paraId="16CD775F" w14:textId="77777777" w:rsidR="006E2516" w:rsidRPr="004D4C71" w:rsidRDefault="00432031" w:rsidP="004D4C71">
      <w:pPr>
        <w:spacing w:before="100" w:beforeAutospacing="1" w:line="240" w:lineRule="auto"/>
        <w:ind w:firstLine="720"/>
        <w:jc w:val="both"/>
        <w:rPr>
          <w:rFonts w:ascii="Times New Roman" w:hAnsi="Times New Roman" w:cs="Times New Roman"/>
          <w:color w:val="233B53"/>
          <w:sz w:val="24"/>
          <w:szCs w:val="24"/>
        </w:rPr>
      </w:pPr>
      <w:r w:rsidRPr="004D4C71">
        <w:rPr>
          <w:rFonts w:ascii="Times New Roman" w:hAnsi="Times New Roman" w:cs="Times New Roman"/>
          <w:sz w:val="24"/>
          <w:szCs w:val="24"/>
        </w:rPr>
        <w:t>Tai internetinė programa, leidžianti kurti interaktyvius plakatus, interaktyvius vaizdo įrašus ir 360° nuotraukas</w:t>
      </w:r>
      <w:r w:rsidR="006E2516" w:rsidRPr="004D4C71">
        <w:rPr>
          <w:rFonts w:ascii="Times New Roman" w:hAnsi="Times New Roman" w:cs="Times New Roman"/>
          <w:sz w:val="24"/>
          <w:szCs w:val="24"/>
        </w:rPr>
        <w:t xml:space="preserve">; </w:t>
      </w:r>
      <w:r w:rsidRPr="004D4C71">
        <w:rPr>
          <w:rFonts w:ascii="Times New Roman" w:hAnsi="Times New Roman" w:cs="Times New Roman"/>
          <w:sz w:val="24"/>
          <w:szCs w:val="24"/>
        </w:rPr>
        <w:t>įterpti informacinius taškus arba žymes į redaguojamus vaizdus</w:t>
      </w:r>
      <w:r w:rsidR="006E2516" w:rsidRPr="004D4C71">
        <w:rPr>
          <w:rFonts w:ascii="Times New Roman" w:hAnsi="Times New Roman" w:cs="Times New Roman"/>
          <w:sz w:val="24"/>
          <w:szCs w:val="24"/>
        </w:rPr>
        <w:t xml:space="preserve"> (žy</w:t>
      </w:r>
      <w:r w:rsidRPr="004D4C71">
        <w:rPr>
          <w:rFonts w:ascii="Times New Roman" w:hAnsi="Times New Roman" w:cs="Times New Roman"/>
          <w:sz w:val="24"/>
          <w:szCs w:val="24"/>
        </w:rPr>
        <w:t>mose gali būti tekstas, vaizdo įrašai (pavyzdžiui, iš „</w:t>
      </w:r>
      <w:r w:rsidRPr="004D4C71">
        <w:rPr>
          <w:rFonts w:ascii="Times New Roman" w:hAnsi="Times New Roman" w:cs="Times New Roman"/>
          <w:i/>
          <w:sz w:val="24"/>
          <w:szCs w:val="24"/>
        </w:rPr>
        <w:t>Youtube</w:t>
      </w:r>
      <w:r w:rsidRPr="004D4C71">
        <w:rPr>
          <w:rFonts w:ascii="Times New Roman" w:hAnsi="Times New Roman" w:cs="Times New Roman"/>
          <w:sz w:val="24"/>
          <w:szCs w:val="24"/>
        </w:rPr>
        <w:t>“), paveikslėliai ir nuorodos į kitus internetinius išteklius</w:t>
      </w:r>
      <w:r w:rsidR="006E2516" w:rsidRPr="004D4C71">
        <w:rPr>
          <w:rFonts w:ascii="Times New Roman" w:hAnsi="Times New Roman" w:cs="Times New Roman"/>
          <w:sz w:val="24"/>
          <w:szCs w:val="24"/>
        </w:rPr>
        <w:t>)</w:t>
      </w:r>
      <w:r w:rsidR="00C733BA" w:rsidRPr="004D4C71">
        <w:rPr>
          <w:rFonts w:ascii="Times New Roman" w:hAnsi="Times New Roman" w:cs="Times New Roman"/>
          <w:color w:val="233B53"/>
          <w:sz w:val="24"/>
          <w:szCs w:val="24"/>
        </w:rPr>
        <w:t>.</w:t>
      </w:r>
    </w:p>
    <w:p w14:paraId="636933AD" w14:textId="6326611E" w:rsidR="00FE08F2" w:rsidRDefault="006E2516" w:rsidP="00CF0D86">
      <w:pPr>
        <w:spacing w:before="100" w:beforeAutospacing="1" w:line="240" w:lineRule="auto"/>
        <w:ind w:firstLine="720"/>
        <w:jc w:val="both"/>
        <w:rPr>
          <w:rFonts w:ascii="Times New Roman" w:hAnsi="Times New Roman" w:cs="Times New Roman"/>
          <w:sz w:val="24"/>
          <w:szCs w:val="24"/>
        </w:rPr>
      </w:pPr>
      <w:r w:rsidRPr="004D4C71">
        <w:rPr>
          <w:rFonts w:ascii="Times New Roman" w:hAnsi="Times New Roman" w:cs="Times New Roman"/>
          <w:sz w:val="24"/>
          <w:szCs w:val="24"/>
        </w:rPr>
        <w:t xml:space="preserve">Su </w:t>
      </w:r>
      <w:r w:rsidR="00C733BA" w:rsidRPr="004D4C71">
        <w:rPr>
          <w:rFonts w:ascii="Times New Roman" w:hAnsi="Times New Roman" w:cs="Times New Roman"/>
          <w:sz w:val="24"/>
          <w:szCs w:val="24"/>
        </w:rPr>
        <w:t>„</w:t>
      </w:r>
      <w:r w:rsidR="00C733BA" w:rsidRPr="004D4C71">
        <w:rPr>
          <w:rFonts w:ascii="Times New Roman" w:hAnsi="Times New Roman" w:cs="Times New Roman"/>
          <w:i/>
          <w:sz w:val="24"/>
          <w:szCs w:val="24"/>
        </w:rPr>
        <w:t>ThingLink</w:t>
      </w:r>
      <w:r w:rsidR="00C733BA" w:rsidRPr="004D4C71">
        <w:rPr>
          <w:rFonts w:ascii="Times New Roman" w:hAnsi="Times New Roman" w:cs="Times New Roman"/>
          <w:sz w:val="24"/>
          <w:szCs w:val="24"/>
        </w:rPr>
        <w:t xml:space="preserve">“ programa </w:t>
      </w:r>
      <w:r w:rsidRPr="004D4C71">
        <w:rPr>
          <w:rFonts w:ascii="Times New Roman" w:hAnsi="Times New Roman" w:cs="Times New Roman"/>
          <w:sz w:val="24"/>
          <w:szCs w:val="24"/>
        </w:rPr>
        <w:t>galima kurti ir virtualios realybės vaizdus</w:t>
      </w:r>
      <w:r w:rsidR="00C733BA" w:rsidRPr="004D4C71">
        <w:rPr>
          <w:rFonts w:ascii="Times New Roman" w:hAnsi="Times New Roman" w:cs="Times New Roman"/>
          <w:sz w:val="24"/>
          <w:szCs w:val="24"/>
        </w:rPr>
        <w:t xml:space="preserve">. </w:t>
      </w:r>
      <w:r w:rsidRPr="004D4C71">
        <w:rPr>
          <w:rFonts w:ascii="Times New Roman" w:hAnsi="Times New Roman" w:cs="Times New Roman"/>
          <w:sz w:val="24"/>
          <w:szCs w:val="24"/>
        </w:rPr>
        <w:t xml:space="preserve">Taip pat galima pasinaudoti jau sukurtų vaizdų, pamokų biblioteka. </w:t>
      </w:r>
      <w:r w:rsidR="00C733BA" w:rsidRPr="004D4C71">
        <w:rPr>
          <w:rFonts w:ascii="Times New Roman" w:hAnsi="Times New Roman" w:cs="Times New Roman"/>
          <w:sz w:val="24"/>
          <w:szCs w:val="24"/>
        </w:rPr>
        <w:t>VR pamokos su „</w:t>
      </w:r>
      <w:r w:rsidR="00C733BA" w:rsidRPr="004D4C71">
        <w:rPr>
          <w:rFonts w:ascii="Times New Roman" w:hAnsi="Times New Roman" w:cs="Times New Roman"/>
          <w:i/>
          <w:sz w:val="24"/>
          <w:szCs w:val="24"/>
        </w:rPr>
        <w:t>ThingLink</w:t>
      </w:r>
      <w:r w:rsidR="00C733BA" w:rsidRPr="004D4C71">
        <w:rPr>
          <w:rFonts w:ascii="Times New Roman" w:hAnsi="Times New Roman" w:cs="Times New Roman"/>
          <w:sz w:val="24"/>
          <w:szCs w:val="24"/>
        </w:rPr>
        <w:t xml:space="preserve">“ yra interaktyvios, jose gausu vaizdinės medžiagos, apimančios įvairiausias temas, tokias kaip menas, kalba ir mokslas. Ši programa suteikia galimybę mokiniams </w:t>
      </w:r>
      <w:r w:rsidRPr="004D4C71">
        <w:rPr>
          <w:rFonts w:ascii="Times New Roman" w:hAnsi="Times New Roman" w:cs="Times New Roman"/>
          <w:sz w:val="24"/>
          <w:szCs w:val="24"/>
        </w:rPr>
        <w:t xml:space="preserve">ir mokytojams </w:t>
      </w:r>
      <w:r w:rsidR="00C733BA" w:rsidRPr="004D4C71">
        <w:rPr>
          <w:rFonts w:ascii="Times New Roman" w:hAnsi="Times New Roman" w:cs="Times New Roman"/>
          <w:sz w:val="24"/>
          <w:szCs w:val="24"/>
        </w:rPr>
        <w:t>virtualiai pakeliauti po didingas pasaulio vietas</w:t>
      </w:r>
      <w:r w:rsidRPr="004D4C71">
        <w:rPr>
          <w:rFonts w:ascii="Times New Roman" w:hAnsi="Times New Roman" w:cs="Times New Roman"/>
          <w:sz w:val="24"/>
          <w:szCs w:val="24"/>
        </w:rPr>
        <w:t>,</w:t>
      </w:r>
      <w:r w:rsidR="00C733BA" w:rsidRPr="004D4C71">
        <w:rPr>
          <w:rFonts w:ascii="Times New Roman" w:hAnsi="Times New Roman" w:cs="Times New Roman"/>
          <w:sz w:val="24"/>
          <w:szCs w:val="24"/>
        </w:rPr>
        <w:t xml:space="preserve"> pateikia vertingos informacijos apie kiekvieną ekosistemą. VR pamokas su „</w:t>
      </w:r>
      <w:r w:rsidR="00C733BA" w:rsidRPr="004D4C71">
        <w:rPr>
          <w:rFonts w:ascii="Times New Roman" w:hAnsi="Times New Roman" w:cs="Times New Roman"/>
          <w:i/>
          <w:sz w:val="24"/>
          <w:szCs w:val="24"/>
        </w:rPr>
        <w:t>ThingLink</w:t>
      </w:r>
      <w:r w:rsidR="00C733BA" w:rsidRPr="004D4C71">
        <w:rPr>
          <w:rFonts w:ascii="Times New Roman" w:hAnsi="Times New Roman" w:cs="Times New Roman"/>
          <w:sz w:val="24"/>
          <w:szCs w:val="24"/>
        </w:rPr>
        <w:t>“ galima žiūrėti naudojant „</w:t>
      </w:r>
      <w:r w:rsidR="00C733BA" w:rsidRPr="004D4C71">
        <w:rPr>
          <w:rFonts w:ascii="Times New Roman" w:hAnsi="Times New Roman" w:cs="Times New Roman"/>
          <w:i/>
          <w:sz w:val="24"/>
          <w:szCs w:val="24"/>
        </w:rPr>
        <w:t>iPad</w:t>
      </w:r>
      <w:r w:rsidR="00C733BA" w:rsidRPr="004D4C71">
        <w:rPr>
          <w:rFonts w:ascii="Times New Roman" w:hAnsi="Times New Roman" w:cs="Times New Roman"/>
          <w:sz w:val="24"/>
          <w:szCs w:val="24"/>
        </w:rPr>
        <w:t>“ arba „</w:t>
      </w:r>
      <w:r w:rsidR="00C733BA" w:rsidRPr="004D4C71">
        <w:rPr>
          <w:rFonts w:ascii="Times New Roman" w:hAnsi="Times New Roman" w:cs="Times New Roman"/>
          <w:i/>
          <w:sz w:val="24"/>
          <w:szCs w:val="24"/>
        </w:rPr>
        <w:t>iPhone</w:t>
      </w:r>
      <w:r w:rsidR="00C733BA" w:rsidRPr="004D4C71">
        <w:rPr>
          <w:rFonts w:ascii="Times New Roman" w:hAnsi="Times New Roman" w:cs="Times New Roman"/>
          <w:sz w:val="24"/>
          <w:szCs w:val="24"/>
        </w:rPr>
        <w:t>“, tačiau norint visiškai tai patirti jūsų pasirinktas įrenginys turi būti naudojamas kartu su „</w:t>
      </w:r>
      <w:r w:rsidR="00C733BA" w:rsidRPr="004D4C71">
        <w:rPr>
          <w:rFonts w:ascii="Times New Roman" w:hAnsi="Times New Roman" w:cs="Times New Roman"/>
          <w:i/>
          <w:sz w:val="24"/>
          <w:szCs w:val="24"/>
        </w:rPr>
        <w:t>Google</w:t>
      </w:r>
      <w:r w:rsidR="00C733BA" w:rsidRPr="004D4C71">
        <w:rPr>
          <w:rFonts w:ascii="Times New Roman" w:hAnsi="Times New Roman" w:cs="Times New Roman"/>
          <w:sz w:val="24"/>
          <w:szCs w:val="24"/>
        </w:rPr>
        <w:t xml:space="preserve"> </w:t>
      </w:r>
      <w:r w:rsidR="00C733BA" w:rsidRPr="004D4C71">
        <w:rPr>
          <w:rFonts w:ascii="Times New Roman" w:hAnsi="Times New Roman" w:cs="Times New Roman"/>
          <w:i/>
          <w:sz w:val="24"/>
          <w:szCs w:val="24"/>
        </w:rPr>
        <w:t>Cardboard</w:t>
      </w:r>
      <w:r w:rsidR="00C733BA" w:rsidRPr="004D4C71">
        <w:rPr>
          <w:rFonts w:ascii="Times New Roman" w:hAnsi="Times New Roman" w:cs="Times New Roman"/>
          <w:sz w:val="24"/>
          <w:szCs w:val="24"/>
        </w:rPr>
        <w:t>“ ar kitais VR akiniais.</w:t>
      </w:r>
    </w:p>
    <w:p w14:paraId="3C9B4AAC" w14:textId="08C613EE" w:rsidR="00BC16AE" w:rsidRPr="00BC16AE" w:rsidRDefault="00BC16AE" w:rsidP="00BC16AE">
      <w:pPr>
        <w:spacing w:before="100" w:beforeAutospacing="1" w:after="120" w:line="240" w:lineRule="auto"/>
        <w:jc w:val="center"/>
        <w:rPr>
          <w:rFonts w:ascii="Times New Roman" w:hAnsi="Times New Roman" w:cs="Times New Roman"/>
          <w:b/>
          <w:bCs/>
          <w:i/>
          <w:sz w:val="24"/>
          <w:szCs w:val="32"/>
        </w:rPr>
      </w:pPr>
      <w:r w:rsidRPr="00BC16AE">
        <w:rPr>
          <w:rFonts w:ascii="Times New Roman" w:hAnsi="Times New Roman" w:cs="Times New Roman"/>
          <w:b/>
          <w:bCs/>
          <w:i/>
          <w:sz w:val="24"/>
          <w:szCs w:val="32"/>
        </w:rPr>
        <w:lastRenderedPageBreak/>
        <w:t>Virtualioji komunikacija ir bendradarbiavimas (E)</w:t>
      </w:r>
    </w:p>
    <w:p w14:paraId="2B77D97B" w14:textId="77777777" w:rsidR="00BC16AE" w:rsidRPr="00BC16AE" w:rsidRDefault="00BC16AE" w:rsidP="00BC16AE">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Šios pasiekimų srities mokinių pasiekimai:</w:t>
      </w:r>
    </w:p>
    <w:p w14:paraId="2FDF18F4" w14:textId="77777777" w:rsidR="00BC16AE" w:rsidRPr="00BC16AE" w:rsidRDefault="00BC16AE" w:rsidP="00BC16AE">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22.1. komunikuoja skaitmeninėmis technologijomis ir bendradarbiauja virtualioje erdvėje, laikosi etikos principų (E1);</w:t>
      </w:r>
    </w:p>
    <w:p w14:paraId="1CCD173E" w14:textId="77777777" w:rsidR="00BC16AE" w:rsidRPr="00BC16AE" w:rsidRDefault="00BC16AE" w:rsidP="00BC16AE">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22.2. įsivertina gebėjimus virtualiai komunikuoti ir bendradarbiauti (E2).</w:t>
      </w:r>
    </w:p>
    <w:p w14:paraId="58833BC0" w14:textId="77777777" w:rsidR="00193F34" w:rsidRPr="00193F34" w:rsidRDefault="00193F34" w:rsidP="00193F34">
      <w:pPr>
        <w:widowControl w:val="0"/>
        <w:spacing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0E86672B" w14:textId="6DD918DA" w:rsidR="00BC16AE" w:rsidRPr="00BC16AE" w:rsidRDefault="00BC16AE" w:rsidP="00BC16AE">
      <w:pPr>
        <w:widowControl w:val="0"/>
        <w:spacing w:after="0" w:line="240" w:lineRule="auto"/>
        <w:ind w:firstLine="720"/>
        <w:jc w:val="both"/>
        <w:rPr>
          <w:rFonts w:ascii="Times New Roman" w:eastAsia="Times New Roman" w:hAnsi="Times New Roman" w:cs="Times New Roman"/>
          <w:b/>
          <w:bCs/>
          <w:sz w:val="24"/>
          <w:szCs w:val="24"/>
          <w:lang w:eastAsia="lt-LT"/>
        </w:rPr>
      </w:pPr>
      <w:r w:rsidRPr="00BC16AE">
        <w:rPr>
          <w:rFonts w:ascii="Times New Roman" w:eastAsia="Times New Roman" w:hAnsi="Times New Roman" w:cs="Times New Roman"/>
          <w:b/>
          <w:bCs/>
          <w:sz w:val="24"/>
          <w:szCs w:val="24"/>
          <w:lang w:eastAsia="lt-LT"/>
        </w:rPr>
        <w:t>29.5. Virtualiosios komunikacijos ir bendradarbiavimo mokymo(si) turinys.</w:t>
      </w:r>
    </w:p>
    <w:p w14:paraId="44EC4B8B" w14:textId="4271CB2F" w:rsidR="00BC16AE" w:rsidRDefault="00BC16AE" w:rsidP="00BC16AE">
      <w:pPr>
        <w:widowControl w:val="0"/>
        <w:spacing w:after="0" w:line="240" w:lineRule="auto"/>
        <w:ind w:firstLine="720"/>
        <w:jc w:val="both"/>
        <w:rPr>
          <w:rFonts w:ascii="Times New Roman" w:eastAsia="Times New Roman" w:hAnsi="Times New Roman" w:cs="Times New Roman"/>
          <w:sz w:val="24"/>
          <w:szCs w:val="24"/>
          <w:lang w:eastAsia="ar-SA"/>
        </w:rPr>
      </w:pPr>
      <w:r w:rsidRPr="00BC16AE">
        <w:rPr>
          <w:rFonts w:ascii="Times New Roman" w:eastAsia="Times New Roman" w:hAnsi="Times New Roman" w:cs="Times New Roman"/>
          <w:b/>
          <w:bCs/>
          <w:sz w:val="24"/>
          <w:szCs w:val="24"/>
          <w:lang w:eastAsia="lt-LT"/>
        </w:rPr>
        <w:t>29.5.1.</w:t>
      </w:r>
      <w:r>
        <w:rPr>
          <w:rFonts w:ascii="Times New Roman" w:eastAsia="Times New Roman" w:hAnsi="Times New Roman" w:cs="Times New Roman"/>
          <w:b/>
          <w:bCs/>
          <w:sz w:val="24"/>
          <w:szCs w:val="24"/>
          <w:lang w:eastAsia="lt-LT"/>
        </w:rPr>
        <w:t> </w:t>
      </w:r>
      <w:r w:rsidRPr="00BC16AE">
        <w:rPr>
          <w:rFonts w:ascii="Times New Roman" w:eastAsia="Times New Roman" w:hAnsi="Times New Roman" w:cs="Times New Roman"/>
          <w:b/>
          <w:bCs/>
          <w:sz w:val="24"/>
          <w:szCs w:val="24"/>
          <w:lang w:eastAsia="lt-LT"/>
        </w:rPr>
        <w:t xml:space="preserve">Tinklinis bendradarbiavimas. </w:t>
      </w:r>
      <w:r w:rsidRPr="00BC16AE">
        <w:rPr>
          <w:rFonts w:ascii="Times New Roman" w:eastAsia="Times New Roman" w:hAnsi="Times New Roman" w:cs="Times New Roman"/>
          <w:sz w:val="24"/>
          <w:szCs w:val="24"/>
          <w:lang w:eastAsia="ar-SA"/>
        </w:rPr>
        <w:t xml:space="preserve">Supažindinama su tinklinio bendradarbiavimo sąvoka, tikslais, dalyviais ir galimybėmis. Aptariamos tinklinio bendradarbiavimo priemonės pagal paskirtį: vaizdo pokalbiai „vienas su vienu“ (pavyzdžiui, </w:t>
      </w:r>
      <w:r w:rsidRPr="00BC16AE">
        <w:rPr>
          <w:rFonts w:ascii="Times New Roman" w:eastAsia="Times New Roman" w:hAnsi="Times New Roman" w:cs="Times New Roman"/>
          <w:i/>
          <w:sz w:val="24"/>
          <w:szCs w:val="24"/>
          <w:lang w:eastAsia="ar-SA"/>
        </w:rPr>
        <w:t>Skype</w:t>
      </w:r>
      <w:r w:rsidRPr="00BC16AE">
        <w:rPr>
          <w:rFonts w:ascii="Times New Roman" w:eastAsia="Times New Roman" w:hAnsi="Times New Roman" w:cs="Times New Roman"/>
          <w:sz w:val="24"/>
          <w:szCs w:val="24"/>
          <w:lang w:eastAsia="ar-SA"/>
        </w:rPr>
        <w:t xml:space="preserve"> ir kt.), vaizdo pokalbiai grupėje (pavyzdžiui, </w:t>
      </w:r>
      <w:r w:rsidRPr="00BC16AE">
        <w:rPr>
          <w:rFonts w:ascii="Times New Roman" w:eastAsia="Times New Roman" w:hAnsi="Times New Roman" w:cs="Times New Roman"/>
          <w:i/>
          <w:sz w:val="24"/>
          <w:szCs w:val="24"/>
          <w:lang w:eastAsia="ar-SA"/>
        </w:rPr>
        <w:t>Google Chat</w:t>
      </w:r>
      <w:r w:rsidRPr="00BC16AE">
        <w:rPr>
          <w:rFonts w:ascii="Times New Roman" w:eastAsia="Times New Roman" w:hAnsi="Times New Roman" w:cs="Times New Roman"/>
          <w:sz w:val="24"/>
          <w:szCs w:val="24"/>
          <w:lang w:eastAsia="ar-SA"/>
        </w:rPr>
        <w:t xml:space="preserve"> ir kt.), darbalaukio dalijimasis „vienas su vienu“ (pavyzdžiui, </w:t>
      </w:r>
      <w:r w:rsidRPr="00BC16AE">
        <w:rPr>
          <w:rFonts w:ascii="Times New Roman" w:eastAsia="Times New Roman" w:hAnsi="Times New Roman" w:cs="Times New Roman"/>
          <w:i/>
          <w:sz w:val="24"/>
          <w:szCs w:val="24"/>
          <w:lang w:eastAsia="ar-SA"/>
        </w:rPr>
        <w:t>TeamViewer</w:t>
      </w:r>
      <w:r w:rsidRPr="00BC16AE">
        <w:rPr>
          <w:rFonts w:ascii="Times New Roman" w:eastAsia="Times New Roman" w:hAnsi="Times New Roman" w:cs="Times New Roman"/>
          <w:sz w:val="24"/>
          <w:szCs w:val="24"/>
          <w:lang w:eastAsia="ar-SA"/>
        </w:rPr>
        <w:t xml:space="preserve">, </w:t>
      </w:r>
      <w:r w:rsidRPr="00BC16AE">
        <w:rPr>
          <w:rFonts w:ascii="Times New Roman" w:eastAsia="Times New Roman" w:hAnsi="Times New Roman" w:cs="Times New Roman"/>
          <w:i/>
          <w:sz w:val="24"/>
          <w:szCs w:val="24"/>
          <w:lang w:eastAsia="ar-SA"/>
        </w:rPr>
        <w:t>AnyDesk</w:t>
      </w:r>
      <w:r w:rsidRPr="00BC16AE">
        <w:rPr>
          <w:rFonts w:ascii="Times New Roman" w:eastAsia="Times New Roman" w:hAnsi="Times New Roman" w:cs="Times New Roman"/>
          <w:sz w:val="24"/>
          <w:szCs w:val="24"/>
          <w:lang w:eastAsia="ar-SA"/>
        </w:rPr>
        <w:t xml:space="preserve"> ir kt.), darbalaukio dalijimasis grupėje (pavyzdžiui, </w:t>
      </w:r>
      <w:r w:rsidRPr="00BC16AE">
        <w:rPr>
          <w:rFonts w:ascii="Times New Roman" w:eastAsia="Times New Roman" w:hAnsi="Times New Roman" w:cs="Times New Roman"/>
          <w:i/>
          <w:sz w:val="24"/>
          <w:szCs w:val="24"/>
          <w:lang w:eastAsia="ar-SA"/>
        </w:rPr>
        <w:t>Vyew</w:t>
      </w:r>
      <w:r w:rsidRPr="00BC16AE">
        <w:rPr>
          <w:rFonts w:ascii="Times New Roman" w:eastAsia="Times New Roman" w:hAnsi="Times New Roman" w:cs="Times New Roman"/>
          <w:sz w:val="24"/>
          <w:szCs w:val="24"/>
          <w:lang w:eastAsia="ar-SA"/>
        </w:rPr>
        <w:t xml:space="preserve"> ir kt.), grupinis dokumento kūrimas (pavyzdžiui, </w:t>
      </w:r>
      <w:r w:rsidRPr="00BC16AE">
        <w:rPr>
          <w:rFonts w:ascii="Times New Roman" w:eastAsia="Times New Roman" w:hAnsi="Times New Roman" w:cs="Times New Roman"/>
          <w:i/>
          <w:sz w:val="24"/>
          <w:szCs w:val="24"/>
          <w:lang w:eastAsia="ar-SA"/>
        </w:rPr>
        <w:t>Google Drive</w:t>
      </w:r>
      <w:r w:rsidRPr="00BC16AE">
        <w:rPr>
          <w:rFonts w:ascii="Times New Roman" w:eastAsia="Times New Roman" w:hAnsi="Times New Roman" w:cs="Times New Roman"/>
          <w:sz w:val="24"/>
          <w:szCs w:val="24"/>
          <w:lang w:eastAsia="ar-SA"/>
        </w:rPr>
        <w:t xml:space="preserve">, </w:t>
      </w:r>
      <w:r w:rsidRPr="00BC16AE">
        <w:rPr>
          <w:rFonts w:ascii="Times New Roman" w:eastAsia="Times New Roman" w:hAnsi="Times New Roman" w:cs="Times New Roman"/>
          <w:i/>
          <w:sz w:val="24"/>
          <w:szCs w:val="24"/>
          <w:lang w:eastAsia="ar-SA"/>
        </w:rPr>
        <w:t>MS Teams</w:t>
      </w:r>
      <w:r w:rsidRPr="00BC16AE">
        <w:rPr>
          <w:rFonts w:ascii="Times New Roman" w:eastAsia="Times New Roman" w:hAnsi="Times New Roman" w:cs="Times New Roman"/>
          <w:sz w:val="24"/>
          <w:szCs w:val="24"/>
          <w:lang w:eastAsia="ar-SA"/>
        </w:rPr>
        <w:t xml:space="preserve"> ir kt.). Paaiškinami sinchroninio ir asinchroninio bendravimo ir bendradarbiavimo virtualiojoje erdvėje skirtumai. Aptariamos ir grupuojamos virtualiosios sinchroninio ir asinchroninio bendravimo ir bendravimo priemonės: elektroninis paštas, pokalbių programos, virtualusis diskas, skaitmeninio turinio dalijimosi saugyklos, dokumentų kūrimas internete, konferencijos programos ir kt. Skatinama tikslingai rinktis komunikavimo ir bendradarbiavimo priemones mokymuisi.</w:t>
      </w:r>
    </w:p>
    <w:p w14:paraId="0190CFC2" w14:textId="74F7E3C8" w:rsidR="00BC16AE" w:rsidRPr="00BC16AE" w:rsidRDefault="00BC16AE" w:rsidP="00BC16AE">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(4 val.)</w:t>
      </w:r>
    </w:p>
    <w:p w14:paraId="5D9DFA9F" w14:textId="780F4358" w:rsidR="00BC16AE" w:rsidRPr="00BC16AE" w:rsidRDefault="00BC16AE" w:rsidP="00BC16AE">
      <w:pPr>
        <w:pStyle w:val="paragraph"/>
        <w:spacing w:before="0" w:beforeAutospacing="0" w:after="0" w:afterAutospacing="0"/>
        <w:ind w:firstLine="720"/>
        <w:jc w:val="both"/>
        <w:textAlignment w:val="baseline"/>
        <w:rPr>
          <w:rStyle w:val="normaltextrun"/>
        </w:rPr>
      </w:pPr>
      <w:r w:rsidRPr="00BC16AE">
        <w:rPr>
          <w:rStyle w:val="normaltextrun"/>
        </w:rPr>
        <w:t>Si</w:t>
      </w:r>
      <w:r w:rsidRPr="00BC16AE">
        <w:t xml:space="preserve">ūloma diskusijos metu aptarti </w:t>
      </w:r>
      <w:r w:rsidRPr="00BC16AE">
        <w:rPr>
          <w:lang w:eastAsia="ar-SA"/>
        </w:rPr>
        <w:t>bendradarbiavimo ir tinklinio bendradarbiavimo sąvoka</w:t>
      </w:r>
      <w:r w:rsidRPr="00BC16AE">
        <w:rPr>
          <w:rStyle w:val="normaltextrun"/>
        </w:rPr>
        <w:t>s, šių sąvokų skirtumus bei panašumus (tikslai, dalyviai, galimybės, paskirtis ir t. t.). Diskusijos metu rekomenduojama pasinaudoti bendradarbiavimo apibrėžimu: „</w:t>
      </w:r>
      <w:r w:rsidRPr="00BC16AE">
        <w:rPr>
          <w:bCs/>
          <w:shd w:val="clear" w:color="auto" w:fill="FBFBFB"/>
        </w:rPr>
        <w:t xml:space="preserve">bendradarbiãvimas </w:t>
      </w:r>
      <w:r w:rsidRPr="00BC16AE">
        <w:rPr>
          <w:rStyle w:val="normaltextrun"/>
        </w:rPr>
        <w:t>– asmenų arba socialinių grupių bendravimas siekiant padėti realizuoti vienas kito poreikius. Bendradarbiavimas apima vienus ar kitus veiksmus, išorinius pokyčius, kuriuos lemia šie veiksmai, šių pokyčių poveikį kitiems individams arba jų grupėms bei jų atsakomąją reakciją. Bendradarbiaudami individai arba socialinės grupės veikia vieni kitus, prisitaiko prie kito veiksmų, situacijos, supranta šių veiksmų prasmę, pasiekia atitinkamo solidarumo bei sutarimo. Bendradarbiavimas gali būti laikinas ir nuolatinis, privatus ir viešas, formalus ir neformalus.“ (</w:t>
      </w:r>
      <w:hyperlink r:id="rId57" w:history="1">
        <w:r w:rsidRPr="00BC16AE">
          <w:rPr>
            <w:rStyle w:val="Hipersaitas"/>
          </w:rPr>
          <w:t>https://www.vle.lt/straipsnis/bendradarbiavimas/</w:t>
        </w:r>
      </w:hyperlink>
      <w:r w:rsidRPr="00BC16AE">
        <w:rPr>
          <w:rStyle w:val="normaltextrun"/>
        </w:rPr>
        <w:t>, žr. 202</w:t>
      </w:r>
      <w:r w:rsidR="00444B54">
        <w:rPr>
          <w:rStyle w:val="normaltextrun"/>
        </w:rPr>
        <w:t>3</w:t>
      </w:r>
      <w:r>
        <w:rPr>
          <w:rStyle w:val="normaltextrun"/>
        </w:rPr>
        <w:t>–</w:t>
      </w:r>
      <w:r w:rsidRPr="00BC16AE">
        <w:rPr>
          <w:rStyle w:val="normaltextrun"/>
        </w:rPr>
        <w:t>07</w:t>
      </w:r>
      <w:r>
        <w:rPr>
          <w:rStyle w:val="normaltextrun"/>
        </w:rPr>
        <w:t>–</w:t>
      </w:r>
      <w:r w:rsidRPr="00BC16AE">
        <w:rPr>
          <w:rStyle w:val="normaltextrun"/>
        </w:rPr>
        <w:t>14)</w:t>
      </w:r>
    </w:p>
    <w:p w14:paraId="10A494E2" w14:textId="77777777" w:rsidR="00BC16AE" w:rsidRPr="00BC16AE" w:rsidRDefault="00BC16AE" w:rsidP="00BC16AE">
      <w:pPr>
        <w:pStyle w:val="paragraph"/>
        <w:spacing w:before="0" w:beforeAutospacing="0" w:after="0" w:afterAutospacing="0"/>
        <w:ind w:firstLine="720"/>
        <w:textAlignment w:val="baseline"/>
        <w:rPr>
          <w:rStyle w:val="normaltextrun"/>
        </w:rPr>
      </w:pPr>
      <w:r w:rsidRPr="00BC16AE">
        <w:rPr>
          <w:rStyle w:val="normaltextrun"/>
        </w:rPr>
        <w:t>Rekomenduojama, pasiskirsčius nedidelėmis grupelėmis, tęsti žemiau pateiktos lentelės pildymą:</w:t>
      </w:r>
    </w:p>
    <w:p w14:paraId="14F063E4" w14:textId="77777777" w:rsidR="00BC16AE" w:rsidRPr="00BC16AE" w:rsidRDefault="00BC16AE" w:rsidP="00BC16AE">
      <w:pPr>
        <w:pStyle w:val="paragraph"/>
        <w:spacing w:after="120" w:afterAutospacing="0"/>
        <w:jc w:val="center"/>
        <w:textAlignment w:val="baseline"/>
        <w:rPr>
          <w:rStyle w:val="normaltextrun"/>
          <w:b/>
        </w:rPr>
      </w:pPr>
      <w:r w:rsidRPr="00BC16AE">
        <w:rPr>
          <w:rStyle w:val="normaltextrun"/>
          <w:b/>
        </w:rPr>
        <w:t>Paprasto ir tinklinis bendradarbiavimo panašumai ir skirtumai</w:t>
      </w:r>
    </w:p>
    <w:tbl>
      <w:tblPr>
        <w:tblStyle w:val="Lentelstinklelis"/>
        <w:tblW w:w="0" w:type="auto"/>
        <w:tblLook w:val="04A0" w:firstRow="1" w:lastRow="0" w:firstColumn="1" w:lastColumn="0" w:noHBand="0" w:noVBand="1"/>
      </w:tblPr>
      <w:tblGrid>
        <w:gridCol w:w="2166"/>
        <w:gridCol w:w="2793"/>
        <w:gridCol w:w="2793"/>
        <w:gridCol w:w="2443"/>
      </w:tblGrid>
      <w:tr w:rsidR="00BC16AE" w:rsidRPr="00BC16AE" w14:paraId="0197CA4E" w14:textId="77777777" w:rsidTr="00BC16AE">
        <w:trPr>
          <w:trHeight w:val="926"/>
        </w:trPr>
        <w:tc>
          <w:tcPr>
            <w:tcW w:w="2235" w:type="dxa"/>
            <w:tcBorders>
              <w:top w:val="single" w:sz="4" w:space="0" w:color="auto"/>
              <w:left w:val="single" w:sz="4" w:space="0" w:color="auto"/>
              <w:bottom w:val="single" w:sz="4" w:space="0" w:color="auto"/>
              <w:right w:val="single" w:sz="4" w:space="0" w:color="auto"/>
            </w:tcBorders>
            <w:vAlign w:val="center"/>
            <w:hideMark/>
          </w:tcPr>
          <w:p w14:paraId="6534E7BC"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Savybė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AB0332"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Paprastas bendradarbiavimas PB)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A65E37"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Tinklinis bendradarbiavimas (TB)</w:t>
            </w:r>
          </w:p>
        </w:tc>
        <w:tc>
          <w:tcPr>
            <w:tcW w:w="2516" w:type="dxa"/>
            <w:tcBorders>
              <w:top w:val="single" w:sz="4" w:space="0" w:color="auto"/>
              <w:left w:val="single" w:sz="4" w:space="0" w:color="auto"/>
              <w:bottom w:val="single" w:sz="4" w:space="0" w:color="auto"/>
              <w:right w:val="single" w:sz="4" w:space="0" w:color="auto"/>
            </w:tcBorders>
            <w:vAlign w:val="center"/>
            <w:hideMark/>
          </w:tcPr>
          <w:p w14:paraId="39796801"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Pastaba</w:t>
            </w:r>
          </w:p>
        </w:tc>
      </w:tr>
      <w:tr w:rsidR="00BC16AE" w:rsidRPr="00BC16AE" w14:paraId="688317CB" w14:textId="77777777" w:rsidTr="00B025BB">
        <w:trPr>
          <w:trHeight w:val="1021"/>
        </w:trPr>
        <w:tc>
          <w:tcPr>
            <w:tcW w:w="2235" w:type="dxa"/>
            <w:tcBorders>
              <w:top w:val="single" w:sz="4" w:space="0" w:color="auto"/>
              <w:left w:val="single" w:sz="4" w:space="0" w:color="auto"/>
              <w:bottom w:val="single" w:sz="4" w:space="0" w:color="auto"/>
              <w:right w:val="single" w:sz="4" w:space="0" w:color="auto"/>
            </w:tcBorders>
            <w:hideMark/>
          </w:tcPr>
          <w:p w14:paraId="3738C0F1" w14:textId="77777777" w:rsidR="00BC16AE" w:rsidRPr="00BC16AE" w:rsidRDefault="00BC16AE" w:rsidP="00BC16AE">
            <w:pPr>
              <w:pStyle w:val="paragraph"/>
              <w:spacing w:before="0" w:beforeAutospacing="0" w:after="0" w:afterAutospacing="0"/>
              <w:textAlignment w:val="baseline"/>
              <w:rPr>
                <w:rStyle w:val="normaltextrun"/>
                <w:lang w:eastAsia="en-US"/>
              </w:rPr>
            </w:pPr>
            <w:r w:rsidRPr="00BC16AE">
              <w:rPr>
                <w:rStyle w:val="normaltextrun"/>
                <w:lang w:eastAsia="en-US"/>
              </w:rPr>
              <w:t>Keitimasis žiniomis</w:t>
            </w:r>
          </w:p>
        </w:tc>
        <w:tc>
          <w:tcPr>
            <w:tcW w:w="2835" w:type="dxa"/>
            <w:tcBorders>
              <w:top w:val="single" w:sz="4" w:space="0" w:color="auto"/>
              <w:left w:val="single" w:sz="4" w:space="0" w:color="auto"/>
              <w:bottom w:val="single" w:sz="4" w:space="0" w:color="auto"/>
              <w:right w:val="single" w:sz="4" w:space="0" w:color="auto"/>
            </w:tcBorders>
            <w:hideMark/>
          </w:tcPr>
          <w:p w14:paraId="174EB6A5"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835" w:type="dxa"/>
            <w:tcBorders>
              <w:top w:val="single" w:sz="4" w:space="0" w:color="auto"/>
              <w:left w:val="single" w:sz="4" w:space="0" w:color="auto"/>
              <w:bottom w:val="single" w:sz="4" w:space="0" w:color="auto"/>
              <w:right w:val="single" w:sz="4" w:space="0" w:color="auto"/>
            </w:tcBorders>
            <w:hideMark/>
          </w:tcPr>
          <w:p w14:paraId="41C195C2"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516" w:type="dxa"/>
            <w:tcBorders>
              <w:top w:val="single" w:sz="4" w:space="0" w:color="auto"/>
              <w:left w:val="single" w:sz="4" w:space="0" w:color="auto"/>
              <w:bottom w:val="single" w:sz="4" w:space="0" w:color="auto"/>
              <w:right w:val="single" w:sz="4" w:space="0" w:color="auto"/>
            </w:tcBorders>
            <w:hideMark/>
          </w:tcPr>
          <w:p w14:paraId="3A9B07B2"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Gali skirtis žinių forma</w:t>
            </w:r>
          </w:p>
        </w:tc>
      </w:tr>
      <w:tr w:rsidR="00BC16AE" w:rsidRPr="00BC16AE" w14:paraId="47C9D992" w14:textId="77777777" w:rsidTr="00B025BB">
        <w:trPr>
          <w:trHeight w:val="1404"/>
        </w:trPr>
        <w:tc>
          <w:tcPr>
            <w:tcW w:w="2235" w:type="dxa"/>
            <w:tcBorders>
              <w:top w:val="single" w:sz="4" w:space="0" w:color="auto"/>
              <w:left w:val="single" w:sz="4" w:space="0" w:color="auto"/>
              <w:bottom w:val="single" w:sz="4" w:space="0" w:color="auto"/>
              <w:right w:val="single" w:sz="4" w:space="0" w:color="auto"/>
            </w:tcBorders>
            <w:hideMark/>
          </w:tcPr>
          <w:p w14:paraId="0834C8AD" w14:textId="77777777" w:rsidR="00BC16AE" w:rsidRPr="00BC16AE" w:rsidRDefault="00BC16AE" w:rsidP="00BC16AE">
            <w:pPr>
              <w:pStyle w:val="paragraph"/>
              <w:spacing w:before="0" w:beforeAutospacing="0" w:after="0" w:afterAutospacing="0"/>
              <w:textAlignment w:val="baseline"/>
              <w:rPr>
                <w:rStyle w:val="normaltextrun"/>
                <w:lang w:eastAsia="en-US"/>
              </w:rPr>
            </w:pPr>
            <w:r w:rsidRPr="00BC16AE">
              <w:rPr>
                <w:rStyle w:val="normaltextrun"/>
                <w:lang w:eastAsia="en-US"/>
              </w:rPr>
              <w:t>Keitimasis darbo įrankiais</w:t>
            </w:r>
          </w:p>
        </w:tc>
        <w:tc>
          <w:tcPr>
            <w:tcW w:w="2835" w:type="dxa"/>
            <w:tcBorders>
              <w:top w:val="single" w:sz="4" w:space="0" w:color="auto"/>
              <w:left w:val="single" w:sz="4" w:space="0" w:color="auto"/>
              <w:bottom w:val="single" w:sz="4" w:space="0" w:color="auto"/>
              <w:right w:val="single" w:sz="4" w:space="0" w:color="auto"/>
            </w:tcBorders>
            <w:hideMark/>
          </w:tcPr>
          <w:p w14:paraId="6C0346F9"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835" w:type="dxa"/>
            <w:tcBorders>
              <w:top w:val="single" w:sz="4" w:space="0" w:color="auto"/>
              <w:left w:val="single" w:sz="4" w:space="0" w:color="auto"/>
              <w:bottom w:val="single" w:sz="4" w:space="0" w:color="auto"/>
              <w:right w:val="single" w:sz="4" w:space="0" w:color="auto"/>
            </w:tcBorders>
            <w:hideMark/>
          </w:tcPr>
          <w:p w14:paraId="54C6AC27"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516" w:type="dxa"/>
            <w:tcBorders>
              <w:top w:val="single" w:sz="4" w:space="0" w:color="auto"/>
              <w:left w:val="single" w:sz="4" w:space="0" w:color="auto"/>
              <w:bottom w:val="single" w:sz="4" w:space="0" w:color="auto"/>
              <w:right w:val="single" w:sz="4" w:space="0" w:color="auto"/>
            </w:tcBorders>
            <w:hideMark/>
          </w:tcPr>
          <w:p w14:paraId="64C72B02"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TB-keitimasis tik skaitmeninio turiniu įrankiais, programine įranga ir kt.</w:t>
            </w:r>
          </w:p>
        </w:tc>
      </w:tr>
      <w:tr w:rsidR="00BC16AE" w:rsidRPr="00BC16AE" w14:paraId="1C74206A" w14:textId="77777777" w:rsidTr="00BC16AE">
        <w:trPr>
          <w:trHeight w:val="675"/>
        </w:trPr>
        <w:tc>
          <w:tcPr>
            <w:tcW w:w="2235" w:type="dxa"/>
            <w:tcBorders>
              <w:top w:val="single" w:sz="4" w:space="0" w:color="auto"/>
              <w:left w:val="single" w:sz="4" w:space="0" w:color="auto"/>
              <w:bottom w:val="single" w:sz="4" w:space="0" w:color="auto"/>
              <w:right w:val="single" w:sz="4" w:space="0" w:color="auto"/>
            </w:tcBorders>
          </w:tcPr>
          <w:p w14:paraId="25AC9AD2" w14:textId="603EF23D"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c>
          <w:tcPr>
            <w:tcW w:w="2835" w:type="dxa"/>
            <w:tcBorders>
              <w:top w:val="single" w:sz="4" w:space="0" w:color="auto"/>
              <w:left w:val="single" w:sz="4" w:space="0" w:color="auto"/>
              <w:bottom w:val="single" w:sz="4" w:space="0" w:color="auto"/>
              <w:right w:val="single" w:sz="4" w:space="0" w:color="auto"/>
            </w:tcBorders>
          </w:tcPr>
          <w:p w14:paraId="69BC2987" w14:textId="5257A5AF"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c>
          <w:tcPr>
            <w:tcW w:w="2835" w:type="dxa"/>
            <w:tcBorders>
              <w:top w:val="single" w:sz="4" w:space="0" w:color="auto"/>
              <w:left w:val="single" w:sz="4" w:space="0" w:color="auto"/>
              <w:bottom w:val="single" w:sz="4" w:space="0" w:color="auto"/>
              <w:right w:val="single" w:sz="4" w:space="0" w:color="auto"/>
            </w:tcBorders>
          </w:tcPr>
          <w:p w14:paraId="72920591" w14:textId="077BFCED"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c>
          <w:tcPr>
            <w:tcW w:w="2516" w:type="dxa"/>
            <w:tcBorders>
              <w:top w:val="single" w:sz="4" w:space="0" w:color="auto"/>
              <w:left w:val="single" w:sz="4" w:space="0" w:color="auto"/>
              <w:bottom w:val="single" w:sz="4" w:space="0" w:color="auto"/>
              <w:right w:val="single" w:sz="4" w:space="0" w:color="auto"/>
            </w:tcBorders>
          </w:tcPr>
          <w:p w14:paraId="66EC9099" w14:textId="3AA2B51D"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r>
    </w:tbl>
    <w:p w14:paraId="2E0C4C63" w14:textId="77777777" w:rsidR="00BC16AE" w:rsidRPr="00BC16AE" w:rsidRDefault="00BC16AE" w:rsidP="00BC16AE">
      <w:pPr>
        <w:pStyle w:val="paragraph"/>
        <w:spacing w:before="0" w:beforeAutospacing="0" w:after="0" w:afterAutospacing="0"/>
        <w:textAlignment w:val="baseline"/>
        <w:rPr>
          <w:rStyle w:val="normaltextrun"/>
        </w:rPr>
      </w:pPr>
    </w:p>
    <w:p w14:paraId="28DB4F8D" w14:textId="33191592" w:rsidR="00BC16AE" w:rsidRPr="00BC16AE" w:rsidRDefault="00BC16AE" w:rsidP="00BC16AE">
      <w:pPr>
        <w:pStyle w:val="paragraph"/>
        <w:spacing w:before="0" w:beforeAutospacing="0" w:after="0" w:afterAutospacing="0"/>
        <w:jc w:val="both"/>
        <w:textAlignment w:val="baseline"/>
        <w:rPr>
          <w:rStyle w:val="normaltextrun"/>
        </w:rPr>
      </w:pPr>
      <w:r w:rsidRPr="00BC16AE">
        <w:rPr>
          <w:rStyle w:val="normaltextrun"/>
        </w:rPr>
        <w:t>1 pav. pateiktas populiarių pagrindinių virtualiųjų komunikavimo priemonių infografikas (infografika – grafinis vaizdinis informacijos, duomenų ar žinių vaizdas, skirtas greitai ir aiškiai pateikti informaciją).</w:t>
      </w:r>
    </w:p>
    <w:p w14:paraId="0087A90C" w14:textId="0EA06B80" w:rsidR="00BC16AE" w:rsidRPr="00BC16AE" w:rsidRDefault="00BC16AE" w:rsidP="00BC16AE">
      <w:pPr>
        <w:pStyle w:val="paragraph"/>
        <w:spacing w:before="0" w:beforeAutospacing="0" w:after="0" w:afterAutospacing="0"/>
        <w:jc w:val="center"/>
        <w:textAlignment w:val="baseline"/>
        <w:rPr>
          <w:rStyle w:val="normaltextrun"/>
        </w:rPr>
      </w:pPr>
      <w:r w:rsidRPr="00BC16AE">
        <w:rPr>
          <w:noProof/>
        </w:rPr>
        <w:lastRenderedPageBreak/>
        <w:drawing>
          <wp:inline distT="0" distB="0" distL="0" distR="0" wp14:anchorId="6DD7E559" wp14:editId="0568DDCA">
            <wp:extent cx="4192438" cy="4861733"/>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6471" cy="4866410"/>
                    </a:xfrm>
                    <a:prstGeom prst="rect">
                      <a:avLst/>
                    </a:prstGeom>
                    <a:noFill/>
                    <a:ln>
                      <a:noFill/>
                    </a:ln>
                  </pic:spPr>
                </pic:pic>
              </a:graphicData>
            </a:graphic>
          </wp:inline>
        </w:drawing>
      </w:r>
    </w:p>
    <w:p w14:paraId="6F6CD626" w14:textId="68256BC0" w:rsidR="00BC16AE" w:rsidRPr="00193F34" w:rsidRDefault="00BC16AE" w:rsidP="00BC16AE">
      <w:pPr>
        <w:shd w:val="clear" w:color="auto" w:fill="FFFFFF"/>
        <w:spacing w:after="0" w:line="240" w:lineRule="auto"/>
        <w:jc w:val="center"/>
        <w:rPr>
          <w:rFonts w:ascii="Times New Roman" w:hAnsi="Times New Roman" w:cs="Times New Roman"/>
          <w:bCs/>
          <w:color w:val="202124"/>
          <w:sz w:val="20"/>
          <w:szCs w:val="24"/>
        </w:rPr>
      </w:pPr>
      <w:r w:rsidRPr="00193F34">
        <w:rPr>
          <w:rFonts w:ascii="Times New Roman" w:hAnsi="Times New Roman" w:cs="Times New Roman"/>
          <w:bCs/>
          <w:color w:val="202124"/>
          <w:sz w:val="20"/>
          <w:szCs w:val="24"/>
        </w:rPr>
        <w:t xml:space="preserve">1 pav. </w:t>
      </w:r>
      <w:r w:rsidRPr="00193F34">
        <w:rPr>
          <w:rFonts w:ascii="Times New Roman" w:hAnsi="Times New Roman" w:cs="Times New Roman"/>
          <w:bCs/>
          <w:i/>
          <w:color w:val="202124"/>
          <w:sz w:val="20"/>
          <w:szCs w:val="24"/>
        </w:rPr>
        <w:t>Pagrindinių populiarių virtualių bendravimo ir komunikavimo priemonių infografikas</w:t>
      </w:r>
      <w:r w:rsidRPr="00193F34">
        <w:rPr>
          <w:rFonts w:ascii="Times New Roman" w:hAnsi="Times New Roman" w:cs="Times New Roman"/>
          <w:bCs/>
          <w:color w:val="202124"/>
          <w:sz w:val="20"/>
          <w:szCs w:val="24"/>
        </w:rPr>
        <w:br/>
        <w:t xml:space="preserve">(pagal </w:t>
      </w:r>
      <w:hyperlink r:id="rId59" w:history="1">
        <w:r w:rsidRPr="00193F34">
          <w:rPr>
            <w:rStyle w:val="Hipersaitas"/>
            <w:rFonts w:ascii="Times New Roman" w:hAnsi="Times New Roman" w:cs="Times New Roman"/>
            <w:sz w:val="20"/>
            <w:szCs w:val="24"/>
          </w:rPr>
          <w:t>https://www.swingvy.com</w:t>
        </w:r>
      </w:hyperlink>
      <w:r w:rsidRPr="00193F34">
        <w:rPr>
          <w:rFonts w:ascii="Times New Roman" w:hAnsi="Times New Roman" w:cs="Times New Roman"/>
          <w:bCs/>
          <w:color w:val="000000" w:themeColor="text1"/>
          <w:sz w:val="20"/>
          <w:szCs w:val="24"/>
        </w:rPr>
        <w:t>, žr.2</w:t>
      </w:r>
      <w:r w:rsidRPr="00193F34">
        <w:rPr>
          <w:rFonts w:ascii="Times New Roman" w:hAnsi="Times New Roman" w:cs="Times New Roman"/>
          <w:bCs/>
          <w:color w:val="202124"/>
          <w:sz w:val="20"/>
          <w:szCs w:val="24"/>
        </w:rPr>
        <w:t>02</w:t>
      </w:r>
      <w:r w:rsidR="00B04553">
        <w:rPr>
          <w:rFonts w:ascii="Times New Roman" w:hAnsi="Times New Roman" w:cs="Times New Roman"/>
          <w:bCs/>
          <w:color w:val="202124"/>
          <w:sz w:val="20"/>
          <w:szCs w:val="24"/>
        </w:rPr>
        <w:t>3</w:t>
      </w:r>
      <w:r w:rsidR="00193F34" w:rsidRPr="00193F34">
        <w:rPr>
          <w:rFonts w:ascii="Times New Roman" w:hAnsi="Times New Roman" w:cs="Times New Roman"/>
          <w:bCs/>
          <w:color w:val="202124"/>
          <w:sz w:val="20"/>
          <w:szCs w:val="24"/>
        </w:rPr>
        <w:t>–</w:t>
      </w:r>
      <w:r w:rsidRPr="00193F34">
        <w:rPr>
          <w:rFonts w:ascii="Times New Roman" w:hAnsi="Times New Roman" w:cs="Times New Roman"/>
          <w:bCs/>
          <w:color w:val="202124"/>
          <w:sz w:val="20"/>
          <w:szCs w:val="24"/>
        </w:rPr>
        <w:t>07</w:t>
      </w:r>
      <w:r w:rsidR="00193F34" w:rsidRPr="00193F34">
        <w:rPr>
          <w:rFonts w:ascii="Times New Roman" w:hAnsi="Times New Roman" w:cs="Times New Roman"/>
          <w:bCs/>
          <w:color w:val="202124"/>
          <w:sz w:val="20"/>
          <w:szCs w:val="24"/>
        </w:rPr>
        <w:t>–</w:t>
      </w:r>
      <w:r w:rsidRPr="00193F34">
        <w:rPr>
          <w:rFonts w:ascii="Times New Roman" w:hAnsi="Times New Roman" w:cs="Times New Roman"/>
          <w:bCs/>
          <w:color w:val="202124"/>
          <w:sz w:val="20"/>
          <w:szCs w:val="24"/>
        </w:rPr>
        <w:t>14)</w:t>
      </w:r>
    </w:p>
    <w:p w14:paraId="3D6050C3" w14:textId="459D0FE1" w:rsidR="00BC16AE" w:rsidRPr="00BC16AE" w:rsidRDefault="00BC16AE" w:rsidP="00193F34">
      <w:pPr>
        <w:shd w:val="clear" w:color="auto" w:fill="FFFFFF"/>
        <w:spacing w:before="100" w:beforeAutospacing="1"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Pasinaudojus žemiau pateikta nuoroda, rekomenduojama  atsisiųsti interaktyvų 1</w:t>
      </w:r>
      <w:r w:rsidR="00193F34">
        <w:rPr>
          <w:rFonts w:ascii="Times New Roman" w:hAnsi="Times New Roman" w:cs="Times New Roman"/>
          <w:bCs/>
          <w:color w:val="202124"/>
          <w:sz w:val="24"/>
          <w:szCs w:val="24"/>
        </w:rPr>
        <w:t> </w:t>
      </w:r>
      <w:r w:rsidRPr="00BC16AE">
        <w:rPr>
          <w:rFonts w:ascii="Times New Roman" w:hAnsi="Times New Roman" w:cs="Times New Roman"/>
          <w:bCs/>
          <w:color w:val="202124"/>
          <w:sz w:val="24"/>
          <w:szCs w:val="24"/>
        </w:rPr>
        <w:t xml:space="preserve">pav. pateiktą pagrindinių virtualių bendravimo ir komunikavimo priemonių infografiką. Atsisiųstame </w:t>
      </w:r>
      <w:r w:rsidR="00193F34">
        <w:rPr>
          <w:rFonts w:ascii="Times New Roman" w:hAnsi="Times New Roman" w:cs="Times New Roman"/>
          <w:bCs/>
          <w:color w:val="202124"/>
          <w:sz w:val="24"/>
          <w:szCs w:val="24"/>
        </w:rPr>
        <w:t>.</w:t>
      </w:r>
      <w:r w:rsidRPr="00BC16AE">
        <w:rPr>
          <w:rFonts w:ascii="Times New Roman" w:hAnsi="Times New Roman" w:cs="Times New Roman"/>
          <w:bCs/>
          <w:color w:val="202124"/>
          <w:sz w:val="24"/>
          <w:szCs w:val="24"/>
        </w:rPr>
        <w:t>pdf formato infografike, pelyte paspaudus ant konkrečios priemonės logotipo, atsiverčia priemonės interneto svetainė su pasirinktos priemonės informacija, aprašu.</w:t>
      </w:r>
    </w:p>
    <w:p w14:paraId="33072FDE" w14:textId="526CAA52" w:rsidR="00BC16AE" w:rsidRPr="00BC16AE" w:rsidRDefault="006739F4" w:rsidP="00BC16AE">
      <w:pPr>
        <w:shd w:val="clear" w:color="auto" w:fill="FFFFFF"/>
        <w:spacing w:after="0" w:line="240" w:lineRule="auto"/>
        <w:jc w:val="both"/>
        <w:rPr>
          <w:rFonts w:ascii="Times New Roman" w:hAnsi="Times New Roman" w:cs="Times New Roman"/>
          <w:sz w:val="24"/>
          <w:szCs w:val="24"/>
        </w:rPr>
      </w:pPr>
      <w:hyperlink r:id="rId60" w:history="1">
        <w:r w:rsidR="00BC16AE" w:rsidRPr="00BC16AE">
          <w:rPr>
            <w:rStyle w:val="Hipersaitas"/>
            <w:rFonts w:ascii="Times New Roman" w:hAnsi="Times New Roman" w:cs="Times New Roman"/>
            <w:sz w:val="24"/>
            <w:szCs w:val="24"/>
          </w:rPr>
          <w:t>https://duifdi8i2s27p.cloudfront.net/Swingvy_Communication-Collaboration-Tool-Ecosystem.pdf</w:t>
        </w:r>
      </w:hyperlink>
      <w:r w:rsidR="00BC16AE" w:rsidRPr="00BC16AE">
        <w:rPr>
          <w:rFonts w:ascii="Times New Roman" w:hAnsi="Times New Roman" w:cs="Times New Roman"/>
          <w:sz w:val="24"/>
          <w:szCs w:val="24"/>
        </w:rPr>
        <w:t>, (žr. 202</w:t>
      </w:r>
      <w:r w:rsidR="00444B54">
        <w:rPr>
          <w:rFonts w:ascii="Times New Roman" w:hAnsi="Times New Roman" w:cs="Times New Roman"/>
          <w:sz w:val="24"/>
          <w:szCs w:val="24"/>
        </w:rPr>
        <w:t>3</w:t>
      </w:r>
      <w:r w:rsidR="00193F34">
        <w:rPr>
          <w:rFonts w:ascii="Times New Roman" w:hAnsi="Times New Roman" w:cs="Times New Roman"/>
          <w:sz w:val="24"/>
          <w:szCs w:val="24"/>
        </w:rPr>
        <w:t>–</w:t>
      </w:r>
      <w:r w:rsidR="00BC16AE" w:rsidRPr="00BC16AE">
        <w:rPr>
          <w:rFonts w:ascii="Times New Roman" w:hAnsi="Times New Roman" w:cs="Times New Roman"/>
          <w:sz w:val="24"/>
          <w:szCs w:val="24"/>
        </w:rPr>
        <w:t>07</w:t>
      </w:r>
      <w:r w:rsidR="00193F34">
        <w:rPr>
          <w:rFonts w:ascii="Times New Roman" w:hAnsi="Times New Roman" w:cs="Times New Roman"/>
          <w:sz w:val="24"/>
          <w:szCs w:val="24"/>
        </w:rPr>
        <w:t>–</w:t>
      </w:r>
      <w:r w:rsidR="00BC16AE" w:rsidRPr="00BC16AE">
        <w:rPr>
          <w:rFonts w:ascii="Times New Roman" w:hAnsi="Times New Roman" w:cs="Times New Roman"/>
          <w:sz w:val="24"/>
          <w:szCs w:val="24"/>
        </w:rPr>
        <w:t>14).</w:t>
      </w:r>
    </w:p>
    <w:p w14:paraId="35C4281F" w14:textId="77777777" w:rsidR="00BC16AE" w:rsidRPr="00BC16AE" w:rsidRDefault="00BC16AE" w:rsidP="00BC16AE">
      <w:pPr>
        <w:shd w:val="clear" w:color="auto" w:fill="FFFFFF"/>
        <w:spacing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Rekomenduojama mokiniams atsisiųstame infografike (.pdf formatas) atkreipti dėmesį į tai, kad nemažai bendradarbiavimo, dokumentų bendrinimo, pranešimų siuntimo priemonių, ir kt. yra keliose klasifikacijos grupėse – tokios priemonės dažnai vadinamos universaliomis bendradarbiavimo priemonėmis.</w:t>
      </w:r>
    </w:p>
    <w:p w14:paraId="41440A3F" w14:textId="77777777" w:rsidR="00BC16AE" w:rsidRPr="00BC16AE" w:rsidRDefault="00BC16AE" w:rsidP="00BC16AE">
      <w:pPr>
        <w:shd w:val="clear" w:color="auto" w:fill="FFFFFF"/>
        <w:spacing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Rekomenduojama savarankiškai pasirinkti po keletą universalių priemonių ir, pasinaudojus atsiųstame infografike aktyvia priemones svetainės nuoroda , panagrinėti deklaruojamas šių bendradarbiavimo priemonių savybes.</w:t>
      </w:r>
    </w:p>
    <w:p w14:paraId="6A49FCAF" w14:textId="77777777" w:rsidR="00BC16AE" w:rsidRPr="00BC16AE" w:rsidRDefault="00BC16AE" w:rsidP="00BC16AE">
      <w:pPr>
        <w:shd w:val="clear" w:color="auto" w:fill="FFFFFF"/>
        <w:spacing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 xml:space="preserve">Mokytojo rekomenduotas priemones įdiegus į asmeninius kompiuterius, jei tai leidžia kompiuterių klasės saugos nuostatai išbandyti su klasės draugais imitaciniame ar realiame bendradarbiavime. </w:t>
      </w:r>
    </w:p>
    <w:p w14:paraId="336FB1B2" w14:textId="77777777" w:rsidR="00BC16AE" w:rsidRPr="00BC16AE" w:rsidRDefault="00BC16AE" w:rsidP="00BC16AE">
      <w:pPr>
        <w:shd w:val="clear" w:color="auto" w:fill="FFFFFF"/>
        <w:spacing w:after="0" w:line="240" w:lineRule="auto"/>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Šio skyrelio pabaigoje būtina diskutuoti ir aptarti, kaip viena ar kita tinklinio bendradarbiavimo priemonė, gali būti pritaikyta realioje veikloje – mokantis, organizuojant renginius, keičiantis informacija, patirtimi.</w:t>
      </w:r>
      <w:r w:rsidRPr="00BC16AE">
        <w:rPr>
          <w:rFonts w:ascii="Times New Roman" w:hAnsi="Times New Roman" w:cs="Times New Roman"/>
          <w:sz w:val="24"/>
          <w:szCs w:val="24"/>
        </w:rPr>
        <w:t xml:space="preserve"> </w:t>
      </w:r>
      <w:r w:rsidRPr="00BC16AE">
        <w:rPr>
          <w:rFonts w:ascii="Times New Roman" w:hAnsi="Times New Roman" w:cs="Times New Roman"/>
          <w:bCs/>
          <w:color w:val="202124"/>
          <w:sz w:val="24"/>
          <w:szCs w:val="24"/>
        </w:rPr>
        <w:t>Skatinama tikslingai rinktis komunikavimo ir bendradarbiavimo priemones mokymuisi.</w:t>
      </w:r>
    </w:p>
    <w:p w14:paraId="63443AFB" w14:textId="77777777" w:rsidR="00193F34" w:rsidRPr="00193F34" w:rsidRDefault="00193F34" w:rsidP="00193F34">
      <w:pPr>
        <w:widowControl w:val="0"/>
        <w:spacing w:before="100" w:beforeAutospacing="1"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55C7432A" w14:textId="77777777" w:rsidR="00193F34" w:rsidRPr="00BC16AE" w:rsidRDefault="00193F34" w:rsidP="00193F34">
      <w:pPr>
        <w:widowControl w:val="0"/>
        <w:spacing w:after="0" w:line="240" w:lineRule="auto"/>
        <w:ind w:firstLine="720"/>
        <w:jc w:val="both"/>
        <w:rPr>
          <w:rFonts w:ascii="Times New Roman" w:eastAsia="Times New Roman" w:hAnsi="Times New Roman" w:cs="Times New Roman"/>
          <w:b/>
          <w:bCs/>
          <w:sz w:val="24"/>
          <w:szCs w:val="24"/>
          <w:lang w:eastAsia="lt-LT"/>
        </w:rPr>
      </w:pPr>
      <w:r w:rsidRPr="00BC16AE">
        <w:rPr>
          <w:rFonts w:ascii="Times New Roman" w:eastAsia="Times New Roman" w:hAnsi="Times New Roman" w:cs="Times New Roman"/>
          <w:b/>
          <w:bCs/>
          <w:sz w:val="24"/>
          <w:szCs w:val="24"/>
          <w:lang w:eastAsia="lt-LT"/>
        </w:rPr>
        <w:t>29.5. Virtualiosios komunikacijos ir bendradarbiavimo mokymo(si) turinys.</w:t>
      </w:r>
    </w:p>
    <w:p w14:paraId="15B711D9" w14:textId="77777777" w:rsidR="00193F34" w:rsidRDefault="00193F34" w:rsidP="00193F34">
      <w:pPr>
        <w:shd w:val="clear" w:color="auto" w:fill="FFFFFF"/>
        <w:spacing w:after="0" w:line="240" w:lineRule="auto"/>
        <w:ind w:firstLine="720"/>
        <w:jc w:val="both"/>
        <w:rPr>
          <w:rFonts w:ascii="Times New Roman" w:hAnsi="Times New Roman" w:cs="Times New Roman"/>
          <w:bCs/>
          <w:color w:val="202124"/>
          <w:sz w:val="24"/>
          <w:szCs w:val="24"/>
        </w:rPr>
      </w:pPr>
      <w:r w:rsidRPr="00193F34">
        <w:rPr>
          <w:rFonts w:ascii="Times New Roman" w:hAnsi="Times New Roman" w:cs="Times New Roman"/>
          <w:b/>
          <w:bCs/>
          <w:color w:val="202124"/>
          <w:sz w:val="24"/>
          <w:szCs w:val="24"/>
        </w:rPr>
        <w:t>29.5.2. Sinchroninių ir asinchroninių bendravimo ir bendradarbiavimo priemonių pasirinkimas.</w:t>
      </w:r>
      <w:r w:rsidRPr="00193F34">
        <w:rPr>
          <w:rFonts w:ascii="Times New Roman" w:hAnsi="Times New Roman" w:cs="Times New Roman"/>
          <w:bCs/>
          <w:color w:val="202124"/>
          <w:sz w:val="24"/>
          <w:szCs w:val="24"/>
        </w:rPr>
        <w:t xml:space="preserve"> Pasiūlomos bendravimo ir bendradarbiavimo priemonės (sinchroninio ir asinchroninio </w:t>
      </w:r>
      <w:r w:rsidRPr="00193F34">
        <w:rPr>
          <w:rFonts w:ascii="Times New Roman" w:hAnsi="Times New Roman" w:cs="Times New Roman"/>
          <w:bCs/>
          <w:color w:val="202124"/>
          <w:sz w:val="24"/>
          <w:szCs w:val="24"/>
        </w:rPr>
        <w:lastRenderedPageBreak/>
        <w:t>bendravimo ir bendradarbiavo programos: elektroninis paštas, pokalbių programos, virtualusis diskas, skaitmeninio turinio dalijimosi saugyklos, dokumentų kūrimas internete, konferencijos programos ir kt.), kurias mokiniai galėtų naudoti. Mokiniai įvertina jų tinkamumą ir naudoja bendram grupės veiklos tikslui pasiekti.</w:t>
      </w:r>
    </w:p>
    <w:p w14:paraId="067EB929" w14:textId="6C99215D" w:rsidR="00193F34" w:rsidRPr="00BC16AE" w:rsidRDefault="00193F34" w:rsidP="00193F34">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bookmarkStart w:id="3" w:name="_Hlk118461009"/>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2</w:t>
      </w:r>
      <w:r w:rsidRPr="00BC16AE">
        <w:rPr>
          <w:rFonts w:ascii="Times New Roman" w:eastAsia="Times New Roman" w:hAnsi="Times New Roman" w:cs="Times New Roman"/>
          <w:b/>
          <w:sz w:val="24"/>
          <w:szCs w:val="24"/>
          <w:lang w:eastAsia="ar-SA"/>
        </w:rPr>
        <w:t xml:space="preserve"> val.)</w:t>
      </w:r>
    </w:p>
    <w:bookmarkEnd w:id="3"/>
    <w:p w14:paraId="3A48274F" w14:textId="562C0BA0" w:rsidR="00BC16AE" w:rsidRPr="00BC16AE" w:rsidRDefault="00BC16AE" w:rsidP="00B9579D">
      <w:pPr>
        <w:spacing w:after="0" w:line="240" w:lineRule="auto"/>
        <w:ind w:firstLine="720"/>
        <w:jc w:val="both"/>
        <w:rPr>
          <w:rStyle w:val="apibr"/>
          <w:rFonts w:ascii="Times New Roman" w:hAnsi="Times New Roman" w:cs="Times New Roman"/>
          <w:sz w:val="24"/>
          <w:szCs w:val="24"/>
          <w:shd w:val="clear" w:color="auto" w:fill="FBFBFB"/>
        </w:rPr>
      </w:pPr>
      <w:r w:rsidRPr="00BC16AE">
        <w:rPr>
          <w:rFonts w:ascii="Times New Roman" w:eastAsia="Times New Roman" w:hAnsi="Times New Roman" w:cs="Times New Roman"/>
          <w:sz w:val="24"/>
          <w:szCs w:val="24"/>
          <w:lang w:eastAsia="ar-SA"/>
        </w:rPr>
        <w:t xml:space="preserve">Aptariamos </w:t>
      </w:r>
      <w:r w:rsidRPr="00BC16AE">
        <w:rPr>
          <w:rFonts w:ascii="Times New Roman" w:eastAsia="Times New Roman" w:hAnsi="Times New Roman" w:cs="Times New Roman"/>
          <w:b/>
          <w:sz w:val="24"/>
          <w:szCs w:val="24"/>
          <w:lang w:eastAsia="ar-SA"/>
        </w:rPr>
        <w:t>bendravimo ir bendradarbiavimo sąvokos</w:t>
      </w:r>
      <w:r w:rsidRPr="00BC16AE">
        <w:rPr>
          <w:rFonts w:ascii="Times New Roman" w:eastAsia="Times New Roman" w:hAnsi="Times New Roman" w:cs="Times New Roman"/>
          <w:sz w:val="24"/>
          <w:szCs w:val="24"/>
          <w:lang w:eastAsia="ar-SA"/>
        </w:rPr>
        <w:t xml:space="preserve"> įprastoje ir virtualioje erdvėse. Rekomenduojama pasinaudoti 28.5.1 skyrelyje pateiktu bendradarbiavimo apibrėžimu ir tame pat šaltinyje apibrėžta bendravimo sąvoka: </w:t>
      </w:r>
      <w:r w:rsidRPr="00BC16AE">
        <w:rPr>
          <w:rStyle w:val="term"/>
          <w:rFonts w:ascii="Times New Roman" w:hAnsi="Times New Roman" w:cs="Times New Roman"/>
          <w:b/>
          <w:bCs/>
          <w:color w:val="A44E4C"/>
          <w:sz w:val="24"/>
          <w:szCs w:val="24"/>
        </w:rPr>
        <w:t xml:space="preserve">bendrãvimas – </w:t>
      </w:r>
      <w:r w:rsidRPr="00BC16AE">
        <w:rPr>
          <w:rStyle w:val="apibr"/>
          <w:rFonts w:ascii="Times New Roman" w:hAnsi="Times New Roman" w:cs="Times New Roman"/>
          <w:sz w:val="24"/>
          <w:szCs w:val="24"/>
        </w:rPr>
        <w:t>psichologijoje – įvairialypiai žmonių ryšiai, kylantys iš bendros veiklos poreikių</w:t>
      </w:r>
      <w:r w:rsidRPr="00BC16AE">
        <w:rPr>
          <w:rFonts w:ascii="Times New Roman" w:hAnsi="Times New Roman" w:cs="Times New Roman"/>
          <w:sz w:val="24"/>
          <w:szCs w:val="24"/>
        </w:rPr>
        <w:t>. Bendraujant subjektyvi žmogaus patirtis perduodama kitam žmogui.</w:t>
      </w:r>
      <w:r w:rsidRPr="00BC16AE">
        <w:rPr>
          <w:rFonts w:ascii="Times New Roman" w:hAnsi="Times New Roman" w:cs="Times New Roman"/>
          <w:sz w:val="24"/>
          <w:szCs w:val="24"/>
          <w:shd w:val="clear" w:color="auto" w:fill="FBFBFB"/>
        </w:rPr>
        <w:t xml:space="preserve"> </w:t>
      </w:r>
      <w:r w:rsidRPr="00BC16AE">
        <w:rPr>
          <w:rStyle w:val="apibr"/>
          <w:rFonts w:ascii="Times New Roman" w:hAnsi="Times New Roman" w:cs="Times New Roman"/>
          <w:sz w:val="24"/>
          <w:szCs w:val="24"/>
        </w:rPr>
        <w:t>Skiriami keli bendravimo aspektai (</w:t>
      </w:r>
      <w:hyperlink r:id="rId61" w:history="1">
        <w:r w:rsidRPr="00BC16AE">
          <w:rPr>
            <w:rStyle w:val="Hipersaitas"/>
            <w:rFonts w:ascii="Times New Roman" w:hAnsi="Times New Roman" w:cs="Times New Roman"/>
            <w:sz w:val="24"/>
            <w:szCs w:val="24"/>
          </w:rPr>
          <w:t>https://www.vle.lt/straipsnis/bendravimas/</w:t>
        </w:r>
      </w:hyperlink>
      <w:r w:rsidRPr="00BC16AE">
        <w:rPr>
          <w:rStyle w:val="apibr"/>
          <w:rFonts w:ascii="Times New Roman" w:hAnsi="Times New Roman" w:cs="Times New Roman"/>
          <w:sz w:val="24"/>
          <w:szCs w:val="24"/>
        </w:rPr>
        <w:t>, žr. 202</w:t>
      </w:r>
      <w:r w:rsidR="00444B54">
        <w:rPr>
          <w:rStyle w:val="apibr"/>
          <w:rFonts w:ascii="Times New Roman" w:hAnsi="Times New Roman" w:cs="Times New Roman"/>
          <w:sz w:val="24"/>
          <w:szCs w:val="24"/>
        </w:rPr>
        <w:t>3</w:t>
      </w:r>
      <w:r w:rsidR="00193F34">
        <w:rPr>
          <w:rStyle w:val="apibr"/>
          <w:rFonts w:ascii="Times New Roman" w:hAnsi="Times New Roman" w:cs="Times New Roman"/>
          <w:sz w:val="24"/>
          <w:szCs w:val="24"/>
        </w:rPr>
        <w:t>–</w:t>
      </w:r>
      <w:r w:rsidRPr="00BC16AE">
        <w:rPr>
          <w:rStyle w:val="apibr"/>
          <w:rFonts w:ascii="Times New Roman" w:hAnsi="Times New Roman" w:cs="Times New Roman"/>
          <w:sz w:val="24"/>
          <w:szCs w:val="24"/>
        </w:rPr>
        <w:t>07</w:t>
      </w:r>
      <w:r w:rsidR="00193F34">
        <w:rPr>
          <w:rStyle w:val="apibr"/>
          <w:rFonts w:ascii="Times New Roman" w:hAnsi="Times New Roman" w:cs="Times New Roman"/>
          <w:sz w:val="24"/>
          <w:szCs w:val="24"/>
        </w:rPr>
        <w:t>–</w:t>
      </w:r>
      <w:r w:rsidRPr="00BC16AE">
        <w:rPr>
          <w:rStyle w:val="apibr"/>
          <w:rFonts w:ascii="Times New Roman" w:hAnsi="Times New Roman" w:cs="Times New Roman"/>
          <w:sz w:val="24"/>
          <w:szCs w:val="24"/>
        </w:rPr>
        <w:t>14).</w:t>
      </w:r>
    </w:p>
    <w:p w14:paraId="7D18DF6E" w14:textId="24170574" w:rsidR="00BC16AE" w:rsidRPr="00BC16AE" w:rsidRDefault="00BC16AE" w:rsidP="00B9579D">
      <w:pPr>
        <w:spacing w:after="0" w:line="240" w:lineRule="auto"/>
        <w:ind w:firstLine="720"/>
        <w:jc w:val="both"/>
        <w:rPr>
          <w:rFonts w:ascii="Times New Roman" w:hAnsi="Times New Roman" w:cs="Times New Roman"/>
          <w:sz w:val="24"/>
          <w:szCs w:val="24"/>
        </w:rPr>
      </w:pPr>
      <w:r w:rsidRPr="00BC16AE">
        <w:rPr>
          <w:rStyle w:val="apibr"/>
          <w:rFonts w:ascii="Times New Roman" w:hAnsi="Times New Roman" w:cs="Times New Roman"/>
          <w:sz w:val="24"/>
          <w:szCs w:val="24"/>
        </w:rPr>
        <w:t>Nacionalinės švietimo agentūros darbo grupės 2020 m. parengtame „Nuotolinio mokymo(si) / ugdymo(si) vadove“</w:t>
      </w:r>
      <w:r w:rsidRPr="00BC16AE">
        <w:rPr>
          <w:rStyle w:val="apibr"/>
          <w:rFonts w:ascii="Times New Roman" w:hAnsi="Times New Roman" w:cs="Times New Roman"/>
          <w:sz w:val="24"/>
          <w:szCs w:val="24"/>
          <w:shd w:val="clear" w:color="auto" w:fill="FBFBFB"/>
        </w:rPr>
        <w:t xml:space="preserve"> </w:t>
      </w:r>
      <w:r w:rsidRPr="00BC16AE">
        <w:rPr>
          <w:rStyle w:val="apibr"/>
          <w:rFonts w:ascii="Times New Roman" w:hAnsi="Times New Roman" w:cs="Times New Roman"/>
          <w:sz w:val="24"/>
          <w:szCs w:val="24"/>
        </w:rPr>
        <w:t xml:space="preserve">nurodoma, kad </w:t>
      </w:r>
      <w:r w:rsidRPr="00BC16AE">
        <w:rPr>
          <w:rFonts w:ascii="Times New Roman" w:hAnsi="Times New Roman" w:cs="Times New Roman"/>
          <w:sz w:val="24"/>
          <w:szCs w:val="24"/>
        </w:rPr>
        <w:t>programinė įranga (skaitmeniniai įrankiai), skirta dirbti grupėse, yra skirstoma į:</w:t>
      </w:r>
    </w:p>
    <w:p w14:paraId="3E408815" w14:textId="6C4AFDF8" w:rsidR="00BC16AE" w:rsidRPr="00BC16AE" w:rsidRDefault="00BC16AE" w:rsidP="00B9579D">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1. Asinchroninio bendravimo (el. paštas, žinučių sistemos ir kt,);</w:t>
      </w:r>
    </w:p>
    <w:p w14:paraId="4CB150B0" w14:textId="77777777" w:rsidR="00BC16AE" w:rsidRPr="00BC16AE" w:rsidRDefault="00BC16AE" w:rsidP="00B9579D">
      <w:pPr>
        <w:spacing w:after="0" w:line="240" w:lineRule="auto"/>
        <w:ind w:firstLine="720"/>
        <w:jc w:val="both"/>
        <w:rPr>
          <w:rStyle w:val="apibr"/>
          <w:rFonts w:ascii="Times New Roman" w:hAnsi="Times New Roman" w:cs="Times New Roman"/>
          <w:sz w:val="24"/>
          <w:szCs w:val="24"/>
          <w:shd w:val="clear" w:color="auto" w:fill="FBFBFB"/>
        </w:rPr>
      </w:pPr>
      <w:r w:rsidRPr="00BC16AE">
        <w:rPr>
          <w:rFonts w:ascii="Times New Roman" w:hAnsi="Times New Roman" w:cs="Times New Roman"/>
          <w:sz w:val="24"/>
          <w:szCs w:val="24"/>
        </w:rPr>
        <w:t>2. Sinchroninio bendravimo (pavyzdžiui, vaizdo konferencijos, internetinės aplinkos, virtualiosios laboratorijos ir pan.).</w:t>
      </w:r>
    </w:p>
    <w:p w14:paraId="49715F95" w14:textId="65ABC2A2" w:rsidR="00BC16AE" w:rsidRDefault="00BC16AE" w:rsidP="00B9579D">
      <w:pPr>
        <w:spacing w:after="0" w:line="240" w:lineRule="auto"/>
        <w:ind w:firstLine="720"/>
        <w:jc w:val="both"/>
        <w:rPr>
          <w:rFonts w:ascii="Times New Roman" w:hAnsi="Times New Roman" w:cs="Times New Roman"/>
          <w:sz w:val="24"/>
          <w:szCs w:val="24"/>
        </w:rPr>
      </w:pPr>
      <w:r w:rsidRPr="00BC16AE">
        <w:rPr>
          <w:rStyle w:val="apibr"/>
          <w:rFonts w:ascii="Times New Roman" w:hAnsi="Times New Roman" w:cs="Times New Roman"/>
          <w:sz w:val="24"/>
          <w:szCs w:val="24"/>
        </w:rPr>
        <w:t>Leidinyje kaip tipiniai savo grupėje yra aprašomi el. paštas (</w:t>
      </w:r>
      <w:r w:rsidRPr="00BC16AE">
        <w:rPr>
          <w:rFonts w:ascii="Times New Roman" w:hAnsi="Times New Roman" w:cs="Times New Roman"/>
          <w:sz w:val="24"/>
          <w:szCs w:val="24"/>
        </w:rPr>
        <w:t>asinchroninio bendravimo) ir vaizdo konferencijos (sinchroninio bendravimo) pavyzdžiai.</w:t>
      </w:r>
    </w:p>
    <w:p w14:paraId="09569B4B" w14:textId="7709BFC0" w:rsidR="00B9579D" w:rsidRPr="00BC16AE" w:rsidRDefault="00B9579D" w:rsidP="00B9579D">
      <w:pPr>
        <w:spacing w:after="0" w:line="240" w:lineRule="auto"/>
        <w:jc w:val="both"/>
        <w:rPr>
          <w:rFonts w:ascii="Times New Roman" w:hAnsi="Times New Roman" w:cs="Times New Roman"/>
          <w:sz w:val="24"/>
          <w:szCs w:val="24"/>
        </w:rPr>
      </w:pPr>
      <w:r w:rsidRPr="00BC16AE">
        <w:rPr>
          <w:rStyle w:val="apibr"/>
          <w:rFonts w:ascii="Times New Roman" w:hAnsi="Times New Roman" w:cs="Times New Roman"/>
          <w:sz w:val="24"/>
          <w:szCs w:val="24"/>
        </w:rPr>
        <w:t>(</w:t>
      </w:r>
      <w:hyperlink r:id="rId62" w:history="1">
        <w:r w:rsidRPr="00BC16AE">
          <w:rPr>
            <w:rStyle w:val="Hipersaitas"/>
            <w:rFonts w:ascii="Times New Roman" w:hAnsi="Times New Roman" w:cs="Times New Roman"/>
            <w:sz w:val="24"/>
            <w:szCs w:val="24"/>
          </w:rPr>
          <w:t>https://www.emokykla.lt/upload/nuotolinis/Nuotolinio%20mokymo%20Vadovas_3.pdf</w:t>
        </w:r>
      </w:hyperlink>
      <w:r w:rsidRPr="00BC16AE">
        <w:rPr>
          <w:rStyle w:val="apibr"/>
          <w:rFonts w:ascii="Times New Roman" w:hAnsi="Times New Roman" w:cs="Times New Roman"/>
          <w:sz w:val="24"/>
          <w:szCs w:val="24"/>
          <w:shd w:val="clear" w:color="auto" w:fill="FBFBFB"/>
        </w:rPr>
        <w:t xml:space="preserve">, </w:t>
      </w:r>
      <w:r w:rsidRPr="00BC16AE">
        <w:rPr>
          <w:rStyle w:val="apibr"/>
          <w:rFonts w:ascii="Times New Roman" w:hAnsi="Times New Roman" w:cs="Times New Roman"/>
          <w:sz w:val="24"/>
          <w:szCs w:val="24"/>
        </w:rPr>
        <w:t>žr. 202</w:t>
      </w:r>
      <w:r w:rsidR="00444B54">
        <w:rPr>
          <w:rStyle w:val="apibr"/>
          <w:rFonts w:ascii="Times New Roman" w:hAnsi="Times New Roman" w:cs="Times New Roman"/>
          <w:sz w:val="24"/>
          <w:szCs w:val="24"/>
        </w:rPr>
        <w:t>3</w:t>
      </w:r>
      <w:r>
        <w:rPr>
          <w:rStyle w:val="apibr"/>
          <w:rFonts w:ascii="Times New Roman" w:hAnsi="Times New Roman" w:cs="Times New Roman"/>
          <w:sz w:val="24"/>
          <w:szCs w:val="24"/>
        </w:rPr>
        <w:t>–</w:t>
      </w:r>
      <w:r w:rsidRPr="00BC16AE">
        <w:rPr>
          <w:rStyle w:val="apibr"/>
          <w:rFonts w:ascii="Times New Roman" w:hAnsi="Times New Roman" w:cs="Times New Roman"/>
          <w:sz w:val="24"/>
          <w:szCs w:val="24"/>
        </w:rPr>
        <w:t>07</w:t>
      </w:r>
      <w:r>
        <w:rPr>
          <w:rStyle w:val="apibr"/>
          <w:rFonts w:ascii="Times New Roman" w:hAnsi="Times New Roman" w:cs="Times New Roman"/>
          <w:sz w:val="24"/>
          <w:szCs w:val="24"/>
        </w:rPr>
        <w:t>–</w:t>
      </w:r>
      <w:r w:rsidRPr="00BC16AE">
        <w:rPr>
          <w:rStyle w:val="apibr"/>
          <w:rFonts w:ascii="Times New Roman" w:hAnsi="Times New Roman" w:cs="Times New Roman"/>
          <w:sz w:val="24"/>
          <w:szCs w:val="24"/>
        </w:rPr>
        <w:t>14</w:t>
      </w:r>
      <w:r w:rsidRPr="00BC16AE">
        <w:rPr>
          <w:rStyle w:val="apibr"/>
          <w:rFonts w:ascii="Times New Roman" w:hAnsi="Times New Roman" w:cs="Times New Roman"/>
          <w:sz w:val="24"/>
          <w:szCs w:val="24"/>
          <w:shd w:val="clear" w:color="auto" w:fill="FBFBFB"/>
        </w:rPr>
        <w:t>)</w:t>
      </w:r>
    </w:p>
    <w:p w14:paraId="1D6CA355" w14:textId="77777777" w:rsidR="00BC16AE" w:rsidRPr="00BC16AE" w:rsidRDefault="00BC16AE" w:rsidP="00B9579D">
      <w:pPr>
        <w:spacing w:after="0" w:line="240" w:lineRule="auto"/>
        <w:ind w:firstLine="720"/>
        <w:jc w:val="both"/>
        <w:rPr>
          <w:rStyle w:val="apibr"/>
          <w:rFonts w:ascii="Times New Roman" w:hAnsi="Times New Roman" w:cs="Times New Roman"/>
          <w:sz w:val="24"/>
          <w:szCs w:val="24"/>
          <w:shd w:val="clear" w:color="auto" w:fill="FBFBFB"/>
        </w:rPr>
      </w:pPr>
      <w:r w:rsidRPr="00BC16AE">
        <w:rPr>
          <w:rFonts w:ascii="Times New Roman" w:hAnsi="Times New Roman" w:cs="Times New Roman"/>
          <w:sz w:val="24"/>
          <w:szCs w:val="24"/>
        </w:rPr>
        <w:t>Pateikiame esminius šių priemonių bruožus: „</w:t>
      </w:r>
      <w:r w:rsidRPr="00BC16AE">
        <w:rPr>
          <w:rFonts w:ascii="Times New Roman" w:hAnsi="Times New Roman" w:cs="Times New Roman"/>
          <w:b/>
          <w:sz w:val="24"/>
          <w:szCs w:val="24"/>
        </w:rPr>
        <w:t>Elektroninis paštas</w:t>
      </w:r>
      <w:r w:rsidRPr="00BC16AE">
        <w:rPr>
          <w:rFonts w:ascii="Times New Roman" w:hAnsi="Times New Roman" w:cs="Times New Roman"/>
          <w:sz w:val="24"/>
          <w:szCs w:val="24"/>
        </w:rPr>
        <w:t xml:space="preserve"> (el. paštas) yra būdas kurti, siųsti ir gauti žinutes per elektronines komunikavimo (ryšio) sistemas. Elektroninio pašto sąvoka yra daug platesnė nei tik laiškų siuntimas ar gavimas. Elektroninis paštas siūlo funkcijas, padedančias naudotojams patogiau tvarkyti savo gautą ir išsiųstą el. paštą, planuoti laiką, taip pat (priklausomai nuo kūrėjo, pavyzdžiui, </w:t>
      </w:r>
      <w:r w:rsidRPr="00BC16AE">
        <w:rPr>
          <w:rFonts w:ascii="Times New Roman" w:hAnsi="Times New Roman" w:cs="Times New Roman"/>
          <w:i/>
          <w:sz w:val="24"/>
          <w:szCs w:val="24"/>
        </w:rPr>
        <w:t>Gmail</w:t>
      </w:r>
      <w:r w:rsidRPr="00BC16AE">
        <w:rPr>
          <w:rFonts w:ascii="Times New Roman" w:hAnsi="Times New Roman" w:cs="Times New Roman"/>
          <w:sz w:val="24"/>
          <w:szCs w:val="24"/>
        </w:rPr>
        <w:t xml:space="preserve">) visą savo dienotvarkę rasti vienoje vietoje – savo paskyroje. Naudojant daugumą švietimui skirtų on-line įrankių ar programų, reikalinga registracija. Registracijai naudojant el. paštą jo funkcijos dar prasiplečia: el. paštas atlieka ne vien bendradarbiavimo funkciją, bet ir automatiškai informuoja registruotą atitinkamoje virtualiojoje erdvėje asmenį apie kitų asmenų, su kuriais kuriami bendri dokumentai ir (ar) bendradarbiaujama virtualiosiose aplinkose, suplanuotus įvykius arba atliktas veiklas ar pakeitimus. Tai ypač patogu rengiant bendras pamokas, projektus ir (ar) projektines veiklas keliems autoriams, nes automatiškai gaunamos žinutės apie kitų asmenų atliktus pakeitimus ir veiklas (pavyzdžiui, bendradarbiaujant </w:t>
      </w:r>
      <w:r w:rsidRPr="00BC16AE">
        <w:rPr>
          <w:rFonts w:ascii="Times New Roman" w:hAnsi="Times New Roman" w:cs="Times New Roman"/>
          <w:i/>
          <w:sz w:val="24"/>
          <w:szCs w:val="24"/>
        </w:rPr>
        <w:t>Linoit</w:t>
      </w:r>
      <w:r w:rsidRPr="00BC16AE">
        <w:rPr>
          <w:rFonts w:ascii="Times New Roman" w:hAnsi="Times New Roman" w:cs="Times New Roman"/>
          <w:sz w:val="24"/>
          <w:szCs w:val="24"/>
        </w:rPr>
        <w:t xml:space="preserve">, </w:t>
      </w:r>
      <w:r w:rsidRPr="00BC16AE">
        <w:rPr>
          <w:rFonts w:ascii="Times New Roman" w:hAnsi="Times New Roman" w:cs="Times New Roman"/>
          <w:i/>
          <w:sz w:val="24"/>
          <w:szCs w:val="24"/>
        </w:rPr>
        <w:t>Padlet</w:t>
      </w:r>
      <w:r w:rsidRPr="00BC16AE">
        <w:rPr>
          <w:rFonts w:ascii="Times New Roman" w:hAnsi="Times New Roman" w:cs="Times New Roman"/>
          <w:sz w:val="24"/>
          <w:szCs w:val="24"/>
        </w:rPr>
        <w:t xml:space="preserve">, </w:t>
      </w:r>
      <w:r w:rsidRPr="00BC16AE">
        <w:rPr>
          <w:rFonts w:ascii="Times New Roman" w:hAnsi="Times New Roman" w:cs="Times New Roman"/>
          <w:i/>
          <w:sz w:val="24"/>
          <w:szCs w:val="24"/>
        </w:rPr>
        <w:t>TesTeach</w:t>
      </w:r>
      <w:r w:rsidRPr="00BC16AE">
        <w:rPr>
          <w:rFonts w:ascii="Times New Roman" w:hAnsi="Times New Roman" w:cs="Times New Roman"/>
          <w:sz w:val="24"/>
          <w:szCs w:val="24"/>
        </w:rPr>
        <w:t xml:space="preserve"> ir kt. aplinkose). Vienas populiariausių el. pašto paslaugos teikėjų yra </w:t>
      </w:r>
      <w:r w:rsidRPr="00BC16AE">
        <w:rPr>
          <w:rFonts w:ascii="Times New Roman" w:hAnsi="Times New Roman" w:cs="Times New Roman"/>
          <w:i/>
          <w:sz w:val="24"/>
          <w:szCs w:val="24"/>
        </w:rPr>
        <w:t>Google</w:t>
      </w:r>
      <w:r w:rsidRPr="00BC16AE">
        <w:rPr>
          <w:rFonts w:ascii="Times New Roman" w:hAnsi="Times New Roman" w:cs="Times New Roman"/>
          <w:sz w:val="24"/>
          <w:szCs w:val="24"/>
        </w:rPr>
        <w:t xml:space="preserve"> (gmail.com). [...]“</w:t>
      </w:r>
    </w:p>
    <w:p w14:paraId="6BC2C34D" w14:textId="77777777" w:rsidR="00BC16AE" w:rsidRPr="00BC16AE" w:rsidRDefault="00BC16AE" w:rsidP="00193F34">
      <w:pPr>
        <w:spacing w:after="0" w:line="240" w:lineRule="auto"/>
        <w:ind w:firstLine="720"/>
        <w:jc w:val="both"/>
        <w:rPr>
          <w:rFonts w:ascii="Times New Roman" w:eastAsia="Times New Roman" w:hAnsi="Times New Roman" w:cs="Times New Roman"/>
          <w:sz w:val="24"/>
          <w:szCs w:val="24"/>
          <w:lang w:eastAsia="ar-SA"/>
        </w:rPr>
      </w:pPr>
      <w:r w:rsidRPr="00BC16AE">
        <w:rPr>
          <w:rFonts w:ascii="Times New Roman" w:eastAsia="Times New Roman" w:hAnsi="Times New Roman" w:cs="Times New Roman"/>
          <w:sz w:val="24"/>
          <w:szCs w:val="24"/>
          <w:lang w:eastAsia="ar-SA"/>
        </w:rPr>
        <w:t xml:space="preserve">Leidinyje taip pat pateiktas elektroninio laiško rašymo </w:t>
      </w:r>
      <w:r w:rsidRPr="00BC16AE">
        <w:rPr>
          <w:rFonts w:ascii="Times New Roman" w:eastAsia="Times New Roman" w:hAnsi="Times New Roman" w:cs="Times New Roman"/>
          <w:b/>
          <w:sz w:val="24"/>
          <w:szCs w:val="24"/>
          <w:lang w:eastAsia="ar-SA"/>
        </w:rPr>
        <w:t>taisyklių kurias privalu žinoti rinkinys</w:t>
      </w:r>
      <w:r w:rsidRPr="00BC16AE">
        <w:rPr>
          <w:rFonts w:ascii="Times New Roman" w:eastAsia="Times New Roman" w:hAnsi="Times New Roman" w:cs="Times New Roman"/>
          <w:sz w:val="24"/>
          <w:szCs w:val="24"/>
          <w:lang w:eastAsia="ar-SA"/>
        </w:rPr>
        <w:t xml:space="preserve"> apie laiško temą; laiško turinį; el. pašto adresą; masinius laiškus; informacija apie save; . formalius žodžius ir kt. </w:t>
      </w:r>
    </w:p>
    <w:p w14:paraId="29CB4F7E" w14:textId="715943E9" w:rsidR="00BC16AE" w:rsidRPr="00BC16AE" w:rsidRDefault="00BC16AE" w:rsidP="00193F34">
      <w:pPr>
        <w:spacing w:after="0" w:line="240" w:lineRule="auto"/>
        <w:ind w:firstLine="720"/>
        <w:jc w:val="both"/>
        <w:rPr>
          <w:rFonts w:ascii="Times New Roman" w:eastAsia="Times New Roman" w:hAnsi="Times New Roman" w:cs="Times New Roman"/>
          <w:sz w:val="24"/>
          <w:szCs w:val="24"/>
          <w:lang w:eastAsia="ar-SA"/>
        </w:rPr>
      </w:pPr>
      <w:r w:rsidRPr="00BC16AE">
        <w:rPr>
          <w:rFonts w:ascii="Times New Roman" w:hAnsi="Times New Roman" w:cs="Times New Roman"/>
          <w:sz w:val="24"/>
          <w:szCs w:val="24"/>
        </w:rPr>
        <w:t>Kiekviena institucija gali pasirengti savo bendravimo el. paštu etiketo taisykles ir jų laikytis, vienas iš pavyzdžių – KTU darbuotojų bendravimo el. paštu taisyklės (pasiekiama internete: (</w:t>
      </w:r>
      <w:hyperlink r:id="rId63" w:history="1">
        <w:r w:rsidRPr="00BC16AE">
          <w:rPr>
            <w:rStyle w:val="Hipersaitas"/>
            <w:rFonts w:ascii="Times New Roman" w:hAnsi="Times New Roman" w:cs="Times New Roman"/>
            <w:sz w:val="24"/>
            <w:szCs w:val="24"/>
          </w:rPr>
          <w:t>https://tinklas.ktu.lt/index.php/lt/taisykles-ir-nuostatai/72-ktu-el-pasto-taisykles</w:t>
        </w:r>
      </w:hyperlink>
      <w:r w:rsidRPr="00BC16AE">
        <w:rPr>
          <w:rFonts w:ascii="Times New Roman" w:hAnsi="Times New Roman" w:cs="Times New Roman"/>
          <w:sz w:val="24"/>
          <w:szCs w:val="24"/>
        </w:rPr>
        <w:t>), žr. 202</w:t>
      </w:r>
      <w:r w:rsidR="00444B54">
        <w:rPr>
          <w:rFonts w:ascii="Times New Roman" w:hAnsi="Times New Roman" w:cs="Times New Roman"/>
          <w:sz w:val="24"/>
          <w:szCs w:val="24"/>
        </w:rPr>
        <w:t>3</w:t>
      </w:r>
      <w:r w:rsidR="00B9579D">
        <w:rPr>
          <w:rFonts w:ascii="Times New Roman" w:hAnsi="Times New Roman" w:cs="Times New Roman"/>
          <w:sz w:val="24"/>
          <w:szCs w:val="24"/>
        </w:rPr>
        <w:t>–</w:t>
      </w:r>
      <w:r w:rsidRPr="00BC16AE">
        <w:rPr>
          <w:rFonts w:ascii="Times New Roman" w:hAnsi="Times New Roman" w:cs="Times New Roman"/>
          <w:sz w:val="24"/>
          <w:szCs w:val="24"/>
        </w:rPr>
        <w:t>07</w:t>
      </w:r>
      <w:r w:rsidR="00B9579D">
        <w:rPr>
          <w:rFonts w:ascii="Times New Roman" w:hAnsi="Times New Roman" w:cs="Times New Roman"/>
          <w:sz w:val="24"/>
          <w:szCs w:val="24"/>
        </w:rPr>
        <w:t>–</w:t>
      </w:r>
      <w:r w:rsidRPr="00BC16AE">
        <w:rPr>
          <w:rFonts w:ascii="Times New Roman" w:hAnsi="Times New Roman" w:cs="Times New Roman"/>
          <w:sz w:val="24"/>
          <w:szCs w:val="24"/>
        </w:rPr>
        <w:t>14).</w:t>
      </w:r>
    </w:p>
    <w:p w14:paraId="77B56B9D" w14:textId="77777777" w:rsidR="00BC16AE" w:rsidRPr="00BC16AE" w:rsidRDefault="00BC16AE" w:rsidP="00193F34">
      <w:pPr>
        <w:spacing w:after="0" w:line="240" w:lineRule="auto"/>
        <w:ind w:firstLine="720"/>
        <w:jc w:val="both"/>
        <w:rPr>
          <w:rFonts w:ascii="Times New Roman" w:hAnsi="Times New Roman" w:cs="Times New Roman"/>
          <w:b/>
          <w:sz w:val="24"/>
          <w:szCs w:val="24"/>
        </w:rPr>
      </w:pPr>
      <w:r w:rsidRPr="00BC16AE">
        <w:rPr>
          <w:rFonts w:ascii="Times New Roman" w:hAnsi="Times New Roman" w:cs="Times New Roman"/>
          <w:b/>
          <w:sz w:val="24"/>
          <w:szCs w:val="24"/>
        </w:rPr>
        <w:t>Vaizdo konferencijų taikymo būdai</w:t>
      </w:r>
      <w:r w:rsidRPr="00BC16AE">
        <w:rPr>
          <w:rFonts w:ascii="Times New Roman" w:hAnsi="Times New Roman" w:cs="Times New Roman"/>
          <w:sz w:val="24"/>
          <w:szCs w:val="24"/>
        </w:rPr>
        <w:t xml:space="preserve"> Vaizdo konferencijos skirtingose vietose esantiems dalyviams leidžia bendrauti sinchroniniu būdu, t. y. realiu laiku. Vaizdo konferencijos vyksta naudojantis specializuotomis mokamomis ar laisvai prieinamomis vaizdo konferencijų sistemomis, vienu metu leidžiančiomis prisijungti ir bendrauti nuo keleto iki kelių šimtų ar net tūkstančių dalyvių. </w:t>
      </w:r>
      <w:r w:rsidRPr="00BC16AE">
        <w:rPr>
          <w:rFonts w:ascii="Times New Roman" w:hAnsi="Times New Roman" w:cs="Times New Roman"/>
          <w:b/>
          <w:sz w:val="24"/>
          <w:szCs w:val="24"/>
        </w:rPr>
        <w:t>Paprastai kiekviena sistema turi šias esmines funkcijas:</w:t>
      </w:r>
    </w:p>
    <w:p w14:paraId="05EE53E2" w14:textId="7F55E772"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1.</w:t>
      </w:r>
      <w:r w:rsidR="00B9579D">
        <w:rPr>
          <w:rFonts w:ascii="Times New Roman" w:hAnsi="Times New Roman" w:cs="Times New Roman"/>
          <w:sz w:val="24"/>
          <w:szCs w:val="24"/>
        </w:rPr>
        <w:t> </w:t>
      </w:r>
      <w:r w:rsidRPr="00BC16AE">
        <w:rPr>
          <w:rFonts w:ascii="Times New Roman" w:hAnsi="Times New Roman" w:cs="Times New Roman"/>
          <w:sz w:val="24"/>
          <w:szCs w:val="24"/>
        </w:rPr>
        <w:t>Įsijungę kompiuterių kameras ir mikrofonus, dalyviai gali vieni kitus matyti ir girdėti.</w:t>
      </w:r>
    </w:p>
    <w:p w14:paraId="2314C3AB" w14:textId="2950549D"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w:t>
      </w:r>
      <w:r w:rsidR="00B9579D">
        <w:rPr>
          <w:rFonts w:ascii="Times New Roman" w:hAnsi="Times New Roman" w:cs="Times New Roman"/>
          <w:sz w:val="24"/>
          <w:szCs w:val="24"/>
        </w:rPr>
        <w:t> </w:t>
      </w:r>
      <w:r w:rsidRPr="00BC16AE">
        <w:rPr>
          <w:rFonts w:ascii="Times New Roman" w:hAnsi="Times New Roman" w:cs="Times New Roman"/>
          <w:sz w:val="24"/>
          <w:szCs w:val="24"/>
        </w:rPr>
        <w:t>Dalyviai gali dalytis savo kompiuterio ekranu, pavyzdžiui, rodyti skaidres ar kitą medžiagą.</w:t>
      </w:r>
    </w:p>
    <w:p w14:paraId="6EA3444B" w14:textId="47BE16EB"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3.</w:t>
      </w:r>
      <w:r w:rsidR="00B9579D">
        <w:rPr>
          <w:rFonts w:ascii="Times New Roman" w:hAnsi="Times New Roman" w:cs="Times New Roman"/>
          <w:sz w:val="24"/>
          <w:szCs w:val="24"/>
        </w:rPr>
        <w:t> </w:t>
      </w:r>
      <w:r w:rsidRPr="00BC16AE">
        <w:rPr>
          <w:rFonts w:ascii="Times New Roman" w:hAnsi="Times New Roman" w:cs="Times New Roman"/>
          <w:sz w:val="24"/>
          <w:szCs w:val="24"/>
        </w:rPr>
        <w:t xml:space="preserve">Dalyviai gali vieni kitiems rašyti žinutes naudodamiesi pokalbių funkcija (angl. </w:t>
      </w:r>
      <w:r w:rsidRPr="00B9579D">
        <w:rPr>
          <w:rFonts w:ascii="Times New Roman" w:hAnsi="Times New Roman" w:cs="Times New Roman"/>
          <w:i/>
          <w:sz w:val="24"/>
          <w:szCs w:val="24"/>
        </w:rPr>
        <w:t>chat</w:t>
      </w:r>
      <w:r w:rsidRPr="00BC16AE">
        <w:rPr>
          <w:rFonts w:ascii="Times New Roman" w:hAnsi="Times New Roman" w:cs="Times New Roman"/>
          <w:sz w:val="24"/>
          <w:szCs w:val="24"/>
        </w:rPr>
        <w:t>).</w:t>
      </w:r>
    </w:p>
    <w:p w14:paraId="087FF4E6" w14:textId="54C5E159" w:rsidR="00BC16AE" w:rsidRPr="00BC16AE" w:rsidRDefault="00BC16AE" w:rsidP="00193F34">
      <w:pPr>
        <w:spacing w:after="0" w:line="240" w:lineRule="auto"/>
        <w:jc w:val="both"/>
        <w:rPr>
          <w:rFonts w:ascii="Times New Roman" w:hAnsi="Times New Roman" w:cs="Times New Roman"/>
          <w:b/>
          <w:sz w:val="24"/>
          <w:szCs w:val="24"/>
        </w:rPr>
      </w:pPr>
      <w:r w:rsidRPr="00BC16AE">
        <w:rPr>
          <w:rFonts w:ascii="Times New Roman" w:hAnsi="Times New Roman" w:cs="Times New Roman"/>
          <w:b/>
          <w:sz w:val="24"/>
          <w:szCs w:val="24"/>
        </w:rPr>
        <w:t>Kitos funkcijos ar parametrai gali skirtis, būti numatyti arba ne:</w:t>
      </w:r>
    </w:p>
    <w:p w14:paraId="2FE2D494" w14:textId="31DF042E"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1.</w:t>
      </w:r>
      <w:r w:rsidR="00B9579D">
        <w:rPr>
          <w:rFonts w:ascii="Times New Roman" w:hAnsi="Times New Roman" w:cs="Times New Roman"/>
          <w:sz w:val="24"/>
          <w:szCs w:val="24"/>
        </w:rPr>
        <w:t> </w:t>
      </w:r>
      <w:r w:rsidRPr="00BC16AE">
        <w:rPr>
          <w:rFonts w:ascii="Times New Roman" w:hAnsi="Times New Roman" w:cs="Times New Roman"/>
          <w:sz w:val="24"/>
          <w:szCs w:val="24"/>
        </w:rPr>
        <w:t xml:space="preserve">Leidžiamas maksimalus dalyvių skaičius. </w:t>
      </w:r>
    </w:p>
    <w:p w14:paraId="2C01EE02" w14:textId="26EC9B4A"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w:t>
      </w:r>
      <w:r w:rsidR="00B9579D">
        <w:rPr>
          <w:rFonts w:ascii="Times New Roman" w:hAnsi="Times New Roman" w:cs="Times New Roman"/>
          <w:sz w:val="24"/>
          <w:szCs w:val="24"/>
        </w:rPr>
        <w:t> </w:t>
      </w:r>
      <w:r w:rsidRPr="00BC16AE">
        <w:rPr>
          <w:rFonts w:ascii="Times New Roman" w:hAnsi="Times New Roman" w:cs="Times New Roman"/>
          <w:sz w:val="24"/>
          <w:szCs w:val="24"/>
        </w:rPr>
        <w:t>Leidžiama maksimali vienos konferencijos trukmė.</w:t>
      </w:r>
    </w:p>
    <w:p w14:paraId="61149E10" w14:textId="5F45C0B4"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3.</w:t>
      </w:r>
      <w:r w:rsidR="00B9579D">
        <w:rPr>
          <w:rFonts w:ascii="Times New Roman" w:hAnsi="Times New Roman" w:cs="Times New Roman"/>
          <w:sz w:val="24"/>
          <w:szCs w:val="24"/>
        </w:rPr>
        <w:t> </w:t>
      </w:r>
      <w:r w:rsidRPr="00BC16AE">
        <w:rPr>
          <w:rFonts w:ascii="Times New Roman" w:hAnsi="Times New Roman" w:cs="Times New Roman"/>
          <w:sz w:val="24"/>
          <w:szCs w:val="24"/>
        </w:rPr>
        <w:t>Dalyvių suskirstymas į grupes konferencijos metu.</w:t>
      </w:r>
    </w:p>
    <w:p w14:paraId="6F00B5C2" w14:textId="6F90E286"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4.</w:t>
      </w:r>
      <w:r w:rsidR="00B9579D">
        <w:rPr>
          <w:rFonts w:ascii="Times New Roman" w:hAnsi="Times New Roman" w:cs="Times New Roman"/>
          <w:sz w:val="24"/>
          <w:szCs w:val="24"/>
        </w:rPr>
        <w:t> </w:t>
      </w:r>
      <w:r w:rsidRPr="00BC16AE">
        <w:rPr>
          <w:rFonts w:ascii="Times New Roman" w:hAnsi="Times New Roman" w:cs="Times New Roman"/>
          <w:sz w:val="24"/>
          <w:szCs w:val="24"/>
        </w:rPr>
        <w:t>Baltos lentos funkcija.</w:t>
      </w:r>
    </w:p>
    <w:p w14:paraId="0949CD8A" w14:textId="0B1A1932"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5.</w:t>
      </w:r>
      <w:r w:rsidR="00B9579D">
        <w:rPr>
          <w:rFonts w:ascii="Times New Roman" w:hAnsi="Times New Roman" w:cs="Times New Roman"/>
          <w:sz w:val="24"/>
          <w:szCs w:val="24"/>
        </w:rPr>
        <w:t> </w:t>
      </w:r>
      <w:r w:rsidRPr="00BC16AE">
        <w:rPr>
          <w:rFonts w:ascii="Times New Roman" w:hAnsi="Times New Roman" w:cs="Times New Roman"/>
          <w:sz w:val="24"/>
          <w:szCs w:val="24"/>
        </w:rPr>
        <w:t>Apklausų funkcija.</w:t>
      </w:r>
    </w:p>
    <w:p w14:paraId="6F5ED68F" w14:textId="15C1DB96"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lastRenderedPageBreak/>
        <w:t>6.</w:t>
      </w:r>
      <w:r w:rsidR="00B9579D">
        <w:rPr>
          <w:rFonts w:ascii="Times New Roman" w:hAnsi="Times New Roman" w:cs="Times New Roman"/>
          <w:sz w:val="24"/>
          <w:szCs w:val="24"/>
        </w:rPr>
        <w:t> </w:t>
      </w:r>
      <w:r w:rsidRPr="00BC16AE">
        <w:rPr>
          <w:rFonts w:ascii="Times New Roman" w:hAnsi="Times New Roman" w:cs="Times New Roman"/>
          <w:sz w:val="24"/>
          <w:szCs w:val="24"/>
        </w:rPr>
        <w:t>Failų dalijimosi galimybė.</w:t>
      </w:r>
    </w:p>
    <w:p w14:paraId="245A2B54" w14:textId="4A7128EA"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7.</w:t>
      </w:r>
      <w:r w:rsidR="00B9579D">
        <w:rPr>
          <w:rFonts w:ascii="Times New Roman" w:hAnsi="Times New Roman" w:cs="Times New Roman"/>
          <w:sz w:val="24"/>
          <w:szCs w:val="24"/>
        </w:rPr>
        <w:t> </w:t>
      </w:r>
      <w:r w:rsidRPr="00BC16AE">
        <w:rPr>
          <w:rFonts w:ascii="Times New Roman" w:hAnsi="Times New Roman" w:cs="Times New Roman"/>
          <w:sz w:val="24"/>
          <w:szCs w:val="24"/>
        </w:rPr>
        <w:t>Galimybė įrašyti vaizdo konferenciją arba iš anksto parengti mokomosios vaizdo medžiagos įrašą.</w:t>
      </w:r>
    </w:p>
    <w:p w14:paraId="323D0743" w14:textId="77777777"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8. Saugumo užtikrinimas, pavyzdžiui, slaptažodžių sukūrimas, nėra galimybės prisijungti atsitiktiniams dalyviams iš išorės ir pan.</w:t>
      </w:r>
    </w:p>
    <w:p w14:paraId="6A4C75B2" w14:textId="6B619B25"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9.</w:t>
      </w:r>
      <w:r w:rsidR="00B9579D">
        <w:rPr>
          <w:rFonts w:ascii="Times New Roman" w:hAnsi="Times New Roman" w:cs="Times New Roman"/>
          <w:sz w:val="24"/>
          <w:szCs w:val="24"/>
        </w:rPr>
        <w:t> </w:t>
      </w:r>
      <w:r w:rsidRPr="00BC16AE">
        <w:rPr>
          <w:rFonts w:ascii="Times New Roman" w:hAnsi="Times New Roman" w:cs="Times New Roman"/>
          <w:sz w:val="24"/>
          <w:szCs w:val="24"/>
        </w:rPr>
        <w:t>Konferencijos dalyvių teisių valdymas.</w:t>
      </w:r>
    </w:p>
    <w:p w14:paraId="0D2CCA7B" w14:textId="77777777"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Leidinyje taip pat pateiktas dažniausiai naudojamų vaizdo konferencijų aprašas.</w:t>
      </w:r>
    </w:p>
    <w:p w14:paraId="36DFC65B" w14:textId="77777777" w:rsidR="00BC16AE" w:rsidRPr="00BC16AE" w:rsidRDefault="00BC16AE" w:rsidP="00193F34">
      <w:pPr>
        <w:spacing w:after="0" w:line="240" w:lineRule="auto"/>
        <w:ind w:firstLine="720"/>
        <w:jc w:val="both"/>
        <w:rPr>
          <w:rFonts w:ascii="Times New Roman" w:hAnsi="Times New Roman" w:cs="Times New Roman"/>
          <w:b/>
          <w:sz w:val="24"/>
          <w:szCs w:val="24"/>
        </w:rPr>
      </w:pPr>
      <w:r w:rsidRPr="00BC16AE">
        <w:rPr>
          <w:rFonts w:ascii="Times New Roman" w:hAnsi="Times New Roman" w:cs="Times New Roman"/>
          <w:b/>
          <w:sz w:val="24"/>
          <w:szCs w:val="24"/>
        </w:rPr>
        <w:t>Rekomenduojama mokykloje numatytas asinchronines ir sinchronines bendravimo ir bendradarbiavimo priemones išbandyti ir taikyti realiose mokyklinio ir užklasinio gyvenimo veiklose.</w:t>
      </w:r>
    </w:p>
    <w:p w14:paraId="22508CC9" w14:textId="787A5970" w:rsidR="00057752" w:rsidRPr="00B8723D" w:rsidRDefault="00B8723D" w:rsidP="00B8723D">
      <w:pPr>
        <w:spacing w:before="100" w:beforeAutospacing="1" w:after="120" w:line="240" w:lineRule="auto"/>
        <w:jc w:val="center"/>
        <w:rPr>
          <w:rFonts w:ascii="Times New Roman" w:hAnsi="Times New Roman" w:cs="Times New Roman"/>
          <w:b/>
          <w:bCs/>
          <w:i/>
          <w:sz w:val="24"/>
          <w:szCs w:val="32"/>
        </w:rPr>
      </w:pPr>
      <w:r>
        <w:rPr>
          <w:rFonts w:ascii="Times New Roman" w:hAnsi="Times New Roman" w:cs="Times New Roman"/>
          <w:b/>
          <w:bCs/>
          <w:i/>
          <w:sz w:val="24"/>
          <w:szCs w:val="32"/>
        </w:rPr>
        <w:t>Saugus elgesys (F)</w:t>
      </w:r>
    </w:p>
    <w:p w14:paraId="68552046"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Šios pasiekimų srities mokinių pasiekimai:</w:t>
      </w:r>
    </w:p>
    <w:p w14:paraId="24C414A5"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23.1. saugo sveikatą (F1);</w:t>
      </w:r>
    </w:p>
    <w:p w14:paraId="1158B10C"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23.2. saugo aplinką (F2);</w:t>
      </w:r>
    </w:p>
    <w:p w14:paraId="128CC831"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23.3. saugiai elgiasi virtualiojoje erdvėje (F3).</w:t>
      </w:r>
    </w:p>
    <w:p w14:paraId="06285F92" w14:textId="77777777" w:rsidR="00B8723D" w:rsidRPr="00193F34" w:rsidRDefault="00B8723D" w:rsidP="00B8723D">
      <w:pPr>
        <w:widowControl w:val="0"/>
        <w:spacing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2C03136A" w14:textId="77777777" w:rsidR="00B8723D" w:rsidRPr="00B8723D" w:rsidRDefault="00B8723D" w:rsidP="00B8723D">
      <w:pPr>
        <w:spacing w:after="0" w:line="240" w:lineRule="auto"/>
        <w:ind w:firstLine="720"/>
        <w:jc w:val="both"/>
        <w:rPr>
          <w:rFonts w:ascii="Times New Roman" w:hAnsi="Times New Roman" w:cs="Times New Roman"/>
          <w:b/>
          <w:sz w:val="24"/>
          <w:szCs w:val="24"/>
        </w:rPr>
      </w:pPr>
      <w:r w:rsidRPr="00B8723D">
        <w:rPr>
          <w:rFonts w:ascii="Times New Roman" w:hAnsi="Times New Roman" w:cs="Times New Roman"/>
          <w:b/>
          <w:sz w:val="24"/>
          <w:szCs w:val="24"/>
        </w:rPr>
        <w:t>29.6. Saugaus elgesio mokymo(si) turinys.</w:t>
      </w:r>
    </w:p>
    <w:p w14:paraId="3AA25A57" w14:textId="511D3554" w:rsidR="00A001B5"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b/>
          <w:sz w:val="24"/>
          <w:szCs w:val="24"/>
        </w:rPr>
        <w:t>29.6.1.</w:t>
      </w:r>
      <w:r>
        <w:rPr>
          <w:rFonts w:ascii="Times New Roman" w:hAnsi="Times New Roman" w:cs="Times New Roman"/>
          <w:b/>
          <w:sz w:val="24"/>
          <w:szCs w:val="24"/>
        </w:rPr>
        <w:t> </w:t>
      </w:r>
      <w:r w:rsidRPr="00B8723D">
        <w:rPr>
          <w:rFonts w:ascii="Times New Roman" w:hAnsi="Times New Roman" w:cs="Times New Roman"/>
          <w:b/>
          <w:sz w:val="24"/>
          <w:szCs w:val="24"/>
        </w:rPr>
        <w:t xml:space="preserve">Higienos, ergonominės ir techninės saugaus darbo skaitmeninėmis technologijomis normos. </w:t>
      </w:r>
      <w:r w:rsidRPr="00B8723D">
        <w:rPr>
          <w:rFonts w:ascii="Times New Roman" w:hAnsi="Times New Roman" w:cs="Times New Roman"/>
          <w:sz w:val="24"/>
          <w:szCs w:val="24"/>
        </w:rPr>
        <w:t>Aptariami darbo ir elgesio kompiuterių klasėje ypatumai. Aiškinamasi, kaip taisyklingai sėdėti prie kompiuterio, kokia turi būti rankų, kojų padėtis, koks akių nuotolis nuo vaizduoklio. Parodoma ir išbandoma, kaip atlikti nuovargį šalinančius pratimus. Aptariamas racionalus darbo ir poilsio režimas.</w:t>
      </w:r>
    </w:p>
    <w:p w14:paraId="195B9428" w14:textId="28693CA9" w:rsidR="00B8723D" w:rsidRPr="00BC16AE" w:rsidRDefault="00B8723D" w:rsidP="00B8723D">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1</w:t>
      </w:r>
      <w:r w:rsidRPr="00BC16AE">
        <w:rPr>
          <w:rFonts w:ascii="Times New Roman" w:eastAsia="Times New Roman" w:hAnsi="Times New Roman" w:cs="Times New Roman"/>
          <w:b/>
          <w:sz w:val="24"/>
          <w:szCs w:val="24"/>
          <w:lang w:eastAsia="ar-SA"/>
        </w:rPr>
        <w:t xml:space="preserve"> val.)</w:t>
      </w:r>
    </w:p>
    <w:p w14:paraId="54A99D03" w14:textId="0BDF53CB" w:rsidR="00A001B5" w:rsidRPr="00B8723D" w:rsidRDefault="00A001B5"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bCs/>
          <w:sz w:val="24"/>
          <w:szCs w:val="24"/>
        </w:rPr>
        <w:t xml:space="preserve">Higienos, ergonominės ir techninės saugaus darbo skaitmeninėmis technologijomis normas reglamentuoja </w:t>
      </w:r>
      <w:r w:rsidRPr="00B8723D">
        <w:rPr>
          <w:rFonts w:ascii="Times New Roman" w:hAnsi="Times New Roman" w:cs="Times New Roman"/>
          <w:sz w:val="24"/>
          <w:szCs w:val="24"/>
        </w:rPr>
        <w:t>Lietuvos Respublikos sveikatos apsaugos ministro 2011 m. rugpjūčio 10 d. įsakymu Nr. V-773  patvirtintos higienos normos HN 21:2011 „Mokykla, vykdanti bendrojo ugdymo programas. Bendrieji sveikatos saugos reikalavimai“. (</w:t>
      </w:r>
      <w:hyperlink r:id="rId64" w:history="1">
        <w:r w:rsidRPr="00B8723D">
          <w:rPr>
            <w:rStyle w:val="Hipersaitas"/>
            <w:rFonts w:ascii="Times New Roman" w:hAnsi="Times New Roman" w:cs="Times New Roman"/>
            <w:sz w:val="24"/>
            <w:szCs w:val="24"/>
          </w:rPr>
          <w:t>https://www.e-tar.lt/portal/lt/legalAct/ff02b070087d11e79ba1ee3112ade9bc</w:t>
        </w:r>
      </w:hyperlink>
      <w:r w:rsidRPr="00B8723D">
        <w:rPr>
          <w:rFonts w:ascii="Times New Roman" w:hAnsi="Times New Roman" w:cs="Times New Roman"/>
          <w:sz w:val="24"/>
          <w:szCs w:val="24"/>
        </w:rPr>
        <w:t xml:space="preserve">, </w:t>
      </w:r>
      <w:r w:rsidR="00B8723D">
        <w:rPr>
          <w:rFonts w:ascii="Times New Roman" w:hAnsi="Times New Roman" w:cs="Times New Roman"/>
          <w:sz w:val="24"/>
          <w:szCs w:val="24"/>
        </w:rPr>
        <w:t xml:space="preserve">žr. </w:t>
      </w:r>
      <w:r w:rsidRPr="00B8723D">
        <w:rPr>
          <w:rFonts w:ascii="Times New Roman" w:hAnsi="Times New Roman" w:cs="Times New Roman"/>
          <w:sz w:val="24"/>
          <w:szCs w:val="24"/>
        </w:rPr>
        <w:t>202</w:t>
      </w:r>
      <w:r w:rsidR="00444B54">
        <w:rPr>
          <w:rFonts w:ascii="Times New Roman" w:hAnsi="Times New Roman" w:cs="Times New Roman"/>
          <w:sz w:val="24"/>
          <w:szCs w:val="24"/>
        </w:rPr>
        <w:t>3</w:t>
      </w:r>
      <w:r w:rsidR="00B8723D">
        <w:rPr>
          <w:rFonts w:ascii="Times New Roman" w:hAnsi="Times New Roman" w:cs="Times New Roman"/>
          <w:sz w:val="24"/>
          <w:szCs w:val="24"/>
        </w:rPr>
        <w:t>–</w:t>
      </w:r>
      <w:r w:rsidRPr="00B8723D">
        <w:rPr>
          <w:rFonts w:ascii="Times New Roman" w:hAnsi="Times New Roman" w:cs="Times New Roman"/>
          <w:sz w:val="24"/>
          <w:szCs w:val="24"/>
        </w:rPr>
        <w:t>07</w:t>
      </w:r>
      <w:r w:rsidR="00B8723D">
        <w:rPr>
          <w:rFonts w:ascii="Times New Roman" w:hAnsi="Times New Roman" w:cs="Times New Roman"/>
          <w:sz w:val="24"/>
          <w:szCs w:val="24"/>
        </w:rPr>
        <w:t>–</w:t>
      </w:r>
      <w:r w:rsidRPr="00B8723D">
        <w:rPr>
          <w:rFonts w:ascii="Times New Roman" w:hAnsi="Times New Roman" w:cs="Times New Roman"/>
          <w:sz w:val="24"/>
          <w:szCs w:val="24"/>
        </w:rPr>
        <w:t>1</w:t>
      </w:r>
      <w:r w:rsidR="00444B54">
        <w:rPr>
          <w:rFonts w:ascii="Times New Roman" w:hAnsi="Times New Roman" w:cs="Times New Roman"/>
          <w:sz w:val="24"/>
          <w:szCs w:val="24"/>
        </w:rPr>
        <w:t>4</w:t>
      </w:r>
      <w:r w:rsidRPr="00B8723D">
        <w:rPr>
          <w:rFonts w:ascii="Times New Roman" w:hAnsi="Times New Roman" w:cs="Times New Roman"/>
          <w:sz w:val="24"/>
          <w:szCs w:val="24"/>
        </w:rPr>
        <w:t xml:space="preserve">) Mokytojas ruošdamasis pamokai,  turi būti susipažinęs su šiais reikalavimais ir numatęs kaip šią informaciją panaudos kartu su pasirinkta metodika. </w:t>
      </w:r>
    </w:p>
    <w:p w14:paraId="09F956FB" w14:textId="7F26F3D1" w:rsidR="00A001B5" w:rsidRPr="00B8723D" w:rsidRDefault="00A001B5" w:rsidP="00B8723D">
      <w:pPr>
        <w:spacing w:after="0" w:line="240" w:lineRule="auto"/>
        <w:ind w:firstLine="720"/>
        <w:jc w:val="both"/>
        <w:rPr>
          <w:rFonts w:ascii="Times New Roman" w:hAnsi="Times New Roman" w:cs="Times New Roman"/>
          <w:bCs/>
          <w:iCs/>
          <w:sz w:val="24"/>
          <w:szCs w:val="24"/>
        </w:rPr>
      </w:pPr>
      <w:r w:rsidRPr="00B8723D">
        <w:rPr>
          <w:rFonts w:ascii="Times New Roman" w:hAnsi="Times New Roman" w:cs="Times New Roman"/>
          <w:sz w:val="24"/>
          <w:szCs w:val="24"/>
        </w:rPr>
        <w:t xml:space="preserve">Organizuojant pamoką, rekomenduojama pasinaudoti </w:t>
      </w:r>
      <w:bookmarkStart w:id="4" w:name="OLE_LINK5"/>
      <w:bookmarkStart w:id="5" w:name="OLE_LINK2"/>
      <w:r w:rsidRPr="00B8723D">
        <w:rPr>
          <w:rFonts w:ascii="Times New Roman" w:hAnsi="Times New Roman" w:cs="Times New Roman"/>
          <w:bCs/>
          <w:iCs/>
          <w:sz w:val="24"/>
          <w:szCs w:val="24"/>
        </w:rPr>
        <w:t xml:space="preserve">laisvai platinama mankštos demonstravimo nemokama programa </w:t>
      </w:r>
      <w:r w:rsidRPr="00B8723D">
        <w:rPr>
          <w:rFonts w:ascii="Times New Roman" w:hAnsi="Times New Roman" w:cs="Times New Roman"/>
          <w:bCs/>
          <w:i/>
          <w:iCs/>
          <w:sz w:val="24"/>
          <w:szCs w:val="24"/>
        </w:rPr>
        <w:t>Off4Fit</w:t>
      </w:r>
      <w:r w:rsidRPr="00B8723D">
        <w:rPr>
          <w:rFonts w:ascii="Times New Roman" w:hAnsi="Times New Roman" w:cs="Times New Roman"/>
          <w:bCs/>
          <w:iCs/>
          <w:sz w:val="24"/>
          <w:szCs w:val="24"/>
        </w:rPr>
        <w:t xml:space="preserve"> 2.1 (reikės atsisiųsti ir teisių diegti programas kompiuteryje) 2 </w:t>
      </w:r>
      <w:r w:rsidR="00E4758E">
        <w:rPr>
          <w:rFonts w:ascii="Times New Roman" w:hAnsi="Times New Roman" w:cs="Times New Roman"/>
          <w:bCs/>
          <w:iCs/>
          <w:sz w:val="24"/>
          <w:szCs w:val="24"/>
        </w:rPr>
        <w:t>p</w:t>
      </w:r>
      <w:r w:rsidRPr="00B8723D">
        <w:rPr>
          <w:rFonts w:ascii="Times New Roman" w:hAnsi="Times New Roman" w:cs="Times New Roman"/>
          <w:bCs/>
          <w:iCs/>
          <w:sz w:val="24"/>
          <w:szCs w:val="24"/>
        </w:rPr>
        <w:t>av. (</w:t>
      </w:r>
      <w:hyperlink r:id="rId65" w:history="1">
        <w:r w:rsidRPr="00B8723D">
          <w:rPr>
            <w:rStyle w:val="Hipersaitas"/>
            <w:rFonts w:ascii="Times New Roman" w:hAnsi="Times New Roman" w:cs="Times New Roman"/>
            <w:bCs/>
            <w:iCs/>
            <w:sz w:val="24"/>
            <w:szCs w:val="24"/>
          </w:rPr>
          <w:t>https://off4fit.en.uptodown.com/windows</w:t>
        </w:r>
      </w:hyperlink>
      <w:r w:rsidRPr="00B8723D">
        <w:rPr>
          <w:rFonts w:ascii="Times New Roman" w:hAnsi="Times New Roman" w:cs="Times New Roman"/>
          <w:bCs/>
          <w:iCs/>
          <w:sz w:val="24"/>
          <w:szCs w:val="24"/>
        </w:rPr>
        <w:t xml:space="preserve">, </w:t>
      </w:r>
      <w:r w:rsidR="00E4758E">
        <w:rPr>
          <w:rFonts w:ascii="Times New Roman" w:hAnsi="Times New Roman" w:cs="Times New Roman"/>
          <w:bCs/>
          <w:iCs/>
          <w:sz w:val="24"/>
          <w:szCs w:val="24"/>
        </w:rPr>
        <w:t xml:space="preserve">žr. </w:t>
      </w:r>
      <w:r w:rsidRPr="00B8723D">
        <w:rPr>
          <w:rFonts w:ascii="Times New Roman" w:hAnsi="Times New Roman" w:cs="Times New Roman"/>
          <w:bCs/>
          <w:iCs/>
          <w:sz w:val="24"/>
          <w:szCs w:val="24"/>
        </w:rPr>
        <w:t>202</w:t>
      </w:r>
      <w:r w:rsidR="00444B54">
        <w:rPr>
          <w:rFonts w:ascii="Times New Roman" w:hAnsi="Times New Roman" w:cs="Times New Roman"/>
          <w:bCs/>
          <w:iCs/>
          <w:sz w:val="24"/>
          <w:szCs w:val="24"/>
        </w:rPr>
        <w:t>3</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07</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1</w:t>
      </w:r>
      <w:r w:rsidR="00444B54">
        <w:rPr>
          <w:rFonts w:ascii="Times New Roman" w:hAnsi="Times New Roman" w:cs="Times New Roman"/>
          <w:bCs/>
          <w:iCs/>
          <w:sz w:val="24"/>
          <w:szCs w:val="24"/>
        </w:rPr>
        <w:t>4</w:t>
      </w:r>
      <w:r w:rsidRPr="00B8723D">
        <w:rPr>
          <w:rFonts w:ascii="Times New Roman" w:hAnsi="Times New Roman" w:cs="Times New Roman"/>
          <w:bCs/>
          <w:iCs/>
          <w:sz w:val="24"/>
          <w:szCs w:val="24"/>
        </w:rPr>
        <w:t xml:space="preserve">; alternatyvi nuoroda: </w:t>
      </w:r>
      <w:hyperlink r:id="rId66" w:history="1">
        <w:r w:rsidRPr="00B8723D">
          <w:rPr>
            <w:rStyle w:val="Hipersaitas"/>
            <w:rFonts w:ascii="Times New Roman" w:hAnsi="Times New Roman" w:cs="Times New Roman"/>
            <w:bCs/>
            <w:iCs/>
            <w:sz w:val="24"/>
            <w:szCs w:val="24"/>
          </w:rPr>
          <w:t>https://off4fit.freedownloadscenter.com/windows/</w:t>
        </w:r>
      </w:hyperlink>
      <w:r w:rsidRPr="00B8723D">
        <w:rPr>
          <w:rFonts w:ascii="Times New Roman" w:hAnsi="Times New Roman" w:cs="Times New Roman"/>
          <w:bCs/>
          <w:iCs/>
          <w:sz w:val="24"/>
          <w:szCs w:val="24"/>
        </w:rPr>
        <w:t xml:space="preserve">, </w:t>
      </w:r>
      <w:r w:rsidR="00E4758E">
        <w:rPr>
          <w:rFonts w:ascii="Times New Roman" w:hAnsi="Times New Roman" w:cs="Times New Roman"/>
          <w:bCs/>
          <w:iCs/>
          <w:sz w:val="24"/>
          <w:szCs w:val="24"/>
        </w:rPr>
        <w:t xml:space="preserve">žr. </w:t>
      </w:r>
      <w:r w:rsidRPr="00B8723D">
        <w:rPr>
          <w:rFonts w:ascii="Times New Roman" w:hAnsi="Times New Roman" w:cs="Times New Roman"/>
          <w:bCs/>
          <w:iCs/>
          <w:sz w:val="24"/>
          <w:szCs w:val="24"/>
        </w:rPr>
        <w:t>202</w:t>
      </w:r>
      <w:r w:rsidR="00444B54">
        <w:rPr>
          <w:rFonts w:ascii="Times New Roman" w:hAnsi="Times New Roman" w:cs="Times New Roman"/>
          <w:bCs/>
          <w:iCs/>
          <w:sz w:val="24"/>
          <w:szCs w:val="24"/>
        </w:rPr>
        <w:t>3</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07</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1</w:t>
      </w:r>
      <w:r w:rsidR="00444B54">
        <w:rPr>
          <w:rFonts w:ascii="Times New Roman" w:hAnsi="Times New Roman" w:cs="Times New Roman"/>
          <w:bCs/>
          <w:iCs/>
          <w:sz w:val="24"/>
          <w:szCs w:val="24"/>
        </w:rPr>
        <w:t>4</w:t>
      </w:r>
      <w:r w:rsidRPr="00B8723D">
        <w:rPr>
          <w:rFonts w:ascii="Times New Roman" w:hAnsi="Times New Roman" w:cs="Times New Roman"/>
          <w:bCs/>
          <w:iCs/>
          <w:sz w:val="24"/>
          <w:szCs w:val="24"/>
        </w:rPr>
        <w:t>)</w:t>
      </w:r>
    </w:p>
    <w:p w14:paraId="09758537" w14:textId="43911E7E" w:rsidR="00A001B5" w:rsidRPr="00B8723D" w:rsidRDefault="00A001B5" w:rsidP="00E4758E">
      <w:pPr>
        <w:spacing w:before="120" w:after="0" w:line="240" w:lineRule="auto"/>
        <w:jc w:val="center"/>
        <w:rPr>
          <w:rFonts w:ascii="Times New Roman" w:hAnsi="Times New Roman" w:cs="Times New Roman"/>
          <w:bCs/>
          <w:iCs/>
          <w:sz w:val="24"/>
          <w:szCs w:val="24"/>
        </w:rPr>
      </w:pPr>
      <w:r w:rsidRPr="00B8723D">
        <w:rPr>
          <w:rFonts w:ascii="Times New Roman" w:hAnsi="Times New Roman" w:cs="Times New Roman"/>
          <w:noProof/>
          <w:sz w:val="24"/>
          <w:szCs w:val="24"/>
        </w:rPr>
        <w:drawing>
          <wp:inline distT="0" distB="0" distL="0" distR="0" wp14:anchorId="59290F42" wp14:editId="11EBF849">
            <wp:extent cx="2732452" cy="2950234"/>
            <wp:effectExtent l="0" t="0" r="0" b="254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5507" cy="2953533"/>
                    </a:xfrm>
                    <a:prstGeom prst="rect">
                      <a:avLst/>
                    </a:prstGeom>
                    <a:noFill/>
                    <a:ln>
                      <a:noFill/>
                    </a:ln>
                  </pic:spPr>
                </pic:pic>
              </a:graphicData>
            </a:graphic>
          </wp:inline>
        </w:drawing>
      </w:r>
    </w:p>
    <w:p w14:paraId="7C843C15" w14:textId="4BF072B7" w:rsidR="00A001B5" w:rsidRPr="00E4758E" w:rsidRDefault="00A001B5" w:rsidP="00E4758E">
      <w:pPr>
        <w:spacing w:after="0" w:line="240" w:lineRule="auto"/>
        <w:jc w:val="center"/>
        <w:rPr>
          <w:rFonts w:ascii="Times New Roman" w:hAnsi="Times New Roman" w:cs="Times New Roman"/>
          <w:bCs/>
          <w:i/>
          <w:iCs/>
          <w:sz w:val="20"/>
          <w:szCs w:val="24"/>
        </w:rPr>
      </w:pPr>
      <w:r w:rsidRPr="00E4758E">
        <w:rPr>
          <w:rFonts w:ascii="Times New Roman" w:hAnsi="Times New Roman" w:cs="Times New Roman"/>
          <w:bCs/>
          <w:iCs/>
          <w:sz w:val="20"/>
          <w:szCs w:val="24"/>
        </w:rPr>
        <w:t xml:space="preserve">2 pav. </w:t>
      </w:r>
      <w:r w:rsidRPr="00E4758E">
        <w:rPr>
          <w:rFonts w:ascii="Times New Roman" w:hAnsi="Times New Roman" w:cs="Times New Roman"/>
          <w:bCs/>
          <w:i/>
          <w:iCs/>
          <w:sz w:val="20"/>
          <w:szCs w:val="24"/>
        </w:rPr>
        <w:t>Off4Fit –mankštos demonstravimo programėlės langas</w:t>
      </w:r>
    </w:p>
    <w:p w14:paraId="7801FF2A" w14:textId="32EADBFB" w:rsidR="00A001B5" w:rsidRPr="00B8723D" w:rsidRDefault="00A001B5" w:rsidP="00B8723D">
      <w:pPr>
        <w:spacing w:after="0" w:line="240" w:lineRule="auto"/>
        <w:ind w:firstLine="720"/>
        <w:jc w:val="both"/>
        <w:rPr>
          <w:rFonts w:ascii="Times New Roman" w:hAnsi="Times New Roman" w:cs="Times New Roman"/>
          <w:bCs/>
          <w:iCs/>
          <w:sz w:val="24"/>
          <w:szCs w:val="24"/>
        </w:rPr>
      </w:pPr>
      <w:r w:rsidRPr="00E4758E">
        <w:rPr>
          <w:rFonts w:ascii="Times New Roman" w:hAnsi="Times New Roman" w:cs="Times New Roman"/>
          <w:b/>
          <w:bCs/>
          <w:i/>
          <w:iCs/>
          <w:sz w:val="24"/>
          <w:szCs w:val="24"/>
        </w:rPr>
        <w:lastRenderedPageBreak/>
        <w:t>Off4Fit</w:t>
      </w:r>
      <w:r w:rsidRPr="00B8723D">
        <w:rPr>
          <w:rFonts w:ascii="Times New Roman" w:hAnsi="Times New Roman" w:cs="Times New Roman"/>
          <w:b/>
          <w:bCs/>
          <w:iCs/>
          <w:sz w:val="24"/>
          <w:szCs w:val="24"/>
        </w:rPr>
        <w:t xml:space="preserve"> yra programa</w:t>
      </w:r>
      <w:r w:rsidRPr="00B8723D">
        <w:rPr>
          <w:rFonts w:ascii="Times New Roman" w:hAnsi="Times New Roman" w:cs="Times New Roman"/>
          <w:bCs/>
          <w:iCs/>
          <w:sz w:val="24"/>
          <w:szCs w:val="24"/>
        </w:rPr>
        <w:t>, padedanti mankštintis, dirbant kompiuteriu. Galima mankštinti akis atliekant penkis skirtingus pratimus, taip pat galite mankštinti rankas. Trečiasis pratimas apima kūno judesius Visus šiuos pratimus parodys virtuali trenerė.</w:t>
      </w:r>
    </w:p>
    <w:p w14:paraId="7FA6F31A" w14:textId="3E1EDA79" w:rsidR="00A001B5" w:rsidRPr="00B8723D" w:rsidRDefault="00A001B5" w:rsidP="00B8723D">
      <w:pPr>
        <w:spacing w:after="0" w:line="240" w:lineRule="auto"/>
        <w:ind w:firstLine="720"/>
        <w:jc w:val="both"/>
        <w:rPr>
          <w:rFonts w:ascii="Times New Roman" w:hAnsi="Times New Roman" w:cs="Times New Roman"/>
          <w:sz w:val="24"/>
          <w:szCs w:val="24"/>
        </w:rPr>
      </w:pPr>
      <w:r w:rsidRPr="00E4758E">
        <w:rPr>
          <w:rFonts w:ascii="Times New Roman" w:hAnsi="Times New Roman" w:cs="Times New Roman"/>
          <w:bCs/>
          <w:i/>
          <w:iCs/>
          <w:sz w:val="24"/>
          <w:szCs w:val="24"/>
        </w:rPr>
        <w:t>Off4fit</w:t>
      </w:r>
      <w:r w:rsidRPr="00B8723D">
        <w:rPr>
          <w:rFonts w:ascii="Times New Roman" w:hAnsi="Times New Roman" w:cs="Times New Roman"/>
          <w:bCs/>
          <w:iCs/>
          <w:sz w:val="24"/>
          <w:szCs w:val="24"/>
        </w:rPr>
        <w:t xml:space="preserve"> yra įdomi programa, skirta mankštintis, jei kompiuteriu ilgai dirbate. </w:t>
      </w:r>
      <w:bookmarkEnd w:id="4"/>
      <w:bookmarkEnd w:id="5"/>
      <w:r w:rsidRPr="00B8723D">
        <w:rPr>
          <w:rFonts w:ascii="Times New Roman" w:hAnsi="Times New Roman" w:cs="Times New Roman"/>
          <w:sz w:val="24"/>
          <w:szCs w:val="24"/>
        </w:rPr>
        <w:t>Kad sumažėtų ilgo darbo kompiuteriu kenksmingas poveikis mokinių sveikatai, reikia juos pratinti taisyklingai sėdėti prie kompiuterio bei daryti pertraukėles, kurių metu atlikti mankštos pratimus.</w:t>
      </w:r>
    </w:p>
    <w:p w14:paraId="42C92E99" w14:textId="77777777" w:rsidR="00A001B5" w:rsidRPr="00B8723D" w:rsidRDefault="00A001B5" w:rsidP="00B8723D">
      <w:pPr>
        <w:widowControl w:val="0"/>
        <w:spacing w:after="0" w:line="240" w:lineRule="auto"/>
        <w:jc w:val="both"/>
        <w:rPr>
          <w:rFonts w:ascii="Times New Roman" w:hAnsi="Times New Roman" w:cs="Times New Roman"/>
          <w:sz w:val="24"/>
          <w:szCs w:val="24"/>
        </w:rPr>
      </w:pPr>
      <w:r w:rsidRPr="00B8723D">
        <w:rPr>
          <w:rFonts w:ascii="Times New Roman" w:hAnsi="Times New Roman" w:cs="Times New Roman"/>
          <w:sz w:val="24"/>
          <w:szCs w:val="24"/>
        </w:rPr>
        <w:t>Paaiškinama, kodėl reikia ir kaip taisyklingai sėdėti prie kompiuterio.</w:t>
      </w:r>
    </w:p>
    <w:p w14:paraId="3B0D6AB1" w14:textId="77777777" w:rsidR="00A001B5" w:rsidRPr="00B8723D" w:rsidRDefault="00A001B5" w:rsidP="00E4758E">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 xml:space="preserve">Mokytojas paprašo </w:t>
      </w:r>
      <w:r w:rsidRPr="00E4758E">
        <w:rPr>
          <w:rFonts w:ascii="Times New Roman" w:hAnsi="Times New Roman" w:cs="Times New Roman"/>
          <w:bCs/>
          <w:iCs/>
          <w:sz w:val="24"/>
          <w:szCs w:val="24"/>
        </w:rPr>
        <w:t>mokinių</w:t>
      </w:r>
      <w:r w:rsidRPr="00B8723D">
        <w:rPr>
          <w:rFonts w:ascii="Times New Roman" w:hAnsi="Times New Roman" w:cs="Times New Roman"/>
          <w:sz w:val="24"/>
          <w:szCs w:val="24"/>
        </w:rPr>
        <w:t xml:space="preserve"> </w:t>
      </w:r>
      <w:r w:rsidRPr="00B8723D">
        <w:rPr>
          <w:rFonts w:ascii="Times New Roman" w:hAnsi="Times New Roman" w:cs="Times New Roman"/>
          <w:b/>
          <w:sz w:val="24"/>
          <w:szCs w:val="24"/>
        </w:rPr>
        <w:t>taisyklingai atsisėti prie kompiuterio</w:t>
      </w:r>
      <w:r w:rsidRPr="00B8723D">
        <w:rPr>
          <w:rFonts w:ascii="Times New Roman" w:hAnsi="Times New Roman" w:cs="Times New Roman"/>
          <w:sz w:val="24"/>
          <w:szCs w:val="24"/>
        </w:rPr>
        <w:t>. Mokiniai koreguoja savo sėdėseną ir stebi šalia prie kompiuterio sėdinčių klasės draugų sėdėseną. Įspėja draugą, jei jis netaisyklingai sėdi prie kompiuterio.</w:t>
      </w:r>
    </w:p>
    <w:p w14:paraId="0CC2CA3E" w14:textId="77777777" w:rsidR="00A001B5" w:rsidRPr="007420B8" w:rsidRDefault="00A001B5" w:rsidP="00E4758E">
      <w:pPr>
        <w:spacing w:after="0" w:line="240" w:lineRule="auto"/>
        <w:ind w:firstLine="720"/>
        <w:jc w:val="both"/>
        <w:rPr>
          <w:rFonts w:ascii="Times New Roman" w:hAnsi="Times New Roman" w:cs="Times New Roman"/>
          <w:b/>
          <w:sz w:val="24"/>
          <w:szCs w:val="24"/>
        </w:rPr>
      </w:pPr>
      <w:r w:rsidRPr="00B8723D">
        <w:rPr>
          <w:rFonts w:ascii="Times New Roman" w:hAnsi="Times New Roman" w:cs="Times New Roman"/>
          <w:sz w:val="24"/>
          <w:szCs w:val="24"/>
        </w:rPr>
        <w:t xml:space="preserve">Mokytojas kartu su mokiniais atlieka regėjimo nuovargio profilaktikos, galvos smegenų kraujotaką gerinančius bei pečių </w:t>
      </w:r>
      <w:r w:rsidRPr="00E4758E">
        <w:rPr>
          <w:rFonts w:ascii="Times New Roman" w:hAnsi="Times New Roman" w:cs="Times New Roman"/>
          <w:bCs/>
          <w:iCs/>
          <w:sz w:val="24"/>
          <w:szCs w:val="24"/>
        </w:rPr>
        <w:t>juostos</w:t>
      </w:r>
      <w:r w:rsidRPr="00B8723D">
        <w:rPr>
          <w:rFonts w:ascii="Times New Roman" w:hAnsi="Times New Roman" w:cs="Times New Roman"/>
          <w:sz w:val="24"/>
          <w:szCs w:val="24"/>
        </w:rPr>
        <w:t xml:space="preserve"> ir rankų nuovargį mažinančius mankštos pratimus (vieną pasirinktą variantą). </w:t>
      </w:r>
      <w:r w:rsidRPr="007420B8">
        <w:rPr>
          <w:rFonts w:ascii="Times New Roman" w:hAnsi="Times New Roman" w:cs="Times New Roman"/>
          <w:b/>
          <w:sz w:val="24"/>
          <w:szCs w:val="24"/>
        </w:rPr>
        <w:t>Primena, kad mankštą ir pratimus reikia daryti reguliariai.</w:t>
      </w:r>
    </w:p>
    <w:p w14:paraId="730D5F49" w14:textId="77777777" w:rsidR="007420B8" w:rsidRPr="00193F34" w:rsidRDefault="007420B8" w:rsidP="007420B8">
      <w:pPr>
        <w:widowControl w:val="0"/>
        <w:spacing w:before="100" w:beforeAutospacing="1"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7AF7BB3D" w14:textId="76130824" w:rsidR="007420B8" w:rsidRDefault="007420B8" w:rsidP="007420B8">
      <w:pPr>
        <w:widowControl w:val="0"/>
        <w:ind w:firstLine="720"/>
        <w:jc w:val="both"/>
        <w:rPr>
          <w:rFonts w:ascii="Times New Roman" w:hAnsi="Times New Roman" w:cs="Times New Roman"/>
          <w:sz w:val="24"/>
          <w:szCs w:val="24"/>
          <w:lang w:eastAsia="ar-SA"/>
        </w:rPr>
      </w:pPr>
      <w:r w:rsidRPr="007420B8">
        <w:rPr>
          <w:rFonts w:ascii="Times New Roman" w:hAnsi="Times New Roman" w:cs="Times New Roman"/>
          <w:b/>
          <w:sz w:val="24"/>
          <w:szCs w:val="24"/>
          <w:lang w:eastAsia="ar-SA"/>
        </w:rPr>
        <w:t>29.6.2. Aplinkosaugos problemos ir jų sprendimai.</w:t>
      </w:r>
      <w:r w:rsidRPr="007420B8">
        <w:rPr>
          <w:rFonts w:ascii="Times New Roman" w:hAnsi="Times New Roman" w:cs="Times New Roman"/>
          <w:sz w:val="24"/>
          <w:szCs w:val="24"/>
          <w:lang w:eastAsia="ar-SA"/>
        </w:rPr>
        <w:t xml:space="preserve"> Aiškinamasi, kaip skaitmeninės technologijos padeda spręsti gamtosaugos problemas, priimti pagristus sprendimus. Taikant skaitmenines technologijas galima sudarinėti teritorijų užterštumo interaktyvius žemėlapius; stebėti ir prognozuoti įvairios ūkinės veiklos daromą poveikį aplinkai; taikyti įvairių procesų kompiuterinį modeliavimą ir, atsižvelgiant į rezultatus, priimti pagristus sprendimus dėl šių procesų tinkamumo. Atliekama projektinė tyrinėjimo veikla, integruota su gamtos, socialiniais mokslais, siekiant rinkti ir analizuoti duomenis, modeliuoti ir prognozuoti galimą poveikį gamtai.</w:t>
      </w:r>
    </w:p>
    <w:p w14:paraId="644D441B" w14:textId="77777777" w:rsidR="007420B8" w:rsidRPr="00BC16AE" w:rsidRDefault="007420B8" w:rsidP="007420B8">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1</w:t>
      </w:r>
      <w:r w:rsidRPr="00BC16AE">
        <w:rPr>
          <w:rFonts w:ascii="Times New Roman" w:eastAsia="Times New Roman" w:hAnsi="Times New Roman" w:cs="Times New Roman"/>
          <w:b/>
          <w:sz w:val="24"/>
          <w:szCs w:val="24"/>
          <w:lang w:eastAsia="ar-SA"/>
        </w:rPr>
        <w:t xml:space="preserve"> val.)</w:t>
      </w:r>
    </w:p>
    <w:p w14:paraId="23C12862" w14:textId="249E5E52" w:rsidR="00A001B5" w:rsidRPr="008802BD" w:rsidRDefault="00A001B5" w:rsidP="007420B8">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Aiškinantis, kaip skaitmeninės technologijos padeda spręsti gamtosaugos problemas ir priimti pagrįstus sprendimus, būtina susipažinti su pagrindinėmis gamtosaugos sąvokomis, kurios pateiktos Lietuvos Respublikos aplinkos apsaugos įstatyme (</w:t>
      </w:r>
      <w:hyperlink r:id="rId68" w:history="1">
        <w:r w:rsidRPr="008802BD">
          <w:rPr>
            <w:rStyle w:val="Hipersaitas"/>
            <w:rFonts w:ascii="Times New Roman" w:hAnsi="Times New Roman" w:cs="Times New Roman"/>
            <w:sz w:val="24"/>
            <w:szCs w:val="24"/>
          </w:rPr>
          <w:t>https://www.e-tar.lt/portal/lt/legalAct/TAR.E2780B68DE62/asr</w:t>
        </w:r>
      </w:hyperlink>
      <w:r w:rsidRPr="008802BD">
        <w:rPr>
          <w:rFonts w:ascii="Times New Roman" w:hAnsi="Times New Roman" w:cs="Times New Roman"/>
          <w:sz w:val="24"/>
          <w:szCs w:val="24"/>
        </w:rPr>
        <w:t xml:space="preserve">, </w:t>
      </w:r>
      <w:r w:rsidR="008802BD" w:rsidRPr="008802BD">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B04553">
        <w:rPr>
          <w:rFonts w:ascii="Times New Roman" w:hAnsi="Times New Roman" w:cs="Times New Roman"/>
          <w:sz w:val="24"/>
          <w:szCs w:val="24"/>
        </w:rPr>
        <w:t>3</w:t>
      </w:r>
      <w:r w:rsidR="008802BD" w:rsidRPr="008802BD">
        <w:rPr>
          <w:rFonts w:ascii="Times New Roman" w:hAnsi="Times New Roman" w:cs="Times New Roman"/>
          <w:sz w:val="24"/>
          <w:szCs w:val="24"/>
        </w:rPr>
        <w:t>–</w:t>
      </w:r>
      <w:r w:rsidRPr="008802BD">
        <w:rPr>
          <w:rFonts w:ascii="Times New Roman" w:hAnsi="Times New Roman" w:cs="Times New Roman"/>
          <w:sz w:val="24"/>
          <w:szCs w:val="24"/>
        </w:rPr>
        <w:t>0</w:t>
      </w:r>
      <w:r w:rsidR="00B04553">
        <w:rPr>
          <w:rFonts w:ascii="Times New Roman" w:hAnsi="Times New Roman" w:cs="Times New Roman"/>
          <w:sz w:val="24"/>
          <w:szCs w:val="24"/>
        </w:rPr>
        <w:t>7</w:t>
      </w:r>
      <w:r w:rsidR="008802BD" w:rsidRPr="008802BD">
        <w:rPr>
          <w:rFonts w:ascii="Times New Roman" w:hAnsi="Times New Roman" w:cs="Times New Roman"/>
          <w:sz w:val="24"/>
          <w:szCs w:val="24"/>
        </w:rPr>
        <w:t>–</w:t>
      </w:r>
      <w:r w:rsidRPr="008802BD">
        <w:rPr>
          <w:rFonts w:ascii="Times New Roman" w:hAnsi="Times New Roman" w:cs="Times New Roman"/>
          <w:sz w:val="24"/>
          <w:szCs w:val="24"/>
        </w:rPr>
        <w:t>17):</w:t>
      </w:r>
    </w:p>
    <w:p w14:paraId="4436EF0D"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r w:rsidRPr="008802BD">
        <w:rPr>
          <w:rFonts w:ascii="Times New Roman" w:hAnsi="Times New Roman" w:cs="Times New Roman"/>
          <w:bCs/>
          <w:color w:val="000000"/>
          <w:sz w:val="24"/>
          <w:szCs w:val="24"/>
        </w:rPr>
        <w:t>1)</w:t>
      </w:r>
      <w:r w:rsidRPr="008802BD">
        <w:rPr>
          <w:rFonts w:ascii="Times New Roman" w:hAnsi="Times New Roman" w:cs="Times New Roman"/>
          <w:b/>
          <w:bCs/>
          <w:color w:val="000000"/>
          <w:sz w:val="24"/>
          <w:szCs w:val="24"/>
        </w:rPr>
        <w:t> aplinka</w:t>
      </w:r>
      <w:r w:rsidRPr="008802BD">
        <w:rPr>
          <w:rFonts w:ascii="Times New Roman" w:hAnsi="Times New Roman" w:cs="Times New Roman"/>
          <w:color w:val="000000"/>
          <w:sz w:val="24"/>
          <w:szCs w:val="24"/>
        </w:rPr>
        <w:t> – gamtoje funkcionuojanti tarpusavyje susijusių elementų (žemės paviršiaus ir gelmių, oro, vandens, dirvožemio, augalų, gyvūnų, organinių ir neorganinių medžiagų, antropogeninių komponentų) visuma bei juos vienijančios natūraliosios ir antropogeninės sistemos;</w:t>
      </w:r>
    </w:p>
    <w:p w14:paraId="0A7DA017" w14:textId="0AEFC40E"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6" w:name="part_96a38b496f4d4d84ab7e805bf03bbf43"/>
      <w:bookmarkEnd w:id="6"/>
      <w:r w:rsidRPr="008802BD">
        <w:rPr>
          <w:rFonts w:ascii="Times New Roman" w:hAnsi="Times New Roman" w:cs="Times New Roman"/>
          <w:color w:val="000000"/>
          <w:sz w:val="24"/>
          <w:szCs w:val="24"/>
        </w:rPr>
        <w:t>2) </w:t>
      </w:r>
      <w:r w:rsidRPr="008802BD">
        <w:rPr>
          <w:rFonts w:ascii="Times New Roman" w:hAnsi="Times New Roman" w:cs="Times New Roman"/>
          <w:b/>
          <w:bCs/>
          <w:color w:val="000000"/>
          <w:sz w:val="24"/>
          <w:szCs w:val="24"/>
        </w:rPr>
        <w:t>aplinkos apsauga</w:t>
      </w:r>
      <w:r w:rsidRPr="008802BD">
        <w:rPr>
          <w:rFonts w:ascii="Times New Roman" w:hAnsi="Times New Roman" w:cs="Times New Roman"/>
          <w:color w:val="000000"/>
          <w:sz w:val="24"/>
          <w:szCs w:val="24"/>
        </w:rPr>
        <w:t> –</w:t>
      </w:r>
      <w:r w:rsidRPr="008802BD">
        <w:rPr>
          <w:rFonts w:ascii="Times New Roman" w:hAnsi="Times New Roman" w:cs="Times New Roman"/>
          <w:b/>
          <w:bCs/>
          <w:color w:val="000000"/>
          <w:sz w:val="24"/>
          <w:szCs w:val="24"/>
        </w:rPr>
        <w:t> </w:t>
      </w:r>
      <w:r w:rsidRPr="008802BD">
        <w:rPr>
          <w:rFonts w:ascii="Times New Roman" w:hAnsi="Times New Roman" w:cs="Times New Roman"/>
          <w:color w:val="000000"/>
          <w:sz w:val="24"/>
          <w:szCs w:val="24"/>
        </w:rPr>
        <w:t>aplinkos saugojimas nuo fizinio, cheminio, biologinio ir kitokio poveikio ar pasekmių, atsirandančių įgyvendinant planus ir programas</w:t>
      </w:r>
      <w:r w:rsidRPr="008802BD">
        <w:rPr>
          <w:rFonts w:ascii="Times New Roman" w:hAnsi="Times New Roman" w:cs="Times New Roman"/>
          <w:iCs/>
          <w:color w:val="000000"/>
          <w:sz w:val="24"/>
          <w:szCs w:val="24"/>
        </w:rPr>
        <w:t>,</w:t>
      </w:r>
      <w:r w:rsidR="008802BD" w:rsidRPr="008802BD">
        <w:rPr>
          <w:rFonts w:ascii="Times New Roman" w:hAnsi="Times New Roman" w:cs="Times New Roman"/>
          <w:iCs/>
          <w:color w:val="000000"/>
          <w:sz w:val="24"/>
          <w:szCs w:val="24"/>
        </w:rPr>
        <w:t xml:space="preserve"> </w:t>
      </w:r>
      <w:r w:rsidRPr="008802BD">
        <w:rPr>
          <w:rFonts w:ascii="Times New Roman" w:hAnsi="Times New Roman" w:cs="Times New Roman"/>
          <w:color w:val="000000"/>
          <w:sz w:val="24"/>
          <w:szCs w:val="24"/>
        </w:rPr>
        <w:t>vykdant ūkinę veiklą ar naudojant gamtos išteklius;</w:t>
      </w:r>
    </w:p>
    <w:p w14:paraId="10734815"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r w:rsidRPr="008802BD">
        <w:rPr>
          <w:rFonts w:ascii="Times New Roman" w:hAnsi="Times New Roman" w:cs="Times New Roman"/>
          <w:color w:val="000000"/>
          <w:sz w:val="24"/>
          <w:szCs w:val="24"/>
        </w:rPr>
        <w:t>3) </w:t>
      </w:r>
      <w:r w:rsidRPr="008802BD">
        <w:rPr>
          <w:rFonts w:ascii="Times New Roman" w:hAnsi="Times New Roman" w:cs="Times New Roman"/>
          <w:b/>
          <w:bCs/>
          <w:color w:val="000000"/>
          <w:sz w:val="24"/>
          <w:szCs w:val="24"/>
        </w:rPr>
        <w:t>gamtos ištekliai</w:t>
      </w:r>
      <w:r w:rsidRPr="008802BD">
        <w:rPr>
          <w:rFonts w:ascii="Times New Roman" w:hAnsi="Times New Roman" w:cs="Times New Roman"/>
          <w:color w:val="000000"/>
          <w:sz w:val="24"/>
          <w:szCs w:val="24"/>
        </w:rPr>
        <w:t> – gyvosios ar negyvosios gamtos elementai (augalija, gyvūnija, įskaitant ir buveines, vanduo, žemė (jos paviršius ir gelmės), kuriuos žmogus naudoja arba gali naudoti savo reikmėms;</w:t>
      </w:r>
    </w:p>
    <w:p w14:paraId="31A10A2C"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7" w:name="part_8ea72b3c1d7c46f4bcafc11336f59dec"/>
      <w:bookmarkEnd w:id="7"/>
      <w:r w:rsidRPr="008802BD">
        <w:rPr>
          <w:rFonts w:ascii="Times New Roman" w:hAnsi="Times New Roman" w:cs="Times New Roman"/>
          <w:color w:val="000000"/>
          <w:sz w:val="24"/>
          <w:szCs w:val="24"/>
        </w:rPr>
        <w:t>4) </w:t>
      </w:r>
      <w:r w:rsidRPr="008802BD">
        <w:rPr>
          <w:rFonts w:ascii="Times New Roman" w:hAnsi="Times New Roman" w:cs="Times New Roman"/>
          <w:b/>
          <w:bCs/>
          <w:color w:val="000000"/>
          <w:sz w:val="24"/>
          <w:szCs w:val="24"/>
        </w:rPr>
        <w:t>ekosistema</w:t>
      </w:r>
      <w:r w:rsidRPr="008802BD">
        <w:rPr>
          <w:rFonts w:ascii="Times New Roman" w:hAnsi="Times New Roman" w:cs="Times New Roman"/>
          <w:color w:val="000000"/>
          <w:sz w:val="24"/>
          <w:szCs w:val="24"/>
        </w:rPr>
        <w:t> – funkcinė gyvųjų ir negyvųjų aplinkos elementų, kuriuos jungia tarpusavio ryšiai, medžiagų apykaitos bei energijos pasikeitimo procesai, sistema;</w:t>
      </w:r>
    </w:p>
    <w:p w14:paraId="0A100AD6"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8" w:name="part_26240bb3775f4712ac0cda6b77eba3af"/>
      <w:bookmarkEnd w:id="8"/>
      <w:r w:rsidRPr="008802BD">
        <w:rPr>
          <w:rFonts w:ascii="Times New Roman" w:hAnsi="Times New Roman" w:cs="Times New Roman"/>
          <w:color w:val="000000"/>
          <w:sz w:val="24"/>
          <w:szCs w:val="24"/>
        </w:rPr>
        <w:t>5) </w:t>
      </w:r>
      <w:r w:rsidRPr="008802BD">
        <w:rPr>
          <w:rFonts w:ascii="Times New Roman" w:hAnsi="Times New Roman" w:cs="Times New Roman"/>
          <w:b/>
          <w:bCs/>
          <w:color w:val="000000"/>
          <w:sz w:val="24"/>
          <w:szCs w:val="24"/>
        </w:rPr>
        <w:t>aplinkos apsaugos normatyvas</w:t>
      </w:r>
      <w:r w:rsidRPr="008802BD">
        <w:rPr>
          <w:rFonts w:ascii="Times New Roman" w:hAnsi="Times New Roman" w:cs="Times New Roman"/>
          <w:color w:val="000000"/>
          <w:sz w:val="24"/>
          <w:szCs w:val="24"/>
        </w:rPr>
        <w:t> – nustatyta tvarka įteisinta ūkinės ar kitos veiklos poveikio aplinkai leistinumo skaitmeninė ar loginė išraiška;</w:t>
      </w:r>
    </w:p>
    <w:p w14:paraId="247C66D8"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9" w:name="part_585d431434ba4c3483448c5a107b59a6"/>
      <w:bookmarkEnd w:id="9"/>
      <w:r w:rsidRPr="008802BD">
        <w:rPr>
          <w:rFonts w:ascii="Times New Roman" w:hAnsi="Times New Roman" w:cs="Times New Roman"/>
          <w:color w:val="000000"/>
          <w:sz w:val="24"/>
          <w:szCs w:val="24"/>
        </w:rPr>
        <w:t>6) </w:t>
      </w:r>
      <w:r w:rsidRPr="008802BD">
        <w:rPr>
          <w:rFonts w:ascii="Times New Roman" w:hAnsi="Times New Roman" w:cs="Times New Roman"/>
          <w:b/>
          <w:bCs/>
          <w:color w:val="000000"/>
          <w:sz w:val="24"/>
          <w:szCs w:val="24"/>
        </w:rPr>
        <w:t>aplinkos apsaugos standartas</w:t>
      </w:r>
      <w:r w:rsidRPr="008802BD">
        <w:rPr>
          <w:rFonts w:ascii="Times New Roman" w:hAnsi="Times New Roman" w:cs="Times New Roman"/>
          <w:color w:val="000000"/>
          <w:sz w:val="24"/>
          <w:szCs w:val="24"/>
        </w:rPr>
        <w:t> – nustatyta tvarka parengtas ir patvirtintas normatyvinis dokumentas, kuriame nustatomos bendro ir daugkartinio naudojimo aplinkos apsaugos taisyklės, bendrieji principai ar charakteristikos;</w:t>
      </w:r>
    </w:p>
    <w:p w14:paraId="538241A9"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10" w:name="part_828812122f454e22baa1780147537626"/>
      <w:bookmarkEnd w:id="10"/>
      <w:r w:rsidRPr="008802BD">
        <w:rPr>
          <w:rFonts w:ascii="Times New Roman" w:hAnsi="Times New Roman" w:cs="Times New Roman"/>
          <w:color w:val="000000"/>
          <w:sz w:val="24"/>
          <w:szCs w:val="24"/>
        </w:rPr>
        <w:t>7) </w:t>
      </w:r>
      <w:r w:rsidRPr="008802BD">
        <w:rPr>
          <w:rFonts w:ascii="Times New Roman" w:hAnsi="Times New Roman" w:cs="Times New Roman"/>
          <w:b/>
          <w:bCs/>
          <w:color w:val="000000"/>
          <w:sz w:val="24"/>
          <w:szCs w:val="24"/>
        </w:rPr>
        <w:t>gamtos išteklių limitavimas</w:t>
      </w:r>
      <w:r w:rsidRPr="008802BD">
        <w:rPr>
          <w:rFonts w:ascii="Times New Roman" w:hAnsi="Times New Roman" w:cs="Times New Roman"/>
          <w:color w:val="000000"/>
          <w:sz w:val="24"/>
          <w:szCs w:val="24"/>
        </w:rPr>
        <w:t> – gamtos išteklių naudojimo normų nustatymas atsižvelgiant į turimus duomenis apie gamtos išteklių kiekį, jų atsinaujinimą ir išsaugojimą ateičiai;</w:t>
      </w:r>
    </w:p>
    <w:p w14:paraId="471DDE64"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11" w:name="part_1fd5ecbb96024d3587b10fe0645f621e"/>
      <w:bookmarkEnd w:id="11"/>
      <w:r w:rsidRPr="008802BD">
        <w:rPr>
          <w:rFonts w:ascii="Times New Roman" w:hAnsi="Times New Roman" w:cs="Times New Roman"/>
          <w:color w:val="000000"/>
          <w:sz w:val="24"/>
          <w:szCs w:val="24"/>
        </w:rPr>
        <w:t>8) </w:t>
      </w:r>
      <w:r w:rsidRPr="008802BD">
        <w:rPr>
          <w:rFonts w:ascii="Times New Roman" w:hAnsi="Times New Roman" w:cs="Times New Roman"/>
          <w:b/>
          <w:bCs/>
          <w:color w:val="000000"/>
          <w:sz w:val="24"/>
          <w:szCs w:val="24"/>
        </w:rPr>
        <w:t>kenksmingas (neigiamas) poveikis aplinkai</w:t>
      </w:r>
      <w:r w:rsidRPr="008802BD">
        <w:rPr>
          <w:rFonts w:ascii="Times New Roman" w:hAnsi="Times New Roman" w:cs="Times New Roman"/>
          <w:color w:val="000000"/>
          <w:sz w:val="24"/>
          <w:szCs w:val="24"/>
        </w:rPr>
        <w:t> – ekosistemos ar jos elementų natūralių funkcijų susilpnėjimas arba netekimas;</w:t>
      </w:r>
    </w:p>
    <w:p w14:paraId="5FE96EAE"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12" w:name="part_e2f3302ada0841759726f008e98d54a1"/>
      <w:bookmarkEnd w:id="12"/>
      <w:r w:rsidRPr="008802BD">
        <w:rPr>
          <w:rFonts w:ascii="Times New Roman" w:hAnsi="Times New Roman" w:cs="Times New Roman"/>
          <w:color w:val="000000"/>
          <w:sz w:val="24"/>
          <w:szCs w:val="24"/>
        </w:rPr>
        <w:t>9) </w:t>
      </w:r>
      <w:r w:rsidRPr="008802BD">
        <w:rPr>
          <w:rFonts w:ascii="Times New Roman" w:hAnsi="Times New Roman" w:cs="Times New Roman"/>
          <w:b/>
          <w:bCs/>
          <w:color w:val="000000"/>
          <w:sz w:val="24"/>
          <w:szCs w:val="24"/>
        </w:rPr>
        <w:t>aplinkos stebėsena (monitoringas)</w:t>
      </w:r>
      <w:r w:rsidRPr="008802BD">
        <w:rPr>
          <w:rFonts w:ascii="Times New Roman" w:hAnsi="Times New Roman" w:cs="Times New Roman"/>
          <w:color w:val="000000"/>
          <w:sz w:val="24"/>
          <w:szCs w:val="24"/>
        </w:rPr>
        <w:t> – sistemingas aplinkos bei jos elementų būklės ir kitimo stebėjimas, antropogeninio poveikio įvertinimas ir prognozė;</w:t>
      </w:r>
    </w:p>
    <w:p w14:paraId="2886DBF2" w14:textId="5256E7C8" w:rsidR="00A001B5" w:rsidRPr="008802BD" w:rsidRDefault="00A001B5" w:rsidP="007420B8">
      <w:pPr>
        <w:spacing w:after="0" w:line="240" w:lineRule="auto"/>
        <w:ind w:firstLine="720"/>
        <w:jc w:val="both"/>
        <w:rPr>
          <w:rFonts w:ascii="Times New Roman" w:hAnsi="Times New Roman" w:cs="Times New Roman"/>
          <w:color w:val="000000"/>
          <w:sz w:val="24"/>
          <w:szCs w:val="24"/>
        </w:rPr>
      </w:pPr>
      <w:r w:rsidRPr="008802BD">
        <w:rPr>
          <w:rFonts w:ascii="Times New Roman" w:hAnsi="Times New Roman" w:cs="Times New Roman"/>
          <w:bCs/>
          <w:color w:val="000000"/>
          <w:sz w:val="24"/>
          <w:szCs w:val="24"/>
        </w:rPr>
        <w:t>10)</w:t>
      </w:r>
      <w:r w:rsidRPr="008802BD">
        <w:rPr>
          <w:rFonts w:ascii="Times New Roman" w:hAnsi="Times New Roman" w:cs="Times New Roman"/>
          <w:b/>
          <w:bCs/>
          <w:color w:val="000000"/>
          <w:sz w:val="24"/>
          <w:szCs w:val="24"/>
        </w:rPr>
        <w:t> informacija apie aplinką</w:t>
      </w:r>
      <w:r w:rsidRPr="008802BD">
        <w:rPr>
          <w:rFonts w:ascii="Times New Roman" w:hAnsi="Times New Roman" w:cs="Times New Roman"/>
          <w:color w:val="000000"/>
          <w:sz w:val="24"/>
          <w:szCs w:val="24"/>
        </w:rPr>
        <w:t> – bet kokia rašytinė, vaizdo, garso, elektroninė ar kitokia materialia forma saugoma informacija apie: aplinkos elementų būklę, kraštovaizdį ir biologinę įvairovę (įskaitant genetiškai modifikuotus organizmus) bei jų tarpusavio sąveiką; veiksnius, tokius kaip: medžiagos, energija, triukšmas ir radiacija, bei veiklą arba priemones (įskaitant administracines priemones, susitarimus</w:t>
      </w:r>
      <w:r w:rsidRPr="007420B8">
        <w:rPr>
          <w:rFonts w:ascii="Times New Roman" w:hAnsi="Times New Roman" w:cs="Times New Roman"/>
          <w:color w:val="000000"/>
          <w:sz w:val="24"/>
          <w:szCs w:val="24"/>
        </w:rPr>
        <w:t xml:space="preserve"> </w:t>
      </w:r>
      <w:r w:rsidRPr="007420B8">
        <w:rPr>
          <w:rFonts w:ascii="Times New Roman" w:hAnsi="Times New Roman" w:cs="Times New Roman"/>
          <w:color w:val="000000"/>
          <w:sz w:val="24"/>
          <w:szCs w:val="24"/>
        </w:rPr>
        <w:lastRenderedPageBreak/>
        <w:t>aplinkosaugos srityje, politiką, įstatymų leidybą, planus ir programas, turinčius arba galinčius turėti poveikio aplinkos elementams, kraštovaizdžio ar biologinei įvairovei, taip pat išlaidų ir rezultatų bei kitą ekonominę analizę ir prielaidas, susijusias su priimamais sprendimais aplinkosaugos srityje); žmonių sveikatos ir saugos būklę, gyvenimo sąlygas, kultūros objektų ir statinių būklę tais atvejais, kai tam turi arba gali turėti įtakos aplinkos elementai, kraštovaizdžio ar biologinė įvairovė arba per šiuos elementus šiame punkte išvardyti veiksniai, veikla arba priemonės</w:t>
      </w:r>
      <w:r w:rsidR="008802BD">
        <w:rPr>
          <w:rFonts w:ascii="Times New Roman" w:hAnsi="Times New Roman" w:cs="Times New Roman"/>
          <w:color w:val="000000"/>
          <w:sz w:val="24"/>
          <w:szCs w:val="24"/>
        </w:rPr>
        <w:t xml:space="preserve"> i</w:t>
      </w:r>
      <w:r w:rsidRPr="007420B8">
        <w:rPr>
          <w:rFonts w:ascii="Times New Roman" w:hAnsi="Times New Roman" w:cs="Times New Roman"/>
          <w:color w:val="000000"/>
          <w:sz w:val="24"/>
          <w:szCs w:val="24"/>
        </w:rPr>
        <w:t>r kt. (žr. Aplinkos apsaugos įstatymą</w:t>
      </w:r>
      <w:r w:rsidR="008802BD">
        <w:rPr>
          <w:rFonts w:ascii="Times New Roman" w:hAnsi="Times New Roman" w:cs="Times New Roman"/>
          <w:color w:val="000000"/>
          <w:sz w:val="24"/>
          <w:szCs w:val="24"/>
        </w:rPr>
        <w:t>, „</w:t>
      </w:r>
      <w:r w:rsidRPr="008802BD">
        <w:rPr>
          <w:rFonts w:ascii="Times New Roman" w:hAnsi="Times New Roman" w:cs="Times New Roman"/>
          <w:i/>
          <w:sz w:val="24"/>
          <w:szCs w:val="24"/>
        </w:rPr>
        <w:t xml:space="preserve">Lietuvos Respublikos aplinkos ministerija, vykdydama aplinkos apsaugos valdymą ir valstybinį gamtos išteklių naudojimo reguliavimą tarp daugybės kitų funkcijų </w:t>
      </w:r>
      <w:r w:rsidRPr="008802BD">
        <w:rPr>
          <w:rFonts w:ascii="Times New Roman" w:hAnsi="Times New Roman" w:cs="Times New Roman"/>
          <w:i/>
          <w:color w:val="000000"/>
          <w:sz w:val="24"/>
          <w:szCs w:val="24"/>
        </w:rPr>
        <w:t>organizuoja ir koordinuoja aplinkos monitoringą, išskyrus radiologinį aplinkos monitoringą, kuria ir nuolat papildo aplinkos apsaugos ir gamtos išteklių naudojimo kompiuterizuotą informacijos sistemą, naudojasi šia informacija;</w:t>
      </w:r>
      <w:r w:rsidR="008802BD">
        <w:rPr>
          <w:rFonts w:ascii="Times New Roman" w:hAnsi="Times New Roman" w:cs="Times New Roman"/>
          <w:i/>
          <w:color w:val="000000"/>
          <w:sz w:val="24"/>
          <w:szCs w:val="24"/>
        </w:rPr>
        <w:t xml:space="preserve"> ...“</w:t>
      </w:r>
      <w:r w:rsidR="008802BD" w:rsidRPr="008802BD">
        <w:rPr>
          <w:rFonts w:ascii="Times New Roman" w:hAnsi="Times New Roman" w:cs="Times New Roman"/>
          <w:color w:val="000000"/>
          <w:sz w:val="24"/>
          <w:szCs w:val="24"/>
        </w:rPr>
        <w:t>)</w:t>
      </w:r>
    </w:p>
    <w:p w14:paraId="080671A8" w14:textId="09B85C1E" w:rsidR="00A001B5" w:rsidRPr="008802BD" w:rsidRDefault="00A001B5" w:rsidP="007420B8">
      <w:pPr>
        <w:spacing w:after="0" w:line="240" w:lineRule="auto"/>
        <w:ind w:firstLine="720"/>
        <w:jc w:val="both"/>
        <w:rPr>
          <w:rFonts w:ascii="Times New Roman" w:hAnsi="Times New Roman" w:cs="Times New Roman"/>
          <w:sz w:val="24"/>
          <w:szCs w:val="24"/>
        </w:rPr>
      </w:pPr>
      <w:r w:rsidRPr="007420B8">
        <w:rPr>
          <w:rFonts w:ascii="Times New Roman" w:hAnsi="Times New Roman" w:cs="Times New Roman"/>
          <w:sz w:val="24"/>
          <w:szCs w:val="24"/>
        </w:rPr>
        <w:t xml:space="preserve">Lietuvos Respublikos Aplinkos ministras savo įsakymu patvirtino </w:t>
      </w:r>
      <w:r w:rsidRPr="008802BD">
        <w:rPr>
          <w:rFonts w:ascii="Times New Roman" w:hAnsi="Times New Roman" w:cs="Times New Roman"/>
          <w:sz w:val="24"/>
          <w:szCs w:val="24"/>
        </w:rPr>
        <w:t>„Aplinkos Informacijos Valdymo Integruota Kompiuterinė Sistema“ (IS „AIVIKS“) nuostatus.</w:t>
      </w:r>
    </w:p>
    <w:p w14:paraId="7A42FCA4" w14:textId="74358E4D" w:rsidR="00A001B5" w:rsidRPr="007420B8" w:rsidRDefault="00A001B5" w:rsidP="007420B8">
      <w:pPr>
        <w:spacing w:after="0" w:line="240" w:lineRule="auto"/>
        <w:ind w:firstLine="720"/>
        <w:jc w:val="both"/>
        <w:rPr>
          <w:rFonts w:ascii="Times New Roman" w:hAnsi="Times New Roman" w:cs="Times New Roman"/>
          <w:sz w:val="24"/>
          <w:szCs w:val="24"/>
        </w:rPr>
      </w:pPr>
      <w:r w:rsidRPr="007420B8">
        <w:rPr>
          <w:rFonts w:ascii="Times New Roman" w:hAnsi="Times New Roman" w:cs="Times New Roman"/>
          <w:sz w:val="24"/>
          <w:szCs w:val="24"/>
        </w:rPr>
        <w:t>Mokiniams rekomenduojama remiantis IS „AIVIKS“ nuostatais ir aprašu (</w:t>
      </w:r>
      <w:hyperlink r:id="rId69" w:history="1">
        <w:r w:rsidRPr="007420B8">
          <w:rPr>
            <w:rStyle w:val="Hipersaitas"/>
            <w:rFonts w:ascii="Times New Roman" w:hAnsi="Times New Roman" w:cs="Times New Roman"/>
            <w:sz w:val="24"/>
            <w:szCs w:val="24"/>
          </w:rPr>
          <w:t>https://e-seimas.lrs.lt/portal/legalAct/lt/TAD/TAIS.347573/asr</w:t>
        </w:r>
      </w:hyperlink>
      <w:r w:rsidRPr="007420B8">
        <w:rPr>
          <w:rFonts w:ascii="Times New Roman" w:hAnsi="Times New Roman" w:cs="Times New Roman"/>
          <w:sz w:val="24"/>
          <w:szCs w:val="24"/>
        </w:rPr>
        <w:t xml:space="preserve">, </w:t>
      </w:r>
      <w:r w:rsidR="008802BD">
        <w:rPr>
          <w:rFonts w:ascii="Times New Roman" w:hAnsi="Times New Roman" w:cs="Times New Roman"/>
          <w:sz w:val="24"/>
          <w:szCs w:val="24"/>
        </w:rPr>
        <w:t xml:space="preserve">žr. </w:t>
      </w:r>
      <w:r w:rsidRPr="007420B8">
        <w:rPr>
          <w:rFonts w:ascii="Times New Roman" w:hAnsi="Times New Roman" w:cs="Times New Roman"/>
          <w:sz w:val="24"/>
          <w:szCs w:val="24"/>
        </w:rPr>
        <w:t>202</w:t>
      </w:r>
      <w:r w:rsidR="00444B54">
        <w:rPr>
          <w:rFonts w:ascii="Times New Roman" w:hAnsi="Times New Roman" w:cs="Times New Roman"/>
          <w:sz w:val="24"/>
          <w:szCs w:val="24"/>
        </w:rPr>
        <w:t>3</w:t>
      </w:r>
      <w:r w:rsidR="008802BD">
        <w:rPr>
          <w:rFonts w:ascii="Times New Roman" w:hAnsi="Times New Roman" w:cs="Times New Roman"/>
          <w:sz w:val="24"/>
          <w:szCs w:val="24"/>
        </w:rPr>
        <w:t>–</w:t>
      </w:r>
      <w:r w:rsidRPr="007420B8">
        <w:rPr>
          <w:rFonts w:ascii="Times New Roman" w:hAnsi="Times New Roman" w:cs="Times New Roman"/>
          <w:sz w:val="24"/>
          <w:szCs w:val="24"/>
        </w:rPr>
        <w:t>07</w:t>
      </w:r>
      <w:r w:rsidR="008802BD">
        <w:rPr>
          <w:rFonts w:ascii="Times New Roman" w:hAnsi="Times New Roman" w:cs="Times New Roman"/>
          <w:sz w:val="24"/>
          <w:szCs w:val="24"/>
        </w:rPr>
        <w:t>–</w:t>
      </w:r>
      <w:r w:rsidRPr="007420B8">
        <w:rPr>
          <w:rFonts w:ascii="Times New Roman" w:hAnsi="Times New Roman" w:cs="Times New Roman"/>
          <w:sz w:val="24"/>
          <w:szCs w:val="24"/>
        </w:rPr>
        <w:t>17) nustatyti ir užpildyti lentelę ir tuo pačiu susipažinti kaip skaitmeninės technologijos padeda spręsti gamtosaugos problemas:</w:t>
      </w:r>
    </w:p>
    <w:p w14:paraId="76E30BC6" w14:textId="77777777" w:rsidR="00A001B5" w:rsidRPr="007420B8" w:rsidRDefault="00A001B5" w:rsidP="007420B8">
      <w:pPr>
        <w:spacing w:after="0" w:line="240" w:lineRule="auto"/>
        <w:ind w:firstLine="72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3681"/>
        <w:gridCol w:w="6514"/>
      </w:tblGrid>
      <w:tr w:rsidR="00A001B5" w:rsidRPr="007420B8" w14:paraId="3AB45450"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7F478FDB"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sz w:val="24"/>
                <w:szCs w:val="24"/>
              </w:rPr>
              <w:t>IS „AIVIKS tikslas</w:t>
            </w:r>
          </w:p>
        </w:tc>
        <w:tc>
          <w:tcPr>
            <w:tcW w:w="6514" w:type="dxa"/>
            <w:tcBorders>
              <w:top w:val="single" w:sz="4" w:space="0" w:color="auto"/>
              <w:left w:val="single" w:sz="4" w:space="0" w:color="auto"/>
              <w:bottom w:val="single" w:sz="4" w:space="0" w:color="auto"/>
              <w:right w:val="single" w:sz="4" w:space="0" w:color="auto"/>
            </w:tcBorders>
          </w:tcPr>
          <w:p w14:paraId="7766B82B" w14:textId="77777777" w:rsidR="00A001B5" w:rsidRPr="007420B8" w:rsidRDefault="00A001B5" w:rsidP="007420B8">
            <w:pPr>
              <w:jc w:val="both"/>
              <w:rPr>
                <w:rFonts w:ascii="Times New Roman" w:hAnsi="Times New Roman" w:cs="Times New Roman"/>
                <w:sz w:val="24"/>
                <w:szCs w:val="24"/>
              </w:rPr>
            </w:pPr>
          </w:p>
        </w:tc>
      </w:tr>
      <w:tr w:rsidR="00A001B5" w:rsidRPr="007420B8" w14:paraId="4E4ACB00"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3313634B"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color w:val="000000"/>
                <w:sz w:val="24"/>
                <w:szCs w:val="24"/>
              </w:rPr>
              <w:t>Pagrindinės IS „AIVIKS“ funkcijos</w:t>
            </w:r>
          </w:p>
        </w:tc>
        <w:tc>
          <w:tcPr>
            <w:tcW w:w="6514" w:type="dxa"/>
            <w:tcBorders>
              <w:top w:val="single" w:sz="4" w:space="0" w:color="auto"/>
              <w:left w:val="single" w:sz="4" w:space="0" w:color="auto"/>
              <w:bottom w:val="single" w:sz="4" w:space="0" w:color="auto"/>
              <w:right w:val="single" w:sz="4" w:space="0" w:color="auto"/>
            </w:tcBorders>
          </w:tcPr>
          <w:p w14:paraId="09D5131C" w14:textId="77777777" w:rsidR="00A001B5" w:rsidRPr="007420B8" w:rsidRDefault="00A001B5" w:rsidP="007420B8">
            <w:pPr>
              <w:jc w:val="both"/>
              <w:rPr>
                <w:rFonts w:ascii="Times New Roman" w:hAnsi="Times New Roman" w:cs="Times New Roman"/>
                <w:sz w:val="24"/>
                <w:szCs w:val="24"/>
              </w:rPr>
            </w:pPr>
          </w:p>
        </w:tc>
      </w:tr>
      <w:tr w:rsidR="00A001B5" w:rsidRPr="007420B8" w14:paraId="79C80661"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265A90D3"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color w:val="000000"/>
                <w:sz w:val="24"/>
                <w:szCs w:val="24"/>
              </w:rPr>
              <w:t>Laukiami IS „AIVIKS“ rezultatai</w:t>
            </w:r>
          </w:p>
        </w:tc>
        <w:tc>
          <w:tcPr>
            <w:tcW w:w="6514" w:type="dxa"/>
            <w:tcBorders>
              <w:top w:val="single" w:sz="4" w:space="0" w:color="auto"/>
              <w:left w:val="single" w:sz="4" w:space="0" w:color="auto"/>
              <w:bottom w:val="single" w:sz="4" w:space="0" w:color="auto"/>
              <w:right w:val="single" w:sz="4" w:space="0" w:color="auto"/>
            </w:tcBorders>
          </w:tcPr>
          <w:p w14:paraId="7B72AF9D" w14:textId="77777777" w:rsidR="00A001B5" w:rsidRPr="007420B8" w:rsidRDefault="00A001B5" w:rsidP="007420B8">
            <w:pPr>
              <w:jc w:val="both"/>
              <w:rPr>
                <w:rFonts w:ascii="Times New Roman" w:hAnsi="Times New Roman" w:cs="Times New Roman"/>
                <w:sz w:val="24"/>
                <w:szCs w:val="24"/>
              </w:rPr>
            </w:pPr>
          </w:p>
        </w:tc>
      </w:tr>
      <w:tr w:rsidR="00A001B5" w:rsidRPr="007420B8" w14:paraId="7A6D14B5"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09A9AA42"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sz w:val="24"/>
                <w:szCs w:val="24"/>
              </w:rPr>
              <w:t>Kokias funkcijas atlieka IS AIVIKS tvarkytojas</w:t>
            </w:r>
          </w:p>
        </w:tc>
        <w:tc>
          <w:tcPr>
            <w:tcW w:w="6514" w:type="dxa"/>
            <w:tcBorders>
              <w:top w:val="single" w:sz="4" w:space="0" w:color="auto"/>
              <w:left w:val="single" w:sz="4" w:space="0" w:color="auto"/>
              <w:bottom w:val="single" w:sz="4" w:space="0" w:color="auto"/>
              <w:right w:val="single" w:sz="4" w:space="0" w:color="auto"/>
            </w:tcBorders>
          </w:tcPr>
          <w:p w14:paraId="4CF5528F" w14:textId="77777777" w:rsidR="00A001B5" w:rsidRPr="007420B8" w:rsidRDefault="00A001B5" w:rsidP="007420B8">
            <w:pPr>
              <w:jc w:val="both"/>
              <w:rPr>
                <w:rFonts w:ascii="Times New Roman" w:hAnsi="Times New Roman" w:cs="Times New Roman"/>
                <w:sz w:val="24"/>
                <w:szCs w:val="24"/>
              </w:rPr>
            </w:pPr>
          </w:p>
        </w:tc>
      </w:tr>
      <w:tr w:rsidR="00A001B5" w:rsidRPr="007420B8" w14:paraId="12557C54"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45C05F03" w14:textId="1AA0B2F8"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color w:val="000000"/>
                <w:sz w:val="24"/>
                <w:szCs w:val="24"/>
              </w:rPr>
              <w:t>Kas yra IS „AIVIKS“ duomenų teikėjai</w:t>
            </w:r>
          </w:p>
        </w:tc>
        <w:tc>
          <w:tcPr>
            <w:tcW w:w="6514" w:type="dxa"/>
            <w:tcBorders>
              <w:top w:val="single" w:sz="4" w:space="0" w:color="auto"/>
              <w:left w:val="single" w:sz="4" w:space="0" w:color="auto"/>
              <w:bottom w:val="single" w:sz="4" w:space="0" w:color="auto"/>
              <w:right w:val="single" w:sz="4" w:space="0" w:color="auto"/>
            </w:tcBorders>
          </w:tcPr>
          <w:p w14:paraId="0009C84A" w14:textId="77777777" w:rsidR="00A001B5" w:rsidRPr="007420B8" w:rsidRDefault="00A001B5" w:rsidP="007420B8">
            <w:pPr>
              <w:jc w:val="both"/>
              <w:rPr>
                <w:rFonts w:ascii="Times New Roman" w:hAnsi="Times New Roman" w:cs="Times New Roman"/>
                <w:sz w:val="24"/>
                <w:szCs w:val="24"/>
              </w:rPr>
            </w:pPr>
          </w:p>
        </w:tc>
      </w:tr>
    </w:tbl>
    <w:p w14:paraId="39925439" w14:textId="72D765CB" w:rsidR="00A001B5" w:rsidRDefault="00A001B5" w:rsidP="008802BD">
      <w:pPr>
        <w:spacing w:before="100" w:beforeAutospacing="1"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Rekomenduojama atlikti integruotas su gamtos, socialiniais mokslais projektines tyrinėjimo veiklas siekiant rinkti ir analizuoti duomenis, modeliuoti ir prognozuoti galimą poveikį gamtai. Rekomenduojama pasinaudoti atvirais duomenimis, pateiktais įvairiose aplinkosaugos ar kt. svetainėse, pavyzdžiui, oficialiame IS „AIVIKS“ puslapyje (</w:t>
      </w:r>
      <w:hyperlink r:id="rId70" w:history="1">
        <w:r w:rsidRPr="008802BD">
          <w:rPr>
            <w:rStyle w:val="Hipersaitas"/>
            <w:rFonts w:ascii="Times New Roman" w:hAnsi="Times New Roman" w:cs="Times New Roman"/>
            <w:sz w:val="24"/>
            <w:szCs w:val="24"/>
          </w:rPr>
          <w:t>https://www.aplinka.lt/</w:t>
        </w:r>
      </w:hyperlink>
      <w:r w:rsidRPr="008802BD">
        <w:rPr>
          <w:rFonts w:ascii="Times New Roman" w:hAnsi="Times New Roman" w:cs="Times New Roman"/>
          <w:sz w:val="24"/>
          <w:szCs w:val="24"/>
        </w:rPr>
        <w:t xml:space="preserve">, </w:t>
      </w:r>
      <w:r w:rsidR="008802BD">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444B54">
        <w:rPr>
          <w:rFonts w:ascii="Times New Roman" w:hAnsi="Times New Roman" w:cs="Times New Roman"/>
          <w:sz w:val="24"/>
          <w:szCs w:val="24"/>
        </w:rPr>
        <w:t>3</w:t>
      </w:r>
      <w:r w:rsidR="008802BD">
        <w:rPr>
          <w:rFonts w:ascii="Times New Roman" w:hAnsi="Times New Roman" w:cs="Times New Roman"/>
          <w:sz w:val="24"/>
          <w:szCs w:val="24"/>
        </w:rPr>
        <w:t>–</w:t>
      </w:r>
      <w:r w:rsidRPr="008802BD">
        <w:rPr>
          <w:rFonts w:ascii="Times New Roman" w:hAnsi="Times New Roman" w:cs="Times New Roman"/>
          <w:sz w:val="24"/>
          <w:szCs w:val="24"/>
        </w:rPr>
        <w:t>07</w:t>
      </w:r>
      <w:r w:rsidR="008802BD">
        <w:rPr>
          <w:rFonts w:ascii="Times New Roman" w:hAnsi="Times New Roman" w:cs="Times New Roman"/>
          <w:sz w:val="24"/>
          <w:szCs w:val="24"/>
        </w:rPr>
        <w:t>–</w:t>
      </w:r>
      <w:r w:rsidRPr="008802BD">
        <w:rPr>
          <w:rFonts w:ascii="Times New Roman" w:hAnsi="Times New Roman" w:cs="Times New Roman"/>
          <w:sz w:val="24"/>
          <w:szCs w:val="24"/>
        </w:rPr>
        <w:t>17), „Higienos instituto Sveikatos stiprinimo centro“ (</w:t>
      </w:r>
      <w:hyperlink r:id="rId71" w:history="1">
        <w:r w:rsidRPr="008802BD">
          <w:rPr>
            <w:rStyle w:val="Hipersaitas"/>
            <w:rFonts w:ascii="Times New Roman" w:hAnsi="Times New Roman" w:cs="Times New Roman"/>
            <w:sz w:val="24"/>
            <w:szCs w:val="24"/>
          </w:rPr>
          <w:t>http://www.smlpc.lt/lt/</w:t>
        </w:r>
      </w:hyperlink>
      <w:r w:rsidRPr="008802BD">
        <w:rPr>
          <w:rFonts w:ascii="Times New Roman" w:hAnsi="Times New Roman" w:cs="Times New Roman"/>
          <w:sz w:val="24"/>
          <w:szCs w:val="24"/>
        </w:rPr>
        <w:t xml:space="preserve">, </w:t>
      </w:r>
      <w:r w:rsidR="008802BD">
        <w:rPr>
          <w:rFonts w:ascii="Times New Roman" w:hAnsi="Times New Roman" w:cs="Times New Roman"/>
          <w:sz w:val="24"/>
          <w:szCs w:val="24"/>
        </w:rPr>
        <w:t xml:space="preserve">žr. </w:t>
      </w:r>
      <w:r w:rsidR="008802BD" w:rsidRPr="008802BD">
        <w:rPr>
          <w:rFonts w:ascii="Times New Roman" w:hAnsi="Times New Roman" w:cs="Times New Roman"/>
          <w:sz w:val="24"/>
          <w:szCs w:val="24"/>
        </w:rPr>
        <w:t>202</w:t>
      </w:r>
      <w:r w:rsidR="00444B54">
        <w:rPr>
          <w:rFonts w:ascii="Times New Roman" w:hAnsi="Times New Roman" w:cs="Times New Roman"/>
          <w:sz w:val="24"/>
          <w:szCs w:val="24"/>
        </w:rPr>
        <w:t>3</w:t>
      </w:r>
      <w:r w:rsidR="008802BD">
        <w:rPr>
          <w:rFonts w:ascii="Times New Roman" w:hAnsi="Times New Roman" w:cs="Times New Roman"/>
          <w:sz w:val="24"/>
          <w:szCs w:val="24"/>
        </w:rPr>
        <w:t>–</w:t>
      </w:r>
      <w:r w:rsidR="008802BD" w:rsidRPr="008802BD">
        <w:rPr>
          <w:rFonts w:ascii="Times New Roman" w:hAnsi="Times New Roman" w:cs="Times New Roman"/>
          <w:sz w:val="24"/>
          <w:szCs w:val="24"/>
        </w:rPr>
        <w:t>07</w:t>
      </w:r>
      <w:r w:rsidR="008802BD">
        <w:rPr>
          <w:rFonts w:ascii="Times New Roman" w:hAnsi="Times New Roman" w:cs="Times New Roman"/>
          <w:sz w:val="24"/>
          <w:szCs w:val="24"/>
        </w:rPr>
        <w:t>–</w:t>
      </w:r>
      <w:r w:rsidR="008802BD" w:rsidRPr="008802BD">
        <w:rPr>
          <w:rFonts w:ascii="Times New Roman" w:hAnsi="Times New Roman" w:cs="Times New Roman"/>
          <w:sz w:val="24"/>
          <w:szCs w:val="24"/>
        </w:rPr>
        <w:t>17</w:t>
      </w:r>
      <w:r w:rsidRPr="008802BD">
        <w:rPr>
          <w:rFonts w:ascii="Times New Roman" w:hAnsi="Times New Roman" w:cs="Times New Roman"/>
          <w:sz w:val="24"/>
          <w:szCs w:val="24"/>
        </w:rPr>
        <w:t>) svetainėje ar kitose aplinkosaugos svetainėse.</w:t>
      </w:r>
    </w:p>
    <w:p w14:paraId="69892B9F" w14:textId="77777777" w:rsidR="008802BD" w:rsidRPr="00193F34" w:rsidRDefault="008802BD" w:rsidP="008802BD">
      <w:pPr>
        <w:widowControl w:val="0"/>
        <w:spacing w:before="100" w:beforeAutospacing="1"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37739E35" w14:textId="7AA98850" w:rsidR="008802BD" w:rsidRPr="008802BD" w:rsidRDefault="008802BD"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b/>
          <w:sz w:val="24"/>
          <w:szCs w:val="24"/>
          <w:lang w:eastAsia="ar-SA"/>
        </w:rPr>
        <w:t>29.6.3. Virtualiųjų aplinkų saugumo nuostatai. Privatumo nustatymai.</w:t>
      </w:r>
      <w:r w:rsidRPr="008802BD">
        <w:rPr>
          <w:rFonts w:ascii="Times New Roman" w:hAnsi="Times New Roman" w:cs="Times New Roman"/>
          <w:sz w:val="24"/>
          <w:szCs w:val="24"/>
          <w:lang w:eastAsia="ar-SA"/>
        </w:rPr>
        <w:t xml:space="preserve"> Susipažįstama su visuotinai pripažintu „Garbingo elgesio internete kodeksu“, akcentuojama saugaus darbo internete ir virtualiojoje erdvėje svarba. Aptariama, kaip sureguliuoti socialinio tinklo paskyros privatumo nustatymus, kad asmeniniai duomenys būtų prieinami tik žmonėms, kurie nekelia pavojaus. Prisimenama, kad interneto naudojimas teikia ne tik privalumus, bet gali sukelti didelę žalą: fizinį užpuolimą, priekabiavimą, patyčias, smurtą ir įžeidinėjimą, teisines ir finansines pasekmes, privatumo pažeidimą, netinkamos viešosios informacijos prieinamumą, fizinius sutrikimus, virtualiųjų žaidimų bei lošimų ar interneto ir socialinių tinklų priklausomybę, gali skatinti vartoti narkotines medžiagas, alkoholį, tabaką. Aptariami skaitmeninės paskyros apsaugos būdai: prisijungimui naudoti stiprų slaptažodį, nuolat jį keisti; kur įmanoma, naudoti dviejų faktorių autentifikavimą. Atkreipiamas dėmesys, kad trumpalaikei registracijai geriau naudoti „vienkartinius“ elektroninio pašto adresus; būti budriems atidarant ir skaitant gautus elektroninius laiškus ar kitus pranešimus; ištrinti nereikalingus laiškus (pašalinti iš šiukšliadėžės).</w:t>
      </w:r>
    </w:p>
    <w:p w14:paraId="31E7DFDD" w14:textId="0BAABECB" w:rsidR="008802BD" w:rsidRPr="00BC16AE" w:rsidRDefault="008802BD" w:rsidP="008802BD">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2</w:t>
      </w:r>
      <w:r w:rsidRPr="00BC16AE">
        <w:rPr>
          <w:rFonts w:ascii="Times New Roman" w:eastAsia="Times New Roman" w:hAnsi="Times New Roman" w:cs="Times New Roman"/>
          <w:b/>
          <w:sz w:val="24"/>
          <w:szCs w:val="24"/>
          <w:lang w:eastAsia="ar-SA"/>
        </w:rPr>
        <w:t xml:space="preserve"> val.)</w:t>
      </w:r>
    </w:p>
    <w:p w14:paraId="75F81EBB" w14:textId="7A704B97" w:rsidR="00A001B5" w:rsidRPr="008802BD" w:rsidRDefault="00A001B5" w:rsidP="008802BD">
      <w:pPr>
        <w:spacing w:after="0" w:line="240" w:lineRule="auto"/>
        <w:ind w:firstLine="720"/>
        <w:jc w:val="both"/>
        <w:rPr>
          <w:rFonts w:ascii="Times New Roman" w:hAnsi="Times New Roman" w:cs="Times New Roman"/>
          <w:sz w:val="24"/>
          <w:szCs w:val="24"/>
          <w:lang w:eastAsia="ar-SA"/>
        </w:rPr>
      </w:pPr>
      <w:r w:rsidRPr="008802BD">
        <w:rPr>
          <w:rFonts w:ascii="Times New Roman" w:hAnsi="Times New Roman" w:cs="Times New Roman"/>
          <w:sz w:val="24"/>
          <w:szCs w:val="24"/>
        </w:rPr>
        <w:t xml:space="preserve">Siūloma susipažinti su </w:t>
      </w:r>
      <w:r w:rsidRPr="008802BD">
        <w:rPr>
          <w:rFonts w:ascii="Times New Roman" w:hAnsi="Times New Roman" w:cs="Times New Roman"/>
          <w:sz w:val="24"/>
          <w:szCs w:val="24"/>
          <w:lang w:eastAsia="ar-SA"/>
        </w:rPr>
        <w:t>visuotinai pripažintu „</w:t>
      </w:r>
      <w:r w:rsidRPr="004C7132">
        <w:rPr>
          <w:rFonts w:ascii="Times New Roman" w:hAnsi="Times New Roman" w:cs="Times New Roman"/>
          <w:i/>
          <w:sz w:val="24"/>
          <w:szCs w:val="24"/>
          <w:lang w:eastAsia="ar-SA"/>
        </w:rPr>
        <w:t>Garbingo elgesio internete kodeksu</w:t>
      </w:r>
      <w:r w:rsidRPr="008802BD">
        <w:rPr>
          <w:rFonts w:ascii="Times New Roman" w:hAnsi="Times New Roman" w:cs="Times New Roman"/>
          <w:sz w:val="24"/>
          <w:szCs w:val="24"/>
          <w:lang w:eastAsia="ar-SA"/>
        </w:rPr>
        <w:t xml:space="preserve">“, kuriuo akcentuojama saugaus darbo internete ir virtualiojoje erdvėje taisyklės ir svarba. „Garbingo elgesio internete kodeksas“ turi oficialų interneto </w:t>
      </w:r>
      <w:r w:rsidRPr="004C7132">
        <w:rPr>
          <w:rFonts w:ascii="Times New Roman" w:hAnsi="Times New Roman" w:cs="Times New Roman"/>
          <w:sz w:val="24"/>
          <w:szCs w:val="24"/>
          <w:lang w:eastAsia="ar-SA"/>
        </w:rPr>
        <w:t>RFC</w:t>
      </w:r>
      <w:r w:rsidRPr="008802BD">
        <w:rPr>
          <w:rFonts w:ascii="Times New Roman" w:hAnsi="Times New Roman" w:cs="Times New Roman"/>
          <w:sz w:val="24"/>
          <w:szCs w:val="24"/>
          <w:lang w:eastAsia="ar-SA"/>
        </w:rPr>
        <w:t xml:space="preserve"> (angl. </w:t>
      </w:r>
      <w:r w:rsidRPr="004C7132">
        <w:rPr>
          <w:rFonts w:ascii="Times New Roman" w:hAnsi="Times New Roman" w:cs="Times New Roman"/>
          <w:bCs/>
          <w:i/>
          <w:color w:val="202122"/>
          <w:sz w:val="24"/>
          <w:szCs w:val="24"/>
          <w:shd w:val="clear" w:color="auto" w:fill="FFFFFF"/>
        </w:rPr>
        <w:t>Request for Comments</w:t>
      </w:r>
      <w:r w:rsidRPr="008802BD">
        <w:rPr>
          <w:rFonts w:ascii="Times New Roman" w:hAnsi="Times New Roman" w:cs="Times New Roman"/>
          <w:b/>
          <w:bCs/>
          <w:color w:val="202122"/>
          <w:sz w:val="24"/>
          <w:szCs w:val="24"/>
          <w:shd w:val="clear" w:color="auto" w:fill="FFFFFF"/>
        </w:rPr>
        <w:t>)</w:t>
      </w:r>
      <w:r w:rsidRPr="008802BD">
        <w:rPr>
          <w:rFonts w:ascii="Times New Roman" w:hAnsi="Times New Roman" w:cs="Times New Roman"/>
          <w:sz w:val="24"/>
          <w:szCs w:val="24"/>
          <w:lang w:eastAsia="ar-SA"/>
        </w:rPr>
        <w:t xml:space="preserve"> (specifikacijų, ryšių protokolų , procedūrų ir įvykių) dokumento statusą. Tai pagrindinių interneto techninės plėtros ir standartus nustatančių institucijų, labiausiai žinomų Interneto inžinerijos darbo grupės (</w:t>
      </w:r>
      <w:r w:rsidRPr="004C7132">
        <w:rPr>
          <w:rFonts w:ascii="Times New Roman" w:hAnsi="Times New Roman" w:cs="Times New Roman"/>
          <w:i/>
          <w:sz w:val="24"/>
          <w:szCs w:val="24"/>
          <w:lang w:eastAsia="ar-SA"/>
        </w:rPr>
        <w:t>Internet Engineering Task Force</w:t>
      </w:r>
      <w:r w:rsidRPr="004C7132">
        <w:rPr>
          <w:rFonts w:ascii="Times New Roman" w:hAnsi="Times New Roman" w:cs="Times New Roman"/>
          <w:sz w:val="24"/>
          <w:szCs w:val="24"/>
          <w:lang w:eastAsia="ar-SA"/>
        </w:rPr>
        <w:t xml:space="preserve"> (IETF), serijos leidinys. „</w:t>
      </w:r>
      <w:r w:rsidRPr="004C7132">
        <w:rPr>
          <w:rFonts w:ascii="Times New Roman" w:hAnsi="Times New Roman" w:cs="Times New Roman"/>
          <w:i/>
          <w:sz w:val="24"/>
          <w:szCs w:val="24"/>
          <w:lang w:eastAsia="ar-SA"/>
        </w:rPr>
        <w:t>Garbingo elgesio internete kodeksui</w:t>
      </w:r>
      <w:r w:rsidRPr="004C7132">
        <w:rPr>
          <w:rFonts w:ascii="Times New Roman" w:hAnsi="Times New Roman" w:cs="Times New Roman"/>
          <w:sz w:val="24"/>
          <w:szCs w:val="24"/>
          <w:lang w:eastAsia="ar-SA"/>
        </w:rPr>
        <w:t>“ yra suteiktas Nr. RFC 1855. IETF</w:t>
      </w:r>
      <w:r w:rsidRPr="008802BD">
        <w:rPr>
          <w:rFonts w:ascii="Times New Roman" w:hAnsi="Times New Roman" w:cs="Times New Roman"/>
          <w:b/>
          <w:sz w:val="24"/>
          <w:szCs w:val="24"/>
          <w:lang w:eastAsia="ar-SA"/>
        </w:rPr>
        <w:t xml:space="preserve"> </w:t>
      </w:r>
      <w:r w:rsidRPr="008802BD">
        <w:rPr>
          <w:rFonts w:ascii="Times New Roman" w:hAnsi="Times New Roman" w:cs="Times New Roman"/>
          <w:sz w:val="24"/>
          <w:szCs w:val="24"/>
          <w:lang w:eastAsia="ar-SA"/>
        </w:rPr>
        <w:lastRenderedPageBreak/>
        <w:t>yra</w:t>
      </w:r>
      <w:r w:rsidRPr="008802BD">
        <w:rPr>
          <w:rFonts w:ascii="Times New Roman" w:hAnsi="Times New Roman" w:cs="Times New Roman"/>
          <w:b/>
          <w:sz w:val="24"/>
          <w:szCs w:val="24"/>
          <w:lang w:eastAsia="ar-SA"/>
        </w:rPr>
        <w:t xml:space="preserve">  </w:t>
      </w:r>
      <w:r w:rsidRPr="008802BD">
        <w:rPr>
          <w:rFonts w:ascii="Times New Roman" w:hAnsi="Times New Roman" w:cs="Times New Roman"/>
          <w:sz w:val="24"/>
          <w:szCs w:val="24"/>
          <w:lang w:eastAsia="ar-SA"/>
        </w:rPr>
        <w:t>sukūrusi RFC dokumentų paieškos svetainę (</w:t>
      </w:r>
      <w:hyperlink r:id="rId72" w:history="1">
        <w:r w:rsidRPr="008802BD">
          <w:rPr>
            <w:rStyle w:val="Hipersaitas"/>
            <w:rFonts w:ascii="Times New Roman" w:hAnsi="Times New Roman" w:cs="Times New Roman"/>
            <w:sz w:val="24"/>
            <w:szCs w:val="24"/>
            <w:lang w:eastAsia="ar-SA"/>
          </w:rPr>
          <w:t>https://www.rfc-editor.org/search/rfc_search_detail.php</w:t>
        </w:r>
      </w:hyperlink>
      <w:r w:rsidRPr="008802BD">
        <w:rPr>
          <w:rFonts w:ascii="Times New Roman" w:hAnsi="Times New Roman" w:cs="Times New Roman"/>
          <w:sz w:val="24"/>
          <w:szCs w:val="24"/>
          <w:lang w:eastAsia="ar-SA"/>
        </w:rPr>
        <w:t xml:space="preserve">, </w:t>
      </w:r>
      <w:r w:rsidR="004C7132">
        <w:rPr>
          <w:rFonts w:ascii="Times New Roman" w:hAnsi="Times New Roman" w:cs="Times New Roman"/>
          <w:sz w:val="24"/>
          <w:szCs w:val="24"/>
          <w:lang w:eastAsia="ar-SA"/>
        </w:rPr>
        <w:t xml:space="preserve">žr. </w:t>
      </w:r>
      <w:r w:rsidRPr="008802BD">
        <w:rPr>
          <w:rFonts w:ascii="Times New Roman" w:hAnsi="Times New Roman" w:cs="Times New Roman"/>
          <w:sz w:val="24"/>
          <w:szCs w:val="24"/>
          <w:lang w:eastAsia="ar-SA"/>
        </w:rPr>
        <w:t>202</w:t>
      </w:r>
      <w:r w:rsidR="00B04553">
        <w:rPr>
          <w:rFonts w:ascii="Times New Roman" w:hAnsi="Times New Roman" w:cs="Times New Roman"/>
          <w:sz w:val="24"/>
          <w:szCs w:val="24"/>
          <w:lang w:eastAsia="ar-SA"/>
        </w:rPr>
        <w:t>3</w:t>
      </w:r>
      <w:r w:rsidR="004C7132">
        <w:rPr>
          <w:rFonts w:ascii="Times New Roman" w:hAnsi="Times New Roman" w:cs="Times New Roman"/>
          <w:sz w:val="24"/>
          <w:szCs w:val="24"/>
          <w:lang w:eastAsia="ar-SA"/>
        </w:rPr>
        <w:t>–</w:t>
      </w:r>
      <w:r w:rsidRPr="008802BD">
        <w:rPr>
          <w:rFonts w:ascii="Times New Roman" w:hAnsi="Times New Roman" w:cs="Times New Roman"/>
          <w:sz w:val="24"/>
          <w:szCs w:val="24"/>
          <w:lang w:eastAsia="ar-SA"/>
        </w:rPr>
        <w:t>07</w:t>
      </w:r>
      <w:r w:rsidR="004C7132">
        <w:rPr>
          <w:rFonts w:ascii="Times New Roman" w:hAnsi="Times New Roman" w:cs="Times New Roman"/>
          <w:sz w:val="24"/>
          <w:szCs w:val="24"/>
          <w:lang w:eastAsia="ar-SA"/>
        </w:rPr>
        <w:t>–</w:t>
      </w:r>
      <w:r w:rsidRPr="008802BD">
        <w:rPr>
          <w:rFonts w:ascii="Times New Roman" w:hAnsi="Times New Roman" w:cs="Times New Roman"/>
          <w:sz w:val="24"/>
          <w:szCs w:val="24"/>
          <w:lang w:eastAsia="ar-SA"/>
        </w:rPr>
        <w:t>17).</w:t>
      </w:r>
    </w:p>
    <w:p w14:paraId="5BE103A9" w14:textId="1B339E4D" w:rsidR="00A001B5" w:rsidRPr="008802BD" w:rsidRDefault="00A001B5" w:rsidP="004C7132">
      <w:pPr>
        <w:spacing w:before="120" w:after="0" w:line="240" w:lineRule="auto"/>
        <w:jc w:val="both"/>
        <w:rPr>
          <w:rFonts w:ascii="Times New Roman" w:hAnsi="Times New Roman" w:cs="Times New Roman"/>
          <w:sz w:val="24"/>
          <w:szCs w:val="24"/>
        </w:rPr>
      </w:pPr>
      <w:r w:rsidRPr="008802BD">
        <w:rPr>
          <w:rFonts w:ascii="Times New Roman" w:hAnsi="Times New Roman" w:cs="Times New Roman"/>
          <w:noProof/>
          <w:sz w:val="24"/>
          <w:szCs w:val="24"/>
        </w:rPr>
        <w:drawing>
          <wp:inline distT="0" distB="0" distL="0" distR="0" wp14:anchorId="173B2FB2" wp14:editId="5F8B1722">
            <wp:extent cx="6461472" cy="2946106"/>
            <wp:effectExtent l="19050" t="19050" r="15875" b="26035"/>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73">
                      <a:extLst>
                        <a:ext uri="{28A0092B-C50C-407E-A947-70E740481C1C}">
                          <a14:useLocalDpi xmlns:a14="http://schemas.microsoft.com/office/drawing/2010/main" val="0"/>
                        </a:ext>
                      </a:extLst>
                    </a:blip>
                    <a:srcRect r="3780"/>
                    <a:stretch>
                      <a:fillRect/>
                    </a:stretch>
                  </pic:blipFill>
                  <pic:spPr bwMode="auto">
                    <a:xfrm>
                      <a:off x="0" y="0"/>
                      <a:ext cx="6478226" cy="2953745"/>
                    </a:xfrm>
                    <a:prstGeom prst="rect">
                      <a:avLst/>
                    </a:prstGeom>
                    <a:noFill/>
                    <a:ln>
                      <a:solidFill>
                        <a:schemeClr val="accent1"/>
                      </a:solidFill>
                    </a:ln>
                  </pic:spPr>
                </pic:pic>
              </a:graphicData>
            </a:graphic>
          </wp:inline>
        </w:drawing>
      </w:r>
    </w:p>
    <w:p w14:paraId="6256595D" w14:textId="1D23A696" w:rsidR="00A001B5" w:rsidRPr="004C7132" w:rsidRDefault="00A001B5" w:rsidP="004C7132">
      <w:pPr>
        <w:spacing w:after="100" w:afterAutospacing="1" w:line="240" w:lineRule="auto"/>
        <w:jc w:val="center"/>
        <w:rPr>
          <w:rFonts w:ascii="Times New Roman" w:hAnsi="Times New Roman" w:cs="Times New Roman"/>
          <w:i/>
          <w:sz w:val="20"/>
          <w:szCs w:val="24"/>
        </w:rPr>
      </w:pPr>
      <w:r w:rsidRPr="004C7132">
        <w:rPr>
          <w:rFonts w:ascii="Times New Roman" w:hAnsi="Times New Roman" w:cs="Times New Roman"/>
          <w:sz w:val="20"/>
          <w:szCs w:val="24"/>
        </w:rPr>
        <w:t>3</w:t>
      </w:r>
      <w:r w:rsidR="004C7132">
        <w:rPr>
          <w:rFonts w:ascii="Times New Roman" w:hAnsi="Times New Roman" w:cs="Times New Roman"/>
          <w:sz w:val="20"/>
          <w:szCs w:val="24"/>
        </w:rPr>
        <w:t xml:space="preserve"> </w:t>
      </w:r>
      <w:r w:rsidRPr="004C7132">
        <w:rPr>
          <w:rFonts w:ascii="Times New Roman" w:hAnsi="Times New Roman" w:cs="Times New Roman"/>
          <w:sz w:val="20"/>
          <w:szCs w:val="24"/>
        </w:rPr>
        <w:t>pav.</w:t>
      </w:r>
      <w:r w:rsidRPr="004C7132">
        <w:rPr>
          <w:rFonts w:ascii="Times New Roman" w:hAnsi="Times New Roman" w:cs="Times New Roman"/>
          <w:b/>
          <w:i/>
          <w:sz w:val="20"/>
          <w:szCs w:val="24"/>
        </w:rPr>
        <w:t xml:space="preserve"> </w:t>
      </w:r>
      <w:r w:rsidRPr="004C7132">
        <w:rPr>
          <w:rFonts w:ascii="Times New Roman" w:hAnsi="Times New Roman" w:cs="Times New Roman"/>
          <w:i/>
          <w:sz w:val="20"/>
          <w:szCs w:val="24"/>
        </w:rPr>
        <w:t>Interneto RFC dokumentų paieškos svetainėje įvykdyta RFC 1855 dokumento „Garbingo elgesio internete kodekso“ originalo paieška.</w:t>
      </w:r>
    </w:p>
    <w:p w14:paraId="4A451126" w14:textId="5AEAC206" w:rsidR="00A001B5" w:rsidRPr="008802BD" w:rsidRDefault="00A001B5"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4</w:t>
      </w:r>
      <w:r w:rsidR="004C7132">
        <w:rPr>
          <w:rFonts w:ascii="Times New Roman" w:hAnsi="Times New Roman" w:cs="Times New Roman"/>
          <w:sz w:val="24"/>
          <w:szCs w:val="24"/>
        </w:rPr>
        <w:t xml:space="preserve"> </w:t>
      </w:r>
      <w:r w:rsidRPr="008802BD">
        <w:rPr>
          <w:rFonts w:ascii="Times New Roman" w:hAnsi="Times New Roman" w:cs="Times New Roman"/>
          <w:sz w:val="24"/>
          <w:szCs w:val="24"/>
        </w:rPr>
        <w:t>pav. pateiktas pirmojo puslapio iš 21 fragmentas (turinys):</w:t>
      </w:r>
    </w:p>
    <w:p w14:paraId="4DA86533" w14:textId="77777777" w:rsidR="004C7132" w:rsidRDefault="004C7132" w:rsidP="004C7132">
      <w:pPr>
        <w:spacing w:after="0" w:line="240" w:lineRule="auto"/>
        <w:jc w:val="center"/>
        <w:rPr>
          <w:rFonts w:ascii="Times New Roman" w:hAnsi="Times New Roman" w:cs="Times New Roman"/>
          <w:b/>
          <w:i/>
          <w:sz w:val="24"/>
          <w:szCs w:val="24"/>
        </w:rPr>
      </w:pPr>
      <w:r w:rsidRPr="008802BD">
        <w:rPr>
          <w:rFonts w:ascii="Times New Roman" w:hAnsi="Times New Roman" w:cs="Times New Roman"/>
          <w:noProof/>
          <w:sz w:val="24"/>
          <w:szCs w:val="24"/>
        </w:rPr>
        <w:drawing>
          <wp:inline distT="0" distB="0" distL="0" distR="0" wp14:anchorId="58EE00F2" wp14:editId="338C6DD2">
            <wp:extent cx="5796950" cy="5103640"/>
            <wp:effectExtent l="19050" t="19050" r="13335" b="20955"/>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99280" cy="5105691"/>
                    </a:xfrm>
                    <a:prstGeom prst="rect">
                      <a:avLst/>
                    </a:prstGeom>
                    <a:noFill/>
                    <a:ln>
                      <a:solidFill>
                        <a:schemeClr val="tx1"/>
                      </a:solidFill>
                    </a:ln>
                  </pic:spPr>
                </pic:pic>
              </a:graphicData>
            </a:graphic>
          </wp:inline>
        </w:drawing>
      </w:r>
    </w:p>
    <w:p w14:paraId="1EC2E42C" w14:textId="6410396F" w:rsidR="00A001B5" w:rsidRPr="004C7132" w:rsidRDefault="00A001B5" w:rsidP="004C7132">
      <w:pPr>
        <w:spacing w:after="0" w:line="240" w:lineRule="auto"/>
        <w:jc w:val="center"/>
        <w:rPr>
          <w:rFonts w:ascii="Times New Roman" w:eastAsia="Times New Roman" w:hAnsi="Times New Roman" w:cs="Times New Roman"/>
          <w:i/>
          <w:sz w:val="20"/>
          <w:szCs w:val="24"/>
          <w:lang w:eastAsia="lt-LT"/>
        </w:rPr>
      </w:pPr>
      <w:r w:rsidRPr="004C7132">
        <w:rPr>
          <w:rFonts w:ascii="Times New Roman" w:hAnsi="Times New Roman" w:cs="Times New Roman"/>
          <w:sz w:val="20"/>
          <w:szCs w:val="24"/>
        </w:rPr>
        <w:t>4</w:t>
      </w:r>
      <w:r w:rsidR="004C7132" w:rsidRPr="004C7132">
        <w:rPr>
          <w:rFonts w:ascii="Times New Roman" w:hAnsi="Times New Roman" w:cs="Times New Roman"/>
          <w:sz w:val="20"/>
          <w:szCs w:val="24"/>
        </w:rPr>
        <w:t xml:space="preserve"> </w:t>
      </w:r>
      <w:r w:rsidRPr="004C7132">
        <w:rPr>
          <w:rFonts w:ascii="Times New Roman" w:hAnsi="Times New Roman" w:cs="Times New Roman"/>
          <w:sz w:val="20"/>
          <w:szCs w:val="24"/>
        </w:rPr>
        <w:t>pav.</w:t>
      </w:r>
      <w:r w:rsidRPr="004C7132">
        <w:rPr>
          <w:rFonts w:ascii="Times New Roman" w:hAnsi="Times New Roman" w:cs="Times New Roman"/>
          <w:i/>
          <w:sz w:val="20"/>
          <w:szCs w:val="24"/>
        </w:rPr>
        <w:t xml:space="preserve"> RFC 1855 pirmojo puslapio iš 21 fragmentas</w:t>
      </w:r>
    </w:p>
    <w:p w14:paraId="7356C6A4" w14:textId="1946CE40" w:rsidR="00A001B5" w:rsidRPr="008802BD" w:rsidRDefault="00A001B5"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lastRenderedPageBreak/>
        <w:t xml:space="preserve">Įvairios įstaigos RFC 1855 (Tinklo etiketas </w:t>
      </w:r>
      <w:r w:rsidR="004C7132">
        <w:rPr>
          <w:rFonts w:ascii="Times New Roman" w:hAnsi="Times New Roman" w:cs="Times New Roman"/>
          <w:sz w:val="24"/>
          <w:szCs w:val="24"/>
        </w:rPr>
        <w:t>–</w:t>
      </w:r>
      <w:r w:rsidRPr="008802BD">
        <w:rPr>
          <w:rFonts w:ascii="Times New Roman" w:hAnsi="Times New Roman" w:cs="Times New Roman"/>
          <w:sz w:val="24"/>
          <w:szCs w:val="24"/>
        </w:rPr>
        <w:t xml:space="preserve"> Netiketas) pritaiko savo reikmėms, o kai kurios labai supaprastina šį dokumentą, panaudodamas ne visus jo punktus.</w:t>
      </w:r>
    </w:p>
    <w:p w14:paraId="630F7125" w14:textId="2B789B06" w:rsidR="00A001B5" w:rsidRPr="008802BD" w:rsidRDefault="00A001B5"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 xml:space="preserve">Yra </w:t>
      </w:r>
      <w:r w:rsidRPr="00C20059">
        <w:rPr>
          <w:rFonts w:ascii="Times New Roman" w:hAnsi="Times New Roman" w:cs="Times New Roman"/>
          <w:i/>
          <w:sz w:val="24"/>
          <w:szCs w:val="24"/>
        </w:rPr>
        <w:t>Netiketo</w:t>
      </w:r>
      <w:r w:rsidRPr="008802BD">
        <w:rPr>
          <w:rFonts w:ascii="Times New Roman" w:hAnsi="Times New Roman" w:cs="Times New Roman"/>
          <w:sz w:val="24"/>
          <w:szCs w:val="24"/>
        </w:rPr>
        <w:t xml:space="preserve"> variantas ir youtube.com tinkle skirtas mokiniams (</w:t>
      </w:r>
      <w:hyperlink r:id="rId75" w:history="1">
        <w:r w:rsidRPr="008802BD">
          <w:rPr>
            <w:rStyle w:val="Hipersaitas"/>
            <w:rFonts w:ascii="Times New Roman" w:hAnsi="Times New Roman" w:cs="Times New Roman"/>
            <w:sz w:val="24"/>
            <w:szCs w:val="24"/>
          </w:rPr>
          <w:t>https://www.youtube.com/watch?v=fbeUxYEWlAU</w:t>
        </w:r>
      </w:hyperlink>
      <w:r w:rsidRPr="008802BD">
        <w:rPr>
          <w:rFonts w:ascii="Times New Roman" w:hAnsi="Times New Roman" w:cs="Times New Roman"/>
          <w:sz w:val="24"/>
          <w:szCs w:val="24"/>
        </w:rPr>
        <w:t xml:space="preserve">, </w:t>
      </w:r>
      <w:r w:rsidR="004C7132">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444B54">
        <w:rPr>
          <w:rFonts w:ascii="Times New Roman" w:hAnsi="Times New Roman" w:cs="Times New Roman"/>
          <w:sz w:val="24"/>
          <w:szCs w:val="24"/>
        </w:rPr>
        <w:t>3</w:t>
      </w:r>
      <w:r w:rsidR="004C7132">
        <w:rPr>
          <w:rFonts w:ascii="Times New Roman" w:hAnsi="Times New Roman" w:cs="Times New Roman"/>
          <w:sz w:val="24"/>
          <w:szCs w:val="24"/>
        </w:rPr>
        <w:t>–</w:t>
      </w:r>
      <w:r w:rsidRPr="008802BD">
        <w:rPr>
          <w:rFonts w:ascii="Times New Roman" w:hAnsi="Times New Roman" w:cs="Times New Roman"/>
          <w:sz w:val="24"/>
          <w:szCs w:val="24"/>
        </w:rPr>
        <w:t>07</w:t>
      </w:r>
      <w:r w:rsidR="004C7132">
        <w:rPr>
          <w:rFonts w:ascii="Times New Roman" w:hAnsi="Times New Roman" w:cs="Times New Roman"/>
          <w:sz w:val="24"/>
          <w:szCs w:val="24"/>
        </w:rPr>
        <w:t>–</w:t>
      </w:r>
      <w:r w:rsidRPr="008802BD">
        <w:rPr>
          <w:rFonts w:ascii="Times New Roman" w:hAnsi="Times New Roman" w:cs="Times New Roman"/>
          <w:sz w:val="24"/>
          <w:szCs w:val="24"/>
        </w:rPr>
        <w:t>17)</w:t>
      </w:r>
    </w:p>
    <w:p w14:paraId="6274841D" w14:textId="2B604541" w:rsidR="00A001B5" w:rsidRPr="008802BD" w:rsidRDefault="00A001B5" w:rsidP="004C7132">
      <w:pPr>
        <w:spacing w:after="0" w:line="240" w:lineRule="auto"/>
        <w:jc w:val="center"/>
        <w:rPr>
          <w:rFonts w:ascii="Times New Roman" w:hAnsi="Times New Roman" w:cs="Times New Roman"/>
          <w:sz w:val="24"/>
          <w:szCs w:val="24"/>
        </w:rPr>
      </w:pPr>
      <w:r w:rsidRPr="008802BD">
        <w:rPr>
          <w:rFonts w:ascii="Times New Roman" w:hAnsi="Times New Roman" w:cs="Times New Roman"/>
          <w:noProof/>
          <w:sz w:val="24"/>
          <w:szCs w:val="24"/>
        </w:rPr>
        <w:drawing>
          <wp:inline distT="0" distB="0" distL="0" distR="0" wp14:anchorId="5126F99C" wp14:editId="43BE583A">
            <wp:extent cx="4039057" cy="2044461"/>
            <wp:effectExtent l="0" t="0" r="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55908" cy="2052991"/>
                    </a:xfrm>
                    <a:prstGeom prst="rect">
                      <a:avLst/>
                    </a:prstGeom>
                    <a:noFill/>
                    <a:ln>
                      <a:noFill/>
                    </a:ln>
                  </pic:spPr>
                </pic:pic>
              </a:graphicData>
            </a:graphic>
          </wp:inline>
        </w:drawing>
      </w:r>
    </w:p>
    <w:p w14:paraId="2AFD270D" w14:textId="45547059" w:rsidR="00A001B5" w:rsidRPr="004C7132" w:rsidRDefault="00A001B5" w:rsidP="004C7132">
      <w:pPr>
        <w:spacing w:after="100" w:afterAutospacing="1" w:line="240" w:lineRule="auto"/>
        <w:jc w:val="center"/>
        <w:rPr>
          <w:rFonts w:ascii="Times New Roman" w:hAnsi="Times New Roman" w:cs="Times New Roman"/>
          <w:sz w:val="20"/>
          <w:szCs w:val="24"/>
        </w:rPr>
      </w:pPr>
      <w:r w:rsidRPr="004C7132">
        <w:rPr>
          <w:rFonts w:ascii="Times New Roman" w:hAnsi="Times New Roman" w:cs="Times New Roman"/>
          <w:sz w:val="20"/>
          <w:szCs w:val="24"/>
        </w:rPr>
        <w:t>5</w:t>
      </w:r>
      <w:r w:rsidR="004C7132" w:rsidRPr="004C7132">
        <w:rPr>
          <w:rFonts w:ascii="Times New Roman" w:hAnsi="Times New Roman" w:cs="Times New Roman"/>
          <w:sz w:val="20"/>
          <w:szCs w:val="24"/>
        </w:rPr>
        <w:t xml:space="preserve"> </w:t>
      </w:r>
      <w:r w:rsidRPr="004C7132">
        <w:rPr>
          <w:rFonts w:ascii="Times New Roman" w:hAnsi="Times New Roman" w:cs="Times New Roman"/>
          <w:sz w:val="20"/>
          <w:szCs w:val="24"/>
        </w:rPr>
        <w:t xml:space="preserve">pav. </w:t>
      </w:r>
      <w:r w:rsidRPr="004C7132">
        <w:rPr>
          <w:rFonts w:ascii="Times New Roman" w:hAnsi="Times New Roman" w:cs="Times New Roman"/>
          <w:i/>
          <w:sz w:val="20"/>
          <w:szCs w:val="24"/>
        </w:rPr>
        <w:t>Netiketas Youtube.com kanale</w:t>
      </w:r>
    </w:p>
    <w:p w14:paraId="4CCFE162" w14:textId="41AE0D02" w:rsidR="00A001B5" w:rsidRPr="008802BD" w:rsidRDefault="00A001B5" w:rsidP="008802BD">
      <w:pPr>
        <w:spacing w:after="0" w:line="240" w:lineRule="auto"/>
        <w:ind w:firstLine="720"/>
        <w:jc w:val="both"/>
        <w:rPr>
          <w:rFonts w:ascii="Times New Roman" w:hAnsi="Times New Roman" w:cs="Times New Roman"/>
          <w:sz w:val="24"/>
          <w:szCs w:val="24"/>
        </w:rPr>
      </w:pPr>
      <w:r w:rsidRPr="000919F4">
        <w:rPr>
          <w:rFonts w:ascii="Times New Roman" w:hAnsi="Times New Roman" w:cs="Times New Roman"/>
          <w:i/>
          <w:sz w:val="24"/>
          <w:szCs w:val="24"/>
        </w:rPr>
        <w:t>Netiketo</w:t>
      </w:r>
      <w:r w:rsidRPr="008802BD">
        <w:rPr>
          <w:rFonts w:ascii="Times New Roman" w:hAnsi="Times New Roman" w:cs="Times New Roman"/>
          <w:sz w:val="24"/>
          <w:szCs w:val="24"/>
        </w:rPr>
        <w:t xml:space="preserve"> variantas pateiktas „Draugiškas internetas“ svetainėje</w:t>
      </w:r>
      <w:r w:rsidR="004C7132">
        <w:rPr>
          <w:rFonts w:ascii="Times New Roman" w:hAnsi="Times New Roman" w:cs="Times New Roman"/>
          <w:sz w:val="24"/>
          <w:szCs w:val="24"/>
        </w:rPr>
        <w:t xml:space="preserve"> </w:t>
      </w:r>
      <w:r w:rsidRPr="008802BD">
        <w:rPr>
          <w:rFonts w:ascii="Times New Roman" w:hAnsi="Times New Roman" w:cs="Times New Roman"/>
          <w:sz w:val="24"/>
          <w:szCs w:val="24"/>
        </w:rPr>
        <w:t>(</w:t>
      </w:r>
      <w:hyperlink r:id="rId77" w:history="1">
        <w:r w:rsidRPr="008802BD">
          <w:rPr>
            <w:rStyle w:val="Hipersaitas"/>
            <w:rFonts w:ascii="Times New Roman" w:hAnsi="Times New Roman" w:cs="Times New Roman"/>
            <w:sz w:val="24"/>
            <w:szCs w:val="24"/>
          </w:rPr>
          <w:t>https://www.draugiskasinternetas.lt/garbingo-elgesio-internete-kodeksas/</w:t>
        </w:r>
      </w:hyperlink>
      <w:r w:rsidRPr="008802BD">
        <w:rPr>
          <w:rFonts w:ascii="Times New Roman" w:hAnsi="Times New Roman" w:cs="Times New Roman"/>
          <w:sz w:val="24"/>
          <w:szCs w:val="24"/>
        </w:rPr>
        <w:t xml:space="preserve">, </w:t>
      </w:r>
      <w:r w:rsidR="004C7132">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B025BB">
        <w:rPr>
          <w:rFonts w:ascii="Times New Roman" w:hAnsi="Times New Roman" w:cs="Times New Roman"/>
          <w:sz w:val="24"/>
          <w:szCs w:val="24"/>
        </w:rPr>
        <w:t>3</w:t>
      </w:r>
      <w:r w:rsidR="004C7132">
        <w:rPr>
          <w:rFonts w:ascii="Times New Roman" w:hAnsi="Times New Roman" w:cs="Times New Roman"/>
          <w:sz w:val="24"/>
          <w:szCs w:val="24"/>
        </w:rPr>
        <w:t>–</w:t>
      </w:r>
      <w:r w:rsidRPr="008802BD">
        <w:rPr>
          <w:rFonts w:ascii="Times New Roman" w:hAnsi="Times New Roman" w:cs="Times New Roman"/>
          <w:sz w:val="24"/>
          <w:szCs w:val="24"/>
        </w:rPr>
        <w:t>07</w:t>
      </w:r>
      <w:r w:rsidR="004C7132">
        <w:rPr>
          <w:rFonts w:ascii="Times New Roman" w:hAnsi="Times New Roman" w:cs="Times New Roman"/>
          <w:sz w:val="24"/>
          <w:szCs w:val="24"/>
        </w:rPr>
        <w:t>–</w:t>
      </w:r>
      <w:r w:rsidRPr="008802BD">
        <w:rPr>
          <w:rFonts w:ascii="Times New Roman" w:hAnsi="Times New Roman" w:cs="Times New Roman"/>
          <w:sz w:val="24"/>
          <w:szCs w:val="24"/>
        </w:rPr>
        <w:t>17), o gan išsamus RFC 1855 vertimas  pateiktas elektronika.lt svetainėje (</w:t>
      </w:r>
      <w:hyperlink r:id="rId78" w:history="1">
        <w:r w:rsidRPr="008802BD">
          <w:rPr>
            <w:rStyle w:val="Hipersaitas"/>
            <w:rFonts w:ascii="Times New Roman" w:hAnsi="Times New Roman" w:cs="Times New Roman"/>
            <w:sz w:val="24"/>
            <w:szCs w:val="24"/>
          </w:rPr>
          <w:t>http://www.elektronika.lt/teorija/kompiuterija/502/rfc-1855-netiketo-taisykles/</w:t>
        </w:r>
      </w:hyperlink>
      <w:r w:rsidRPr="008802BD">
        <w:rPr>
          <w:rFonts w:ascii="Times New Roman" w:hAnsi="Times New Roman" w:cs="Times New Roman"/>
          <w:sz w:val="24"/>
          <w:szCs w:val="24"/>
        </w:rPr>
        <w:t xml:space="preserve">, </w:t>
      </w:r>
      <w:r w:rsidR="004C7132">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B025BB">
        <w:rPr>
          <w:rFonts w:ascii="Times New Roman" w:hAnsi="Times New Roman" w:cs="Times New Roman"/>
          <w:sz w:val="24"/>
          <w:szCs w:val="24"/>
        </w:rPr>
        <w:t>3</w:t>
      </w:r>
      <w:r w:rsidR="004C7132">
        <w:rPr>
          <w:rFonts w:ascii="Times New Roman" w:hAnsi="Times New Roman" w:cs="Times New Roman"/>
          <w:sz w:val="24"/>
          <w:szCs w:val="24"/>
        </w:rPr>
        <w:t>–</w:t>
      </w:r>
      <w:r w:rsidRPr="008802BD">
        <w:rPr>
          <w:rFonts w:ascii="Times New Roman" w:hAnsi="Times New Roman" w:cs="Times New Roman"/>
          <w:sz w:val="24"/>
          <w:szCs w:val="24"/>
        </w:rPr>
        <w:t>07</w:t>
      </w:r>
      <w:r w:rsidR="004C7132">
        <w:rPr>
          <w:rFonts w:ascii="Times New Roman" w:hAnsi="Times New Roman" w:cs="Times New Roman"/>
          <w:sz w:val="24"/>
          <w:szCs w:val="24"/>
        </w:rPr>
        <w:t>–</w:t>
      </w:r>
      <w:r w:rsidRPr="008802BD">
        <w:rPr>
          <w:rFonts w:ascii="Times New Roman" w:hAnsi="Times New Roman" w:cs="Times New Roman"/>
          <w:sz w:val="24"/>
          <w:szCs w:val="24"/>
        </w:rPr>
        <w:t>1</w:t>
      </w:r>
      <w:r w:rsidR="00323EED">
        <w:rPr>
          <w:rFonts w:ascii="Times New Roman" w:hAnsi="Times New Roman" w:cs="Times New Roman"/>
          <w:sz w:val="24"/>
          <w:szCs w:val="24"/>
        </w:rPr>
        <w:t>7</w:t>
      </w:r>
      <w:r w:rsidRPr="008802BD">
        <w:rPr>
          <w:rFonts w:ascii="Times New Roman" w:hAnsi="Times New Roman" w:cs="Times New Roman"/>
          <w:sz w:val="24"/>
          <w:szCs w:val="24"/>
        </w:rPr>
        <w:t>).</w:t>
      </w:r>
    </w:p>
    <w:p w14:paraId="5E064743" w14:textId="77D06848"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 xml:space="preserve">Rekomenduojama susipažinus su </w:t>
      </w:r>
      <w:r w:rsidRPr="00967DF8">
        <w:rPr>
          <w:rFonts w:ascii="Times New Roman" w:hAnsi="Times New Roman" w:cs="Times New Roman"/>
          <w:i/>
          <w:sz w:val="24"/>
          <w:szCs w:val="24"/>
        </w:rPr>
        <w:t>Netiketu</w:t>
      </w:r>
      <w:r w:rsidRPr="00967DF8">
        <w:rPr>
          <w:rFonts w:ascii="Times New Roman" w:hAnsi="Times New Roman" w:cs="Times New Roman"/>
          <w:sz w:val="24"/>
          <w:szCs w:val="24"/>
        </w:rPr>
        <w:t xml:space="preserve">, pasinaudojus pateiktais šaltiniais aptarti su draugais, kodėl </w:t>
      </w:r>
      <w:r w:rsidRPr="00967DF8">
        <w:rPr>
          <w:rFonts w:ascii="Times New Roman" w:hAnsi="Times New Roman" w:cs="Times New Roman"/>
          <w:i/>
          <w:sz w:val="24"/>
          <w:szCs w:val="24"/>
        </w:rPr>
        <w:t>Netiketas</w:t>
      </w:r>
      <w:r w:rsidRPr="00967DF8">
        <w:rPr>
          <w:rFonts w:ascii="Times New Roman" w:hAnsi="Times New Roman" w:cs="Times New Roman"/>
          <w:sz w:val="24"/>
          <w:szCs w:val="24"/>
        </w:rPr>
        <w:t xml:space="preserve"> yra toks svarbus ir kodėl privalu jo laikytis.</w:t>
      </w:r>
    </w:p>
    <w:p w14:paraId="31E8CD4D" w14:textId="5FCBE074"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 xml:space="preserve">Aptariama, kaip </w:t>
      </w:r>
      <w:r w:rsidRPr="00967DF8">
        <w:rPr>
          <w:rFonts w:ascii="Times New Roman" w:hAnsi="Times New Roman" w:cs="Times New Roman"/>
          <w:i/>
          <w:sz w:val="24"/>
          <w:szCs w:val="24"/>
        </w:rPr>
        <w:t>Netiketas</w:t>
      </w:r>
      <w:r w:rsidRPr="00967DF8">
        <w:rPr>
          <w:rFonts w:ascii="Times New Roman" w:hAnsi="Times New Roman" w:cs="Times New Roman"/>
          <w:sz w:val="24"/>
          <w:szCs w:val="24"/>
        </w:rPr>
        <w:t xml:space="preserve"> gali būti taikomas (papildomas) naudojant socialinius tinklus, saugant privatumą, kad asmeniniai duomenys būtų prieinami tik žmonėms, kurie nekelia pavojaus. Kaip išvengti, priekabiavimų, patyčių, smurto ir įžeidinėjimų, teisinių ir finansinių pasekmių tinkle, (</w:t>
      </w:r>
      <w:hyperlink r:id="rId79" w:history="1">
        <w:r w:rsidRPr="00967DF8">
          <w:rPr>
            <w:rStyle w:val="Hipersaitas"/>
            <w:rFonts w:ascii="Times New Roman" w:hAnsi="Times New Roman" w:cs="Times New Roman"/>
            <w:sz w:val="24"/>
            <w:szCs w:val="24"/>
          </w:rPr>
          <w:t>https://www.youtube.com/watch?v=iDdBoEZCKO0</w:t>
        </w:r>
      </w:hyperlink>
      <w:r w:rsidRPr="00967DF8">
        <w:rPr>
          <w:rFonts w:ascii="Times New Roman" w:hAnsi="Times New Roman" w:cs="Times New Roman"/>
          <w:sz w:val="24"/>
          <w:szCs w:val="24"/>
        </w:rPr>
        <w:t xml:space="preserve">, </w:t>
      </w:r>
      <w:r w:rsidR="00967DF8">
        <w:rPr>
          <w:rFonts w:ascii="Times New Roman" w:hAnsi="Times New Roman" w:cs="Times New Roman"/>
          <w:sz w:val="24"/>
          <w:szCs w:val="24"/>
        </w:rPr>
        <w:t xml:space="preserve">žr. </w:t>
      </w:r>
      <w:r w:rsidRPr="00967DF8">
        <w:rPr>
          <w:rFonts w:ascii="Times New Roman" w:hAnsi="Times New Roman" w:cs="Times New Roman"/>
          <w:sz w:val="24"/>
          <w:szCs w:val="24"/>
        </w:rPr>
        <w:t>202</w:t>
      </w:r>
      <w:r w:rsidR="00B025BB">
        <w:rPr>
          <w:rFonts w:ascii="Times New Roman" w:hAnsi="Times New Roman" w:cs="Times New Roman"/>
          <w:sz w:val="24"/>
          <w:szCs w:val="24"/>
        </w:rPr>
        <w:t>3</w:t>
      </w:r>
      <w:r w:rsidR="00967DF8">
        <w:rPr>
          <w:rFonts w:ascii="Times New Roman" w:hAnsi="Times New Roman" w:cs="Times New Roman"/>
          <w:sz w:val="24"/>
          <w:szCs w:val="24"/>
        </w:rPr>
        <w:t>–</w:t>
      </w:r>
      <w:r w:rsidRPr="00967DF8">
        <w:rPr>
          <w:rFonts w:ascii="Times New Roman" w:hAnsi="Times New Roman" w:cs="Times New Roman"/>
          <w:sz w:val="24"/>
          <w:szCs w:val="24"/>
        </w:rPr>
        <w:t>07</w:t>
      </w:r>
      <w:r w:rsidR="00967DF8">
        <w:rPr>
          <w:rFonts w:ascii="Times New Roman" w:hAnsi="Times New Roman" w:cs="Times New Roman"/>
          <w:sz w:val="24"/>
          <w:szCs w:val="24"/>
        </w:rPr>
        <w:t>–</w:t>
      </w:r>
      <w:r w:rsidRPr="00967DF8">
        <w:rPr>
          <w:rFonts w:ascii="Times New Roman" w:hAnsi="Times New Roman" w:cs="Times New Roman"/>
          <w:sz w:val="24"/>
          <w:szCs w:val="24"/>
        </w:rPr>
        <w:t>17), apeiti netinkamą informaciją, išvengti virtualiųjų žaidimų bei lošimų ar interneto ir socialinių tinklų priklausomybės, išvengti narkotinių medžiagų, alkoholio, tabako nepageidaujamų reklamų, kaip apsaugoti savo skaitmeninę paskyrą (prisijungimui naudoti stiprų slaptažodį, nuolat jį keisti; kur įmanoma, naudoti dviejų faktorių autentifikavimą</w:t>
      </w:r>
      <w:r w:rsidR="00967DF8">
        <w:rPr>
          <w:rFonts w:ascii="Times New Roman" w:hAnsi="Times New Roman" w:cs="Times New Roman"/>
          <w:sz w:val="24"/>
          <w:szCs w:val="24"/>
        </w:rPr>
        <w:t xml:space="preserve">, </w:t>
      </w:r>
      <w:hyperlink r:id="rId80" w:history="1">
        <w:r w:rsidRPr="00967DF8">
          <w:rPr>
            <w:rStyle w:val="Hipersaitas"/>
            <w:rFonts w:ascii="Times New Roman" w:hAnsi="Times New Roman" w:cs="Times New Roman"/>
            <w:sz w:val="24"/>
            <w:szCs w:val="24"/>
          </w:rPr>
          <w:t>https://www.esaugumas.lt/video/kas-yra-dvieju-faktoriu-autentifikacija</w:t>
        </w:r>
      </w:hyperlink>
      <w:r w:rsidRPr="00967DF8">
        <w:rPr>
          <w:rFonts w:ascii="Times New Roman" w:hAnsi="Times New Roman" w:cs="Times New Roman"/>
          <w:sz w:val="24"/>
          <w:szCs w:val="24"/>
        </w:rPr>
        <w:t xml:space="preserve">, </w:t>
      </w:r>
      <w:r w:rsidR="00967DF8">
        <w:rPr>
          <w:rFonts w:ascii="Times New Roman" w:hAnsi="Times New Roman" w:cs="Times New Roman"/>
          <w:sz w:val="24"/>
          <w:szCs w:val="24"/>
        </w:rPr>
        <w:t xml:space="preserve">žr. </w:t>
      </w:r>
      <w:r w:rsidR="00967DF8" w:rsidRPr="00967DF8">
        <w:rPr>
          <w:rFonts w:ascii="Times New Roman" w:hAnsi="Times New Roman" w:cs="Times New Roman"/>
          <w:sz w:val="24"/>
          <w:szCs w:val="24"/>
        </w:rPr>
        <w:t>202</w:t>
      </w:r>
      <w:r w:rsidR="00B025BB">
        <w:rPr>
          <w:rFonts w:ascii="Times New Roman" w:hAnsi="Times New Roman" w:cs="Times New Roman"/>
          <w:sz w:val="24"/>
          <w:szCs w:val="24"/>
        </w:rPr>
        <w:t>3</w:t>
      </w:r>
      <w:r w:rsidR="00967DF8">
        <w:rPr>
          <w:rFonts w:ascii="Times New Roman" w:hAnsi="Times New Roman" w:cs="Times New Roman"/>
          <w:sz w:val="24"/>
          <w:szCs w:val="24"/>
        </w:rPr>
        <w:t>–</w:t>
      </w:r>
      <w:r w:rsidR="00967DF8" w:rsidRPr="00967DF8">
        <w:rPr>
          <w:rFonts w:ascii="Times New Roman" w:hAnsi="Times New Roman" w:cs="Times New Roman"/>
          <w:sz w:val="24"/>
          <w:szCs w:val="24"/>
        </w:rPr>
        <w:t>07</w:t>
      </w:r>
      <w:r w:rsidR="00967DF8">
        <w:rPr>
          <w:rFonts w:ascii="Times New Roman" w:hAnsi="Times New Roman" w:cs="Times New Roman"/>
          <w:sz w:val="24"/>
          <w:szCs w:val="24"/>
        </w:rPr>
        <w:t>–</w:t>
      </w:r>
      <w:r w:rsidR="00967DF8" w:rsidRPr="00967DF8">
        <w:rPr>
          <w:rFonts w:ascii="Times New Roman" w:hAnsi="Times New Roman" w:cs="Times New Roman"/>
          <w:sz w:val="24"/>
          <w:szCs w:val="24"/>
        </w:rPr>
        <w:t>17</w:t>
      </w:r>
      <w:r w:rsidRPr="00967DF8">
        <w:rPr>
          <w:rFonts w:ascii="Times New Roman" w:hAnsi="Times New Roman" w:cs="Times New Roman"/>
          <w:sz w:val="24"/>
          <w:szCs w:val="24"/>
        </w:rPr>
        <w:t>).</w:t>
      </w:r>
    </w:p>
    <w:p w14:paraId="12BF560A" w14:textId="4F70C630"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Rekomenduojama, kuriant slaptažodį, pasinaudoti slaptažodžių generavimo svetainėmis, pavyzdžiui,</w:t>
      </w:r>
      <w:r w:rsidR="00967DF8">
        <w:rPr>
          <w:rFonts w:ascii="Times New Roman" w:hAnsi="Times New Roman" w:cs="Times New Roman"/>
          <w:sz w:val="24"/>
          <w:szCs w:val="24"/>
        </w:rPr>
        <w:t xml:space="preserve"> </w:t>
      </w:r>
      <w:hyperlink r:id="rId81" w:history="1">
        <w:r w:rsidRPr="00967DF8">
          <w:rPr>
            <w:rStyle w:val="Hipersaitas"/>
            <w:rFonts w:ascii="Times New Roman" w:hAnsi="Times New Roman" w:cs="Times New Roman"/>
            <w:sz w:val="24"/>
            <w:szCs w:val="24"/>
          </w:rPr>
          <w:t>https://nordpass.com/lt/password-generator</w:t>
        </w:r>
      </w:hyperlink>
      <w:r w:rsidRPr="00967DF8">
        <w:rPr>
          <w:rFonts w:ascii="Times New Roman" w:hAnsi="Times New Roman" w:cs="Times New Roman"/>
          <w:sz w:val="24"/>
          <w:szCs w:val="24"/>
        </w:rPr>
        <w:t xml:space="preserve">/, </w:t>
      </w:r>
      <w:r w:rsidR="00967DF8">
        <w:rPr>
          <w:rFonts w:ascii="Times New Roman" w:hAnsi="Times New Roman" w:cs="Times New Roman"/>
          <w:sz w:val="24"/>
          <w:szCs w:val="24"/>
        </w:rPr>
        <w:t xml:space="preserve">žr. </w:t>
      </w:r>
      <w:r w:rsidR="00967DF8" w:rsidRPr="00967DF8">
        <w:rPr>
          <w:rFonts w:ascii="Times New Roman" w:hAnsi="Times New Roman" w:cs="Times New Roman"/>
          <w:sz w:val="24"/>
          <w:szCs w:val="24"/>
        </w:rPr>
        <w:t>202</w:t>
      </w:r>
      <w:r w:rsidR="00B025BB">
        <w:rPr>
          <w:rFonts w:ascii="Times New Roman" w:hAnsi="Times New Roman" w:cs="Times New Roman"/>
          <w:sz w:val="24"/>
          <w:szCs w:val="24"/>
        </w:rPr>
        <w:t>3</w:t>
      </w:r>
      <w:r w:rsidR="00967DF8">
        <w:rPr>
          <w:rFonts w:ascii="Times New Roman" w:hAnsi="Times New Roman" w:cs="Times New Roman"/>
          <w:sz w:val="24"/>
          <w:szCs w:val="24"/>
        </w:rPr>
        <w:t>–</w:t>
      </w:r>
      <w:r w:rsidR="00967DF8" w:rsidRPr="00967DF8">
        <w:rPr>
          <w:rFonts w:ascii="Times New Roman" w:hAnsi="Times New Roman" w:cs="Times New Roman"/>
          <w:sz w:val="24"/>
          <w:szCs w:val="24"/>
        </w:rPr>
        <w:t>07</w:t>
      </w:r>
      <w:r w:rsidR="00967DF8">
        <w:rPr>
          <w:rFonts w:ascii="Times New Roman" w:hAnsi="Times New Roman" w:cs="Times New Roman"/>
          <w:sz w:val="24"/>
          <w:szCs w:val="24"/>
        </w:rPr>
        <w:t>–</w:t>
      </w:r>
      <w:r w:rsidR="00967DF8" w:rsidRPr="00967DF8">
        <w:rPr>
          <w:rFonts w:ascii="Times New Roman" w:hAnsi="Times New Roman" w:cs="Times New Roman"/>
          <w:sz w:val="24"/>
          <w:szCs w:val="24"/>
        </w:rPr>
        <w:t>17</w:t>
      </w:r>
      <w:r w:rsidRPr="00967DF8">
        <w:rPr>
          <w:rFonts w:ascii="Times New Roman" w:hAnsi="Times New Roman" w:cs="Times New Roman"/>
          <w:sz w:val="24"/>
          <w:szCs w:val="24"/>
        </w:rPr>
        <w:t>).</w:t>
      </w:r>
      <w:r w:rsidR="00967DF8">
        <w:rPr>
          <w:rFonts w:ascii="Times New Roman" w:hAnsi="Times New Roman" w:cs="Times New Roman"/>
          <w:sz w:val="24"/>
          <w:szCs w:val="24"/>
        </w:rPr>
        <w:t xml:space="preserve"> </w:t>
      </w:r>
      <w:r w:rsidRPr="00967DF8">
        <w:rPr>
          <w:rFonts w:ascii="Times New Roman" w:hAnsi="Times New Roman" w:cs="Times New Roman"/>
          <w:sz w:val="24"/>
          <w:szCs w:val="24"/>
        </w:rPr>
        <w:t>Naudoti nemokamą internetinę versiją.</w:t>
      </w:r>
    </w:p>
    <w:p w14:paraId="51548903" w14:textId="77777777"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Reikia būti budriems atidarant ir skaitant gautus elektroninius laiškus ar kitus pranešimus; ištrinti nereikalingus laiškus (pašalinti iš el. pašto sistemos šiukšliadėžės).</w:t>
      </w:r>
    </w:p>
    <w:p w14:paraId="7A21E081" w14:textId="77777777" w:rsidR="00A001B5" w:rsidRDefault="00A001B5" w:rsidP="00CF0D86">
      <w:pPr>
        <w:spacing w:before="100" w:beforeAutospacing="1" w:line="240" w:lineRule="auto"/>
        <w:ind w:firstLine="720"/>
        <w:jc w:val="both"/>
        <w:rPr>
          <w:rFonts w:ascii="Times New Roman" w:hAnsi="Times New Roman" w:cs="Times New Roman"/>
          <w:sz w:val="24"/>
          <w:szCs w:val="24"/>
        </w:rPr>
      </w:pPr>
    </w:p>
    <w:p w14:paraId="55F06E94" w14:textId="05571DE0" w:rsidR="00A001B5" w:rsidRDefault="00A001B5" w:rsidP="00CF0D86">
      <w:pPr>
        <w:spacing w:before="100" w:beforeAutospacing="1" w:line="240" w:lineRule="auto"/>
        <w:ind w:firstLine="720"/>
        <w:jc w:val="both"/>
        <w:rPr>
          <w:rFonts w:ascii="Times New Roman" w:hAnsi="Times New Roman" w:cs="Times New Roman"/>
          <w:sz w:val="24"/>
          <w:szCs w:val="24"/>
        </w:rPr>
        <w:sectPr w:rsidR="00A001B5" w:rsidSect="00CC0B3B">
          <w:pgSz w:w="11906" w:h="16838" w:code="9"/>
          <w:pgMar w:top="1134" w:right="567" w:bottom="851" w:left="1134" w:header="567" w:footer="567" w:gutter="0"/>
          <w:cols w:space="1296"/>
          <w:docGrid w:linePitch="360"/>
        </w:sectPr>
      </w:pPr>
    </w:p>
    <w:p w14:paraId="03CF11D7" w14:textId="77777777" w:rsidR="00FE08F2" w:rsidRPr="00FB5398" w:rsidRDefault="00FE08F2" w:rsidP="00FE08F2">
      <w:pPr>
        <w:pStyle w:val="Antrat1"/>
        <w:spacing w:before="0" w:beforeAutospacing="0"/>
        <w:rPr>
          <w:rFonts w:eastAsiaTheme="minorHAnsi"/>
          <w:bCs w:val="0"/>
          <w:caps/>
          <w:color w:val="286A52"/>
          <w:kern w:val="0"/>
          <w:sz w:val="24"/>
          <w:szCs w:val="22"/>
        </w:rPr>
      </w:pPr>
      <w:bookmarkStart w:id="13" w:name="_Toc78821582"/>
      <w:bookmarkStart w:id="14" w:name="_Toc149659393"/>
      <w:r w:rsidRPr="00FB5398">
        <w:rPr>
          <w:rFonts w:eastAsiaTheme="minorHAnsi"/>
          <w:bCs w:val="0"/>
          <w:caps/>
          <w:color w:val="286A52"/>
          <w:kern w:val="0"/>
          <w:sz w:val="24"/>
          <w:szCs w:val="22"/>
        </w:rPr>
        <w:lastRenderedPageBreak/>
        <w:t>2. </w:t>
      </w:r>
      <w:r w:rsidRPr="00FB5398">
        <w:rPr>
          <w:rFonts w:eastAsiaTheme="minorHAnsi"/>
          <w:bCs w:val="0"/>
          <w:color w:val="286A52"/>
          <w:kern w:val="0"/>
          <w:sz w:val="24"/>
          <w:szCs w:val="22"/>
        </w:rPr>
        <w:t>Kaip ugdyti aukštesnius pasiekimus</w:t>
      </w:r>
      <w:bookmarkEnd w:id="13"/>
      <w:bookmarkEnd w:id="14"/>
    </w:p>
    <w:p w14:paraId="39EC1210" w14:textId="58AF89FB" w:rsidR="00FE08F2" w:rsidRDefault="00FE08F2" w:rsidP="00FE08F2">
      <w:pPr>
        <w:pStyle w:val="prastasiniatinklio"/>
        <w:spacing w:before="120" w:beforeAutospacing="0" w:after="0" w:afterAutospacing="0"/>
        <w:ind w:firstLine="720"/>
        <w:jc w:val="both"/>
      </w:pPr>
      <w:r w:rsidRPr="00906FE1">
        <w:rPr>
          <w:color w:val="000000"/>
        </w:rPr>
        <w:t>Informacinių ir komunikacinių technologijų taikymas yra neatskiriama mokymo(si) dalis, kuris palengvina ugdymo proceso organizavimą bei lemia mokymo(si) dalyvių intensyvumą (</w:t>
      </w:r>
      <w:hyperlink r:id="rId82" w:history="1">
        <w:r w:rsidRPr="00906FE1">
          <w:rPr>
            <w:rStyle w:val="Hipersaitas"/>
            <w:color w:val="1155CC"/>
          </w:rPr>
          <w:t>http://talpykla.elaba.lt/elaba-fedora/objects/elaba:11548744/datastreams/MAIN/content</w:t>
        </w:r>
      </w:hyperlink>
      <w:r w:rsidRPr="004E073A">
        <w:t>, ž</w:t>
      </w:r>
      <w:r w:rsidR="00284017">
        <w:t>r.</w:t>
      </w:r>
      <w:r w:rsidRPr="004E073A">
        <w:t xml:space="preserve"> 202</w:t>
      </w:r>
      <w:r w:rsidR="00284017">
        <w:t>3-</w:t>
      </w:r>
      <w:r w:rsidRPr="004E073A">
        <w:t>0</w:t>
      </w:r>
      <w:r w:rsidR="00284017">
        <w:t>8</w:t>
      </w:r>
      <w:r w:rsidRPr="004E073A">
        <w:t>-1</w:t>
      </w:r>
      <w:r w:rsidR="00284017">
        <w:t>8</w:t>
      </w:r>
      <w:r w:rsidRPr="00906FE1">
        <w:rPr>
          <w:color w:val="000000"/>
        </w:rPr>
        <w:t>). Informacinių ir komunikacinių technologijų taikymas padidina mokymo(si) sėkmingumą, ugdymas tampa įdomesnis, įvairiapusiškesnis (Indrašienė V., Žibėnienė G. (2017). Šiuolaikinė didaktika. Vilnius: Mykolo Romerio Universitetas). Vadinasi, informacinės ir komunikacinės technologijos gali būti taikomos, kaip pagalbinė priemonė motyvacijos didinimui ir pasiekimų gerinimui.</w:t>
      </w:r>
    </w:p>
    <w:p w14:paraId="307DC90E" w14:textId="77777777" w:rsidR="00FE08F2" w:rsidRDefault="00FE08F2" w:rsidP="00FE08F2">
      <w:pPr>
        <w:pStyle w:val="prastasiniatinklio"/>
        <w:spacing w:before="120" w:beforeAutospacing="0" w:after="0" w:afterAutospacing="0"/>
        <w:ind w:firstLine="720"/>
        <w:jc w:val="both"/>
        <w:rPr>
          <w:color w:val="000000"/>
          <w:lang w:val="en-GB"/>
        </w:rPr>
      </w:pPr>
      <w:r>
        <w:rPr>
          <w:color w:val="000000"/>
        </w:rPr>
        <w:t xml:space="preserve">Modernizuojant ugdymo procesą siekiama įtraukti informacines ir komunikacines technologijas, kaip mokinių motyvavimo priemone, teigia </w:t>
      </w:r>
      <w:r w:rsidRPr="00D8254A">
        <w:rPr>
          <w:i/>
          <w:color w:val="000000"/>
        </w:rPr>
        <w:t>Passey</w:t>
      </w:r>
      <w:r w:rsidRPr="00D8254A">
        <w:rPr>
          <w:color w:val="000000"/>
        </w:rPr>
        <w:t xml:space="preserve">, </w:t>
      </w:r>
      <w:r w:rsidRPr="00D8254A">
        <w:rPr>
          <w:i/>
          <w:color w:val="000000"/>
        </w:rPr>
        <w:t>Rogers</w:t>
      </w:r>
      <w:r w:rsidRPr="00D8254A">
        <w:rPr>
          <w:color w:val="000000"/>
        </w:rPr>
        <w:t xml:space="preserve">, </w:t>
      </w:r>
      <w:r w:rsidRPr="00D8254A">
        <w:rPr>
          <w:i/>
          <w:color w:val="000000"/>
        </w:rPr>
        <w:t>Machell</w:t>
      </w:r>
      <w:r w:rsidRPr="00D8254A">
        <w:rPr>
          <w:color w:val="000000"/>
        </w:rPr>
        <w:t xml:space="preserve">, </w:t>
      </w:r>
      <w:r w:rsidRPr="00D8254A">
        <w:rPr>
          <w:i/>
          <w:color w:val="000000"/>
        </w:rPr>
        <w:t>McHugh</w:t>
      </w:r>
      <w:r w:rsidRPr="00D8254A">
        <w:rPr>
          <w:color w:val="000000"/>
        </w:rPr>
        <w:t>, (</w:t>
      </w:r>
      <w:r w:rsidRPr="00D8254A">
        <w:rPr>
          <w:i/>
          <w:color w:val="000000"/>
        </w:rPr>
        <w:t>Passey</w:t>
      </w:r>
      <w:r w:rsidRPr="00D8254A">
        <w:rPr>
          <w:color w:val="000000"/>
        </w:rPr>
        <w:t xml:space="preserve">, D., </w:t>
      </w:r>
      <w:r w:rsidRPr="00D8254A">
        <w:rPr>
          <w:i/>
          <w:color w:val="000000"/>
        </w:rPr>
        <w:t>Rogers</w:t>
      </w:r>
      <w:r w:rsidRPr="00D8254A">
        <w:rPr>
          <w:color w:val="000000"/>
        </w:rPr>
        <w:t xml:space="preserve">, C.G., </w:t>
      </w:r>
      <w:r w:rsidRPr="00D8254A">
        <w:rPr>
          <w:i/>
          <w:color w:val="000000"/>
        </w:rPr>
        <w:t>Machell</w:t>
      </w:r>
      <w:r w:rsidRPr="00D8254A">
        <w:rPr>
          <w:color w:val="000000"/>
        </w:rPr>
        <w:t xml:space="preserve">, J., &amp; </w:t>
      </w:r>
      <w:r w:rsidRPr="00D8254A">
        <w:rPr>
          <w:i/>
          <w:color w:val="000000"/>
        </w:rPr>
        <w:t>McHugh</w:t>
      </w:r>
      <w:r w:rsidRPr="00D8254A">
        <w:rPr>
          <w:color w:val="000000"/>
        </w:rPr>
        <w:t xml:space="preserve">, G. (2004). </w:t>
      </w:r>
      <w:r w:rsidRPr="001545A1">
        <w:rPr>
          <w:i/>
          <w:color w:val="000000"/>
          <w:lang w:val="en-GB"/>
        </w:rPr>
        <w:t>The</w:t>
      </w:r>
      <w:r w:rsidRPr="001545A1">
        <w:rPr>
          <w:color w:val="000000"/>
          <w:lang w:val="en-GB"/>
        </w:rPr>
        <w:t xml:space="preserve"> </w:t>
      </w:r>
      <w:r w:rsidRPr="001545A1">
        <w:rPr>
          <w:i/>
          <w:color w:val="000000"/>
          <w:lang w:val="en-GB"/>
        </w:rPr>
        <w:t>Motivational</w:t>
      </w:r>
      <w:r w:rsidRPr="001545A1">
        <w:rPr>
          <w:color w:val="000000"/>
          <w:lang w:val="en-GB"/>
        </w:rPr>
        <w:t xml:space="preserve"> </w:t>
      </w:r>
      <w:r w:rsidRPr="001545A1">
        <w:rPr>
          <w:i/>
          <w:color w:val="000000"/>
          <w:lang w:val="en-GB"/>
        </w:rPr>
        <w:t>Effect</w:t>
      </w:r>
      <w:r w:rsidRPr="001545A1">
        <w:rPr>
          <w:color w:val="000000"/>
          <w:lang w:val="en-GB"/>
        </w:rPr>
        <w:t xml:space="preserve"> of </w:t>
      </w:r>
      <w:r w:rsidRPr="001545A1">
        <w:rPr>
          <w:i/>
          <w:color w:val="000000"/>
          <w:lang w:val="en-GB"/>
        </w:rPr>
        <w:t>ICT</w:t>
      </w:r>
      <w:r w:rsidRPr="001545A1">
        <w:rPr>
          <w:color w:val="000000"/>
          <w:lang w:val="en-GB"/>
        </w:rPr>
        <w:t xml:space="preserve"> </w:t>
      </w:r>
      <w:r w:rsidRPr="001545A1">
        <w:rPr>
          <w:i/>
          <w:color w:val="000000"/>
          <w:lang w:val="en-GB"/>
        </w:rPr>
        <w:t>on</w:t>
      </w:r>
      <w:r w:rsidRPr="001545A1">
        <w:rPr>
          <w:color w:val="000000"/>
          <w:lang w:val="en-GB"/>
        </w:rPr>
        <w:t xml:space="preserve"> </w:t>
      </w:r>
      <w:r w:rsidRPr="001545A1">
        <w:rPr>
          <w:i/>
          <w:color w:val="000000"/>
          <w:lang w:val="en-GB"/>
        </w:rPr>
        <w:t>Pupils</w:t>
      </w:r>
      <w:r w:rsidRPr="001545A1">
        <w:rPr>
          <w:color w:val="000000"/>
          <w:lang w:val="en-GB"/>
        </w:rPr>
        <w:t xml:space="preserve">. London: </w:t>
      </w:r>
      <w:r w:rsidRPr="001545A1">
        <w:rPr>
          <w:i/>
          <w:color w:val="000000"/>
          <w:lang w:val="en-GB"/>
        </w:rPr>
        <w:t>Department</w:t>
      </w:r>
      <w:r w:rsidRPr="001545A1">
        <w:rPr>
          <w:color w:val="000000"/>
          <w:lang w:val="en-GB"/>
        </w:rPr>
        <w:t xml:space="preserve"> </w:t>
      </w:r>
      <w:r w:rsidRPr="001545A1">
        <w:rPr>
          <w:i/>
          <w:color w:val="000000"/>
          <w:lang w:val="en-GB"/>
        </w:rPr>
        <w:t>for</w:t>
      </w:r>
      <w:r w:rsidRPr="001545A1">
        <w:rPr>
          <w:color w:val="000000"/>
          <w:lang w:val="en-GB"/>
        </w:rPr>
        <w:t xml:space="preserve"> </w:t>
      </w:r>
      <w:r w:rsidRPr="001545A1">
        <w:rPr>
          <w:i/>
          <w:color w:val="000000"/>
          <w:lang w:val="en-GB"/>
        </w:rPr>
        <w:t>Education</w:t>
      </w:r>
      <w:r w:rsidRPr="001545A1">
        <w:rPr>
          <w:color w:val="000000"/>
          <w:lang w:val="en-GB"/>
        </w:rPr>
        <w:t xml:space="preserve"> </w:t>
      </w:r>
      <w:r w:rsidRPr="001545A1">
        <w:rPr>
          <w:i/>
          <w:color w:val="000000"/>
          <w:lang w:val="en-GB"/>
        </w:rPr>
        <w:t>and</w:t>
      </w:r>
      <w:r w:rsidRPr="001545A1">
        <w:rPr>
          <w:color w:val="000000"/>
          <w:lang w:val="en-GB"/>
        </w:rPr>
        <w:t xml:space="preserve"> </w:t>
      </w:r>
      <w:r w:rsidRPr="001545A1">
        <w:rPr>
          <w:i/>
          <w:color w:val="000000"/>
          <w:lang w:val="en-GB"/>
        </w:rPr>
        <w:t>Skills</w:t>
      </w:r>
      <w:r w:rsidRPr="001545A1">
        <w:rPr>
          <w:color w:val="000000"/>
          <w:lang w:val="en-GB"/>
        </w:rPr>
        <w:t xml:space="preserve"> </w:t>
      </w:r>
      <w:r w:rsidRPr="001545A1">
        <w:rPr>
          <w:i/>
          <w:color w:val="000000"/>
          <w:lang w:val="en-GB"/>
        </w:rPr>
        <w:t>Research</w:t>
      </w:r>
      <w:r w:rsidRPr="001545A1">
        <w:rPr>
          <w:color w:val="000000"/>
          <w:lang w:val="en-GB"/>
        </w:rPr>
        <w:t xml:space="preserve"> </w:t>
      </w:r>
      <w:r w:rsidRPr="001545A1">
        <w:rPr>
          <w:i/>
          <w:color w:val="000000"/>
          <w:lang w:val="en-GB"/>
        </w:rPr>
        <w:t>Project</w:t>
      </w:r>
      <w:r w:rsidRPr="001545A1">
        <w:rPr>
          <w:color w:val="000000"/>
          <w:lang w:val="en-GB"/>
        </w:rPr>
        <w:t xml:space="preserve">). </w:t>
      </w:r>
    </w:p>
    <w:p w14:paraId="6496DE5F" w14:textId="77777777" w:rsidR="00FE08F2" w:rsidRDefault="00FE08F2" w:rsidP="00FE08F2">
      <w:pPr>
        <w:pStyle w:val="prastasiniatinklio"/>
        <w:spacing w:before="120" w:beforeAutospacing="0" w:after="0" w:afterAutospacing="0"/>
        <w:ind w:firstLine="720"/>
        <w:jc w:val="both"/>
      </w:pPr>
      <w:r>
        <w:rPr>
          <w:color w:val="404040"/>
          <w:shd w:val="clear" w:color="auto" w:fill="FFFFFF"/>
        </w:rPr>
        <w:t>Ekonominio bendradarbiavimo ir plėtros organizacijos (EBPO) Tarptautinio penkiolikmečių PISA 2018 tyrimo rezultatai parodė, kad Lietuvos mokinių pasiekimai pagerėjo ir yra arti EBPO šalių vidurkio. Tarptautiniuose TIMSS tyrimuose Lietuvos ketvirtokų bei aštuntokų matematikos ir gamtos mokslų pasiekimai gerėja ir yra reikšmingai aukštesni už tarptautinius vidurkius.</w:t>
      </w:r>
    </w:p>
    <w:p w14:paraId="0ADDDCE0" w14:textId="77777777" w:rsidR="00FE08F2" w:rsidRDefault="00FE08F2" w:rsidP="00FE08F2">
      <w:pPr>
        <w:pStyle w:val="prastasiniatinklio"/>
        <w:spacing w:before="120" w:beforeAutospacing="0" w:after="0" w:afterAutospacing="0"/>
        <w:ind w:firstLine="720"/>
        <w:jc w:val="both"/>
      </w:pPr>
      <w:r>
        <w:rPr>
          <w:color w:val="000000"/>
        </w:rPr>
        <w:t xml:space="preserve">2018 m. atliktas PISA (angl. </w:t>
      </w:r>
      <w:r w:rsidRPr="00D8254A">
        <w:rPr>
          <w:i/>
          <w:color w:val="000000"/>
        </w:rPr>
        <w:t>Programme</w:t>
      </w:r>
      <w:r>
        <w:rPr>
          <w:color w:val="000000"/>
        </w:rPr>
        <w:t xml:space="preserve"> </w:t>
      </w:r>
      <w:r w:rsidRPr="00D8254A">
        <w:rPr>
          <w:i/>
          <w:color w:val="000000"/>
        </w:rPr>
        <w:t>for</w:t>
      </w:r>
      <w:r>
        <w:rPr>
          <w:color w:val="000000"/>
        </w:rPr>
        <w:t xml:space="preserve"> </w:t>
      </w:r>
      <w:r w:rsidRPr="00D8254A">
        <w:rPr>
          <w:i/>
          <w:color w:val="000000"/>
        </w:rPr>
        <w:t>International</w:t>
      </w:r>
      <w:r>
        <w:rPr>
          <w:color w:val="000000"/>
        </w:rPr>
        <w:t xml:space="preserve"> </w:t>
      </w:r>
      <w:r w:rsidRPr="00D8254A">
        <w:rPr>
          <w:i/>
          <w:color w:val="000000"/>
        </w:rPr>
        <w:t>Student</w:t>
      </w:r>
      <w:r>
        <w:rPr>
          <w:color w:val="000000"/>
        </w:rPr>
        <w:t xml:space="preserve"> </w:t>
      </w:r>
      <w:r w:rsidRPr="00D8254A">
        <w:rPr>
          <w:i/>
          <w:color w:val="000000"/>
        </w:rPr>
        <w:t>Assessment</w:t>
      </w:r>
      <w:r>
        <w:rPr>
          <w:color w:val="000000"/>
        </w:rPr>
        <w:t>) tyrimas parodė, kad absoliuti dauguma Lietuvos penkiolikmečių mokinių (daugiau kaip 95 %) 2018 m. pavasarį savo namuose galėjo naudotis kompiuteriu mokymosi tikslais. Skirtumai tarp kaimo / miesto mokyklų mokinių nedideli – dauguma (daugiau kaip 90 %) Lietuvos kaimo mokyklų mokinių namuose galėjo naudotis kompiuteriu mokymosi tikslais. Mokinio galimybės namuose naudotis kompiuteriu daugiau priklauso nuo jo šeimos ekonominės, socialinės ir kultūrinės aplinkos negu nuo vietovės, kurioje jis gyvena. Nors IKT išteklių mokymosi tikslais analizė aiški, jų naudojimo (ir pamokose, ir po jų) sąryšis su mokinių akademiniams pasiekimams gana problemiškas. Statistinė analizė rodo: daugiau skaitmeninių prietaisų pamokose dar nereiškia geresnių mokinio PISA testų rezultatų. Galimas to paaiškinimas – mokytojo, jo pasirinktos metodikos vaidmuo daug didesnis negu IKT naudojimo pamokoje mastas. Mokyklų kompiuterizavimo procesas ir naudojimosi IKT mokymosi tikslais plėtra Lietuvoje pasiekė tokį lygį, kai visos šalies mokyklos ir dauguma mokinių namuose jau turi pakankamai gerus techninius išteklius. Tolesnę naudojimosi IKT mokymosi tikslais plėtrą riboja nepakankamas kiekis atitinkamų (susietų su mokomuoju dalyku) mokomųjų programų, pažangios (ne fragmentinės, bet sisteminės) mokymo metodikos ir mokytojų pasirengimo ją naudotis trūkumas. Lietuvos penkiolikmečiai mokiniai plačiai naudojosi internetu ir mokykloje, ir už jos ribų, skirdami šiai veiklai labai daug laiko – vidutiniškai apie 36 valandas per savaitę. Naudojimosi internetu trukmės poveikis mokinio akademiniams pasiekimams nėra tiesmukas – ir mažai, ir labai daug besinaudojančių internetu mokinių PISA testų rezultatai nėra aukšti. Aukščiausi rezultatai tų, kurių naudojimosi internetu trukmė yra „vidutiniška“. Mokinių naudojimosi internetu ir mokykloje, ir už jos ribų praktika bei jos poveikis mokinių PISA testų rezultatams nesmarkiai išsiskiria merginos – jos internetu naudojasi ilgiau negu vaikinai. Didesnių naudojimosi internetu praktikos skirtumų tarp kaimo / miesto ar ekonominių ir socialinių mokinių grupių Lietuvoje nėra.</w:t>
      </w:r>
    </w:p>
    <w:p w14:paraId="7C6F223D" w14:textId="77777777" w:rsidR="00FE08F2" w:rsidRDefault="00FE08F2" w:rsidP="00FE08F2">
      <w:pPr>
        <w:pStyle w:val="prastasiniatinklio"/>
        <w:spacing w:before="120" w:beforeAutospacing="0" w:after="0" w:afterAutospacing="0"/>
        <w:ind w:firstLine="720"/>
        <w:jc w:val="both"/>
      </w:pPr>
      <w:r>
        <w:rPr>
          <w:color w:val="000000"/>
        </w:rPr>
        <w:t>Anot A. Zabulionio Lietuvoje daugiau dėmesio IKT ir skaitmeninių priemonių naudojimo mokymo(si) procesuose reikia skirti ne didinant techninių išteklių plėtrą, bet kuriant jų pritaikymo metodiką – rengti naujas mokomąsias priemones (ne fragmentines, bet sistemines, kuriose būtų integruojamos ir klasikinės, ir moderniosios metodikos), taip pat kelti mokytojų profesinę kvalifikaciją, susijusią su technologijų taikymu mokomojo dalyko kurse. (A. Zabulionis. Tarptautinio švietimo tyrimo OECD PISA Lietuvos ir kaimyninių šalių duomenų tikslinė antrinė analizė. Nacionalinė švietimo agentūra. Vilnius, 2020).</w:t>
      </w:r>
    </w:p>
    <w:p w14:paraId="4E816616" w14:textId="77777777" w:rsidR="00FE08F2" w:rsidRDefault="00FE08F2" w:rsidP="00FE08F2">
      <w:pPr>
        <w:pStyle w:val="prastasiniatinklio"/>
        <w:spacing w:before="120" w:beforeAutospacing="0" w:after="0" w:afterAutospacing="0"/>
        <w:ind w:firstLine="720"/>
        <w:jc w:val="both"/>
      </w:pPr>
      <w:r>
        <w:rPr>
          <w:color w:val="000000"/>
        </w:rPr>
        <w:t>Tarptautiniuose TIMSS (2019) tyrimuose Lietuvos ketvirtokų ir aštuntokų matematikos ir gamtos mokslų pasiekimai ir toliau gerėja ir yra reikšmingai aukštesni už tarptautinius vidurkius. Palyginti su 2015 metų tyrimų rezultatais, Lietuvos aštuntokų gamtos mokslų ir matematikos pasiekimų rezultatai stipriai pagerėjo. Lietuvoje visose srityse padaugėjo aštuntų klasių mokinių, pasiekusių aukščiausią tarptautinį pasiekimų lygmenį.</w:t>
      </w:r>
    </w:p>
    <w:p w14:paraId="5536316F" w14:textId="77777777" w:rsidR="00FE08F2" w:rsidRDefault="00FE08F2" w:rsidP="00FE08F2">
      <w:pPr>
        <w:pStyle w:val="prastasiniatinklio"/>
        <w:spacing w:before="120" w:beforeAutospacing="0" w:after="0" w:afterAutospacing="0"/>
        <w:ind w:firstLine="720"/>
        <w:jc w:val="both"/>
      </w:pPr>
      <w:r>
        <w:rPr>
          <w:color w:val="000000"/>
        </w:rPr>
        <w:lastRenderedPageBreak/>
        <w:t xml:space="preserve">Apibendrinant tarptautinių tyrimų rezultatus galima pastebėti, kad, </w:t>
      </w:r>
      <w:r>
        <w:rPr>
          <w:color w:val="404040"/>
          <w:shd w:val="clear" w:color="auto" w:fill="FFFFFF"/>
        </w:rPr>
        <w:t>mokyklos ir mokytojai praktikuoja veiksmingesnius ugdymo būdus, stipriau orientuojasi į kiekvieno mokinio pažangą, vis dėlto matomas pernelyg didelis atotrūkis tarp skirtingų mokyklų pasiekimų, tarp mergaičių ir berniukų rezultatų, vis dar per didelė bazinio lygmens nepasiekiančių mokinių dalis. Todėl rekomenduojama:</w:t>
      </w:r>
    </w:p>
    <w:p w14:paraId="1B134831"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Mažinti mokinių, pasiekiančių žemiausius ugdymo turinio ir kognityvinių gebėjimų pasiekimų lygmenis, dalį.</w:t>
      </w:r>
    </w:p>
    <w:p w14:paraId="4DC5439C"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Daugiau dėmesio skirti mokinių, galinčių pasiekti aukščiausią ir aukštą lygmenis, gabumams plėtoti ir gebėjimams ugdyti.</w:t>
      </w:r>
    </w:p>
    <w:p w14:paraId="23BFA046"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Suteikti mokiniams daugiau galimybių naudotis laboratorijomis, didinti eksperimentinę veiklą.</w:t>
      </w:r>
    </w:p>
    <w:p w14:paraId="097466CA"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Gerinti mokyklų šiuolaikinių ugdymo priemonių ir mokymosi aplinkas, kompiuterizavimą, užtikrinti visų klasių mokinių aprūpinimą programine įranga, kompiuterinėmis mokymosi priemonėmis, prieiga prie interneto.</w:t>
      </w:r>
    </w:p>
    <w:p w14:paraId="51980030"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Į pedagogų rengimą ir kvalifikacijos tobulinimą sistemingai diegti inovatyvius, įtraukius ugdymo metodus ir priemones, taip pat stiprinti ne tik dalykinį, bet dar labiau psichologinį ir metodinį pasirengimą veiksmingai dirbti kasdienėje profesinėje veikloje (pvz., klasės dėmesio valdymas, disciplinos palaikymas, individualių poreikių atliepimas, auganti mąstysena, grįžtamasis ryšys).</w:t>
      </w:r>
    </w:p>
    <w:p w14:paraId="4F4C231A"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Gerinti mokytojų darbo sąlygas, pasitenkinimą savo profesija, stiprinti pagalbą, atnaujinti žinias, įvaldyti naujus ugdymo būdus.</w:t>
      </w:r>
    </w:p>
    <w:p w14:paraId="36EB8B57"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Tobulinti mokytojų kvalifikaciją ir pedagogų rengimą, tikslingai panaudojant kompiuterius ugdymo procese.</w:t>
      </w:r>
    </w:p>
    <w:p w14:paraId="054D5BDB" w14:textId="77777777" w:rsidR="00FE08F2" w:rsidRDefault="00FE08F2" w:rsidP="00FE08F2">
      <w:pPr>
        <w:pStyle w:val="prastasiniatinklio"/>
        <w:spacing w:before="120" w:beforeAutospacing="0" w:after="0" w:afterAutospacing="0"/>
        <w:ind w:firstLine="720"/>
        <w:jc w:val="both"/>
        <w:rPr>
          <w:color w:val="000000"/>
        </w:rPr>
      </w:pPr>
      <w:r>
        <w:rPr>
          <w:color w:val="000000"/>
        </w:rPr>
        <w:t>Pasaulyje didėja poreikis informatikos inžinierių, informacinių technologijų specialistų, gebančių sukurti modernias, inovatyvias kompiuterių programas ir teikti intelektualias paslaugas. Didelis uždavinys tenka ugdymui: pradedant nuo pradinukų reikia mokyti inžinerinio, loginio, algoritminio, analitinio, procesinio mąstymo.</w:t>
      </w:r>
    </w:p>
    <w:p w14:paraId="03C98C78" w14:textId="14AE9111" w:rsidR="00FE08F2" w:rsidRDefault="00FE08F2" w:rsidP="00FE08F2">
      <w:pPr>
        <w:pStyle w:val="prastasiniatinklio"/>
        <w:spacing w:before="120" w:beforeAutospacing="0" w:after="0" w:afterAutospacing="0"/>
        <w:ind w:firstLine="720"/>
        <w:jc w:val="both"/>
      </w:pPr>
      <w:r>
        <w:rPr>
          <w:b/>
          <w:bCs/>
          <w:color w:val="000000"/>
        </w:rPr>
        <w:t xml:space="preserve">Tarptautinis informatikos ir informatinio mąstymo konkursas „Bebras“ </w:t>
      </w:r>
      <w:r w:rsidRPr="002953A3">
        <w:rPr>
          <w:bCs/>
          <w:color w:val="000000"/>
        </w:rPr>
        <w:t>(</w:t>
      </w:r>
      <w:hyperlink r:id="rId83" w:history="1">
        <w:r w:rsidRPr="002953A3">
          <w:rPr>
            <w:rStyle w:val="Hipersaitas"/>
            <w:bCs/>
            <w:color w:val="1155CC"/>
          </w:rPr>
          <w:t>https://bebras.lt</w:t>
        </w:r>
      </w:hyperlink>
      <w:r w:rsidRPr="00AA3DF3">
        <w:t xml:space="preserve">, </w:t>
      </w:r>
      <w:r>
        <w:rPr>
          <w:color w:val="000000"/>
        </w:rPr>
        <w:t>ž</w:t>
      </w:r>
      <w:r w:rsidR="00284017">
        <w:rPr>
          <w:color w:val="000000"/>
        </w:rPr>
        <w:t>r. </w:t>
      </w:r>
      <w:r>
        <w:rPr>
          <w:color w:val="000000"/>
        </w:rPr>
        <w:t>202</w:t>
      </w:r>
      <w:r w:rsidR="00284017">
        <w:rPr>
          <w:color w:val="000000"/>
        </w:rPr>
        <w:t>3</w:t>
      </w:r>
      <w:r>
        <w:rPr>
          <w:color w:val="000000"/>
        </w:rPr>
        <w:t>-0</w:t>
      </w:r>
      <w:r w:rsidR="00284017">
        <w:rPr>
          <w:color w:val="000000"/>
        </w:rPr>
        <w:t>8</w:t>
      </w:r>
      <w:r>
        <w:rPr>
          <w:color w:val="000000"/>
        </w:rPr>
        <w:t>-1</w:t>
      </w:r>
      <w:r w:rsidR="00284017">
        <w:rPr>
          <w:color w:val="000000"/>
        </w:rPr>
        <w:t>8</w:t>
      </w:r>
      <w:r w:rsidRPr="002953A3">
        <w:rPr>
          <w:bCs/>
          <w:color w:val="000000"/>
        </w:rPr>
        <w:t xml:space="preserve">) </w:t>
      </w:r>
      <w:r w:rsidRPr="002953A3">
        <w:rPr>
          <w:color w:val="000000"/>
        </w:rPr>
        <w:t>kaip tik to ir siekia. Konkurso tikslas – atskleisti mokiniams informatikos mokslo</w:t>
      </w:r>
      <w:r>
        <w:rPr>
          <w:color w:val="000000"/>
        </w:rPr>
        <w:t xml:space="preserve"> grožį, patraukti mokinių dėmesį, supažindinti su pagrindinėmis informatikos ir informacinių technologijų sąvokomis, jų platesniu kontekstu – konceptais, motyvuoti gilintis į modernius informatikos ir inžinerijos sprendimų priėmimo metodus. Žaismingos, suprantamai formuluojamos užduotys apima visas fundamentalias informatikos sritis, rodoma jų svarba ir dermė su kitais mokslais.</w:t>
      </w:r>
    </w:p>
    <w:p w14:paraId="661E9C00" w14:textId="77777777" w:rsidR="00FE08F2" w:rsidRDefault="00FE08F2" w:rsidP="00FE08F2">
      <w:pPr>
        <w:spacing w:before="100" w:beforeAutospacing="1" w:after="120"/>
        <w:rPr>
          <w:rFonts w:ascii="Times New Roman" w:hAnsi="Times New Roman" w:cs="Times New Roman"/>
          <w:b/>
          <w:sz w:val="24"/>
          <w:shd w:val="clear" w:color="auto" w:fill="FFFFFF"/>
        </w:rPr>
      </w:pPr>
      <w:bookmarkStart w:id="15" w:name="_Toc78821584"/>
      <w:r>
        <w:rPr>
          <w:rFonts w:ascii="Times New Roman" w:hAnsi="Times New Roman" w:cs="Times New Roman"/>
          <w:b/>
          <w:sz w:val="24"/>
          <w:shd w:val="clear" w:color="auto" w:fill="FFFFFF"/>
        </w:rPr>
        <w:t>Veiklų pavyzdžiai</w:t>
      </w:r>
    </w:p>
    <w:p w14:paraId="3F53A5FC" w14:textId="77777777" w:rsidR="00FE08F2" w:rsidRPr="00E4648F" w:rsidRDefault="00FE08F2" w:rsidP="00FE08F2">
      <w:pPr>
        <w:spacing w:before="100" w:beforeAutospacing="1" w:after="120"/>
        <w:rPr>
          <w:rFonts w:ascii="Times New Roman" w:hAnsi="Times New Roman" w:cs="Times New Roman"/>
          <w:b/>
          <w:sz w:val="24"/>
        </w:rPr>
      </w:pPr>
      <w:r w:rsidRPr="00E4648F">
        <w:rPr>
          <w:rFonts w:ascii="Times New Roman" w:hAnsi="Times New Roman" w:cs="Times New Roman"/>
          <w:b/>
          <w:sz w:val="24"/>
          <w:shd w:val="clear" w:color="auto" w:fill="FFFFFF"/>
        </w:rPr>
        <w:t>Duomenų sauga</w:t>
      </w:r>
      <w:bookmarkEnd w:id="15"/>
    </w:p>
    <w:p w14:paraId="0713834D" w14:textId="77777777" w:rsidR="00FE08F2" w:rsidRDefault="00FE08F2" w:rsidP="00FE08F2">
      <w:pPr>
        <w:pStyle w:val="prastasiniatinklio"/>
        <w:spacing w:before="120" w:beforeAutospacing="0" w:after="0" w:afterAutospacing="0"/>
        <w:ind w:firstLine="720"/>
        <w:jc w:val="both"/>
        <w:rPr>
          <w:color w:val="000000"/>
          <w:shd w:val="clear" w:color="auto" w:fill="FFFFFF"/>
        </w:rPr>
      </w:pPr>
      <w:r>
        <w:rPr>
          <w:color w:val="000000"/>
          <w:shd w:val="clear" w:color="auto" w:fill="FFFFFF"/>
        </w:rPr>
        <w:t xml:space="preserve">Tu </w:t>
      </w:r>
      <w:r w:rsidRPr="00782E19">
        <w:rPr>
          <w:color w:val="000000"/>
        </w:rPr>
        <w:t>stovi</w:t>
      </w:r>
      <w:r>
        <w:rPr>
          <w:color w:val="000000"/>
          <w:shd w:val="clear" w:color="auto" w:fill="FFFFFF"/>
        </w:rPr>
        <w:t xml:space="preserve"> šalia žmogaus, kuris renka slaptažodį kompiuteryje.</w:t>
      </w:r>
    </w:p>
    <w:p w14:paraId="12A0D0C8" w14:textId="77777777" w:rsidR="00FE08F2" w:rsidRPr="001106E3" w:rsidRDefault="00FE08F2" w:rsidP="00FE08F2">
      <w:pPr>
        <w:pStyle w:val="prastasiniatinklio"/>
        <w:spacing w:before="0" w:beforeAutospacing="0" w:after="0" w:afterAutospacing="0"/>
        <w:ind w:firstLine="720"/>
        <w:jc w:val="both"/>
        <w:rPr>
          <w:i/>
        </w:rPr>
      </w:pPr>
      <w:r w:rsidRPr="001106E3">
        <w:rPr>
          <w:i/>
          <w:color w:val="000000"/>
          <w:shd w:val="clear" w:color="auto" w:fill="FFFFFF"/>
        </w:rPr>
        <w:t>Kaip</w:t>
      </w:r>
      <w:r w:rsidRPr="001106E3">
        <w:rPr>
          <w:bCs/>
          <w:i/>
          <w:color w:val="000000"/>
          <w:shd w:val="clear" w:color="auto" w:fill="FFFFFF"/>
        </w:rPr>
        <w:t xml:space="preserve"> pasielgsi šioje situacijoje?</w:t>
      </w:r>
    </w:p>
    <w:p w14:paraId="3E7637C9"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A. Nusigręši.</w:t>
      </w:r>
    </w:p>
    <w:p w14:paraId="5846FD86"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B. Fotografuosi slaptažodžio įvedimą savo išmaniuoju telefonu.</w:t>
      </w:r>
    </w:p>
    <w:p w14:paraId="3678DFE9"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C. Pasakysi savo slaptažodį, norėdamas parodyti, kad ir tu neslepi duomenų.</w:t>
      </w:r>
    </w:p>
    <w:p w14:paraId="5632CC81"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D. Žiūrėsi ir stebėsies, kad slaptažodis renkamas nesislepiant.</w:t>
      </w:r>
    </w:p>
    <w:p w14:paraId="75DC490D" w14:textId="77777777" w:rsidR="00FE08F2" w:rsidRDefault="00FE08F2" w:rsidP="00FE08F2">
      <w:pPr>
        <w:pStyle w:val="prastasiniatinklio"/>
        <w:spacing w:before="120" w:beforeAutospacing="0" w:after="0" w:afterAutospacing="0"/>
        <w:jc w:val="both"/>
        <w:rPr>
          <w:color w:val="339977"/>
          <w:shd w:val="clear" w:color="auto" w:fill="FFFFFF"/>
        </w:rPr>
      </w:pPr>
      <w:r>
        <w:rPr>
          <w:color w:val="339977"/>
          <w:shd w:val="clear" w:color="auto" w:fill="FFFFFF"/>
        </w:rPr>
        <w:t>Paaiškinimas</w:t>
      </w:r>
    </w:p>
    <w:p w14:paraId="1EEB6FE9" w14:textId="77777777" w:rsidR="00FE08F2" w:rsidRDefault="00FE08F2" w:rsidP="00FE08F2">
      <w:pPr>
        <w:pStyle w:val="prastasiniatinklio"/>
        <w:spacing w:before="0" w:beforeAutospacing="0" w:after="0" w:afterAutospacing="0"/>
        <w:ind w:firstLine="720"/>
        <w:jc w:val="both"/>
      </w:pPr>
      <w:r w:rsidRPr="00782E19">
        <w:rPr>
          <w:color w:val="000000"/>
        </w:rPr>
        <w:t>Slaptažodžiai</w:t>
      </w:r>
      <w:r>
        <w:rPr>
          <w:color w:val="000000"/>
          <w:shd w:val="clear" w:color="auto" w:fill="FFFFFF"/>
        </w:rPr>
        <w:t xml:space="preserve"> niekada negali būti visiškai saugūs. Slaptažodžio „nulaužimas“ priklauso nuo jo ilgio ir sudėtingumo (kiek ir kokių simbolių panaudota, ar yra didžiųjų ir mažųjų raidžių, skaičių, kitų leistinų simbolių).</w:t>
      </w:r>
    </w:p>
    <w:p w14:paraId="4930FE9B"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t xml:space="preserve">Kartais </w:t>
      </w:r>
      <w:r w:rsidRPr="00782E19">
        <w:rPr>
          <w:color w:val="000000"/>
        </w:rPr>
        <w:t>konteksto</w:t>
      </w:r>
      <w:r>
        <w:rPr>
          <w:color w:val="000000"/>
          <w:shd w:val="clear" w:color="auto" w:fill="FFFFFF"/>
        </w:rPr>
        <w:t xml:space="preserve"> žinojimas gali įtakoti įsilaužimą. Pavyzdžiui, daug vartotojų slaptažodžiu pasirenka augintinių vardus arba savo gimimo datą, arba automobilio registracijos numerį. Internete galima surasti sąrašą slaptažodžių, kurių nereikėtų vartoti.</w:t>
      </w:r>
    </w:p>
    <w:p w14:paraId="77A46CA7"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t>Akivaizdu, kad įvedant slaptažodį gali stebėti kiti žmonės ar vaizdo kameros. Todėl, pavyzdžiui, bankomatuose slaptažodžio įvedimo mygtukai yra pridengti stogeliu.</w:t>
      </w:r>
    </w:p>
    <w:p w14:paraId="79E93588"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lastRenderedPageBreak/>
        <w:t xml:space="preserve">Šiuo metu populiarėja biometriniai autentifikavimo metodai: piršto antspaudo skaitymas arba tokio metodo kombinavimas su tradiciniu slaptažodžiu. Deja, biometriniai duomenys turi vieną trūkumą: jei aš abejoju, ar mano </w:t>
      </w:r>
      <w:r w:rsidRPr="00782E19">
        <w:rPr>
          <w:color w:val="000000"/>
        </w:rPr>
        <w:t>slaptažodis</w:t>
      </w:r>
      <w:r>
        <w:rPr>
          <w:color w:val="000000"/>
          <w:shd w:val="clear" w:color="auto" w:fill="FFFFFF"/>
        </w:rPr>
        <w:t xml:space="preserve"> pakankamai saugus, galiu lengvai jį pakeisti, tačiau tai padaryti nebus lengva taikant biometrinius duomenis.</w:t>
      </w:r>
    </w:p>
    <w:p w14:paraId="02B78DC8" w14:textId="77777777" w:rsidR="00FE08F2" w:rsidRDefault="00FE08F2" w:rsidP="00FE08F2">
      <w:pPr>
        <w:pStyle w:val="prastasiniatinklio"/>
        <w:spacing w:before="120" w:beforeAutospacing="0" w:after="0" w:afterAutospacing="0"/>
        <w:jc w:val="both"/>
        <w:rPr>
          <w:color w:val="339977"/>
          <w:shd w:val="clear" w:color="auto" w:fill="FFFFFF"/>
        </w:rPr>
      </w:pPr>
      <w:r>
        <w:rPr>
          <w:color w:val="339977"/>
          <w:shd w:val="clear" w:color="auto" w:fill="FFFFFF"/>
        </w:rPr>
        <w:t>Atsakymas</w:t>
      </w:r>
    </w:p>
    <w:p w14:paraId="56C6F05F"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Teisingas atsakymas – A</w:t>
      </w:r>
    </w:p>
    <w:p w14:paraId="290047A1"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t>Kiekvienas turi slėpti savo slaptažodžius ir kitus prisijungimo duomenis. Kiekvienas turi gerbti kito žmogaus privatumą ir nepažeisti asmens erdvės. Pateiktame paveiksle trys protingos beždžionės simbolizuoja pagrindinius etikos principus: nesiklausyti, nešmeižti, nešnipinėti.</w:t>
      </w:r>
    </w:p>
    <w:p w14:paraId="0AC8B12D" w14:textId="77777777" w:rsidR="00FE08F2" w:rsidRPr="00A8135D" w:rsidRDefault="00FE08F2" w:rsidP="00FE08F2">
      <w:pPr>
        <w:spacing w:before="100" w:beforeAutospacing="1" w:after="120"/>
        <w:rPr>
          <w:rFonts w:ascii="Times New Roman" w:hAnsi="Times New Roman" w:cs="Times New Roman"/>
          <w:b/>
          <w:sz w:val="24"/>
          <w:shd w:val="clear" w:color="auto" w:fill="FFFFFF"/>
        </w:rPr>
      </w:pPr>
      <w:r w:rsidRPr="00A8135D">
        <w:rPr>
          <w:rFonts w:ascii="Times New Roman" w:hAnsi="Times New Roman" w:cs="Times New Roman"/>
          <w:b/>
          <w:sz w:val="24"/>
          <w:shd w:val="clear" w:color="auto" w:fill="FFFFFF"/>
        </w:rPr>
        <w:t>Iniciatyva ES programavimo savaitė (</w:t>
      </w:r>
      <w:r w:rsidRPr="00A8135D">
        <w:rPr>
          <w:rFonts w:ascii="Times New Roman" w:hAnsi="Times New Roman" w:cs="Times New Roman"/>
          <w:b/>
          <w:i/>
          <w:sz w:val="24"/>
          <w:shd w:val="clear" w:color="auto" w:fill="FFFFFF"/>
        </w:rPr>
        <w:t>Code Week</w:t>
      </w:r>
      <w:r w:rsidRPr="00A8135D">
        <w:rPr>
          <w:rFonts w:ascii="Times New Roman" w:hAnsi="Times New Roman" w:cs="Times New Roman"/>
          <w:b/>
          <w:sz w:val="24"/>
          <w:shd w:val="clear" w:color="auto" w:fill="FFFFFF"/>
        </w:rPr>
        <w:t>)</w:t>
      </w:r>
    </w:p>
    <w:p w14:paraId="5041BBFA" w14:textId="77777777" w:rsidR="00FE08F2" w:rsidRPr="00A8135D" w:rsidRDefault="00FE08F2" w:rsidP="00FE08F2">
      <w:pPr>
        <w:pStyle w:val="prastasiniatinklio"/>
        <w:spacing w:before="120" w:beforeAutospacing="0" w:after="0" w:afterAutospacing="0"/>
        <w:ind w:firstLine="720"/>
        <w:jc w:val="both"/>
      </w:pPr>
      <w:r w:rsidRPr="00A8135D">
        <w:rPr>
          <w:color w:val="404040"/>
          <w:shd w:val="clear" w:color="auto" w:fill="FFFFFF"/>
        </w:rPr>
        <w:t>S</w:t>
      </w:r>
      <w:r w:rsidRPr="00A8135D">
        <w:rPr>
          <w:color w:val="000000"/>
        </w:rPr>
        <w:t>iekiant</w:t>
      </w:r>
      <w:r w:rsidRPr="00A8135D">
        <w:rPr>
          <w:color w:val="333333"/>
          <w:shd w:val="clear" w:color="auto" w:fill="FFFFFF"/>
        </w:rPr>
        <w:t xml:space="preserve"> ugdyti mokinių aukštesniuosius mąstymo ir kūrybiško įgytų žinių taikymo gebėjimus, bei norint skatinti mokinius domėtis informatika, </w:t>
      </w:r>
      <w:r w:rsidRPr="00A8135D">
        <w:rPr>
          <w:color w:val="404040"/>
          <w:shd w:val="clear" w:color="auto" w:fill="FFFFFF"/>
        </w:rPr>
        <w:t>kiekvienais metais spalio mėnesį Lietuvos mokytojai kartu su savo mokiniais kviečiami dalyvauti iniciatyvoje ES programavimo savaitė (</w:t>
      </w:r>
      <w:r w:rsidRPr="00A8135D">
        <w:rPr>
          <w:i/>
          <w:color w:val="404040"/>
          <w:shd w:val="clear" w:color="auto" w:fill="FFFFFF"/>
        </w:rPr>
        <w:t>Code Week</w:t>
      </w:r>
      <w:r w:rsidRPr="00A8135D">
        <w:rPr>
          <w:color w:val="404040"/>
          <w:shd w:val="clear" w:color="auto" w:fill="FFFFFF"/>
        </w:rPr>
        <w:t xml:space="preserve">). Mokytojai organizuoja renginius, pamokas, praktinius ir internetinius seminarus bei kitas veiklas, kurios susiję su algoritmavimu, loginiu mąstymu, programavimu ir pan. Tai </w:t>
      </w:r>
      <w:r w:rsidRPr="00A8135D">
        <w:rPr>
          <w:color w:val="222222"/>
          <w:shd w:val="clear" w:color="auto" w:fill="FFFFFF"/>
        </w:rPr>
        <w:t>gali būti ir programavimo pamoka be kompiuterio (naudojant „Bebro“ korteles arba e-knygoje „Informatika be kompiuterio“ esančias užduotis).</w:t>
      </w:r>
    </w:p>
    <w:p w14:paraId="04D53B3E" w14:textId="77777777" w:rsidR="00FE08F2" w:rsidRDefault="00FE08F2" w:rsidP="00FE08F2">
      <w:pPr>
        <w:pStyle w:val="prastasiniatinklio"/>
        <w:spacing w:before="120" w:beforeAutospacing="0" w:after="0" w:afterAutospacing="0"/>
        <w:ind w:firstLine="720"/>
        <w:jc w:val="both"/>
      </w:pPr>
      <w:r w:rsidRPr="00A8135D">
        <w:rPr>
          <w:color w:val="404040"/>
          <w:shd w:val="clear" w:color="auto" w:fill="FFFFFF"/>
        </w:rPr>
        <w:t xml:space="preserve">ES </w:t>
      </w:r>
      <w:r w:rsidRPr="00A8135D">
        <w:rPr>
          <w:color w:val="000000"/>
        </w:rPr>
        <w:t>programavimo</w:t>
      </w:r>
      <w:r w:rsidRPr="00A8135D">
        <w:rPr>
          <w:color w:val="404040"/>
          <w:shd w:val="clear" w:color="auto" w:fill="FFFFFF"/>
        </w:rPr>
        <w:t xml:space="preserve"> savaitė yra visuomeninė iniciatyva, kuria skatinamas kūrybiškumas, problemų</w:t>
      </w:r>
      <w:r>
        <w:rPr>
          <w:color w:val="404040"/>
          <w:shd w:val="clear" w:color="auto" w:fill="FFFFFF"/>
        </w:rPr>
        <w:t xml:space="preserve"> sprendimas ir bendradarbiavimas pasitelkiant programavimą ir kitą technologinę veiklą. Šios iniciatyvos tikslas yra populiarinti programavimą, parodyti, kaip mokiniai gali įgyvendinti idėjas programuodami. Pagrindinis ES programavimo savaitės tikslas – parodyti, kas yra informatinis mąstymas, algoritmavimas, programavimas, su technologijomis susijusios veiklos. </w:t>
      </w:r>
    </w:p>
    <w:p w14:paraId="034E6FB3" w14:textId="77777777" w:rsidR="00FE08F2" w:rsidRDefault="00FE08F2" w:rsidP="00FE08F2">
      <w:pPr>
        <w:pStyle w:val="prastasiniatinklio"/>
        <w:spacing w:before="120" w:beforeAutospacing="0" w:after="0" w:afterAutospacing="0"/>
        <w:ind w:firstLine="720"/>
        <w:jc w:val="both"/>
        <w:rPr>
          <w:color w:val="404040"/>
          <w:shd w:val="clear" w:color="auto" w:fill="FFFFFF"/>
        </w:rPr>
      </w:pPr>
      <w:r>
        <w:rPr>
          <w:color w:val="404040"/>
          <w:shd w:val="clear" w:color="auto" w:fill="FFFFFF"/>
        </w:rPr>
        <w:t xml:space="preserve">Šią </w:t>
      </w:r>
      <w:r w:rsidRPr="00782E19">
        <w:rPr>
          <w:color w:val="000000"/>
        </w:rPr>
        <w:t>visuomeninę</w:t>
      </w:r>
      <w:r>
        <w:rPr>
          <w:color w:val="404040"/>
          <w:shd w:val="clear" w:color="auto" w:fill="FFFFFF"/>
        </w:rPr>
        <w:t xml:space="preserve"> iniciatyvą palaiko Europos Komisija ir vykdo savanoriai, kurie yra programavimo savaitės ambasadoriai savo šalyse. Programavimo savaitės renginių organizatoriai apie savo renginius skelbia svetainėje </w:t>
      </w:r>
      <w:hyperlink r:id="rId84" w:history="1">
        <w:r>
          <w:rPr>
            <w:rStyle w:val="Hipersaitas"/>
            <w:color w:val="1155CC"/>
            <w:shd w:val="clear" w:color="auto" w:fill="FFFFFF"/>
          </w:rPr>
          <w:t>https://codeweek.eu//</w:t>
        </w:r>
      </w:hyperlink>
      <w:r>
        <w:rPr>
          <w:color w:val="404040"/>
          <w:shd w:val="clear" w:color="auto" w:fill="FFFFFF"/>
        </w:rPr>
        <w:t>.</w:t>
      </w:r>
    </w:p>
    <w:p w14:paraId="731FE603" w14:textId="3AA4271F" w:rsidR="00FE08F2" w:rsidRDefault="00FE08F2" w:rsidP="00FE08F2">
      <w:pPr>
        <w:pStyle w:val="prastasiniatinklio"/>
        <w:spacing w:before="120" w:beforeAutospacing="0" w:after="0" w:afterAutospacing="0"/>
        <w:ind w:firstLine="720"/>
        <w:jc w:val="both"/>
      </w:pPr>
      <w:r>
        <w:rPr>
          <w:color w:val="404040"/>
          <w:shd w:val="clear" w:color="auto" w:fill="FFFFFF"/>
        </w:rPr>
        <w:t xml:space="preserve">Daugiau informacijos apie ES programavimo savaitę galima rasti </w:t>
      </w:r>
      <w:hyperlink r:id="rId85" w:history="1">
        <w:r>
          <w:rPr>
            <w:rStyle w:val="Hipersaitas"/>
            <w:color w:val="1155CC"/>
            <w:shd w:val="clear" w:color="auto" w:fill="FFFFFF"/>
          </w:rPr>
          <w:t>https://codeweek.eu/resources/</w:t>
        </w:r>
      </w:hyperlink>
      <w:r>
        <w:rPr>
          <w:color w:val="404040"/>
          <w:shd w:val="clear" w:color="auto" w:fill="FFFFFF"/>
        </w:rPr>
        <w:t xml:space="preserve">, </w:t>
      </w:r>
      <w:hyperlink r:id="rId86" w:history="1">
        <w:r>
          <w:rPr>
            <w:rStyle w:val="Hipersaitas"/>
            <w:color w:val="1155CC"/>
            <w:shd w:val="clear" w:color="auto" w:fill="FFFFFF"/>
          </w:rPr>
          <w:t>https://www.kpmpc.lt/kpmpc/wp-content/uploads/2018/10/Codeweek_2018_LT.pdf</w:t>
        </w:r>
      </w:hyperlink>
      <w:r w:rsidRPr="00D74056">
        <w:t xml:space="preserve"> (ž</w:t>
      </w:r>
      <w:r w:rsidR="000919F4">
        <w:t>r.</w:t>
      </w:r>
      <w:r w:rsidRPr="00D74056">
        <w:t xml:space="preserve"> 202</w:t>
      </w:r>
      <w:r w:rsidR="0096083E">
        <w:t>3</w:t>
      </w:r>
      <w:r w:rsidR="000919F4">
        <w:t>–</w:t>
      </w:r>
      <w:r w:rsidRPr="00D74056">
        <w:t>0</w:t>
      </w:r>
      <w:r w:rsidR="0096083E">
        <w:t>8</w:t>
      </w:r>
      <w:r w:rsidR="000919F4">
        <w:t>–</w:t>
      </w:r>
      <w:r w:rsidR="0096083E">
        <w:t>18</w:t>
      </w:r>
      <w:r w:rsidRPr="00D74056">
        <w:t>)</w:t>
      </w:r>
    </w:p>
    <w:p w14:paraId="29C805F1" w14:textId="77777777" w:rsidR="00FE08F2" w:rsidRDefault="00FE08F2" w:rsidP="00CF0D86">
      <w:pPr>
        <w:spacing w:before="100" w:beforeAutospacing="1" w:line="240" w:lineRule="auto"/>
        <w:ind w:firstLine="720"/>
        <w:jc w:val="both"/>
        <w:rPr>
          <w:rFonts w:ascii="Times New Roman" w:eastAsia="Times New Roman" w:hAnsi="Times New Roman" w:cs="Times New Roman"/>
          <w:sz w:val="24"/>
          <w:szCs w:val="24"/>
        </w:rPr>
      </w:pPr>
    </w:p>
    <w:p w14:paraId="7998BAE6" w14:textId="77777777" w:rsidR="00FE08F2" w:rsidRDefault="00FE08F2" w:rsidP="00CF0D86">
      <w:pPr>
        <w:spacing w:before="100" w:beforeAutospacing="1" w:line="240" w:lineRule="auto"/>
        <w:ind w:firstLine="720"/>
        <w:jc w:val="both"/>
        <w:rPr>
          <w:rFonts w:ascii="Times New Roman" w:eastAsia="Times New Roman" w:hAnsi="Times New Roman" w:cs="Times New Roman"/>
          <w:sz w:val="24"/>
          <w:szCs w:val="24"/>
        </w:rPr>
        <w:sectPr w:rsidR="00FE08F2" w:rsidSect="00CC0B3B">
          <w:pgSz w:w="11906" w:h="16838" w:code="9"/>
          <w:pgMar w:top="1134" w:right="567" w:bottom="851" w:left="1134" w:header="567" w:footer="567" w:gutter="0"/>
          <w:cols w:space="1296"/>
          <w:docGrid w:linePitch="360"/>
        </w:sectPr>
      </w:pPr>
    </w:p>
    <w:p w14:paraId="73470D47" w14:textId="77777777" w:rsidR="008A4B33" w:rsidRPr="00BF63C7" w:rsidRDefault="009D3EFC" w:rsidP="00FB5398">
      <w:pPr>
        <w:pStyle w:val="Antrat1"/>
        <w:spacing w:before="0" w:beforeAutospacing="0"/>
        <w:rPr>
          <w:rFonts w:eastAsiaTheme="minorHAnsi"/>
          <w:bCs w:val="0"/>
          <w:caps/>
          <w:color w:val="286A52"/>
          <w:kern w:val="0"/>
          <w:sz w:val="24"/>
          <w:szCs w:val="22"/>
        </w:rPr>
      </w:pPr>
      <w:bookmarkStart w:id="16" w:name="_Toc78821588"/>
      <w:bookmarkStart w:id="17" w:name="_Toc149659394"/>
      <w:r w:rsidRPr="00BF63C7">
        <w:rPr>
          <w:rFonts w:eastAsiaTheme="minorHAnsi"/>
          <w:bCs w:val="0"/>
          <w:caps/>
          <w:color w:val="286A52"/>
          <w:kern w:val="0"/>
          <w:sz w:val="24"/>
          <w:szCs w:val="22"/>
        </w:rPr>
        <w:lastRenderedPageBreak/>
        <w:t>3. </w:t>
      </w:r>
      <w:r w:rsidR="009E6C31" w:rsidRPr="00BF63C7">
        <w:rPr>
          <w:rFonts w:eastAsiaTheme="minorHAnsi"/>
          <w:bCs w:val="0"/>
          <w:color w:val="286A52"/>
          <w:kern w:val="0"/>
          <w:sz w:val="24"/>
          <w:szCs w:val="22"/>
        </w:rPr>
        <w:t>Tarpdalykinių temų integravimas. Dalykų dermė</w:t>
      </w:r>
      <w:bookmarkEnd w:id="16"/>
      <w:bookmarkEnd w:id="17"/>
    </w:p>
    <w:p w14:paraId="07D54339" w14:textId="77777777" w:rsidR="00244EA5" w:rsidRPr="003375BC" w:rsidRDefault="00244EA5" w:rsidP="003375BC">
      <w:pPr>
        <w:tabs>
          <w:tab w:val="left" w:pos="426"/>
        </w:tabs>
        <w:spacing w:before="120" w:after="120" w:line="240" w:lineRule="auto"/>
        <w:jc w:val="both"/>
        <w:rPr>
          <w:rFonts w:ascii="Times New Roman" w:eastAsia="Times New Roman" w:hAnsi="Times New Roman" w:cs="Times New Roman"/>
          <w:b/>
          <w:sz w:val="24"/>
          <w:szCs w:val="24"/>
          <w:highlight w:val="yellow"/>
        </w:rPr>
      </w:pPr>
      <w:r w:rsidRPr="003375BC">
        <w:rPr>
          <w:rFonts w:ascii="Times New Roman" w:hAnsi="Times New Roman" w:cs="Times New Roman"/>
          <w:b/>
          <w:sz w:val="24"/>
          <w:szCs w:val="24"/>
          <w:shd w:val="clear" w:color="auto" w:fill="FFFFFF"/>
        </w:rPr>
        <w:t>Algoritmai ir programavimas</w:t>
      </w:r>
      <w:r w:rsidR="00055224">
        <w:rPr>
          <w:rFonts w:ascii="Times New Roman" w:hAnsi="Times New Roman" w:cs="Times New Roman"/>
          <w:b/>
          <w:sz w:val="24"/>
          <w:szCs w:val="24"/>
          <w:shd w:val="clear" w:color="auto" w:fill="FFFFFF"/>
        </w:rPr>
        <w:t xml:space="preserve"> (B)</w:t>
      </w:r>
    </w:p>
    <w:p w14:paraId="1B80A0E0"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Informatikos pamoka 6 klasei skirta kalbų dienai (1 pamoka)</w:t>
      </w:r>
    </w:p>
    <w:p w14:paraId="30A86993" w14:textId="77777777" w:rsidR="00244EA5" w:rsidRPr="00BF63C7" w:rsidRDefault="00BF63C7"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Uždaviniai</w:t>
      </w:r>
    </w:p>
    <w:p w14:paraId="47E6E8B8" w14:textId="77777777" w:rsidR="00244EA5" w:rsidRPr="00BF63C7" w:rsidRDefault="00BF63C7" w:rsidP="00872B9D">
      <w:pPr>
        <w:numPr>
          <w:ilvl w:val="0"/>
          <w:numId w:val="9"/>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Naudojant microbit </w:t>
      </w:r>
      <w:r w:rsidR="00244EA5" w:rsidRPr="00BF63C7">
        <w:rPr>
          <w:rFonts w:ascii="Times New Roman" w:eastAsia="Times New Roman" w:hAnsi="Times New Roman" w:cs="Times New Roman"/>
          <w:sz w:val="24"/>
          <w:szCs w:val="24"/>
          <w:lang w:eastAsia="lt-LT"/>
        </w:rPr>
        <w:t>parengti paro</w:t>
      </w:r>
      <w:r w:rsidRPr="00BF63C7">
        <w:rPr>
          <w:rFonts w:ascii="Times New Roman" w:eastAsia="Times New Roman" w:hAnsi="Times New Roman" w:cs="Times New Roman"/>
          <w:sz w:val="24"/>
          <w:szCs w:val="24"/>
          <w:lang w:eastAsia="lt-LT"/>
        </w:rPr>
        <w:t>dą keliomis pasaulio kalbomis.</w:t>
      </w:r>
    </w:p>
    <w:p w14:paraId="007ABD27" w14:textId="77777777" w:rsidR="00244EA5" w:rsidRPr="00BF63C7" w:rsidRDefault="00244EA5" w:rsidP="00872B9D">
      <w:pPr>
        <w:numPr>
          <w:ilvl w:val="0"/>
          <w:numId w:val="9"/>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Naudojant </w:t>
      </w:r>
      <w:r w:rsidR="00BF63C7" w:rsidRPr="00BF63C7">
        <w:rPr>
          <w:rFonts w:ascii="Times New Roman" w:eastAsia="Times New Roman" w:hAnsi="Times New Roman" w:cs="Times New Roman"/>
          <w:sz w:val="24"/>
          <w:szCs w:val="24"/>
          <w:lang w:eastAsia="lt-LT"/>
        </w:rPr>
        <w:t xml:space="preserve">elektroniniu žodynu (pvz., </w:t>
      </w:r>
      <w:r w:rsidR="00BF63C7" w:rsidRPr="00BF63C7">
        <w:rPr>
          <w:rFonts w:ascii="Times New Roman" w:eastAsia="Times New Roman" w:hAnsi="Times New Roman" w:cs="Times New Roman"/>
          <w:i/>
          <w:sz w:val="24"/>
          <w:szCs w:val="24"/>
          <w:lang w:eastAsia="lt-LT"/>
        </w:rPr>
        <w:t>G</w:t>
      </w:r>
      <w:r w:rsidRPr="00BF63C7">
        <w:rPr>
          <w:rFonts w:ascii="Times New Roman" w:eastAsia="Times New Roman" w:hAnsi="Times New Roman" w:cs="Times New Roman"/>
          <w:i/>
          <w:sz w:val="24"/>
          <w:szCs w:val="24"/>
          <w:lang w:eastAsia="lt-LT"/>
        </w:rPr>
        <w:t>oogle</w:t>
      </w:r>
      <w:r w:rsidR="00BF63C7" w:rsidRPr="00BF63C7">
        <w:rPr>
          <w:rFonts w:ascii="Times New Roman" w:eastAsia="Times New Roman" w:hAnsi="Times New Roman" w:cs="Times New Roman"/>
          <w:i/>
          <w:sz w:val="24"/>
          <w:szCs w:val="24"/>
          <w:lang w:eastAsia="lt-LT"/>
        </w:rPr>
        <w:t xml:space="preserve"> </w:t>
      </w:r>
      <w:r w:rsidRPr="00BF63C7">
        <w:rPr>
          <w:rFonts w:ascii="Times New Roman" w:eastAsia="Times New Roman" w:hAnsi="Times New Roman" w:cs="Times New Roman"/>
          <w:i/>
          <w:sz w:val="24"/>
          <w:szCs w:val="24"/>
          <w:lang w:eastAsia="lt-LT"/>
        </w:rPr>
        <w:t>translate</w:t>
      </w:r>
      <w:r w:rsidRPr="00BF63C7">
        <w:rPr>
          <w:rFonts w:ascii="Times New Roman" w:eastAsia="Times New Roman" w:hAnsi="Times New Roman" w:cs="Times New Roman"/>
          <w:sz w:val="24"/>
          <w:szCs w:val="24"/>
          <w:lang w:eastAsia="lt-LT"/>
        </w:rPr>
        <w:t>) išversti pasirinkt</w:t>
      </w:r>
      <w:r w:rsidR="00BF63C7">
        <w:rPr>
          <w:rFonts w:ascii="Times New Roman" w:eastAsia="Times New Roman" w:hAnsi="Times New Roman" w:cs="Times New Roman"/>
          <w:sz w:val="24"/>
          <w:szCs w:val="24"/>
          <w:lang w:eastAsia="lt-LT"/>
        </w:rPr>
        <w:t>ą frazę. (pvz. Aš tave myliu.)</w:t>
      </w:r>
    </w:p>
    <w:p w14:paraId="7FB740A1" w14:textId="77777777" w:rsidR="00244EA5" w:rsidRPr="00BF63C7" w:rsidRDefault="00BF63C7" w:rsidP="00872B9D">
      <w:pPr>
        <w:numPr>
          <w:ilvl w:val="0"/>
          <w:numId w:val="9"/>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Naudojant microbit </w:t>
      </w:r>
      <w:r w:rsidR="00244EA5" w:rsidRPr="00BF63C7">
        <w:rPr>
          <w:rFonts w:ascii="Times New Roman" w:eastAsia="Times New Roman" w:hAnsi="Times New Roman" w:cs="Times New Roman"/>
          <w:sz w:val="24"/>
          <w:szCs w:val="24"/>
          <w:lang w:eastAsia="lt-LT"/>
        </w:rPr>
        <w:t>progr</w:t>
      </w:r>
      <w:r>
        <w:rPr>
          <w:rFonts w:ascii="Times New Roman" w:eastAsia="Times New Roman" w:hAnsi="Times New Roman" w:cs="Times New Roman"/>
          <w:sz w:val="24"/>
          <w:szCs w:val="24"/>
          <w:lang w:eastAsia="lt-LT"/>
        </w:rPr>
        <w:t>amavimo platforma suprogramuoti microbitą.</w:t>
      </w:r>
    </w:p>
    <w:p w14:paraId="34375AEC" w14:textId="77777777" w:rsidR="00EA5F05" w:rsidRPr="00EA5F05" w:rsidRDefault="00EA5F05" w:rsidP="00EA5F05">
      <w:pPr>
        <w:spacing w:before="120" w:after="0" w:line="240" w:lineRule="auto"/>
        <w:jc w:val="both"/>
        <w:rPr>
          <w:rFonts w:ascii="Times New Roman" w:eastAsia="Times New Roman" w:hAnsi="Times New Roman" w:cs="Times New Roman"/>
          <w:sz w:val="24"/>
          <w:szCs w:val="24"/>
          <w:lang w:eastAsia="lt-LT"/>
        </w:rPr>
      </w:pPr>
      <w:r w:rsidRPr="00EA5F05">
        <w:rPr>
          <w:rFonts w:ascii="Times New Roman" w:eastAsia="Times New Roman" w:hAnsi="Times New Roman" w:cs="Times New Roman"/>
          <w:i/>
          <w:iCs/>
          <w:sz w:val="24"/>
          <w:szCs w:val="24"/>
          <w:lang w:eastAsia="lt-LT"/>
        </w:rPr>
        <w:t>Ryšys su bendrosiomis programomis</w:t>
      </w:r>
    </w:p>
    <w:p w14:paraId="4AA7ED78" w14:textId="77777777" w:rsidR="00EA5F05" w:rsidRPr="00EA5F05" w:rsidRDefault="00EA5F05" w:rsidP="00EA5F05">
      <w:pPr>
        <w:spacing w:after="0" w:line="240" w:lineRule="auto"/>
        <w:jc w:val="both"/>
        <w:rPr>
          <w:rFonts w:ascii="Times New Roman" w:eastAsia="Times New Roman" w:hAnsi="Times New Roman" w:cs="Times New Roman"/>
          <w:sz w:val="24"/>
          <w:szCs w:val="24"/>
          <w:lang w:eastAsia="lt-LT"/>
        </w:rPr>
      </w:pPr>
      <w:r w:rsidRPr="00EA5F05">
        <w:rPr>
          <w:rFonts w:ascii="Times New Roman" w:eastAsia="Times New Roman" w:hAnsi="Times New Roman" w:cs="Times New Roman"/>
          <w:b/>
          <w:bCs/>
          <w:sz w:val="24"/>
          <w:szCs w:val="24"/>
          <w:lang w:eastAsia="lt-LT"/>
        </w:rPr>
        <w:t>2</w:t>
      </w:r>
      <w:r w:rsidR="003F1D41">
        <w:rPr>
          <w:rFonts w:ascii="Times New Roman" w:eastAsia="Times New Roman" w:hAnsi="Times New Roman" w:cs="Times New Roman"/>
          <w:b/>
          <w:bCs/>
          <w:sz w:val="24"/>
          <w:szCs w:val="24"/>
          <w:lang w:eastAsia="lt-LT"/>
        </w:rPr>
        <w:t>7</w:t>
      </w:r>
      <w:r w:rsidRPr="00EA5F05">
        <w:rPr>
          <w:rFonts w:ascii="Times New Roman" w:eastAsia="Times New Roman" w:hAnsi="Times New Roman" w:cs="Times New Roman"/>
          <w:b/>
          <w:bCs/>
          <w:sz w:val="24"/>
          <w:szCs w:val="24"/>
          <w:lang w:eastAsia="lt-LT"/>
        </w:rPr>
        <w:t>.2.2. Programų samprata ir vykdymas.</w:t>
      </w:r>
      <w:r w:rsidRPr="00EA5F05">
        <w:rPr>
          <w:rFonts w:ascii="Times New Roman" w:eastAsia="Times New Roman" w:hAnsi="Times New Roman" w:cs="Times New Roman"/>
          <w:sz w:val="24"/>
          <w:szCs w:val="24"/>
          <w:lang w:eastAsia="lt-LT"/>
        </w:rPr>
        <w:t xml:space="preserve"> [...] Mokomasi orientuotis programavimo aplinkoje, rasti reikiamas komandas, atpažinti rezultatus, paaiškinti programos vykdymo eigą. [...] </w:t>
      </w:r>
      <w:r w:rsidRPr="00EA5F05">
        <w:rPr>
          <w:rFonts w:ascii="Times New Roman" w:eastAsia="Times New Roman" w:hAnsi="Times New Roman" w:cs="Times New Roman"/>
          <w:b/>
          <w:bCs/>
          <w:sz w:val="24"/>
          <w:szCs w:val="24"/>
          <w:lang w:eastAsia="lt-LT"/>
        </w:rPr>
        <w:t>2</w:t>
      </w:r>
      <w:r w:rsidR="003F1D41">
        <w:rPr>
          <w:rFonts w:ascii="Times New Roman" w:eastAsia="Times New Roman" w:hAnsi="Times New Roman" w:cs="Times New Roman"/>
          <w:b/>
          <w:bCs/>
          <w:sz w:val="24"/>
          <w:szCs w:val="24"/>
          <w:lang w:eastAsia="lt-LT"/>
        </w:rPr>
        <w:t>7</w:t>
      </w:r>
      <w:r w:rsidRPr="00EA5F05">
        <w:rPr>
          <w:rFonts w:ascii="Times New Roman" w:eastAsia="Times New Roman" w:hAnsi="Times New Roman" w:cs="Times New Roman"/>
          <w:b/>
          <w:bCs/>
          <w:sz w:val="24"/>
          <w:szCs w:val="24"/>
          <w:lang w:eastAsia="lt-LT"/>
        </w:rPr>
        <w:t>.2.3. Programų kūrimas</w:t>
      </w:r>
      <w:r w:rsidRPr="00EA5F05">
        <w:rPr>
          <w:rFonts w:ascii="Times New Roman" w:eastAsia="Times New Roman" w:hAnsi="Times New Roman" w:cs="Times New Roman"/>
          <w:sz w:val="24"/>
          <w:szCs w:val="24"/>
          <w:lang w:eastAsia="lt-LT"/>
        </w:rPr>
        <w:t xml:space="preserve">. </w:t>
      </w:r>
      <w:r w:rsidR="003F1D41" w:rsidRPr="003F1D41">
        <w:rPr>
          <w:rFonts w:ascii="Times New Roman" w:eastAsia="Times New Roman" w:hAnsi="Times New Roman" w:cs="Times New Roman"/>
          <w:sz w:val="24"/>
          <w:szCs w:val="24"/>
          <w:lang w:eastAsia="lt-LT"/>
        </w:rPr>
        <w:t>Aptariama uždavinio sprendimo eiga ir norimi rezultatai. Mokomasi parinkti ir kurti programas uždaviniams spręsti (pavyzdžiui, braižyti figūras, ornamentus).</w:t>
      </w:r>
      <w:r w:rsidRPr="00EA5F05">
        <w:rPr>
          <w:rFonts w:ascii="Times New Roman" w:eastAsia="Times New Roman" w:hAnsi="Times New Roman" w:cs="Times New Roman"/>
          <w:sz w:val="24"/>
          <w:szCs w:val="24"/>
          <w:lang w:eastAsia="lt-LT"/>
        </w:rPr>
        <w:t xml:space="preserve"> [...] </w:t>
      </w:r>
      <w:r w:rsidR="003F1D41" w:rsidRPr="003F1D41">
        <w:rPr>
          <w:rFonts w:ascii="Times New Roman" w:eastAsia="Times New Roman" w:hAnsi="Times New Roman" w:cs="Times New Roman"/>
          <w:sz w:val="24"/>
          <w:szCs w:val="24"/>
          <w:lang w:eastAsia="lt-LT"/>
        </w:rPr>
        <w:t>Mokomasi naudoti aritmetines ir logines operacijas, pasirinkimo, kartojimo komandas, jų sekas.</w:t>
      </w:r>
      <w:r w:rsidRPr="00EA5F05">
        <w:rPr>
          <w:rFonts w:ascii="Times New Roman" w:eastAsia="Times New Roman" w:hAnsi="Times New Roman" w:cs="Times New Roman"/>
          <w:sz w:val="24"/>
          <w:szCs w:val="24"/>
          <w:lang w:eastAsia="lt-LT"/>
        </w:rPr>
        <w:t xml:space="preserve"> </w:t>
      </w:r>
      <w:r w:rsidRPr="00EA5F05">
        <w:rPr>
          <w:rFonts w:ascii="Times New Roman" w:eastAsia="Times New Roman" w:hAnsi="Times New Roman" w:cs="Times New Roman"/>
          <w:b/>
          <w:bCs/>
          <w:sz w:val="24"/>
          <w:szCs w:val="24"/>
          <w:lang w:eastAsia="lt-LT"/>
        </w:rPr>
        <w:t>2</w:t>
      </w:r>
      <w:r w:rsidR="003F1D41">
        <w:rPr>
          <w:rFonts w:ascii="Times New Roman" w:eastAsia="Times New Roman" w:hAnsi="Times New Roman" w:cs="Times New Roman"/>
          <w:b/>
          <w:bCs/>
          <w:sz w:val="24"/>
          <w:szCs w:val="24"/>
          <w:lang w:eastAsia="lt-LT"/>
        </w:rPr>
        <w:t>7</w:t>
      </w:r>
      <w:r w:rsidRPr="00EA5F05">
        <w:rPr>
          <w:rFonts w:ascii="Times New Roman" w:eastAsia="Times New Roman" w:hAnsi="Times New Roman" w:cs="Times New Roman"/>
          <w:b/>
          <w:bCs/>
          <w:sz w:val="24"/>
          <w:szCs w:val="24"/>
          <w:lang w:eastAsia="lt-LT"/>
        </w:rPr>
        <w:t>.2.5. Programos testavimas ir tobulinimas.</w:t>
      </w:r>
      <w:r w:rsidRPr="00EA5F05">
        <w:rPr>
          <w:rFonts w:ascii="Times New Roman" w:eastAsia="Times New Roman" w:hAnsi="Times New Roman" w:cs="Times New Roman"/>
          <w:sz w:val="24"/>
          <w:szCs w:val="24"/>
          <w:lang w:eastAsia="lt-LT"/>
        </w:rPr>
        <w:t xml:space="preserve"> </w:t>
      </w:r>
      <w:r w:rsidR="003F1D41" w:rsidRPr="003F1D41">
        <w:rPr>
          <w:rFonts w:ascii="Times New Roman" w:eastAsia="Times New Roman" w:hAnsi="Times New Roman" w:cs="Times New Roman"/>
          <w:sz w:val="24"/>
          <w:szCs w:val="24"/>
          <w:lang w:eastAsia="lt-LT"/>
        </w:rPr>
        <w:t>Apibrėžiama programos testavimo sąvoka. Aiškinamasi testavimo svarba įsitikinant, kad programa atlieka tai, kas buvo nurodyta uždavinio sąlygoje. Apibrėžiama kontrolinių duomenų sąvoka, aptariama, kuo šie duomenys svarbūs programai. Mokomasi testuoti ir taisyti programas, parinkti joms kontrolinių duomenų rinkinius. Aiškinamasi, kad tam pačiam uždaviniui galima sukurti keletą skirtingų programų.</w:t>
      </w:r>
    </w:p>
    <w:p w14:paraId="274DF75A" w14:textId="77777777" w:rsidR="00244EA5" w:rsidRPr="00BF63C7" w:rsidRDefault="00244EA5" w:rsidP="003375BC">
      <w:pPr>
        <w:spacing w:before="120"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Kalbos (anglų, rusų, vokiečių ir kt.)</w:t>
      </w:r>
      <w:r w:rsidRPr="00BF63C7">
        <w:rPr>
          <w:rFonts w:ascii="Times New Roman" w:eastAsia="Times New Roman" w:hAnsi="Times New Roman" w:cs="Times New Roman"/>
          <w:sz w:val="24"/>
          <w:szCs w:val="24"/>
          <w:lang w:eastAsia="lt-LT"/>
        </w:rPr>
        <w:t> </w:t>
      </w:r>
    </w:p>
    <w:p w14:paraId="7516FA9A"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Atsižvelgiant į mokymosi tikslą dirbti su skirtingo pobūdžio (taip pat ir įvairialypės informacijos) tekstais: rasti informaciją nurodyt</w:t>
      </w:r>
      <w:r w:rsidR="00D74056">
        <w:rPr>
          <w:rFonts w:ascii="Times New Roman" w:eastAsia="Times New Roman" w:hAnsi="Times New Roman" w:cs="Times New Roman"/>
          <w:sz w:val="24"/>
          <w:szCs w:val="24"/>
          <w:lang w:eastAsia="lt-LT"/>
        </w:rPr>
        <w:t>a tema nurodytuose šaltiniuose.</w:t>
      </w:r>
    </w:p>
    <w:p w14:paraId="0D98EE05" w14:textId="77777777" w:rsidR="00244EA5" w:rsidRPr="00BF63C7" w:rsidRDefault="003375BC" w:rsidP="003375BC">
      <w:pPr>
        <w:spacing w:before="120"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i/>
          <w:iCs/>
          <w:sz w:val="24"/>
          <w:szCs w:val="24"/>
          <w:lang w:eastAsia="lt-LT"/>
        </w:rPr>
        <w:t>Darbo eiga</w:t>
      </w:r>
    </w:p>
    <w:p w14:paraId="3EEFE3E6" w14:textId="77777777" w:rsidR="00244EA5" w:rsidRPr="00BF63C7" w:rsidRDefault="00244EA5"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Mokiniai kartu su mokytoju aptaria kokias </w:t>
      </w:r>
      <w:r w:rsidR="003375BC">
        <w:rPr>
          <w:rFonts w:ascii="Times New Roman" w:eastAsia="Times New Roman" w:hAnsi="Times New Roman" w:cs="Times New Roman"/>
          <w:sz w:val="24"/>
          <w:szCs w:val="24"/>
          <w:lang w:eastAsia="lt-LT"/>
        </w:rPr>
        <w:t>frazes ir į kokias kalbas vers.</w:t>
      </w:r>
    </w:p>
    <w:p w14:paraId="1406BD3B" w14:textId="77777777" w:rsidR="00244EA5" w:rsidRPr="00BF63C7" w:rsidRDefault="00244EA5"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Naudodami</w:t>
      </w:r>
      <w:r w:rsidR="003375BC">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microbit</w:t>
      </w:r>
      <w:r w:rsidR="003375BC">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programa</w:t>
      </w:r>
      <w:r w:rsidR="003375BC">
        <w:rPr>
          <w:rFonts w:ascii="Times New Roman" w:eastAsia="Times New Roman" w:hAnsi="Times New Roman" w:cs="Times New Roman"/>
          <w:sz w:val="24"/>
          <w:szCs w:val="24"/>
          <w:lang w:eastAsia="lt-LT"/>
        </w:rPr>
        <w:t xml:space="preserve">vimo platformą parenka komandas </w:t>
      </w:r>
      <w:r w:rsidRPr="00BF63C7">
        <w:rPr>
          <w:rFonts w:ascii="Times New Roman" w:eastAsia="Times New Roman" w:hAnsi="Times New Roman" w:cs="Times New Roman"/>
          <w:sz w:val="24"/>
          <w:szCs w:val="24"/>
          <w:lang w:eastAsia="lt-LT"/>
        </w:rPr>
        <w:t>microbito</w:t>
      </w:r>
      <w:r w:rsidR="003375BC">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startiniam pranešimui, A</w:t>
      </w:r>
      <w:r w:rsidR="008913E5">
        <w:rPr>
          <w:rFonts w:ascii="Times New Roman" w:eastAsia="Times New Roman" w:hAnsi="Times New Roman" w:cs="Times New Roman"/>
          <w:sz w:val="24"/>
          <w:szCs w:val="24"/>
          <w:lang w:eastAsia="lt-LT"/>
        </w:rPr>
        <w:t> </w:t>
      </w:r>
      <w:r w:rsidRPr="00BF63C7">
        <w:rPr>
          <w:rFonts w:ascii="Times New Roman" w:eastAsia="Times New Roman" w:hAnsi="Times New Roman" w:cs="Times New Roman"/>
          <w:sz w:val="24"/>
          <w:szCs w:val="24"/>
          <w:lang w:eastAsia="lt-LT"/>
        </w:rPr>
        <w:t>ir</w:t>
      </w:r>
      <w:r w:rsidR="008913E5">
        <w:rPr>
          <w:rFonts w:ascii="Times New Roman" w:eastAsia="Times New Roman" w:hAnsi="Times New Roman" w:cs="Times New Roman"/>
          <w:sz w:val="24"/>
          <w:szCs w:val="24"/>
          <w:lang w:eastAsia="lt-LT"/>
        </w:rPr>
        <w:t> </w:t>
      </w:r>
      <w:r w:rsidRPr="00BF63C7">
        <w:rPr>
          <w:rFonts w:ascii="Times New Roman" w:eastAsia="Times New Roman" w:hAnsi="Times New Roman" w:cs="Times New Roman"/>
          <w:sz w:val="24"/>
          <w:szCs w:val="24"/>
          <w:lang w:eastAsia="lt-LT"/>
        </w:rPr>
        <w:t>B mygtuko prog</w:t>
      </w:r>
      <w:r w:rsidR="003375BC">
        <w:rPr>
          <w:rFonts w:ascii="Times New Roman" w:eastAsia="Times New Roman" w:hAnsi="Times New Roman" w:cs="Times New Roman"/>
          <w:sz w:val="24"/>
          <w:szCs w:val="24"/>
          <w:lang w:eastAsia="lt-LT"/>
        </w:rPr>
        <w:t xml:space="preserve">ramavimui. Nusiunčia komandas į </w:t>
      </w:r>
      <w:r w:rsidRPr="00BF63C7">
        <w:rPr>
          <w:rFonts w:ascii="Times New Roman" w:eastAsia="Times New Roman" w:hAnsi="Times New Roman" w:cs="Times New Roman"/>
          <w:sz w:val="24"/>
          <w:szCs w:val="24"/>
          <w:lang w:eastAsia="lt-LT"/>
        </w:rPr>
        <w:t>microbitą.</w:t>
      </w:r>
    </w:p>
    <w:p w14:paraId="61964FA2" w14:textId="77777777" w:rsidR="00244EA5" w:rsidRPr="00BF63C7" w:rsidRDefault="00244EA5"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Naudodami elektroninį žodyn</w:t>
      </w:r>
      <w:r w:rsidR="003375BC">
        <w:rPr>
          <w:rFonts w:ascii="Times New Roman" w:eastAsia="Times New Roman" w:hAnsi="Times New Roman" w:cs="Times New Roman"/>
          <w:sz w:val="24"/>
          <w:szCs w:val="24"/>
          <w:lang w:eastAsia="lt-LT"/>
        </w:rPr>
        <w:t>ą išsiverčia pasirinktą frazė.</w:t>
      </w:r>
    </w:p>
    <w:p w14:paraId="5E79D377" w14:textId="77777777" w:rsidR="00244EA5" w:rsidRPr="00BF63C7" w:rsidRDefault="003375BC"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Pristato savo darbą.</w:t>
      </w:r>
    </w:p>
    <w:p w14:paraId="02B25F5D" w14:textId="77777777" w:rsidR="00244EA5" w:rsidRDefault="003375BC" w:rsidP="003375BC">
      <w:pPr>
        <w:spacing w:before="120" w:after="0" w:line="240" w:lineRule="auto"/>
        <w:jc w:val="both"/>
        <w:textAlignment w:val="baseline"/>
        <w:rPr>
          <w:rFonts w:ascii="Times New Roman" w:eastAsia="Times New Roman" w:hAnsi="Times New Roman" w:cs="Times New Roman"/>
          <w:i/>
          <w:iCs/>
          <w:sz w:val="24"/>
          <w:szCs w:val="24"/>
          <w:lang w:eastAsia="lt-LT"/>
        </w:rPr>
      </w:pPr>
      <w:r w:rsidRPr="003375BC">
        <w:rPr>
          <w:rFonts w:ascii="Times New Roman" w:eastAsia="Times New Roman" w:hAnsi="Times New Roman" w:cs="Times New Roman"/>
          <w:i/>
          <w:iCs/>
          <w:sz w:val="24"/>
          <w:szCs w:val="24"/>
          <w:lang w:eastAsia="lt-LT"/>
        </w:rPr>
        <w:t>Pasiekimų</w:t>
      </w:r>
      <w:r>
        <w:rPr>
          <w:rFonts w:ascii="Times New Roman" w:eastAsia="Times New Roman" w:hAnsi="Times New Roman" w:cs="Times New Roman"/>
          <w:sz w:val="24"/>
          <w:szCs w:val="24"/>
          <w:lang w:eastAsia="lt-LT"/>
        </w:rPr>
        <w:t xml:space="preserve"> </w:t>
      </w:r>
      <w:r w:rsidRPr="003375BC">
        <w:rPr>
          <w:rFonts w:ascii="Times New Roman" w:eastAsia="Times New Roman" w:hAnsi="Times New Roman" w:cs="Times New Roman"/>
          <w:i/>
          <w:iCs/>
          <w:sz w:val="24"/>
          <w:szCs w:val="24"/>
          <w:lang w:eastAsia="lt-LT"/>
        </w:rPr>
        <w:t>vertinimas</w:t>
      </w:r>
    </w:p>
    <w:tbl>
      <w:tblPr>
        <w:tblW w:w="10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1"/>
        <w:gridCol w:w="2552"/>
        <w:gridCol w:w="2551"/>
        <w:gridCol w:w="2552"/>
      </w:tblGrid>
      <w:tr w:rsidR="00F92579" w:rsidRPr="00C24054" w14:paraId="18EEB574" w14:textId="77777777" w:rsidTr="00345FC8">
        <w:trPr>
          <w:trHeight w:val="20"/>
        </w:trPr>
        <w:tc>
          <w:tcPr>
            <w:tcW w:w="10206" w:type="dxa"/>
            <w:gridSpan w:val="4"/>
            <w:shd w:val="clear" w:color="auto" w:fill="auto"/>
            <w:vAlign w:val="center"/>
          </w:tcPr>
          <w:p w14:paraId="1001322E"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Pasiekimų lygiai</w:t>
            </w:r>
          </w:p>
        </w:tc>
      </w:tr>
      <w:tr w:rsidR="00F92579" w:rsidRPr="00C24054" w14:paraId="549AD3A1" w14:textId="77777777" w:rsidTr="00345FC8">
        <w:trPr>
          <w:trHeight w:val="20"/>
        </w:trPr>
        <w:tc>
          <w:tcPr>
            <w:tcW w:w="2552" w:type="dxa"/>
            <w:shd w:val="clear" w:color="auto" w:fill="auto"/>
            <w:vAlign w:val="center"/>
          </w:tcPr>
          <w:p w14:paraId="18B3EA1A"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Slenkstinis (1)</w:t>
            </w:r>
          </w:p>
        </w:tc>
        <w:tc>
          <w:tcPr>
            <w:tcW w:w="2552" w:type="dxa"/>
            <w:shd w:val="clear" w:color="auto" w:fill="auto"/>
            <w:vAlign w:val="center"/>
          </w:tcPr>
          <w:p w14:paraId="49289B72"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Patenkinamas (2)</w:t>
            </w:r>
          </w:p>
        </w:tc>
        <w:tc>
          <w:tcPr>
            <w:tcW w:w="2551" w:type="dxa"/>
            <w:shd w:val="clear" w:color="auto" w:fill="auto"/>
            <w:vAlign w:val="center"/>
          </w:tcPr>
          <w:p w14:paraId="35E04080"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Pagrindinis (3)</w:t>
            </w:r>
          </w:p>
        </w:tc>
        <w:tc>
          <w:tcPr>
            <w:tcW w:w="2551" w:type="dxa"/>
            <w:shd w:val="clear" w:color="auto" w:fill="auto"/>
            <w:vAlign w:val="center"/>
          </w:tcPr>
          <w:p w14:paraId="77175167" w14:textId="77777777" w:rsidR="00F92579" w:rsidRPr="003337B4" w:rsidRDefault="00F92579" w:rsidP="00345FC8">
            <w:pPr>
              <w:spacing w:after="0" w:line="240" w:lineRule="auto"/>
              <w:jc w:val="center"/>
              <w:rPr>
                <w:rFonts w:ascii="Times New Roman" w:eastAsia="Times New Roman" w:hAnsi="Times New Roman" w:cs="Times New Roman"/>
                <w:sz w:val="24"/>
                <w:szCs w:val="24"/>
                <w:lang w:eastAsia="lt-LT"/>
              </w:rPr>
            </w:pPr>
            <w:r w:rsidRPr="003337B4">
              <w:rPr>
                <w:rFonts w:ascii="Times New Roman" w:hAnsi="Times New Roman" w:cs="Times New Roman"/>
              </w:rPr>
              <w:t>Aukštesnysis (4)</w:t>
            </w:r>
          </w:p>
        </w:tc>
      </w:tr>
      <w:tr w:rsidR="002B61C6" w:rsidRPr="00631478" w14:paraId="548272CD" w14:textId="77777777" w:rsidTr="008913E5">
        <w:trPr>
          <w:trHeight w:val="283"/>
        </w:trPr>
        <w:tc>
          <w:tcPr>
            <w:tcW w:w="2551" w:type="dxa"/>
            <w:shd w:val="clear" w:color="auto" w:fill="auto"/>
          </w:tcPr>
          <w:p w14:paraId="52B5A107"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Padedamas naudojasi programavimo aplinka, randa nurodytas komandas, atpažįsta rezultatus (B2.1).</w:t>
            </w:r>
          </w:p>
        </w:tc>
        <w:tc>
          <w:tcPr>
            <w:tcW w:w="2552" w:type="dxa"/>
            <w:shd w:val="clear" w:color="auto" w:fill="auto"/>
          </w:tcPr>
          <w:p w14:paraId="1CEF65B5"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Padedamas atlieka nurodytus veiksmus programavimo aplinkoje, randa reikiamas komandas, atpažįsta rezultatus, vykdo pateiktą programą (B2.2).</w:t>
            </w:r>
          </w:p>
        </w:tc>
        <w:tc>
          <w:tcPr>
            <w:tcW w:w="2551" w:type="dxa"/>
            <w:shd w:val="clear" w:color="auto" w:fill="auto"/>
          </w:tcPr>
          <w:p w14:paraId="271D9444"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Programavimo aplinkoje randa reikiamas komandas, paaiškina programos vykdymo eigą, parodo rezultatus (B2.3).</w:t>
            </w:r>
          </w:p>
        </w:tc>
        <w:tc>
          <w:tcPr>
            <w:tcW w:w="2552" w:type="dxa"/>
            <w:shd w:val="clear" w:color="auto" w:fill="auto"/>
          </w:tcPr>
          <w:p w14:paraId="34CDC16E"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Savarankiškai naudojasi programavimo aplinka, randa ir taiko uždaviniams spręsti tinkamas komandas, paaiškina gautus rezultatus ir programos vykdymo eigą (B2.4).</w:t>
            </w:r>
          </w:p>
        </w:tc>
      </w:tr>
    </w:tbl>
    <w:p w14:paraId="2B7AF425" w14:textId="77777777" w:rsidR="00244EA5" w:rsidRPr="00BF63C7" w:rsidRDefault="003375BC" w:rsidP="003375BC">
      <w:pPr>
        <w:spacing w:before="120"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i/>
          <w:iCs/>
          <w:sz w:val="24"/>
          <w:szCs w:val="24"/>
          <w:lang w:eastAsia="lt-LT"/>
        </w:rPr>
        <w:t>Galimas scenarijus</w:t>
      </w:r>
    </w:p>
    <w:p w14:paraId="26F508D5" w14:textId="77777777" w:rsidR="00244EA5" w:rsidRPr="00BF63C7" w:rsidRDefault="003375BC" w:rsidP="003375BC">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Microbitai </w:t>
      </w:r>
      <w:r w:rsidR="00244EA5" w:rsidRPr="00BF63C7">
        <w:rPr>
          <w:rFonts w:ascii="Times New Roman" w:eastAsia="Times New Roman" w:hAnsi="Times New Roman" w:cs="Times New Roman"/>
          <w:sz w:val="24"/>
          <w:szCs w:val="24"/>
          <w:lang w:eastAsia="lt-LT"/>
        </w:rPr>
        <w:t>Valentino dienai sako frazę Aš tave myliu visomis pasaulio kalbomis. (priklauso kiek</w:t>
      </w:r>
      <w:r>
        <w:rPr>
          <w:rFonts w:ascii="Times New Roman" w:eastAsia="Times New Roman" w:hAnsi="Times New Roman" w:cs="Times New Roman"/>
          <w:sz w:val="24"/>
          <w:szCs w:val="24"/>
          <w:lang w:eastAsia="lt-LT"/>
        </w:rPr>
        <w:t xml:space="preserve"> </w:t>
      </w:r>
      <w:r w:rsidR="00244EA5" w:rsidRPr="00BF63C7">
        <w:rPr>
          <w:rFonts w:ascii="Times New Roman" w:eastAsia="Times New Roman" w:hAnsi="Times New Roman" w:cs="Times New Roman"/>
          <w:sz w:val="24"/>
          <w:szCs w:val="24"/>
          <w:lang w:eastAsia="lt-LT"/>
        </w:rPr>
        <w:t>microbitų</w:t>
      </w:r>
      <w:r>
        <w:rPr>
          <w:rFonts w:ascii="Times New Roman" w:eastAsia="Times New Roman" w:hAnsi="Times New Roman" w:cs="Times New Roman"/>
          <w:sz w:val="24"/>
          <w:szCs w:val="24"/>
          <w:lang w:eastAsia="lt-LT"/>
        </w:rPr>
        <w:t xml:space="preserve"> </w:t>
      </w:r>
      <w:r w:rsidR="00244EA5" w:rsidRPr="00BF63C7">
        <w:rPr>
          <w:rFonts w:ascii="Times New Roman" w:eastAsia="Times New Roman" w:hAnsi="Times New Roman" w:cs="Times New Roman"/>
          <w:sz w:val="24"/>
          <w:szCs w:val="24"/>
          <w:lang w:eastAsia="lt-LT"/>
        </w:rPr>
        <w:t>turima).</w:t>
      </w:r>
    </w:p>
    <w:p w14:paraId="2160A19B"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Startinis vaizdas l</w:t>
      </w:r>
      <w:r w:rsidR="003375BC">
        <w:rPr>
          <w:rFonts w:ascii="Times New Roman" w:eastAsia="Times New Roman" w:hAnsi="Times New Roman" w:cs="Times New Roman"/>
          <w:sz w:val="24"/>
          <w:szCs w:val="24"/>
          <w:lang w:eastAsia="lt-LT"/>
        </w:rPr>
        <w:t>angelyje – pulsuojanti širdelė.</w:t>
      </w:r>
    </w:p>
    <w:p w14:paraId="13248310"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Paspaudus A m</w:t>
      </w:r>
      <w:r w:rsidR="003375BC">
        <w:rPr>
          <w:rFonts w:ascii="Times New Roman" w:eastAsia="Times New Roman" w:hAnsi="Times New Roman" w:cs="Times New Roman"/>
          <w:sz w:val="24"/>
          <w:szCs w:val="24"/>
          <w:lang w:eastAsia="lt-LT"/>
        </w:rPr>
        <w:t>ygtuką – rašoma: Aš tave myliu.</w:t>
      </w:r>
    </w:p>
    <w:p w14:paraId="7AC4C8C9"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Paspaudus B mygtuką – raš</w:t>
      </w:r>
      <w:r w:rsidR="003375BC">
        <w:rPr>
          <w:rFonts w:ascii="Times New Roman" w:eastAsia="Times New Roman" w:hAnsi="Times New Roman" w:cs="Times New Roman"/>
          <w:sz w:val="24"/>
          <w:szCs w:val="24"/>
          <w:lang w:eastAsia="lt-LT"/>
        </w:rPr>
        <w:t>omas vertimas pasirinkta kalba.</w:t>
      </w:r>
    </w:p>
    <w:p w14:paraId="6A57CE43"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Paspaudus A+B – rašom</w:t>
      </w:r>
      <w:r w:rsidR="003375BC">
        <w:rPr>
          <w:rFonts w:ascii="Times New Roman" w:eastAsia="Times New Roman" w:hAnsi="Times New Roman" w:cs="Times New Roman"/>
          <w:sz w:val="24"/>
          <w:szCs w:val="24"/>
          <w:lang w:eastAsia="lt-LT"/>
        </w:rPr>
        <w:t>a kalba į kurią buvo išversta.</w:t>
      </w:r>
    </w:p>
    <w:p w14:paraId="4590DB4C" w14:textId="77777777" w:rsidR="00244EA5" w:rsidRPr="00BF63C7" w:rsidRDefault="00244EA5" w:rsidP="003375BC">
      <w:pPr>
        <w:spacing w:before="120"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Darbų pavyzdžiai:</w:t>
      </w:r>
    </w:p>
    <w:p w14:paraId="6139CF38" w14:textId="77777777" w:rsidR="00244EA5" w:rsidRPr="00BF63C7" w:rsidRDefault="003375BC" w:rsidP="003375BC">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Vaikų parengti Microbitai.</w:t>
      </w:r>
    </w:p>
    <w:p w14:paraId="01CF84AB" w14:textId="77777777" w:rsidR="00244EA5" w:rsidRPr="00566DBB" w:rsidRDefault="00244EA5" w:rsidP="003375BC">
      <w:pPr>
        <w:tabs>
          <w:tab w:val="left" w:pos="426"/>
        </w:tabs>
        <w:spacing w:before="120" w:after="120" w:line="240" w:lineRule="auto"/>
        <w:jc w:val="center"/>
        <w:rPr>
          <w:rFonts w:ascii="Times New Roman" w:eastAsia="Times New Roman" w:hAnsi="Times New Roman" w:cs="Times New Roman"/>
          <w:b/>
          <w:sz w:val="24"/>
          <w:szCs w:val="24"/>
          <w:highlight w:val="yellow"/>
        </w:rPr>
      </w:pPr>
      <w:r w:rsidRPr="00566DBB">
        <w:rPr>
          <w:rFonts w:ascii="Times New Roman" w:hAnsi="Times New Roman" w:cs="Times New Roman"/>
          <w:noProof/>
          <w:sz w:val="24"/>
          <w:szCs w:val="24"/>
          <w:lang w:eastAsia="lt-LT"/>
        </w:rPr>
        <w:lastRenderedPageBreak/>
        <w:drawing>
          <wp:inline distT="0" distB="0" distL="0" distR="0" wp14:anchorId="041D4CD3" wp14:editId="75FA2363">
            <wp:extent cx="2854752" cy="1757548"/>
            <wp:effectExtent l="0" t="0" r="3175" b="0"/>
            <wp:docPr id="224" name="Paveikslėlis 224"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Temp\msohtmlclip1\02\clip_image00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2269" cy="1774489"/>
                    </a:xfrm>
                    <a:prstGeom prst="rect">
                      <a:avLst/>
                    </a:prstGeom>
                    <a:noFill/>
                    <a:ln>
                      <a:noFill/>
                    </a:ln>
                  </pic:spPr>
                </pic:pic>
              </a:graphicData>
            </a:graphic>
          </wp:inline>
        </w:drawing>
      </w:r>
    </w:p>
    <w:p w14:paraId="11214820" w14:textId="77777777" w:rsidR="001F303A" w:rsidRPr="003375BC" w:rsidRDefault="001F303A" w:rsidP="003375BC">
      <w:pPr>
        <w:tabs>
          <w:tab w:val="left" w:pos="426"/>
        </w:tabs>
        <w:spacing w:before="120" w:after="120" w:line="240" w:lineRule="auto"/>
        <w:jc w:val="both"/>
        <w:rPr>
          <w:rFonts w:ascii="Times New Roman" w:eastAsia="Times New Roman" w:hAnsi="Times New Roman" w:cs="Times New Roman"/>
          <w:b/>
          <w:sz w:val="24"/>
          <w:szCs w:val="24"/>
        </w:rPr>
      </w:pPr>
      <w:r w:rsidRPr="003375BC">
        <w:rPr>
          <w:rFonts w:ascii="Times New Roman" w:eastAsia="Times New Roman" w:hAnsi="Times New Roman" w:cs="Times New Roman"/>
          <w:b/>
          <w:sz w:val="24"/>
          <w:szCs w:val="24"/>
        </w:rPr>
        <w:t>7-8 klasės</w:t>
      </w:r>
    </w:p>
    <w:p w14:paraId="44D8A95A" w14:textId="77777777" w:rsidR="00244EA5" w:rsidRPr="00D74056" w:rsidRDefault="00244EA5" w:rsidP="003375BC">
      <w:pPr>
        <w:spacing w:before="100" w:after="100" w:line="240" w:lineRule="auto"/>
        <w:jc w:val="both"/>
        <w:rPr>
          <w:rFonts w:ascii="Times New Roman" w:eastAsia="Times New Roman" w:hAnsi="Times New Roman" w:cs="Times New Roman"/>
          <w:sz w:val="24"/>
          <w:szCs w:val="24"/>
          <w:lang w:eastAsia="lt-LT"/>
        </w:rPr>
      </w:pPr>
      <w:r w:rsidRPr="00D74056">
        <w:rPr>
          <w:rFonts w:ascii="Times New Roman" w:eastAsia="Times New Roman" w:hAnsi="Times New Roman" w:cs="Times New Roman"/>
          <w:b/>
          <w:bCs/>
          <w:sz w:val="24"/>
          <w:szCs w:val="24"/>
          <w:lang w:eastAsia="lt-LT"/>
        </w:rPr>
        <w:t xml:space="preserve">Integruota Lietuvių kalba ir </w:t>
      </w:r>
      <w:r w:rsidR="00863841">
        <w:rPr>
          <w:rFonts w:ascii="Times New Roman" w:eastAsia="Times New Roman" w:hAnsi="Times New Roman" w:cs="Times New Roman"/>
          <w:b/>
          <w:bCs/>
          <w:sz w:val="24"/>
          <w:szCs w:val="24"/>
          <w:lang w:eastAsia="lt-LT"/>
        </w:rPr>
        <w:t>Informatikos</w:t>
      </w:r>
      <w:r w:rsidRPr="00D74056">
        <w:rPr>
          <w:rFonts w:ascii="Times New Roman" w:eastAsia="Times New Roman" w:hAnsi="Times New Roman" w:cs="Times New Roman"/>
          <w:b/>
          <w:bCs/>
          <w:sz w:val="24"/>
          <w:szCs w:val="24"/>
          <w:lang w:eastAsia="lt-LT"/>
        </w:rPr>
        <w:t xml:space="preserve"> 7 klasė (1</w:t>
      </w:r>
      <w:r w:rsidR="00566DBB">
        <w:rPr>
          <w:rFonts w:ascii="Times New Roman" w:eastAsia="Times New Roman" w:hAnsi="Times New Roman" w:cs="Times New Roman"/>
          <w:b/>
          <w:bCs/>
          <w:sz w:val="24"/>
          <w:szCs w:val="24"/>
          <w:lang w:eastAsia="lt-LT"/>
        </w:rPr>
        <w:t>–</w:t>
      </w:r>
      <w:r w:rsidRPr="00D74056">
        <w:rPr>
          <w:rFonts w:ascii="Times New Roman" w:eastAsia="Times New Roman" w:hAnsi="Times New Roman" w:cs="Times New Roman"/>
          <w:b/>
          <w:bCs/>
          <w:sz w:val="24"/>
          <w:szCs w:val="24"/>
          <w:lang w:eastAsia="lt-LT"/>
        </w:rPr>
        <w:t>2 pamokos)</w:t>
      </w:r>
    </w:p>
    <w:p w14:paraId="46E5B53E" w14:textId="77777777" w:rsidR="00244EA5" w:rsidRPr="00BF63C7" w:rsidRDefault="00244EA5" w:rsidP="003375BC">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 xml:space="preserve">Tema: </w:t>
      </w:r>
      <w:r w:rsidRPr="00BF63C7">
        <w:rPr>
          <w:rFonts w:ascii="Times New Roman" w:eastAsia="Times New Roman" w:hAnsi="Times New Roman" w:cs="Times New Roman"/>
          <w:sz w:val="24"/>
          <w:szCs w:val="24"/>
          <w:lang w:eastAsia="lt-LT"/>
        </w:rPr>
        <w:t xml:space="preserve">Kūrinio iliustravimas su pasirinkta </w:t>
      </w:r>
      <w:r w:rsidR="00566DBB">
        <w:rPr>
          <w:rFonts w:ascii="Times New Roman" w:eastAsia="Times New Roman" w:hAnsi="Times New Roman" w:cs="Times New Roman"/>
          <w:sz w:val="24"/>
          <w:szCs w:val="24"/>
          <w:lang w:eastAsia="lt-LT"/>
        </w:rPr>
        <w:t>skaitmenine</w:t>
      </w:r>
      <w:r w:rsidRPr="00BF63C7">
        <w:rPr>
          <w:rFonts w:ascii="Times New Roman" w:eastAsia="Times New Roman" w:hAnsi="Times New Roman" w:cs="Times New Roman"/>
          <w:sz w:val="24"/>
          <w:szCs w:val="24"/>
          <w:lang w:eastAsia="lt-LT"/>
        </w:rPr>
        <w:t xml:space="preserve"> priemone.</w:t>
      </w:r>
    </w:p>
    <w:p w14:paraId="7566D34D" w14:textId="77777777" w:rsidR="00244EA5" w:rsidRPr="00BF63C7" w:rsidRDefault="00244EA5" w:rsidP="003375BC">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Draugystės tema A. de Sent Egziuperi kūrinyje „Mažasis princas</w:t>
      </w:r>
      <w:r w:rsidR="003375BC">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(pagrindinių veikėjų minčių apie draugystę iliustravimas).</w:t>
      </w:r>
    </w:p>
    <w:p w14:paraId="04C531A1" w14:textId="77777777" w:rsidR="00244EA5" w:rsidRPr="00BF63C7" w:rsidRDefault="00244EA5" w:rsidP="00566DBB">
      <w:pPr>
        <w:spacing w:before="10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Uždaviniai:</w:t>
      </w:r>
    </w:p>
    <w:p w14:paraId="1C0D9C52" w14:textId="77777777" w:rsidR="00244EA5" w:rsidRPr="003375BC" w:rsidRDefault="00244EA5" w:rsidP="00872B9D">
      <w:pPr>
        <w:pStyle w:val="Sraopastraipa"/>
        <w:numPr>
          <w:ilvl w:val="0"/>
          <w:numId w:val="11"/>
        </w:numPr>
        <w:spacing w:after="0" w:line="240" w:lineRule="auto"/>
        <w:jc w:val="both"/>
        <w:textAlignment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 xml:space="preserve">Remiantis lietuvių kalbos literatūros pamokoje kūrinio analize išrinks pagrindinių veikėjų mintis apie draugystę. </w:t>
      </w:r>
    </w:p>
    <w:p w14:paraId="5132BD6B" w14:textId="77777777" w:rsidR="00244EA5" w:rsidRPr="003375BC" w:rsidRDefault="00244EA5" w:rsidP="00872B9D">
      <w:pPr>
        <w:pStyle w:val="Sraopastraipa"/>
        <w:numPr>
          <w:ilvl w:val="0"/>
          <w:numId w:val="11"/>
        </w:numPr>
        <w:spacing w:after="0" w:line="240" w:lineRule="auto"/>
        <w:jc w:val="both"/>
        <w:textAlignment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Naudodami pasirinktą pristatymo programą (</w:t>
      </w:r>
      <w:r w:rsidRPr="00D74056">
        <w:rPr>
          <w:rFonts w:ascii="Times New Roman" w:eastAsia="Times New Roman" w:hAnsi="Times New Roman" w:cs="Times New Roman"/>
          <w:i/>
          <w:sz w:val="24"/>
          <w:szCs w:val="24"/>
          <w:lang w:eastAsia="lt-LT"/>
        </w:rPr>
        <w:t>Power Point</w:t>
      </w:r>
      <w:r w:rsidRPr="003375BC">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Prezzy</w:t>
      </w:r>
      <w:r w:rsidRPr="003375BC">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Canva</w:t>
      </w:r>
      <w:r w:rsidRPr="003375BC">
        <w:rPr>
          <w:rFonts w:ascii="Times New Roman" w:eastAsia="Times New Roman" w:hAnsi="Times New Roman" w:cs="Times New Roman"/>
          <w:sz w:val="24"/>
          <w:szCs w:val="24"/>
          <w:lang w:eastAsia="lt-LT"/>
        </w:rPr>
        <w:t xml:space="preserve">) sukurs animuotą pristatymą. </w:t>
      </w:r>
    </w:p>
    <w:p w14:paraId="2299A497" w14:textId="77777777" w:rsidR="00244EA5" w:rsidRPr="00BF63C7" w:rsidRDefault="00244EA5" w:rsidP="00566DBB">
      <w:pPr>
        <w:spacing w:before="10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Ryšys su bendrosiomis programomis</w:t>
      </w:r>
    </w:p>
    <w:p w14:paraId="7B4BEBD9" w14:textId="77777777" w:rsidR="00244EA5" w:rsidRPr="00121BA4" w:rsidRDefault="00121BA4" w:rsidP="00566DBB">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bCs/>
          <w:sz w:val="24"/>
          <w:szCs w:val="24"/>
          <w:lang w:eastAsia="lt-LT"/>
        </w:rPr>
        <w:t>.1.3.</w:t>
      </w:r>
      <w:r w:rsidR="005E22FA">
        <w:rPr>
          <w:rFonts w:ascii="Times New Roman" w:eastAsia="Times New Roman" w:hAnsi="Times New Roman" w:cs="Times New Roman"/>
          <w:b/>
          <w:bCs/>
          <w:sz w:val="24"/>
          <w:szCs w:val="24"/>
          <w:lang w:eastAsia="lt-LT"/>
        </w:rPr>
        <w:t> </w:t>
      </w:r>
      <w:r w:rsidRPr="00121BA4">
        <w:rPr>
          <w:rFonts w:ascii="Times New Roman" w:eastAsia="Times New Roman" w:hAnsi="Times New Roman" w:cs="Times New Roman"/>
          <w:b/>
          <w:bCs/>
          <w:sz w:val="24"/>
          <w:szCs w:val="24"/>
          <w:lang w:eastAsia="lt-LT"/>
        </w:rPr>
        <w:t xml:space="preserve">Šaltinių pasirinkimas, patikimumas. </w:t>
      </w:r>
      <w:r w:rsidR="00566DBB" w:rsidRPr="00566DBB">
        <w:rPr>
          <w:rFonts w:ascii="Times New Roman" w:eastAsia="Times New Roman" w:hAnsi="Times New Roman" w:cs="Times New Roman"/>
          <w:bCs/>
          <w:sz w:val="24"/>
          <w:szCs w:val="24"/>
          <w:lang w:eastAsia="lt-LT"/>
        </w:rPr>
        <w:t>Mokomasi dirbti su įvairiuose šaltiniuose rasta informacija: analizuoti, grupuoti faktus pagal įvairius požymius, atrinkti svarbiausius, išmesti pasikartojančius, perfrazuoti, apibendrinti, įvertinti, ar ko netrūksta, ar pakanka klausimui atsakyti.</w:t>
      </w:r>
      <w:r>
        <w:rPr>
          <w:rFonts w:ascii="Times New Roman" w:eastAsia="Times New Roman" w:hAnsi="Times New Roman" w:cs="Times New Roman"/>
          <w:bCs/>
          <w:sz w:val="24"/>
          <w:szCs w:val="24"/>
          <w:lang w:eastAsia="lt-LT"/>
        </w:rPr>
        <w:t xml:space="preserve"> [...]</w:t>
      </w:r>
    </w:p>
    <w:p w14:paraId="2AA3F079" w14:textId="77777777" w:rsidR="00244EA5" w:rsidRPr="00BF63C7" w:rsidRDefault="00121BA4" w:rsidP="00566DBB">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sz w:val="24"/>
          <w:szCs w:val="24"/>
          <w:lang w:eastAsia="lt-LT"/>
        </w:rPr>
        <w:t>.</w:t>
      </w:r>
      <w:r w:rsidRPr="00121BA4">
        <w:rPr>
          <w:rFonts w:ascii="Times New Roman" w:eastAsia="Times New Roman" w:hAnsi="Times New Roman" w:cs="Times New Roman"/>
          <w:b/>
          <w:bCs/>
          <w:sz w:val="24"/>
          <w:szCs w:val="24"/>
          <w:lang w:eastAsia="lt-LT"/>
        </w:rPr>
        <w:t>1.4. </w:t>
      </w:r>
      <w:r w:rsidR="00244EA5" w:rsidRPr="00BF63C7">
        <w:rPr>
          <w:rFonts w:ascii="Times New Roman" w:eastAsia="Times New Roman" w:hAnsi="Times New Roman" w:cs="Times New Roman"/>
          <w:b/>
          <w:bCs/>
          <w:sz w:val="24"/>
          <w:szCs w:val="24"/>
          <w:lang w:eastAsia="lt-LT"/>
        </w:rPr>
        <w:t xml:space="preserve">Skaičiuoklės lentelės. </w:t>
      </w:r>
      <w:r w:rsidR="003375BC" w:rsidRPr="00460DC4">
        <w:rPr>
          <w:rFonts w:ascii="Times New Roman" w:eastAsia="Times New Roman" w:hAnsi="Times New Roman" w:cs="Times New Roman"/>
          <w:bCs/>
          <w:sz w:val="24"/>
          <w:szCs w:val="24"/>
          <w:lang w:eastAsia="lt-LT"/>
        </w:rPr>
        <w:t>[.</w:t>
      </w:r>
      <w:r w:rsidR="00244EA5" w:rsidRPr="00460DC4">
        <w:rPr>
          <w:rFonts w:ascii="Times New Roman" w:eastAsia="Times New Roman" w:hAnsi="Times New Roman" w:cs="Times New Roman"/>
          <w:bCs/>
          <w:sz w:val="24"/>
          <w:szCs w:val="24"/>
          <w:lang w:eastAsia="lt-LT"/>
        </w:rPr>
        <w:t>..</w:t>
      </w:r>
      <w:r w:rsidR="003375BC" w:rsidRPr="00460DC4">
        <w:rPr>
          <w:rFonts w:ascii="Times New Roman" w:eastAsia="Times New Roman" w:hAnsi="Times New Roman" w:cs="Times New Roman"/>
          <w:bCs/>
          <w:sz w:val="24"/>
          <w:szCs w:val="24"/>
          <w:lang w:eastAsia="lt-LT"/>
        </w:rPr>
        <w:t>]</w:t>
      </w:r>
      <w:r w:rsidR="00244EA5" w:rsidRPr="00460DC4">
        <w:rPr>
          <w:rFonts w:ascii="Times New Roman" w:eastAsia="Times New Roman" w:hAnsi="Times New Roman" w:cs="Times New Roman"/>
          <w:bCs/>
          <w:sz w:val="24"/>
          <w:szCs w:val="24"/>
          <w:lang w:eastAsia="lt-LT"/>
        </w:rPr>
        <w:t xml:space="preserve"> </w:t>
      </w:r>
      <w:r w:rsidRPr="00121BA4">
        <w:rPr>
          <w:rFonts w:ascii="Times New Roman" w:eastAsia="Times New Roman" w:hAnsi="Times New Roman" w:cs="Times New Roman"/>
          <w:sz w:val="24"/>
          <w:szCs w:val="24"/>
          <w:lang w:eastAsia="lt-LT"/>
        </w:rPr>
        <w:t>mokomasi žymėti langelį, eilutę, stulpelį, langelių bloką, keisti stulpelio plotį, eilutės aukštį, formatuoti langelius (sulieti, kelti teksto eilutę), parinkti lentelės kraštines, įterpti ir šalinti eilutes, stulpelius, pasirinkti langelio turinio  šriftą, jo dydį, stilių, lygiavimą, horizontaliai ir vertikaliai lygiuoti tekstą langelyje, keisti kryptį</w:t>
      </w:r>
      <w:r w:rsidR="00244EA5" w:rsidRPr="00BF63C7">
        <w:rPr>
          <w:rFonts w:ascii="Times New Roman" w:eastAsia="Times New Roman" w:hAnsi="Times New Roman" w:cs="Times New Roman"/>
          <w:sz w:val="24"/>
          <w:szCs w:val="24"/>
          <w:lang w:eastAsia="lt-LT"/>
        </w:rPr>
        <w:t xml:space="preserve">. </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r w:rsidR="00460DC4">
        <w:rPr>
          <w:rFonts w:ascii="Times New Roman" w:eastAsia="Times New Roman" w:hAnsi="Times New Roman" w:cs="Times New Roman"/>
          <w:sz w:val="24"/>
          <w:szCs w:val="24"/>
          <w:lang w:eastAsia="lt-LT"/>
        </w:rPr>
        <w:t>]</w:t>
      </w:r>
    </w:p>
    <w:p w14:paraId="6E4D298C" w14:textId="77777777" w:rsidR="00244EA5" w:rsidRPr="00BF63C7" w:rsidRDefault="005E22FA" w:rsidP="00566DBB">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.1.5.</w:t>
      </w:r>
      <w:r>
        <w:rPr>
          <w:rFonts w:ascii="Times New Roman" w:eastAsia="Times New Roman" w:hAnsi="Times New Roman" w:cs="Times New Roman"/>
          <w:b/>
          <w:bCs/>
          <w:sz w:val="24"/>
          <w:szCs w:val="24"/>
          <w:lang w:eastAsia="lt-LT"/>
        </w:rPr>
        <w:t> </w:t>
      </w:r>
      <w:r w:rsidR="00566DBB" w:rsidRPr="00566DBB">
        <w:rPr>
          <w:rFonts w:ascii="Times New Roman" w:eastAsia="Times New Roman" w:hAnsi="Times New Roman" w:cs="Times New Roman"/>
          <w:b/>
          <w:bCs/>
          <w:sz w:val="24"/>
          <w:szCs w:val="24"/>
          <w:lang w:eastAsia="lt-LT"/>
        </w:rPr>
        <w:t xml:space="preserve">Integruotas skaitmeninis turinys. </w:t>
      </w:r>
      <w:r w:rsidR="00C02C3A" w:rsidRPr="00C02C3A">
        <w:rPr>
          <w:rFonts w:ascii="Times New Roman" w:eastAsia="Times New Roman" w:hAnsi="Times New Roman" w:cs="Times New Roman"/>
          <w:sz w:val="24"/>
          <w:szCs w:val="24"/>
          <w:lang w:eastAsia="lt-LT"/>
        </w:rPr>
        <w:t>Kuriant skaitmeninį turinį šiame koncentre, pagrindinis dėmesys kreipiamas į integravimą su kitais dalykais. Pasirenkama (mokytojui padedant), kuriuos dalykus ketinama integruoti savo darbe ir kokių žinių, supratimo ir gebėjimų siekiama įgyti. Pasirenkami įvairių dalykų kūrybiniai projektai, jų formos</w:t>
      </w:r>
      <w:r w:rsidRPr="005E22FA">
        <w:rPr>
          <w:rFonts w:ascii="Times New Roman" w:eastAsia="Times New Roman" w:hAnsi="Times New Roman" w:cs="Times New Roman"/>
          <w:sz w:val="24"/>
          <w:szCs w:val="24"/>
          <w:lang w:eastAsia="lt-LT"/>
        </w:rPr>
        <w:t xml:space="preserve"> </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r w:rsidR="00460DC4">
        <w:rPr>
          <w:rFonts w:ascii="Times New Roman" w:eastAsia="Times New Roman" w:hAnsi="Times New Roman" w:cs="Times New Roman"/>
          <w:sz w:val="24"/>
          <w:szCs w:val="24"/>
          <w:lang w:eastAsia="lt-LT"/>
        </w:rPr>
        <w:t>].</w:t>
      </w:r>
    </w:p>
    <w:p w14:paraId="213FC6AA" w14:textId="77777777" w:rsidR="00244EA5" w:rsidRPr="00BF63C7" w:rsidRDefault="005E22FA" w:rsidP="00566DBB">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.1.6.</w:t>
      </w:r>
      <w:r>
        <w:rPr>
          <w:rFonts w:ascii="Times New Roman" w:eastAsia="Times New Roman" w:hAnsi="Times New Roman" w:cs="Times New Roman"/>
          <w:b/>
          <w:bCs/>
          <w:sz w:val="24"/>
          <w:szCs w:val="24"/>
          <w:lang w:eastAsia="lt-LT"/>
        </w:rPr>
        <w:t> </w:t>
      </w:r>
      <w:r w:rsidR="00244EA5" w:rsidRPr="00BF63C7">
        <w:rPr>
          <w:rFonts w:ascii="Times New Roman" w:eastAsia="Times New Roman" w:hAnsi="Times New Roman" w:cs="Times New Roman"/>
          <w:b/>
          <w:bCs/>
          <w:sz w:val="24"/>
          <w:szCs w:val="24"/>
          <w:lang w:eastAsia="lt-LT"/>
        </w:rPr>
        <w:t>Pristatymas (įsivertinimas, refleksija).</w:t>
      </w:r>
      <w:r w:rsidR="00244EA5" w:rsidRPr="00BF63C7">
        <w:rPr>
          <w:rFonts w:ascii="Times New Roman" w:eastAsia="Times New Roman" w:hAnsi="Times New Roman" w:cs="Times New Roman"/>
          <w:sz w:val="24"/>
          <w:szCs w:val="24"/>
          <w:lang w:eastAsia="lt-LT"/>
        </w:rPr>
        <w:t xml:space="preserve"> </w:t>
      </w:r>
      <w:r w:rsidR="00C02C3A" w:rsidRPr="00C02C3A">
        <w:rPr>
          <w:rFonts w:ascii="Times New Roman" w:eastAsia="Times New Roman" w:hAnsi="Times New Roman" w:cs="Times New Roman"/>
          <w:sz w:val="24"/>
          <w:szCs w:val="24"/>
          <w:lang w:eastAsia="lt-LT"/>
        </w:rPr>
        <w:t>Mokomasi vertinti ir atsirinkti savo ir kitų sukurtą skaitmeninį turinį tikslui pasiekti. Skatinama prisiminti atlikto ir pristatyto darbo procesą, įsivertinti, kreipiant dėmesį į iškilusius sunkumus, jų įveikimą ir pasiektą pažangą. Mokomasi išklausyti kitų nuomones, toleruoti konstruktyvią kritiką, atsižvelgti į pastabas, argumentuotai pateikti savo nuomonę, koreguoti darbą (jei reikia).</w:t>
      </w:r>
    </w:p>
    <w:p w14:paraId="26B52354" w14:textId="77777777" w:rsidR="00244EA5" w:rsidRPr="00BF63C7" w:rsidRDefault="00244EA5" w:rsidP="003375BC">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Lietuvių kalba</w:t>
      </w:r>
    </w:p>
    <w:p w14:paraId="0E191081" w14:textId="77777777" w:rsidR="00244EA5" w:rsidRPr="00BF63C7" w:rsidRDefault="00244EA5" w:rsidP="00F92579">
      <w:pPr>
        <w:spacing w:before="10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Literatūros ir kultūros pažinimas 7 klasėje</w:t>
      </w:r>
    </w:p>
    <w:p w14:paraId="729AE72C" w14:textId="77777777" w:rsidR="00244EA5" w:rsidRPr="00BF63C7" w:rsidRDefault="00244EA5" w:rsidP="00F92579">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Ateiti</w:t>
      </w:r>
      <w:r w:rsidR="00460DC4">
        <w:rPr>
          <w:rFonts w:ascii="Times New Roman" w:eastAsia="Times New Roman" w:hAnsi="Times New Roman" w:cs="Times New Roman"/>
          <w:sz w:val="24"/>
          <w:szCs w:val="24"/>
          <w:lang w:eastAsia="lt-LT"/>
        </w:rPr>
        <w:t>es įsivaizdavimas literatūroje (</w:t>
      </w:r>
      <w:r w:rsidRPr="00BF63C7">
        <w:rPr>
          <w:rFonts w:ascii="Times New Roman" w:eastAsia="Times New Roman" w:hAnsi="Times New Roman" w:cs="Times New Roman"/>
          <w:sz w:val="24"/>
          <w:szCs w:val="24"/>
          <w:lang w:eastAsia="lt-LT"/>
        </w:rPr>
        <w:t>Distopinė literatūra. Atsakomybė už žmonijos ateitį</w:t>
      </w:r>
      <w:r w:rsidR="00460DC4">
        <w:rPr>
          <w:rFonts w:ascii="Times New Roman" w:eastAsia="Times New Roman" w:hAnsi="Times New Roman" w:cs="Times New Roman"/>
          <w:sz w:val="24"/>
          <w:szCs w:val="24"/>
          <w:lang w:eastAsia="lt-LT"/>
        </w:rPr>
        <w:t>, kultūrą, atminties saugojimas)</w:t>
      </w:r>
      <w:r w:rsidRPr="00BF63C7">
        <w:rPr>
          <w:rFonts w:ascii="Times New Roman" w:eastAsia="Times New Roman" w:hAnsi="Times New Roman" w:cs="Times New Roman"/>
          <w:sz w:val="24"/>
          <w:szCs w:val="24"/>
          <w:lang w:eastAsia="lt-LT"/>
        </w:rPr>
        <w:t xml:space="preserve">. Susipažįstama su šiais literatūros tipais: 1) filosofine literatūra (laimės, idealų, prasmės paieškos); 2) psichologine literatūra (žmogaus vidinio pasaulio atskleidimas, tarpusavio santykiai); 3) kelionių literatūra (kelionių daugiaprasmiškumas, kelionių patirties vaizdavimas); 4) nuotykių literatūra (nuotykio išgyvenimas, siužeto dinamika, intriga); 5) distopine literatūra (laiko ir erdvės sąlygiškumas, išmonės ir tikrovės santykis, žmonijos problemos). Išryškinamos vertybės: draugystė, meilė, pasiaukojimas, ištikimybė, pagarba, savivertė ir lygiavertiškumas, drąsa ir pažinimo troškulys, įsipareigojimas ir atsakomybė. </w:t>
      </w:r>
    </w:p>
    <w:p w14:paraId="3BA379AC" w14:textId="77777777" w:rsidR="00244EA5" w:rsidRPr="00BF63C7" w:rsidRDefault="00244EA5" w:rsidP="00F92579">
      <w:pPr>
        <w:spacing w:before="12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Darbo eiga.</w:t>
      </w:r>
    </w:p>
    <w:p w14:paraId="097F8A8A"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Išsinagrinėti ir išrinkti 5-6 tezes draugystės tema A. de Sent Egziuperi kūrinyje „Mažasis pr</w:t>
      </w:r>
      <w:r w:rsidR="00460DC4" w:rsidRPr="00460DC4">
        <w:rPr>
          <w:rFonts w:ascii="Times New Roman" w:eastAsia="Times New Roman" w:hAnsi="Times New Roman" w:cs="Times New Roman"/>
          <w:sz w:val="24"/>
          <w:szCs w:val="24"/>
          <w:lang w:eastAsia="lt-LT"/>
        </w:rPr>
        <w:t>incas“</w:t>
      </w:r>
    </w:p>
    <w:p w14:paraId="7CF27572"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Pasirinktas tezes pateikti pasirinkta pristatymo programa: </w:t>
      </w:r>
      <w:r w:rsidRPr="00D74056">
        <w:rPr>
          <w:rFonts w:ascii="Times New Roman" w:eastAsia="Times New Roman" w:hAnsi="Times New Roman" w:cs="Times New Roman"/>
          <w:i/>
          <w:sz w:val="24"/>
          <w:szCs w:val="24"/>
          <w:lang w:eastAsia="lt-LT"/>
        </w:rPr>
        <w:t>PowerPoint</w:t>
      </w:r>
      <w:r w:rsidRPr="00460DC4">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Prezzi</w:t>
      </w:r>
      <w:r w:rsidRPr="00460DC4">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Canva</w:t>
      </w:r>
      <w:r w:rsidRPr="00460DC4">
        <w:rPr>
          <w:rFonts w:ascii="Times New Roman" w:eastAsia="Times New Roman" w:hAnsi="Times New Roman" w:cs="Times New Roman"/>
          <w:sz w:val="24"/>
          <w:szCs w:val="24"/>
          <w:lang w:eastAsia="lt-LT"/>
        </w:rPr>
        <w:t xml:space="preserve">. </w:t>
      </w:r>
    </w:p>
    <w:p w14:paraId="7C9081C8"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Išlaikyti pristatymui skirtų reikalavimų.</w:t>
      </w:r>
    </w:p>
    <w:p w14:paraId="4ECFE119"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lastRenderedPageBreak/>
        <w:t>Kiekvienai tezei parinkti reikiamą/tinkamą paveiksliuką.</w:t>
      </w:r>
    </w:p>
    <w:p w14:paraId="17FB5746"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Parinkti pristatymui muziką.</w:t>
      </w:r>
    </w:p>
    <w:p w14:paraId="204FCE15"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Įkelti fono muziką į pristatymą. </w:t>
      </w:r>
    </w:p>
    <w:p w14:paraId="30A1B134"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Pristatyti savo darbą. </w:t>
      </w:r>
    </w:p>
    <w:p w14:paraId="4617ECDC" w14:textId="77777777" w:rsidR="00244EA5" w:rsidRPr="00F92579" w:rsidRDefault="00244EA5" w:rsidP="003375BC">
      <w:pPr>
        <w:spacing w:before="100" w:after="100" w:line="240" w:lineRule="auto"/>
        <w:jc w:val="both"/>
        <w:rPr>
          <w:rFonts w:ascii="Times New Roman" w:eastAsia="Times New Roman" w:hAnsi="Times New Roman" w:cs="Times New Roman"/>
          <w:i/>
          <w:sz w:val="24"/>
          <w:szCs w:val="24"/>
          <w:lang w:eastAsia="lt-LT"/>
        </w:rPr>
      </w:pPr>
      <w:r w:rsidRPr="00F92579">
        <w:rPr>
          <w:rFonts w:ascii="Times New Roman" w:eastAsia="Times New Roman" w:hAnsi="Times New Roman" w:cs="Times New Roman"/>
          <w:i/>
          <w:sz w:val="24"/>
          <w:szCs w:val="24"/>
          <w:lang w:eastAsia="lt-LT"/>
        </w:rPr>
        <w:t xml:space="preserve">Pasiekimų </w:t>
      </w:r>
      <w:r w:rsidR="00F92579" w:rsidRPr="00F92579">
        <w:rPr>
          <w:rFonts w:ascii="Times New Roman" w:eastAsia="Times New Roman" w:hAnsi="Times New Roman" w:cs="Times New Roman"/>
          <w:i/>
          <w:sz w:val="24"/>
          <w:szCs w:val="24"/>
          <w:lang w:eastAsia="lt-LT"/>
        </w:rPr>
        <w:t>vertinimas</w:t>
      </w:r>
    </w:p>
    <w:tbl>
      <w:tblPr>
        <w:tblW w:w="10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552"/>
        <w:gridCol w:w="2551"/>
        <w:gridCol w:w="2551"/>
      </w:tblGrid>
      <w:tr w:rsidR="003337B4" w:rsidRPr="00F92579" w14:paraId="0DBC84CF" w14:textId="77777777" w:rsidTr="00F92579">
        <w:trPr>
          <w:trHeight w:val="20"/>
        </w:trPr>
        <w:tc>
          <w:tcPr>
            <w:tcW w:w="10206" w:type="dxa"/>
            <w:gridSpan w:val="4"/>
            <w:shd w:val="clear" w:color="auto" w:fill="auto"/>
            <w:vAlign w:val="center"/>
          </w:tcPr>
          <w:p w14:paraId="1EE68D04"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Pasiekimų lygiai</w:t>
            </w:r>
          </w:p>
        </w:tc>
      </w:tr>
      <w:tr w:rsidR="003337B4" w:rsidRPr="00F92579" w14:paraId="3F04CEBF" w14:textId="77777777" w:rsidTr="00F92579">
        <w:trPr>
          <w:trHeight w:val="20"/>
        </w:trPr>
        <w:tc>
          <w:tcPr>
            <w:tcW w:w="2552" w:type="dxa"/>
            <w:shd w:val="clear" w:color="auto" w:fill="auto"/>
            <w:vAlign w:val="center"/>
          </w:tcPr>
          <w:p w14:paraId="143FAF13"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Slenkstinis (1)</w:t>
            </w:r>
          </w:p>
        </w:tc>
        <w:tc>
          <w:tcPr>
            <w:tcW w:w="2552" w:type="dxa"/>
            <w:shd w:val="clear" w:color="auto" w:fill="auto"/>
            <w:vAlign w:val="center"/>
          </w:tcPr>
          <w:p w14:paraId="6A2C3661"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Patenkinamas (2)</w:t>
            </w:r>
          </w:p>
        </w:tc>
        <w:tc>
          <w:tcPr>
            <w:tcW w:w="2551" w:type="dxa"/>
            <w:shd w:val="clear" w:color="auto" w:fill="auto"/>
            <w:vAlign w:val="center"/>
          </w:tcPr>
          <w:p w14:paraId="3D2F1635"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Pagrindinis (3)</w:t>
            </w:r>
          </w:p>
        </w:tc>
        <w:tc>
          <w:tcPr>
            <w:tcW w:w="2551" w:type="dxa"/>
            <w:shd w:val="clear" w:color="auto" w:fill="auto"/>
            <w:vAlign w:val="center"/>
          </w:tcPr>
          <w:p w14:paraId="5273C977" w14:textId="77777777" w:rsidR="003337B4" w:rsidRPr="00F92579" w:rsidRDefault="003337B4" w:rsidP="00F92579">
            <w:pPr>
              <w:spacing w:after="0" w:line="240" w:lineRule="auto"/>
              <w:jc w:val="center"/>
              <w:rPr>
                <w:rFonts w:ascii="Times New Roman" w:eastAsia="Times New Roman" w:hAnsi="Times New Roman" w:cs="Times New Roman"/>
                <w:lang w:eastAsia="lt-LT"/>
              </w:rPr>
            </w:pPr>
            <w:r w:rsidRPr="00F92579">
              <w:rPr>
                <w:rFonts w:ascii="Times New Roman" w:hAnsi="Times New Roman" w:cs="Times New Roman"/>
              </w:rPr>
              <w:t>Aukštesnysis (4)</w:t>
            </w:r>
          </w:p>
        </w:tc>
      </w:tr>
      <w:tr w:rsidR="00F92579" w:rsidRPr="00F92579" w14:paraId="4D64EC5C" w14:textId="77777777" w:rsidTr="00F92579">
        <w:trPr>
          <w:trHeight w:val="20"/>
        </w:trPr>
        <w:tc>
          <w:tcPr>
            <w:tcW w:w="2552" w:type="dxa"/>
            <w:shd w:val="clear" w:color="auto" w:fill="auto"/>
          </w:tcPr>
          <w:p w14:paraId="367C3A2C"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Padedamas kuria lenteles skaičiuokle, nubraižo diagramas (A2.1).</w:t>
            </w:r>
          </w:p>
        </w:tc>
        <w:tc>
          <w:tcPr>
            <w:tcW w:w="2552" w:type="dxa"/>
            <w:shd w:val="clear" w:color="auto" w:fill="auto"/>
          </w:tcPr>
          <w:p w14:paraId="56D07A15"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Kuria skaitmeninį turinį ir jį integruoja su kitu dalyku pagal pateiktus nurodymus. Sudaro lenteles, nubraižo diagramas, padedamas pritaiko pagrindines formules (A2.2).</w:t>
            </w:r>
          </w:p>
        </w:tc>
        <w:tc>
          <w:tcPr>
            <w:tcW w:w="2551" w:type="dxa"/>
            <w:shd w:val="clear" w:color="auto" w:fill="auto"/>
          </w:tcPr>
          <w:p w14:paraId="16E85824"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Tikslingai kuria skaitmeninį turinį, integruoja jį su įvairiais dalykais. Naudojasi skaičiuoklės programa, parengia lenteles, apdoroja lentelių duomenis, braižo diagramas (A2.3).</w:t>
            </w:r>
          </w:p>
        </w:tc>
        <w:tc>
          <w:tcPr>
            <w:tcW w:w="2551" w:type="dxa"/>
            <w:shd w:val="clear" w:color="auto" w:fill="auto"/>
          </w:tcPr>
          <w:p w14:paraId="6A8A0EC1"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Tikslingai kuria ir kūrybiškai integruoja skaitmeninį turinį įvairių dalykų mokymuisi. Rengdamas projektus ir mokydamasis įvairių dalykų, duomenų skaičiavimus atlieka skaičiuokle: naudoja formules, įvairias funkcijas (A2.4).</w:t>
            </w:r>
          </w:p>
        </w:tc>
      </w:tr>
      <w:tr w:rsidR="00F92579" w:rsidRPr="00F92579" w14:paraId="78960267" w14:textId="77777777" w:rsidTr="00F92579">
        <w:trPr>
          <w:trHeight w:val="20"/>
        </w:trPr>
        <w:tc>
          <w:tcPr>
            <w:tcW w:w="2552" w:type="dxa"/>
            <w:shd w:val="clear" w:color="auto" w:fill="auto"/>
          </w:tcPr>
          <w:p w14:paraId="33CC74FE"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Pristato savo sukurtą skaitmeninį turinį (A3.1).</w:t>
            </w:r>
          </w:p>
        </w:tc>
        <w:tc>
          <w:tcPr>
            <w:tcW w:w="2552" w:type="dxa"/>
            <w:shd w:val="clear" w:color="auto" w:fill="auto"/>
          </w:tcPr>
          <w:p w14:paraId="45B0F982"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Aptaria savo sukurtą skaitmeninį turinį ir įsivertina pasiekimus pagal pateiktus kriterijus (A3.2).</w:t>
            </w:r>
          </w:p>
        </w:tc>
        <w:tc>
          <w:tcPr>
            <w:tcW w:w="2551" w:type="dxa"/>
            <w:shd w:val="clear" w:color="auto" w:fill="auto"/>
          </w:tcPr>
          <w:p w14:paraId="3160C3C6"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Baigęs kurti skaitmeninį turinį, aptaria ir įsivertina pasiekimus (A3.3).</w:t>
            </w:r>
          </w:p>
        </w:tc>
        <w:tc>
          <w:tcPr>
            <w:tcW w:w="2551" w:type="dxa"/>
            <w:shd w:val="clear" w:color="auto" w:fill="auto"/>
          </w:tcPr>
          <w:p w14:paraId="68434AB5"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Pateikia išbaigtą skaitmeninį turinį. Aptaria ir pagrindžia rezultatus. Diskutuoja apie skaitmeninio turinio tobulinimo galimybes (A.3.4).</w:t>
            </w:r>
          </w:p>
        </w:tc>
      </w:tr>
    </w:tbl>
    <w:p w14:paraId="2DE724E7" w14:textId="77777777" w:rsidR="00244EA5" w:rsidRPr="00BF63C7" w:rsidRDefault="007124C5" w:rsidP="00460DC4">
      <w:pPr>
        <w:spacing w:before="100" w:beforeAutospacing="1" w:after="12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Integruota technologijų</w:t>
      </w:r>
      <w:r w:rsidR="00244EA5" w:rsidRPr="00BF63C7">
        <w:rPr>
          <w:rFonts w:ascii="Times New Roman" w:eastAsia="Times New Roman" w:hAnsi="Times New Roman" w:cs="Times New Roman"/>
          <w:b/>
          <w:bCs/>
          <w:sz w:val="24"/>
          <w:szCs w:val="24"/>
          <w:lang w:eastAsia="lt-LT"/>
        </w:rPr>
        <w:t xml:space="preserve"> ir </w:t>
      </w:r>
      <w:r w:rsidR="00F92579">
        <w:rPr>
          <w:rFonts w:ascii="Times New Roman" w:eastAsia="Times New Roman" w:hAnsi="Times New Roman" w:cs="Times New Roman"/>
          <w:b/>
          <w:bCs/>
          <w:sz w:val="24"/>
          <w:szCs w:val="24"/>
          <w:lang w:eastAsia="lt-LT"/>
        </w:rPr>
        <w:t>i</w:t>
      </w:r>
      <w:r w:rsidR="00863841">
        <w:rPr>
          <w:rFonts w:ascii="Times New Roman" w:eastAsia="Times New Roman" w:hAnsi="Times New Roman" w:cs="Times New Roman"/>
          <w:b/>
          <w:bCs/>
          <w:sz w:val="24"/>
          <w:szCs w:val="24"/>
          <w:lang w:eastAsia="lt-LT"/>
        </w:rPr>
        <w:t>nformatikos</w:t>
      </w:r>
      <w:r w:rsidR="00244EA5" w:rsidRPr="00BF63C7">
        <w:rPr>
          <w:rFonts w:ascii="Times New Roman" w:eastAsia="Times New Roman" w:hAnsi="Times New Roman" w:cs="Times New Roman"/>
          <w:b/>
          <w:bCs/>
          <w:sz w:val="24"/>
          <w:szCs w:val="24"/>
          <w:lang w:eastAsia="lt-LT"/>
        </w:rPr>
        <w:t xml:space="preserve"> pamoka 7 klasė (2-3 pamokos)</w:t>
      </w:r>
    </w:p>
    <w:p w14:paraId="177F7295"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Tema: Lietuvių tautiniai rūbai ir raštai.</w:t>
      </w:r>
    </w:p>
    <w:p w14:paraId="0F5B8E9B"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Uždaviniai.</w:t>
      </w:r>
    </w:p>
    <w:p w14:paraId="467A86EE"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Susipažinti su Lietuvių tautiniu paveldu. Tautiniais rūbais, spalvomis, raštais. </w:t>
      </w:r>
    </w:p>
    <w:p w14:paraId="65974242"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Naudojant paieškos sistemas internete rasti raštų pavyzdžių.</w:t>
      </w:r>
    </w:p>
    <w:p w14:paraId="76D5CA18"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Naudojant skaičiuoklės lentelės įrankius nupiešti schemą pasirinktam raštui. </w:t>
      </w:r>
    </w:p>
    <w:p w14:paraId="02B6FF0C"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Naudojant 3D modeliavimo programą (pvz.</w:t>
      </w:r>
      <w:r w:rsidR="007124C5" w:rsidRPr="00460DC4">
        <w:rPr>
          <w:rFonts w:ascii="Times New Roman" w:eastAsia="Times New Roman" w:hAnsi="Times New Roman" w:cs="Times New Roman"/>
          <w:sz w:val="24"/>
          <w:szCs w:val="24"/>
          <w:lang w:eastAsia="lt-LT"/>
        </w:rPr>
        <w:t>,</w:t>
      </w:r>
      <w:r w:rsidRPr="00460DC4">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Tinkercad</w:t>
      </w:r>
      <w:r w:rsidRPr="00460DC4">
        <w:rPr>
          <w:rFonts w:ascii="Times New Roman" w:eastAsia="Times New Roman" w:hAnsi="Times New Roman" w:cs="Times New Roman"/>
          <w:sz w:val="24"/>
          <w:szCs w:val="24"/>
          <w:lang w:eastAsia="lt-LT"/>
        </w:rPr>
        <w:t xml:space="preserve">) sumaketuoti formą medžio plokštės pjaustymui. </w:t>
      </w:r>
    </w:p>
    <w:p w14:paraId="41631A72"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Pagal pasirinktą raštą išsiuvinėti išpjaustytą figūrą. </w:t>
      </w:r>
    </w:p>
    <w:p w14:paraId="11FA4BE7"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Ryšys su bendrosiomis programomis</w:t>
      </w:r>
    </w:p>
    <w:p w14:paraId="4A3EA825" w14:textId="77777777" w:rsidR="00244EA5" w:rsidRPr="00BF63C7" w:rsidRDefault="00244EA5" w:rsidP="00F92579">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Informatika</w:t>
      </w:r>
    </w:p>
    <w:p w14:paraId="60C57B5E" w14:textId="77777777" w:rsidR="00244EA5" w:rsidRPr="00BF63C7" w:rsidRDefault="00DB1D59" w:rsidP="00F92579">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bCs/>
          <w:sz w:val="24"/>
          <w:szCs w:val="24"/>
          <w:lang w:eastAsia="lt-LT"/>
        </w:rPr>
        <w:t>.1.3.</w:t>
      </w:r>
      <w:r>
        <w:rPr>
          <w:rFonts w:ascii="Times New Roman" w:eastAsia="Times New Roman" w:hAnsi="Times New Roman" w:cs="Times New Roman"/>
          <w:b/>
          <w:bCs/>
          <w:sz w:val="24"/>
          <w:szCs w:val="24"/>
          <w:lang w:eastAsia="lt-LT"/>
        </w:rPr>
        <w:t> </w:t>
      </w:r>
      <w:r w:rsidRPr="00121BA4">
        <w:rPr>
          <w:rFonts w:ascii="Times New Roman" w:eastAsia="Times New Roman" w:hAnsi="Times New Roman" w:cs="Times New Roman"/>
          <w:b/>
          <w:bCs/>
          <w:sz w:val="24"/>
          <w:szCs w:val="24"/>
          <w:lang w:eastAsia="lt-LT"/>
        </w:rPr>
        <w:t xml:space="preserve">Šaltinių pasirinkimas, patikimumas. </w:t>
      </w:r>
      <w:r w:rsidRPr="00DB1D59">
        <w:rPr>
          <w:rFonts w:ascii="Times New Roman" w:eastAsia="Times New Roman" w:hAnsi="Times New Roman" w:cs="Times New Roman"/>
          <w:sz w:val="24"/>
          <w:szCs w:val="24"/>
          <w:lang w:eastAsia="lt-LT"/>
        </w:rPr>
        <w:t>Mokomasi dirbti su įvairiuose šaltiniuose rasta informacija: analizuoti, grupuoti faktus pagal įvairius požymius, atrinkti svarbiausius, išmesti pasikartojančius, perfrazuoti, apibendrinti, įvertinti, ar ko netrūksta, ar pakanka klausimui atsakyti.</w:t>
      </w:r>
      <w:r>
        <w:rPr>
          <w:rFonts w:ascii="Times New Roman" w:eastAsia="Times New Roman" w:hAnsi="Times New Roman" w:cs="Times New Roman"/>
          <w:sz w:val="24"/>
          <w:szCs w:val="24"/>
          <w:lang w:eastAsia="lt-LT"/>
        </w:rPr>
        <w:t xml:space="preserve"> [...]</w:t>
      </w:r>
    </w:p>
    <w:p w14:paraId="131A9C85" w14:textId="77777777" w:rsidR="00244EA5" w:rsidRPr="00BF63C7" w:rsidRDefault="00726994" w:rsidP="00F92579">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sz w:val="24"/>
          <w:szCs w:val="24"/>
          <w:lang w:eastAsia="lt-LT"/>
        </w:rPr>
        <w:t>.</w:t>
      </w:r>
      <w:r w:rsidRPr="00121BA4">
        <w:rPr>
          <w:rFonts w:ascii="Times New Roman" w:eastAsia="Times New Roman" w:hAnsi="Times New Roman" w:cs="Times New Roman"/>
          <w:b/>
          <w:bCs/>
          <w:sz w:val="24"/>
          <w:szCs w:val="24"/>
          <w:lang w:eastAsia="lt-LT"/>
        </w:rPr>
        <w:t>1.4. </w:t>
      </w:r>
      <w:r w:rsidRPr="00BF63C7">
        <w:rPr>
          <w:rFonts w:ascii="Times New Roman" w:eastAsia="Times New Roman" w:hAnsi="Times New Roman" w:cs="Times New Roman"/>
          <w:b/>
          <w:bCs/>
          <w:sz w:val="24"/>
          <w:szCs w:val="24"/>
          <w:lang w:eastAsia="lt-LT"/>
        </w:rPr>
        <w:t xml:space="preserve"> Skaičiuoklės lentelės. </w:t>
      </w:r>
      <w:r w:rsidRPr="00460DC4">
        <w:rPr>
          <w:rFonts w:ascii="Times New Roman" w:eastAsia="Times New Roman" w:hAnsi="Times New Roman" w:cs="Times New Roman"/>
          <w:bCs/>
          <w:sz w:val="24"/>
          <w:szCs w:val="24"/>
          <w:lang w:eastAsia="lt-LT"/>
        </w:rPr>
        <w:t xml:space="preserve">[...] </w:t>
      </w:r>
      <w:r w:rsidRPr="00121BA4">
        <w:rPr>
          <w:rFonts w:ascii="Times New Roman" w:eastAsia="Times New Roman" w:hAnsi="Times New Roman" w:cs="Times New Roman"/>
          <w:sz w:val="24"/>
          <w:szCs w:val="24"/>
          <w:lang w:eastAsia="lt-LT"/>
        </w:rPr>
        <w:t>mokomasi žymėti langelį, eilutę, stulpelį, langelių bloką, keisti stulpelio plotį, eilutės aukštį, formatuoti langelius (sulieti, kelti teksto eilutę), parinkti lentelės kraštines, įterpti ir šalinti eilutes, stulpelius, pasirinkti langelio turinio  šriftą, jo dydį, stilių, lygiavimą, horizontaliai ir vertikaliai lygiuoti tekstą langelyje, keisti kryptį</w:t>
      </w:r>
      <w:r w:rsidRPr="00BF63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 xml:space="preserve"> </w:t>
      </w:r>
      <w:r w:rsidRPr="00726994">
        <w:rPr>
          <w:rFonts w:ascii="Times New Roman" w:eastAsia="Times New Roman" w:hAnsi="Times New Roman" w:cs="Times New Roman"/>
          <w:sz w:val="24"/>
          <w:szCs w:val="24"/>
          <w:lang w:eastAsia="lt-LT"/>
        </w:rPr>
        <w:t>Mokomasi kopijuoti lentelę ir jos dalis.</w:t>
      </w:r>
      <w:r>
        <w:rPr>
          <w:rFonts w:ascii="Times New Roman" w:eastAsia="Times New Roman" w:hAnsi="Times New Roman" w:cs="Times New Roman"/>
          <w:sz w:val="24"/>
          <w:szCs w:val="24"/>
          <w:lang w:eastAsia="lt-LT"/>
        </w:rPr>
        <w:t xml:space="preserve"> [...]</w:t>
      </w:r>
    </w:p>
    <w:p w14:paraId="7EF345D9" w14:textId="77777777" w:rsidR="008C370E" w:rsidRPr="00BF63C7" w:rsidRDefault="008C370E" w:rsidP="008C370E">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.1.5.</w:t>
      </w:r>
      <w:r>
        <w:rPr>
          <w:rFonts w:ascii="Times New Roman" w:eastAsia="Times New Roman" w:hAnsi="Times New Roman" w:cs="Times New Roman"/>
          <w:b/>
          <w:bCs/>
          <w:sz w:val="24"/>
          <w:szCs w:val="24"/>
          <w:lang w:eastAsia="lt-LT"/>
        </w:rPr>
        <w:t> </w:t>
      </w:r>
      <w:r w:rsidRPr="00566DBB">
        <w:rPr>
          <w:rFonts w:ascii="Times New Roman" w:eastAsia="Times New Roman" w:hAnsi="Times New Roman" w:cs="Times New Roman"/>
          <w:b/>
          <w:bCs/>
          <w:sz w:val="24"/>
          <w:szCs w:val="24"/>
          <w:lang w:eastAsia="lt-LT"/>
        </w:rPr>
        <w:t xml:space="preserve">Integruotas skaitmeninis turinys. </w:t>
      </w:r>
      <w:r w:rsidRPr="005E22FA">
        <w:rPr>
          <w:rFonts w:ascii="Times New Roman" w:eastAsia="Times New Roman" w:hAnsi="Times New Roman" w:cs="Times New Roman"/>
          <w:sz w:val="24"/>
          <w:szCs w:val="24"/>
          <w:lang w:eastAsia="lt-LT"/>
        </w:rPr>
        <w:t xml:space="preserve">Kuriant skaitmeninį turinį šiame koncentre, pagrindinis dėmesys kreipiamas į integravimą su kitais dalykais. </w:t>
      </w:r>
      <w:r>
        <w:rPr>
          <w:rFonts w:ascii="Times New Roman" w:eastAsia="Times New Roman" w:hAnsi="Times New Roman" w:cs="Times New Roman"/>
          <w:sz w:val="24"/>
          <w:szCs w:val="24"/>
          <w:lang w:eastAsia="lt-LT"/>
        </w:rPr>
        <w:t>[...]</w:t>
      </w:r>
      <w:r w:rsidRPr="005E22FA">
        <w:rPr>
          <w:rFonts w:ascii="Times New Roman" w:eastAsia="Times New Roman" w:hAnsi="Times New Roman" w:cs="Times New Roman"/>
          <w:sz w:val="24"/>
          <w:szCs w:val="24"/>
          <w:lang w:eastAsia="lt-LT"/>
        </w:rPr>
        <w:t xml:space="preserve"> Pasirenkami įvairių dalykų kūrybiniai projektai, jų formos </w:t>
      </w:r>
      <w:r>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76085A">
        <w:rPr>
          <w:rFonts w:ascii="Times New Roman" w:eastAsia="Times New Roman" w:hAnsi="Times New Roman" w:cs="Times New Roman"/>
          <w:sz w:val="24"/>
          <w:szCs w:val="24"/>
          <w:lang w:eastAsia="lt-LT"/>
        </w:rPr>
        <w:t xml:space="preserve">Skaitmeniniam turiniui kurti skatinama naudoti įvairias skaitmenines technologijas: dvimatės grafikos, pateikčių, tekstų rengykles, skaičiuoklę, tinklalapių kūrimo priemones, panaudoti išmaniuosius įrenginius. </w:t>
      </w:r>
      <w:r>
        <w:rPr>
          <w:rFonts w:ascii="Times New Roman" w:eastAsia="Times New Roman" w:hAnsi="Times New Roman" w:cs="Times New Roman"/>
          <w:sz w:val="24"/>
          <w:szCs w:val="24"/>
          <w:lang w:eastAsia="lt-LT"/>
        </w:rPr>
        <w:t>[...]</w:t>
      </w:r>
    </w:p>
    <w:p w14:paraId="55CB8420" w14:textId="77777777" w:rsidR="00726994" w:rsidRPr="00BF63C7" w:rsidRDefault="00726994" w:rsidP="00F92579">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.1.6.</w:t>
      </w:r>
      <w:r>
        <w:rPr>
          <w:rFonts w:ascii="Times New Roman" w:eastAsia="Times New Roman" w:hAnsi="Times New Roman" w:cs="Times New Roman"/>
          <w:b/>
          <w:bCs/>
          <w:sz w:val="24"/>
          <w:szCs w:val="24"/>
          <w:lang w:eastAsia="lt-LT"/>
        </w:rPr>
        <w:t> </w:t>
      </w:r>
      <w:r w:rsidRPr="00BF63C7">
        <w:rPr>
          <w:rFonts w:ascii="Times New Roman" w:eastAsia="Times New Roman" w:hAnsi="Times New Roman" w:cs="Times New Roman"/>
          <w:b/>
          <w:bCs/>
          <w:sz w:val="24"/>
          <w:szCs w:val="24"/>
          <w:lang w:eastAsia="lt-LT"/>
        </w:rPr>
        <w:t>Pristatymas (įsivertinimas, refleksija).</w:t>
      </w:r>
      <w:r w:rsidRPr="00BF63C7">
        <w:rPr>
          <w:rFonts w:ascii="Times New Roman" w:eastAsia="Times New Roman" w:hAnsi="Times New Roman" w:cs="Times New Roman"/>
          <w:sz w:val="24"/>
          <w:szCs w:val="24"/>
          <w:lang w:eastAsia="lt-LT"/>
        </w:rPr>
        <w:t xml:space="preserve"> </w:t>
      </w:r>
      <w:r w:rsidRPr="005E22FA">
        <w:rPr>
          <w:rFonts w:ascii="Times New Roman" w:eastAsia="Times New Roman" w:hAnsi="Times New Roman" w:cs="Times New Roman"/>
          <w:sz w:val="24"/>
          <w:szCs w:val="24"/>
          <w:lang w:eastAsia="lt-LT"/>
        </w:rPr>
        <w:t xml:space="preserve">Mokomasi vertinti ir atsirinkti savo ir kitų sukurtą skaitmeninį turinį tikslui pasiekti. Skatinama prisiminti atlikto ir pristatyto darbo procesą, įsivertinti, kreipiant dėmesį į iškilusius sunkumus, jų įveikimą ir pasiektą pažangą. Mokomasi išklausyti kitų </w:t>
      </w:r>
      <w:r w:rsidRPr="005E22FA">
        <w:rPr>
          <w:rFonts w:ascii="Times New Roman" w:eastAsia="Times New Roman" w:hAnsi="Times New Roman" w:cs="Times New Roman"/>
          <w:sz w:val="24"/>
          <w:szCs w:val="24"/>
          <w:lang w:eastAsia="lt-LT"/>
        </w:rPr>
        <w:lastRenderedPageBreak/>
        <w:t>nuomones, toleruoti konstruktyvią kritiką, atsižvelgti į pastabas, argumentuotai pateikti savo nuomonę, koreguoti darbą (jei reikia).</w:t>
      </w:r>
    </w:p>
    <w:p w14:paraId="7B98A7D9" w14:textId="77777777" w:rsidR="00244EA5" w:rsidRPr="00BF63C7" w:rsidRDefault="003337B4" w:rsidP="00F92579">
      <w:pPr>
        <w:spacing w:after="0" w:line="240" w:lineRule="auto"/>
        <w:jc w:val="both"/>
        <w:rPr>
          <w:rFonts w:ascii="Times New Roman" w:eastAsia="Times New Roman" w:hAnsi="Times New Roman" w:cs="Times New Roman"/>
          <w:sz w:val="24"/>
          <w:szCs w:val="24"/>
          <w:lang w:eastAsia="lt-LT"/>
        </w:rPr>
      </w:pPr>
      <w:r w:rsidRPr="003337B4">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3337B4">
        <w:rPr>
          <w:rFonts w:ascii="Times New Roman" w:eastAsia="Times New Roman" w:hAnsi="Times New Roman" w:cs="Times New Roman"/>
          <w:b/>
          <w:bCs/>
          <w:sz w:val="24"/>
          <w:szCs w:val="24"/>
          <w:lang w:eastAsia="lt-LT"/>
        </w:rPr>
        <w:t xml:space="preserve">.4.1. Darbas spausdintuvu, projektoriumi, skeneriu. </w:t>
      </w:r>
      <w:r w:rsidRPr="003337B4">
        <w:rPr>
          <w:rFonts w:ascii="Times New Roman" w:eastAsia="Times New Roman" w:hAnsi="Times New Roman" w:cs="Times New Roman"/>
          <w:bCs/>
          <w:sz w:val="24"/>
          <w:szCs w:val="24"/>
          <w:lang w:eastAsia="lt-LT"/>
        </w:rPr>
        <w:t xml:space="preserve">Prisimenama kompiuterio įtaisų paskirtis, darbas su spausdintuvu, </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p>
    <w:p w14:paraId="2A6C2313" w14:textId="77777777" w:rsidR="00244EA5" w:rsidRPr="00BF63C7" w:rsidRDefault="00244EA5" w:rsidP="008C370E">
      <w:pPr>
        <w:spacing w:before="12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 xml:space="preserve">Technologijos </w:t>
      </w:r>
    </w:p>
    <w:p w14:paraId="118A5178" w14:textId="77777777" w:rsidR="00244EA5" w:rsidRPr="00BF63C7" w:rsidRDefault="00244EA5" w:rsidP="008C370E">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 xml:space="preserve">Tekstilės tradicijos ir jų vieta šiuolaikinėje aplinkoje. </w:t>
      </w:r>
      <w:r w:rsidRPr="00BF63C7">
        <w:rPr>
          <w:rFonts w:ascii="Times New Roman" w:eastAsia="Times New Roman" w:hAnsi="Times New Roman" w:cs="Times New Roman"/>
          <w:sz w:val="24"/>
          <w:szCs w:val="24"/>
          <w:lang w:eastAsia="lt-LT"/>
        </w:rPr>
        <w:t>Lietuvių tautinis kostiumas įskaitant ir Baltų genčių kostiumą. Etnodizainas. Tautinio kostiumo elemento projektavimas (įskaitant ir kompiuterinėmis programomis pvz.</w:t>
      </w:r>
      <w:r w:rsidR="00460DC4">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Word</w:t>
      </w:r>
      <w:r w:rsidRPr="00BF63C7">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Excel</w:t>
      </w:r>
      <w:r w:rsidRPr="00BF63C7">
        <w:rPr>
          <w:rFonts w:ascii="Times New Roman" w:eastAsia="Times New Roman" w:hAnsi="Times New Roman" w:cs="Times New Roman"/>
          <w:sz w:val="24"/>
          <w:szCs w:val="24"/>
          <w:lang w:eastAsia="lt-LT"/>
        </w:rPr>
        <w:t>, SMP), konstravimas, įgyvendinimas siuvant/siuvinėjant/vejant/audžiant/rišant/pinant/mišria technika.</w:t>
      </w:r>
    </w:p>
    <w:p w14:paraId="0264199A" w14:textId="77777777" w:rsidR="00244EA5" w:rsidRPr="00BF63C7" w:rsidRDefault="00244EA5" w:rsidP="008C370E">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Konstrukcinės medžiagos</w:t>
      </w:r>
      <w:r w:rsidR="00863841">
        <w:rPr>
          <w:rFonts w:ascii="Times New Roman" w:eastAsia="Times New Roman" w:hAnsi="Times New Roman" w:cs="Times New Roman"/>
          <w:b/>
          <w:bCs/>
          <w:sz w:val="24"/>
          <w:szCs w:val="24"/>
          <w:lang w:eastAsia="lt-LT"/>
        </w:rPr>
        <w:t xml:space="preserve">. </w:t>
      </w:r>
      <w:r w:rsidRPr="00BF63C7">
        <w:rPr>
          <w:rFonts w:ascii="Times New Roman" w:eastAsia="Times New Roman" w:hAnsi="Times New Roman" w:cs="Times New Roman"/>
          <w:b/>
          <w:bCs/>
          <w:sz w:val="24"/>
          <w:szCs w:val="24"/>
          <w:lang w:eastAsia="lt-LT"/>
        </w:rPr>
        <w:t>Projektavimas ir braižybos pagrindai.</w:t>
      </w:r>
      <w:r w:rsidRPr="00BF63C7">
        <w:rPr>
          <w:rFonts w:ascii="Times New Roman" w:eastAsia="Times New Roman" w:hAnsi="Times New Roman" w:cs="Times New Roman"/>
          <w:sz w:val="24"/>
          <w:szCs w:val="24"/>
          <w:lang w:eastAsia="lt-LT"/>
        </w:rPr>
        <w:t xml:space="preserve"> Gaminių dizaino pagrindai – nuo idėjos iki gaminio projekto detalizavimo principai. Konstravimo principai. Braižybos pagrindai: linijų tipai, projekcinis ryšys, projektavimas į dvi-tris plokštumas, išpjovos ir nuopjovos vaizdavimas, erdvinių kūnų išklotinė (pvz.</w:t>
      </w:r>
      <w:r w:rsidR="00D74056">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kvadrato), trimačiai brėžiniai, izometrinis vaizdavimas. Modelis ir maketas. Gaminio projektavimas, kūrimas ir pristatymas. Skaitmeninių technologijų panaudojimo elementai (3D modeliavimo programos, pvz.</w:t>
      </w:r>
      <w:r w:rsidR="00D74056">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Tinkercad</w:t>
      </w:r>
      <w:r w:rsidRPr="00BF63C7">
        <w:rPr>
          <w:rFonts w:ascii="Times New Roman" w:eastAsia="Times New Roman" w:hAnsi="Times New Roman" w:cs="Times New Roman"/>
          <w:sz w:val="24"/>
          <w:szCs w:val="24"/>
          <w:lang w:eastAsia="lt-LT"/>
        </w:rPr>
        <w:t xml:space="preserve">, vektorinė grafika ir jos taikymas – </w:t>
      </w:r>
      <w:r w:rsidRPr="00D74056">
        <w:rPr>
          <w:rFonts w:ascii="Times New Roman" w:eastAsia="Times New Roman" w:hAnsi="Times New Roman" w:cs="Times New Roman"/>
          <w:i/>
          <w:sz w:val="24"/>
          <w:szCs w:val="24"/>
          <w:lang w:eastAsia="lt-LT"/>
        </w:rPr>
        <w:t>Inkscape</w:t>
      </w:r>
      <w:r w:rsidRPr="00BF63C7">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LibreCAD</w:t>
      </w:r>
      <w:r w:rsidRPr="00BF63C7">
        <w:rPr>
          <w:rFonts w:ascii="Times New Roman" w:eastAsia="Times New Roman" w:hAnsi="Times New Roman" w:cs="Times New Roman"/>
          <w:sz w:val="24"/>
          <w:szCs w:val="24"/>
          <w:lang w:eastAsia="lt-LT"/>
        </w:rPr>
        <w:t xml:space="preserve"> programos ir pan.)</w:t>
      </w:r>
    </w:p>
    <w:p w14:paraId="5536D47A"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 xml:space="preserve">Pasiekimų </w:t>
      </w:r>
      <w:r w:rsidR="008C370E">
        <w:rPr>
          <w:rFonts w:ascii="Times New Roman" w:eastAsia="Times New Roman" w:hAnsi="Times New Roman" w:cs="Times New Roman"/>
          <w:i/>
          <w:iCs/>
          <w:sz w:val="24"/>
          <w:szCs w:val="24"/>
          <w:lang w:eastAsia="lt-LT"/>
        </w:rPr>
        <w:t>vertinimas</w:t>
      </w:r>
    </w:p>
    <w:tbl>
      <w:tblPr>
        <w:tblW w:w="10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552"/>
        <w:gridCol w:w="2551"/>
        <w:gridCol w:w="2551"/>
      </w:tblGrid>
      <w:tr w:rsidR="003337B4" w:rsidRPr="008C370E" w14:paraId="260F9844" w14:textId="77777777" w:rsidTr="008C370E">
        <w:trPr>
          <w:trHeight w:val="20"/>
        </w:trPr>
        <w:tc>
          <w:tcPr>
            <w:tcW w:w="10206" w:type="dxa"/>
            <w:gridSpan w:val="4"/>
            <w:shd w:val="clear" w:color="auto" w:fill="auto"/>
            <w:vAlign w:val="center"/>
          </w:tcPr>
          <w:p w14:paraId="33823A9E"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Pasiekimų lygiai</w:t>
            </w:r>
          </w:p>
        </w:tc>
      </w:tr>
      <w:tr w:rsidR="003337B4" w:rsidRPr="008C370E" w14:paraId="059A38B3" w14:textId="77777777" w:rsidTr="008C370E">
        <w:trPr>
          <w:trHeight w:val="20"/>
        </w:trPr>
        <w:tc>
          <w:tcPr>
            <w:tcW w:w="2552" w:type="dxa"/>
            <w:shd w:val="clear" w:color="auto" w:fill="auto"/>
            <w:vAlign w:val="center"/>
          </w:tcPr>
          <w:p w14:paraId="3F512C83"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Slenkstinis (1)</w:t>
            </w:r>
          </w:p>
        </w:tc>
        <w:tc>
          <w:tcPr>
            <w:tcW w:w="2552" w:type="dxa"/>
            <w:shd w:val="clear" w:color="auto" w:fill="auto"/>
            <w:vAlign w:val="center"/>
          </w:tcPr>
          <w:p w14:paraId="28258631"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Patenkinamas (2)</w:t>
            </w:r>
          </w:p>
        </w:tc>
        <w:tc>
          <w:tcPr>
            <w:tcW w:w="2551" w:type="dxa"/>
            <w:shd w:val="clear" w:color="auto" w:fill="auto"/>
            <w:vAlign w:val="center"/>
          </w:tcPr>
          <w:p w14:paraId="4299CF28"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Pagrindinis (3)</w:t>
            </w:r>
          </w:p>
        </w:tc>
        <w:tc>
          <w:tcPr>
            <w:tcW w:w="2551" w:type="dxa"/>
            <w:shd w:val="clear" w:color="auto" w:fill="auto"/>
            <w:vAlign w:val="center"/>
          </w:tcPr>
          <w:p w14:paraId="21AD04B4" w14:textId="77777777" w:rsidR="003337B4" w:rsidRPr="008C370E" w:rsidRDefault="003337B4" w:rsidP="008C370E">
            <w:pPr>
              <w:spacing w:after="0" w:line="240" w:lineRule="auto"/>
              <w:jc w:val="center"/>
              <w:rPr>
                <w:rFonts w:ascii="Times New Roman" w:eastAsia="Times New Roman" w:hAnsi="Times New Roman" w:cs="Times New Roman"/>
                <w:sz w:val="24"/>
                <w:szCs w:val="24"/>
                <w:lang w:eastAsia="lt-LT"/>
              </w:rPr>
            </w:pPr>
            <w:r w:rsidRPr="008C370E">
              <w:rPr>
                <w:rFonts w:ascii="Times New Roman" w:hAnsi="Times New Roman" w:cs="Times New Roman"/>
              </w:rPr>
              <w:t>Aukštesnysis (4)</w:t>
            </w:r>
          </w:p>
        </w:tc>
      </w:tr>
      <w:tr w:rsidR="008C370E" w:rsidRPr="008C370E" w14:paraId="611A86D9" w14:textId="77777777" w:rsidTr="008C370E">
        <w:trPr>
          <w:trHeight w:val="20"/>
        </w:trPr>
        <w:tc>
          <w:tcPr>
            <w:tcW w:w="2552" w:type="dxa"/>
            <w:shd w:val="clear" w:color="auto" w:fill="auto"/>
          </w:tcPr>
          <w:p w14:paraId="087DCD33"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Padedamas kuria lenteles skaičiuokle, nubraižo diagramas (A2.1).</w:t>
            </w:r>
          </w:p>
        </w:tc>
        <w:tc>
          <w:tcPr>
            <w:tcW w:w="2552" w:type="dxa"/>
            <w:shd w:val="clear" w:color="auto" w:fill="auto"/>
          </w:tcPr>
          <w:p w14:paraId="5D35CA68"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Kuria skaitmeninį turinį ir jį integruoja su kitu dalyku pagal pateiktus nurodymus. Sudaro lenteles, nubraižo diagramas, padedamas pritaiko pagrindines formules (A2.2).</w:t>
            </w:r>
          </w:p>
        </w:tc>
        <w:tc>
          <w:tcPr>
            <w:tcW w:w="2551" w:type="dxa"/>
            <w:shd w:val="clear" w:color="auto" w:fill="auto"/>
          </w:tcPr>
          <w:p w14:paraId="73A2F06A"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Tikslingai kuria skaitmeninį turinį, integruoja jį su įvairiais dalykais. Naudojasi skaičiuoklės programa, parengia lenteles, apdoroja lentelių duomenis, braižo diagramas (A2.3).</w:t>
            </w:r>
          </w:p>
        </w:tc>
        <w:tc>
          <w:tcPr>
            <w:tcW w:w="2551" w:type="dxa"/>
            <w:shd w:val="clear" w:color="auto" w:fill="auto"/>
          </w:tcPr>
          <w:p w14:paraId="4CEDFD48"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Tikslingai kuria ir kūrybiškai integruoja skaitmeninį turinį įvairių dalykų mokymuisi. Rengdamas projektus ir mokydamasis įvairių dalykų, duomenų skaičiavimus atlieka skaičiuokle: naudoja formules, įvairias funkcijas (A2.4).</w:t>
            </w:r>
          </w:p>
        </w:tc>
      </w:tr>
      <w:tr w:rsidR="008C370E" w:rsidRPr="008C370E" w14:paraId="260C52C1" w14:textId="77777777" w:rsidTr="008C370E">
        <w:trPr>
          <w:trHeight w:val="20"/>
        </w:trPr>
        <w:tc>
          <w:tcPr>
            <w:tcW w:w="2552" w:type="dxa"/>
            <w:shd w:val="clear" w:color="auto" w:fill="auto"/>
          </w:tcPr>
          <w:p w14:paraId="51B42EEA"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Pristato savo sukurtą skaitmeninį turinį (A3.1).</w:t>
            </w:r>
          </w:p>
        </w:tc>
        <w:tc>
          <w:tcPr>
            <w:tcW w:w="2552" w:type="dxa"/>
            <w:shd w:val="clear" w:color="auto" w:fill="auto"/>
          </w:tcPr>
          <w:p w14:paraId="0878990F"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Aptaria savo sukurtą skaitmeninį turinį ir įsivertina pasiekimus pagal pateiktus kriterijus (A3.2).</w:t>
            </w:r>
          </w:p>
        </w:tc>
        <w:tc>
          <w:tcPr>
            <w:tcW w:w="2551" w:type="dxa"/>
            <w:shd w:val="clear" w:color="auto" w:fill="auto"/>
          </w:tcPr>
          <w:p w14:paraId="159483F5"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Baigęs kurti skaitmeninį turinį, aptaria ir įsivertina pasiekimus (A3.3).</w:t>
            </w:r>
          </w:p>
        </w:tc>
        <w:tc>
          <w:tcPr>
            <w:tcW w:w="2551" w:type="dxa"/>
            <w:shd w:val="clear" w:color="auto" w:fill="auto"/>
          </w:tcPr>
          <w:p w14:paraId="7D97079F"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Pateikia išbaigtą skaitmeninį turinį. Aptaria ir pagrindžia rezultatus. Diskutuoja apie skaitmeninio turinio tobulinimo galimybes (A.3.4).</w:t>
            </w:r>
          </w:p>
        </w:tc>
      </w:tr>
    </w:tbl>
    <w:p w14:paraId="41CF707C" w14:textId="77777777" w:rsidR="00244EA5" w:rsidRPr="00BF63C7" w:rsidRDefault="00244EA5" w:rsidP="0085079A">
      <w:pPr>
        <w:spacing w:before="100" w:beforeAutospacing="1" w:after="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Darbo eiga:</w:t>
      </w:r>
    </w:p>
    <w:p w14:paraId="4E1B0BA1"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Mokiniai per technologijų pamokas kartu su mokytoju nagrinėja ir aptaria Lietuvių tautinius raštus, spalvas, kur jie buvo naudojami, kokia technika siuvinėjama. </w:t>
      </w:r>
    </w:p>
    <w:p w14:paraId="7E99FD5F"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Kartu su mokytoju ieško informacijos ir pavyzdžių internete. </w:t>
      </w:r>
    </w:p>
    <w:p w14:paraId="749A1633"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Su IT mokytoju susipažįsta/ prisimena skaičiuoklės lentelės pagrindinius įrankius. Langelio spalva, linija, dydis, teksto langelyje padėtis. Naudodami šiuos įrankius nupiešia raštą. </w:t>
      </w:r>
    </w:p>
    <w:p w14:paraId="5652A9EC"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Kartu su IT mokytoju susipažįsta su 3D modeliavimo platforma. </w:t>
      </w:r>
    </w:p>
    <w:p w14:paraId="3C4DA544"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Kartu su technologijų mokytoju aptaria kokį maketą  pjaustys. </w:t>
      </w:r>
    </w:p>
    <w:p w14:paraId="09C9F613"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Naudodami savo parengtu siuvinėjimo raštu, ir parengtą figūrą išsiuvinėja. </w:t>
      </w:r>
    </w:p>
    <w:p w14:paraId="23F1FE9C" w14:textId="77777777" w:rsidR="00244EA5" w:rsidRPr="00CF6155" w:rsidRDefault="00244EA5" w:rsidP="00244EA5">
      <w:pPr>
        <w:spacing w:before="100" w:after="100" w:line="240" w:lineRule="auto"/>
        <w:rPr>
          <w:rFonts w:ascii="Times New Roman" w:eastAsia="Times New Roman" w:hAnsi="Times New Roman" w:cs="Times New Roman"/>
          <w:i/>
          <w:sz w:val="24"/>
          <w:szCs w:val="24"/>
          <w:lang w:eastAsia="lt-LT"/>
        </w:rPr>
      </w:pPr>
      <w:r w:rsidRPr="00CF6155">
        <w:rPr>
          <w:rFonts w:ascii="Times New Roman" w:eastAsia="Times New Roman" w:hAnsi="Times New Roman" w:cs="Times New Roman"/>
          <w:i/>
          <w:sz w:val="24"/>
          <w:szCs w:val="24"/>
          <w:lang w:eastAsia="lt-LT"/>
        </w:rPr>
        <w:t>Pastaba.</w:t>
      </w:r>
    </w:p>
    <w:p w14:paraId="15C179FF" w14:textId="77777777" w:rsidR="00244EA5" w:rsidRPr="00BF63C7" w:rsidRDefault="00244EA5" w:rsidP="00244EA5">
      <w:pPr>
        <w:spacing w:before="100" w:after="10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Siuvinėti galima ir ant pasirinkto pagrindo: pvz</w:t>
      </w:r>
      <w:r w:rsidR="0085079A">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 xml:space="preserve">kartono, medžiagos. </w:t>
      </w:r>
    </w:p>
    <w:p w14:paraId="3A71DE84" w14:textId="77777777" w:rsidR="00244EA5" w:rsidRPr="00BF63C7" w:rsidRDefault="00244EA5" w:rsidP="00244EA5">
      <w:pPr>
        <w:spacing w:before="100" w:after="10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Darbų pavyzdžiai</w:t>
      </w:r>
      <w:r w:rsidR="00CF6155">
        <w:rPr>
          <w:rFonts w:ascii="Times New Roman" w:eastAsia="Times New Roman" w:hAnsi="Times New Roman" w:cs="Times New Roman"/>
          <w:sz w:val="24"/>
          <w:szCs w:val="24"/>
          <w:lang w:eastAsia="lt-LT"/>
        </w:rPr>
        <w:t>:</w:t>
      </w:r>
    </w:p>
    <w:p w14:paraId="3D722E3E" w14:textId="77777777" w:rsidR="00244EA5" w:rsidRPr="00BF63C7" w:rsidRDefault="00244EA5" w:rsidP="0085079A">
      <w:pPr>
        <w:spacing w:after="0" w:line="240" w:lineRule="auto"/>
        <w:jc w:val="center"/>
        <w:rPr>
          <w:rFonts w:ascii="Times New Roman" w:eastAsia="Times New Roman" w:hAnsi="Times New Roman" w:cs="Times New Roman"/>
          <w:sz w:val="24"/>
          <w:szCs w:val="24"/>
          <w:lang w:eastAsia="lt-LT"/>
        </w:rPr>
      </w:pPr>
      <w:r w:rsidRPr="00BF63C7">
        <w:rPr>
          <w:rFonts w:ascii="Times New Roman" w:eastAsia="Times New Roman" w:hAnsi="Times New Roman" w:cs="Times New Roman"/>
          <w:noProof/>
          <w:sz w:val="24"/>
          <w:szCs w:val="24"/>
          <w:lang w:eastAsia="lt-LT"/>
        </w:rPr>
        <w:lastRenderedPageBreak/>
        <w:drawing>
          <wp:inline distT="0" distB="0" distL="0" distR="0" wp14:anchorId="1F23B3D1" wp14:editId="6EABA45A">
            <wp:extent cx="2087592" cy="2788465"/>
            <wp:effectExtent l="0" t="0" r="8255" b="0"/>
            <wp:docPr id="226" name="Paveikslėlis 226"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Temp\msohtmlclip1\02\clip_image00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9877" cy="2818231"/>
                    </a:xfrm>
                    <a:prstGeom prst="rect">
                      <a:avLst/>
                    </a:prstGeom>
                    <a:noFill/>
                    <a:ln>
                      <a:noFill/>
                    </a:ln>
                  </pic:spPr>
                </pic:pic>
              </a:graphicData>
            </a:graphic>
          </wp:inline>
        </w:drawing>
      </w:r>
    </w:p>
    <w:p w14:paraId="6064D484" w14:textId="49CCF2DA" w:rsidR="00244EA5" w:rsidRDefault="00244EA5" w:rsidP="00A04D93">
      <w:pPr>
        <w:spacing w:before="100" w:after="100" w:line="240" w:lineRule="auto"/>
        <w:jc w:val="center"/>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Pjaustinys iš medžio</w:t>
      </w:r>
      <w:r w:rsidR="00CF6155">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kartono plokštės</w:t>
      </w:r>
      <w:r w:rsidR="00CF6155">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p>
    <w:p w14:paraId="568D6D3C" w14:textId="77777777" w:rsidR="00A04D93" w:rsidRPr="00BF63C7" w:rsidRDefault="00A04D93" w:rsidP="00A04D93">
      <w:pPr>
        <w:spacing w:before="100" w:after="100" w:line="240" w:lineRule="auto"/>
        <w:jc w:val="center"/>
        <w:rPr>
          <w:rFonts w:ascii="Times New Roman" w:eastAsia="Times New Roman" w:hAnsi="Times New Roman" w:cs="Times New Roman"/>
          <w:sz w:val="24"/>
          <w:szCs w:val="24"/>
          <w:lang w:eastAsia="lt-LT"/>
        </w:rPr>
      </w:pPr>
    </w:p>
    <w:p w14:paraId="1D29656D" w14:textId="127F05B0" w:rsidR="00F260E0" w:rsidRDefault="00244EA5" w:rsidP="00D74056">
      <w:pPr>
        <w:spacing w:after="0" w:line="240" w:lineRule="auto"/>
        <w:jc w:val="center"/>
        <w:rPr>
          <w:rFonts w:ascii="Times New Roman" w:hAnsi="Times New Roman" w:cs="Times New Roman"/>
          <w:sz w:val="24"/>
          <w:szCs w:val="24"/>
        </w:rPr>
      </w:pPr>
      <w:r w:rsidRPr="00CF6155">
        <w:rPr>
          <w:rFonts w:ascii="Times New Roman" w:eastAsia="Times New Roman" w:hAnsi="Times New Roman" w:cs="Times New Roman"/>
          <w:noProof/>
          <w:sz w:val="24"/>
          <w:szCs w:val="24"/>
          <w:lang w:eastAsia="lt-LT"/>
        </w:rPr>
        <w:drawing>
          <wp:inline distT="0" distB="0" distL="0" distR="0" wp14:anchorId="37B61BD6" wp14:editId="1334649B">
            <wp:extent cx="5972771" cy="3010619"/>
            <wp:effectExtent l="0" t="0" r="9525" b="0"/>
            <wp:docPr id="225" name="Paveikslėlis 225" descr="C:\Users\OptiPlex\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Temp\msohtmlclip1\02\clip_image00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4218" cy="3041592"/>
                    </a:xfrm>
                    <a:prstGeom prst="rect">
                      <a:avLst/>
                    </a:prstGeom>
                    <a:noFill/>
                    <a:ln>
                      <a:noFill/>
                    </a:ln>
                  </pic:spPr>
                </pic:pic>
              </a:graphicData>
            </a:graphic>
          </wp:inline>
        </w:drawing>
      </w:r>
    </w:p>
    <w:p w14:paraId="4C8108B2" w14:textId="77777777" w:rsidR="00DF09DE" w:rsidRPr="00BF63C7" w:rsidRDefault="00DF09DE" w:rsidP="00A04D93">
      <w:pPr>
        <w:spacing w:before="100" w:after="10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Skaičiuokle pieštas raštas.</w:t>
      </w:r>
    </w:p>
    <w:p w14:paraId="2E09E41D" w14:textId="77777777" w:rsidR="00DF09DE" w:rsidRPr="00CF6155" w:rsidRDefault="00DF09DE" w:rsidP="00D74056">
      <w:pPr>
        <w:spacing w:after="0" w:line="240" w:lineRule="auto"/>
        <w:jc w:val="center"/>
        <w:rPr>
          <w:rFonts w:ascii="Times New Roman" w:hAnsi="Times New Roman" w:cs="Times New Roman"/>
          <w:sz w:val="24"/>
          <w:szCs w:val="24"/>
        </w:rPr>
      </w:pPr>
    </w:p>
    <w:p w14:paraId="5824B79A" w14:textId="77777777" w:rsidR="008A4B33" w:rsidRPr="00CF6155" w:rsidRDefault="008A4B33" w:rsidP="00CF6155">
      <w:pPr>
        <w:spacing w:after="0" w:line="240" w:lineRule="auto"/>
        <w:jc w:val="both"/>
        <w:rPr>
          <w:rFonts w:ascii="Times New Roman" w:eastAsia="Times New Roman" w:hAnsi="Times New Roman" w:cs="Times New Roman"/>
          <w:bCs/>
          <w:color w:val="000000"/>
          <w:sz w:val="24"/>
          <w:szCs w:val="24"/>
          <w:lang w:eastAsia="lt-LT"/>
        </w:rPr>
      </w:pPr>
    </w:p>
    <w:p w14:paraId="13A460D8" w14:textId="77777777" w:rsidR="00CF6155" w:rsidRPr="00CF6155" w:rsidRDefault="00CF6155" w:rsidP="00CF6155">
      <w:pPr>
        <w:spacing w:after="0" w:line="240" w:lineRule="auto"/>
        <w:jc w:val="both"/>
        <w:rPr>
          <w:rFonts w:ascii="Times New Roman" w:eastAsia="Times New Roman" w:hAnsi="Times New Roman" w:cs="Times New Roman"/>
          <w:bCs/>
          <w:color w:val="000000"/>
          <w:sz w:val="24"/>
          <w:szCs w:val="24"/>
          <w:lang w:eastAsia="lt-LT"/>
        </w:rPr>
        <w:sectPr w:rsidR="00CF6155" w:rsidRPr="00CF6155" w:rsidSect="00BF63C7">
          <w:pgSz w:w="11906" w:h="16838" w:code="9"/>
          <w:pgMar w:top="1134" w:right="567" w:bottom="851" w:left="1134" w:header="567" w:footer="567" w:gutter="0"/>
          <w:cols w:space="1296"/>
          <w:docGrid w:linePitch="360"/>
        </w:sectPr>
      </w:pPr>
    </w:p>
    <w:p w14:paraId="24240667" w14:textId="77777777" w:rsidR="008A4B33" w:rsidRPr="009E6C31" w:rsidRDefault="0029538A" w:rsidP="008622D5">
      <w:pPr>
        <w:pStyle w:val="Antrat1"/>
        <w:spacing w:before="0" w:beforeAutospacing="0"/>
        <w:rPr>
          <w:rFonts w:eastAsiaTheme="minorHAnsi"/>
          <w:bCs w:val="0"/>
          <w:caps/>
          <w:color w:val="286A52"/>
          <w:kern w:val="0"/>
          <w:sz w:val="24"/>
          <w:szCs w:val="22"/>
        </w:rPr>
      </w:pPr>
      <w:bookmarkStart w:id="18" w:name="_Toc78821589"/>
      <w:bookmarkStart w:id="19" w:name="_Toc149659395"/>
      <w:r w:rsidRPr="009E6C31">
        <w:rPr>
          <w:rFonts w:eastAsiaTheme="minorHAnsi"/>
          <w:bCs w:val="0"/>
          <w:caps/>
          <w:color w:val="286A52"/>
          <w:kern w:val="0"/>
          <w:sz w:val="24"/>
          <w:szCs w:val="22"/>
        </w:rPr>
        <w:lastRenderedPageBreak/>
        <w:t>4. </w:t>
      </w:r>
      <w:r w:rsidR="009E6C31" w:rsidRPr="009E6C31">
        <w:rPr>
          <w:rFonts w:eastAsiaTheme="minorHAnsi"/>
          <w:bCs w:val="0"/>
          <w:color w:val="286A52"/>
          <w:kern w:val="0"/>
          <w:sz w:val="24"/>
          <w:szCs w:val="22"/>
        </w:rPr>
        <w:t>Kalbinių gebėjimų ugdymas per dalyko pamokas</w:t>
      </w:r>
      <w:bookmarkEnd w:id="18"/>
      <w:bookmarkEnd w:id="19"/>
    </w:p>
    <w:p w14:paraId="15165F48" w14:textId="77777777" w:rsidR="008A4B33" w:rsidRPr="00A96805" w:rsidRDefault="008A4B33" w:rsidP="008A4B33">
      <w:pPr>
        <w:spacing w:before="240" w:after="0" w:line="240" w:lineRule="auto"/>
        <w:ind w:firstLine="720"/>
        <w:jc w:val="both"/>
        <w:rPr>
          <w:rFonts w:ascii="Times New Roman" w:eastAsia="Times New Roman" w:hAnsi="Times New Roman" w:cs="Times New Roman"/>
          <w:sz w:val="24"/>
          <w:szCs w:val="24"/>
          <w:lang w:eastAsia="lt-LT"/>
        </w:rPr>
      </w:pPr>
      <w:r w:rsidRPr="00A96805">
        <w:rPr>
          <w:rFonts w:ascii="Times New Roman" w:eastAsia="Times New Roman" w:hAnsi="Times New Roman" w:cs="Times New Roman"/>
          <w:color w:val="000000"/>
          <w:sz w:val="24"/>
          <w:szCs w:val="24"/>
          <w:lang w:eastAsia="lt-LT"/>
        </w:rPr>
        <w:t>Kalbinis ugdymas – svarbi bendrojo ugdymo dalis, sudaranti prielaidas mokinių intelektinių ir kūrybinių galių plėtotei, emocinei, dorovinei, socialinei, kultūrinei brandai, pilietinės ir tautinės savimonės raidai. Pradinių klasių mokinių kalbiniai gebėjimai turi būti integraliai ugdomi įvairių dalykų pamokose. S</w:t>
      </w:r>
      <w:r w:rsidRPr="00A96805">
        <w:rPr>
          <w:rFonts w:ascii="Times New Roman" w:eastAsia="Times New Roman" w:hAnsi="Times New Roman" w:cs="Times New Roman"/>
          <w:color w:val="000000"/>
          <w:sz w:val="24"/>
          <w:szCs w:val="24"/>
          <w:shd w:val="clear" w:color="auto" w:fill="FFFFFF"/>
          <w:lang w:eastAsia="lt-LT"/>
        </w:rPr>
        <w:t>varbu visose pamokose atkreipti dėmesį į mokinių kalbos kultūros ugdymą, į gebėjimą aiškiai reikšti mintis, žodyno turtinimą, taisyklingą sąvokų vartojimą, žodžių rašybą ir kirčiavimą. Mokiniai dažnai perima mokytojų ir bendraklasių kalbos manieras, frazes, žodžius, tarimą, todėl svarbu nuolat stebėti, ar mokinys tinkamai kirčiuoja žodžius, ar teisingai vartoja atskiras sąvokas, ar tiksliai išreiškia minti</w:t>
      </w:r>
      <w:r w:rsidR="00DC2FBE">
        <w:rPr>
          <w:rFonts w:ascii="Times New Roman" w:eastAsia="Times New Roman" w:hAnsi="Times New Roman" w:cs="Times New Roman"/>
          <w:color w:val="000000"/>
          <w:sz w:val="24"/>
          <w:szCs w:val="24"/>
          <w:shd w:val="clear" w:color="auto" w:fill="FFFFFF"/>
          <w:lang w:eastAsia="lt-LT"/>
        </w:rPr>
        <w:t>s.</w:t>
      </w:r>
    </w:p>
    <w:p w14:paraId="16521A09" w14:textId="77777777" w:rsidR="008A4B33" w:rsidRPr="00A96805" w:rsidRDefault="000959B2" w:rsidP="008A4B33">
      <w:pPr>
        <w:spacing w:before="240"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shd w:val="clear" w:color="auto" w:fill="FFFFFF"/>
          <w:lang w:eastAsia="lt-LT"/>
        </w:rPr>
        <w:t>Mokinys, b</w:t>
      </w:r>
      <w:r w:rsidRPr="000959B2">
        <w:rPr>
          <w:rFonts w:ascii="Times New Roman" w:eastAsia="Times New Roman" w:hAnsi="Times New Roman" w:cs="Times New Roman"/>
          <w:color w:val="000000"/>
          <w:sz w:val="24"/>
          <w:szCs w:val="24"/>
          <w:shd w:val="clear" w:color="auto" w:fill="FFFFFF"/>
          <w:lang w:eastAsia="lt-LT"/>
        </w:rPr>
        <w:t>aigęs pagrindinio ugdymo programą ir įgijęs komunikavimo kompetenciją</w:t>
      </w:r>
      <w:r>
        <w:rPr>
          <w:rFonts w:ascii="Times New Roman" w:eastAsia="Times New Roman" w:hAnsi="Times New Roman" w:cs="Times New Roman"/>
          <w:color w:val="000000"/>
          <w:sz w:val="24"/>
          <w:szCs w:val="24"/>
          <w:shd w:val="clear" w:color="auto" w:fill="FFFFFF"/>
          <w:lang w:eastAsia="lt-LT"/>
        </w:rPr>
        <w:t xml:space="preserve"> </w:t>
      </w:r>
      <w:r w:rsidRPr="000959B2">
        <w:rPr>
          <w:rFonts w:ascii="Times New Roman" w:eastAsia="Times New Roman" w:hAnsi="Times New Roman" w:cs="Times New Roman"/>
          <w:color w:val="000000"/>
          <w:sz w:val="24"/>
          <w:szCs w:val="24"/>
          <w:shd w:val="clear" w:color="auto" w:fill="FFFFFF"/>
          <w:lang w:eastAsia="lt-LT"/>
        </w:rPr>
        <w:t>siekia konstruktyvaus di</w:t>
      </w:r>
      <w:r>
        <w:rPr>
          <w:rFonts w:ascii="Times New Roman" w:eastAsia="Times New Roman" w:hAnsi="Times New Roman" w:cs="Times New Roman"/>
          <w:color w:val="000000"/>
          <w:sz w:val="24"/>
          <w:szCs w:val="24"/>
          <w:shd w:val="clear" w:color="auto" w:fill="FFFFFF"/>
          <w:lang w:eastAsia="lt-LT"/>
        </w:rPr>
        <w:t>alogo, atsakingai vartoja kalbą; s</w:t>
      </w:r>
      <w:r w:rsidRPr="000959B2">
        <w:rPr>
          <w:rFonts w:ascii="Times New Roman" w:eastAsia="Times New Roman" w:hAnsi="Times New Roman" w:cs="Times New Roman"/>
          <w:color w:val="000000"/>
          <w:sz w:val="24"/>
          <w:szCs w:val="24"/>
          <w:shd w:val="clear" w:color="auto" w:fill="FFFFFF"/>
          <w:lang w:eastAsia="lt-LT"/>
        </w:rPr>
        <w:t>upranta ir perduoda įvairaus pobūdžio žodinius ir nežodinius pranešimus, bendrauja atsižvelgdama</w:t>
      </w:r>
      <w:r>
        <w:rPr>
          <w:rFonts w:ascii="Times New Roman" w:eastAsia="Times New Roman" w:hAnsi="Times New Roman" w:cs="Times New Roman"/>
          <w:color w:val="000000"/>
          <w:sz w:val="24"/>
          <w:szCs w:val="24"/>
          <w:shd w:val="clear" w:color="auto" w:fill="FFFFFF"/>
          <w:lang w:eastAsia="lt-LT"/>
        </w:rPr>
        <w:t>s į tikslą, adresatą, situaciją; r</w:t>
      </w:r>
      <w:r w:rsidRPr="000959B2">
        <w:rPr>
          <w:rFonts w:ascii="Times New Roman" w:eastAsia="Times New Roman" w:hAnsi="Times New Roman" w:cs="Times New Roman"/>
          <w:color w:val="000000"/>
          <w:sz w:val="24"/>
          <w:szCs w:val="24"/>
          <w:shd w:val="clear" w:color="auto" w:fill="FFFFFF"/>
          <w:lang w:eastAsia="lt-LT"/>
        </w:rPr>
        <w:t>anda, kritiškai vertina, apibendrina informaciją i</w:t>
      </w:r>
      <w:r>
        <w:rPr>
          <w:rFonts w:ascii="Times New Roman" w:eastAsia="Times New Roman" w:hAnsi="Times New Roman" w:cs="Times New Roman"/>
          <w:color w:val="000000"/>
          <w:sz w:val="24"/>
          <w:szCs w:val="24"/>
          <w:shd w:val="clear" w:color="auto" w:fill="FFFFFF"/>
          <w:lang w:eastAsia="lt-LT"/>
        </w:rPr>
        <w:t>r tinkamai ją pateikia kitiems.</w:t>
      </w:r>
    </w:p>
    <w:p w14:paraId="66BD8CAE" w14:textId="77777777" w:rsidR="001F3BE5" w:rsidRDefault="000959B2" w:rsidP="00DC2FBE">
      <w:pPr>
        <w:spacing w:before="240" w:after="0" w:line="240" w:lineRule="auto"/>
        <w:ind w:firstLine="720"/>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I</w:t>
      </w:r>
      <w:r w:rsidRPr="00A96805">
        <w:rPr>
          <w:rFonts w:ascii="Times New Roman" w:eastAsia="Times New Roman" w:hAnsi="Times New Roman" w:cs="Times New Roman"/>
          <w:color w:val="000000"/>
          <w:sz w:val="24"/>
          <w:szCs w:val="24"/>
          <w:shd w:val="clear" w:color="auto" w:fill="FFFFFF"/>
          <w:lang w:eastAsia="lt-LT"/>
        </w:rPr>
        <w:t>nformatikos</w:t>
      </w:r>
      <w:r>
        <w:rPr>
          <w:rFonts w:ascii="Times New Roman" w:eastAsia="Times New Roman" w:hAnsi="Times New Roman" w:cs="Times New Roman"/>
          <w:color w:val="000000"/>
          <w:sz w:val="24"/>
          <w:szCs w:val="24"/>
          <w:shd w:val="clear" w:color="auto" w:fill="FFFFFF"/>
          <w:lang w:eastAsia="lt-LT"/>
        </w:rPr>
        <w:t xml:space="preserve"> </w:t>
      </w:r>
      <w:r w:rsidRPr="00A96805">
        <w:rPr>
          <w:rFonts w:ascii="Times New Roman" w:eastAsia="Times New Roman" w:hAnsi="Times New Roman" w:cs="Times New Roman"/>
          <w:color w:val="000000"/>
          <w:sz w:val="24"/>
          <w:szCs w:val="24"/>
          <w:shd w:val="clear" w:color="auto" w:fill="FFFFFF"/>
          <w:lang w:eastAsia="lt-LT"/>
        </w:rPr>
        <w:t xml:space="preserve">arba </w:t>
      </w:r>
      <w:r>
        <w:rPr>
          <w:rFonts w:ascii="Times New Roman" w:eastAsia="Times New Roman" w:hAnsi="Times New Roman" w:cs="Times New Roman"/>
          <w:color w:val="000000"/>
          <w:sz w:val="24"/>
          <w:szCs w:val="24"/>
          <w:shd w:val="clear" w:color="auto" w:fill="FFFFFF"/>
          <w:lang w:eastAsia="lt-LT"/>
        </w:rPr>
        <w:t>p</w:t>
      </w:r>
      <w:r w:rsidR="008A4B33" w:rsidRPr="00A96805">
        <w:rPr>
          <w:rFonts w:ascii="Times New Roman" w:eastAsia="Times New Roman" w:hAnsi="Times New Roman" w:cs="Times New Roman"/>
          <w:color w:val="000000"/>
          <w:sz w:val="24"/>
          <w:szCs w:val="24"/>
          <w:shd w:val="clear" w:color="auto" w:fill="FFFFFF"/>
          <w:lang w:eastAsia="lt-LT"/>
        </w:rPr>
        <w:t>amokose</w:t>
      </w:r>
      <w:r w:rsidR="00225519">
        <w:rPr>
          <w:rFonts w:ascii="Times New Roman" w:eastAsia="Times New Roman" w:hAnsi="Times New Roman" w:cs="Times New Roman"/>
          <w:color w:val="000000"/>
          <w:sz w:val="24"/>
          <w:szCs w:val="24"/>
          <w:shd w:val="clear" w:color="auto" w:fill="FFFFFF"/>
          <w:lang w:eastAsia="lt-LT"/>
        </w:rPr>
        <w:t xml:space="preserve"> </w:t>
      </w:r>
      <w:r w:rsidR="008A4B33" w:rsidRPr="00A96805">
        <w:rPr>
          <w:rFonts w:ascii="Times New Roman" w:eastAsia="Times New Roman" w:hAnsi="Times New Roman" w:cs="Times New Roman"/>
          <w:color w:val="000000"/>
          <w:sz w:val="24"/>
          <w:szCs w:val="24"/>
          <w:shd w:val="clear" w:color="auto" w:fill="FFFFFF"/>
          <w:lang w:eastAsia="lt-LT"/>
        </w:rPr>
        <w:t>mokiniai susipažįsta su naujomis sąvokomis, programomis ir įrenginiais. Svarbu atkreipti mokinių dėmesį į jiems naujų žodžių tarimą, kirčiavimą, rašybą. Mokinių rašto darbuose derėtų visada ištaisyti rašybos klaidas, dažniau pasitaikančias ir pasikartojančias klaidas reikėtų aptarti su mokiniais, išsiaiškinti, kodėl kartojasi tos pačios klaidos ir kaip jų išvengti ateityje. Sunkesni arba nauji žodžiai galėtų būti užrašomi lentoje ar išmaniajame ekrane – taip mokiniai greičiau įsidėmės jų rašybą. Dažnai juos kartoti, kad mokiniai įsimintų ir naujų žodžių kirčiavimą. Galima užrašyti žodžius ant atskirų lapelių, pritvirtinti juos stende arba prie atitinkamų daiktų, pvz.</w:t>
      </w:r>
      <w:r w:rsidR="001F3BE5">
        <w:rPr>
          <w:rFonts w:ascii="Times New Roman" w:eastAsia="Times New Roman" w:hAnsi="Times New Roman" w:cs="Times New Roman"/>
          <w:color w:val="000000"/>
          <w:sz w:val="24"/>
          <w:szCs w:val="24"/>
          <w:shd w:val="clear" w:color="auto" w:fill="FFFFFF"/>
          <w:lang w:eastAsia="lt-LT"/>
        </w:rPr>
        <w:t>,</w:t>
      </w:r>
      <w:r w:rsidR="008A4B33" w:rsidRPr="00A96805">
        <w:rPr>
          <w:rFonts w:ascii="Times New Roman" w:eastAsia="Times New Roman" w:hAnsi="Times New Roman" w:cs="Times New Roman"/>
          <w:color w:val="000000"/>
          <w:sz w:val="24"/>
          <w:szCs w:val="24"/>
          <w:shd w:val="clear" w:color="auto" w:fill="FFFFFF"/>
          <w:lang w:eastAsia="lt-LT"/>
        </w:rPr>
        <w:t xml:space="preserve"> žodį </w:t>
      </w:r>
      <w:r w:rsidR="00DC2FBE">
        <w:rPr>
          <w:rFonts w:ascii="Times New Roman" w:eastAsia="Times New Roman" w:hAnsi="Times New Roman" w:cs="Times New Roman"/>
          <w:color w:val="000000"/>
          <w:sz w:val="24"/>
          <w:szCs w:val="24"/>
          <w:shd w:val="clear" w:color="auto" w:fill="FFFFFF"/>
          <w:lang w:eastAsia="lt-LT"/>
        </w:rPr>
        <w:t>„</w:t>
      </w:r>
      <w:r w:rsidR="008A4B33" w:rsidRPr="00A96805">
        <w:rPr>
          <w:rFonts w:ascii="Times New Roman" w:eastAsia="Times New Roman" w:hAnsi="Times New Roman" w:cs="Times New Roman"/>
          <w:color w:val="000000"/>
          <w:sz w:val="24"/>
          <w:szCs w:val="24"/>
          <w:shd w:val="clear" w:color="auto" w:fill="FFFFFF"/>
          <w:lang w:eastAsia="lt-LT"/>
        </w:rPr>
        <w:t>ekranas</w:t>
      </w:r>
      <w:r w:rsidR="00DC2FBE">
        <w:rPr>
          <w:rFonts w:ascii="Times New Roman" w:eastAsia="Times New Roman" w:hAnsi="Times New Roman" w:cs="Times New Roman"/>
          <w:color w:val="000000"/>
          <w:sz w:val="24"/>
          <w:szCs w:val="24"/>
          <w:shd w:val="clear" w:color="auto" w:fill="FFFFFF"/>
          <w:lang w:eastAsia="lt-LT"/>
        </w:rPr>
        <w:t>“</w:t>
      </w:r>
      <w:r w:rsidR="008A4B33" w:rsidRPr="00A96805">
        <w:rPr>
          <w:rFonts w:ascii="Times New Roman" w:eastAsia="Times New Roman" w:hAnsi="Times New Roman" w:cs="Times New Roman"/>
          <w:color w:val="000000"/>
          <w:sz w:val="24"/>
          <w:szCs w:val="24"/>
          <w:shd w:val="clear" w:color="auto" w:fill="FFFFFF"/>
          <w:lang w:eastAsia="lt-LT"/>
        </w:rPr>
        <w:t xml:space="preserve"> priklijuoti prie kompiuterio ekrano. Bet svarbiausia, kad pats mokytojas taisyklingai tartų </w:t>
      </w:r>
      <w:r w:rsidR="00225519">
        <w:rPr>
          <w:rFonts w:ascii="Times New Roman" w:eastAsia="Times New Roman" w:hAnsi="Times New Roman" w:cs="Times New Roman"/>
          <w:color w:val="000000"/>
          <w:sz w:val="24"/>
          <w:szCs w:val="24"/>
          <w:shd w:val="clear" w:color="auto" w:fill="FFFFFF"/>
          <w:lang w:eastAsia="lt-LT"/>
        </w:rPr>
        <w:t>informatikos</w:t>
      </w:r>
      <w:r w:rsidR="008A4B33" w:rsidRPr="00A96805">
        <w:rPr>
          <w:rFonts w:ascii="Times New Roman" w:eastAsia="Times New Roman" w:hAnsi="Times New Roman" w:cs="Times New Roman"/>
          <w:color w:val="000000"/>
          <w:sz w:val="24"/>
          <w:szCs w:val="24"/>
          <w:shd w:val="clear" w:color="auto" w:fill="FFFFFF"/>
          <w:lang w:eastAsia="lt-LT"/>
        </w:rPr>
        <w:t xml:space="preserve"> sąvokas ir mokėtų vaikams jas paaiškinti.</w:t>
      </w:r>
    </w:p>
    <w:p w14:paraId="10CADF02" w14:textId="77777777" w:rsidR="0017201B" w:rsidRPr="00A96805" w:rsidRDefault="0017201B" w:rsidP="0017201B">
      <w:pPr>
        <w:spacing w:before="240" w:after="0" w:line="240" w:lineRule="auto"/>
        <w:ind w:firstLine="720"/>
        <w:jc w:val="both"/>
        <w:rPr>
          <w:rFonts w:ascii="Times New Roman" w:eastAsia="Times New Roman" w:hAnsi="Times New Roman" w:cs="Times New Roman"/>
          <w:sz w:val="24"/>
          <w:szCs w:val="24"/>
          <w:lang w:eastAsia="lt-LT"/>
        </w:rPr>
      </w:pPr>
      <w:r w:rsidRPr="00A96805">
        <w:rPr>
          <w:rFonts w:ascii="Times New Roman" w:eastAsia="Times New Roman" w:hAnsi="Times New Roman" w:cs="Times New Roman"/>
          <w:color w:val="000000"/>
          <w:sz w:val="24"/>
          <w:szCs w:val="24"/>
          <w:shd w:val="clear" w:color="auto" w:fill="FFFFFF"/>
          <w:lang w:eastAsia="lt-LT"/>
        </w:rPr>
        <w:t xml:space="preserve">Integruotos užduotys turi provokuoti mokinį vartoti reikiamas </w:t>
      </w:r>
      <w:r>
        <w:rPr>
          <w:rFonts w:ascii="Times New Roman" w:eastAsia="Times New Roman" w:hAnsi="Times New Roman" w:cs="Times New Roman"/>
          <w:color w:val="000000"/>
          <w:sz w:val="24"/>
          <w:szCs w:val="24"/>
          <w:shd w:val="clear" w:color="auto" w:fill="FFFFFF"/>
          <w:lang w:eastAsia="lt-LT"/>
        </w:rPr>
        <w:t>informatikos</w:t>
      </w:r>
      <w:r w:rsidRPr="00A96805">
        <w:rPr>
          <w:rFonts w:ascii="Times New Roman" w:eastAsia="Times New Roman" w:hAnsi="Times New Roman" w:cs="Times New Roman"/>
          <w:color w:val="000000"/>
          <w:sz w:val="24"/>
          <w:szCs w:val="24"/>
          <w:shd w:val="clear" w:color="auto" w:fill="FFFFFF"/>
          <w:lang w:eastAsia="lt-LT"/>
        </w:rPr>
        <w:t xml:space="preserve"> sąvokas. Reikia sieti naujas žinias su jau turimomis, kad tokiu būdu būtų pasiekiamas gilusis supratimo lygmuo. Turi būti naudojamos tik tikslios ir aktualios iliustracijos. Rekomenduojama visas iliustracijas sieti su rašytiniu tekstu. Turėtų būti kuo daugiau </w:t>
      </w:r>
      <w:r>
        <w:rPr>
          <w:rFonts w:ascii="Times New Roman" w:eastAsia="Times New Roman" w:hAnsi="Times New Roman" w:cs="Times New Roman"/>
          <w:color w:val="000000"/>
          <w:sz w:val="24"/>
          <w:szCs w:val="24"/>
          <w:shd w:val="clear" w:color="auto" w:fill="FFFFFF"/>
          <w:lang w:eastAsia="lt-LT"/>
        </w:rPr>
        <w:t>mokinius</w:t>
      </w:r>
      <w:r w:rsidRPr="00A96805">
        <w:rPr>
          <w:rFonts w:ascii="Times New Roman" w:eastAsia="Times New Roman" w:hAnsi="Times New Roman" w:cs="Times New Roman"/>
          <w:color w:val="000000"/>
          <w:sz w:val="24"/>
          <w:szCs w:val="24"/>
          <w:shd w:val="clear" w:color="auto" w:fill="FFFFFF"/>
          <w:lang w:eastAsia="lt-LT"/>
        </w:rPr>
        <w:t xml:space="preserve"> įgalinančios medžiagos. Svarbu, kad dėl skubėjimo, pamokos laiko taupymo, nebūtų pamirštas kalbinių gebėjimų ugdymas, tinkamų </w:t>
      </w:r>
      <w:r>
        <w:rPr>
          <w:rFonts w:ascii="Times New Roman" w:eastAsia="Times New Roman" w:hAnsi="Times New Roman" w:cs="Times New Roman"/>
          <w:color w:val="000000"/>
          <w:sz w:val="24"/>
          <w:szCs w:val="24"/>
          <w:shd w:val="clear" w:color="auto" w:fill="FFFFFF"/>
          <w:lang w:eastAsia="lt-LT"/>
        </w:rPr>
        <w:t>informatikos</w:t>
      </w:r>
      <w:r w:rsidRPr="00A96805">
        <w:rPr>
          <w:rFonts w:ascii="Times New Roman" w:eastAsia="Times New Roman" w:hAnsi="Times New Roman" w:cs="Times New Roman"/>
          <w:color w:val="000000"/>
          <w:sz w:val="24"/>
          <w:szCs w:val="24"/>
          <w:shd w:val="clear" w:color="auto" w:fill="FFFFFF"/>
          <w:lang w:eastAsia="lt-LT"/>
        </w:rPr>
        <w:t xml:space="preserve"> sąvokų vartojimas.</w:t>
      </w:r>
    </w:p>
    <w:p w14:paraId="51DA0380" w14:textId="5B334050" w:rsidR="008A4B33" w:rsidRPr="00366DB6" w:rsidRDefault="008A4B33" w:rsidP="00DC2FBE">
      <w:pPr>
        <w:spacing w:before="240" w:after="0" w:line="240" w:lineRule="auto"/>
        <w:ind w:firstLine="720"/>
        <w:jc w:val="both"/>
        <w:rPr>
          <w:rFonts w:ascii="Times New Roman" w:hAnsi="Times New Roman" w:cs="Times New Roman"/>
          <w:sz w:val="24"/>
        </w:rPr>
      </w:pPr>
      <w:r w:rsidRPr="006F597C">
        <w:rPr>
          <w:rFonts w:ascii="Times New Roman" w:eastAsia="Times New Roman" w:hAnsi="Times New Roman" w:cs="Times New Roman"/>
          <w:color w:val="000000"/>
          <w:sz w:val="24"/>
          <w:szCs w:val="24"/>
          <w:shd w:val="clear" w:color="auto" w:fill="FFFFFF"/>
          <w:lang w:eastAsia="lt-LT"/>
        </w:rPr>
        <w:t>Mokytojams į pagalbą</w:t>
      </w:r>
      <w:r w:rsidR="006F597C">
        <w:rPr>
          <w:rFonts w:ascii="Times New Roman" w:eastAsia="Times New Roman" w:hAnsi="Times New Roman" w:cs="Times New Roman"/>
          <w:color w:val="000000"/>
          <w:sz w:val="24"/>
          <w:szCs w:val="24"/>
          <w:shd w:val="clear" w:color="auto" w:fill="FFFFFF"/>
          <w:lang w:eastAsia="lt-LT"/>
        </w:rPr>
        <w:t> –</w:t>
      </w:r>
      <w:r w:rsidRPr="006F597C">
        <w:rPr>
          <w:rFonts w:ascii="Times New Roman" w:eastAsia="Times New Roman" w:hAnsi="Times New Roman" w:cs="Times New Roman"/>
          <w:color w:val="000000"/>
          <w:sz w:val="24"/>
          <w:szCs w:val="24"/>
          <w:shd w:val="clear" w:color="auto" w:fill="FFFFFF"/>
          <w:lang w:eastAsia="lt-LT"/>
        </w:rPr>
        <w:t xml:space="preserve"> </w:t>
      </w:r>
      <w:r w:rsidR="0017201B" w:rsidRPr="006F597C">
        <w:rPr>
          <w:rFonts w:ascii="Times New Roman" w:hAnsi="Times New Roman" w:cs="Times New Roman"/>
          <w:i/>
          <w:sz w:val="24"/>
          <w:szCs w:val="24"/>
        </w:rPr>
        <w:t>Enciklopedinis kompiuterijos žodynas</w:t>
      </w:r>
      <w:r w:rsidR="0017201B" w:rsidRPr="006F597C">
        <w:rPr>
          <w:rFonts w:ascii="Times New Roman" w:hAnsi="Times New Roman" w:cs="Times New Roman"/>
          <w:sz w:val="24"/>
          <w:szCs w:val="24"/>
        </w:rPr>
        <w:t xml:space="preserve"> </w:t>
      </w:r>
      <w:hyperlink r:id="rId90" w:history="1">
        <w:r w:rsidR="006F597C" w:rsidRPr="006F597C">
          <w:rPr>
            <w:rStyle w:val="Hipersaitas"/>
            <w:rFonts w:ascii="Times New Roman" w:hAnsi="Times New Roman" w:cs="Times New Roman"/>
            <w:sz w:val="24"/>
            <w:szCs w:val="24"/>
          </w:rPr>
          <w:t>http://www.ims.mii.lt/EK%C5%BD</w:t>
        </w:r>
      </w:hyperlink>
      <w:r w:rsidR="00366DB6">
        <w:rPr>
          <w:rStyle w:val="Hipersaitas"/>
          <w:rFonts w:ascii="Times New Roman" w:hAnsi="Times New Roman" w:cs="Times New Roman"/>
          <w:sz w:val="24"/>
          <w:szCs w:val="24"/>
        </w:rPr>
        <w:t xml:space="preserve"> </w:t>
      </w:r>
      <w:r w:rsidR="00366DB6" w:rsidRPr="00366DB6">
        <w:rPr>
          <w:rFonts w:ascii="Times New Roman" w:hAnsi="Times New Roman" w:cs="Times New Roman"/>
          <w:sz w:val="24"/>
        </w:rPr>
        <w:t>(ž</w:t>
      </w:r>
      <w:r w:rsidR="00603904">
        <w:rPr>
          <w:rFonts w:ascii="Times New Roman" w:hAnsi="Times New Roman" w:cs="Times New Roman"/>
          <w:sz w:val="24"/>
        </w:rPr>
        <w:t>r.</w:t>
      </w:r>
      <w:r w:rsidR="00366DB6" w:rsidRPr="00366DB6">
        <w:rPr>
          <w:rFonts w:ascii="Times New Roman" w:hAnsi="Times New Roman" w:cs="Times New Roman"/>
          <w:sz w:val="24"/>
        </w:rPr>
        <w:t xml:space="preserve"> 202</w:t>
      </w:r>
      <w:r w:rsidR="00F711D8">
        <w:rPr>
          <w:rFonts w:ascii="Times New Roman" w:hAnsi="Times New Roman" w:cs="Times New Roman"/>
          <w:sz w:val="24"/>
        </w:rPr>
        <w:t>3</w:t>
      </w:r>
      <w:r w:rsidR="00603904">
        <w:rPr>
          <w:rFonts w:ascii="Times New Roman" w:hAnsi="Times New Roman" w:cs="Times New Roman"/>
          <w:sz w:val="24"/>
        </w:rPr>
        <w:t>–</w:t>
      </w:r>
      <w:r w:rsidR="00366DB6" w:rsidRPr="00366DB6">
        <w:rPr>
          <w:rFonts w:ascii="Times New Roman" w:hAnsi="Times New Roman" w:cs="Times New Roman"/>
          <w:sz w:val="24"/>
        </w:rPr>
        <w:t>0</w:t>
      </w:r>
      <w:r w:rsidR="009F7AC3">
        <w:rPr>
          <w:rFonts w:ascii="Times New Roman" w:hAnsi="Times New Roman" w:cs="Times New Roman"/>
          <w:sz w:val="24"/>
        </w:rPr>
        <w:t>6</w:t>
      </w:r>
      <w:r w:rsidR="00603904">
        <w:rPr>
          <w:rFonts w:ascii="Times New Roman" w:hAnsi="Times New Roman" w:cs="Times New Roman"/>
          <w:sz w:val="24"/>
        </w:rPr>
        <w:t>–</w:t>
      </w:r>
      <w:r w:rsidR="00F711D8">
        <w:rPr>
          <w:rFonts w:ascii="Times New Roman" w:hAnsi="Times New Roman" w:cs="Times New Roman"/>
          <w:sz w:val="24"/>
        </w:rPr>
        <w:t>15</w:t>
      </w:r>
      <w:r w:rsidR="00366DB6" w:rsidRPr="00366DB6">
        <w:rPr>
          <w:rFonts w:ascii="Times New Roman" w:hAnsi="Times New Roman" w:cs="Times New Roman"/>
          <w:sz w:val="24"/>
        </w:rPr>
        <w:t>)</w:t>
      </w:r>
    </w:p>
    <w:p w14:paraId="33C5330C" w14:textId="77777777" w:rsidR="0017201B" w:rsidRPr="006F597C" w:rsidRDefault="0017201B" w:rsidP="006F597C">
      <w:pPr>
        <w:spacing w:before="240" w:after="120" w:line="240" w:lineRule="auto"/>
        <w:ind w:firstLine="720"/>
        <w:jc w:val="both"/>
        <w:rPr>
          <w:rFonts w:ascii="Times New Roman" w:eastAsia="Times New Roman" w:hAnsi="Times New Roman" w:cs="Times New Roman"/>
          <w:color w:val="000000"/>
          <w:sz w:val="24"/>
          <w:szCs w:val="24"/>
          <w:shd w:val="clear" w:color="auto" w:fill="FFFFFF"/>
          <w:lang w:eastAsia="lt-LT"/>
        </w:rPr>
      </w:pPr>
      <w:r w:rsidRPr="006F597C">
        <w:rPr>
          <w:rFonts w:ascii="Times New Roman" w:eastAsia="Times New Roman" w:hAnsi="Times New Roman" w:cs="Times New Roman"/>
          <w:color w:val="000000"/>
          <w:sz w:val="24"/>
          <w:szCs w:val="24"/>
          <w:shd w:val="clear" w:color="auto" w:fill="FFFFFF"/>
          <w:lang w:eastAsia="lt-LT"/>
        </w:rPr>
        <w:t>Mokiniams komunikavimo kompetencija gali būti pristatoma taip:</w:t>
      </w:r>
    </w:p>
    <w:p w14:paraId="2F441C44" w14:textId="77777777" w:rsidR="0017201B" w:rsidRDefault="006F597C" w:rsidP="008F2B03">
      <w:pPr>
        <w:spacing w:after="0" w:line="240" w:lineRule="auto"/>
        <w:jc w:val="center"/>
        <w:rPr>
          <w:rFonts w:ascii="Times New Roman" w:eastAsia="Times New Roman" w:hAnsi="Times New Roman" w:cs="Times New Roman"/>
          <w:b/>
          <w:bCs/>
          <w:color w:val="000000"/>
          <w:sz w:val="24"/>
          <w:szCs w:val="24"/>
          <w:lang w:eastAsia="lt-LT"/>
        </w:rPr>
      </w:pPr>
      <w:r>
        <w:rPr>
          <w:noProof/>
          <w:lang w:eastAsia="lt-LT"/>
        </w:rPr>
        <w:drawing>
          <wp:inline distT="0" distB="0" distL="0" distR="0" wp14:anchorId="667E1FD2" wp14:editId="4AFC3BA9">
            <wp:extent cx="6350312" cy="2243355"/>
            <wp:effectExtent l="0" t="0" r="0" b="5080"/>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213" t="1478" r="760"/>
                    <a:stretch/>
                  </pic:blipFill>
                  <pic:spPr bwMode="auto">
                    <a:xfrm>
                      <a:off x="0" y="0"/>
                      <a:ext cx="6352381" cy="2244086"/>
                    </a:xfrm>
                    <a:prstGeom prst="rect">
                      <a:avLst/>
                    </a:prstGeom>
                    <a:ln>
                      <a:noFill/>
                    </a:ln>
                    <a:extLst>
                      <a:ext uri="{53640926-AAD7-44D8-BBD7-CCE9431645EC}">
                        <a14:shadowObscured xmlns:a14="http://schemas.microsoft.com/office/drawing/2010/main"/>
                      </a:ext>
                    </a:extLst>
                  </pic:spPr>
                </pic:pic>
              </a:graphicData>
            </a:graphic>
          </wp:inline>
        </w:drawing>
      </w:r>
    </w:p>
    <w:p w14:paraId="62FD2C6D" w14:textId="77777777" w:rsidR="008A4B33" w:rsidRPr="007F4291" w:rsidRDefault="008A4B33" w:rsidP="008A4B33">
      <w:pPr>
        <w:spacing w:after="0" w:line="240" w:lineRule="auto"/>
        <w:rPr>
          <w:rFonts w:ascii="Times New Roman" w:eastAsia="Times New Roman" w:hAnsi="Times New Roman" w:cs="Times New Roman"/>
          <w:bCs/>
          <w:sz w:val="24"/>
          <w:szCs w:val="32"/>
          <w:lang w:eastAsia="lt-LT"/>
        </w:rPr>
      </w:pPr>
    </w:p>
    <w:p w14:paraId="259E35A1" w14:textId="77777777" w:rsidR="007F4291" w:rsidRDefault="007F4291" w:rsidP="008A4B33">
      <w:pPr>
        <w:spacing w:after="0" w:line="240" w:lineRule="auto"/>
        <w:rPr>
          <w:rFonts w:ascii="Times New Roman" w:eastAsia="Times New Roman" w:hAnsi="Times New Roman" w:cs="Times New Roman"/>
          <w:bCs/>
          <w:sz w:val="24"/>
          <w:szCs w:val="32"/>
          <w:lang w:eastAsia="lt-LT"/>
        </w:rPr>
        <w:sectPr w:rsidR="007F4291" w:rsidSect="00DC2FBE">
          <w:pgSz w:w="11906" w:h="16838" w:code="9"/>
          <w:pgMar w:top="1134" w:right="567" w:bottom="851" w:left="1134" w:header="567" w:footer="567" w:gutter="0"/>
          <w:cols w:space="1296"/>
          <w:docGrid w:linePitch="360"/>
        </w:sectPr>
      </w:pPr>
    </w:p>
    <w:p w14:paraId="417C27C5" w14:textId="58B75E38" w:rsidR="008A4B33" w:rsidRPr="009E6C31" w:rsidRDefault="007F4291" w:rsidP="007F4291">
      <w:pPr>
        <w:pStyle w:val="Antrat1"/>
        <w:spacing w:before="0" w:beforeAutospacing="0"/>
        <w:rPr>
          <w:rFonts w:eastAsiaTheme="minorHAnsi"/>
          <w:bCs w:val="0"/>
          <w:caps/>
          <w:color w:val="286A52"/>
          <w:kern w:val="0"/>
          <w:sz w:val="24"/>
          <w:szCs w:val="22"/>
        </w:rPr>
      </w:pPr>
      <w:bookmarkStart w:id="20" w:name="_Toc149659396"/>
      <w:r w:rsidRPr="009E6C31">
        <w:rPr>
          <w:rFonts w:eastAsiaTheme="minorHAnsi"/>
          <w:bCs w:val="0"/>
          <w:caps/>
          <w:color w:val="286A52"/>
          <w:kern w:val="0"/>
          <w:sz w:val="24"/>
          <w:szCs w:val="22"/>
        </w:rPr>
        <w:lastRenderedPageBreak/>
        <w:t>5.</w:t>
      </w:r>
      <w:bookmarkStart w:id="21" w:name="_Toc78821590"/>
      <w:r w:rsidR="008F2B03">
        <w:rPr>
          <w:rFonts w:eastAsiaTheme="minorHAnsi"/>
          <w:bCs w:val="0"/>
          <w:caps/>
          <w:color w:val="286A52"/>
          <w:kern w:val="0"/>
          <w:sz w:val="24"/>
          <w:szCs w:val="22"/>
        </w:rPr>
        <w:t> </w:t>
      </w:r>
      <w:r w:rsidR="009E6C31" w:rsidRPr="009E6C31">
        <w:rPr>
          <w:rFonts w:eastAsiaTheme="minorHAnsi"/>
          <w:bCs w:val="0"/>
          <w:color w:val="286A52"/>
          <w:kern w:val="0"/>
          <w:sz w:val="24"/>
          <w:szCs w:val="22"/>
        </w:rPr>
        <w:t>Siūlymai mokytojų nuožiūra skirstomų 30 procentų pamokų</w:t>
      </w:r>
      <w:bookmarkEnd w:id="21"/>
      <w:bookmarkEnd w:id="20"/>
    </w:p>
    <w:p w14:paraId="530E98F1" w14:textId="77777777" w:rsidR="008A4B33" w:rsidRPr="004858AE" w:rsidRDefault="0015792C" w:rsidP="008A4B33">
      <w:pPr>
        <w:spacing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I</w:t>
      </w:r>
      <w:r w:rsidR="008A4B33" w:rsidRPr="004858AE">
        <w:rPr>
          <w:rFonts w:ascii="Times New Roman" w:eastAsia="Times New Roman" w:hAnsi="Times New Roman" w:cs="Times New Roman"/>
          <w:color w:val="000000"/>
          <w:sz w:val="24"/>
          <w:szCs w:val="24"/>
          <w:lang w:eastAsia="lt-LT"/>
        </w:rPr>
        <w:t>nformatikos gebėjimų ugdymo metodika priklauso nuo mokyklos, mokinių ir mokytojų, jų pasirengimo lygio, turimų priemonių. Todėl mokytojai turi būti itin lankstūs, įžvelgti mokinių turimus skaitmeninius gebėjimus, atpažinti spragas, padėti ugdytis ir tobulėti. Informatikos ugdymo programa gana aptaki, orientuota į esminius mokinių gebėjimus – kas tikrai turi būti pasiekta ugdant mokinių skaitmeninį raštingumą ir informatinį mąstymą. Atsižvelgdami į individualius mokinių gebėjimus ir motyvaciją, mokytojai turėtų skatinti kiekvieną mokinį siekti daugiau.</w:t>
      </w:r>
    </w:p>
    <w:p w14:paraId="720E305C"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Per 70 proc. dalyko mokymuisi skirtų pamokų (privalomas mokymosi turinys) </w:t>
      </w:r>
      <w:r w:rsidR="00757ADC">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siekiama atskleisti mokymosi turinio elementų sudėtingumo augimą, išvengti pasikartojimų, persiklojimų, turinys pateikiamas grupuojant jo elementus ir parodant jų kaitą. Pasirenkamas mokymosi turinys (30 proc.) pateikiamas atsižvelgiant į su dalykininkų bendruomene aptartus siūlymus. Galimi šie pasirenka</w:t>
      </w:r>
      <w:r w:rsidR="0015792C">
        <w:rPr>
          <w:rFonts w:ascii="Times New Roman" w:eastAsia="Times New Roman" w:hAnsi="Times New Roman" w:cs="Times New Roman"/>
          <w:color w:val="000000"/>
          <w:sz w:val="24"/>
          <w:szCs w:val="24"/>
          <w:lang w:eastAsia="lt-LT"/>
        </w:rPr>
        <w:t>mo turinio pateikimo variantai:</w:t>
      </w:r>
    </w:p>
    <w:p w14:paraId="25623F52" w14:textId="77777777" w:rsidR="008A4B33" w:rsidRPr="004611C8" w:rsidRDefault="008A4B33" w:rsidP="00872B9D">
      <w:pPr>
        <w:pStyle w:val="Sraopastraipa"/>
        <w:numPr>
          <w:ilvl w:val="0"/>
          <w:numId w:val="4"/>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pasir</w:t>
      </w:r>
      <w:r w:rsidR="009673D8">
        <w:rPr>
          <w:rFonts w:ascii="Times New Roman" w:eastAsia="Times New Roman" w:hAnsi="Times New Roman" w:cs="Times New Roman"/>
          <w:color w:val="000000"/>
          <w:sz w:val="24"/>
          <w:szCs w:val="24"/>
          <w:lang w:eastAsia="lt-LT"/>
        </w:rPr>
        <w:t>enkamo turinio rekomendacijos,</w:t>
      </w:r>
    </w:p>
    <w:p w14:paraId="4523F70B" w14:textId="77777777" w:rsidR="008A4B33" w:rsidRPr="004611C8" w:rsidRDefault="008A4B33" w:rsidP="00872B9D">
      <w:pPr>
        <w:pStyle w:val="Sraopastraipa"/>
        <w:numPr>
          <w:ilvl w:val="0"/>
          <w:numId w:val="4"/>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mokiniai, pasitarę su mokytoju, pasirenka aktualų turinį,</w:t>
      </w:r>
    </w:p>
    <w:p w14:paraId="0FC93B10" w14:textId="77777777" w:rsidR="008A4B33" w:rsidRPr="004611C8" w:rsidRDefault="008A4B33" w:rsidP="00872B9D">
      <w:pPr>
        <w:pStyle w:val="Sraopastraipa"/>
        <w:numPr>
          <w:ilvl w:val="0"/>
          <w:numId w:val="4"/>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pats mokytojas pasirenka aktualų turinį ir kt.</w:t>
      </w:r>
    </w:p>
    <w:p w14:paraId="35EB9507" w14:textId="77777777" w:rsidR="008A4B33" w:rsidRPr="004858AE" w:rsidRDefault="008A4B33" w:rsidP="0015792C">
      <w:pPr>
        <w:spacing w:before="120"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Pažvelkime į skaitmeninio turinio kūrimo integravimo galimybes kituose dalykuose.</w:t>
      </w:r>
    </w:p>
    <w:p w14:paraId="29C0FA92"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Mokiniai skatinami naudotis nurodytu skaitmeniniu turiniu per </w:t>
      </w:r>
      <w:r w:rsidRPr="004858AE">
        <w:rPr>
          <w:rFonts w:ascii="Times New Roman" w:eastAsia="Times New Roman" w:hAnsi="Times New Roman" w:cs="Times New Roman"/>
          <w:b/>
          <w:bCs/>
          <w:color w:val="000000"/>
          <w:sz w:val="24"/>
          <w:szCs w:val="24"/>
          <w:lang w:eastAsia="lt-LT"/>
        </w:rPr>
        <w:t>įvairių dalykų pamokas</w:t>
      </w:r>
      <w:r w:rsidRPr="004858AE">
        <w:rPr>
          <w:rFonts w:ascii="Times New Roman" w:eastAsia="Times New Roman" w:hAnsi="Times New Roman" w:cs="Times New Roman"/>
          <w:color w:val="000000"/>
          <w:sz w:val="24"/>
          <w:szCs w:val="24"/>
          <w:lang w:eastAsia="lt-LT"/>
        </w:rPr>
        <w:t xml:space="preserve"> (pvz., panagrinėti Lietuvos žemėlapį internete, aptarti nuotraukas apie mokyklą, gyvenamą vietovę, apžiūrėti kurios nors muziejaus kolekcijas), atpažinti ir įvardyti skaitmeninio turinio rūšį: tekstą, garsą, vaizdą (piešinį, nuotr</w:t>
      </w:r>
      <w:r w:rsidR="009673D8">
        <w:rPr>
          <w:rFonts w:ascii="Times New Roman" w:eastAsia="Times New Roman" w:hAnsi="Times New Roman" w:cs="Times New Roman"/>
          <w:color w:val="000000"/>
          <w:sz w:val="24"/>
          <w:szCs w:val="24"/>
          <w:lang w:eastAsia="lt-LT"/>
        </w:rPr>
        <w:t>auką), vaizdo įrašą (filmuką).</w:t>
      </w:r>
    </w:p>
    <w:p w14:paraId="6B598263"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 xml:space="preserve">Matematikos </w:t>
      </w:r>
      <w:r w:rsidRPr="004858AE">
        <w:rPr>
          <w:rFonts w:ascii="Times New Roman" w:eastAsia="Times New Roman" w:hAnsi="Times New Roman" w:cs="Times New Roman"/>
          <w:color w:val="000000"/>
          <w:sz w:val="24"/>
          <w:szCs w:val="24"/>
          <w:lang w:eastAsia="lt-LT"/>
        </w:rPr>
        <w:t>pamokose mokytojas parodo ir aptaria, kaip tie patys duomenys (pvz., klasės mokinių ūgiai) gali būti pateikiami skirtingai: pavaizduoti piešin</w:t>
      </w:r>
      <w:r w:rsidR="0015792C">
        <w:rPr>
          <w:rFonts w:ascii="Times New Roman" w:eastAsia="Times New Roman" w:hAnsi="Times New Roman" w:cs="Times New Roman"/>
          <w:color w:val="000000"/>
          <w:sz w:val="24"/>
          <w:szCs w:val="24"/>
          <w:lang w:eastAsia="lt-LT"/>
        </w:rPr>
        <w:t>i</w:t>
      </w:r>
      <w:r w:rsidRPr="004858AE">
        <w:rPr>
          <w:rFonts w:ascii="Times New Roman" w:eastAsia="Times New Roman" w:hAnsi="Times New Roman" w:cs="Times New Roman"/>
          <w:color w:val="000000"/>
          <w:sz w:val="24"/>
          <w:szCs w:val="24"/>
          <w:lang w:eastAsia="lt-LT"/>
        </w:rPr>
        <w:t>u ranka ir nuskenuoti, nubraižyti atkarpomis naudojantis piešimo programa, užrašyti skaičiais tekste, sudėti į lentelę, pavaizduoti diagrama. Mokiniai mokomi suprasti ryšį tarp lentelėje surašytų skaičių ir pavaizduotų diagrama, duotą lentelę papildyti trūkstamais duomenimis, ir atvirkščiai, pagal duotą diagramą užpildyti lentelę ar jos dalį. Lentelių pavyzdys galėtų būti orų prognozės kalendoriaus pildymas, surinktų duomenų vaizdavimas stulpeline diagrama. Mokytojas apibendrina su mokiniais tekstinę, vaizdine,</w:t>
      </w:r>
      <w:r w:rsidR="009673D8">
        <w:rPr>
          <w:rFonts w:ascii="Times New Roman" w:eastAsia="Times New Roman" w:hAnsi="Times New Roman" w:cs="Times New Roman"/>
          <w:color w:val="000000"/>
          <w:sz w:val="24"/>
          <w:szCs w:val="24"/>
          <w:lang w:eastAsia="lt-LT"/>
        </w:rPr>
        <w:t xml:space="preserve"> garsinę, skaitinę informaciją.</w:t>
      </w:r>
    </w:p>
    <w:p w14:paraId="63EBF784" w14:textId="77777777" w:rsidR="00D64C58" w:rsidRDefault="008A4B33" w:rsidP="008A4B33">
      <w:pPr>
        <w:spacing w:after="0" w:line="240" w:lineRule="auto"/>
        <w:ind w:firstLine="720"/>
        <w:jc w:val="both"/>
        <w:rPr>
          <w:rFonts w:ascii="Times New Roman" w:eastAsia="Times New Roman" w:hAnsi="Times New Roman" w:cs="Times New Roman"/>
          <w:color w:val="000000"/>
          <w:sz w:val="24"/>
          <w:szCs w:val="24"/>
          <w:lang w:eastAsia="lt-LT"/>
        </w:rPr>
      </w:pPr>
      <w:r w:rsidRPr="004858AE">
        <w:rPr>
          <w:rFonts w:ascii="Times New Roman" w:eastAsia="Times New Roman" w:hAnsi="Times New Roman" w:cs="Times New Roman"/>
          <w:color w:val="000000"/>
          <w:sz w:val="24"/>
          <w:szCs w:val="24"/>
          <w:lang w:eastAsia="lt-LT"/>
        </w:rPr>
        <w:t>Įvairių dalykų (</w:t>
      </w:r>
      <w:r w:rsidRPr="004858AE">
        <w:rPr>
          <w:rFonts w:ascii="Times New Roman" w:eastAsia="Times New Roman" w:hAnsi="Times New Roman" w:cs="Times New Roman"/>
          <w:b/>
          <w:bCs/>
          <w:color w:val="000000"/>
          <w:sz w:val="24"/>
          <w:szCs w:val="24"/>
          <w:lang w:eastAsia="lt-LT"/>
        </w:rPr>
        <w:t>matematikoje, kalbų mokyme</w:t>
      </w:r>
      <w:r w:rsidRPr="004858AE">
        <w:rPr>
          <w:rFonts w:ascii="Times New Roman" w:eastAsia="Times New Roman" w:hAnsi="Times New Roman" w:cs="Times New Roman"/>
          <w:color w:val="000000"/>
          <w:sz w:val="24"/>
          <w:szCs w:val="24"/>
          <w:lang w:eastAsia="lt-LT"/>
        </w:rPr>
        <w:t xml:space="preserve">) pamokose mokytojas supažindina mokinius, kaip atlikti nedideles praktines užduotis skaitmeniniais įrenginiais (pvz., parašyti, nupiešti, įdainuoti, nufotografuoti ar nufilmuoti sveikinimą, kvietimą į gimtadienį ar kurią kitą šventę, sukurti ir iliustruoti trumpas istorijas). </w:t>
      </w:r>
    </w:p>
    <w:p w14:paraId="6E835DFD"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85079A">
        <w:rPr>
          <w:rFonts w:ascii="Times New Roman" w:eastAsia="Times New Roman" w:hAnsi="Times New Roman" w:cs="Times New Roman"/>
          <w:b/>
          <w:bCs/>
          <w:color w:val="000000"/>
          <w:sz w:val="24"/>
          <w:szCs w:val="24"/>
          <w:lang w:eastAsia="lt-LT"/>
        </w:rPr>
        <w:t xml:space="preserve">Kalbų </w:t>
      </w:r>
      <w:r w:rsidRPr="0085079A">
        <w:rPr>
          <w:rFonts w:ascii="Times New Roman" w:eastAsia="Times New Roman" w:hAnsi="Times New Roman" w:cs="Times New Roman"/>
          <w:color w:val="000000"/>
          <w:sz w:val="24"/>
          <w:szCs w:val="24"/>
          <w:lang w:eastAsia="lt-LT"/>
        </w:rPr>
        <w:t>mokyme mokiniai skatinami naudotis elektroniniais žodynais ir žinynais. Mokytojas moko atsirinkti, kas yra vertingiausia periodinės spaudos, skirtoms vaikams, svetainėse. Elektroniniuose žodynuose, žinynuose ieškoma daugiareikšmio žodžio paaiškinimų, aptariami sinonimai ir antonimai. Reikiama informacija pasirenkama pagal nagrinėjamą kontekstą. Svarbu skatinti mokinius savarankiškai nuspręsti, kokiais ištekliais tikslinga pasinaudoti nurodytai užduočiai atlikti. Mokiniams gali būti siūloma surasti informacijos, pavyzdžiui, apie savo tautos ir Lietuvos valstybės šventes, per tas šventes minimus įvykius, apie paminklus ar įdomius pastatus jų gyvenamojoje vietovėje, apie senuosius lietuvių tikėjimus,</w:t>
      </w:r>
      <w:r w:rsidRPr="004858AE">
        <w:rPr>
          <w:rFonts w:ascii="Times New Roman" w:eastAsia="Times New Roman" w:hAnsi="Times New Roman" w:cs="Times New Roman"/>
          <w:color w:val="000000"/>
          <w:sz w:val="24"/>
          <w:szCs w:val="24"/>
          <w:lang w:eastAsia="lt-LT"/>
        </w:rPr>
        <w:t xml:space="preserve"> krikščionybę, apie gimtajame krašte gamtos paveldo saugomas vietoves, jose esančius augalus ir gyvūnus, apie vertingą paveldą – pilis, r</w:t>
      </w:r>
      <w:r w:rsidR="009673D8">
        <w:rPr>
          <w:rFonts w:ascii="Times New Roman" w:eastAsia="Times New Roman" w:hAnsi="Times New Roman" w:cs="Times New Roman"/>
          <w:color w:val="000000"/>
          <w:sz w:val="24"/>
          <w:szCs w:val="24"/>
          <w:lang w:eastAsia="lt-LT"/>
        </w:rPr>
        <w:t>ūmus, bažnyčias, meno kūrinius.</w:t>
      </w:r>
    </w:p>
    <w:p w14:paraId="40B9A759"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Projektinėse veiklose</w:t>
      </w:r>
      <w:r w:rsidRPr="004858AE">
        <w:rPr>
          <w:rFonts w:ascii="Times New Roman" w:eastAsia="Times New Roman" w:hAnsi="Times New Roman" w:cs="Times New Roman"/>
          <w:color w:val="000000"/>
          <w:sz w:val="24"/>
          <w:szCs w:val="24"/>
          <w:lang w:eastAsia="lt-LT"/>
        </w:rPr>
        <w:t xml:space="preserve"> mokytojas su mokiniais aptaria įvairius būdus idėjai perteikti (nupiešti, parašyti, parengti kompoziciją, padaryti garso įrašą, nufilmuoti veiksmus ir pan.). Mokytojas moko įrašyti ir surasti skaitmeninį turinį kompiuteryje ar planšetėje, pašalinti failą, ar atkurti pašalintą failą. Mokytojo padedami mokiniai įrašo failą į nurodytą kompiuterio vietą (aplanką), suranda ir atveria nurodytoje kompiuterio vietoje (aplanke) esantį failą, suranda ir parodo reikiamą nuotrauką ar vaizdo įrašą išmaniajame įrenginyje. Mokiniai mokomi nufotografuotą ar nufilmuotą turinį perkelti į kompiuterį (pvz., naudojantis specialiu laidu ar belaidžiu ryšiu). Mokytojas aptaria su mokiniais užduoties rengimo procesą, pabrėžia, kad atlikus užduotį, reikia ją peržiūrėti, galbūt galima ką pataisyti ar patobulinti. Mokiniai skatinami iki galo padaryti darbą, siekti išbaigto rezultato. Mokiniams sudaromos sąlygos pristatyti atliktą darbą: parodyti prieš klasę (pvz., parengiant pateiktį), aptarti gautą rezultatą, papasakoti, paaiškinti, kaip buvo daroma, apibendrinti, pateikti išvadas. Mokytojas pabrėžia, kad svarbu ne tik įvertinti kito darbą, bet ir įsivertinti savo parengtą darbą: papasakoti darbo idėją, sumanymą, procesą, kaip pavyko viską atlikti, ką </w:t>
      </w:r>
      <w:r w:rsidRPr="004858AE">
        <w:rPr>
          <w:rFonts w:ascii="Times New Roman" w:eastAsia="Times New Roman" w:hAnsi="Times New Roman" w:cs="Times New Roman"/>
          <w:color w:val="000000"/>
          <w:sz w:val="24"/>
          <w:szCs w:val="24"/>
          <w:lang w:eastAsia="lt-LT"/>
        </w:rPr>
        <w:lastRenderedPageBreak/>
        <w:t>galima buvo daryti kitaip, kas nepavyko, kaip ir ką galima būtų tobulinti. Mokiniai mokomi, kad kalbant svarbu skirti dėmesį klausytojams, mandagiai reaguoti į klausimus, pastebėjimus. Ugdomi mokinių gebėjimai išklausyti kitų nuomones, argumentuotai pateikti savo nuomonę, atsižvelgti į pastabas, toleruoti konstruktyvią kritiką, mandagiai diskutuoti.</w:t>
      </w:r>
    </w:p>
    <w:p w14:paraId="2D55E5AA"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Mokiniai mokomi ieškoti ne tik skaitmeninio turinio, bet ir mokomųjų programų ir programėlių įvairiems dalykams mokytis ar užduotims atlikti (pvz., skaitomam tekstui analizuoti, gramatikos taisyklėms mokytis, užsienio kalbos žodynui plėsti, matematiniams skaičiavimams atlikti). Mokytojas skatina tinkamai vartoti sąvokas, susijusias su skaitmeninėmis technologijomis.</w:t>
      </w:r>
    </w:p>
    <w:p w14:paraId="5358668D"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Kitų informatikos turinio temų integravimo galimybės</w:t>
      </w:r>
    </w:p>
    <w:p w14:paraId="0163071E"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Algoritmų ir programavimo mokymasis gali būti siejamas su matematika, </w:t>
      </w:r>
      <w:r w:rsidR="00410B49">
        <w:rPr>
          <w:rFonts w:ascii="Times New Roman" w:eastAsia="Times New Roman" w:hAnsi="Times New Roman" w:cs="Times New Roman"/>
          <w:color w:val="000000"/>
          <w:sz w:val="24"/>
          <w:szCs w:val="24"/>
          <w:lang w:eastAsia="lt-LT"/>
        </w:rPr>
        <w:t>technologijomis.</w:t>
      </w:r>
    </w:p>
    <w:p w14:paraId="4F14BFD9"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Duomenų tyryba glaudžiai siejasi su matematika, </w:t>
      </w:r>
      <w:r w:rsidR="00410B49">
        <w:rPr>
          <w:rFonts w:ascii="Times New Roman" w:eastAsia="Times New Roman" w:hAnsi="Times New Roman" w:cs="Times New Roman"/>
          <w:color w:val="000000"/>
          <w:sz w:val="24"/>
          <w:szCs w:val="24"/>
          <w:lang w:eastAsia="lt-LT"/>
        </w:rPr>
        <w:t>gamtos mokslais</w:t>
      </w:r>
      <w:r w:rsidRPr="004611C8">
        <w:rPr>
          <w:rFonts w:ascii="Times New Roman" w:eastAsia="Times New Roman" w:hAnsi="Times New Roman" w:cs="Times New Roman"/>
          <w:color w:val="000000"/>
          <w:sz w:val="24"/>
          <w:szCs w:val="24"/>
          <w:lang w:eastAsia="lt-LT"/>
        </w:rPr>
        <w:t>.</w:t>
      </w:r>
    </w:p>
    <w:p w14:paraId="6A10B947"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Saugumo elgesio mokymosi turinys gali būti derinamas su saugumo, </w:t>
      </w:r>
      <w:r w:rsidR="00410B49">
        <w:rPr>
          <w:rFonts w:ascii="Times New Roman" w:eastAsia="Times New Roman" w:hAnsi="Times New Roman" w:cs="Times New Roman"/>
          <w:color w:val="000000"/>
          <w:sz w:val="24"/>
          <w:szCs w:val="24"/>
          <w:lang w:eastAsia="lt-LT"/>
        </w:rPr>
        <w:t>dorinio ugdymo, gamtos mokslų</w:t>
      </w:r>
      <w:r w:rsidRPr="004611C8">
        <w:rPr>
          <w:rFonts w:ascii="Times New Roman" w:eastAsia="Times New Roman" w:hAnsi="Times New Roman" w:cs="Times New Roman"/>
          <w:color w:val="000000"/>
          <w:sz w:val="24"/>
          <w:szCs w:val="24"/>
          <w:lang w:eastAsia="lt-LT"/>
        </w:rPr>
        <w:t xml:space="preserve"> pamokomis</w:t>
      </w:r>
      <w:r w:rsidR="00410B49">
        <w:rPr>
          <w:rFonts w:ascii="Times New Roman" w:eastAsia="Times New Roman" w:hAnsi="Times New Roman" w:cs="Times New Roman"/>
          <w:color w:val="000000"/>
          <w:sz w:val="24"/>
          <w:szCs w:val="24"/>
          <w:lang w:eastAsia="lt-LT"/>
        </w:rPr>
        <w:t>.</w:t>
      </w:r>
    </w:p>
    <w:p w14:paraId="1EA0CF1B"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Technologinių problemų sprendimo mokymosi turinys gali būti integruojamas į technologijų pamokas</w:t>
      </w:r>
      <w:r w:rsidR="00410B49">
        <w:rPr>
          <w:rFonts w:ascii="Times New Roman" w:eastAsia="Times New Roman" w:hAnsi="Times New Roman" w:cs="Times New Roman"/>
          <w:color w:val="000000"/>
          <w:sz w:val="24"/>
          <w:szCs w:val="24"/>
          <w:lang w:eastAsia="lt-LT"/>
        </w:rPr>
        <w:t>.</w:t>
      </w:r>
    </w:p>
    <w:p w14:paraId="1A361162"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Virtualiosios komunikacijos ir bendradarbiavimo mokymosi turinys gali būti integruojamas </w:t>
      </w:r>
      <w:r w:rsidR="00410B49">
        <w:rPr>
          <w:rFonts w:ascii="Times New Roman" w:eastAsia="Times New Roman" w:hAnsi="Times New Roman" w:cs="Times New Roman"/>
          <w:color w:val="000000"/>
          <w:sz w:val="24"/>
          <w:szCs w:val="24"/>
          <w:lang w:eastAsia="lt-LT"/>
        </w:rPr>
        <w:t xml:space="preserve">į kalbinį, socialinių mokslų ugdymą, </w:t>
      </w:r>
      <w:r w:rsidRPr="004611C8">
        <w:rPr>
          <w:rFonts w:ascii="Times New Roman" w:eastAsia="Times New Roman" w:hAnsi="Times New Roman" w:cs="Times New Roman"/>
          <w:color w:val="000000"/>
          <w:sz w:val="24"/>
          <w:szCs w:val="24"/>
          <w:lang w:eastAsia="lt-LT"/>
        </w:rPr>
        <w:t>organizuojant klasės ugdymo procesą</w:t>
      </w:r>
      <w:r w:rsidR="00410B49">
        <w:rPr>
          <w:rFonts w:ascii="Times New Roman" w:eastAsia="Times New Roman" w:hAnsi="Times New Roman" w:cs="Times New Roman"/>
          <w:color w:val="000000"/>
          <w:sz w:val="24"/>
          <w:szCs w:val="24"/>
          <w:lang w:eastAsia="lt-LT"/>
        </w:rPr>
        <w:t>.</w:t>
      </w:r>
    </w:p>
    <w:p w14:paraId="27459686" w14:textId="77777777" w:rsidR="008A4B33" w:rsidRPr="002D7D46" w:rsidRDefault="003A4E79" w:rsidP="002D7D46">
      <w:pPr>
        <w:spacing w:before="100" w:beforeAutospacing="1" w:after="120" w:line="240" w:lineRule="auto"/>
        <w:rPr>
          <w:rFonts w:ascii="Times New Roman" w:hAnsi="Times New Roman" w:cs="Times New Roman"/>
          <w:b/>
          <w:sz w:val="24"/>
          <w:lang w:eastAsia="lt-LT"/>
        </w:rPr>
      </w:pPr>
      <w:r w:rsidRPr="002D7D46">
        <w:rPr>
          <w:rFonts w:ascii="Times New Roman" w:hAnsi="Times New Roman" w:cs="Times New Roman"/>
          <w:b/>
          <w:sz w:val="24"/>
          <w:lang w:eastAsia="lt-LT"/>
        </w:rPr>
        <w:t>Veiklų pavyzdžiai</w:t>
      </w:r>
    </w:p>
    <w:p w14:paraId="33AC55D1" w14:textId="77777777" w:rsidR="00582F77" w:rsidRPr="00582F77" w:rsidRDefault="00582F77" w:rsidP="00582F77">
      <w:pPr>
        <w:spacing w:after="0" w:line="240" w:lineRule="auto"/>
        <w:ind w:firstLine="720"/>
        <w:jc w:val="both"/>
        <w:rPr>
          <w:rFonts w:ascii="Times New Roman" w:hAnsi="Times New Roman" w:cs="Times New Roman"/>
          <w:sz w:val="24"/>
          <w:szCs w:val="24"/>
          <w:lang w:eastAsia="lt-LT"/>
        </w:rPr>
      </w:pPr>
      <w:r w:rsidRPr="00582F77">
        <w:rPr>
          <w:rFonts w:ascii="Times New Roman" w:eastAsia="Times New Roman" w:hAnsi="Times New Roman" w:cs="Times New Roman"/>
          <w:sz w:val="24"/>
          <w:szCs w:val="24"/>
          <w:lang w:eastAsia="lt-LT"/>
        </w:rPr>
        <w:t>Siūloma</w:t>
      </w:r>
      <w:r w:rsidRPr="00582F77">
        <w:rPr>
          <w:rFonts w:ascii="Times New Roman" w:hAnsi="Times New Roman" w:cs="Times New Roman"/>
          <w:sz w:val="24"/>
          <w:szCs w:val="24"/>
          <w:lang w:eastAsia="lt-LT"/>
        </w:rPr>
        <w:t xml:space="preserve"> projektinė veikla integruojant įvairų turinį. Mokomasi kurti, pertvarkyti, pritaikyti įvairų skaitmeninį turinį, atsižvelgiant į savo pomėgius ir poreikius. Labiausiai tinkama veikla – nedidelės trukmės (1–2 pamokų) projektai, apimantys visas projektinio darbo fazes: planavimą, duomenų rinkimą, apdorojimą, rezultatų pateikimą. Projektus reikėtų atlikti pasiskirsčius į grupeles, pasitarus su mokytojais, kokios temos yra aktualios mokantis vieną ar kitą dalyką. Ypatingas dėmesys kreipiamas į integruoto turinio kūrimą, įvairių skaitmeninių įrankių naudojimą (grafikos, pateikčių, teksto ir pan. rengyklės). Atlikti darbai pristatomi klasėje. Stengiamasi, kad kuriamas turinys būtų prasmingas ir aktualus, laikomasi taisyklingos kalbos normų, vertybinių nuostatų, ugdomas pilietiškas požiūris, atsakomybė. Galimos įvairios temos, pavyzdžiui, rašyti įspūdžius, nuomonę apie skaitomus tekstus, pristatyti patikusias knygas ar tekstus, rašyti dienoraštį (tinklaraštį), laiškus knygų autoriams, aptarti dainas, filmus, kurti mokslinę fantastiką.</w:t>
      </w:r>
    </w:p>
    <w:p w14:paraId="552D4200" w14:textId="77777777" w:rsidR="00B27F61" w:rsidRPr="00B27F61" w:rsidRDefault="00B27F61" w:rsidP="00B27F61">
      <w:pPr>
        <w:spacing w:before="100" w:beforeAutospacing="1" w:after="0" w:line="240" w:lineRule="auto"/>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sz w:val="24"/>
          <w:szCs w:val="24"/>
          <w:lang w:eastAsia="lt-LT"/>
        </w:rPr>
        <w:t>Mokytojų nuožiūra skirstomų 30 proc. pamokų 2023–2024 m. m. rekomenduojama skirti bendrųjų programų mokymo(si) turinio skirtumams panaikinti.</w:t>
      </w:r>
    </w:p>
    <w:p w14:paraId="2DAF8DE8" w14:textId="77777777" w:rsidR="00B27F61" w:rsidRDefault="00B27F61" w:rsidP="00B27F61">
      <w:pPr>
        <w:spacing w:after="0" w:line="240" w:lineRule="auto"/>
        <w:rPr>
          <w:rFonts w:ascii="Times New Roman" w:eastAsia="Times New Roman" w:hAnsi="Times New Roman" w:cs="Times New Roman"/>
          <w:sz w:val="24"/>
          <w:szCs w:val="24"/>
          <w:lang w:eastAsia="lt-LT"/>
        </w:rPr>
      </w:pPr>
    </w:p>
    <w:p w14:paraId="5FE909EC" w14:textId="100512D1"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color w:val="000000"/>
          <w:sz w:val="24"/>
          <w:szCs w:val="24"/>
          <w:lang w:eastAsia="lt-LT"/>
        </w:rPr>
        <w:t>5 klasės</w:t>
      </w:r>
      <w:r w:rsidRPr="00B27F61">
        <w:rPr>
          <w:rFonts w:ascii="Times New Roman" w:eastAsia="Times New Roman" w:hAnsi="Times New Roman" w:cs="Times New Roman"/>
          <w:color w:val="000000"/>
          <w:sz w:val="24"/>
          <w:szCs w:val="24"/>
          <w:lang w:eastAsia="lt-LT"/>
        </w:rPr>
        <w:t xml:space="preserve"> mokiniai pradės mokytis pagal atnaujintą Informatikos bendrąją programą (2022). Rekomenduojama pirmiausia skirti laiko naujoms 1–4 klasių mokymo(si) turinio temoms, tam naudoti pasirenkamam turiniui skirtas pamokas, po to tęsti 5 klasės privalomojo mokymo(si) turinio mokymąsi:</w:t>
      </w:r>
    </w:p>
    <w:p w14:paraId="0A2E87E4"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Algoritmo samprata </w:t>
      </w:r>
      <w:r w:rsidRPr="00B27F61">
        <w:rPr>
          <w:rFonts w:ascii="Times New Roman" w:eastAsia="Times New Roman" w:hAnsi="Times New Roman" w:cs="Times New Roman"/>
          <w:sz w:val="24"/>
          <w:szCs w:val="24"/>
          <w:lang w:eastAsia="lt-LT"/>
        </w:rPr>
        <w:t>– Informatikos BP (2022) 1–4 klasių mokymo(si) turinys (1 pamoka);</w:t>
      </w:r>
    </w:p>
    <w:p w14:paraId="361FF18C"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Komandų sekos ir pasirinkimo (šakojimo) komanda </w:t>
      </w:r>
      <w:r w:rsidRPr="00B27F61">
        <w:rPr>
          <w:rFonts w:ascii="Times New Roman" w:eastAsia="Times New Roman" w:hAnsi="Times New Roman" w:cs="Times New Roman"/>
          <w:sz w:val="24"/>
          <w:szCs w:val="24"/>
          <w:lang w:eastAsia="lt-LT"/>
        </w:rPr>
        <w:t>– Informatikos BP (2022) 1–4 klasių mokymo(si) turinys (1–2 pamokos);</w:t>
      </w:r>
    </w:p>
    <w:p w14:paraId="028258C9"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Sudėtingesnė pasirinkimo (šakojimo) komanda </w:t>
      </w:r>
      <w:r w:rsidRPr="00B27F61">
        <w:rPr>
          <w:rFonts w:ascii="Times New Roman" w:eastAsia="Times New Roman" w:hAnsi="Times New Roman" w:cs="Times New Roman"/>
          <w:sz w:val="24"/>
          <w:szCs w:val="24"/>
          <w:lang w:eastAsia="lt-LT"/>
        </w:rPr>
        <w:t>– Informatikos BP (2022) 1–4 klasių mokymo(si) turinys (1–2 pamokos);</w:t>
      </w:r>
    </w:p>
    <w:p w14:paraId="5D94D116"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Kartojimo komanda </w:t>
      </w:r>
      <w:r w:rsidRPr="00B27F61">
        <w:rPr>
          <w:rFonts w:ascii="Times New Roman" w:eastAsia="Times New Roman" w:hAnsi="Times New Roman" w:cs="Times New Roman"/>
          <w:sz w:val="24"/>
          <w:szCs w:val="24"/>
          <w:lang w:eastAsia="lt-LT"/>
        </w:rPr>
        <w:t>– Informatikos BP (2022) 1–4 klasių mokymo(si) turinys (2 pamokos);</w:t>
      </w:r>
    </w:p>
    <w:p w14:paraId="3126306E"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Loginės operacijos: NE, IR, ARBA </w:t>
      </w:r>
      <w:r w:rsidRPr="00B27F61">
        <w:rPr>
          <w:rFonts w:ascii="Times New Roman" w:eastAsia="Times New Roman" w:hAnsi="Times New Roman" w:cs="Times New Roman"/>
          <w:sz w:val="24"/>
          <w:szCs w:val="24"/>
          <w:lang w:eastAsia="lt-LT"/>
        </w:rPr>
        <w:t>– Informatikos BP (2022) 1–4 klasių mokymo(si) turinys (2 pamokos);</w:t>
      </w:r>
    </w:p>
    <w:p w14:paraId="211CCAF9"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Algoritmo skaidymas </w:t>
      </w:r>
      <w:r w:rsidRPr="00B27F61">
        <w:rPr>
          <w:rFonts w:ascii="Times New Roman" w:eastAsia="Times New Roman" w:hAnsi="Times New Roman" w:cs="Times New Roman"/>
          <w:sz w:val="24"/>
          <w:szCs w:val="24"/>
          <w:lang w:eastAsia="lt-LT"/>
        </w:rPr>
        <w:t>– Informatikos BP (2022) 1–4 klasių mokymo(si) turinys (1–2 pamokos);</w:t>
      </w:r>
    </w:p>
    <w:p w14:paraId="68A37238"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Sprendimo teisingumo tikrinimas, klaidų radimas ir taisymas </w:t>
      </w:r>
      <w:r w:rsidRPr="00B27F61">
        <w:rPr>
          <w:rFonts w:ascii="Times New Roman" w:eastAsia="Times New Roman" w:hAnsi="Times New Roman" w:cs="Times New Roman"/>
          <w:sz w:val="24"/>
          <w:szCs w:val="24"/>
          <w:lang w:eastAsia="lt-LT"/>
        </w:rPr>
        <w:t>– Informatikos BP (2022) 1–4 klasių mokymo(si) turinys (2 pamokos);</w:t>
      </w:r>
    </w:p>
    <w:p w14:paraId="6161BE49"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Virtualusis draugas. Ar tikrai draugas? Elektroninės patyčios </w:t>
      </w:r>
      <w:r w:rsidRPr="00B27F61">
        <w:rPr>
          <w:rFonts w:ascii="Times New Roman" w:eastAsia="Times New Roman" w:hAnsi="Times New Roman" w:cs="Times New Roman"/>
          <w:sz w:val="24"/>
          <w:szCs w:val="24"/>
          <w:lang w:eastAsia="lt-LT"/>
        </w:rPr>
        <w:t>– Informatikos BP (2022) 1–4 klasių mokymo(si) turinys (1–2 pamokos);</w:t>
      </w:r>
    </w:p>
    <w:p w14:paraId="7DCDDE97"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Asmeninių duomenų saugumas </w:t>
      </w:r>
      <w:r w:rsidRPr="00B27F61">
        <w:rPr>
          <w:rFonts w:ascii="Times New Roman" w:eastAsia="Times New Roman" w:hAnsi="Times New Roman" w:cs="Times New Roman"/>
          <w:sz w:val="24"/>
          <w:szCs w:val="24"/>
          <w:lang w:eastAsia="lt-LT"/>
        </w:rPr>
        <w:t>– Informatikos BP (2022) 1–4 klasių mokymo(si) turinys (1–2 pamokos);</w:t>
      </w:r>
    </w:p>
    <w:p w14:paraId="5DE15285"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Slaptažodžių sudarymas. Duomenų šifravimas </w:t>
      </w:r>
      <w:r w:rsidRPr="00B27F61">
        <w:rPr>
          <w:rFonts w:ascii="Times New Roman" w:eastAsia="Times New Roman" w:hAnsi="Times New Roman" w:cs="Times New Roman"/>
          <w:sz w:val="24"/>
          <w:szCs w:val="24"/>
          <w:lang w:eastAsia="lt-LT"/>
        </w:rPr>
        <w:t>– Informatikos BP (2022) 1–4 klasių mokymo(si) turinys (1–2 pamokos);</w:t>
      </w:r>
    </w:p>
    <w:p w14:paraId="2827A856"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Bendravimo virtualiojoje erdvėje galimybės ir pavojus </w:t>
      </w:r>
      <w:r w:rsidRPr="00B27F61">
        <w:rPr>
          <w:rFonts w:ascii="Times New Roman" w:eastAsia="Times New Roman" w:hAnsi="Times New Roman" w:cs="Times New Roman"/>
          <w:sz w:val="24"/>
          <w:szCs w:val="24"/>
          <w:lang w:eastAsia="lt-LT"/>
        </w:rPr>
        <w:t>– Informatikos BP (2022) 1–4 klasių mokymo(si) turinys (1–2 pamokos);</w:t>
      </w:r>
    </w:p>
    <w:p w14:paraId="1471B3ED"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lastRenderedPageBreak/>
        <w:t xml:space="preserve">– </w:t>
      </w:r>
      <w:r w:rsidRPr="00B27F61">
        <w:rPr>
          <w:rFonts w:ascii="Times New Roman" w:eastAsia="Times New Roman" w:hAnsi="Times New Roman" w:cs="Times New Roman"/>
          <w:i/>
          <w:iCs/>
          <w:sz w:val="24"/>
          <w:szCs w:val="24"/>
          <w:lang w:eastAsia="lt-LT"/>
        </w:rPr>
        <w:t xml:space="preserve">Skaitmeninių technologijų poveikis visuomenei ir aplinkai </w:t>
      </w:r>
      <w:r w:rsidRPr="00B27F61">
        <w:rPr>
          <w:rFonts w:ascii="Times New Roman" w:eastAsia="Times New Roman" w:hAnsi="Times New Roman" w:cs="Times New Roman"/>
          <w:sz w:val="24"/>
          <w:szCs w:val="24"/>
          <w:lang w:eastAsia="lt-LT"/>
        </w:rPr>
        <w:t>– Informatikos BP (2022) 1–4 klasių mokymo(si) turinys (1 pamoka).</w:t>
      </w:r>
    </w:p>
    <w:p w14:paraId="30571267" w14:textId="77777777" w:rsidR="00B27F61" w:rsidRPr="00B27F61" w:rsidRDefault="00B27F61" w:rsidP="001A7BFC">
      <w:pPr>
        <w:spacing w:before="100" w:beforeAutospacing="1"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color w:val="000000"/>
          <w:sz w:val="24"/>
          <w:szCs w:val="24"/>
          <w:lang w:eastAsia="lt-LT"/>
        </w:rPr>
        <w:t>7 klasės</w:t>
      </w:r>
      <w:r w:rsidRPr="00B27F61">
        <w:rPr>
          <w:rFonts w:ascii="Times New Roman" w:eastAsia="Times New Roman" w:hAnsi="Times New Roman" w:cs="Times New Roman"/>
          <w:color w:val="000000"/>
          <w:sz w:val="24"/>
          <w:szCs w:val="24"/>
          <w:lang w:eastAsia="lt-LT"/>
        </w:rPr>
        <w:t xml:space="preserve"> mokiniai pradės mokytis pagal atnaujintą Informatikos bendrąją programą (2022). Rekomenduojama pirmiausia skirti laiko naujoms 5–6 klasių mokymo(si) turinio temoms, tam naudoti pasirenkamam turiniui skirtas pamokas, po to tęsti 7 klasės privalomojo mokymo(si) turinio mokymąsi:</w:t>
      </w:r>
    </w:p>
    <w:p w14:paraId="1769BE94"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Sprendimų automatizavimo samprata </w:t>
      </w:r>
      <w:r w:rsidRPr="00B27F61">
        <w:rPr>
          <w:rFonts w:ascii="Times New Roman" w:eastAsia="Times New Roman" w:hAnsi="Times New Roman" w:cs="Times New Roman"/>
          <w:sz w:val="24"/>
          <w:szCs w:val="24"/>
          <w:lang w:eastAsia="lt-LT"/>
        </w:rPr>
        <w:t>– Informatikos BP (2022) 5–6 klasių mokymo(si) turinys (1 pamoka);</w:t>
      </w:r>
    </w:p>
    <w:p w14:paraId="4EC10057"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Programų samprata ir vykdymas </w:t>
      </w:r>
      <w:r w:rsidRPr="00B27F61">
        <w:rPr>
          <w:rFonts w:ascii="Times New Roman" w:eastAsia="Times New Roman" w:hAnsi="Times New Roman" w:cs="Times New Roman"/>
          <w:sz w:val="24"/>
          <w:szCs w:val="24"/>
          <w:lang w:eastAsia="lt-LT"/>
        </w:rPr>
        <w:t>– Informatikos BP (2022) 5–6 klasių mokymo(si) turinys (1–2 pamokos);</w:t>
      </w:r>
    </w:p>
    <w:p w14:paraId="5D36FBDF"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Programų kūrimas </w:t>
      </w:r>
      <w:r w:rsidRPr="00B27F61">
        <w:rPr>
          <w:rFonts w:ascii="Times New Roman" w:eastAsia="Times New Roman" w:hAnsi="Times New Roman" w:cs="Times New Roman"/>
          <w:sz w:val="24"/>
          <w:szCs w:val="24"/>
          <w:lang w:eastAsia="lt-LT"/>
        </w:rPr>
        <w:t>– Informatikos BP (2022) 5–6 klasių mokymo(si) turinys (2–3 pamokos);</w:t>
      </w:r>
    </w:p>
    <w:p w14:paraId="216973EE"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Uždavinio skaidymas, paprogramės </w:t>
      </w:r>
      <w:r w:rsidRPr="00B27F61">
        <w:rPr>
          <w:rFonts w:ascii="Times New Roman" w:eastAsia="Times New Roman" w:hAnsi="Times New Roman" w:cs="Times New Roman"/>
          <w:sz w:val="24"/>
          <w:szCs w:val="24"/>
          <w:lang w:eastAsia="lt-LT"/>
        </w:rPr>
        <w:t>– Informatikos BP (2022) 5–6 klasių mokymo(si) turinys (2–3 pamokos);</w:t>
      </w:r>
    </w:p>
    <w:p w14:paraId="659123BC"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Programos testavimas ir tobulinimas </w:t>
      </w:r>
      <w:r w:rsidRPr="00B27F61">
        <w:rPr>
          <w:rFonts w:ascii="Times New Roman" w:eastAsia="Times New Roman" w:hAnsi="Times New Roman" w:cs="Times New Roman"/>
          <w:sz w:val="24"/>
          <w:szCs w:val="24"/>
          <w:lang w:eastAsia="lt-LT"/>
        </w:rPr>
        <w:t>– Informatikos BP (2022) 5–6 klasių mokymo(si) turinys (2 pamokos);</w:t>
      </w:r>
    </w:p>
    <w:p w14:paraId="0C14DEEF"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Šifravimo uždaviniai </w:t>
      </w:r>
      <w:r w:rsidRPr="00B27F61">
        <w:rPr>
          <w:rFonts w:ascii="Times New Roman" w:eastAsia="Times New Roman" w:hAnsi="Times New Roman" w:cs="Times New Roman"/>
          <w:sz w:val="24"/>
          <w:szCs w:val="24"/>
          <w:lang w:eastAsia="lt-LT"/>
        </w:rPr>
        <w:t>– Informatikos BP (2022) 5–6 klasių mokymo(si) turinys (1 pamoka);</w:t>
      </w:r>
    </w:p>
    <w:p w14:paraId="17B91F10"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Veiksmai, kurie mažina skaitmeninių technologijų neigiamą poveikį aplinkai </w:t>
      </w:r>
      <w:r w:rsidRPr="00B27F61">
        <w:rPr>
          <w:rFonts w:ascii="Times New Roman" w:eastAsia="Times New Roman" w:hAnsi="Times New Roman" w:cs="Times New Roman"/>
          <w:sz w:val="24"/>
          <w:szCs w:val="24"/>
          <w:lang w:eastAsia="lt-LT"/>
        </w:rPr>
        <w:t>– Informatikos BP (2022) 5–6 klasių mokymo(si) turinys (2 pamokos).</w:t>
      </w:r>
    </w:p>
    <w:p w14:paraId="33E9710B" w14:textId="1BEF29D9" w:rsidR="00B27F61" w:rsidRPr="00B27F61" w:rsidRDefault="00B27F61" w:rsidP="001A7BFC">
      <w:pPr>
        <w:spacing w:before="100" w:beforeAutospacing="1"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sz w:val="24"/>
          <w:szCs w:val="24"/>
          <w:lang w:eastAsia="lt-LT"/>
        </w:rPr>
        <w:t xml:space="preserve">9 (I </w:t>
      </w:r>
      <w:r w:rsidRPr="00B27F61">
        <w:rPr>
          <w:rFonts w:ascii="Times New Roman" w:eastAsia="Times New Roman" w:hAnsi="Times New Roman" w:cs="Times New Roman"/>
          <w:b/>
          <w:bCs/>
          <w:color w:val="000000"/>
          <w:sz w:val="24"/>
          <w:szCs w:val="24"/>
          <w:lang w:eastAsia="lt-LT"/>
        </w:rPr>
        <w:t>gimnazijos</w:t>
      </w:r>
      <w:r w:rsidRPr="00B27F61">
        <w:rPr>
          <w:rFonts w:ascii="Times New Roman" w:eastAsia="Times New Roman" w:hAnsi="Times New Roman" w:cs="Times New Roman"/>
          <w:b/>
          <w:bCs/>
          <w:sz w:val="24"/>
          <w:szCs w:val="24"/>
          <w:lang w:eastAsia="lt-LT"/>
        </w:rPr>
        <w:t>) klasės</w:t>
      </w:r>
      <w:r w:rsidRPr="00B27F61">
        <w:rPr>
          <w:rFonts w:ascii="Times New Roman" w:eastAsia="Times New Roman" w:hAnsi="Times New Roman" w:cs="Times New Roman"/>
          <w:sz w:val="24"/>
          <w:szCs w:val="24"/>
          <w:lang w:eastAsia="lt-LT"/>
        </w:rPr>
        <w:t xml:space="preserve"> mokiniai pradės mokytis pagal atnaujintą Informatikos bendrąją programą (2022). Rekomenduojama pirmiausia skirti laiko naujoms 7–8 klasių mokymo(si) turinio temoms, tam naudoti pasirenkamam turiniui skirtas pamokas, po to tęsti 9 (I gimnazijos) klasės privalomojo mokymo(si) turinio mokymąsi:</w:t>
      </w:r>
    </w:p>
    <w:p w14:paraId="1DA290BC"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w:t>
      </w:r>
      <w:r w:rsidRPr="00B27F61">
        <w:rPr>
          <w:rFonts w:ascii="Times New Roman" w:eastAsia="Times New Roman" w:hAnsi="Times New Roman" w:cs="Times New Roman"/>
          <w:i/>
          <w:iCs/>
          <w:sz w:val="24"/>
          <w:szCs w:val="24"/>
          <w:lang w:eastAsia="lt-LT"/>
        </w:rPr>
        <w:t>Duomenų kodavimas ir skaičiavimo sistemos kompiuteriuose</w:t>
      </w:r>
      <w:r w:rsidRPr="00B27F61">
        <w:rPr>
          <w:rFonts w:ascii="Times New Roman" w:eastAsia="Times New Roman" w:hAnsi="Times New Roman" w:cs="Times New Roman"/>
          <w:sz w:val="24"/>
          <w:szCs w:val="24"/>
          <w:lang w:eastAsia="lt-LT"/>
        </w:rPr>
        <w:t xml:space="preserve"> – Informatikos BP (2022) 7–8 klasių mokymo(si) turinys (2–3 pamokos);</w:t>
      </w:r>
    </w:p>
    <w:p w14:paraId="009738B1"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Saugus ir sveikatą tausojantis darbas skaitmeniniu įrenginiu </w:t>
      </w:r>
      <w:r w:rsidRPr="00B27F61">
        <w:rPr>
          <w:rFonts w:ascii="Times New Roman" w:eastAsia="Times New Roman" w:hAnsi="Times New Roman" w:cs="Times New Roman"/>
          <w:sz w:val="24"/>
          <w:szCs w:val="24"/>
          <w:lang w:eastAsia="lt-LT"/>
        </w:rPr>
        <w:t>– Informatikos BP (2022) 7–8 klasių mokymo(si) turinys (1 pamoka);</w:t>
      </w:r>
    </w:p>
    <w:p w14:paraId="4466A136"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Rizikos žmogaus fizinei ir psichinei savijautai naudojant skaitmenines technologijas – </w:t>
      </w:r>
      <w:r w:rsidRPr="00B27F61">
        <w:rPr>
          <w:rFonts w:ascii="Times New Roman" w:eastAsia="Times New Roman" w:hAnsi="Times New Roman" w:cs="Times New Roman"/>
          <w:sz w:val="24"/>
          <w:szCs w:val="24"/>
          <w:lang w:eastAsia="lt-LT"/>
        </w:rPr>
        <w:t>Informatikos BP (2022) 7–8 klasių mokymo(si) turinys (1–2 pamokos);</w:t>
      </w:r>
    </w:p>
    <w:p w14:paraId="30437653"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Saugaus darbo virtualiojoje erdvėje principai, pavojai ir problemos – </w:t>
      </w:r>
      <w:r w:rsidRPr="00B27F61">
        <w:rPr>
          <w:rFonts w:ascii="Times New Roman" w:eastAsia="Times New Roman" w:hAnsi="Times New Roman" w:cs="Times New Roman"/>
          <w:sz w:val="24"/>
          <w:szCs w:val="24"/>
          <w:lang w:eastAsia="lt-LT"/>
        </w:rPr>
        <w:t>Informatikos BP (2022) 7–8 klasių mokymo(si) turinys (1–2 pamokos);</w:t>
      </w:r>
    </w:p>
    <w:p w14:paraId="271F2E10"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w:t>
      </w:r>
      <w:r w:rsidRPr="00B27F61">
        <w:rPr>
          <w:rFonts w:ascii="Times New Roman" w:eastAsia="Times New Roman" w:hAnsi="Times New Roman" w:cs="Times New Roman"/>
          <w:i/>
          <w:iCs/>
          <w:sz w:val="24"/>
          <w:szCs w:val="24"/>
          <w:lang w:eastAsia="lt-LT"/>
        </w:rPr>
        <w:t xml:space="preserve">Kompiuterių raida, algoritmai ir programos – </w:t>
      </w:r>
      <w:r w:rsidRPr="00B27F61">
        <w:rPr>
          <w:rFonts w:ascii="Times New Roman" w:eastAsia="Times New Roman" w:hAnsi="Times New Roman" w:cs="Times New Roman"/>
          <w:sz w:val="24"/>
          <w:szCs w:val="24"/>
          <w:lang w:eastAsia="lt-LT"/>
        </w:rPr>
        <w:t>Informatikos BP (2022) 7–8 klasių mokymo(si) turinys (1–2 pamokos);</w:t>
      </w:r>
    </w:p>
    <w:p w14:paraId="7236E278"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Programavimo kalbos konstrukcijos – </w:t>
      </w:r>
      <w:r w:rsidRPr="00B27F61">
        <w:rPr>
          <w:rFonts w:ascii="Times New Roman" w:eastAsia="Times New Roman" w:hAnsi="Times New Roman" w:cs="Times New Roman"/>
          <w:sz w:val="24"/>
          <w:szCs w:val="24"/>
          <w:lang w:eastAsia="lt-LT"/>
        </w:rPr>
        <w:t>Informatikos BP (2022) 7–8 klasės mokymo(si) turinys (1–2  pamokos);</w:t>
      </w:r>
    </w:p>
    <w:p w14:paraId="3E9AFA73"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Programavimo aplinka – </w:t>
      </w:r>
      <w:r w:rsidRPr="00B27F61">
        <w:rPr>
          <w:rFonts w:ascii="Times New Roman" w:eastAsia="Times New Roman" w:hAnsi="Times New Roman" w:cs="Times New Roman"/>
          <w:sz w:val="24"/>
          <w:szCs w:val="24"/>
          <w:lang w:eastAsia="lt-LT"/>
        </w:rPr>
        <w:t>Informatikos BP (2022) 7–8 klasių mokymo(si) turinys (1 pamoka);</w:t>
      </w:r>
    </w:p>
    <w:p w14:paraId="5A86D422"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Algoritmų parinkimas – </w:t>
      </w:r>
      <w:r w:rsidRPr="00B27F61">
        <w:rPr>
          <w:rFonts w:ascii="Times New Roman" w:eastAsia="Times New Roman" w:hAnsi="Times New Roman" w:cs="Times New Roman"/>
          <w:sz w:val="24"/>
          <w:szCs w:val="24"/>
          <w:lang w:eastAsia="lt-LT"/>
        </w:rPr>
        <w:t>Informatikos BP (2022) 7–8 klasių mokymo(si) turinys (3–4 pamokos);</w:t>
      </w:r>
    </w:p>
    <w:p w14:paraId="01850BB3"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Programos derinimas – </w:t>
      </w:r>
      <w:r w:rsidRPr="00B27F61">
        <w:rPr>
          <w:rFonts w:ascii="Times New Roman" w:eastAsia="Times New Roman" w:hAnsi="Times New Roman" w:cs="Times New Roman"/>
          <w:sz w:val="24"/>
          <w:szCs w:val="24"/>
          <w:lang w:eastAsia="lt-LT"/>
        </w:rPr>
        <w:t>Informatikos BP (2022) 7–8 klasių mokymo(si) turinys (1–2 pamokos);</w:t>
      </w:r>
    </w:p>
    <w:p w14:paraId="681E825B"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w:t>
      </w:r>
      <w:r w:rsidRPr="00B27F61">
        <w:rPr>
          <w:rFonts w:ascii="Times New Roman" w:eastAsia="Times New Roman" w:hAnsi="Times New Roman" w:cs="Times New Roman"/>
          <w:i/>
          <w:iCs/>
          <w:sz w:val="24"/>
          <w:szCs w:val="24"/>
          <w:lang w:eastAsia="lt-LT"/>
        </w:rPr>
        <w:t xml:space="preserve">Programos rezultatų pateikimas – </w:t>
      </w:r>
      <w:r w:rsidRPr="00B27F61">
        <w:rPr>
          <w:rFonts w:ascii="Times New Roman" w:eastAsia="Times New Roman" w:hAnsi="Times New Roman" w:cs="Times New Roman"/>
          <w:sz w:val="24"/>
          <w:szCs w:val="24"/>
          <w:lang w:eastAsia="lt-LT"/>
        </w:rPr>
        <w:t>Informatikos BP (2022) 7–8 klasių mokymo(si) turinys (1–2 pamokos);</w:t>
      </w:r>
    </w:p>
    <w:p w14:paraId="757BBCF7"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Duomenų sąryšių tyrinėjimas. Įvairaus tipo duomenų glaudinimas – </w:t>
      </w:r>
      <w:r w:rsidRPr="00B27F61">
        <w:rPr>
          <w:rFonts w:ascii="Times New Roman" w:eastAsia="Times New Roman" w:hAnsi="Times New Roman" w:cs="Times New Roman"/>
          <w:sz w:val="24"/>
          <w:szCs w:val="24"/>
          <w:lang w:eastAsia="lt-LT"/>
        </w:rPr>
        <w:t>Informatikos BP (2022) 7–8 klasių mokymo(si) turinys (4–5 pamokos).</w:t>
      </w:r>
    </w:p>
    <w:p w14:paraId="439842D1" w14:textId="77777777" w:rsidR="00B27F61" w:rsidRPr="00B27F61" w:rsidRDefault="00B27F61" w:rsidP="001A7BFC">
      <w:pPr>
        <w:spacing w:before="100" w:beforeAutospacing="1"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Daugiau patarimų šioms temoms nagrinėti yra pateikta Pagrindinio ugdymo </w:t>
      </w:r>
      <w:r w:rsidRPr="00B27F61">
        <w:rPr>
          <w:rFonts w:ascii="Times New Roman" w:eastAsia="Times New Roman" w:hAnsi="Times New Roman" w:cs="Times New Roman"/>
          <w:i/>
          <w:iCs/>
          <w:sz w:val="24"/>
          <w:szCs w:val="24"/>
          <w:lang w:eastAsia="lt-LT"/>
        </w:rPr>
        <w:t>Informatikos bendrosios programos</w:t>
      </w:r>
      <w:r w:rsidRPr="00B27F61">
        <w:rPr>
          <w:rFonts w:ascii="Times New Roman" w:eastAsia="Times New Roman" w:hAnsi="Times New Roman" w:cs="Times New Roman"/>
          <w:sz w:val="24"/>
          <w:szCs w:val="24"/>
          <w:lang w:eastAsia="lt-LT"/>
        </w:rPr>
        <w:t xml:space="preserve"> į</w:t>
      </w:r>
      <w:r w:rsidRPr="00B27F61">
        <w:rPr>
          <w:rFonts w:ascii="Times New Roman" w:eastAsia="Times New Roman" w:hAnsi="Times New Roman" w:cs="Times New Roman"/>
          <w:i/>
          <w:iCs/>
          <w:sz w:val="24"/>
          <w:szCs w:val="24"/>
          <w:lang w:eastAsia="lt-LT"/>
        </w:rPr>
        <w:t xml:space="preserve">gyvendinimo rekomendacijų </w:t>
      </w:r>
      <w:r w:rsidRPr="00B27F61">
        <w:rPr>
          <w:rFonts w:ascii="Times New Roman" w:eastAsia="Times New Roman" w:hAnsi="Times New Roman" w:cs="Times New Roman"/>
          <w:sz w:val="24"/>
          <w:szCs w:val="24"/>
          <w:lang w:eastAsia="lt-LT"/>
        </w:rPr>
        <w:t xml:space="preserve">dalyse </w:t>
      </w:r>
      <w:r w:rsidRPr="00B27F61">
        <w:rPr>
          <w:rFonts w:ascii="Times New Roman" w:eastAsia="Times New Roman" w:hAnsi="Times New Roman" w:cs="Times New Roman"/>
          <w:i/>
          <w:iCs/>
          <w:sz w:val="24"/>
          <w:szCs w:val="24"/>
          <w:lang w:eastAsia="lt-LT"/>
        </w:rPr>
        <w:t xml:space="preserve">Dalyko naujo turinio mokymo rekomendacijos, Veiklų planavimo ir kompetencijų ugdymo pavyzdžiai </w:t>
      </w:r>
      <w:r w:rsidRPr="00B27F61">
        <w:rPr>
          <w:rFonts w:ascii="Times New Roman" w:eastAsia="Times New Roman" w:hAnsi="Times New Roman" w:cs="Times New Roman"/>
          <w:sz w:val="24"/>
          <w:szCs w:val="24"/>
          <w:lang w:eastAsia="lt-LT"/>
        </w:rPr>
        <w:t>ir kituose skyriuose.</w:t>
      </w:r>
    </w:p>
    <w:p w14:paraId="53A52E2B" w14:textId="77777777" w:rsidR="00B27F61" w:rsidRPr="00B27F61" w:rsidRDefault="00B27F61" w:rsidP="00B27F61">
      <w:pPr>
        <w:spacing w:before="120" w:after="120" w:line="240" w:lineRule="auto"/>
        <w:ind w:firstLine="720"/>
        <w:jc w:val="both"/>
        <w:rPr>
          <w:rFonts w:ascii="Times New Roman" w:eastAsia="Times New Roman" w:hAnsi="Times New Roman" w:cs="Times New Roman"/>
          <w:sz w:val="24"/>
          <w:szCs w:val="24"/>
          <w:lang w:eastAsia="lt-LT"/>
        </w:rPr>
      </w:pPr>
    </w:p>
    <w:p w14:paraId="539F54E9" w14:textId="77777777" w:rsidR="008A4B33" w:rsidRPr="00B27F61" w:rsidRDefault="008A4B33" w:rsidP="00B27F61">
      <w:pPr>
        <w:ind w:firstLine="720"/>
        <w:jc w:val="both"/>
        <w:rPr>
          <w:rFonts w:ascii="Times New Roman" w:eastAsia="Times New Roman" w:hAnsi="Times New Roman" w:cs="Times New Roman"/>
          <w:b/>
          <w:bCs/>
          <w:sz w:val="24"/>
          <w:szCs w:val="24"/>
          <w:lang w:eastAsia="lt-LT"/>
        </w:rPr>
        <w:sectPr w:rsidR="008A4B33" w:rsidRPr="00B27F61" w:rsidSect="003A4E79">
          <w:pgSz w:w="11906" w:h="16838" w:code="9"/>
          <w:pgMar w:top="1134" w:right="567" w:bottom="851" w:left="1134" w:header="567" w:footer="567" w:gutter="0"/>
          <w:cols w:space="1296"/>
          <w:docGrid w:linePitch="360"/>
        </w:sectPr>
      </w:pPr>
    </w:p>
    <w:p w14:paraId="22894138" w14:textId="77777777" w:rsidR="008A4B33" w:rsidRPr="0041740D" w:rsidRDefault="00D3227E" w:rsidP="003A4E79">
      <w:pPr>
        <w:pStyle w:val="Antrat1"/>
        <w:spacing w:before="0" w:beforeAutospacing="0" w:after="120" w:afterAutospacing="0"/>
        <w:rPr>
          <w:rFonts w:eastAsiaTheme="minorHAnsi"/>
          <w:bCs w:val="0"/>
          <w:caps/>
          <w:color w:val="286A52"/>
          <w:kern w:val="0"/>
          <w:sz w:val="24"/>
          <w:szCs w:val="24"/>
        </w:rPr>
      </w:pPr>
      <w:bookmarkStart w:id="22" w:name="_Toc78821591"/>
      <w:bookmarkStart w:id="23" w:name="_Toc149659397"/>
      <w:r w:rsidRPr="0041740D">
        <w:rPr>
          <w:rFonts w:eastAsiaTheme="minorHAnsi"/>
          <w:bCs w:val="0"/>
          <w:caps/>
          <w:color w:val="286A52"/>
          <w:kern w:val="0"/>
          <w:sz w:val="24"/>
          <w:szCs w:val="24"/>
        </w:rPr>
        <w:lastRenderedPageBreak/>
        <w:t>6. </w:t>
      </w:r>
      <w:r w:rsidR="009E6C31" w:rsidRPr="0041740D">
        <w:rPr>
          <w:rFonts w:eastAsiaTheme="minorHAnsi"/>
          <w:bCs w:val="0"/>
          <w:color w:val="286A52"/>
          <w:kern w:val="0"/>
          <w:sz w:val="24"/>
          <w:szCs w:val="24"/>
        </w:rPr>
        <w:t>Veiklų planavimo ir kompetencijų ugdymo pavyzdžiai.</w:t>
      </w:r>
      <w:bookmarkEnd w:id="22"/>
      <w:bookmarkEnd w:id="23"/>
    </w:p>
    <w:p w14:paraId="0697BB44" w14:textId="77777777" w:rsidR="00D40158" w:rsidRPr="00D40158" w:rsidRDefault="00D40158" w:rsidP="0041740D">
      <w:pPr>
        <w:spacing w:after="0" w:line="240" w:lineRule="auto"/>
        <w:ind w:firstLine="720"/>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Numatyti pamokos planą ir scenarijų – svarbus žingsnis. Mokytojas turi atsižvelgti į siekiamą tikslą, skirtingus mokinių gebėjimus, aplinką, priemones, metodinę medžiagą. Toliau pateikiami du modeliai, kurie leidžia suprasti, kokius žingsnius galima būtų taikyti sprendžiant technologinę problemą ir programavimo uždavinį. </w:t>
      </w:r>
    </w:p>
    <w:p w14:paraId="05F7E2D8" w14:textId="77777777" w:rsidR="00D40158" w:rsidRPr="00D40158" w:rsidRDefault="00D40158" w:rsidP="0041740D">
      <w:pPr>
        <w:spacing w:before="120" w:after="0" w:line="240" w:lineRule="auto"/>
        <w:ind w:firstLine="720"/>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Technologinės problemų sprendimo ciklas</w:t>
      </w:r>
      <w:r w:rsidRPr="0041740D">
        <w:rPr>
          <w:rFonts w:ascii="Times New Roman" w:eastAsia="Times New Roman" w:hAnsi="Times New Roman" w:cs="Times New Roman"/>
          <w:sz w:val="24"/>
          <w:szCs w:val="24"/>
          <w:lang w:val="en-US" w:eastAsia="lt-LT"/>
        </w:rPr>
        <w:t> </w:t>
      </w:r>
    </w:p>
    <w:p w14:paraId="11C6225B"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Poreikių formulavimas.</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1) įv</w:t>
      </w:r>
      <w:r w:rsidR="00D13A40">
        <w:rPr>
          <w:rFonts w:ascii="Times New Roman" w:eastAsia="Times New Roman" w:hAnsi="Times New Roman" w:cs="Times New Roman"/>
          <w:sz w:val="24"/>
          <w:szCs w:val="24"/>
          <w:lang w:eastAsia="lt-LT"/>
        </w:rPr>
        <w:t xml:space="preserve">ardijama technologinė problema; </w:t>
      </w:r>
      <w:r w:rsidRPr="0041740D">
        <w:rPr>
          <w:rFonts w:ascii="Times New Roman" w:eastAsia="Times New Roman" w:hAnsi="Times New Roman" w:cs="Times New Roman"/>
          <w:sz w:val="24"/>
          <w:szCs w:val="24"/>
          <w:lang w:eastAsia="lt-LT"/>
        </w:rPr>
        <w:t>2) idėjos,</w:t>
      </w:r>
      <w:r w:rsidR="00D13A40">
        <w:rPr>
          <w:rFonts w:ascii="Times New Roman" w:eastAsia="Times New Roman" w:hAnsi="Times New Roman" w:cs="Times New Roman"/>
          <w:sz w:val="24"/>
          <w:szCs w:val="24"/>
          <w:lang w:eastAsia="lt-LT"/>
        </w:rPr>
        <w:t xml:space="preserve"> kas padėtų išspręsti problemą.</w:t>
      </w:r>
    </w:p>
    <w:p w14:paraId="7920C523"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Tikslingas išbandyma</w:t>
      </w:r>
      <w:r w:rsidRPr="0041740D">
        <w:rPr>
          <w:rFonts w:ascii="Times New Roman" w:eastAsia="Times New Roman" w:hAnsi="Times New Roman" w:cs="Times New Roman"/>
          <w:sz w:val="24"/>
          <w:szCs w:val="24"/>
          <w:lang w:eastAsia="lt-LT"/>
        </w:rPr>
        <w:t>s –</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pirmasis praktinis etapas. Mokytojui svarbu skatinti vaikus iš</w:t>
      </w:r>
      <w:r w:rsidR="00D13A40">
        <w:rPr>
          <w:rFonts w:ascii="Times New Roman" w:eastAsia="Times New Roman" w:hAnsi="Times New Roman" w:cs="Times New Roman"/>
          <w:sz w:val="24"/>
          <w:szCs w:val="24"/>
          <w:lang w:eastAsia="lt-LT"/>
        </w:rPr>
        <w:t xml:space="preserve"> tikrųjų išbandyti savo idėjas.</w:t>
      </w:r>
    </w:p>
    <w:p w14:paraId="7937C5E0"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Sprendimo priėmimas</w:t>
      </w:r>
      <w:r w:rsidRPr="0041740D">
        <w:rPr>
          <w:rFonts w:ascii="Times New Roman" w:eastAsia="Times New Roman" w:hAnsi="Times New Roman" w:cs="Times New Roman"/>
          <w:sz w:val="24"/>
          <w:szCs w:val="24"/>
          <w:lang w:eastAsia="lt-LT"/>
        </w:rPr>
        <w:t>. Mokytojas skatina mokinius ne tik kalbėti apie idėjas, bet ir prireikus padaryti piešinius. Tai padeda mokytojams suprasti, kaip mokiniai suv</w:t>
      </w:r>
      <w:r w:rsidR="00D13A40">
        <w:rPr>
          <w:rFonts w:ascii="Times New Roman" w:eastAsia="Times New Roman" w:hAnsi="Times New Roman" w:cs="Times New Roman"/>
          <w:sz w:val="24"/>
          <w:szCs w:val="24"/>
          <w:lang w:eastAsia="lt-LT"/>
        </w:rPr>
        <w:t>okia problemą ir jos sprendimą.</w:t>
      </w:r>
    </w:p>
    <w:p w14:paraId="6BAF0D72"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Optimizavimas</w:t>
      </w:r>
      <w:r w:rsidR="00D13A40">
        <w:rPr>
          <w:rFonts w:ascii="Times New Roman" w:eastAsia="Times New Roman" w:hAnsi="Times New Roman" w:cs="Times New Roman"/>
          <w:b/>
          <w:bCs/>
          <w:sz w:val="24"/>
          <w:szCs w:val="24"/>
          <w:lang w:eastAsia="lt-LT"/>
        </w:rPr>
        <w:t xml:space="preserve"> </w:t>
      </w:r>
      <w:r w:rsidRPr="0041740D">
        <w:rPr>
          <w:rFonts w:ascii="Times New Roman" w:eastAsia="Times New Roman" w:hAnsi="Times New Roman" w:cs="Times New Roman"/>
          <w:b/>
          <w:bCs/>
          <w:sz w:val="24"/>
          <w:szCs w:val="24"/>
          <w:lang w:eastAsia="lt-LT"/>
        </w:rPr>
        <w:t>ir</w:t>
      </w:r>
      <w:r w:rsidR="00D13A40">
        <w:rPr>
          <w:rFonts w:ascii="Times New Roman" w:eastAsia="Times New Roman" w:hAnsi="Times New Roman" w:cs="Times New Roman"/>
          <w:b/>
          <w:bCs/>
          <w:sz w:val="24"/>
          <w:szCs w:val="24"/>
          <w:lang w:eastAsia="lt-LT"/>
        </w:rPr>
        <w:t xml:space="preserve"> </w:t>
      </w:r>
      <w:r w:rsidRPr="0041740D">
        <w:rPr>
          <w:rFonts w:ascii="Times New Roman" w:eastAsia="Times New Roman" w:hAnsi="Times New Roman" w:cs="Times New Roman"/>
          <w:b/>
          <w:bCs/>
          <w:sz w:val="24"/>
          <w:szCs w:val="24"/>
          <w:lang w:eastAsia="lt-LT"/>
        </w:rPr>
        <w:t>realizavimas</w:t>
      </w:r>
      <w:r w:rsidRPr="0041740D">
        <w:rPr>
          <w:rFonts w:ascii="Times New Roman" w:eastAsia="Times New Roman" w:hAnsi="Times New Roman" w:cs="Times New Roman"/>
          <w:sz w:val="24"/>
          <w:szCs w:val="24"/>
          <w:lang w:eastAsia="lt-LT"/>
        </w:rPr>
        <w:t> – antrasis praktinis etapas. Mokiniai</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įgyvendina sprendimo idėją. Jie bando išplėsti</w:t>
      </w:r>
      <w:r w:rsidR="00D13A40">
        <w:rPr>
          <w:rFonts w:ascii="Times New Roman" w:eastAsia="Times New Roman" w:hAnsi="Times New Roman" w:cs="Times New Roman"/>
          <w:sz w:val="24"/>
          <w:szCs w:val="24"/>
          <w:lang w:eastAsia="lt-LT"/>
        </w:rPr>
        <w:t xml:space="preserve"> ir patobulinti savo sprendimą.</w:t>
      </w:r>
    </w:p>
    <w:p w14:paraId="35A3BDFC"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Sprendimų</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b/>
          <w:bCs/>
          <w:sz w:val="24"/>
          <w:szCs w:val="24"/>
          <w:lang w:eastAsia="lt-LT"/>
        </w:rPr>
        <w:t>įvertinimas</w:t>
      </w:r>
      <w:r w:rsidRPr="0041740D">
        <w:rPr>
          <w:rFonts w:ascii="Times New Roman" w:eastAsia="Times New Roman" w:hAnsi="Times New Roman" w:cs="Times New Roman"/>
          <w:sz w:val="24"/>
          <w:szCs w:val="24"/>
          <w:lang w:eastAsia="lt-LT"/>
        </w:rPr>
        <w:t xml:space="preserve">. Šiame etape siekiama atidžiau pažvelgti į savo sprendimą, suvokti, kad gali būti keli sprendimo variantai ir aukščiau atspindėti. Šiuo metu tiriamas sprendimas, ar jis </w:t>
      </w:r>
      <w:r w:rsidR="00D13A40">
        <w:rPr>
          <w:rFonts w:ascii="Times New Roman" w:eastAsia="Times New Roman" w:hAnsi="Times New Roman" w:cs="Times New Roman"/>
          <w:sz w:val="24"/>
          <w:szCs w:val="24"/>
          <w:lang w:eastAsia="lt-LT"/>
        </w:rPr>
        <w:t>atitinka reikalavimus.</w:t>
      </w:r>
    </w:p>
    <w:p w14:paraId="65BC31DB" w14:textId="77777777" w:rsidR="00D40158" w:rsidRPr="0041740D" w:rsidRDefault="00D40158" w:rsidP="00872B9D">
      <w:pPr>
        <w:pStyle w:val="Sraopastraipa"/>
        <w:numPr>
          <w:ilvl w:val="0"/>
          <w:numId w:val="7"/>
        </w:numPr>
        <w:spacing w:after="120" w:line="240" w:lineRule="auto"/>
        <w:ind w:left="1077" w:hanging="357"/>
        <w:contextualSpacing w:val="0"/>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Perspektyvos</w:t>
      </w:r>
      <w:r w:rsidR="00D13A40">
        <w:rPr>
          <w:rFonts w:ascii="Times New Roman" w:eastAsia="Times New Roman" w:hAnsi="Times New Roman" w:cs="Times New Roman"/>
          <w:b/>
          <w:bCs/>
          <w:sz w:val="24"/>
          <w:szCs w:val="24"/>
          <w:lang w:eastAsia="lt-LT"/>
        </w:rPr>
        <w:t xml:space="preserve"> </w:t>
      </w:r>
      <w:r w:rsidRPr="0041740D">
        <w:rPr>
          <w:rFonts w:ascii="Times New Roman" w:eastAsia="Times New Roman" w:hAnsi="Times New Roman" w:cs="Times New Roman"/>
          <w:b/>
          <w:bCs/>
          <w:sz w:val="24"/>
          <w:szCs w:val="24"/>
          <w:lang w:eastAsia="lt-LT"/>
        </w:rPr>
        <w:t>numatymas</w:t>
      </w:r>
      <w:r w:rsidRPr="0041740D">
        <w:rPr>
          <w:rFonts w:ascii="Times New Roman" w:eastAsia="Times New Roman" w:hAnsi="Times New Roman" w:cs="Times New Roman"/>
          <w:sz w:val="24"/>
          <w:szCs w:val="24"/>
          <w:lang w:eastAsia="lt-LT"/>
        </w:rPr>
        <w:t>. Svarbi techninio mokymo dalis yra sutelkti dėmesį į realų pasaulį. Galimos įvairios perspektyvos, pvz., ar yra žinomas sukurtas sprendimas ir kur vis dar galima jį rasti, koks yra sprendimo poveikis artimai ir tolimesnei aplinkai, ar sprendimas pritaikomas vieną kartą, ar galima na</w:t>
      </w:r>
      <w:r w:rsidR="00D13A40">
        <w:rPr>
          <w:rFonts w:ascii="Times New Roman" w:eastAsia="Times New Roman" w:hAnsi="Times New Roman" w:cs="Times New Roman"/>
          <w:sz w:val="24"/>
          <w:szCs w:val="24"/>
          <w:lang w:eastAsia="lt-LT"/>
        </w:rPr>
        <w:t>udoti įvairiomis aplinkybėmis.</w:t>
      </w:r>
    </w:p>
    <w:p w14:paraId="7FD17912" w14:textId="77777777" w:rsidR="00D40158" w:rsidRPr="00D40158" w:rsidRDefault="00D40158" w:rsidP="0041740D">
      <w:pPr>
        <w:spacing w:after="0" w:line="240" w:lineRule="auto"/>
        <w:jc w:val="center"/>
        <w:rPr>
          <w:rFonts w:ascii="Times New Roman" w:eastAsia="Times New Roman" w:hAnsi="Times New Roman" w:cs="Times New Roman"/>
          <w:color w:val="000000"/>
          <w:sz w:val="24"/>
          <w:szCs w:val="24"/>
          <w:lang w:eastAsia="lt-LT"/>
        </w:rPr>
      </w:pPr>
      <w:r w:rsidRPr="0041740D">
        <w:rPr>
          <w:rFonts w:ascii="Times New Roman" w:hAnsi="Times New Roman" w:cs="Times New Roman"/>
          <w:noProof/>
          <w:sz w:val="24"/>
          <w:szCs w:val="24"/>
          <w:lang w:eastAsia="lt-LT"/>
        </w:rPr>
        <w:drawing>
          <wp:inline distT="0" distB="0" distL="0" distR="0" wp14:anchorId="25D940BE" wp14:editId="33D08F75">
            <wp:extent cx="4577938" cy="4627924"/>
            <wp:effectExtent l="0" t="0" r="0" b="1270"/>
            <wp:docPr id="31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9434"/>
                    <a:stretch/>
                  </pic:blipFill>
                  <pic:spPr bwMode="auto">
                    <a:xfrm>
                      <a:off x="0" y="0"/>
                      <a:ext cx="4592878" cy="4643027"/>
                    </a:xfrm>
                    <a:prstGeom prst="rect">
                      <a:avLst/>
                    </a:prstGeom>
                    <a:ln>
                      <a:noFill/>
                    </a:ln>
                    <a:extLst>
                      <a:ext uri="{53640926-AAD7-44D8-BBD7-CCE9431645EC}">
                        <a14:shadowObscured xmlns:a14="http://schemas.microsoft.com/office/drawing/2010/main"/>
                      </a:ext>
                    </a:extLst>
                  </pic:spPr>
                </pic:pic>
              </a:graphicData>
            </a:graphic>
          </wp:inline>
        </w:drawing>
      </w:r>
    </w:p>
    <w:p w14:paraId="221E9191" w14:textId="0A9FAD8D" w:rsidR="00D40158" w:rsidRPr="00EA136B" w:rsidRDefault="00D40158" w:rsidP="0041740D">
      <w:pPr>
        <w:spacing w:after="100" w:afterAutospacing="1" w:line="240" w:lineRule="auto"/>
        <w:jc w:val="center"/>
        <w:textAlignment w:val="baseline"/>
        <w:rPr>
          <w:rFonts w:ascii="Times New Roman" w:eastAsia="Times New Roman" w:hAnsi="Times New Roman" w:cs="Times New Roman"/>
          <w:szCs w:val="24"/>
          <w:lang w:val="de-DE" w:eastAsia="lt-LT"/>
        </w:rPr>
      </w:pPr>
      <w:r w:rsidRPr="00D74056">
        <w:rPr>
          <w:rFonts w:ascii="Times New Roman" w:eastAsia="Times New Roman" w:hAnsi="Times New Roman" w:cs="Times New Roman"/>
          <w:i/>
          <w:iCs/>
          <w:szCs w:val="24"/>
          <w:lang w:eastAsia="lt-LT"/>
        </w:rPr>
        <w:t>Problemų sprendimo ciklas pagal „Haus</w:t>
      </w:r>
      <w:r w:rsidR="0041740D" w:rsidRPr="00D74056">
        <w:rPr>
          <w:rFonts w:ascii="Times New Roman" w:eastAsia="Times New Roman" w:hAnsi="Times New Roman" w:cs="Times New Roman"/>
          <w:i/>
          <w:iCs/>
          <w:szCs w:val="24"/>
          <w:lang w:eastAsia="lt-LT"/>
        </w:rPr>
        <w:t xml:space="preserve"> </w:t>
      </w:r>
      <w:r w:rsidRPr="00D74056">
        <w:rPr>
          <w:rFonts w:ascii="Times New Roman" w:eastAsia="Times New Roman" w:hAnsi="Times New Roman" w:cs="Times New Roman"/>
          <w:i/>
          <w:iCs/>
          <w:szCs w:val="24"/>
          <w:lang w:eastAsia="lt-LT"/>
        </w:rPr>
        <w:t>der</w:t>
      </w:r>
      <w:r w:rsidR="0041740D" w:rsidRPr="00D74056">
        <w:rPr>
          <w:rFonts w:ascii="Times New Roman" w:eastAsia="Times New Roman" w:hAnsi="Times New Roman" w:cs="Times New Roman"/>
          <w:i/>
          <w:iCs/>
          <w:szCs w:val="24"/>
          <w:lang w:eastAsia="lt-LT"/>
        </w:rPr>
        <w:t xml:space="preserve"> </w:t>
      </w:r>
      <w:r w:rsidRPr="00D74056">
        <w:rPr>
          <w:rFonts w:ascii="Times New Roman" w:eastAsia="Times New Roman" w:hAnsi="Times New Roman" w:cs="Times New Roman"/>
          <w:i/>
          <w:iCs/>
          <w:szCs w:val="24"/>
          <w:lang w:eastAsia="lt-LT"/>
        </w:rPr>
        <w:t>kleinen</w:t>
      </w:r>
      <w:r w:rsidR="0041740D" w:rsidRPr="00D74056">
        <w:rPr>
          <w:rFonts w:ascii="Times New Roman" w:eastAsia="Times New Roman" w:hAnsi="Times New Roman" w:cs="Times New Roman"/>
          <w:i/>
          <w:iCs/>
          <w:szCs w:val="24"/>
          <w:lang w:eastAsia="lt-LT"/>
        </w:rPr>
        <w:t xml:space="preserve"> </w:t>
      </w:r>
      <w:r w:rsidRPr="00D74056">
        <w:rPr>
          <w:rFonts w:ascii="Times New Roman" w:eastAsia="Times New Roman" w:hAnsi="Times New Roman" w:cs="Times New Roman"/>
          <w:i/>
          <w:iCs/>
          <w:szCs w:val="24"/>
          <w:lang w:eastAsia="lt-LT"/>
        </w:rPr>
        <w:t>Forscher</w:t>
      </w:r>
      <w:r w:rsidR="0041740D" w:rsidRPr="00D74056">
        <w:rPr>
          <w:rFonts w:ascii="Times New Roman" w:eastAsia="Times New Roman" w:hAnsi="Times New Roman" w:cs="Times New Roman"/>
          <w:i/>
          <w:iCs/>
          <w:szCs w:val="24"/>
          <w:lang w:eastAsia="lt-LT"/>
        </w:rPr>
        <w:t xml:space="preserve"> </w:t>
      </w:r>
      <w:r w:rsidRPr="00D74056">
        <w:rPr>
          <w:rFonts w:ascii="Times New Roman" w:eastAsia="Times New Roman" w:hAnsi="Times New Roman" w:cs="Times New Roman"/>
          <w:i/>
          <w:iCs/>
          <w:szCs w:val="24"/>
          <w:lang w:eastAsia="lt-LT"/>
        </w:rPr>
        <w:t>(</w:t>
      </w:r>
      <w:hyperlink r:id="rId93" w:tgtFrame="_blank" w:history="1">
        <w:r w:rsidRPr="00D74056">
          <w:rPr>
            <w:rFonts w:ascii="Times New Roman" w:eastAsia="Times New Roman" w:hAnsi="Times New Roman" w:cs="Times New Roman"/>
            <w:i/>
            <w:iCs/>
            <w:color w:val="0000FF"/>
            <w:szCs w:val="24"/>
            <w:u w:val="single"/>
            <w:lang w:eastAsia="lt-LT"/>
          </w:rPr>
          <w:t>https://www.haus-der-kleinen-forscher.de/</w:t>
        </w:r>
      </w:hyperlink>
      <w:r w:rsidR="00D74056" w:rsidRPr="00D74056">
        <w:rPr>
          <w:rFonts w:ascii="Times New Roman" w:eastAsia="Times New Roman" w:hAnsi="Times New Roman" w:cs="Times New Roman"/>
          <w:i/>
          <w:iCs/>
          <w:szCs w:val="24"/>
          <w:lang w:eastAsia="lt-LT"/>
        </w:rPr>
        <w:t xml:space="preserve">)“ </w:t>
      </w:r>
      <w:r w:rsidR="00D74056" w:rsidRPr="00EA136B">
        <w:rPr>
          <w:rFonts w:ascii="Times New Roman" w:eastAsia="Times New Roman" w:hAnsi="Times New Roman" w:cs="Times New Roman"/>
          <w:iCs/>
          <w:szCs w:val="24"/>
          <w:lang w:eastAsia="lt-LT"/>
        </w:rPr>
        <w:t>(</w:t>
      </w:r>
      <w:r w:rsidR="00D74056" w:rsidRPr="00EA136B">
        <w:rPr>
          <w:rFonts w:ascii="Times New Roman" w:hAnsi="Times New Roman" w:cs="Times New Roman"/>
          <w:color w:val="000000"/>
        </w:rPr>
        <w:t>ž</w:t>
      </w:r>
      <w:r w:rsidR="00F74378">
        <w:rPr>
          <w:rFonts w:ascii="Times New Roman" w:hAnsi="Times New Roman" w:cs="Times New Roman"/>
          <w:color w:val="000000"/>
        </w:rPr>
        <w:t>r. </w:t>
      </w:r>
      <w:r w:rsidR="00D74056" w:rsidRPr="00EA136B">
        <w:rPr>
          <w:rFonts w:ascii="Times New Roman" w:hAnsi="Times New Roman" w:cs="Times New Roman"/>
          <w:color w:val="000000"/>
        </w:rPr>
        <w:t>202</w:t>
      </w:r>
      <w:r w:rsidR="0008186A">
        <w:rPr>
          <w:rFonts w:ascii="Times New Roman" w:hAnsi="Times New Roman" w:cs="Times New Roman"/>
          <w:color w:val="000000"/>
        </w:rPr>
        <w:t>3</w:t>
      </w:r>
      <w:r w:rsidR="00D74056" w:rsidRPr="00EA136B">
        <w:rPr>
          <w:rFonts w:ascii="Times New Roman" w:hAnsi="Times New Roman" w:cs="Times New Roman"/>
          <w:color w:val="000000"/>
        </w:rPr>
        <w:t>-0</w:t>
      </w:r>
      <w:r w:rsidR="00EA136B">
        <w:rPr>
          <w:rFonts w:ascii="Times New Roman" w:hAnsi="Times New Roman" w:cs="Times New Roman"/>
          <w:color w:val="000000"/>
        </w:rPr>
        <w:t>6</w:t>
      </w:r>
      <w:r w:rsidR="00D74056" w:rsidRPr="00EA136B">
        <w:rPr>
          <w:rFonts w:ascii="Times New Roman" w:hAnsi="Times New Roman" w:cs="Times New Roman"/>
          <w:color w:val="000000"/>
        </w:rPr>
        <w:t>-</w:t>
      </w:r>
      <w:r w:rsidR="00EA136B">
        <w:rPr>
          <w:rFonts w:ascii="Times New Roman" w:hAnsi="Times New Roman" w:cs="Times New Roman"/>
          <w:color w:val="000000"/>
        </w:rPr>
        <w:t>2</w:t>
      </w:r>
      <w:r w:rsidR="00A13911">
        <w:rPr>
          <w:rFonts w:ascii="Times New Roman" w:hAnsi="Times New Roman" w:cs="Times New Roman"/>
          <w:color w:val="000000"/>
        </w:rPr>
        <w:t>1</w:t>
      </w:r>
      <w:r w:rsidR="00D74056" w:rsidRPr="00EA136B">
        <w:rPr>
          <w:rFonts w:ascii="Times New Roman" w:eastAsia="Times New Roman" w:hAnsi="Times New Roman" w:cs="Times New Roman"/>
          <w:iCs/>
          <w:szCs w:val="24"/>
          <w:lang w:eastAsia="lt-LT"/>
        </w:rPr>
        <w:t>)</w:t>
      </w:r>
    </w:p>
    <w:p w14:paraId="09C31C0E" w14:textId="77777777" w:rsidR="00D40158" w:rsidRPr="00D40158" w:rsidRDefault="00D40158" w:rsidP="0041740D">
      <w:pPr>
        <w:spacing w:after="120" w:line="240" w:lineRule="auto"/>
        <w:ind w:firstLine="720"/>
        <w:jc w:val="both"/>
        <w:textAlignment w:val="baseline"/>
        <w:rPr>
          <w:rFonts w:ascii="Times New Roman" w:eastAsia="Times New Roman" w:hAnsi="Times New Roman" w:cs="Times New Roman"/>
          <w:b/>
          <w:sz w:val="24"/>
          <w:szCs w:val="24"/>
          <w:lang w:val="en-US" w:eastAsia="lt-LT"/>
        </w:rPr>
      </w:pPr>
      <w:r w:rsidRPr="0041740D">
        <w:rPr>
          <w:rFonts w:ascii="Times New Roman" w:eastAsia="Times New Roman" w:hAnsi="Times New Roman" w:cs="Times New Roman"/>
          <w:b/>
          <w:sz w:val="24"/>
          <w:szCs w:val="24"/>
          <w:lang w:eastAsia="lt-LT"/>
        </w:rPr>
        <w:lastRenderedPageBreak/>
        <w:t>PRIMM programavimo mokymo modelis</w:t>
      </w:r>
    </w:p>
    <w:p w14:paraId="1D17F74A" w14:textId="77777777" w:rsidR="00D40158" w:rsidRPr="00D40158" w:rsidRDefault="00D40158" w:rsidP="0041740D">
      <w:pPr>
        <w:spacing w:after="0" w:line="240" w:lineRule="auto"/>
        <w:ind w:firstLine="720"/>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PRIMM programavimo mokymo praktika, kuris padeda planuoti programavimo pamokas (</w:t>
      </w:r>
      <w:r w:rsidRPr="0041740D">
        <w:rPr>
          <w:rFonts w:ascii="Times New Roman" w:eastAsia="Times New Roman" w:hAnsi="Times New Roman" w:cs="Times New Roman"/>
          <w:i/>
          <w:sz w:val="24"/>
          <w:szCs w:val="24"/>
          <w:lang w:eastAsia="lt-LT"/>
        </w:rPr>
        <w:t>Sentance</w:t>
      </w:r>
      <w:r w:rsidR="0041740D" w:rsidRPr="0041740D">
        <w:rPr>
          <w:rFonts w:ascii="Times New Roman" w:eastAsia="Times New Roman" w:hAnsi="Times New Roman" w:cs="Times New Roman"/>
          <w:i/>
          <w:sz w:val="24"/>
          <w:szCs w:val="24"/>
          <w:lang w:eastAsia="lt-LT"/>
        </w:rPr>
        <w:t xml:space="preserve"> </w:t>
      </w:r>
      <w:r w:rsidRPr="0041740D">
        <w:rPr>
          <w:rFonts w:ascii="Times New Roman" w:eastAsia="Times New Roman" w:hAnsi="Times New Roman" w:cs="Times New Roman"/>
          <w:i/>
          <w:sz w:val="24"/>
          <w:szCs w:val="24"/>
          <w:lang w:eastAsia="lt-LT"/>
        </w:rPr>
        <w:t>et al</w:t>
      </w:r>
      <w:r w:rsidRPr="0041740D">
        <w:rPr>
          <w:rFonts w:ascii="Times New Roman" w:eastAsia="Times New Roman" w:hAnsi="Times New Roman" w:cs="Times New Roman"/>
          <w:sz w:val="24"/>
          <w:szCs w:val="24"/>
          <w:lang w:eastAsia="lt-LT"/>
        </w:rPr>
        <w:t>., 2019). Šią praktiką sudaro 5 etapai:</w:t>
      </w:r>
    </w:p>
    <w:p w14:paraId="3B76A02F"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Numatyti – Besimokantieji peržiūri pateiktą programą ir numato, kaip galėtų ją įvykdyti.</w:t>
      </w:r>
    </w:p>
    <w:p w14:paraId="50EBFDCB"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Vykdyti – Besimokantieji vykdo pateiktą programą ir stebi.</w:t>
      </w:r>
      <w:r w:rsidRPr="0041740D">
        <w:rPr>
          <w:rFonts w:ascii="Times New Roman" w:eastAsia="Times New Roman" w:hAnsi="Times New Roman" w:cs="Times New Roman"/>
          <w:sz w:val="24"/>
          <w:szCs w:val="24"/>
          <w:lang w:val="en-US" w:eastAsia="lt-LT"/>
        </w:rPr>
        <w:t> </w:t>
      </w:r>
    </w:p>
    <w:p w14:paraId="087442F8"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Atrasti – Besimokantieji aiškinasi pateiktos programos struktūrą susiedami 1 ir 2 punktų įžvalgas.</w:t>
      </w:r>
    </w:p>
    <w:p w14:paraId="6F39DEFC"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Keisti – Keičiamos pateiktos programos atskiros dalys, kurios leidžia sut</w:t>
      </w:r>
      <w:r w:rsidR="0041740D" w:rsidRPr="0041740D">
        <w:rPr>
          <w:rFonts w:ascii="Times New Roman" w:eastAsia="Times New Roman" w:hAnsi="Times New Roman" w:cs="Times New Roman"/>
          <w:sz w:val="24"/>
          <w:szCs w:val="24"/>
          <w:lang w:eastAsia="lt-LT"/>
        </w:rPr>
        <w:t>eikti programai naujų funkcijų.</w:t>
      </w:r>
    </w:p>
    <w:p w14:paraId="1A2C60E9"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Atlikti – Besimokantieji kuria savo programą naudodamiesi analizuota programa ir patirtimi.</w:t>
      </w:r>
      <w:r w:rsidRPr="0041740D">
        <w:rPr>
          <w:rFonts w:ascii="Times New Roman" w:eastAsia="Times New Roman" w:hAnsi="Times New Roman" w:cs="Times New Roman"/>
          <w:sz w:val="24"/>
          <w:szCs w:val="24"/>
          <w:lang w:val="en-US" w:eastAsia="lt-LT"/>
        </w:rPr>
        <w:t> </w:t>
      </w:r>
    </w:p>
    <w:p w14:paraId="338E8BC2" w14:textId="77777777" w:rsidR="00D40158" w:rsidRPr="00D40158" w:rsidRDefault="00D40158" w:rsidP="0041740D">
      <w:pPr>
        <w:spacing w:before="120" w:after="0" w:line="240" w:lineRule="auto"/>
        <w:ind w:firstLine="720"/>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Šie etapai naudojami planuojant pamokas ir užsiėmimus ir yra skirti padėti mokiniams visuose mokymosi programavimo etapuose, o ne tik pradedantiesiems.</w:t>
      </w:r>
    </w:p>
    <w:p w14:paraId="7E946565" w14:textId="77777777" w:rsidR="00D40158" w:rsidRPr="00D40158" w:rsidRDefault="0041740D" w:rsidP="0041740D">
      <w:pPr>
        <w:spacing w:before="120" w:after="120" w:line="240" w:lineRule="auto"/>
        <w:ind w:firstLine="72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PRIMM taikymo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4485"/>
        <w:gridCol w:w="4570"/>
      </w:tblGrid>
      <w:tr w:rsidR="00D40158" w:rsidRPr="00D40158" w14:paraId="3BF17691"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1E02BE51"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b/>
                <w:bCs/>
                <w:sz w:val="24"/>
                <w:szCs w:val="24"/>
                <w:lang w:eastAsia="lt-LT"/>
              </w:rPr>
              <w:t>Etapas</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6A4BEF2F"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b/>
                <w:bCs/>
                <w:sz w:val="24"/>
                <w:szCs w:val="24"/>
                <w:lang w:eastAsia="lt-LT"/>
              </w:rPr>
              <w:t>Veiklos</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7E23BC08"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b/>
                <w:bCs/>
                <w:sz w:val="24"/>
                <w:szCs w:val="24"/>
                <w:lang w:eastAsia="lt-LT"/>
              </w:rPr>
              <w:t>Kodėl</w:t>
            </w:r>
          </w:p>
        </w:tc>
      </w:tr>
      <w:tr w:rsidR="00D40158" w:rsidRPr="00D40158" w14:paraId="5BCDC0C5"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395E75AA"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Numatyti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77D4BE31"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Mokiniai poromis peržiūri atspausdintą arba ant lentos pateiktą programą. Mokytoja paklausia, koks šios programos galimas rezultatas. Mokiniai gali užrašyti savo prognozę arba aptarti porose. Programą mokytojas ruošia iš anksto.</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379149EC"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Programos nagrinėjimas skatina mokinius ieškoti joje užuominų, kurios atspindėtų jos funkciją.</w:t>
            </w:r>
          </w:p>
        </w:tc>
      </w:tr>
      <w:tr w:rsidR="00D40158" w:rsidRPr="00D40158" w14:paraId="713C6451"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7F691DD4"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Vykdyti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7EAA4D2A"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Mokiniai parsisiunčia programą ir patikrina, ar teisingai nuspėjo jos rezultatą (ne rašo iš naujo programos, o tikrina atsisiųstą).</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665F4DE6"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Duota programa permeta jos klaidų atsakomybę mokytojui, didina mokinio pasitikėjimą ir jis negaišta laiko programos perrašymui. Programos rašymas gali būti iššūkis pradedantiesiems mokytis programavimo.</w:t>
            </w:r>
          </w:p>
        </w:tc>
      </w:tr>
      <w:tr w:rsidR="00D40158" w:rsidRPr="00D40158" w14:paraId="08AB6E24"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34E1699E"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Atrasti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469DA558"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Šiame etape galima naudoti įvai</w:t>
            </w:r>
            <w:r w:rsidR="0041740D">
              <w:rPr>
                <w:rFonts w:ascii="Times New Roman" w:eastAsia="Times New Roman" w:hAnsi="Times New Roman" w:cs="Times New Roman"/>
                <w:sz w:val="24"/>
                <w:szCs w:val="24"/>
                <w:lang w:eastAsia="lt-LT"/>
              </w:rPr>
              <w:t xml:space="preserve">rias veiklas: atlikti programos </w:t>
            </w:r>
            <w:r w:rsidRPr="0041740D">
              <w:rPr>
                <w:rFonts w:ascii="Times New Roman" w:eastAsia="Times New Roman" w:hAnsi="Times New Roman" w:cs="Times New Roman"/>
                <w:sz w:val="24"/>
                <w:szCs w:val="24"/>
                <w:lang w:eastAsia="lt-LT"/>
              </w:rPr>
              <w:t>pažingsninį</w:t>
            </w:r>
            <w:r w:rsidR="0041740D">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vykdymą, komentuoti parašytą programą, atsakyti į klausimus apie prog</w:t>
            </w:r>
            <w:r w:rsidR="0041740D">
              <w:rPr>
                <w:rFonts w:ascii="Times New Roman" w:eastAsia="Times New Roman" w:hAnsi="Times New Roman" w:cs="Times New Roman"/>
                <w:sz w:val="24"/>
                <w:szCs w:val="24"/>
                <w:lang w:eastAsia="lt-LT"/>
              </w:rPr>
              <w:t xml:space="preserve">ramą, paryškinti tam tikras jos </w:t>
            </w:r>
            <w:r w:rsidRPr="0041740D">
              <w:rPr>
                <w:rFonts w:ascii="Times New Roman" w:eastAsia="Times New Roman" w:hAnsi="Times New Roman" w:cs="Times New Roman"/>
                <w:sz w:val="24"/>
                <w:szCs w:val="24"/>
                <w:lang w:eastAsia="lt-LT"/>
              </w:rPr>
              <w:t>dalis ir kt.</w:t>
            </w:r>
          </w:p>
          <w:p w14:paraId="28DCFDBB" w14:textId="77777777" w:rsidR="00D40158" w:rsidRPr="00D40158" w:rsidRDefault="0041740D" w:rsidP="00D40158">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Darbas poromis </w:t>
            </w:r>
            <w:r w:rsidR="00D40158" w:rsidRPr="0041740D">
              <w:rPr>
                <w:rFonts w:ascii="Times New Roman" w:eastAsia="Times New Roman" w:hAnsi="Times New Roman" w:cs="Times New Roman"/>
                <w:sz w:val="24"/>
                <w:szCs w:val="24"/>
                <w:lang w:eastAsia="lt-LT"/>
              </w:rPr>
              <w:t>skatina diskusijas apie programos dalis.</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40FEC3D4"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Tam, kad mokiniai suprastų pagrindinius konceptus, reikia daug kartų atlikti įvairias veiklas, kurios skirtingose pamokose kartojasi skirtingomis formomis. Galime manyti, kad, parašę vieną parinktą sakinį teisingai, mokiniai gerai supranta konceptą, bet suvokti jo prasmę užtrunka ilgiau.</w:t>
            </w:r>
          </w:p>
        </w:tc>
      </w:tr>
      <w:tr w:rsidR="00D40158" w:rsidRPr="00D40158" w14:paraId="36E3FC7C"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33AD118D"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Keisti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11872A17"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Gav</w:t>
            </w:r>
            <w:r w:rsidR="002216EA">
              <w:rPr>
                <w:rFonts w:ascii="Times New Roman" w:eastAsia="Times New Roman" w:hAnsi="Times New Roman" w:cs="Times New Roman"/>
                <w:sz w:val="24"/>
                <w:szCs w:val="24"/>
                <w:lang w:eastAsia="lt-LT"/>
              </w:rPr>
              <w:t xml:space="preserve">ę programą, mokiniai keičia jos </w:t>
            </w:r>
            <w:r w:rsidRPr="0041740D">
              <w:rPr>
                <w:rFonts w:ascii="Times New Roman" w:eastAsia="Times New Roman" w:hAnsi="Times New Roman" w:cs="Times New Roman"/>
                <w:sz w:val="24"/>
                <w:szCs w:val="24"/>
                <w:lang w:eastAsia="lt-LT"/>
              </w:rPr>
              <w:t xml:space="preserve">dalis. Iš pradžių įveda paprastus keitimus, toliau gauna užduotis su daugiau </w:t>
            </w:r>
            <w:r w:rsidR="002216EA">
              <w:rPr>
                <w:rFonts w:ascii="Times New Roman" w:eastAsia="Times New Roman" w:hAnsi="Times New Roman" w:cs="Times New Roman"/>
                <w:sz w:val="24"/>
                <w:szCs w:val="24"/>
                <w:lang w:eastAsia="lt-LT"/>
              </w:rPr>
              <w:t>ir sudėtingesniais pakeitimais.</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09665BFF"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Atlikdami pakeitimus mokiniai mokytojo programą dalinai paverčia sava. Jie praplečia programos galimybes. Ši veikla mokiniams suteikia supratimo pagrindus, kai jis turi pridėti mažas dalis ir stebėti, kaip tai keičia programos rezultatą</w:t>
            </w:r>
            <w:r w:rsidR="002216EA">
              <w:rPr>
                <w:rFonts w:ascii="Times New Roman" w:eastAsia="Times New Roman" w:hAnsi="Times New Roman" w:cs="Times New Roman"/>
                <w:sz w:val="24"/>
                <w:szCs w:val="24"/>
                <w:lang w:eastAsia="lt-LT"/>
              </w:rPr>
              <w:t>.</w:t>
            </w:r>
          </w:p>
        </w:tc>
      </w:tr>
      <w:tr w:rsidR="00D40158" w:rsidRPr="00D40158" w14:paraId="3E1335FB"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6359F963"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Kurti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0DC12ABA" w14:textId="77777777" w:rsidR="00D40158" w:rsidRPr="00D40158" w:rsidRDefault="00D40158" w:rsidP="002216EA">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Išbandę ir pakeitę mokytojo programą, mokiniai gali pabandyti parašyti savo programą naudodami</w:t>
            </w:r>
            <w:r w:rsidR="002216EA">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i/>
                <w:iCs/>
                <w:sz w:val="24"/>
                <w:szCs w:val="24"/>
                <w:lang w:eastAsia="lt-LT"/>
              </w:rPr>
              <w:t>Skratch</w:t>
            </w:r>
            <w:r w:rsidR="002216EA">
              <w:rPr>
                <w:rFonts w:ascii="Times New Roman" w:eastAsia="Times New Roman" w:hAnsi="Times New Roman" w:cs="Times New Roman"/>
                <w:sz w:val="24"/>
                <w:szCs w:val="24"/>
                <w:lang w:eastAsia="lt-LT"/>
              </w:rPr>
              <w:t xml:space="preserve"> ar kitą programavimo kalbą.</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4690DA4A"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Savarankiškas naujos programas rašymas yra svarbus gebėjimas ir turi būti pradedamas nuo planavimo ir bandymo sukonstruoti tinkamą algoritmą. Tai sunku, bet suteikia mokiniams galimybę būti kūrybingiems ir patirti pasite</w:t>
            </w:r>
            <w:r w:rsidR="002216EA">
              <w:rPr>
                <w:rFonts w:ascii="Times New Roman" w:eastAsia="Times New Roman" w:hAnsi="Times New Roman" w:cs="Times New Roman"/>
                <w:sz w:val="24"/>
                <w:szCs w:val="24"/>
                <w:lang w:eastAsia="lt-LT"/>
              </w:rPr>
              <w:t>nkinimą parašius savo programą.</w:t>
            </w:r>
          </w:p>
        </w:tc>
      </w:tr>
    </w:tbl>
    <w:p w14:paraId="020AA3A5" w14:textId="77777777" w:rsidR="00D40158" w:rsidRDefault="00D40158"/>
    <w:p w14:paraId="6D34B307" w14:textId="77777777" w:rsidR="00EA136B" w:rsidRDefault="00EA136B">
      <w:pPr>
        <w:sectPr w:rsidR="00EA136B" w:rsidSect="00D40158">
          <w:pgSz w:w="11906" w:h="16838" w:code="9"/>
          <w:pgMar w:top="1134" w:right="567" w:bottom="851" w:left="1134" w:header="567" w:footer="567" w:gutter="0"/>
          <w:cols w:space="1296"/>
          <w:docGrid w:linePitch="360"/>
        </w:sectPr>
      </w:pPr>
    </w:p>
    <w:p w14:paraId="19C4F554" w14:textId="77777777" w:rsidR="00EA136B" w:rsidRPr="00EA136B" w:rsidRDefault="00EA136B" w:rsidP="0063235F">
      <w:pPr>
        <w:spacing w:after="12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lastRenderedPageBreak/>
        <w:t>Rekomenduojamas valandų paskirstymas</w:t>
      </w: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495"/>
        <w:gridCol w:w="850"/>
        <w:gridCol w:w="851"/>
      </w:tblGrid>
      <w:tr w:rsidR="00EA136B" w:rsidRPr="00EA136B" w14:paraId="25F9E512" w14:textId="77777777" w:rsidTr="00EA136B">
        <w:trPr>
          <w:tblHeader/>
        </w:trPr>
        <w:tc>
          <w:tcPr>
            <w:tcW w:w="8495"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4046392"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Mokymosi turinys</w:t>
            </w:r>
          </w:p>
        </w:tc>
        <w:tc>
          <w:tcPr>
            <w:tcW w:w="850"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76C998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70 %</w:t>
            </w:r>
          </w:p>
        </w:tc>
        <w:tc>
          <w:tcPr>
            <w:tcW w:w="851"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0C4AA072"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100 %</w:t>
            </w:r>
          </w:p>
        </w:tc>
      </w:tr>
      <w:tr w:rsidR="00EA136B" w:rsidRPr="00EA136B" w14:paraId="4A8A04C3"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7ED5AB18"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5–6 klasės</w:t>
            </w:r>
          </w:p>
        </w:tc>
        <w:tc>
          <w:tcPr>
            <w:tcW w:w="85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6611A37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52</w:t>
            </w:r>
          </w:p>
        </w:tc>
        <w:tc>
          <w:tcPr>
            <w:tcW w:w="85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4DB8EDD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74</w:t>
            </w:r>
          </w:p>
        </w:tc>
      </w:tr>
      <w:tr w:rsidR="00EA136B" w:rsidRPr="00EA136B" w14:paraId="764559EF"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2BE57FA3" w14:textId="77777777" w:rsidR="00EA136B" w:rsidRPr="00EA136B" w:rsidRDefault="00225519" w:rsidP="00EA136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27</w:t>
            </w:r>
            <w:r w:rsidR="00EA136B" w:rsidRPr="00EA136B">
              <w:rPr>
                <w:rFonts w:ascii="Times New Roman" w:eastAsia="Times New Roman" w:hAnsi="Times New Roman" w:cs="Times New Roman"/>
                <w:b/>
                <w:bCs/>
                <w:sz w:val="24"/>
                <w:szCs w:val="24"/>
                <w:lang w:eastAsia="lt-LT"/>
              </w:rPr>
              <w:t>.1.</w:t>
            </w:r>
            <w:r>
              <w:rPr>
                <w:rFonts w:ascii="Times New Roman" w:eastAsia="Times New Roman" w:hAnsi="Times New Roman" w:cs="Times New Roman"/>
                <w:b/>
                <w:bCs/>
                <w:sz w:val="24"/>
                <w:szCs w:val="24"/>
                <w:lang w:eastAsia="lt-LT"/>
              </w:rPr>
              <w:t> </w:t>
            </w:r>
            <w:r w:rsidRPr="00225519">
              <w:rPr>
                <w:rFonts w:ascii="Times New Roman" w:eastAsia="Times New Roman" w:hAnsi="Times New Roman" w:cs="Times New Roman"/>
                <w:b/>
                <w:bCs/>
                <w:sz w:val="24"/>
                <w:szCs w:val="24"/>
                <w:lang w:eastAsia="lt-LT"/>
              </w:rPr>
              <w:t>Skaitmeninio turinio kūrimo mokymo(si)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E5E5F0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12</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2570DFC5"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18</w:t>
            </w:r>
          </w:p>
        </w:tc>
      </w:tr>
      <w:tr w:rsidR="00EA136B" w:rsidRPr="00EA136B" w14:paraId="5BD8D6CC"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983011" w14:textId="77777777" w:rsidR="00EA136B" w:rsidRPr="00877222" w:rsidRDefault="00EA136B" w:rsidP="00EA136B">
            <w:pPr>
              <w:spacing w:after="0" w:line="240" w:lineRule="auto"/>
              <w:rPr>
                <w:rFonts w:ascii="Times New Roman" w:eastAsia="Times New Roman" w:hAnsi="Times New Roman" w:cs="Times New Roman"/>
                <w:sz w:val="24"/>
                <w:szCs w:val="24"/>
                <w:lang w:eastAsia="lt-LT"/>
              </w:rPr>
            </w:pPr>
            <w:r w:rsidRPr="00877222">
              <w:rPr>
                <w:rFonts w:ascii="Times New Roman" w:eastAsia="Times New Roman" w:hAnsi="Times New Roman" w:cs="Times New Roman"/>
                <w:sz w:val="24"/>
                <w:szCs w:val="24"/>
                <w:lang w:eastAsia="lt-LT"/>
              </w:rPr>
              <w:t>2</w:t>
            </w:r>
            <w:r w:rsidR="00225519" w:rsidRPr="00877222">
              <w:rPr>
                <w:rFonts w:ascii="Times New Roman" w:eastAsia="Times New Roman" w:hAnsi="Times New Roman" w:cs="Times New Roman"/>
                <w:sz w:val="24"/>
                <w:szCs w:val="24"/>
                <w:lang w:eastAsia="lt-LT"/>
              </w:rPr>
              <w:t>7</w:t>
            </w:r>
            <w:r w:rsidRPr="00877222">
              <w:rPr>
                <w:rFonts w:ascii="Times New Roman" w:eastAsia="Times New Roman" w:hAnsi="Times New Roman" w:cs="Times New Roman"/>
                <w:sz w:val="24"/>
                <w:szCs w:val="24"/>
                <w:lang w:eastAsia="lt-LT"/>
              </w:rPr>
              <w:t>.1.1.</w:t>
            </w:r>
            <w:r w:rsidR="00225519" w:rsidRPr="00877222">
              <w:rPr>
                <w:rFonts w:ascii="Times New Roman" w:eastAsia="Times New Roman" w:hAnsi="Times New Roman" w:cs="Times New Roman"/>
                <w:sz w:val="24"/>
                <w:szCs w:val="24"/>
                <w:lang w:eastAsia="lt-LT"/>
              </w:rPr>
              <w:t> </w:t>
            </w:r>
            <w:r w:rsidRPr="00877222">
              <w:rPr>
                <w:rFonts w:ascii="Times New Roman" w:eastAsia="Times New Roman" w:hAnsi="Times New Roman" w:cs="Times New Roman"/>
                <w:sz w:val="24"/>
                <w:szCs w:val="24"/>
                <w:lang w:eastAsia="lt-LT"/>
              </w:rPr>
              <w:t>Paieška internete.</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3278DAF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74E09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62F0B8D4"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B53710" w14:textId="77777777" w:rsidR="00EA136B" w:rsidRPr="00877222" w:rsidRDefault="00EA136B" w:rsidP="00EA136B">
            <w:pPr>
              <w:spacing w:after="0" w:line="240" w:lineRule="auto"/>
              <w:rPr>
                <w:rFonts w:ascii="Times New Roman" w:eastAsia="Times New Roman" w:hAnsi="Times New Roman" w:cs="Times New Roman"/>
                <w:sz w:val="24"/>
                <w:szCs w:val="24"/>
                <w:lang w:eastAsia="lt-LT"/>
              </w:rPr>
            </w:pPr>
            <w:r w:rsidRPr="00877222">
              <w:rPr>
                <w:rFonts w:ascii="Times New Roman" w:eastAsia="Times New Roman" w:hAnsi="Times New Roman" w:cs="Times New Roman"/>
                <w:sz w:val="24"/>
                <w:szCs w:val="24"/>
                <w:lang w:eastAsia="lt-LT"/>
              </w:rPr>
              <w:t>2</w:t>
            </w:r>
            <w:r w:rsidR="00877222" w:rsidRPr="00877222">
              <w:rPr>
                <w:rFonts w:ascii="Times New Roman" w:eastAsia="Times New Roman" w:hAnsi="Times New Roman" w:cs="Times New Roman"/>
                <w:sz w:val="24"/>
                <w:szCs w:val="24"/>
                <w:lang w:eastAsia="lt-LT"/>
              </w:rPr>
              <w:t>7</w:t>
            </w:r>
            <w:r w:rsidRPr="00877222">
              <w:rPr>
                <w:rFonts w:ascii="Times New Roman" w:eastAsia="Times New Roman" w:hAnsi="Times New Roman" w:cs="Times New Roman"/>
                <w:sz w:val="24"/>
                <w:szCs w:val="24"/>
                <w:lang w:eastAsia="lt-LT"/>
              </w:rPr>
              <w:t>.1.2.</w:t>
            </w:r>
            <w:r w:rsidR="00877222" w:rsidRPr="00877222">
              <w:rPr>
                <w:rFonts w:ascii="Times New Roman" w:eastAsia="Times New Roman" w:hAnsi="Times New Roman" w:cs="Times New Roman"/>
                <w:sz w:val="24"/>
                <w:szCs w:val="24"/>
                <w:lang w:eastAsia="lt-LT"/>
              </w:rPr>
              <w:t> </w:t>
            </w:r>
            <w:r w:rsidRPr="00877222">
              <w:rPr>
                <w:rFonts w:ascii="Times New Roman" w:eastAsia="Times New Roman" w:hAnsi="Times New Roman" w:cs="Times New Roman"/>
                <w:sz w:val="24"/>
                <w:szCs w:val="24"/>
                <w:lang w:eastAsia="lt-LT"/>
              </w:rPr>
              <w:t>Autorių teisių paisymas.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4B0E2A51"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7A4688"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50422116"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F8CBC" w14:textId="77777777" w:rsidR="00EA136B" w:rsidRPr="00877222" w:rsidRDefault="00EA136B" w:rsidP="00EA136B">
            <w:pPr>
              <w:spacing w:after="0" w:line="240" w:lineRule="auto"/>
              <w:rPr>
                <w:rFonts w:ascii="Times New Roman" w:eastAsia="Times New Roman" w:hAnsi="Times New Roman" w:cs="Times New Roman"/>
                <w:sz w:val="24"/>
                <w:szCs w:val="24"/>
                <w:lang w:eastAsia="lt-LT"/>
              </w:rPr>
            </w:pPr>
            <w:r w:rsidRPr="00877222">
              <w:rPr>
                <w:rFonts w:ascii="Times New Roman" w:eastAsia="Times New Roman" w:hAnsi="Times New Roman" w:cs="Times New Roman"/>
                <w:sz w:val="24"/>
                <w:szCs w:val="24"/>
                <w:lang w:eastAsia="lt-LT"/>
              </w:rPr>
              <w:t>2</w:t>
            </w:r>
            <w:r w:rsidR="00877222" w:rsidRPr="00877222">
              <w:rPr>
                <w:rFonts w:ascii="Times New Roman" w:eastAsia="Times New Roman" w:hAnsi="Times New Roman" w:cs="Times New Roman"/>
                <w:sz w:val="24"/>
                <w:szCs w:val="24"/>
                <w:lang w:eastAsia="lt-LT"/>
              </w:rPr>
              <w:t>7</w:t>
            </w:r>
            <w:r w:rsidRPr="00877222">
              <w:rPr>
                <w:rFonts w:ascii="Times New Roman" w:eastAsia="Times New Roman" w:hAnsi="Times New Roman" w:cs="Times New Roman"/>
                <w:sz w:val="24"/>
                <w:szCs w:val="24"/>
                <w:lang w:eastAsia="lt-LT"/>
              </w:rPr>
              <w:t>.1.3.</w:t>
            </w:r>
            <w:r w:rsidR="00877222" w:rsidRPr="00877222">
              <w:rPr>
                <w:rFonts w:ascii="Times New Roman" w:eastAsia="Times New Roman" w:hAnsi="Times New Roman" w:cs="Times New Roman"/>
                <w:sz w:val="24"/>
                <w:szCs w:val="24"/>
                <w:lang w:eastAsia="lt-LT"/>
              </w:rPr>
              <w:t> </w:t>
            </w:r>
            <w:r w:rsidRPr="00877222">
              <w:rPr>
                <w:rFonts w:ascii="Times New Roman" w:eastAsia="Times New Roman" w:hAnsi="Times New Roman" w:cs="Times New Roman"/>
                <w:sz w:val="24"/>
                <w:szCs w:val="24"/>
                <w:lang w:eastAsia="lt-LT"/>
              </w:rPr>
              <w:t>Darbas su failais.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4BF6DB78"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4E55E5"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EA136B" w:rsidRPr="00EA136B" w14:paraId="44A3BFEB"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FC1C3E" w14:textId="77777777" w:rsidR="00EA136B" w:rsidRPr="00877222" w:rsidRDefault="00EA136B" w:rsidP="00EA136B">
            <w:pPr>
              <w:spacing w:after="0" w:line="240" w:lineRule="auto"/>
              <w:rPr>
                <w:rFonts w:ascii="Times New Roman" w:eastAsia="Times New Roman" w:hAnsi="Times New Roman" w:cs="Times New Roman"/>
                <w:sz w:val="24"/>
                <w:szCs w:val="24"/>
                <w:lang w:eastAsia="lt-LT"/>
              </w:rPr>
            </w:pPr>
            <w:r w:rsidRPr="00877222">
              <w:rPr>
                <w:rFonts w:ascii="Times New Roman" w:eastAsia="Times New Roman" w:hAnsi="Times New Roman" w:cs="Times New Roman"/>
                <w:sz w:val="24"/>
                <w:szCs w:val="24"/>
                <w:lang w:eastAsia="lt-LT"/>
              </w:rPr>
              <w:t>2</w:t>
            </w:r>
            <w:r w:rsidR="00877222" w:rsidRPr="00877222">
              <w:rPr>
                <w:rFonts w:ascii="Times New Roman" w:eastAsia="Times New Roman" w:hAnsi="Times New Roman" w:cs="Times New Roman"/>
                <w:sz w:val="24"/>
                <w:szCs w:val="24"/>
                <w:lang w:eastAsia="lt-LT"/>
              </w:rPr>
              <w:t>7</w:t>
            </w:r>
            <w:r w:rsidRPr="00877222">
              <w:rPr>
                <w:rFonts w:ascii="Times New Roman" w:eastAsia="Times New Roman" w:hAnsi="Times New Roman" w:cs="Times New Roman"/>
                <w:sz w:val="24"/>
                <w:szCs w:val="24"/>
                <w:lang w:eastAsia="lt-LT"/>
              </w:rPr>
              <w:t>.1.4.</w:t>
            </w:r>
            <w:r w:rsidR="00877222" w:rsidRPr="00877222">
              <w:rPr>
                <w:rFonts w:ascii="Times New Roman" w:eastAsia="Times New Roman" w:hAnsi="Times New Roman" w:cs="Times New Roman"/>
                <w:sz w:val="24"/>
                <w:szCs w:val="24"/>
                <w:lang w:eastAsia="lt-LT"/>
              </w:rPr>
              <w:t> </w:t>
            </w:r>
            <w:r w:rsidR="00877222" w:rsidRPr="00877222">
              <w:rPr>
                <w:rFonts w:ascii="Times New Roman" w:hAnsi="Times New Roman" w:cs="Times New Roman"/>
                <w:sz w:val="24"/>
                <w:szCs w:val="24"/>
                <w:lang w:eastAsia="ar-SA"/>
              </w:rPr>
              <w:t>Įvairaus turinio integravimas.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49D4226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39C0B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EA136B" w:rsidRPr="00EA136B" w14:paraId="067B52A6"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06691F" w14:textId="77777777" w:rsidR="00EA136B" w:rsidRPr="00877222" w:rsidRDefault="00EA136B" w:rsidP="00EA136B">
            <w:pPr>
              <w:spacing w:after="0" w:line="240" w:lineRule="auto"/>
              <w:rPr>
                <w:rFonts w:ascii="Times New Roman" w:eastAsia="Times New Roman" w:hAnsi="Times New Roman" w:cs="Times New Roman"/>
                <w:sz w:val="24"/>
                <w:szCs w:val="24"/>
                <w:lang w:eastAsia="lt-LT"/>
              </w:rPr>
            </w:pPr>
            <w:r w:rsidRPr="00877222">
              <w:rPr>
                <w:rFonts w:ascii="Times New Roman" w:eastAsia="Times New Roman" w:hAnsi="Times New Roman" w:cs="Times New Roman"/>
                <w:sz w:val="24"/>
                <w:szCs w:val="24"/>
                <w:lang w:eastAsia="lt-LT"/>
              </w:rPr>
              <w:t>2</w:t>
            </w:r>
            <w:r w:rsidR="00877222" w:rsidRPr="00877222">
              <w:rPr>
                <w:rFonts w:ascii="Times New Roman" w:eastAsia="Times New Roman" w:hAnsi="Times New Roman" w:cs="Times New Roman"/>
                <w:sz w:val="24"/>
                <w:szCs w:val="24"/>
                <w:lang w:eastAsia="lt-LT"/>
              </w:rPr>
              <w:t>7</w:t>
            </w:r>
            <w:r w:rsidRPr="00877222">
              <w:rPr>
                <w:rFonts w:ascii="Times New Roman" w:eastAsia="Times New Roman" w:hAnsi="Times New Roman" w:cs="Times New Roman"/>
                <w:sz w:val="24"/>
                <w:szCs w:val="24"/>
                <w:lang w:eastAsia="lt-LT"/>
              </w:rPr>
              <w:t>.1.5.</w:t>
            </w:r>
            <w:r w:rsidR="00877222" w:rsidRPr="00877222">
              <w:rPr>
                <w:rFonts w:ascii="Times New Roman" w:eastAsia="Times New Roman" w:hAnsi="Times New Roman" w:cs="Times New Roman"/>
                <w:sz w:val="24"/>
                <w:szCs w:val="24"/>
                <w:lang w:eastAsia="lt-LT"/>
              </w:rPr>
              <w:t> </w:t>
            </w:r>
            <w:r w:rsidRPr="00877222">
              <w:rPr>
                <w:rFonts w:ascii="Times New Roman" w:eastAsia="Times New Roman" w:hAnsi="Times New Roman" w:cs="Times New Roman"/>
                <w:sz w:val="24"/>
                <w:szCs w:val="24"/>
                <w:lang w:eastAsia="lt-LT"/>
              </w:rPr>
              <w:t>Skaitmeninės priemonės.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65FBA06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4</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467175"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7</w:t>
            </w:r>
          </w:p>
        </w:tc>
      </w:tr>
      <w:tr w:rsidR="00EA136B" w:rsidRPr="00EA136B" w14:paraId="199964C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1E662C" w14:textId="77777777" w:rsidR="00EA136B" w:rsidRPr="00877222" w:rsidRDefault="00EA136B" w:rsidP="00EA136B">
            <w:pPr>
              <w:spacing w:after="0" w:line="240" w:lineRule="auto"/>
              <w:rPr>
                <w:rFonts w:ascii="Times New Roman" w:eastAsia="Times New Roman" w:hAnsi="Times New Roman" w:cs="Times New Roman"/>
                <w:sz w:val="24"/>
                <w:szCs w:val="24"/>
                <w:lang w:eastAsia="lt-LT"/>
              </w:rPr>
            </w:pPr>
            <w:r w:rsidRPr="00877222">
              <w:rPr>
                <w:rFonts w:ascii="Times New Roman" w:eastAsia="Times New Roman" w:hAnsi="Times New Roman" w:cs="Times New Roman"/>
                <w:sz w:val="24"/>
                <w:szCs w:val="24"/>
                <w:lang w:eastAsia="lt-LT"/>
              </w:rPr>
              <w:t>2</w:t>
            </w:r>
            <w:r w:rsidR="00877222" w:rsidRPr="00877222">
              <w:rPr>
                <w:rFonts w:ascii="Times New Roman" w:eastAsia="Times New Roman" w:hAnsi="Times New Roman" w:cs="Times New Roman"/>
                <w:sz w:val="24"/>
                <w:szCs w:val="24"/>
                <w:lang w:eastAsia="lt-LT"/>
              </w:rPr>
              <w:t>7</w:t>
            </w:r>
            <w:r w:rsidRPr="00877222">
              <w:rPr>
                <w:rFonts w:ascii="Times New Roman" w:eastAsia="Times New Roman" w:hAnsi="Times New Roman" w:cs="Times New Roman"/>
                <w:sz w:val="24"/>
                <w:szCs w:val="24"/>
                <w:lang w:eastAsia="lt-LT"/>
              </w:rPr>
              <w:t>.1.6.</w:t>
            </w:r>
            <w:r w:rsidR="00877222" w:rsidRPr="00877222">
              <w:rPr>
                <w:rFonts w:ascii="Times New Roman" w:eastAsia="Times New Roman" w:hAnsi="Times New Roman" w:cs="Times New Roman"/>
                <w:sz w:val="24"/>
                <w:szCs w:val="24"/>
                <w:lang w:eastAsia="lt-LT"/>
              </w:rPr>
              <w:t> </w:t>
            </w:r>
            <w:r w:rsidRPr="00877222">
              <w:rPr>
                <w:rFonts w:ascii="Times New Roman" w:eastAsia="Times New Roman" w:hAnsi="Times New Roman" w:cs="Times New Roman"/>
                <w:sz w:val="24"/>
                <w:szCs w:val="24"/>
                <w:lang w:eastAsia="lt-LT"/>
              </w:rPr>
              <w:t>Skaitmeninio turinio vertinimas.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5D42905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A838D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5E1A1ECE"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D966"/>
            <w:tcMar>
              <w:top w:w="80" w:type="dxa"/>
              <w:left w:w="80" w:type="dxa"/>
              <w:bottom w:w="80" w:type="dxa"/>
              <w:right w:w="80" w:type="dxa"/>
            </w:tcMar>
            <w:hideMark/>
          </w:tcPr>
          <w:p w14:paraId="2CBBE383"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F92394">
              <w:rPr>
                <w:rFonts w:ascii="Times New Roman" w:eastAsia="Times New Roman" w:hAnsi="Times New Roman" w:cs="Times New Roman"/>
                <w:b/>
                <w:bCs/>
                <w:sz w:val="24"/>
                <w:szCs w:val="24"/>
                <w:lang w:eastAsia="lt-LT"/>
              </w:rPr>
              <w:t>7</w:t>
            </w:r>
            <w:r w:rsidRPr="00EA136B">
              <w:rPr>
                <w:rFonts w:ascii="Times New Roman" w:eastAsia="Times New Roman" w:hAnsi="Times New Roman" w:cs="Times New Roman"/>
                <w:b/>
                <w:bCs/>
                <w:sz w:val="24"/>
                <w:szCs w:val="24"/>
                <w:lang w:eastAsia="lt-LT"/>
              </w:rPr>
              <w:t>.2.</w:t>
            </w:r>
            <w:r w:rsidR="00F92394">
              <w:rPr>
                <w:rFonts w:ascii="Times New Roman" w:eastAsia="Times New Roman" w:hAnsi="Times New Roman" w:cs="Times New Roman"/>
                <w:b/>
                <w:bCs/>
                <w:sz w:val="24"/>
                <w:szCs w:val="24"/>
                <w:lang w:eastAsia="lt-LT"/>
              </w:rPr>
              <w:t> </w:t>
            </w:r>
            <w:r w:rsidR="00F92394" w:rsidRPr="00F92394">
              <w:rPr>
                <w:rFonts w:ascii="Times New Roman" w:eastAsia="Times New Roman" w:hAnsi="Times New Roman" w:cs="Times New Roman"/>
                <w:b/>
                <w:bCs/>
                <w:sz w:val="24"/>
                <w:szCs w:val="24"/>
                <w:lang w:eastAsia="lt-LT"/>
              </w:rPr>
              <w:t>Algoritmų ir programavimo mokymo(si)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3F13DB6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17</w:t>
            </w:r>
          </w:p>
        </w:tc>
        <w:tc>
          <w:tcPr>
            <w:tcW w:w="851" w:type="dxa"/>
            <w:tcBorders>
              <w:top w:val="single" w:sz="8" w:space="0" w:color="A3A3A3"/>
              <w:left w:val="single" w:sz="8" w:space="0" w:color="A3A3A3"/>
              <w:bottom w:val="single" w:sz="8" w:space="0" w:color="A3A3A3"/>
              <w:right w:val="single" w:sz="8" w:space="0" w:color="A3A3A3"/>
            </w:tcBorders>
            <w:shd w:val="clear" w:color="auto" w:fill="FFD966"/>
            <w:tcMar>
              <w:top w:w="80" w:type="dxa"/>
              <w:left w:w="80" w:type="dxa"/>
              <w:bottom w:w="80" w:type="dxa"/>
              <w:right w:w="80" w:type="dxa"/>
            </w:tcMar>
            <w:hideMark/>
          </w:tcPr>
          <w:p w14:paraId="77D5BF55"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25</w:t>
            </w:r>
          </w:p>
        </w:tc>
      </w:tr>
      <w:tr w:rsidR="00EA136B" w:rsidRPr="00EA136B" w14:paraId="119B45FA"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1CB9A7"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.2.1.</w:t>
            </w:r>
            <w:r w:rsidR="00F923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Sprendimų automatizavimo samprata.</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080AF5F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8AC459"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51CBC0EA"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D851C7"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.2.2.</w:t>
            </w:r>
            <w:r w:rsidR="00F923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Programų samprata ir vykdymas.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61C5FD7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9A4EC0"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7</w:t>
            </w:r>
          </w:p>
        </w:tc>
      </w:tr>
      <w:tr w:rsidR="00EA136B" w:rsidRPr="00EA136B" w14:paraId="6A5823A5"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B4AE72"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.2.3.</w:t>
            </w:r>
            <w:r w:rsidR="00F923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Programų kūrimas.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E95124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7</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EBC101"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10</w:t>
            </w:r>
          </w:p>
        </w:tc>
      </w:tr>
      <w:tr w:rsidR="00EA136B" w:rsidRPr="00EA136B" w14:paraId="408C6BE3"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5C5A71"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.2.4.</w:t>
            </w:r>
            <w:r w:rsidR="00F923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Uždavinio skaidymas, paprogramės.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3C06714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355F0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4</w:t>
            </w:r>
          </w:p>
        </w:tc>
      </w:tr>
      <w:tr w:rsidR="00EA136B" w:rsidRPr="00EA136B" w14:paraId="4A6234BE"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13A819"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.2.5.</w:t>
            </w:r>
            <w:r w:rsidR="00F923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Programos testavimas ir tobulinimas.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B24AF9C"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71B60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7BA59D90"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348E27F4"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F92394">
              <w:rPr>
                <w:rFonts w:ascii="Times New Roman" w:eastAsia="Times New Roman" w:hAnsi="Times New Roman" w:cs="Times New Roman"/>
                <w:b/>
                <w:bCs/>
                <w:sz w:val="24"/>
                <w:szCs w:val="24"/>
                <w:lang w:eastAsia="lt-LT"/>
              </w:rPr>
              <w:t>7</w:t>
            </w:r>
            <w:r w:rsidRPr="00EA136B">
              <w:rPr>
                <w:rFonts w:ascii="Times New Roman" w:eastAsia="Times New Roman" w:hAnsi="Times New Roman" w:cs="Times New Roman"/>
                <w:b/>
                <w:bCs/>
                <w:sz w:val="24"/>
                <w:szCs w:val="24"/>
                <w:lang w:eastAsia="lt-LT"/>
              </w:rPr>
              <w:t>.3.</w:t>
            </w:r>
            <w:r w:rsidR="00F92394">
              <w:rPr>
                <w:rFonts w:ascii="Times New Roman" w:eastAsia="Times New Roman" w:hAnsi="Times New Roman" w:cs="Times New Roman"/>
                <w:b/>
                <w:bCs/>
                <w:sz w:val="24"/>
                <w:szCs w:val="24"/>
                <w:lang w:eastAsia="lt-LT"/>
              </w:rPr>
              <w:t> </w:t>
            </w:r>
            <w:r w:rsidR="00F92394" w:rsidRPr="00F92394">
              <w:rPr>
                <w:rFonts w:ascii="Times New Roman" w:eastAsia="Times New Roman" w:hAnsi="Times New Roman" w:cs="Times New Roman"/>
                <w:b/>
                <w:bCs/>
                <w:sz w:val="24"/>
                <w:szCs w:val="24"/>
                <w:lang w:eastAsia="lt-LT"/>
              </w:rPr>
              <w:t>Duomenų tyrybos ir informacijos mokymo(si)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4C9F87B1"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7</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1F25792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11</w:t>
            </w:r>
          </w:p>
        </w:tc>
      </w:tr>
      <w:tr w:rsidR="00EA136B" w:rsidRPr="00EA136B" w14:paraId="06D974D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9A99B2"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.3.1.</w:t>
            </w:r>
            <w:r w:rsidR="00E62060">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Duomenų ir informacijos ryšys.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5070939"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F9951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461B6228"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641BA5"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.3.2.</w:t>
            </w:r>
            <w:r w:rsidR="00E62060">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Duomenų kodavimas ir dvejetainiai skaičiai.</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E8563F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596241"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6D9C8073"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916CD4"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.3.3.</w:t>
            </w:r>
            <w:r w:rsidR="00E62060">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Duomenų tyrinėjimas.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D08C1C2"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FDE08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5000EE2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F8A61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.3.4.</w:t>
            </w:r>
            <w:r w:rsidR="00E62060">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Duomenų glaudinimas.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090903B2"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DF8BBF"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710D90C0"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BE6C12"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.3.5.</w:t>
            </w:r>
            <w:r w:rsidR="00E62060">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Duomenų ir informacijos privatumo, patikimumo problemos.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A44D710"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FB6990"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0B700A84"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7714FB"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92394">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.3.6.</w:t>
            </w:r>
            <w:r w:rsidR="00E62060">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Šifravimo uždaviniai.</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636CA52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084C9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47D8FEE1"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64501782"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023C1F">
              <w:rPr>
                <w:rFonts w:ascii="Times New Roman" w:eastAsia="Times New Roman" w:hAnsi="Times New Roman" w:cs="Times New Roman"/>
                <w:b/>
                <w:bCs/>
                <w:sz w:val="24"/>
                <w:szCs w:val="24"/>
                <w:lang w:eastAsia="lt-LT"/>
              </w:rPr>
              <w:t>7</w:t>
            </w:r>
            <w:r w:rsidRPr="00EA136B">
              <w:rPr>
                <w:rFonts w:ascii="Times New Roman" w:eastAsia="Times New Roman" w:hAnsi="Times New Roman" w:cs="Times New Roman"/>
                <w:b/>
                <w:bCs/>
                <w:sz w:val="24"/>
                <w:szCs w:val="24"/>
                <w:lang w:eastAsia="lt-LT"/>
              </w:rPr>
              <w:t>.4.</w:t>
            </w:r>
            <w:r w:rsidR="00E62060">
              <w:rPr>
                <w:rFonts w:ascii="Times New Roman" w:eastAsia="Times New Roman" w:hAnsi="Times New Roman" w:cs="Times New Roman"/>
                <w:b/>
                <w:bCs/>
                <w:sz w:val="24"/>
                <w:szCs w:val="24"/>
                <w:lang w:eastAsia="lt-LT"/>
              </w:rPr>
              <w:t> </w:t>
            </w:r>
            <w:r w:rsidR="00E62060" w:rsidRPr="00E62060">
              <w:rPr>
                <w:rFonts w:ascii="Times New Roman" w:eastAsia="Times New Roman" w:hAnsi="Times New Roman" w:cs="Times New Roman"/>
                <w:b/>
                <w:bCs/>
                <w:sz w:val="24"/>
                <w:szCs w:val="24"/>
                <w:lang w:eastAsia="lt-LT"/>
              </w:rPr>
              <w:t>Technologinių problemų sprendimo mokymo(si)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6FA2C0D9"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7</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51CD30E1"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8</w:t>
            </w:r>
          </w:p>
        </w:tc>
      </w:tr>
      <w:tr w:rsidR="00EA136B" w:rsidRPr="00EA136B" w14:paraId="0602DB3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B6E117"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023C1F">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.4.1.</w:t>
            </w:r>
            <w:r w:rsidR="00023C1F">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Pagrindiniai kompiuterio įtaisai, jų paskirtis.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04E62A0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E69C32"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423D51C8"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A1B264"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023C1F">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.4.2.</w:t>
            </w:r>
            <w:r w:rsidR="00023C1F">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Kompiuteris ir problemų sprendimas.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4456A2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05A951"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7F41CF08"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7738D4"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023C1F">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.4.3.</w:t>
            </w:r>
            <w:r w:rsidR="00023C1F">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Skaitmeninių įrenginių darbo sutrikimai ir jų šalinimas.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09CBE852"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9C5A51"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48F02FE9"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B05E9E"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023C1F">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.4.4.</w:t>
            </w:r>
            <w:r w:rsidR="00023C1F">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Skaitmeninės technologijos – mokymosi įrankis.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B2A9ED9"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1CE7AA"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3A221449"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6ADE9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023C1F">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.4.5.</w:t>
            </w:r>
            <w:r w:rsidR="00023C1F">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Technologinių gebėjimų ugdymas.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3BEA956F"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7394D9"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25044A46"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48710AFD"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9E695C">
              <w:rPr>
                <w:rFonts w:ascii="Times New Roman" w:eastAsia="Times New Roman" w:hAnsi="Times New Roman" w:cs="Times New Roman"/>
                <w:b/>
                <w:bCs/>
                <w:sz w:val="24"/>
                <w:szCs w:val="24"/>
                <w:lang w:eastAsia="lt-LT"/>
              </w:rPr>
              <w:t>7</w:t>
            </w:r>
            <w:r w:rsidRPr="00EA136B">
              <w:rPr>
                <w:rFonts w:ascii="Times New Roman" w:eastAsia="Times New Roman" w:hAnsi="Times New Roman" w:cs="Times New Roman"/>
                <w:b/>
                <w:bCs/>
                <w:sz w:val="24"/>
                <w:szCs w:val="24"/>
                <w:lang w:eastAsia="lt-LT"/>
              </w:rPr>
              <w:t>.5.</w:t>
            </w:r>
            <w:r w:rsidR="009E695C">
              <w:rPr>
                <w:rFonts w:ascii="Times New Roman" w:eastAsia="Times New Roman" w:hAnsi="Times New Roman" w:cs="Times New Roman"/>
                <w:b/>
                <w:bCs/>
                <w:sz w:val="24"/>
                <w:szCs w:val="24"/>
                <w:lang w:eastAsia="lt-LT"/>
              </w:rPr>
              <w:t> </w:t>
            </w:r>
            <w:r w:rsidR="00023C1F" w:rsidRPr="00023C1F">
              <w:rPr>
                <w:rFonts w:ascii="Times New Roman" w:eastAsia="Times New Roman" w:hAnsi="Times New Roman" w:cs="Times New Roman"/>
                <w:b/>
                <w:bCs/>
                <w:sz w:val="24"/>
                <w:szCs w:val="24"/>
                <w:lang w:eastAsia="lt-LT"/>
              </w:rPr>
              <w:t>Virtualiosios komunikacijos ir bendradarbiavimo mokymo(si)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33BF56EA"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3</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4E76220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5</w:t>
            </w:r>
          </w:p>
        </w:tc>
      </w:tr>
      <w:tr w:rsidR="00EA136B" w:rsidRPr="00EA136B" w14:paraId="66E35969"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A23034"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9E695C">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.5.1.</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Elektroninis paštas, pokalbių svetainės, bendravimo programos.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59200D6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AE6848"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EA136B" w:rsidRPr="00EA136B" w14:paraId="1C026F5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EA0762"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9E695C">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.5.2.</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Bendradarbiavimo priemonės ir debesų technologijos.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3F2A063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3CDD4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58D939EF"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24776349"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lastRenderedPageBreak/>
              <w:t>2</w:t>
            </w:r>
            <w:r w:rsidR="009E695C">
              <w:rPr>
                <w:rFonts w:ascii="Times New Roman" w:eastAsia="Times New Roman" w:hAnsi="Times New Roman" w:cs="Times New Roman"/>
                <w:b/>
                <w:bCs/>
                <w:sz w:val="24"/>
                <w:szCs w:val="24"/>
                <w:lang w:eastAsia="lt-LT"/>
              </w:rPr>
              <w:t>7</w:t>
            </w:r>
            <w:r w:rsidRPr="00EA136B">
              <w:rPr>
                <w:rFonts w:ascii="Times New Roman" w:eastAsia="Times New Roman" w:hAnsi="Times New Roman" w:cs="Times New Roman"/>
                <w:b/>
                <w:bCs/>
                <w:sz w:val="24"/>
                <w:szCs w:val="24"/>
                <w:lang w:eastAsia="lt-LT"/>
              </w:rPr>
              <w:t>.6.</w:t>
            </w:r>
            <w:r w:rsidR="009E695C">
              <w:rPr>
                <w:rFonts w:ascii="Times New Roman" w:eastAsia="Times New Roman" w:hAnsi="Times New Roman" w:cs="Times New Roman"/>
                <w:b/>
                <w:bCs/>
                <w:sz w:val="24"/>
                <w:szCs w:val="24"/>
                <w:lang w:eastAsia="lt-LT"/>
              </w:rPr>
              <w:t> </w:t>
            </w:r>
            <w:r w:rsidR="009E695C" w:rsidRPr="009E695C">
              <w:rPr>
                <w:rFonts w:ascii="Times New Roman" w:eastAsia="Times New Roman" w:hAnsi="Times New Roman" w:cs="Times New Roman"/>
                <w:b/>
                <w:bCs/>
                <w:sz w:val="24"/>
                <w:szCs w:val="24"/>
                <w:lang w:eastAsia="lt-LT"/>
              </w:rPr>
              <w:t>Saugaus elgesio mokymo(si)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3289DD8"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6</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183C356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7</w:t>
            </w:r>
          </w:p>
        </w:tc>
      </w:tr>
      <w:tr w:rsidR="00EA136B" w:rsidRPr="00EA136B" w14:paraId="0848E105"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90624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9E695C">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.6.1.</w:t>
            </w:r>
            <w:r w:rsidR="009E695C">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Saugus ir sveikatą tausojantis elgesys kompiuterių klasėje.</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5E1769E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46A58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6575008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ED4066"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9E695C">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.6.2.</w:t>
            </w:r>
            <w:r w:rsidR="009E695C">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Veiksmai, kurie mažina skaitmeninių technologijų neigiamą poveikį aplinkai.</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ECC831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CEC55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205CC602"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A23327"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9E695C">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.6.3.</w:t>
            </w:r>
            <w:r w:rsidR="009E695C">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Saugus bendravimas ir bendradarbiavimas virtualiojoje erdvėje.</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6D913F8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3EE825"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7157AE73"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250A3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9E695C">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.6.4.</w:t>
            </w:r>
            <w:r w:rsidR="009E695C">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 xml:space="preserve">Kibernetinės grėsmės. </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0206223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5AAACF"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17E49350"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CC6E28"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9E695C">
              <w:rPr>
                <w:rFonts w:ascii="Times New Roman" w:eastAsia="Times New Roman" w:hAnsi="Times New Roman" w:cs="Times New Roman"/>
                <w:sz w:val="24"/>
                <w:szCs w:val="24"/>
                <w:lang w:eastAsia="lt-LT"/>
              </w:rPr>
              <w:t>7</w:t>
            </w:r>
            <w:r w:rsidRPr="00EA136B">
              <w:rPr>
                <w:rFonts w:ascii="Times New Roman" w:eastAsia="Times New Roman" w:hAnsi="Times New Roman" w:cs="Times New Roman"/>
                <w:sz w:val="24"/>
                <w:szCs w:val="24"/>
                <w:lang w:eastAsia="lt-LT"/>
              </w:rPr>
              <w:t>.6.5.</w:t>
            </w:r>
            <w:r w:rsidR="009E695C">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Teisiniai asmens duomenų naudojimo aspektai.</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CAAE27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BE418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728437A7"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8EAADB"/>
            <w:tcMar>
              <w:top w:w="80" w:type="dxa"/>
              <w:left w:w="80" w:type="dxa"/>
              <w:bottom w:w="80" w:type="dxa"/>
              <w:right w:w="80" w:type="dxa"/>
            </w:tcMar>
            <w:hideMark/>
          </w:tcPr>
          <w:p w14:paraId="36F4318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7–8 klasės</w:t>
            </w:r>
          </w:p>
        </w:tc>
        <w:tc>
          <w:tcPr>
            <w:tcW w:w="850" w:type="dxa"/>
            <w:tcBorders>
              <w:top w:val="single" w:sz="8" w:space="0" w:color="A3A3A3"/>
              <w:left w:val="single" w:sz="8" w:space="0" w:color="A3A3A3"/>
              <w:bottom w:val="single" w:sz="8" w:space="0" w:color="A3A3A3"/>
              <w:right w:val="single" w:sz="8" w:space="0" w:color="A3A3A3"/>
            </w:tcBorders>
            <w:shd w:val="clear" w:color="auto" w:fill="8EAADB"/>
            <w:tcMar>
              <w:top w:w="80" w:type="dxa"/>
              <w:left w:w="80" w:type="dxa"/>
              <w:bottom w:w="80" w:type="dxa"/>
              <w:right w:w="80" w:type="dxa"/>
            </w:tcMar>
            <w:hideMark/>
          </w:tcPr>
          <w:p w14:paraId="511D4DE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52</w:t>
            </w:r>
          </w:p>
        </w:tc>
        <w:tc>
          <w:tcPr>
            <w:tcW w:w="851" w:type="dxa"/>
            <w:tcBorders>
              <w:top w:val="single" w:sz="8" w:space="0" w:color="A3A3A3"/>
              <w:left w:val="single" w:sz="8" w:space="0" w:color="A3A3A3"/>
              <w:bottom w:val="single" w:sz="8" w:space="0" w:color="A3A3A3"/>
              <w:right w:val="single" w:sz="8" w:space="0" w:color="A3A3A3"/>
            </w:tcBorders>
            <w:shd w:val="clear" w:color="auto" w:fill="8EAADB"/>
            <w:tcMar>
              <w:top w:w="80" w:type="dxa"/>
              <w:left w:w="80" w:type="dxa"/>
              <w:bottom w:w="80" w:type="dxa"/>
              <w:right w:w="80" w:type="dxa"/>
            </w:tcMar>
            <w:hideMark/>
          </w:tcPr>
          <w:p w14:paraId="6C437248"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74</w:t>
            </w:r>
          </w:p>
        </w:tc>
      </w:tr>
      <w:tr w:rsidR="00EA136B" w:rsidRPr="00EA136B" w14:paraId="3E0BD023"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557F97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FB32EB">
              <w:rPr>
                <w:rFonts w:ascii="Times New Roman" w:eastAsia="Times New Roman" w:hAnsi="Times New Roman" w:cs="Times New Roman"/>
                <w:b/>
                <w:bCs/>
                <w:sz w:val="24"/>
                <w:szCs w:val="24"/>
                <w:lang w:eastAsia="lt-LT"/>
              </w:rPr>
              <w:t>8</w:t>
            </w:r>
            <w:r w:rsidRPr="00EA136B">
              <w:rPr>
                <w:rFonts w:ascii="Times New Roman" w:eastAsia="Times New Roman" w:hAnsi="Times New Roman" w:cs="Times New Roman"/>
                <w:b/>
                <w:bCs/>
                <w:sz w:val="24"/>
                <w:szCs w:val="24"/>
                <w:lang w:eastAsia="lt-LT"/>
              </w:rPr>
              <w:t>.1.</w:t>
            </w:r>
            <w:r w:rsidR="00F85E7F">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Skaitmeninio turinio kūrimo mokymo</w:t>
            </w:r>
            <w:r w:rsidR="00F85E7F">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F85E7F">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2B0AA83F"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16</w:t>
            </w:r>
          </w:p>
        </w:tc>
        <w:tc>
          <w:tcPr>
            <w:tcW w:w="851"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2E5341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25</w:t>
            </w:r>
          </w:p>
        </w:tc>
      </w:tr>
      <w:tr w:rsidR="00EA136B" w:rsidRPr="00EA136B" w14:paraId="4D753E7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3CA5A1"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.1.1.</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Skaitmeninių technologijų derinimas ir integravimas.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3FAB064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1D98A2"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0A8A7B0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EA3D3D"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.1.2.</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Debesų technologijos.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263C171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4F981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1D369673"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9F939C"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.1.3.</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Šaltinių pasirinkimas, patikimumas.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6DEECB78"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00A7E9"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EA136B" w:rsidRPr="00EA136B" w14:paraId="2821FF04"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36768B"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.1.4.</w:t>
            </w:r>
            <w:r w:rsidR="00276E94">
              <w:rPr>
                <w:rFonts w:ascii="Times New Roman" w:eastAsia="Times New Roman" w:hAnsi="Times New Roman" w:cs="Times New Roman"/>
                <w:sz w:val="24"/>
                <w:szCs w:val="24"/>
                <w:lang w:eastAsia="lt-LT"/>
              </w:rPr>
              <w:t> </w:t>
            </w:r>
            <w:r w:rsidR="00F85E7F" w:rsidRPr="00F85E7F">
              <w:rPr>
                <w:rFonts w:ascii="Times New Roman" w:eastAsia="Times New Roman" w:hAnsi="Times New Roman" w:cs="Times New Roman"/>
                <w:sz w:val="24"/>
                <w:szCs w:val="24"/>
                <w:lang w:eastAsia="lt-LT"/>
              </w:rPr>
              <w:t>Skaičiuoklės lentelės. Diagramos.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0E6E9841"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7</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D39C5A"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12</w:t>
            </w:r>
          </w:p>
        </w:tc>
      </w:tr>
      <w:tr w:rsidR="00EA136B" w:rsidRPr="00EA136B" w14:paraId="4935F534"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40F985"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.1.5.</w:t>
            </w:r>
            <w:r w:rsidR="00276E94">
              <w:rPr>
                <w:rFonts w:ascii="Times New Roman" w:eastAsia="Times New Roman" w:hAnsi="Times New Roman" w:cs="Times New Roman"/>
                <w:sz w:val="24"/>
                <w:szCs w:val="24"/>
                <w:lang w:eastAsia="lt-LT"/>
              </w:rPr>
              <w:t> </w:t>
            </w:r>
            <w:r w:rsidR="00F85E7F" w:rsidRPr="00F85E7F">
              <w:rPr>
                <w:rFonts w:ascii="Times New Roman" w:eastAsia="Times New Roman" w:hAnsi="Times New Roman" w:cs="Times New Roman"/>
                <w:sz w:val="24"/>
                <w:szCs w:val="24"/>
                <w:lang w:eastAsia="lt-LT"/>
              </w:rPr>
              <w:t>Integruotas skaitmeninis turinys</w:t>
            </w:r>
            <w:r w:rsidRPr="00EA136B">
              <w:rPr>
                <w:rFonts w:ascii="Times New Roman" w:eastAsia="Times New Roman" w:hAnsi="Times New Roman" w:cs="Times New Roman"/>
                <w:sz w:val="24"/>
                <w:szCs w:val="24"/>
                <w:lang w:eastAsia="lt-LT"/>
              </w:rPr>
              <w:t>.</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46B13E9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BA96C0"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4</w:t>
            </w:r>
          </w:p>
        </w:tc>
      </w:tr>
      <w:tr w:rsidR="00EA136B" w:rsidRPr="00EA136B" w14:paraId="5D24C416"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0CA13C"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.1.6.</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Pristatymas (įsivertinimas, refleksija).</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1D92505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21EA4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68F1F35B"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66835F39"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FB32EB">
              <w:rPr>
                <w:rFonts w:ascii="Times New Roman" w:eastAsia="Times New Roman" w:hAnsi="Times New Roman" w:cs="Times New Roman"/>
                <w:b/>
                <w:bCs/>
                <w:sz w:val="24"/>
                <w:szCs w:val="24"/>
                <w:lang w:eastAsia="lt-LT"/>
              </w:rPr>
              <w:t>8</w:t>
            </w:r>
            <w:r w:rsidRPr="00EA136B">
              <w:rPr>
                <w:rFonts w:ascii="Times New Roman" w:eastAsia="Times New Roman" w:hAnsi="Times New Roman" w:cs="Times New Roman"/>
                <w:b/>
                <w:bCs/>
                <w:sz w:val="24"/>
                <w:szCs w:val="24"/>
                <w:lang w:eastAsia="lt-LT"/>
              </w:rPr>
              <w:t>.2.</w:t>
            </w:r>
            <w:r w:rsidR="00276E94">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Algoritmų ir programavimo mokymo</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8E908B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17</w:t>
            </w:r>
          </w:p>
        </w:tc>
        <w:tc>
          <w:tcPr>
            <w:tcW w:w="851"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7F011E3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23</w:t>
            </w:r>
          </w:p>
        </w:tc>
      </w:tr>
      <w:tr w:rsidR="00EA136B" w:rsidRPr="00EA136B" w14:paraId="6F57E95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11EB29"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.2.1.</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 xml:space="preserve">Kompiuterių raida, algoritmai ir programos. </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3B775C7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22E92A"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3B359705"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9F9CD4"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.2.2.</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Programavimo kalbos konstrukcijos.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78502BF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B43A8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081FB6BD"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EF7615"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.2.3.</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Programavimo aplinka.</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2A91C03F"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8908B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05BE6CBB"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B21FDD"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.2.4.</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Algoritmų parinkimas.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237D4BC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10</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D02F9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12</w:t>
            </w:r>
          </w:p>
        </w:tc>
      </w:tr>
      <w:tr w:rsidR="00EA136B" w:rsidRPr="00EA136B" w14:paraId="56B95088"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5DF03D"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.2.5.</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Programos derinimas.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2FD637B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2536EF"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4</w:t>
            </w:r>
          </w:p>
        </w:tc>
      </w:tr>
      <w:tr w:rsidR="00EA136B" w:rsidRPr="00EA136B" w14:paraId="0C0D5D4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5345D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.2.6.</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 xml:space="preserve">Programos rezultatų pateikimas. </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7BAB8AD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FB5C35"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EA136B" w:rsidRPr="00EA136B" w14:paraId="2F024FAF"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77C16382"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FB32EB">
              <w:rPr>
                <w:rFonts w:ascii="Times New Roman" w:eastAsia="Times New Roman" w:hAnsi="Times New Roman" w:cs="Times New Roman"/>
                <w:b/>
                <w:bCs/>
                <w:sz w:val="24"/>
                <w:szCs w:val="24"/>
                <w:lang w:eastAsia="lt-LT"/>
              </w:rPr>
              <w:t>8</w:t>
            </w:r>
            <w:r w:rsidRPr="00EA136B">
              <w:rPr>
                <w:rFonts w:ascii="Times New Roman" w:eastAsia="Times New Roman" w:hAnsi="Times New Roman" w:cs="Times New Roman"/>
                <w:b/>
                <w:bCs/>
                <w:sz w:val="24"/>
                <w:szCs w:val="24"/>
                <w:lang w:eastAsia="lt-LT"/>
              </w:rPr>
              <w:t>.3.</w:t>
            </w:r>
            <w:r w:rsidR="00276E94">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Duomenų tyrybos ir informacijos mokymo</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1135AD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6</w:t>
            </w:r>
          </w:p>
        </w:tc>
        <w:tc>
          <w:tcPr>
            <w:tcW w:w="851"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6E90405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8</w:t>
            </w:r>
          </w:p>
        </w:tc>
      </w:tr>
      <w:tr w:rsidR="00EA136B" w:rsidRPr="00EA136B" w14:paraId="12E8C4BE"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B7B808"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.3.1.</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Duomenų kodavimas ir skaičiavimo sistemos kompiuteriuose.</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11BBB02"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E22D18"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EA136B" w:rsidRPr="00EA136B" w14:paraId="007C78D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D06A65"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.3.2.</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Duomenų sąryšių tyrinėjimas.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048E4F1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7D6AF1"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EA136B" w:rsidRPr="00EA136B" w14:paraId="2C9C8DF8"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35A3E8"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.3.3.</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Įvairaus tipo duomenų glaudinimas.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1EDDCB29"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C79499"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2D17306B"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FF3B83"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.3.4.</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Šifravimo metodai.</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369AD0F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4EFB9A"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5E5068AC"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6DA93AE1"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FB32EB">
              <w:rPr>
                <w:rFonts w:ascii="Times New Roman" w:eastAsia="Times New Roman" w:hAnsi="Times New Roman" w:cs="Times New Roman"/>
                <w:b/>
                <w:bCs/>
                <w:sz w:val="24"/>
                <w:szCs w:val="24"/>
                <w:lang w:eastAsia="lt-LT"/>
              </w:rPr>
              <w:t>8</w:t>
            </w:r>
            <w:r w:rsidRPr="00EA136B">
              <w:rPr>
                <w:rFonts w:ascii="Times New Roman" w:eastAsia="Times New Roman" w:hAnsi="Times New Roman" w:cs="Times New Roman"/>
                <w:b/>
                <w:bCs/>
                <w:sz w:val="24"/>
                <w:szCs w:val="24"/>
                <w:lang w:eastAsia="lt-LT"/>
              </w:rPr>
              <w:t>.4.</w:t>
            </w:r>
            <w:r w:rsidR="00276E94">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Technologinių problemų sprendimo mokymo</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1044CAE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6</w:t>
            </w:r>
          </w:p>
        </w:tc>
        <w:tc>
          <w:tcPr>
            <w:tcW w:w="851"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3A29528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8</w:t>
            </w:r>
          </w:p>
        </w:tc>
      </w:tr>
      <w:tr w:rsidR="00EA136B" w:rsidRPr="00EA136B" w14:paraId="5CE152CA"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CC87F1"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.4.1.</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Darbas spausdintuvu, projektoriumi, skeneriu.</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3A881340"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574AE8"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003D66C5"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31E52D"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.4.2.</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Kompiuterių virusai.</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431C85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E06989"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565A536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9C374F"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.4.3.</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 xml:space="preserve">Antivirusinės programos ir kompiuterio apsauga nuo virusų. </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A029DD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6DA4DC"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0904BA7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3E7B32"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.4.4.</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Elektroninės paslaugos.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120912C5"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21CEBC"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EA136B" w:rsidRPr="00EA136B" w14:paraId="4EDCDDCF"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15735675"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lastRenderedPageBreak/>
              <w:t>2</w:t>
            </w:r>
            <w:r w:rsidR="00FB32EB">
              <w:rPr>
                <w:rFonts w:ascii="Times New Roman" w:eastAsia="Times New Roman" w:hAnsi="Times New Roman" w:cs="Times New Roman"/>
                <w:b/>
                <w:bCs/>
                <w:sz w:val="24"/>
                <w:szCs w:val="24"/>
                <w:lang w:eastAsia="lt-LT"/>
              </w:rPr>
              <w:t>8</w:t>
            </w:r>
            <w:r w:rsidRPr="00EA136B">
              <w:rPr>
                <w:rFonts w:ascii="Times New Roman" w:eastAsia="Times New Roman" w:hAnsi="Times New Roman" w:cs="Times New Roman"/>
                <w:b/>
                <w:bCs/>
                <w:sz w:val="24"/>
                <w:szCs w:val="24"/>
                <w:lang w:eastAsia="lt-LT"/>
              </w:rPr>
              <w:t>.5.</w:t>
            </w:r>
            <w:r w:rsidR="00276E94">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Virtualiosios komunikacijos ir bendradarbiavimo mokymo</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04C88DF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3</w:t>
            </w:r>
          </w:p>
        </w:tc>
        <w:tc>
          <w:tcPr>
            <w:tcW w:w="851"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1CFA716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4</w:t>
            </w:r>
          </w:p>
        </w:tc>
      </w:tr>
      <w:tr w:rsidR="00EA136B" w:rsidRPr="00EA136B" w14:paraId="42271FDE"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36338B"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.5.1.</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Grupinės bendravimo priemonės pasirinkimas.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C64157D"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994CE2"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0532DBB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FE501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.5.2.</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Grupinio bendravimo etikos principai.</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4453E816"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FB6A88"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01FB8F51"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0B24D6ED"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FB32EB">
              <w:rPr>
                <w:rFonts w:ascii="Times New Roman" w:eastAsia="Times New Roman" w:hAnsi="Times New Roman" w:cs="Times New Roman"/>
                <w:b/>
                <w:bCs/>
                <w:sz w:val="24"/>
                <w:szCs w:val="24"/>
                <w:lang w:eastAsia="lt-LT"/>
              </w:rPr>
              <w:t>8</w:t>
            </w:r>
            <w:r w:rsidRPr="00EA136B">
              <w:rPr>
                <w:rFonts w:ascii="Times New Roman" w:eastAsia="Times New Roman" w:hAnsi="Times New Roman" w:cs="Times New Roman"/>
                <w:b/>
                <w:bCs/>
                <w:sz w:val="24"/>
                <w:szCs w:val="24"/>
                <w:lang w:eastAsia="lt-LT"/>
              </w:rPr>
              <w:t>.6.</w:t>
            </w:r>
            <w:r w:rsidR="00276E94">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Saugaus elgesio mokymo</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276E94">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1F55FFD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4</w:t>
            </w:r>
          </w:p>
        </w:tc>
        <w:tc>
          <w:tcPr>
            <w:tcW w:w="851"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4144A85B"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6</w:t>
            </w:r>
          </w:p>
        </w:tc>
      </w:tr>
      <w:tr w:rsidR="00EA136B" w:rsidRPr="00EA136B" w14:paraId="2DABC10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B5CB40"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.6.1.</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Saugus ir sveikatą tausojantis darbas skaitmeniniu įrenginiu.</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1B43324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EC274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03B0BB74"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1A3670"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.6.2.</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Rizikos žmogaus fizinei ir psichinei savijautai naudojant skaitmenines technologijas.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5A7464C"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0A2C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0CF6D153"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1415D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.6.3.</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Skaitmeninių technologijų svarbą aplinkosaugos sprendimuose.</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5397155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19F5C7"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EA136B" w:rsidRPr="00EA136B" w14:paraId="5C16ACAE"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9248E"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8</w:t>
            </w:r>
            <w:r w:rsidRPr="00EA136B">
              <w:rPr>
                <w:rFonts w:ascii="Times New Roman" w:eastAsia="Times New Roman" w:hAnsi="Times New Roman" w:cs="Times New Roman"/>
                <w:sz w:val="24"/>
                <w:szCs w:val="24"/>
                <w:lang w:eastAsia="lt-LT"/>
              </w:rPr>
              <w:t>.6.4.</w:t>
            </w:r>
            <w:r w:rsidR="00276E94">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Saugaus darbo virtualiojoje erdvėje principai, pavojai ir problemos.</w:t>
            </w:r>
          </w:p>
        </w:tc>
        <w:tc>
          <w:tcPr>
            <w:tcW w:w="850" w:type="dxa"/>
            <w:tcBorders>
              <w:top w:val="single" w:sz="8" w:space="0" w:color="A3A3A3"/>
              <w:left w:val="single" w:sz="8" w:space="0" w:color="A3A3A3"/>
              <w:bottom w:val="single" w:sz="8" w:space="0" w:color="A3A3A3"/>
              <w:right w:val="single" w:sz="8" w:space="0" w:color="A3A3A3"/>
            </w:tcBorders>
            <w:shd w:val="clear" w:color="auto" w:fill="DEEAF6"/>
            <w:tcMar>
              <w:top w:w="80" w:type="dxa"/>
              <w:left w:w="80" w:type="dxa"/>
              <w:bottom w:w="80" w:type="dxa"/>
              <w:right w:w="80" w:type="dxa"/>
            </w:tcMar>
            <w:hideMark/>
          </w:tcPr>
          <w:p w14:paraId="068C5FC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427F3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EA136B" w:rsidRPr="00EA136B" w14:paraId="7D59E728"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BF8F00"/>
            <w:tcMar>
              <w:top w:w="80" w:type="dxa"/>
              <w:left w:w="80" w:type="dxa"/>
              <w:bottom w:w="80" w:type="dxa"/>
              <w:right w:w="80" w:type="dxa"/>
            </w:tcMar>
            <w:hideMark/>
          </w:tcPr>
          <w:p w14:paraId="6CEB714A"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9–10 ir I–II gimnazijos klasės</w:t>
            </w:r>
          </w:p>
        </w:tc>
        <w:tc>
          <w:tcPr>
            <w:tcW w:w="850" w:type="dxa"/>
            <w:tcBorders>
              <w:top w:val="single" w:sz="8" w:space="0" w:color="A3A3A3"/>
              <w:left w:val="single" w:sz="8" w:space="0" w:color="A3A3A3"/>
              <w:bottom w:val="single" w:sz="8" w:space="0" w:color="A3A3A3"/>
              <w:right w:val="single" w:sz="8" w:space="0" w:color="A3A3A3"/>
            </w:tcBorders>
            <w:shd w:val="clear" w:color="auto" w:fill="BF8F00"/>
            <w:tcMar>
              <w:top w:w="80" w:type="dxa"/>
              <w:left w:w="80" w:type="dxa"/>
              <w:bottom w:w="80" w:type="dxa"/>
              <w:right w:w="80" w:type="dxa"/>
            </w:tcMar>
            <w:hideMark/>
          </w:tcPr>
          <w:p w14:paraId="1F661B2C"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52</w:t>
            </w:r>
          </w:p>
        </w:tc>
        <w:tc>
          <w:tcPr>
            <w:tcW w:w="851" w:type="dxa"/>
            <w:tcBorders>
              <w:top w:val="single" w:sz="8" w:space="0" w:color="A3A3A3"/>
              <w:left w:val="single" w:sz="8" w:space="0" w:color="A3A3A3"/>
              <w:bottom w:val="single" w:sz="8" w:space="0" w:color="A3A3A3"/>
              <w:right w:val="single" w:sz="8" w:space="0" w:color="A3A3A3"/>
            </w:tcBorders>
            <w:shd w:val="clear" w:color="auto" w:fill="BF8F00"/>
            <w:tcMar>
              <w:top w:w="80" w:type="dxa"/>
              <w:left w:w="80" w:type="dxa"/>
              <w:bottom w:w="80" w:type="dxa"/>
              <w:right w:w="80" w:type="dxa"/>
            </w:tcMar>
            <w:hideMark/>
          </w:tcPr>
          <w:p w14:paraId="2B2D210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74</w:t>
            </w:r>
          </w:p>
        </w:tc>
      </w:tr>
      <w:tr w:rsidR="00EA136B" w:rsidRPr="00EA136B" w14:paraId="393065C7"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7D05D7E6"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sidR="00FB32EB">
              <w:rPr>
                <w:rFonts w:ascii="Times New Roman" w:eastAsia="Times New Roman" w:hAnsi="Times New Roman" w:cs="Times New Roman"/>
                <w:b/>
                <w:bCs/>
                <w:sz w:val="24"/>
                <w:szCs w:val="24"/>
                <w:lang w:eastAsia="lt-LT"/>
              </w:rPr>
              <w:t>9</w:t>
            </w:r>
            <w:r w:rsidRPr="00EA136B">
              <w:rPr>
                <w:rFonts w:ascii="Times New Roman" w:eastAsia="Times New Roman" w:hAnsi="Times New Roman" w:cs="Times New Roman"/>
                <w:b/>
                <w:bCs/>
                <w:sz w:val="24"/>
                <w:szCs w:val="24"/>
                <w:lang w:eastAsia="lt-LT"/>
              </w:rPr>
              <w:t>.1.</w:t>
            </w:r>
            <w:r w:rsidR="00345FC8">
              <w:rPr>
                <w:rFonts w:ascii="Times New Roman" w:eastAsia="Times New Roman" w:hAnsi="Times New Roman" w:cs="Times New Roman"/>
                <w:b/>
                <w:bCs/>
                <w:sz w:val="24"/>
                <w:szCs w:val="24"/>
                <w:lang w:eastAsia="lt-LT"/>
              </w:rPr>
              <w:t> </w:t>
            </w:r>
            <w:r w:rsidR="00345FC8" w:rsidRPr="00EA136B">
              <w:rPr>
                <w:rFonts w:ascii="Times New Roman" w:eastAsia="Times New Roman" w:hAnsi="Times New Roman" w:cs="Times New Roman"/>
                <w:b/>
                <w:bCs/>
                <w:sz w:val="24"/>
                <w:szCs w:val="24"/>
                <w:lang w:eastAsia="lt-LT"/>
              </w:rPr>
              <w:t>Skaitmeninio turinio kūrimo mokymo</w:t>
            </w:r>
            <w:r w:rsidR="00345FC8">
              <w:rPr>
                <w:rFonts w:ascii="Times New Roman" w:eastAsia="Times New Roman" w:hAnsi="Times New Roman" w:cs="Times New Roman"/>
                <w:b/>
                <w:bCs/>
                <w:sz w:val="24"/>
                <w:szCs w:val="24"/>
                <w:lang w:eastAsia="lt-LT"/>
              </w:rPr>
              <w:t>(</w:t>
            </w:r>
            <w:r w:rsidR="00345FC8" w:rsidRPr="00EA136B">
              <w:rPr>
                <w:rFonts w:ascii="Times New Roman" w:eastAsia="Times New Roman" w:hAnsi="Times New Roman" w:cs="Times New Roman"/>
                <w:b/>
                <w:bCs/>
                <w:sz w:val="24"/>
                <w:szCs w:val="24"/>
                <w:lang w:eastAsia="lt-LT"/>
              </w:rPr>
              <w:t>si</w:t>
            </w:r>
            <w:r w:rsidR="00345FC8">
              <w:rPr>
                <w:rFonts w:ascii="Times New Roman" w:eastAsia="Times New Roman" w:hAnsi="Times New Roman" w:cs="Times New Roman"/>
                <w:b/>
                <w:bCs/>
                <w:sz w:val="24"/>
                <w:szCs w:val="24"/>
                <w:lang w:eastAsia="lt-LT"/>
              </w:rPr>
              <w:t>)</w:t>
            </w:r>
            <w:r w:rsidR="00345FC8"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643881D2"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13</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66D94B73"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19</w:t>
            </w:r>
          </w:p>
        </w:tc>
      </w:tr>
      <w:tr w:rsidR="00EA136B" w:rsidRPr="00EA136B" w14:paraId="63759D30"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BD4575"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.1.1.</w:t>
            </w:r>
            <w:r w:rsidR="00345FC8">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Kompiuterinė grafika.</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481E5BE4"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B8111E" w14:textId="77777777" w:rsidR="00EA136B" w:rsidRPr="00EA136B" w:rsidRDefault="00EA136B" w:rsidP="00EA136B">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4</w:t>
            </w:r>
          </w:p>
        </w:tc>
      </w:tr>
      <w:tr w:rsidR="00EA136B" w:rsidRPr="00EA136B" w14:paraId="04DCDB93" w14:textId="77777777" w:rsidTr="005B02E0">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1C2CDB" w14:textId="77777777" w:rsidR="00EA136B" w:rsidRPr="00EA136B" w:rsidRDefault="00EA136B" w:rsidP="00EA136B">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sidR="00FB32EB">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.1.2.</w:t>
            </w:r>
            <w:r w:rsidR="00345FC8">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Kompiuterinė leidyba (</w:t>
            </w:r>
            <w:r w:rsidRPr="00F826F0">
              <w:rPr>
                <w:rFonts w:ascii="Times New Roman" w:eastAsia="Times New Roman" w:hAnsi="Times New Roman" w:cs="Times New Roman"/>
                <w:i/>
                <w:sz w:val="24"/>
                <w:szCs w:val="24"/>
                <w:lang w:eastAsia="lt-LT"/>
              </w:rPr>
              <w:t>pasirinktinai</w:t>
            </w:r>
            <w:r w:rsidRPr="00EA136B">
              <w:rPr>
                <w:rFonts w:ascii="Times New Roman" w:eastAsia="Times New Roman" w:hAnsi="Times New Roman" w:cs="Times New Roman"/>
                <w:sz w:val="24"/>
                <w:szCs w:val="24"/>
                <w:lang w:eastAsia="lt-LT"/>
              </w:rPr>
              <w:t>).</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vAlign w:val="center"/>
            <w:hideMark/>
          </w:tcPr>
          <w:p w14:paraId="7DF18F0B" w14:textId="77777777" w:rsidR="00EA136B" w:rsidRPr="005B02E0" w:rsidRDefault="00EA136B" w:rsidP="005B02E0">
            <w:pPr>
              <w:spacing w:after="0" w:line="240" w:lineRule="auto"/>
              <w:jc w:val="center"/>
              <w:rPr>
                <w:rFonts w:ascii="Times New Roman" w:eastAsia="Times New Roman" w:hAnsi="Times New Roman" w:cs="Times New Roman"/>
                <w:i/>
                <w:sz w:val="24"/>
                <w:szCs w:val="24"/>
                <w:lang w:eastAsia="lt-LT"/>
              </w:rPr>
            </w:pPr>
            <w:r w:rsidRPr="005B02E0">
              <w:rPr>
                <w:rFonts w:ascii="Times New Roman" w:eastAsia="Times New Roman" w:hAnsi="Times New Roman" w:cs="Times New Roman"/>
                <w:i/>
                <w:sz w:val="24"/>
                <w:szCs w:val="24"/>
                <w:lang w:eastAsia="lt-LT"/>
              </w:rPr>
              <w:t>6</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37098FC2" w14:textId="77777777" w:rsidR="00EA136B" w:rsidRPr="005B02E0" w:rsidRDefault="00EA136B" w:rsidP="005B02E0">
            <w:pPr>
              <w:spacing w:after="0" w:line="240" w:lineRule="auto"/>
              <w:jc w:val="center"/>
              <w:rPr>
                <w:rFonts w:ascii="Times New Roman" w:eastAsia="Times New Roman" w:hAnsi="Times New Roman" w:cs="Times New Roman"/>
                <w:i/>
                <w:sz w:val="24"/>
                <w:szCs w:val="24"/>
                <w:lang w:eastAsia="lt-LT"/>
              </w:rPr>
            </w:pPr>
            <w:r w:rsidRPr="005B02E0">
              <w:rPr>
                <w:rFonts w:ascii="Times New Roman" w:eastAsia="Times New Roman" w:hAnsi="Times New Roman" w:cs="Times New Roman"/>
                <w:i/>
                <w:sz w:val="24"/>
                <w:szCs w:val="24"/>
                <w:lang w:eastAsia="lt-LT"/>
              </w:rPr>
              <w:t>9</w:t>
            </w:r>
          </w:p>
        </w:tc>
      </w:tr>
      <w:tr w:rsidR="005B02E0" w:rsidRPr="00EA136B" w14:paraId="55B62660" w14:textId="77777777" w:rsidTr="005B02E0">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E03E91"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.1.3.</w:t>
            </w:r>
            <w:r>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Tinklalapių kūrimas (</w:t>
            </w:r>
            <w:r w:rsidRPr="00F826F0">
              <w:rPr>
                <w:rFonts w:ascii="Times New Roman" w:eastAsia="Times New Roman" w:hAnsi="Times New Roman" w:cs="Times New Roman"/>
                <w:i/>
                <w:sz w:val="24"/>
                <w:szCs w:val="24"/>
                <w:lang w:eastAsia="lt-LT"/>
              </w:rPr>
              <w:t>pasirinktinai</w:t>
            </w:r>
            <w:r w:rsidRPr="00EA136B">
              <w:rPr>
                <w:rFonts w:ascii="Times New Roman" w:eastAsia="Times New Roman" w:hAnsi="Times New Roman" w:cs="Times New Roman"/>
                <w:sz w:val="24"/>
                <w:szCs w:val="24"/>
                <w:lang w:eastAsia="lt-LT"/>
              </w:rPr>
              <w:t>).</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vAlign w:val="center"/>
          </w:tcPr>
          <w:p w14:paraId="60CD01F0" w14:textId="77777777" w:rsidR="005B02E0" w:rsidRPr="005B02E0" w:rsidRDefault="005B02E0" w:rsidP="005B02E0">
            <w:pPr>
              <w:spacing w:after="0" w:line="240" w:lineRule="auto"/>
              <w:jc w:val="center"/>
              <w:rPr>
                <w:rFonts w:ascii="Times New Roman" w:eastAsia="Times New Roman" w:hAnsi="Times New Roman" w:cs="Times New Roman"/>
                <w:i/>
                <w:sz w:val="24"/>
                <w:szCs w:val="24"/>
                <w:lang w:eastAsia="lt-LT"/>
              </w:rPr>
            </w:pPr>
            <w:r w:rsidRPr="005B02E0">
              <w:rPr>
                <w:rFonts w:ascii="Times New Roman" w:eastAsia="Times New Roman" w:hAnsi="Times New Roman" w:cs="Times New Roman"/>
                <w:i/>
                <w:sz w:val="24"/>
                <w:szCs w:val="24"/>
                <w:lang w:eastAsia="lt-LT"/>
              </w:rPr>
              <w:t>6</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3D0360B" w14:textId="77777777" w:rsidR="005B02E0" w:rsidRPr="005B02E0" w:rsidRDefault="005B02E0" w:rsidP="005B02E0">
            <w:pPr>
              <w:spacing w:after="0" w:line="240" w:lineRule="auto"/>
              <w:jc w:val="center"/>
              <w:rPr>
                <w:rFonts w:ascii="Times New Roman" w:eastAsia="Times New Roman" w:hAnsi="Times New Roman" w:cs="Times New Roman"/>
                <w:i/>
                <w:sz w:val="24"/>
                <w:szCs w:val="24"/>
                <w:lang w:eastAsia="lt-LT"/>
              </w:rPr>
            </w:pPr>
            <w:r w:rsidRPr="005B02E0">
              <w:rPr>
                <w:rFonts w:ascii="Times New Roman" w:eastAsia="Times New Roman" w:hAnsi="Times New Roman" w:cs="Times New Roman"/>
                <w:i/>
                <w:sz w:val="24"/>
                <w:szCs w:val="24"/>
                <w:lang w:eastAsia="lt-LT"/>
              </w:rPr>
              <w:t>9</w:t>
            </w:r>
          </w:p>
        </w:tc>
      </w:tr>
      <w:tr w:rsidR="005B02E0" w:rsidRPr="00EA136B" w14:paraId="0963AC7A"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B1DAC"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.1.4.</w:t>
            </w:r>
            <w:r>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Kūrybinis projektas.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21DE1F6F"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68B7E5"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4</w:t>
            </w:r>
          </w:p>
        </w:tc>
      </w:tr>
      <w:tr w:rsidR="005B02E0" w:rsidRPr="00EA136B" w14:paraId="21846CF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DC8775"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.1.5.</w:t>
            </w:r>
            <w:r>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Atlikto darbo proceso vertinimas (sunkumai, pažanga).</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5A4563C0"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10AB32"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5B02E0" w:rsidRPr="00EA136B" w14:paraId="49CD01F0"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7055045D"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Pr>
                <w:rFonts w:ascii="Times New Roman" w:eastAsia="Times New Roman" w:hAnsi="Times New Roman" w:cs="Times New Roman"/>
                <w:b/>
                <w:bCs/>
                <w:sz w:val="24"/>
                <w:szCs w:val="24"/>
                <w:lang w:eastAsia="lt-LT"/>
              </w:rPr>
              <w:t>9</w:t>
            </w:r>
            <w:r w:rsidRPr="00EA136B">
              <w:rPr>
                <w:rFonts w:ascii="Times New Roman" w:eastAsia="Times New Roman" w:hAnsi="Times New Roman" w:cs="Times New Roman"/>
                <w:b/>
                <w:bCs/>
                <w:sz w:val="24"/>
                <w:szCs w:val="24"/>
                <w:lang w:eastAsia="lt-LT"/>
              </w:rPr>
              <w:t>.2.</w:t>
            </w:r>
            <w:r>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Algoritmų ir programavimo mokymo</w:t>
            </w:r>
            <w:r>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08954C50"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16</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629D5B86"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25</w:t>
            </w:r>
          </w:p>
        </w:tc>
      </w:tr>
      <w:tr w:rsidR="005B02E0" w:rsidRPr="00EA136B" w14:paraId="4CE16E0D"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D0415B"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.2.1.</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Problemų sprendimo automatizavimas.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486832D9"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739329"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5B02E0" w:rsidRPr="00EA136B" w14:paraId="29846338"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47C09C"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.2.2.</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Išorinių duomenų naudojimas.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EB52358"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19DEC8"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7</w:t>
            </w:r>
          </w:p>
        </w:tc>
      </w:tr>
      <w:tr w:rsidR="005B02E0" w:rsidRPr="00EA136B" w14:paraId="2EE6DA9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DF1689"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.2.3.</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Programų projektavimas.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477072A4"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4</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EAD47F"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6</w:t>
            </w:r>
          </w:p>
        </w:tc>
      </w:tr>
      <w:tr w:rsidR="005B02E0" w:rsidRPr="00EA136B" w14:paraId="0E1DC5B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5C8D26"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.2.4.</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Paprogramės. Parametrai.</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E9FD0C9"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196AA9"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5</w:t>
            </w:r>
          </w:p>
        </w:tc>
      </w:tr>
      <w:tr w:rsidR="005B02E0" w:rsidRPr="00EA136B" w14:paraId="055A35AA"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36BBBF"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.2.5.</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Programos išbaigtumas ir dokumentavimas.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9CD660D"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D0EE7E"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4</w:t>
            </w:r>
          </w:p>
        </w:tc>
      </w:tr>
      <w:tr w:rsidR="005B02E0" w:rsidRPr="00EA136B" w14:paraId="68FD48BE"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70C95EB9"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Pr>
                <w:rFonts w:ascii="Times New Roman" w:eastAsia="Times New Roman" w:hAnsi="Times New Roman" w:cs="Times New Roman"/>
                <w:b/>
                <w:bCs/>
                <w:sz w:val="24"/>
                <w:szCs w:val="24"/>
                <w:lang w:eastAsia="lt-LT"/>
              </w:rPr>
              <w:t>9</w:t>
            </w:r>
            <w:r w:rsidRPr="00EA136B">
              <w:rPr>
                <w:rFonts w:ascii="Times New Roman" w:eastAsia="Times New Roman" w:hAnsi="Times New Roman" w:cs="Times New Roman"/>
                <w:b/>
                <w:bCs/>
                <w:sz w:val="24"/>
                <w:szCs w:val="24"/>
                <w:lang w:eastAsia="lt-LT"/>
              </w:rPr>
              <w:t>.3.</w:t>
            </w:r>
            <w:r w:rsidR="005010F7">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Duomenų tyrybos ir informacijos mokymo</w:t>
            </w:r>
            <w:r w:rsidR="005010F7">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5010F7">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843C03C"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9</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5A32C6B1"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12</w:t>
            </w:r>
          </w:p>
        </w:tc>
      </w:tr>
      <w:tr w:rsidR="005B02E0" w:rsidRPr="00EA136B" w14:paraId="1AD50386"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DC960F"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.3.1.</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Duomenų rikiavimo, paieškos algoritmai.</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4475B303"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6153B4"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5B02E0" w:rsidRPr="00EA136B" w14:paraId="5EFCB790"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F4EB24"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.3.2.</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Pažintis su dirbtiniu intelektu, neuroniniais tinklais.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66EDBE82"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B279F0"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6</w:t>
            </w:r>
          </w:p>
        </w:tc>
      </w:tr>
      <w:tr w:rsidR="005B02E0" w:rsidRPr="00EA136B" w14:paraId="4D7C6D32"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1B052D"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.3.3.</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Simetrinis ir asimetrinis kodavimas, kriptografinės sistemos.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47A25E79"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0F1A9B"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5B02E0" w:rsidRPr="00EA136B" w14:paraId="457EF7EC"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3975FC8B"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28.4.</w:t>
            </w:r>
            <w:r w:rsidR="005010F7">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Technologinių problemų sprendimo mokymo</w:t>
            </w:r>
            <w:r w:rsidR="005010F7">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5010F7">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E66311E"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7</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317736D3"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8</w:t>
            </w:r>
          </w:p>
        </w:tc>
      </w:tr>
      <w:tr w:rsidR="005B02E0" w:rsidRPr="00EA136B" w14:paraId="4D8B1F04"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F9E636"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.4.1.</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 xml:space="preserve">Pagrindinių kompiuterio struktūrinių dalių paskirtis ir funkcijos. </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3801786A"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754955"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5B02E0" w:rsidRPr="00EA136B" w14:paraId="1DB4DC07"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31ADD3"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.4.2.</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Programinė įranga. Operacinė sistema.</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25E65B89"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524F32"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5B02E0" w:rsidRPr="00EA136B" w14:paraId="7540353A"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69A81F"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.4.3.</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Skaitmeninių gebėjimų spragų nustatymas ir savarankiškas mokymasis.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76639436"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39CB7C"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5B02E0" w:rsidRPr="00EA136B" w14:paraId="2BA28C2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46E277"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.4.4.</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Elektroninės paslaugos.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296AB464"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972CE7"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r>
      <w:tr w:rsidR="005B02E0" w:rsidRPr="00EA136B" w14:paraId="19E67094"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15E8C111"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lastRenderedPageBreak/>
              <w:t>2</w:t>
            </w:r>
            <w:r>
              <w:rPr>
                <w:rFonts w:ascii="Times New Roman" w:eastAsia="Times New Roman" w:hAnsi="Times New Roman" w:cs="Times New Roman"/>
                <w:b/>
                <w:bCs/>
                <w:sz w:val="24"/>
                <w:szCs w:val="24"/>
                <w:lang w:eastAsia="lt-LT"/>
              </w:rPr>
              <w:t>9</w:t>
            </w:r>
            <w:r w:rsidRPr="00EA136B">
              <w:rPr>
                <w:rFonts w:ascii="Times New Roman" w:eastAsia="Times New Roman" w:hAnsi="Times New Roman" w:cs="Times New Roman"/>
                <w:b/>
                <w:bCs/>
                <w:sz w:val="24"/>
                <w:szCs w:val="24"/>
                <w:lang w:eastAsia="lt-LT"/>
              </w:rPr>
              <w:t>.5.</w:t>
            </w:r>
            <w:r w:rsidR="005010F7">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Virtualiosios komunikacijos ir bendradarbiavimo mokymo</w:t>
            </w:r>
            <w:r w:rsidR="005010F7">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5010F7">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D43626C"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4</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3D239A62"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6</w:t>
            </w:r>
          </w:p>
        </w:tc>
      </w:tr>
      <w:tr w:rsidR="005B02E0" w:rsidRPr="00EA136B" w14:paraId="7EAF9072"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79A27A"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.5.1.</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Tinklinis bendradarbiavimas.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2D5AEB74"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077F69"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4</w:t>
            </w:r>
          </w:p>
        </w:tc>
      </w:tr>
      <w:tr w:rsidR="005B02E0" w:rsidRPr="00EA136B" w14:paraId="6B16FFB2"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45532F"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.5.2.</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 xml:space="preserve">Sinchroninių ir asinchroninių bendravimo ir bendradarbiavimo priemonių pasirinkimas. </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6E950FF5"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921AB2"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r w:rsidR="005B02E0" w:rsidRPr="00EA136B" w14:paraId="0D918E18" w14:textId="77777777" w:rsidTr="00EA136B">
        <w:tc>
          <w:tcPr>
            <w:tcW w:w="8495"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6C5C321E"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2</w:t>
            </w:r>
            <w:r>
              <w:rPr>
                <w:rFonts w:ascii="Times New Roman" w:eastAsia="Times New Roman" w:hAnsi="Times New Roman" w:cs="Times New Roman"/>
                <w:b/>
                <w:bCs/>
                <w:sz w:val="24"/>
                <w:szCs w:val="24"/>
                <w:lang w:eastAsia="lt-LT"/>
              </w:rPr>
              <w:t>9</w:t>
            </w:r>
            <w:r w:rsidRPr="00EA136B">
              <w:rPr>
                <w:rFonts w:ascii="Times New Roman" w:eastAsia="Times New Roman" w:hAnsi="Times New Roman" w:cs="Times New Roman"/>
                <w:b/>
                <w:bCs/>
                <w:sz w:val="24"/>
                <w:szCs w:val="24"/>
                <w:lang w:eastAsia="lt-LT"/>
              </w:rPr>
              <w:t>.6.</w:t>
            </w:r>
            <w:r w:rsidR="005010F7">
              <w:rPr>
                <w:rFonts w:ascii="Times New Roman" w:eastAsia="Times New Roman" w:hAnsi="Times New Roman" w:cs="Times New Roman"/>
                <w:b/>
                <w:bCs/>
                <w:sz w:val="24"/>
                <w:szCs w:val="24"/>
                <w:lang w:eastAsia="lt-LT"/>
              </w:rPr>
              <w:t> </w:t>
            </w:r>
            <w:r w:rsidRPr="00EA136B">
              <w:rPr>
                <w:rFonts w:ascii="Times New Roman" w:eastAsia="Times New Roman" w:hAnsi="Times New Roman" w:cs="Times New Roman"/>
                <w:b/>
                <w:bCs/>
                <w:sz w:val="24"/>
                <w:szCs w:val="24"/>
                <w:lang w:eastAsia="lt-LT"/>
              </w:rPr>
              <w:t>Saugaus elgesio mokymo</w:t>
            </w:r>
            <w:r w:rsidR="005010F7">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si</w:t>
            </w:r>
            <w:r w:rsidR="005010F7">
              <w:rPr>
                <w:rFonts w:ascii="Times New Roman" w:eastAsia="Times New Roman" w:hAnsi="Times New Roman" w:cs="Times New Roman"/>
                <w:b/>
                <w:bCs/>
                <w:sz w:val="24"/>
                <w:szCs w:val="24"/>
                <w:lang w:eastAsia="lt-LT"/>
              </w:rPr>
              <w:t>)</w:t>
            </w:r>
            <w:r w:rsidRPr="00EA136B">
              <w:rPr>
                <w:rFonts w:ascii="Times New Roman" w:eastAsia="Times New Roman" w:hAnsi="Times New Roman" w:cs="Times New Roman"/>
                <w:b/>
                <w:bCs/>
                <w:sz w:val="24"/>
                <w:szCs w:val="24"/>
                <w:lang w:eastAsia="lt-LT"/>
              </w:rPr>
              <w:t xml:space="preserve"> turinys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27FB9CD0"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3</w:t>
            </w:r>
          </w:p>
        </w:tc>
        <w:tc>
          <w:tcPr>
            <w:tcW w:w="851" w:type="dxa"/>
            <w:tcBorders>
              <w:top w:val="single" w:sz="8" w:space="0" w:color="A3A3A3"/>
              <w:left w:val="single" w:sz="8" w:space="0" w:color="A3A3A3"/>
              <w:bottom w:val="single" w:sz="8" w:space="0" w:color="A3A3A3"/>
              <w:right w:val="single" w:sz="8" w:space="0" w:color="A3A3A3"/>
            </w:tcBorders>
            <w:shd w:val="clear" w:color="auto" w:fill="FFE699"/>
            <w:tcMar>
              <w:top w:w="80" w:type="dxa"/>
              <w:left w:w="80" w:type="dxa"/>
              <w:bottom w:w="80" w:type="dxa"/>
              <w:right w:w="80" w:type="dxa"/>
            </w:tcMar>
            <w:hideMark/>
          </w:tcPr>
          <w:p w14:paraId="7ABBB166"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b/>
                <w:bCs/>
                <w:sz w:val="24"/>
                <w:szCs w:val="24"/>
                <w:lang w:eastAsia="lt-LT"/>
              </w:rPr>
              <w:t>4</w:t>
            </w:r>
          </w:p>
        </w:tc>
      </w:tr>
      <w:tr w:rsidR="005B02E0" w:rsidRPr="00EA136B" w14:paraId="150175C5"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04E1E6"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.6.1.</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Higienos, ergonominės ir techninės saugaus darbo skaitmeninėmis technologijomis normos.</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6A5AEA5A"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DD6892"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5B02E0" w:rsidRPr="00EA136B" w14:paraId="3EEB358F"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0FBA0A"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.6.2.</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Aplinkosaugos problemos ir jų sprendimai.</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1A6109AC"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CBEAA"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r>
      <w:tr w:rsidR="005B02E0" w:rsidRPr="00EA136B" w14:paraId="12F05B20" w14:textId="77777777" w:rsidTr="00EA136B">
        <w:tc>
          <w:tcPr>
            <w:tcW w:w="84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727275" w14:textId="77777777" w:rsidR="005B02E0" w:rsidRPr="00EA136B" w:rsidRDefault="005B02E0" w:rsidP="005B02E0">
            <w:pPr>
              <w:spacing w:after="0" w:line="240" w:lineRule="auto"/>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9</w:t>
            </w:r>
            <w:r w:rsidRPr="00EA136B">
              <w:rPr>
                <w:rFonts w:ascii="Times New Roman" w:eastAsia="Times New Roman" w:hAnsi="Times New Roman" w:cs="Times New Roman"/>
                <w:sz w:val="24"/>
                <w:szCs w:val="24"/>
                <w:lang w:eastAsia="lt-LT"/>
              </w:rPr>
              <w:t>.6.3.</w:t>
            </w:r>
            <w:r w:rsidR="005010F7">
              <w:rPr>
                <w:rFonts w:ascii="Times New Roman" w:eastAsia="Times New Roman" w:hAnsi="Times New Roman" w:cs="Times New Roman"/>
                <w:sz w:val="24"/>
                <w:szCs w:val="24"/>
                <w:lang w:eastAsia="lt-LT"/>
              </w:rPr>
              <w:t> </w:t>
            </w:r>
            <w:r w:rsidRPr="00EA136B">
              <w:rPr>
                <w:rFonts w:ascii="Times New Roman" w:eastAsia="Times New Roman" w:hAnsi="Times New Roman" w:cs="Times New Roman"/>
                <w:sz w:val="24"/>
                <w:szCs w:val="24"/>
                <w:lang w:eastAsia="lt-LT"/>
              </w:rPr>
              <w:t>Virtualiųjų aplinkų saugumo nuostatai.</w:t>
            </w:r>
          </w:p>
        </w:tc>
        <w:tc>
          <w:tcPr>
            <w:tcW w:w="850" w:type="dxa"/>
            <w:tcBorders>
              <w:top w:val="single" w:sz="8" w:space="0" w:color="A3A3A3"/>
              <w:left w:val="single" w:sz="8" w:space="0" w:color="A3A3A3"/>
              <w:bottom w:val="single" w:sz="8" w:space="0" w:color="A3A3A3"/>
              <w:right w:val="single" w:sz="8" w:space="0" w:color="A3A3A3"/>
            </w:tcBorders>
            <w:shd w:val="clear" w:color="auto" w:fill="FFE599"/>
            <w:tcMar>
              <w:top w:w="80" w:type="dxa"/>
              <w:left w:w="80" w:type="dxa"/>
              <w:bottom w:w="80" w:type="dxa"/>
              <w:right w:w="80" w:type="dxa"/>
            </w:tcMar>
            <w:hideMark/>
          </w:tcPr>
          <w:p w14:paraId="219DE599"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1</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DD20F" w14:textId="77777777" w:rsidR="005B02E0" w:rsidRPr="00EA136B" w:rsidRDefault="005B02E0" w:rsidP="005B02E0">
            <w:pPr>
              <w:spacing w:after="0" w:line="240" w:lineRule="auto"/>
              <w:jc w:val="center"/>
              <w:rPr>
                <w:rFonts w:ascii="Times New Roman" w:eastAsia="Times New Roman" w:hAnsi="Times New Roman" w:cs="Times New Roman"/>
                <w:sz w:val="24"/>
                <w:szCs w:val="24"/>
                <w:lang w:eastAsia="lt-LT"/>
              </w:rPr>
            </w:pPr>
            <w:r w:rsidRPr="00EA136B">
              <w:rPr>
                <w:rFonts w:ascii="Times New Roman" w:eastAsia="Times New Roman" w:hAnsi="Times New Roman" w:cs="Times New Roman"/>
                <w:sz w:val="24"/>
                <w:szCs w:val="24"/>
                <w:lang w:eastAsia="lt-LT"/>
              </w:rPr>
              <w:t>2</w:t>
            </w:r>
          </w:p>
        </w:tc>
      </w:tr>
    </w:tbl>
    <w:p w14:paraId="29E48DA7" w14:textId="1B0C5761" w:rsidR="00EA136B" w:rsidRDefault="00EA136B"/>
    <w:p w14:paraId="379B3A64" w14:textId="77777777" w:rsidR="008553D2" w:rsidRDefault="008553D2">
      <w:pPr>
        <w:sectPr w:rsidR="008553D2" w:rsidSect="00D40158">
          <w:pgSz w:w="11906" w:h="16838" w:code="9"/>
          <w:pgMar w:top="1134" w:right="567" w:bottom="851" w:left="1134" w:header="567" w:footer="567" w:gutter="0"/>
          <w:cols w:space="1296"/>
          <w:docGrid w:linePitch="360"/>
        </w:sectPr>
      </w:pPr>
    </w:p>
    <w:p w14:paraId="0C8DBC53" w14:textId="0AF80F6E" w:rsidR="00936C45" w:rsidRPr="00936C45" w:rsidRDefault="00936C45" w:rsidP="00936C45">
      <w:pPr>
        <w:pStyle w:val="Antrat2"/>
        <w:spacing w:before="0" w:after="100" w:afterAutospacing="1"/>
        <w:rPr>
          <w:rFonts w:ascii="Times New Roman" w:hAnsi="Times New Roman" w:cs="Times New Roman"/>
          <w:b/>
          <w:color w:val="7030A0"/>
          <w:sz w:val="24"/>
        </w:rPr>
      </w:pPr>
      <w:bookmarkStart w:id="24" w:name="_Toc149659398"/>
      <w:r w:rsidRPr="00936C45">
        <w:rPr>
          <w:rFonts w:ascii="Times New Roman" w:hAnsi="Times New Roman" w:cs="Times New Roman"/>
          <w:b/>
          <w:color w:val="7030A0"/>
          <w:sz w:val="24"/>
        </w:rPr>
        <w:lastRenderedPageBreak/>
        <w:t>Mokymo(si) turinys. 5–6 klasės.</w:t>
      </w:r>
      <w:bookmarkEnd w:id="24"/>
    </w:p>
    <w:p w14:paraId="591BD2E3" w14:textId="329043B3" w:rsidR="008553D2" w:rsidRPr="009F42EE" w:rsidRDefault="008553D2" w:rsidP="008553D2">
      <w:pPr>
        <w:spacing w:after="100" w:afterAutospacing="1" w:line="240" w:lineRule="auto"/>
        <w:jc w:val="center"/>
        <w:textAlignment w:val="baseline"/>
        <w:rPr>
          <w:rFonts w:ascii="Times New Roman" w:hAnsi="Times New Roman" w:cs="Times New Roman"/>
          <w:b/>
          <w:sz w:val="24"/>
        </w:rPr>
      </w:pPr>
      <w:r>
        <w:rPr>
          <w:rFonts w:ascii="Times New Roman" w:hAnsi="Times New Roman" w:cs="Times New Roman"/>
          <w:b/>
          <w:sz w:val="24"/>
        </w:rPr>
        <w:t xml:space="preserve">INFORMATIKOS </w:t>
      </w:r>
      <w:r w:rsidRPr="009F42EE">
        <w:rPr>
          <w:rFonts w:ascii="Times New Roman" w:hAnsi="Times New Roman" w:cs="Times New Roman"/>
          <w:b/>
          <w:sz w:val="24"/>
        </w:rPr>
        <w:t>ILGALAIKI</w:t>
      </w:r>
      <w:r>
        <w:rPr>
          <w:rFonts w:ascii="Times New Roman" w:hAnsi="Times New Roman" w:cs="Times New Roman"/>
          <w:b/>
          <w:sz w:val="24"/>
        </w:rPr>
        <w:t>O</w:t>
      </w:r>
      <w:r w:rsidRPr="009F42EE">
        <w:rPr>
          <w:rFonts w:ascii="Times New Roman" w:hAnsi="Times New Roman" w:cs="Times New Roman"/>
          <w:b/>
          <w:sz w:val="24"/>
        </w:rPr>
        <w:t xml:space="preserve"> PLAN</w:t>
      </w:r>
      <w:r>
        <w:rPr>
          <w:rFonts w:ascii="Times New Roman" w:hAnsi="Times New Roman" w:cs="Times New Roman"/>
          <w:b/>
          <w:sz w:val="24"/>
        </w:rPr>
        <w:t>O</w:t>
      </w:r>
      <w:r w:rsidRPr="009F42EE">
        <w:rPr>
          <w:rFonts w:ascii="Times New Roman" w:hAnsi="Times New Roman" w:cs="Times New Roman"/>
          <w:b/>
          <w:sz w:val="24"/>
        </w:rPr>
        <w:t xml:space="preserve"> </w:t>
      </w:r>
      <w:r>
        <w:rPr>
          <w:rFonts w:ascii="Times New Roman" w:hAnsi="Times New Roman" w:cs="Times New Roman"/>
          <w:b/>
          <w:sz w:val="24"/>
        </w:rPr>
        <w:t>RENGIMAS</w:t>
      </w:r>
    </w:p>
    <w:p w14:paraId="1B763006" w14:textId="77777777" w:rsidR="008553D2" w:rsidRPr="005D04D0" w:rsidRDefault="008553D2" w:rsidP="008553D2">
      <w:pPr>
        <w:spacing w:after="120" w:line="240" w:lineRule="auto"/>
        <w:ind w:firstLine="720"/>
        <w:jc w:val="both"/>
        <w:textAlignment w:val="baseline"/>
        <w:rPr>
          <w:rFonts w:ascii="Times New Roman" w:eastAsia="Times New Roman" w:hAnsi="Times New Roman" w:cs="Times New Roman"/>
          <w:sz w:val="24"/>
          <w:szCs w:val="24"/>
          <w:lang w:eastAsia="lt-LT"/>
        </w:rPr>
      </w:pPr>
      <w:r w:rsidRPr="005D04D0">
        <w:rPr>
          <w:rFonts w:ascii="Times New Roman" w:eastAsia="Times New Roman" w:hAnsi="Times New Roman" w:cs="Times New Roman"/>
          <w:sz w:val="24"/>
          <w:szCs w:val="24"/>
          <w:lang w:eastAsia="lt-LT"/>
        </w:rPr>
        <w:t>Dėl ilgalaikio plano formos susitaria mokyklos bendruomenė, tačiau nebūtina siekti vienodos formos. Skirtingų dalykų ar dalykų grupių ilgalaikių planų forma gali skirtis, svarbu atsižvelgti į dalyko</w:t>
      </w:r>
      <w:r>
        <w:rPr>
          <w:rFonts w:ascii="Times New Roman" w:eastAsia="Times New Roman" w:hAnsi="Times New Roman" w:cs="Times New Roman"/>
          <w:sz w:val="24"/>
          <w:szCs w:val="24"/>
          <w:lang w:eastAsia="lt-LT"/>
        </w:rPr>
        <w:t xml:space="preserve"> </w:t>
      </w:r>
      <w:r w:rsidRPr="005D04D0">
        <w:rPr>
          <w:rFonts w:ascii="Times New Roman" w:eastAsia="Times New Roman" w:hAnsi="Times New Roman" w:cs="Times New Roman"/>
          <w:sz w:val="24"/>
          <w:szCs w:val="24"/>
          <w:lang w:eastAsia="lt-LT"/>
        </w:rPr>
        <w:t xml:space="preserve">specifiką ir sudaryti ilgalaikį planą taip, kad jis būtų patogus ir informatyvus mokytojui, padėtų planuoti </w:t>
      </w:r>
      <w:bookmarkStart w:id="25" w:name="_Hlk135912799"/>
      <w:r w:rsidRPr="005D04D0">
        <w:rPr>
          <w:rFonts w:ascii="Times New Roman" w:eastAsia="Times New Roman" w:hAnsi="Times New Roman" w:cs="Times New Roman"/>
          <w:sz w:val="24"/>
          <w:szCs w:val="24"/>
          <w:lang w:eastAsia="lt-LT"/>
        </w:rPr>
        <w:t xml:space="preserve">trumpesnio </w:t>
      </w:r>
      <w:bookmarkEnd w:id="25"/>
      <w:r w:rsidRPr="005D04D0">
        <w:rPr>
          <w:rFonts w:ascii="Times New Roman" w:eastAsia="Times New Roman" w:hAnsi="Times New Roman" w:cs="Times New Roman"/>
          <w:sz w:val="24"/>
          <w:szCs w:val="24"/>
          <w:lang w:eastAsia="lt-LT"/>
        </w:rPr>
        <w:t>mokymo(si) laikotarpio (</w:t>
      </w:r>
      <w:bookmarkStart w:id="26" w:name="_Hlk135912817"/>
      <w:r w:rsidRPr="005D04D0">
        <w:rPr>
          <w:rFonts w:ascii="Times New Roman" w:eastAsia="Times New Roman" w:hAnsi="Times New Roman" w:cs="Times New Roman"/>
          <w:sz w:val="24"/>
          <w:szCs w:val="24"/>
          <w:lang w:eastAsia="lt-LT"/>
        </w:rPr>
        <w:t>pvz., pamokos, pamokų etapo, savaitės ir pan.</w:t>
      </w:r>
      <w:bookmarkEnd w:id="26"/>
      <w:r w:rsidRPr="005D04D0">
        <w:rPr>
          <w:rFonts w:ascii="Times New Roman" w:eastAsia="Times New Roman" w:hAnsi="Times New Roman" w:cs="Times New Roman"/>
          <w:sz w:val="24"/>
          <w:szCs w:val="24"/>
          <w:lang w:eastAsia="lt-LT"/>
        </w:rPr>
        <w:t xml:space="preserve">) ugdymo procesą, kuriame galėtų būti nurodomi ugdomi pasiekimai, kompetencijos, sąsajos su tarpdalykinėmis temomis. Pamokų ir veiklų planavimo pavyzdžių galima rasti BP įgyvendinimo rekomendacijų dalyje </w:t>
      </w:r>
      <w:r w:rsidRPr="005D04D0">
        <w:rPr>
          <w:rFonts w:ascii="Times New Roman" w:eastAsia="Times New Roman" w:hAnsi="Times New Roman" w:cs="Times New Roman"/>
          <w:i/>
          <w:iCs/>
          <w:sz w:val="24"/>
          <w:szCs w:val="24"/>
          <w:lang w:eastAsia="lt-LT"/>
        </w:rPr>
        <w:t xml:space="preserve">Veiklų planavimo ir kompetencijų ugdymo pavyzdžiai. </w:t>
      </w:r>
      <w:r w:rsidRPr="005D04D0">
        <w:rPr>
          <w:rFonts w:ascii="Times New Roman" w:eastAsia="Times New Roman" w:hAnsi="Times New Roman" w:cs="Times New Roman"/>
          <w:sz w:val="24"/>
          <w:szCs w:val="24"/>
          <w:lang w:eastAsia="lt-LT"/>
        </w:rPr>
        <w:t>Planuodamas mokymo(si) veiklas mokytojas tikslingai pasirenka, kurias kompetencijas ir pasiekimus ugdys atsižvelgdamas į konkrečios klasės mokinių pasiekimus ir poreikius.</w:t>
      </w:r>
    </w:p>
    <w:p w14:paraId="201D1CB1" w14:textId="77777777" w:rsidR="008553D2" w:rsidRPr="005D04D0" w:rsidRDefault="008553D2" w:rsidP="008553D2">
      <w:pPr>
        <w:spacing w:after="120" w:line="240" w:lineRule="auto"/>
        <w:ind w:firstLine="720"/>
        <w:jc w:val="both"/>
        <w:textAlignment w:val="baseline"/>
        <w:rPr>
          <w:rFonts w:ascii="Times New Roman" w:eastAsia="Times New Roman" w:hAnsi="Times New Roman" w:cs="Times New Roman"/>
          <w:sz w:val="24"/>
          <w:szCs w:val="24"/>
          <w:lang w:eastAsia="lt-LT"/>
        </w:rPr>
      </w:pPr>
      <w:bookmarkStart w:id="27" w:name="_Hlk135912885"/>
      <w:r w:rsidRPr="005D04D0">
        <w:rPr>
          <w:rFonts w:ascii="Times New Roman" w:eastAsia="Times New Roman" w:hAnsi="Times New Roman" w:cs="Times New Roman"/>
          <w:sz w:val="24"/>
          <w:szCs w:val="24"/>
          <w:lang w:eastAsia="lt-LT"/>
        </w:rPr>
        <w:t xml:space="preserve">Planavimo darbą palengvins naudojimasis </w:t>
      </w:r>
      <w:hyperlink r:id="rId94">
        <w:r w:rsidRPr="005D04D0">
          <w:rPr>
            <w:rStyle w:val="Hipersaitas"/>
            <w:rFonts w:ascii="Times New Roman" w:eastAsia="Times New Roman" w:hAnsi="Times New Roman" w:cs="Times New Roman"/>
            <w:sz w:val="24"/>
            <w:szCs w:val="24"/>
            <w:lang w:eastAsia="lt-LT"/>
          </w:rPr>
          <w:t>Švietimo portale</w:t>
        </w:r>
      </w:hyperlink>
      <w:r w:rsidRPr="005D04D0">
        <w:rPr>
          <w:rFonts w:ascii="Times New Roman" w:eastAsia="Times New Roman" w:hAnsi="Times New Roman" w:cs="Times New Roman"/>
          <w:sz w:val="24"/>
          <w:szCs w:val="24"/>
          <w:lang w:eastAsia="lt-LT"/>
        </w:rPr>
        <w:t xml:space="preserve"> (emokykla.lt) pateiktos BP </w:t>
      </w:r>
      <w:hyperlink r:id="rId95">
        <w:r w:rsidRPr="00D26A55">
          <w:rPr>
            <w:rStyle w:val="Hipersaitas"/>
            <w:rFonts w:ascii="Times New Roman" w:eastAsia="Times New Roman" w:hAnsi="Times New Roman" w:cs="Times New Roman"/>
            <w:sz w:val="24"/>
            <w:szCs w:val="24"/>
            <w:lang w:eastAsia="lt-LT"/>
          </w:rPr>
          <w:t>atvaizdavimu</w:t>
        </w:r>
      </w:hyperlink>
      <w:r w:rsidRPr="005D04D0">
        <w:rPr>
          <w:rFonts w:ascii="Times New Roman" w:eastAsia="Times New Roman" w:hAnsi="Times New Roman" w:cs="Times New Roman"/>
          <w:sz w:val="24"/>
          <w:szCs w:val="24"/>
          <w:lang w:eastAsia="lt-LT"/>
        </w:rPr>
        <w:t xml:space="preserve"> su mokymo(si) turinio, pasiekimų, kompetencijų ir tarpdalykinių temų nurodytomis sąsajomis.</w:t>
      </w:r>
    </w:p>
    <w:bookmarkEnd w:id="27"/>
    <w:p w14:paraId="17E262DB" w14:textId="77777777" w:rsidR="008553D2" w:rsidRPr="005D04D0" w:rsidRDefault="008553D2" w:rsidP="008553D2">
      <w:pPr>
        <w:spacing w:after="120" w:line="240" w:lineRule="auto"/>
        <w:ind w:firstLine="720"/>
        <w:jc w:val="both"/>
        <w:textAlignment w:val="baseline"/>
        <w:rPr>
          <w:rFonts w:ascii="Times New Roman" w:eastAsia="Times New Roman" w:hAnsi="Times New Roman" w:cs="Times New Roman"/>
          <w:sz w:val="24"/>
          <w:szCs w:val="24"/>
          <w:lang w:eastAsia="lt-LT"/>
        </w:rPr>
      </w:pPr>
      <w:r w:rsidRPr="005D04D0">
        <w:rPr>
          <w:rFonts w:ascii="Times New Roman" w:eastAsia="Times New Roman" w:hAnsi="Times New Roman" w:cs="Times New Roman"/>
          <w:sz w:val="24"/>
          <w:szCs w:val="24"/>
          <w:lang w:eastAsia="lt-LT"/>
        </w:rPr>
        <w:t>Kompetencijos nurodomos prie kiekvieno pasirinkto koncentro pasiekimo:</w:t>
      </w:r>
    </w:p>
    <w:p w14:paraId="62F73A02" w14:textId="77777777" w:rsidR="008553D2" w:rsidRDefault="008553D2" w:rsidP="008553D2">
      <w:pPr>
        <w:spacing w:before="120" w:after="100" w:afterAutospacing="1"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228F0D02" wp14:editId="7E97DDB0">
            <wp:extent cx="4857750" cy="2445068"/>
            <wp:effectExtent l="19050" t="19050" r="19050" b="1270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g 7-8 Kompetencijos.png"/>
                    <pic:cNvPicPr/>
                  </pic:nvPicPr>
                  <pic:blipFill>
                    <a:blip r:embed="rId96">
                      <a:extLst>
                        <a:ext uri="{28A0092B-C50C-407E-A947-70E740481C1C}">
                          <a14:useLocalDpi xmlns:a14="http://schemas.microsoft.com/office/drawing/2010/main" val="0"/>
                        </a:ext>
                      </a:extLst>
                    </a:blip>
                    <a:stretch>
                      <a:fillRect/>
                    </a:stretch>
                  </pic:blipFill>
                  <pic:spPr>
                    <a:xfrm>
                      <a:off x="0" y="0"/>
                      <a:ext cx="4877865" cy="2455192"/>
                    </a:xfrm>
                    <a:prstGeom prst="rect">
                      <a:avLst/>
                    </a:prstGeom>
                    <a:ln>
                      <a:solidFill>
                        <a:schemeClr val="accent6">
                          <a:lumMod val="20000"/>
                          <a:lumOff val="80000"/>
                        </a:schemeClr>
                      </a:solidFill>
                    </a:ln>
                  </pic:spPr>
                </pic:pic>
              </a:graphicData>
            </a:graphic>
          </wp:inline>
        </w:drawing>
      </w:r>
    </w:p>
    <w:p w14:paraId="41793F62" w14:textId="77777777" w:rsidR="008553D2" w:rsidRDefault="008553D2" w:rsidP="008553D2">
      <w:pPr>
        <w:spacing w:after="120" w:line="240" w:lineRule="auto"/>
        <w:ind w:firstLine="72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Spustelėjus ant pasirinkto pasiekimo atidaromas pasiekimo lygių požymių ir pasiekimui ugdyti skirto mokymo(si) turinio aprašo langas:</w:t>
      </w:r>
    </w:p>
    <w:p w14:paraId="63817894" w14:textId="77777777" w:rsidR="008553D2" w:rsidRDefault="008553D2" w:rsidP="008553D2">
      <w:pPr>
        <w:spacing w:after="12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5163F2C8" wp14:editId="70EDCB78">
            <wp:extent cx="5137150" cy="3027978"/>
            <wp:effectExtent l="19050" t="19050" r="25400" b="2032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yryba 7-8 Mokym.png"/>
                    <pic:cNvPicPr/>
                  </pic:nvPicPr>
                  <pic:blipFill rotWithShape="1">
                    <a:blip r:embed="rId97">
                      <a:extLst>
                        <a:ext uri="{28A0092B-C50C-407E-A947-70E740481C1C}">
                          <a14:useLocalDpi xmlns:a14="http://schemas.microsoft.com/office/drawing/2010/main" val="0"/>
                        </a:ext>
                      </a:extLst>
                    </a:blip>
                    <a:srcRect t="4446" b="18694"/>
                    <a:stretch/>
                  </pic:blipFill>
                  <pic:spPr bwMode="auto">
                    <a:xfrm>
                      <a:off x="0" y="0"/>
                      <a:ext cx="5143908" cy="3031961"/>
                    </a:xfrm>
                    <a:prstGeom prst="rect">
                      <a:avLst/>
                    </a:prstGeom>
                    <a:ln w="9525" cap="flat" cmpd="sng" algn="ctr">
                      <a:solidFill>
                        <a:srgbClr val="70AD47">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FBA7C5" w14:textId="77777777" w:rsidR="008553D2" w:rsidRDefault="008553D2" w:rsidP="008553D2">
      <w:pPr>
        <w:spacing w:after="120" w:line="240" w:lineRule="auto"/>
        <w:ind w:firstLine="720"/>
        <w:jc w:val="both"/>
        <w:textAlignment w:val="baseline"/>
        <w:rPr>
          <w:rFonts w:ascii="Times New Roman" w:eastAsia="Times New Roman" w:hAnsi="Times New Roman" w:cs="Times New Roman"/>
          <w:sz w:val="24"/>
          <w:szCs w:val="24"/>
          <w:lang w:eastAsia="lt-LT"/>
        </w:rPr>
      </w:pPr>
      <w:r w:rsidRPr="7E665619">
        <w:rPr>
          <w:rFonts w:ascii="Times New Roman" w:eastAsia="Times New Roman" w:hAnsi="Times New Roman" w:cs="Times New Roman"/>
          <w:sz w:val="24"/>
          <w:szCs w:val="24"/>
          <w:lang w:eastAsia="lt-LT"/>
        </w:rPr>
        <w:lastRenderedPageBreak/>
        <w:t xml:space="preserve">Tarpdalykinės temos nurodomos prie kiekvienos mokymo(si) turinio temos. Užvedus žymeklį ant prie temų pateiktos ikonėlės atsiveria langas, kuriame matoma tarpdalykinė tema ir su ja susieto(-ų) pasiekimo(-ų) ir (ar) mokymo(si) turinio temos(-ų) </w:t>
      </w:r>
      <w:r>
        <w:rPr>
          <w:rFonts w:ascii="Times New Roman" w:eastAsia="Times New Roman" w:hAnsi="Times New Roman" w:cs="Times New Roman"/>
          <w:sz w:val="24"/>
          <w:szCs w:val="24"/>
          <w:lang w:eastAsia="lt-LT"/>
        </w:rPr>
        <w:t>aprašai</w:t>
      </w:r>
      <w:r w:rsidRPr="7E665619">
        <w:rPr>
          <w:rFonts w:ascii="Times New Roman" w:eastAsia="Times New Roman" w:hAnsi="Times New Roman" w:cs="Times New Roman"/>
          <w:sz w:val="24"/>
          <w:szCs w:val="24"/>
          <w:lang w:eastAsia="lt-LT"/>
        </w:rPr>
        <w:t>.</w:t>
      </w:r>
    </w:p>
    <w:p w14:paraId="696020E2" w14:textId="77777777" w:rsidR="008553D2" w:rsidRDefault="008553D2" w:rsidP="008553D2">
      <w:pPr>
        <w:jc w:val="center"/>
      </w:pPr>
      <w:r>
        <w:rPr>
          <w:noProof/>
        </w:rPr>
        <w:drawing>
          <wp:inline distT="0" distB="0" distL="0" distR="0" wp14:anchorId="166A09E1" wp14:editId="7D09A7F9">
            <wp:extent cx="5400000" cy="2741009"/>
            <wp:effectExtent l="0" t="0" r="0" b="254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ugus 7-8 Tarpdal.png"/>
                    <pic:cNvPicPr/>
                  </pic:nvPicPr>
                  <pic:blipFill>
                    <a:blip r:embed="rId98">
                      <a:extLst>
                        <a:ext uri="{28A0092B-C50C-407E-A947-70E740481C1C}">
                          <a14:useLocalDpi xmlns:a14="http://schemas.microsoft.com/office/drawing/2010/main" val="0"/>
                        </a:ext>
                      </a:extLst>
                    </a:blip>
                    <a:stretch>
                      <a:fillRect/>
                    </a:stretch>
                  </pic:blipFill>
                  <pic:spPr>
                    <a:xfrm>
                      <a:off x="0" y="0"/>
                      <a:ext cx="5400000" cy="2741009"/>
                    </a:xfrm>
                    <a:prstGeom prst="rect">
                      <a:avLst/>
                    </a:prstGeom>
                  </pic:spPr>
                </pic:pic>
              </a:graphicData>
            </a:graphic>
          </wp:inline>
        </w:drawing>
      </w:r>
    </w:p>
    <w:p w14:paraId="27DA62BB" w14:textId="77777777" w:rsidR="008553D2" w:rsidRDefault="008553D2" w:rsidP="008553D2">
      <w:pPr>
        <w:spacing w:after="0" w:line="240" w:lineRule="auto"/>
        <w:jc w:val="both"/>
        <w:textAlignment w:val="baseline"/>
        <w:rPr>
          <w:rFonts w:ascii="Times New Roman" w:eastAsia="Times New Roman" w:hAnsi="Times New Roman" w:cs="Times New Roman"/>
          <w:sz w:val="24"/>
          <w:szCs w:val="24"/>
          <w:lang w:eastAsia="lt-LT"/>
        </w:rPr>
      </w:pPr>
    </w:p>
    <w:p w14:paraId="000A779B" w14:textId="77777777" w:rsidR="008553D2" w:rsidRPr="009F42EE" w:rsidRDefault="008553D2" w:rsidP="008553D2">
      <w:pPr>
        <w:spacing w:after="120" w:line="240" w:lineRule="auto"/>
        <w:ind w:firstLine="720"/>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Ilgalaikio plano pavyzdyje pateikiamas preliminarus 70-ies procentų Bendruosiuose ugdymo planuose INFORMATIKAI numatyto valandų skaičiaus paskirstymas:</w:t>
      </w:r>
    </w:p>
    <w:p w14:paraId="2C9B165A" w14:textId="77777777" w:rsidR="008553D2" w:rsidRPr="009F42EE" w:rsidRDefault="008553D2" w:rsidP="008553D2">
      <w:pPr>
        <w:pStyle w:val="Sraopastraipa"/>
        <w:numPr>
          <w:ilvl w:val="0"/>
          <w:numId w:val="36"/>
        </w:numPr>
        <w:spacing w:after="0" w:line="240" w:lineRule="auto"/>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stulpelyje </w:t>
      </w:r>
      <w:r w:rsidRPr="009F42EE">
        <w:rPr>
          <w:rFonts w:ascii="Times New Roman" w:eastAsia="Times New Roman" w:hAnsi="Times New Roman" w:cs="Times New Roman"/>
          <w:i/>
          <w:sz w:val="24"/>
          <w:szCs w:val="24"/>
          <w:lang w:eastAsia="lt-LT"/>
        </w:rPr>
        <w:t xml:space="preserve">Mokymo(si) turinio tema </w:t>
      </w:r>
      <w:r w:rsidRPr="009F42EE">
        <w:rPr>
          <w:rFonts w:ascii="Times New Roman" w:eastAsia="Times New Roman" w:hAnsi="Times New Roman" w:cs="Times New Roman"/>
          <w:sz w:val="24"/>
          <w:szCs w:val="24"/>
          <w:lang w:eastAsia="lt-LT"/>
        </w:rPr>
        <w:t xml:space="preserve">yra pateikiamos </w:t>
      </w:r>
      <w:r>
        <w:rPr>
          <w:rFonts w:ascii="Times New Roman" w:eastAsia="Times New Roman" w:hAnsi="Times New Roman" w:cs="Times New Roman"/>
          <w:sz w:val="24"/>
          <w:szCs w:val="24"/>
          <w:lang w:eastAsia="lt-LT"/>
        </w:rPr>
        <w:t>Informatikos</w:t>
      </w:r>
      <w:r w:rsidRPr="009F42EE">
        <w:rPr>
          <w:rFonts w:ascii="Times New Roman" w:eastAsia="Times New Roman" w:hAnsi="Times New Roman" w:cs="Times New Roman"/>
          <w:sz w:val="24"/>
          <w:szCs w:val="24"/>
          <w:lang w:eastAsia="lt-LT"/>
        </w:rPr>
        <w:t xml:space="preserve"> bendrosios programos (toliau – BP) temos;</w:t>
      </w:r>
    </w:p>
    <w:p w14:paraId="54B55882" w14:textId="77777777" w:rsidR="008553D2" w:rsidRPr="009F42EE" w:rsidRDefault="008553D2" w:rsidP="008553D2">
      <w:pPr>
        <w:pStyle w:val="Sraopastraipa"/>
        <w:numPr>
          <w:ilvl w:val="0"/>
          <w:numId w:val="36"/>
        </w:numPr>
        <w:spacing w:after="0" w:line="240" w:lineRule="auto"/>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stulpelyje </w:t>
      </w:r>
      <w:r w:rsidRPr="009F42EE">
        <w:rPr>
          <w:rFonts w:ascii="Times New Roman" w:eastAsia="Times New Roman" w:hAnsi="Times New Roman" w:cs="Times New Roman"/>
          <w:i/>
          <w:sz w:val="24"/>
          <w:szCs w:val="24"/>
          <w:lang w:eastAsia="lt-LT"/>
        </w:rPr>
        <w:t>Tema</w:t>
      </w:r>
      <w:r w:rsidRPr="009F42EE">
        <w:rPr>
          <w:rFonts w:ascii="Times New Roman" w:eastAsia="Times New Roman" w:hAnsi="Times New Roman" w:cs="Times New Roman"/>
          <w:sz w:val="24"/>
          <w:szCs w:val="24"/>
          <w:lang w:eastAsia="lt-LT"/>
        </w:rPr>
        <w:t xml:space="preserve"> pateiktos galimos pamokų temos, kurias mokytojas gali keisti savo nuožiūra;</w:t>
      </w:r>
    </w:p>
    <w:p w14:paraId="4C114439" w14:textId="77777777" w:rsidR="008553D2" w:rsidRPr="009F42EE" w:rsidRDefault="008553D2" w:rsidP="008553D2">
      <w:pPr>
        <w:pStyle w:val="Sraopastraipa"/>
        <w:numPr>
          <w:ilvl w:val="0"/>
          <w:numId w:val="36"/>
        </w:numPr>
        <w:spacing w:after="120" w:line="240" w:lineRule="auto"/>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stulpelyje </w:t>
      </w:r>
      <w:r w:rsidRPr="009F42EE">
        <w:rPr>
          <w:rFonts w:ascii="Times New Roman" w:eastAsia="Times New Roman" w:hAnsi="Times New Roman" w:cs="Times New Roman"/>
          <w:i/>
          <w:sz w:val="24"/>
          <w:szCs w:val="24"/>
          <w:lang w:eastAsia="lt-LT"/>
        </w:rPr>
        <w:t>Val</w:t>
      </w:r>
      <w:r>
        <w:rPr>
          <w:rFonts w:ascii="Times New Roman" w:eastAsia="Times New Roman" w:hAnsi="Times New Roman" w:cs="Times New Roman"/>
          <w:i/>
          <w:sz w:val="24"/>
          <w:szCs w:val="24"/>
          <w:lang w:eastAsia="lt-LT"/>
        </w:rPr>
        <w:t xml:space="preserve">andų </w:t>
      </w:r>
      <w:r w:rsidRPr="009F42EE">
        <w:rPr>
          <w:rFonts w:ascii="Times New Roman" w:eastAsia="Times New Roman" w:hAnsi="Times New Roman" w:cs="Times New Roman"/>
          <w:i/>
          <w:sz w:val="24"/>
          <w:szCs w:val="24"/>
          <w:lang w:eastAsia="lt-LT"/>
        </w:rPr>
        <w:t>sk</w:t>
      </w:r>
      <w:r>
        <w:rPr>
          <w:rFonts w:ascii="Times New Roman" w:eastAsia="Times New Roman" w:hAnsi="Times New Roman" w:cs="Times New Roman"/>
          <w:i/>
          <w:sz w:val="24"/>
          <w:szCs w:val="24"/>
          <w:lang w:eastAsia="lt-LT"/>
        </w:rPr>
        <w:t xml:space="preserve">aičius </w:t>
      </w:r>
      <w:r w:rsidRPr="009F42EE">
        <w:rPr>
          <w:rFonts w:ascii="Times New Roman" w:eastAsia="Times New Roman" w:hAnsi="Times New Roman" w:cs="Times New Roman"/>
          <w:sz w:val="24"/>
          <w:szCs w:val="24"/>
          <w:lang w:eastAsia="lt-LT"/>
        </w:rPr>
        <w:t>yra nurodytas galimas nagrinėjant temą pasiekimams ugdyti skirtas pamokų skaičius. Daliai temų valandos nurodytos intervalu, pvz., 1–2. Lentelėje pateiktą pamokų skaičių mokytojas gali keisti atsižvelgdamas į mokinių poreikius, pasirinktas mokymo</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si</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 xml:space="preserve"> veiklas ir ugdymo metodus;</w:t>
      </w:r>
    </w:p>
    <w:p w14:paraId="4D73261C" w14:textId="77777777" w:rsidR="008553D2" w:rsidRPr="009F42EE" w:rsidRDefault="008553D2" w:rsidP="008553D2">
      <w:pPr>
        <w:pStyle w:val="Sraopastraipa"/>
        <w:numPr>
          <w:ilvl w:val="0"/>
          <w:numId w:val="36"/>
        </w:numPr>
        <w:spacing w:after="120" w:line="240" w:lineRule="auto"/>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stulpelyje </w:t>
      </w:r>
      <w:r w:rsidRPr="009F42EE">
        <w:rPr>
          <w:rFonts w:ascii="Times New Roman" w:eastAsia="Times New Roman" w:hAnsi="Times New Roman" w:cs="Times New Roman"/>
          <w:i/>
          <w:sz w:val="24"/>
          <w:szCs w:val="24"/>
          <w:lang w:eastAsia="lt-LT"/>
        </w:rPr>
        <w:t>30 proc. val.</w:t>
      </w:r>
      <w:r w:rsidRPr="009F42EE">
        <w:rPr>
          <w:rFonts w:ascii="Times New Roman" w:eastAsia="Times New Roman" w:hAnsi="Times New Roman" w:cs="Times New Roman"/>
          <w:sz w:val="24"/>
          <w:szCs w:val="24"/>
          <w:lang w:eastAsia="lt-LT"/>
        </w:rPr>
        <w:t xml:space="preserve"> mokytojas, atsižvelgdamas į mokinių poreikius, pasirinktas mokymo</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si</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 xml:space="preserve"> veiklas ir ugdymo metodus, galės nurodyti, kaip paskirsto valandas laisvai pasirenkamam turiniui;</w:t>
      </w:r>
    </w:p>
    <w:p w14:paraId="5589CD1F" w14:textId="77777777" w:rsidR="008553D2" w:rsidRPr="009F42EE" w:rsidRDefault="008553D2" w:rsidP="008553D2">
      <w:pPr>
        <w:pStyle w:val="Sraopastraipa"/>
        <w:numPr>
          <w:ilvl w:val="0"/>
          <w:numId w:val="36"/>
        </w:numPr>
        <w:spacing w:after="120" w:line="240" w:lineRule="auto"/>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stulpelyje </w:t>
      </w:r>
      <w:r w:rsidRPr="009F42EE">
        <w:rPr>
          <w:rFonts w:ascii="Times New Roman" w:eastAsia="Times New Roman" w:hAnsi="Times New Roman" w:cs="Times New Roman"/>
          <w:i/>
          <w:sz w:val="24"/>
          <w:szCs w:val="24"/>
          <w:lang w:eastAsia="lt-LT"/>
        </w:rPr>
        <w:t xml:space="preserve">Galimos mokinių veiklos </w:t>
      </w:r>
      <w:r w:rsidRPr="009F42EE">
        <w:rPr>
          <w:rFonts w:ascii="Times New Roman" w:eastAsia="Times New Roman" w:hAnsi="Times New Roman" w:cs="Times New Roman"/>
          <w:sz w:val="24"/>
          <w:szCs w:val="24"/>
          <w:lang w:eastAsia="lt-LT"/>
        </w:rPr>
        <w:t xml:space="preserve">pateikiamas veiklų sąrašas yra susietas su BP įgyvendinimo rekomendacijų dalimi </w:t>
      </w:r>
      <w:r w:rsidRPr="009C6EF7">
        <w:rPr>
          <w:rFonts w:ascii="Times New Roman" w:eastAsia="Times New Roman" w:hAnsi="Times New Roman" w:cs="Times New Roman"/>
          <w:i/>
          <w:sz w:val="24"/>
          <w:szCs w:val="24"/>
          <w:lang w:eastAsia="lt-LT"/>
        </w:rPr>
        <w:t>Dalyko naujo turinio mokymo rekomendacijos</w:t>
      </w:r>
      <w:r w:rsidRPr="009F42EE">
        <w:rPr>
          <w:rFonts w:ascii="Times New Roman" w:eastAsia="Times New Roman" w:hAnsi="Times New Roman" w:cs="Times New Roman"/>
          <w:i/>
          <w:sz w:val="24"/>
          <w:szCs w:val="24"/>
          <w:lang w:eastAsia="lt-LT"/>
        </w:rPr>
        <w:t xml:space="preserve">, </w:t>
      </w:r>
      <w:r w:rsidRPr="009F42EE">
        <w:rPr>
          <w:rFonts w:ascii="Times New Roman" w:eastAsia="Times New Roman" w:hAnsi="Times New Roman" w:cs="Times New Roman"/>
          <w:sz w:val="24"/>
          <w:szCs w:val="24"/>
          <w:lang w:eastAsia="lt-LT"/>
        </w:rPr>
        <w:t>kurioje galima rasti išsamesnės informacijos apie ugdymo proceso organizavimą įgyvendinant atnaujintą BP.</w:t>
      </w:r>
    </w:p>
    <w:p w14:paraId="501B6ACF" w14:textId="77777777" w:rsidR="008553D2" w:rsidRDefault="008553D2"/>
    <w:p w14:paraId="401B0DE5" w14:textId="77777777" w:rsidR="00D40158" w:rsidRDefault="00D40158">
      <w:pPr>
        <w:sectPr w:rsidR="00D40158" w:rsidSect="00D40158">
          <w:pgSz w:w="11906" w:h="16838" w:code="9"/>
          <w:pgMar w:top="1134" w:right="567" w:bottom="851" w:left="1134" w:header="567" w:footer="567" w:gutter="0"/>
          <w:cols w:space="1296"/>
          <w:docGrid w:linePitch="360"/>
        </w:sectPr>
      </w:pPr>
    </w:p>
    <w:p w14:paraId="21BF40DA" w14:textId="77777777" w:rsidR="008553D2" w:rsidRDefault="008553D2" w:rsidP="008553D2">
      <w:pPr>
        <w:spacing w:after="100" w:afterAutospacing="1" w:line="240" w:lineRule="auto"/>
        <w:jc w:val="center"/>
        <w:textAlignment w:val="baseline"/>
        <w:rPr>
          <w:rFonts w:ascii="Times New Roman" w:eastAsia="Times New Roman" w:hAnsi="Times New Roman" w:cs="Times New Roman"/>
          <w:b/>
          <w:bCs/>
          <w:sz w:val="24"/>
          <w:szCs w:val="24"/>
          <w:lang w:eastAsia="lt-LT"/>
        </w:rPr>
      </w:pPr>
      <w:bookmarkStart w:id="28" w:name="_Toc78821592"/>
      <w:r w:rsidRPr="009F42EE">
        <w:rPr>
          <w:rFonts w:ascii="Times New Roman" w:hAnsi="Times New Roman" w:cs="Times New Roman"/>
          <w:b/>
          <w:sz w:val="24"/>
        </w:rPr>
        <w:lastRenderedPageBreak/>
        <w:t>ILGALAIKI</w:t>
      </w:r>
      <w:r>
        <w:rPr>
          <w:rFonts w:ascii="Times New Roman" w:hAnsi="Times New Roman" w:cs="Times New Roman"/>
          <w:b/>
          <w:sz w:val="24"/>
        </w:rPr>
        <w:t>O</w:t>
      </w:r>
      <w:r w:rsidRPr="009F42EE">
        <w:rPr>
          <w:rFonts w:ascii="Times New Roman" w:hAnsi="Times New Roman" w:cs="Times New Roman"/>
          <w:b/>
          <w:sz w:val="24"/>
        </w:rPr>
        <w:t xml:space="preserve"> PLAN</w:t>
      </w:r>
      <w:r>
        <w:rPr>
          <w:rFonts w:ascii="Times New Roman" w:hAnsi="Times New Roman" w:cs="Times New Roman"/>
          <w:b/>
          <w:sz w:val="24"/>
        </w:rPr>
        <w:t>O</w:t>
      </w:r>
      <w:r w:rsidRPr="009F42EE">
        <w:rPr>
          <w:rFonts w:ascii="Times New Roman" w:hAnsi="Times New Roman" w:cs="Times New Roman"/>
          <w:b/>
          <w:sz w:val="24"/>
        </w:rPr>
        <w:t xml:space="preserve"> </w:t>
      </w:r>
      <w:r>
        <w:rPr>
          <w:rFonts w:ascii="Times New Roman" w:hAnsi="Times New Roman" w:cs="Times New Roman"/>
          <w:b/>
          <w:sz w:val="24"/>
        </w:rPr>
        <w:t>5–6</w:t>
      </w:r>
      <w:r w:rsidRPr="009F42EE">
        <w:rPr>
          <w:rFonts w:ascii="Times New Roman" w:hAnsi="Times New Roman" w:cs="Times New Roman"/>
          <w:b/>
          <w:sz w:val="24"/>
        </w:rPr>
        <w:t xml:space="preserve"> KLAS</w:t>
      </w:r>
      <w:r>
        <w:rPr>
          <w:rFonts w:ascii="Times New Roman" w:hAnsi="Times New Roman" w:cs="Times New Roman"/>
          <w:b/>
          <w:sz w:val="24"/>
        </w:rPr>
        <w:t>ĖMS PAVYZDYS</w:t>
      </w:r>
    </w:p>
    <w:p w14:paraId="4127B5AD" w14:textId="77777777" w:rsidR="008553D2" w:rsidRPr="0013479B" w:rsidRDefault="008553D2" w:rsidP="008553D2">
      <w:pPr>
        <w:rPr>
          <w:rFonts w:ascii="Times New Roman" w:hAnsi="Times New Roman" w:cs="Times New Roman"/>
          <w:b/>
          <w:sz w:val="24"/>
          <w:szCs w:val="24"/>
        </w:rPr>
      </w:pPr>
      <w:r w:rsidRPr="0013479B">
        <w:rPr>
          <w:rFonts w:ascii="Times New Roman" w:hAnsi="Times New Roman" w:cs="Times New Roman"/>
          <w:b/>
          <w:sz w:val="24"/>
          <w:szCs w:val="24"/>
        </w:rPr>
        <w:t>Bendra informacija:</w:t>
      </w:r>
    </w:p>
    <w:p w14:paraId="2B717674" w14:textId="77777777" w:rsidR="008553D2" w:rsidRPr="0013479B" w:rsidRDefault="008553D2" w:rsidP="008553D2">
      <w:pPr>
        <w:spacing w:after="0"/>
        <w:rPr>
          <w:rFonts w:ascii="Times New Roman" w:hAnsi="Times New Roman" w:cs="Times New Roman"/>
          <w:sz w:val="24"/>
          <w:szCs w:val="24"/>
        </w:rPr>
      </w:pPr>
      <w:r w:rsidRPr="0013479B">
        <w:rPr>
          <w:rFonts w:ascii="Times New Roman" w:hAnsi="Times New Roman" w:cs="Times New Roman"/>
          <w:sz w:val="24"/>
          <w:szCs w:val="24"/>
        </w:rPr>
        <w:t>Mokslo metai _______________</w:t>
      </w:r>
    </w:p>
    <w:p w14:paraId="3ADA1A5B" w14:textId="77777777" w:rsidR="008553D2" w:rsidRPr="0013479B" w:rsidRDefault="008553D2" w:rsidP="008553D2">
      <w:pPr>
        <w:spacing w:after="0"/>
        <w:rPr>
          <w:rFonts w:ascii="Times New Roman" w:hAnsi="Times New Roman" w:cs="Times New Roman"/>
          <w:sz w:val="24"/>
          <w:szCs w:val="24"/>
        </w:rPr>
      </w:pPr>
      <w:r w:rsidRPr="0013479B">
        <w:rPr>
          <w:rFonts w:ascii="Times New Roman" w:hAnsi="Times New Roman" w:cs="Times New Roman"/>
          <w:sz w:val="24"/>
          <w:szCs w:val="24"/>
        </w:rPr>
        <w:t>Pamokų skaičius per savaitę __________</w:t>
      </w:r>
    </w:p>
    <w:p w14:paraId="5C31E335" w14:textId="77777777" w:rsidR="008553D2" w:rsidRDefault="008553D2" w:rsidP="008553D2">
      <w:pPr>
        <w:spacing w:after="0"/>
        <w:rPr>
          <w:rFonts w:ascii="Times New Roman" w:hAnsi="Times New Roman" w:cs="Times New Roman"/>
          <w:sz w:val="24"/>
          <w:szCs w:val="24"/>
        </w:rPr>
      </w:pPr>
      <w:r w:rsidRPr="0013479B">
        <w:rPr>
          <w:rFonts w:ascii="Times New Roman" w:hAnsi="Times New Roman" w:cs="Times New Roman"/>
          <w:sz w:val="24"/>
          <w:szCs w:val="24"/>
        </w:rPr>
        <w:t>Vertinimas: ____________________________________________________________________________________________________________________</w:t>
      </w:r>
    </w:p>
    <w:p w14:paraId="00E65368" w14:textId="77777777" w:rsidR="008553D2" w:rsidRPr="0013479B" w:rsidRDefault="008553D2" w:rsidP="008553D2">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w:t>
      </w:r>
    </w:p>
    <w:p w14:paraId="1F1A6685" w14:textId="77777777" w:rsidR="008553D2" w:rsidRPr="0013479B" w:rsidRDefault="008553D2" w:rsidP="008553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2555"/>
        <w:gridCol w:w="992"/>
        <w:gridCol w:w="992"/>
        <w:gridCol w:w="8750"/>
      </w:tblGrid>
      <w:tr w:rsidR="008553D2" w:rsidRPr="001C421D" w14:paraId="4F99AC57" w14:textId="77777777" w:rsidTr="00CA48FE">
        <w:trPr>
          <w:tblHeader/>
        </w:trPr>
        <w:tc>
          <w:tcPr>
            <w:tcW w:w="1838" w:type="dxa"/>
            <w:vMerge w:val="restart"/>
            <w:shd w:val="clear" w:color="auto" w:fill="auto"/>
            <w:tcMar>
              <w:top w:w="45" w:type="dxa"/>
              <w:left w:w="57" w:type="dxa"/>
              <w:bottom w:w="45" w:type="dxa"/>
              <w:right w:w="57" w:type="dxa"/>
            </w:tcMar>
            <w:vAlign w:val="center"/>
            <w:hideMark/>
          </w:tcPr>
          <w:p w14:paraId="52DBB676"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Mokymo(si) turinio tema</w:t>
            </w:r>
          </w:p>
        </w:tc>
        <w:tc>
          <w:tcPr>
            <w:tcW w:w="2555" w:type="dxa"/>
            <w:vMerge w:val="restart"/>
            <w:shd w:val="clear" w:color="auto" w:fill="auto"/>
            <w:tcMar>
              <w:top w:w="45" w:type="dxa"/>
              <w:left w:w="57" w:type="dxa"/>
              <w:bottom w:w="45" w:type="dxa"/>
              <w:right w:w="57" w:type="dxa"/>
            </w:tcMar>
            <w:vAlign w:val="center"/>
            <w:hideMark/>
          </w:tcPr>
          <w:p w14:paraId="51F3B069"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Tema</w:t>
            </w:r>
          </w:p>
        </w:tc>
        <w:tc>
          <w:tcPr>
            <w:tcW w:w="1984" w:type="dxa"/>
            <w:gridSpan w:val="2"/>
            <w:shd w:val="clear" w:color="auto" w:fill="auto"/>
            <w:tcMar>
              <w:top w:w="45" w:type="dxa"/>
              <w:left w:w="57" w:type="dxa"/>
              <w:bottom w:w="45" w:type="dxa"/>
              <w:right w:w="57" w:type="dxa"/>
            </w:tcMar>
            <w:vAlign w:val="center"/>
            <w:hideMark/>
          </w:tcPr>
          <w:p w14:paraId="0CC37EB8"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Valandų skaičius</w:t>
            </w:r>
          </w:p>
        </w:tc>
        <w:tc>
          <w:tcPr>
            <w:tcW w:w="8750" w:type="dxa"/>
            <w:vMerge w:val="restart"/>
            <w:shd w:val="clear" w:color="auto" w:fill="auto"/>
            <w:tcMar>
              <w:top w:w="45" w:type="dxa"/>
              <w:left w:w="57" w:type="dxa"/>
              <w:bottom w:w="45" w:type="dxa"/>
              <w:right w:w="57" w:type="dxa"/>
            </w:tcMar>
            <w:vAlign w:val="center"/>
            <w:hideMark/>
          </w:tcPr>
          <w:p w14:paraId="42E112C3" w14:textId="77777777" w:rsidR="008553D2" w:rsidRPr="00420610" w:rsidRDefault="008553D2" w:rsidP="00CA48FE">
            <w:pPr>
              <w:spacing w:after="0" w:line="240" w:lineRule="auto"/>
              <w:jc w:val="center"/>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b/>
                <w:bCs/>
                <w:sz w:val="24"/>
                <w:szCs w:val="24"/>
                <w:lang w:eastAsia="lt-LT"/>
              </w:rPr>
              <w:t>Galimos mokinių veiklos</w:t>
            </w:r>
          </w:p>
        </w:tc>
      </w:tr>
      <w:tr w:rsidR="008553D2" w:rsidRPr="001C421D" w14:paraId="4B779585" w14:textId="77777777" w:rsidTr="00CA48FE">
        <w:trPr>
          <w:tblHeader/>
        </w:trPr>
        <w:tc>
          <w:tcPr>
            <w:tcW w:w="1838" w:type="dxa"/>
            <w:vMerge/>
            <w:shd w:val="clear" w:color="auto" w:fill="auto"/>
            <w:tcMar>
              <w:top w:w="45" w:type="dxa"/>
              <w:left w:w="57" w:type="dxa"/>
              <w:bottom w:w="45" w:type="dxa"/>
              <w:right w:w="57" w:type="dxa"/>
            </w:tcMar>
          </w:tcPr>
          <w:p w14:paraId="557555DA" w14:textId="77777777" w:rsidR="008553D2" w:rsidRPr="00F914D9" w:rsidRDefault="008553D2" w:rsidP="00CA48FE">
            <w:pPr>
              <w:spacing w:after="0" w:line="240" w:lineRule="auto"/>
              <w:jc w:val="center"/>
              <w:textAlignment w:val="baseline"/>
              <w:rPr>
                <w:rFonts w:ascii="Times New Roman" w:eastAsia="Times New Roman" w:hAnsi="Times New Roman" w:cs="Times New Roman"/>
                <w:b/>
                <w:bCs/>
                <w:lang w:eastAsia="lt-LT"/>
              </w:rPr>
            </w:pPr>
          </w:p>
        </w:tc>
        <w:tc>
          <w:tcPr>
            <w:tcW w:w="2555" w:type="dxa"/>
            <w:vMerge/>
            <w:shd w:val="clear" w:color="auto" w:fill="auto"/>
            <w:tcMar>
              <w:top w:w="45" w:type="dxa"/>
              <w:left w:w="57" w:type="dxa"/>
              <w:bottom w:w="45" w:type="dxa"/>
              <w:right w:w="57" w:type="dxa"/>
            </w:tcMar>
          </w:tcPr>
          <w:p w14:paraId="116B7AA5" w14:textId="77777777" w:rsidR="008553D2" w:rsidRPr="00F914D9" w:rsidRDefault="008553D2" w:rsidP="00CA48FE">
            <w:pPr>
              <w:spacing w:after="0" w:line="240" w:lineRule="auto"/>
              <w:jc w:val="center"/>
              <w:textAlignment w:val="baseline"/>
              <w:rPr>
                <w:rFonts w:ascii="Times New Roman" w:eastAsia="Times New Roman" w:hAnsi="Times New Roman" w:cs="Times New Roman"/>
                <w:b/>
                <w:bCs/>
                <w:lang w:eastAsia="lt-LT"/>
              </w:rPr>
            </w:pPr>
          </w:p>
        </w:tc>
        <w:tc>
          <w:tcPr>
            <w:tcW w:w="992" w:type="dxa"/>
            <w:shd w:val="clear" w:color="auto" w:fill="auto"/>
            <w:tcMar>
              <w:top w:w="45" w:type="dxa"/>
              <w:left w:w="57" w:type="dxa"/>
              <w:bottom w:w="45" w:type="dxa"/>
              <w:right w:w="57" w:type="dxa"/>
            </w:tcMar>
            <w:vAlign w:val="center"/>
          </w:tcPr>
          <w:p w14:paraId="634CB560" w14:textId="77777777" w:rsidR="008553D2" w:rsidRPr="00F914D9" w:rsidRDefault="008553D2" w:rsidP="00CA48FE">
            <w:pPr>
              <w:spacing w:after="0" w:line="240" w:lineRule="auto"/>
              <w:jc w:val="center"/>
              <w:textAlignment w:val="baseline"/>
              <w:rPr>
                <w:rFonts w:ascii="Times New Roman" w:eastAsia="Times New Roman" w:hAnsi="Times New Roman" w:cs="Times New Roman"/>
                <w:b/>
                <w:bCs/>
                <w:lang w:eastAsia="lt-LT"/>
              </w:rPr>
            </w:pPr>
            <w:r w:rsidRPr="00F914D9">
              <w:rPr>
                <w:rFonts w:ascii="Times New Roman" w:eastAsia="Times New Roman" w:hAnsi="Times New Roman" w:cs="Times New Roman"/>
                <w:b/>
                <w:bCs/>
                <w:lang w:eastAsia="lt-LT"/>
              </w:rPr>
              <w:t>70 proc.</w:t>
            </w:r>
          </w:p>
        </w:tc>
        <w:tc>
          <w:tcPr>
            <w:tcW w:w="992" w:type="dxa"/>
            <w:shd w:val="clear" w:color="auto" w:fill="auto"/>
            <w:tcMar>
              <w:top w:w="45" w:type="dxa"/>
              <w:left w:w="57" w:type="dxa"/>
              <w:bottom w:w="45" w:type="dxa"/>
              <w:right w:w="57" w:type="dxa"/>
            </w:tcMar>
            <w:vAlign w:val="center"/>
          </w:tcPr>
          <w:p w14:paraId="10D70EE0"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30 proc.</w:t>
            </w:r>
          </w:p>
        </w:tc>
        <w:tc>
          <w:tcPr>
            <w:tcW w:w="8750" w:type="dxa"/>
            <w:vMerge/>
            <w:shd w:val="clear" w:color="auto" w:fill="auto"/>
            <w:tcMar>
              <w:top w:w="45" w:type="dxa"/>
              <w:left w:w="57" w:type="dxa"/>
              <w:bottom w:w="45" w:type="dxa"/>
              <w:right w:w="57" w:type="dxa"/>
            </w:tcMar>
          </w:tcPr>
          <w:p w14:paraId="2562698A" w14:textId="77777777" w:rsidR="008553D2" w:rsidRPr="00420610" w:rsidRDefault="008553D2" w:rsidP="00CA48FE">
            <w:pPr>
              <w:spacing w:after="0" w:line="240" w:lineRule="auto"/>
              <w:jc w:val="center"/>
              <w:textAlignment w:val="baseline"/>
              <w:rPr>
                <w:rFonts w:ascii="Times New Roman" w:eastAsia="Times New Roman" w:hAnsi="Times New Roman" w:cs="Times New Roman"/>
                <w:b/>
                <w:bCs/>
                <w:sz w:val="24"/>
                <w:szCs w:val="24"/>
                <w:lang w:eastAsia="lt-LT"/>
              </w:rPr>
            </w:pPr>
          </w:p>
        </w:tc>
      </w:tr>
      <w:tr w:rsidR="008553D2" w:rsidRPr="001C421D" w14:paraId="2EF5E1A0" w14:textId="77777777" w:rsidTr="00CA48FE">
        <w:tc>
          <w:tcPr>
            <w:tcW w:w="1838" w:type="dxa"/>
            <w:shd w:val="clear" w:color="auto" w:fill="auto"/>
            <w:tcMar>
              <w:top w:w="45" w:type="dxa"/>
              <w:left w:w="57" w:type="dxa"/>
              <w:bottom w:w="45" w:type="dxa"/>
              <w:right w:w="57" w:type="dxa"/>
            </w:tcMar>
            <w:hideMark/>
          </w:tcPr>
          <w:p w14:paraId="45AFE69C"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Skaitmeninio turinio kūrimas</w:t>
            </w:r>
          </w:p>
        </w:tc>
        <w:tc>
          <w:tcPr>
            <w:tcW w:w="2555" w:type="dxa"/>
            <w:shd w:val="clear" w:color="auto" w:fill="auto"/>
            <w:tcMar>
              <w:top w:w="45" w:type="dxa"/>
              <w:left w:w="57" w:type="dxa"/>
              <w:bottom w:w="45" w:type="dxa"/>
              <w:right w:w="57" w:type="dxa"/>
            </w:tcMar>
            <w:hideMark/>
          </w:tcPr>
          <w:p w14:paraId="082EB99B"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Paieška internete.</w:t>
            </w:r>
          </w:p>
          <w:p w14:paraId="03931500"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Metaduomenys.</w:t>
            </w:r>
          </w:p>
        </w:tc>
        <w:tc>
          <w:tcPr>
            <w:tcW w:w="992" w:type="dxa"/>
            <w:shd w:val="clear" w:color="auto" w:fill="auto"/>
            <w:tcMar>
              <w:top w:w="45" w:type="dxa"/>
              <w:left w:w="57" w:type="dxa"/>
              <w:bottom w:w="45" w:type="dxa"/>
              <w:right w:w="57" w:type="dxa"/>
            </w:tcMar>
            <w:hideMark/>
          </w:tcPr>
          <w:p w14:paraId="3C99627D"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1–</w:t>
            </w:r>
            <w:r w:rsidRPr="00F914D9">
              <w:rPr>
                <w:rFonts w:ascii="Times New Roman" w:eastAsia="Times New Roman" w:hAnsi="Times New Roman" w:cs="Times New Roman"/>
                <w:b/>
                <w:bCs/>
                <w:lang w:eastAsia="lt-LT"/>
              </w:rPr>
              <w:t>2</w:t>
            </w:r>
          </w:p>
        </w:tc>
        <w:tc>
          <w:tcPr>
            <w:tcW w:w="992" w:type="dxa"/>
            <w:shd w:val="clear" w:color="auto" w:fill="auto"/>
            <w:tcMar>
              <w:top w:w="45" w:type="dxa"/>
              <w:left w:w="57" w:type="dxa"/>
              <w:bottom w:w="45" w:type="dxa"/>
              <w:right w:w="57" w:type="dxa"/>
            </w:tcMar>
          </w:tcPr>
          <w:p w14:paraId="636425C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140B4C38"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Projektiniai darbai. Pranešimas, teksto kritinė analizė.</w:t>
            </w:r>
          </w:p>
          <w:p w14:paraId="1077C7E7" w14:textId="77777777" w:rsidR="008553D2"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Informacijos paieška internete pasirinkta tema (tema aktualias tai dienai, kitam dalykui ar kt.) skirtingose paieškos sistemose (</w:t>
            </w:r>
            <w:r w:rsidRPr="00285E26">
              <w:rPr>
                <w:rFonts w:ascii="Times New Roman" w:eastAsia="Times New Roman" w:hAnsi="Times New Roman" w:cs="Times New Roman"/>
                <w:i/>
                <w:sz w:val="24"/>
                <w:szCs w:val="24"/>
                <w:lang w:eastAsia="lt-LT"/>
              </w:rPr>
              <w:t>google.lt, bing.com, yahoo.com</w:t>
            </w:r>
            <w:r w:rsidRPr="00420610">
              <w:rPr>
                <w:rFonts w:ascii="Times New Roman" w:eastAsia="Times New Roman" w:hAnsi="Times New Roman" w:cs="Times New Roman"/>
                <w:sz w:val="24"/>
                <w:szCs w:val="24"/>
                <w:lang w:eastAsia="lt-LT"/>
              </w:rPr>
              <w:t>) rastų rezultatų palyginimas.</w:t>
            </w:r>
          </w:p>
          <w:p w14:paraId="5E3CAE4D"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Galimos veiklos:</w:t>
            </w:r>
          </w:p>
          <w:p w14:paraId="58F7A174" w14:textId="77777777" w:rsidR="008553D2" w:rsidRPr="00420610" w:rsidRDefault="008553D2" w:rsidP="008553D2">
            <w:pPr>
              <w:numPr>
                <w:ilvl w:val="0"/>
                <w:numId w:val="37"/>
              </w:numPr>
              <w:tabs>
                <w:tab w:val="clear" w:pos="720"/>
                <w:tab w:val="left" w:leader="underscore" w:pos="3969"/>
              </w:tabs>
              <w:spacing w:after="0" w:line="240" w:lineRule="auto"/>
              <w:ind w:left="0" w:hanging="357"/>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Nuotraukų nurodyta tema paieška internete, koliažas (pvz., piešimo programoje) (MIR vadovėlis psl.</w:t>
            </w:r>
            <w:r>
              <w:rPr>
                <w:rFonts w:ascii="Times New Roman" w:eastAsia="Times New Roman" w:hAnsi="Times New Roman" w:cs="Times New Roman"/>
                <w:sz w:val="24"/>
                <w:szCs w:val="24"/>
                <w:lang w:eastAsia="lt-LT"/>
              </w:rPr>
              <w:t xml:space="preserve"> </w:t>
            </w:r>
            <w:r w:rsidRPr="00420610">
              <w:rPr>
                <w:rFonts w:ascii="Times New Roman" w:eastAsia="Times New Roman" w:hAnsi="Times New Roman" w:cs="Times New Roman"/>
                <w:sz w:val="24"/>
                <w:szCs w:val="24"/>
                <w:lang w:eastAsia="lt-LT"/>
              </w:rPr>
              <w:t>93). Problema: daugelis kopijuoja nuotraukas iš interneto, nesusimąstydami kieno jos darytos ir kas yra autorius. </w:t>
            </w:r>
          </w:p>
          <w:p w14:paraId="2EF9C50B" w14:textId="77777777" w:rsidR="008553D2" w:rsidRPr="00420610" w:rsidRDefault="008553D2" w:rsidP="008553D2">
            <w:pPr>
              <w:numPr>
                <w:ilvl w:val="0"/>
                <w:numId w:val="37"/>
              </w:numPr>
              <w:spacing w:after="0" w:line="240" w:lineRule="auto"/>
              <w:ind w:left="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Paieška apie Lietuviškus senuosius kalendorius (</w:t>
            </w:r>
            <w:r>
              <w:rPr>
                <w:rFonts w:ascii="Times New Roman" w:eastAsia="Times New Roman" w:hAnsi="Times New Roman" w:cs="Times New Roman"/>
                <w:sz w:val="24"/>
                <w:szCs w:val="24"/>
                <w:lang w:eastAsia="lt-LT"/>
              </w:rPr>
              <w:t>i</w:t>
            </w:r>
            <w:r w:rsidRPr="00420610">
              <w:rPr>
                <w:rFonts w:ascii="Times New Roman" w:eastAsia="Times New Roman" w:hAnsi="Times New Roman" w:cs="Times New Roman"/>
                <w:sz w:val="24"/>
                <w:szCs w:val="24"/>
                <w:lang w:eastAsia="lt-LT"/>
              </w:rPr>
              <w:t>nformacija pateikiama laikantis visų autorių teisių pasirinktoje programoje: teksto rengimo, skaidrėse)</w:t>
            </w:r>
          </w:p>
          <w:p w14:paraId="3F091209"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Metaduomenys</w:t>
            </w:r>
          </w:p>
          <w:p w14:paraId="5A05B158"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99" w:tgtFrame="_blank" w:history="1">
              <w:r w:rsidRPr="00420610">
                <w:rPr>
                  <w:rFonts w:ascii="Times New Roman" w:eastAsia="Times New Roman" w:hAnsi="Times New Roman" w:cs="Times New Roman"/>
                  <w:color w:val="0000FF"/>
                  <w:sz w:val="24"/>
                  <w:szCs w:val="24"/>
                  <w:lang w:eastAsia="lt-LT"/>
                </w:rPr>
                <w:t>5 Minute Metadata - What is metadata?</w:t>
              </w:r>
            </w:hyperlink>
          </w:p>
          <w:p w14:paraId="27716126"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drawing>
                <wp:inline distT="0" distB="0" distL="0" distR="0" wp14:anchorId="5EFA0C9A" wp14:editId="39C24D4F">
                  <wp:extent cx="1800000" cy="1350750"/>
                  <wp:effectExtent l="0" t="0" r="0" b="1905"/>
                  <wp:docPr id="109" name="Paveikslėlis 109" descr="C:\Users\OptiPlex\AppData\Local\Microsoft\Windows\INetCache\Content.MSO\6433DF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Plex\AppData\Local\Microsoft\Windows\INetCache\Content.MSO\6433DF2B.t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43A8C306"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MIR vadovėlis</w:t>
            </w:r>
          </w:p>
          <w:p w14:paraId="3C4E9D50"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01" w:tgtFrame="_blank" w:history="1">
              <w:r w:rsidRPr="00420610">
                <w:rPr>
                  <w:rFonts w:ascii="Times New Roman" w:eastAsia="Times New Roman" w:hAnsi="Times New Roman" w:cs="Times New Roman"/>
                  <w:color w:val="0000FF"/>
                  <w:sz w:val="24"/>
                  <w:szCs w:val="24"/>
                  <w:lang w:eastAsia="lt-LT"/>
                </w:rPr>
                <w:t>https://www.draugiskasinternetas.lt/wp-content/uploads/2020/12/DWA_Edition_MIL_LT.pdf</w:t>
              </w:r>
            </w:hyperlink>
          </w:p>
        </w:tc>
      </w:tr>
      <w:tr w:rsidR="008553D2" w:rsidRPr="001C421D" w14:paraId="41941D65" w14:textId="77777777" w:rsidTr="00CA48FE">
        <w:tc>
          <w:tcPr>
            <w:tcW w:w="1838" w:type="dxa"/>
            <w:shd w:val="clear" w:color="auto" w:fill="auto"/>
            <w:tcMar>
              <w:top w:w="45" w:type="dxa"/>
              <w:left w:w="57" w:type="dxa"/>
              <w:bottom w:w="45" w:type="dxa"/>
              <w:right w:w="57" w:type="dxa"/>
            </w:tcMar>
          </w:tcPr>
          <w:p w14:paraId="29DD8F9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lastRenderedPageBreak/>
              <w:t>Skaitmeninio turinio kūrimas</w:t>
            </w:r>
          </w:p>
        </w:tc>
        <w:tc>
          <w:tcPr>
            <w:tcW w:w="2555" w:type="dxa"/>
            <w:shd w:val="clear" w:color="auto" w:fill="auto"/>
            <w:tcMar>
              <w:top w:w="45" w:type="dxa"/>
              <w:left w:w="57" w:type="dxa"/>
              <w:bottom w:w="45" w:type="dxa"/>
              <w:right w:w="57" w:type="dxa"/>
            </w:tcMar>
            <w:hideMark/>
          </w:tcPr>
          <w:p w14:paraId="33DB67BB"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Autorių teisių paisymas.</w:t>
            </w:r>
          </w:p>
        </w:tc>
        <w:tc>
          <w:tcPr>
            <w:tcW w:w="992" w:type="dxa"/>
            <w:shd w:val="clear" w:color="auto" w:fill="auto"/>
            <w:tcMar>
              <w:top w:w="45" w:type="dxa"/>
              <w:left w:w="57" w:type="dxa"/>
              <w:bottom w:w="45" w:type="dxa"/>
              <w:right w:w="57" w:type="dxa"/>
            </w:tcMar>
            <w:hideMark/>
          </w:tcPr>
          <w:p w14:paraId="032747C8"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2</w:t>
            </w:r>
          </w:p>
        </w:tc>
        <w:tc>
          <w:tcPr>
            <w:tcW w:w="992" w:type="dxa"/>
            <w:shd w:val="clear" w:color="auto" w:fill="auto"/>
            <w:tcMar>
              <w:top w:w="45" w:type="dxa"/>
              <w:left w:w="57" w:type="dxa"/>
              <w:bottom w:w="45" w:type="dxa"/>
              <w:right w:w="57" w:type="dxa"/>
            </w:tcMar>
          </w:tcPr>
          <w:p w14:paraId="14F964C7"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3E9BE4B6"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Projektiniai darbai. Pranešimas, teksto kritinė analizė, diskusija.</w:t>
            </w:r>
          </w:p>
          <w:p w14:paraId="7DA1F05B"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Vaizdų paieška internete remiantis autorių teisių paisymu.</w:t>
            </w:r>
          </w:p>
          <w:p w14:paraId="488ED5E2"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02" w:tgtFrame="_blank" w:history="1">
              <w:r w:rsidRPr="00420610">
                <w:rPr>
                  <w:rFonts w:ascii="Times New Roman" w:eastAsia="Times New Roman" w:hAnsi="Times New Roman" w:cs="Times New Roman"/>
                  <w:color w:val="0000FF"/>
                  <w:sz w:val="24"/>
                  <w:szCs w:val="24"/>
                  <w:lang w:eastAsia="lt-LT"/>
                </w:rPr>
                <w:t>YouTube Copyright School</w:t>
              </w:r>
            </w:hyperlink>
          </w:p>
          <w:p w14:paraId="2AB01EA3"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drawing>
                <wp:inline distT="0" distB="0" distL="0" distR="0" wp14:anchorId="6E1C8F9C" wp14:editId="58BE518D">
                  <wp:extent cx="1800000" cy="1350750"/>
                  <wp:effectExtent l="0" t="0" r="0" b="1905"/>
                  <wp:docPr id="110" name="Paveikslėlis 110" descr="C:\Users\OptiPlex\AppData\Local\Microsoft\Windows\INetCache\Content.MSO\78F32D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Plex\AppData\Local\Microsoft\Windows\INetCache\Content.MSO\78F32D71.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hyperlink r:id="rId104" w:tgtFrame="_blank" w:history="1">
              <w:r w:rsidRPr="00420610">
                <w:rPr>
                  <w:rFonts w:ascii="Times New Roman" w:eastAsia="Times New Roman" w:hAnsi="Times New Roman" w:cs="Times New Roman"/>
                  <w:color w:val="0000FF"/>
                  <w:sz w:val="24"/>
                  <w:szCs w:val="24"/>
                  <w:lang w:eastAsia="lt-LT"/>
                </w:rPr>
                <w:t>https://www.schooleducationgateway.eu/lt/pub/resources/tutorials/tutorial-copyright.htm</w:t>
              </w:r>
            </w:hyperlink>
          </w:p>
        </w:tc>
      </w:tr>
      <w:tr w:rsidR="008553D2" w:rsidRPr="001C421D" w14:paraId="41F78B84" w14:textId="77777777" w:rsidTr="00CA48FE">
        <w:tc>
          <w:tcPr>
            <w:tcW w:w="1838" w:type="dxa"/>
            <w:shd w:val="clear" w:color="auto" w:fill="auto"/>
            <w:tcMar>
              <w:top w:w="45" w:type="dxa"/>
              <w:left w:w="57" w:type="dxa"/>
              <w:bottom w:w="45" w:type="dxa"/>
              <w:right w:w="57" w:type="dxa"/>
            </w:tcMar>
            <w:hideMark/>
          </w:tcPr>
          <w:p w14:paraId="6A387EC9" w14:textId="77777777" w:rsidR="008553D2" w:rsidRDefault="008553D2" w:rsidP="00CA48FE">
            <w:pPr>
              <w:spacing w:after="0" w:line="240" w:lineRule="auto"/>
              <w:textAlignment w:val="baseline"/>
              <w:rPr>
                <w:rFonts w:ascii="Times New Roman" w:eastAsia="Times New Roman" w:hAnsi="Times New Roman" w:cs="Times New Roman"/>
                <w:b/>
                <w:bCs/>
                <w:lang w:eastAsia="lt-LT"/>
              </w:rPr>
            </w:pPr>
            <w:r>
              <w:rPr>
                <w:rFonts w:ascii="Times New Roman" w:eastAsia="Times New Roman" w:hAnsi="Times New Roman" w:cs="Times New Roman"/>
                <w:b/>
                <w:bCs/>
                <w:lang w:eastAsia="lt-LT"/>
              </w:rPr>
              <w:t>Skaitmeninio turinio kūrimas</w:t>
            </w:r>
          </w:p>
          <w:p w14:paraId="1464CFB8" w14:textId="77777777" w:rsidR="008553D2" w:rsidRPr="005D1493" w:rsidRDefault="008553D2" w:rsidP="00CA48FE">
            <w:pPr>
              <w:spacing w:after="0" w:line="240" w:lineRule="auto"/>
              <w:textAlignment w:val="baseline"/>
              <w:rPr>
                <w:rFonts w:ascii="Times New Roman" w:eastAsia="Times New Roman" w:hAnsi="Times New Roman" w:cs="Times New Roman"/>
                <w:b/>
                <w:bCs/>
                <w:lang w:eastAsia="lt-LT"/>
              </w:rPr>
            </w:pPr>
            <w:r w:rsidRPr="00CC6BF5">
              <w:rPr>
                <w:rFonts w:ascii="Times New Roman" w:eastAsia="Times New Roman" w:hAnsi="Times New Roman" w:cs="Times New Roman"/>
                <w:b/>
                <w:lang w:eastAsia="lt-LT"/>
              </w:rPr>
              <w:t>Duomenų tyryba ir informacija</w:t>
            </w:r>
          </w:p>
        </w:tc>
        <w:tc>
          <w:tcPr>
            <w:tcW w:w="2555" w:type="dxa"/>
            <w:shd w:val="clear" w:color="auto" w:fill="auto"/>
            <w:tcMar>
              <w:top w:w="45" w:type="dxa"/>
              <w:left w:w="57" w:type="dxa"/>
              <w:bottom w:w="45" w:type="dxa"/>
              <w:right w:w="57" w:type="dxa"/>
            </w:tcMar>
            <w:hideMark/>
          </w:tcPr>
          <w:p w14:paraId="7A81927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Darbas su failais ir katalogais.</w:t>
            </w:r>
          </w:p>
          <w:p w14:paraId="57DDE50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Duomenų tyrinėjimas.</w:t>
            </w:r>
          </w:p>
          <w:p w14:paraId="76A753AB"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Duomenų glaudinimas.</w:t>
            </w:r>
          </w:p>
        </w:tc>
        <w:tc>
          <w:tcPr>
            <w:tcW w:w="992" w:type="dxa"/>
            <w:shd w:val="clear" w:color="auto" w:fill="auto"/>
            <w:tcMar>
              <w:top w:w="45" w:type="dxa"/>
              <w:left w:w="57" w:type="dxa"/>
              <w:bottom w:w="45" w:type="dxa"/>
              <w:right w:w="57" w:type="dxa"/>
            </w:tcMar>
            <w:hideMark/>
          </w:tcPr>
          <w:p w14:paraId="0C41AE13"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2</w:t>
            </w:r>
          </w:p>
        </w:tc>
        <w:tc>
          <w:tcPr>
            <w:tcW w:w="992" w:type="dxa"/>
            <w:shd w:val="clear" w:color="auto" w:fill="auto"/>
            <w:tcMar>
              <w:top w:w="45" w:type="dxa"/>
              <w:left w:w="57" w:type="dxa"/>
              <w:bottom w:w="45" w:type="dxa"/>
              <w:right w:w="57" w:type="dxa"/>
            </w:tcMar>
          </w:tcPr>
          <w:p w14:paraId="4EBFD88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30E3AEA2" w14:textId="77777777" w:rsidR="008553D2"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Pasirinktų failų aplankale tvarkymas: pervardinimas, perkėlimas, kopijavimas, archyvavimas, naikinimas.</w:t>
            </w:r>
          </w:p>
          <w:p w14:paraId="29AF37AC"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Aplankalo sukūrimas, pervardinimas, kopijavimas, naikinimas. Turimų failų rūšiavimas pagal tipus.</w:t>
            </w:r>
          </w:p>
        </w:tc>
      </w:tr>
      <w:tr w:rsidR="008553D2" w:rsidRPr="001C421D" w14:paraId="6A9E2A98" w14:textId="77777777" w:rsidTr="00CA48FE">
        <w:tc>
          <w:tcPr>
            <w:tcW w:w="1838" w:type="dxa"/>
            <w:shd w:val="clear" w:color="auto" w:fill="auto"/>
            <w:tcMar>
              <w:top w:w="45" w:type="dxa"/>
              <w:left w:w="57" w:type="dxa"/>
              <w:bottom w:w="45" w:type="dxa"/>
              <w:right w:w="57" w:type="dxa"/>
            </w:tcMar>
            <w:hideMark/>
          </w:tcPr>
          <w:p w14:paraId="50B00C1C" w14:textId="77777777" w:rsidR="008553D2" w:rsidRPr="006B58B7" w:rsidRDefault="008553D2" w:rsidP="00CA48FE">
            <w:pPr>
              <w:spacing w:after="0" w:line="240" w:lineRule="auto"/>
              <w:textAlignment w:val="baseline"/>
              <w:rPr>
                <w:rFonts w:ascii="Times New Roman" w:eastAsia="Times New Roman" w:hAnsi="Times New Roman" w:cs="Times New Roman"/>
                <w:b/>
                <w:bCs/>
                <w:lang w:eastAsia="lt-LT"/>
              </w:rPr>
            </w:pPr>
            <w:r w:rsidRPr="00CC6BF5">
              <w:rPr>
                <w:rFonts w:ascii="Times New Roman" w:eastAsia="Times New Roman" w:hAnsi="Times New Roman" w:cs="Times New Roman"/>
                <w:b/>
                <w:bCs/>
                <w:lang w:eastAsia="lt-LT"/>
              </w:rPr>
              <w:t>Skaitmeninio turinio kūrimas</w:t>
            </w:r>
          </w:p>
        </w:tc>
        <w:tc>
          <w:tcPr>
            <w:tcW w:w="2555" w:type="dxa"/>
            <w:shd w:val="clear" w:color="auto" w:fill="auto"/>
            <w:tcMar>
              <w:top w:w="45" w:type="dxa"/>
              <w:left w:w="57" w:type="dxa"/>
              <w:bottom w:w="45" w:type="dxa"/>
              <w:right w:w="57" w:type="dxa"/>
            </w:tcMar>
            <w:hideMark/>
          </w:tcPr>
          <w:p w14:paraId="0CCD811E" w14:textId="77777777" w:rsidR="008553D2" w:rsidRDefault="008553D2" w:rsidP="00CA48FE">
            <w:pPr>
              <w:spacing w:after="0" w:line="240" w:lineRule="auto"/>
              <w:textAlignment w:val="baseline"/>
              <w:rPr>
                <w:rFonts w:ascii="Times New Roman" w:eastAsia="Times New Roman" w:hAnsi="Times New Roman" w:cs="Times New Roman"/>
                <w:b/>
                <w:bCs/>
                <w:lang w:eastAsia="lt-LT"/>
              </w:rPr>
            </w:pPr>
            <w:r w:rsidRPr="005D1493">
              <w:rPr>
                <w:rFonts w:ascii="Times New Roman" w:eastAsia="Times New Roman" w:hAnsi="Times New Roman" w:cs="Times New Roman"/>
                <w:b/>
                <w:bCs/>
                <w:lang w:eastAsia="lt-LT"/>
              </w:rPr>
              <w:t>Įvairaus turinio integravimas.</w:t>
            </w:r>
          </w:p>
          <w:p w14:paraId="42DF0170" w14:textId="77777777" w:rsidR="008553D2" w:rsidRPr="004F4FCF" w:rsidRDefault="008553D2" w:rsidP="00CA48FE">
            <w:pPr>
              <w:spacing w:after="0" w:line="240" w:lineRule="auto"/>
              <w:textAlignment w:val="baseline"/>
              <w:rPr>
                <w:rFonts w:ascii="Times New Roman" w:eastAsia="Times New Roman" w:hAnsi="Times New Roman" w:cs="Times New Roman"/>
                <w:b/>
                <w:bCs/>
                <w:lang w:eastAsia="lt-LT"/>
              </w:rPr>
            </w:pPr>
            <w:r w:rsidRPr="004F4FCF">
              <w:rPr>
                <w:rFonts w:ascii="Times New Roman" w:eastAsia="Times New Roman" w:hAnsi="Times New Roman" w:cs="Times New Roman"/>
                <w:b/>
                <w:bCs/>
                <w:lang w:eastAsia="lt-LT"/>
              </w:rPr>
              <w:t>Skaitmeninės priemonės.</w:t>
            </w:r>
          </w:p>
          <w:p w14:paraId="0046FF9B" w14:textId="77777777" w:rsidR="008553D2" w:rsidRPr="004F4FCF" w:rsidRDefault="008553D2" w:rsidP="00CA48FE">
            <w:pPr>
              <w:spacing w:after="0" w:line="240" w:lineRule="auto"/>
              <w:textAlignment w:val="baseline"/>
              <w:rPr>
                <w:rFonts w:ascii="Times New Roman" w:eastAsia="Times New Roman" w:hAnsi="Times New Roman" w:cs="Times New Roman"/>
                <w:b/>
                <w:bCs/>
                <w:lang w:eastAsia="lt-LT"/>
              </w:rPr>
            </w:pPr>
            <w:r w:rsidRPr="004F4FCF">
              <w:rPr>
                <w:rFonts w:ascii="Times New Roman" w:eastAsia="Times New Roman" w:hAnsi="Times New Roman" w:cs="Times New Roman"/>
                <w:b/>
                <w:bCs/>
                <w:lang w:eastAsia="lt-LT"/>
              </w:rPr>
              <w:t>Skaitmeninio turinio vertinimas.</w:t>
            </w:r>
          </w:p>
          <w:p w14:paraId="3EC88F96" w14:textId="77777777" w:rsidR="008553D2" w:rsidRPr="004F4FCF" w:rsidRDefault="008553D2" w:rsidP="00CA48FE">
            <w:pPr>
              <w:spacing w:after="0" w:line="240" w:lineRule="auto"/>
              <w:textAlignment w:val="baseline"/>
              <w:rPr>
                <w:rFonts w:ascii="Times New Roman" w:eastAsia="Times New Roman" w:hAnsi="Times New Roman" w:cs="Times New Roman"/>
                <w:b/>
                <w:bCs/>
                <w:lang w:eastAsia="lt-LT"/>
              </w:rPr>
            </w:pPr>
            <w:r w:rsidRPr="004F4FCF">
              <w:rPr>
                <w:rFonts w:ascii="Times New Roman" w:eastAsia="Times New Roman" w:hAnsi="Times New Roman" w:cs="Times New Roman"/>
                <w:b/>
                <w:bCs/>
                <w:lang w:eastAsia="lt-LT"/>
              </w:rPr>
              <w:t>Įsivertinimas ir refleksija.</w:t>
            </w:r>
          </w:p>
          <w:p w14:paraId="2F3942C3" w14:textId="77777777" w:rsidR="008553D2" w:rsidRPr="005D1493" w:rsidRDefault="008553D2" w:rsidP="00CA48FE">
            <w:pPr>
              <w:spacing w:after="0" w:line="240" w:lineRule="auto"/>
              <w:textAlignment w:val="baseline"/>
              <w:rPr>
                <w:rFonts w:ascii="Times New Roman" w:eastAsia="Times New Roman" w:hAnsi="Times New Roman" w:cs="Times New Roman"/>
                <w:lang w:eastAsia="lt-LT"/>
              </w:rPr>
            </w:pPr>
            <w:r w:rsidRPr="005D1493">
              <w:rPr>
                <w:rFonts w:ascii="Times New Roman" w:eastAsia="Times New Roman" w:hAnsi="Times New Roman" w:cs="Times New Roman"/>
                <w:bCs/>
                <w:lang w:eastAsia="lt-LT"/>
              </w:rPr>
              <w:t>Grafikos rengyklės.</w:t>
            </w:r>
          </w:p>
          <w:p w14:paraId="42C30FD3" w14:textId="77777777" w:rsidR="008553D2" w:rsidRPr="005D1493" w:rsidRDefault="008553D2" w:rsidP="00CA48FE">
            <w:pPr>
              <w:spacing w:after="0" w:line="240" w:lineRule="auto"/>
              <w:textAlignment w:val="baseline"/>
              <w:rPr>
                <w:rFonts w:ascii="Times New Roman" w:eastAsia="Times New Roman" w:hAnsi="Times New Roman" w:cs="Times New Roman"/>
                <w:lang w:eastAsia="lt-LT"/>
              </w:rPr>
            </w:pPr>
            <w:r w:rsidRPr="005D1493">
              <w:rPr>
                <w:rFonts w:ascii="Times New Roman" w:eastAsia="Times New Roman" w:hAnsi="Times New Roman" w:cs="Times New Roman"/>
                <w:bCs/>
                <w:lang w:eastAsia="lt-LT"/>
              </w:rPr>
              <w:t>Tekstų rengyklės.</w:t>
            </w:r>
          </w:p>
          <w:p w14:paraId="5042FB73" w14:textId="77777777" w:rsidR="008553D2" w:rsidRPr="005D1493" w:rsidRDefault="008553D2" w:rsidP="00CA48FE">
            <w:pPr>
              <w:spacing w:after="0" w:line="240" w:lineRule="auto"/>
              <w:textAlignment w:val="baseline"/>
              <w:rPr>
                <w:rFonts w:ascii="Times New Roman" w:eastAsia="Times New Roman" w:hAnsi="Times New Roman" w:cs="Times New Roman"/>
                <w:lang w:eastAsia="lt-LT"/>
              </w:rPr>
            </w:pPr>
            <w:r w:rsidRPr="005D1493">
              <w:rPr>
                <w:rFonts w:ascii="Times New Roman" w:eastAsia="Times New Roman" w:hAnsi="Times New Roman" w:cs="Times New Roman"/>
                <w:bCs/>
                <w:lang w:eastAsia="lt-LT"/>
              </w:rPr>
              <w:t>Pateikčių rengyklės.</w:t>
            </w:r>
          </w:p>
          <w:p w14:paraId="34B556E6"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5D1493">
              <w:rPr>
                <w:rFonts w:ascii="Times New Roman" w:eastAsia="Times New Roman" w:hAnsi="Times New Roman" w:cs="Times New Roman"/>
                <w:bCs/>
                <w:lang w:eastAsia="lt-LT"/>
              </w:rPr>
              <w:t>Garso ir vaizdo tvarkymo programos.</w:t>
            </w:r>
          </w:p>
        </w:tc>
        <w:tc>
          <w:tcPr>
            <w:tcW w:w="992" w:type="dxa"/>
            <w:shd w:val="clear" w:color="auto" w:fill="auto"/>
            <w:tcMar>
              <w:top w:w="45" w:type="dxa"/>
              <w:left w:w="57" w:type="dxa"/>
              <w:bottom w:w="45" w:type="dxa"/>
              <w:right w:w="57" w:type="dxa"/>
            </w:tcMar>
            <w:hideMark/>
          </w:tcPr>
          <w:p w14:paraId="2BD39384"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9–</w:t>
            </w:r>
            <w:r w:rsidRPr="00F914D9">
              <w:rPr>
                <w:rFonts w:ascii="Times New Roman" w:eastAsia="Times New Roman" w:hAnsi="Times New Roman" w:cs="Times New Roman"/>
                <w:b/>
                <w:bCs/>
                <w:lang w:eastAsia="lt-LT"/>
              </w:rPr>
              <w:t>1</w:t>
            </w:r>
            <w:r>
              <w:rPr>
                <w:rFonts w:ascii="Times New Roman" w:eastAsia="Times New Roman" w:hAnsi="Times New Roman" w:cs="Times New Roman"/>
                <w:b/>
                <w:bCs/>
                <w:lang w:eastAsia="lt-LT"/>
              </w:rPr>
              <w:t>2</w:t>
            </w:r>
          </w:p>
        </w:tc>
        <w:tc>
          <w:tcPr>
            <w:tcW w:w="992" w:type="dxa"/>
            <w:shd w:val="clear" w:color="auto" w:fill="auto"/>
            <w:tcMar>
              <w:top w:w="45" w:type="dxa"/>
              <w:left w:w="57" w:type="dxa"/>
              <w:bottom w:w="45" w:type="dxa"/>
              <w:right w:w="57" w:type="dxa"/>
            </w:tcMar>
          </w:tcPr>
          <w:p w14:paraId="6ECF003F"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1649742A"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Projektiniai darbai. Pranešimas, teksto kritinė analizė.</w:t>
            </w:r>
          </w:p>
          <w:p w14:paraId="1AFA2BBA"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Teksto rinkimas, šriftas, dydis, lygiuotė, tarpai tarp pastraipų, formatų valymas, lentelė (įterpimas, esamos parametrų keitimas), paveikslėlis, lapo parametrai šiems įrankiams įsisavinti užduotys.</w:t>
            </w:r>
          </w:p>
          <w:p w14:paraId="0A6C4874" w14:textId="77777777" w:rsidR="008553D2" w:rsidRPr="00420610"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Tekst</w:t>
            </w:r>
            <w:r>
              <w:rPr>
                <w:rFonts w:ascii="Times New Roman" w:eastAsia="Times New Roman" w:hAnsi="Times New Roman" w:cs="Times New Roman"/>
                <w:sz w:val="24"/>
                <w:szCs w:val="24"/>
                <w:lang w:eastAsia="lt-LT"/>
              </w:rPr>
              <w:t>ų</w:t>
            </w:r>
            <w:r w:rsidRPr="00420610">
              <w:rPr>
                <w:rFonts w:ascii="Times New Roman" w:eastAsia="Times New Roman" w:hAnsi="Times New Roman" w:cs="Times New Roman"/>
                <w:sz w:val="24"/>
                <w:szCs w:val="24"/>
                <w:lang w:eastAsia="lt-LT"/>
              </w:rPr>
              <w:t xml:space="preserve"> rengyklės dokumento kūrimas. (pvz., prašymo priimti į neformalaus būrelio forma).</w:t>
            </w:r>
          </w:p>
          <w:p w14:paraId="7724415C" w14:textId="77777777" w:rsidR="008553D2" w:rsidRPr="00420610"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Problemos sprendimas: atsisiųsto tekstinio dokumento pildymas išsaugojimas. (prašymas, paraiška, leidimas).</w:t>
            </w:r>
          </w:p>
          <w:p w14:paraId="44EC619B" w14:textId="77777777" w:rsidR="008553D2" w:rsidRPr="00420610"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Laiško draugui rašymas (integruota su Lietuvių kalba, užsienio kalba).</w:t>
            </w:r>
          </w:p>
          <w:p w14:paraId="3B694276" w14:textId="77777777" w:rsidR="008553D2" w:rsidRPr="00420610"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Atsisiųsto (gauto) dokumento iš elektroninės erdvės pildymas (keitimas), išsaugojimas (problemos sprendimas: konvertavimas iš (į) </w:t>
            </w:r>
            <w:r>
              <w:rPr>
                <w:rFonts w:ascii="Times New Roman" w:eastAsia="Times New Roman" w:hAnsi="Times New Roman" w:cs="Times New Roman"/>
                <w:sz w:val="24"/>
                <w:szCs w:val="24"/>
                <w:lang w:eastAsia="lt-LT"/>
              </w:rPr>
              <w:t>.</w:t>
            </w:r>
            <w:r w:rsidRPr="00420610">
              <w:rPr>
                <w:rFonts w:ascii="Times New Roman" w:eastAsia="Times New Roman" w:hAnsi="Times New Roman" w:cs="Times New Roman"/>
                <w:sz w:val="24"/>
                <w:szCs w:val="24"/>
                <w:lang w:eastAsia="lt-LT"/>
              </w:rPr>
              <w:t>pdf).</w:t>
            </w:r>
          </w:p>
          <w:p w14:paraId="502789D3" w14:textId="77777777" w:rsidR="008553D2" w:rsidRPr="00420610"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Sveikinimo (Mamos dienos, Šv. Velykų, Šv. Kalėdų) kūrimas.</w:t>
            </w:r>
          </w:p>
          <w:p w14:paraId="17DF3F24" w14:textId="77777777" w:rsidR="008553D2" w:rsidRPr="00420610"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Integruota su Gamta ir žmogus darbo rengimas (informacijos surinkimas, tvarkymas, pateikimas).</w:t>
            </w:r>
          </w:p>
          <w:p w14:paraId="6A861999" w14:textId="77777777" w:rsidR="008553D2" w:rsidRPr="00285E26"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285E26">
              <w:rPr>
                <w:rFonts w:ascii="Times New Roman" w:eastAsia="Times New Roman" w:hAnsi="Times New Roman" w:cs="Times New Roman"/>
                <w:sz w:val="24"/>
                <w:szCs w:val="24"/>
                <w:lang w:eastAsia="lt-LT"/>
              </w:rPr>
              <w:t xml:space="preserve">Grafininis komiksas apie sveikatą dirbant kompiuteriu (pvz., </w:t>
            </w:r>
            <w:r w:rsidRPr="00285E26">
              <w:rPr>
                <w:rFonts w:ascii="Times New Roman" w:eastAsia="Times New Roman" w:hAnsi="Times New Roman" w:cs="Times New Roman"/>
                <w:i/>
                <w:sz w:val="24"/>
                <w:szCs w:val="24"/>
                <w:lang w:eastAsia="lt-LT"/>
              </w:rPr>
              <w:t>voki.com</w:t>
            </w:r>
            <w:r w:rsidRPr="00285E26">
              <w:rPr>
                <w:rFonts w:ascii="Times New Roman" w:eastAsia="Times New Roman" w:hAnsi="Times New Roman" w:cs="Times New Roman"/>
                <w:sz w:val="24"/>
                <w:szCs w:val="24"/>
                <w:lang w:eastAsia="lt-LT"/>
              </w:rPr>
              <w:t xml:space="preserve">). </w:t>
            </w:r>
            <w:r w:rsidRPr="00285E26">
              <w:rPr>
                <w:rFonts w:ascii="Times New Roman" w:eastAsia="Times New Roman" w:hAnsi="Times New Roman" w:cs="Times New Roman"/>
                <w:i/>
                <w:sz w:val="24"/>
                <w:szCs w:val="24"/>
                <w:lang w:eastAsia="lt-LT"/>
              </w:rPr>
              <w:t>Voki.com</w:t>
            </w:r>
            <w:r w:rsidRPr="00285E26">
              <w:rPr>
                <w:rFonts w:ascii="Times New Roman" w:eastAsia="Times New Roman" w:hAnsi="Times New Roman" w:cs="Times New Roman"/>
                <w:sz w:val="24"/>
                <w:szCs w:val="24"/>
                <w:lang w:eastAsia="lt-LT"/>
              </w:rPr>
              <w:t xml:space="preserve"> įgarsina savo matematikos uždavinio sprendimą.</w:t>
            </w:r>
          </w:p>
          <w:p w14:paraId="3590F466" w14:textId="77777777" w:rsidR="008553D2" w:rsidRPr="00420610"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lastRenderedPageBreak/>
              <w:t>Integruotas darbas su gamta ir žmogumi „Pavasario“ paukščiai (aprašo paukščius, įgarsina, nupiešia inkilus (lizdus)).</w:t>
            </w:r>
          </w:p>
          <w:p w14:paraId="14FCC386" w14:textId="77777777" w:rsidR="008553D2" w:rsidRPr="00420610"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Integruota pamoka su muzika, daile (instrumentai, garsai, nuotraukos (piešiniai), aprašas).</w:t>
            </w:r>
          </w:p>
          <w:p w14:paraId="3FE5B6AF" w14:textId="77777777" w:rsidR="008553D2" w:rsidRPr="00420610" w:rsidRDefault="008553D2" w:rsidP="008553D2">
            <w:pPr>
              <w:numPr>
                <w:ilvl w:val="0"/>
                <w:numId w:val="38"/>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Koliažas apie autorių teises arba asmeninės informacijos privatumą.</w:t>
            </w:r>
          </w:p>
        </w:tc>
      </w:tr>
      <w:tr w:rsidR="008553D2" w:rsidRPr="001C421D" w14:paraId="011DAD8C" w14:textId="77777777" w:rsidTr="00CA48FE">
        <w:tc>
          <w:tcPr>
            <w:tcW w:w="1838" w:type="dxa"/>
            <w:shd w:val="clear" w:color="auto" w:fill="auto"/>
            <w:tcMar>
              <w:top w:w="45" w:type="dxa"/>
              <w:left w:w="57" w:type="dxa"/>
              <w:bottom w:w="45" w:type="dxa"/>
              <w:right w:w="57" w:type="dxa"/>
            </w:tcMar>
            <w:hideMark/>
          </w:tcPr>
          <w:p w14:paraId="50D4ECF3"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6B58B7">
              <w:rPr>
                <w:rFonts w:ascii="Times New Roman" w:eastAsia="Times New Roman" w:hAnsi="Times New Roman" w:cs="Times New Roman"/>
                <w:b/>
                <w:bCs/>
                <w:lang w:eastAsia="lt-LT"/>
              </w:rPr>
              <w:lastRenderedPageBreak/>
              <w:t>Technologinių problemų sprendim</w:t>
            </w:r>
            <w:r>
              <w:rPr>
                <w:rFonts w:ascii="Times New Roman" w:eastAsia="Times New Roman" w:hAnsi="Times New Roman" w:cs="Times New Roman"/>
                <w:b/>
                <w:bCs/>
                <w:lang w:eastAsia="lt-LT"/>
              </w:rPr>
              <w:t>as</w:t>
            </w:r>
          </w:p>
        </w:tc>
        <w:tc>
          <w:tcPr>
            <w:tcW w:w="2555" w:type="dxa"/>
            <w:shd w:val="clear" w:color="auto" w:fill="auto"/>
            <w:tcMar>
              <w:top w:w="45" w:type="dxa"/>
              <w:left w:w="57" w:type="dxa"/>
              <w:bottom w:w="45" w:type="dxa"/>
              <w:right w:w="57" w:type="dxa"/>
            </w:tcMar>
            <w:hideMark/>
          </w:tcPr>
          <w:p w14:paraId="1392F70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Kompiuteris ir problemų sprendimas.</w:t>
            </w:r>
          </w:p>
        </w:tc>
        <w:tc>
          <w:tcPr>
            <w:tcW w:w="992" w:type="dxa"/>
            <w:shd w:val="clear" w:color="auto" w:fill="auto"/>
            <w:tcMar>
              <w:top w:w="45" w:type="dxa"/>
              <w:left w:w="57" w:type="dxa"/>
              <w:bottom w:w="45" w:type="dxa"/>
              <w:right w:w="57" w:type="dxa"/>
            </w:tcMar>
            <w:hideMark/>
          </w:tcPr>
          <w:p w14:paraId="081C8039"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1</w:t>
            </w:r>
          </w:p>
        </w:tc>
        <w:tc>
          <w:tcPr>
            <w:tcW w:w="992" w:type="dxa"/>
            <w:shd w:val="clear" w:color="auto" w:fill="auto"/>
            <w:tcMar>
              <w:top w:w="45" w:type="dxa"/>
              <w:left w:w="57" w:type="dxa"/>
              <w:bottom w:w="45" w:type="dxa"/>
              <w:right w:w="57" w:type="dxa"/>
            </w:tcMar>
          </w:tcPr>
          <w:p w14:paraId="486FBDA8"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01CBC3A8"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Mokiniai skatinami rasti aptarti pavyzdžius iš kompiuterių istorijos, susieti su dabartimi. Organizuojama diskusija ar aptarimas apie kompiuterių atsiradimą ir jų panaudojimą problemoms spręsti.</w:t>
            </w:r>
          </w:p>
        </w:tc>
      </w:tr>
      <w:tr w:rsidR="008553D2" w:rsidRPr="001C421D" w14:paraId="7AD3BA28" w14:textId="77777777" w:rsidTr="00CA48FE">
        <w:tc>
          <w:tcPr>
            <w:tcW w:w="1838" w:type="dxa"/>
            <w:shd w:val="clear" w:color="auto" w:fill="auto"/>
            <w:tcMar>
              <w:top w:w="45" w:type="dxa"/>
              <w:left w:w="57" w:type="dxa"/>
              <w:bottom w:w="45" w:type="dxa"/>
              <w:right w:w="57" w:type="dxa"/>
            </w:tcMar>
            <w:hideMark/>
          </w:tcPr>
          <w:p w14:paraId="6A977919" w14:textId="77777777" w:rsidR="008553D2" w:rsidRPr="00523799" w:rsidRDefault="008553D2" w:rsidP="00CA48FE">
            <w:pPr>
              <w:spacing w:after="0" w:line="240" w:lineRule="auto"/>
              <w:textAlignment w:val="baseline"/>
              <w:rPr>
                <w:rFonts w:ascii="Times New Roman" w:eastAsia="Times New Roman" w:hAnsi="Times New Roman" w:cs="Times New Roman"/>
                <w:b/>
                <w:lang w:eastAsia="lt-LT"/>
              </w:rPr>
            </w:pPr>
            <w:r w:rsidRPr="00523799">
              <w:rPr>
                <w:rFonts w:ascii="Times New Roman" w:eastAsia="Times New Roman" w:hAnsi="Times New Roman" w:cs="Times New Roman"/>
                <w:b/>
                <w:lang w:eastAsia="lt-LT"/>
              </w:rPr>
              <w:t>Algoritm</w:t>
            </w:r>
            <w:r>
              <w:rPr>
                <w:rFonts w:ascii="Times New Roman" w:eastAsia="Times New Roman" w:hAnsi="Times New Roman" w:cs="Times New Roman"/>
                <w:b/>
                <w:lang w:eastAsia="lt-LT"/>
              </w:rPr>
              <w:t>ai</w:t>
            </w:r>
            <w:r w:rsidRPr="00523799">
              <w:rPr>
                <w:rFonts w:ascii="Times New Roman" w:eastAsia="Times New Roman" w:hAnsi="Times New Roman" w:cs="Times New Roman"/>
                <w:b/>
                <w:lang w:eastAsia="lt-LT"/>
              </w:rPr>
              <w:t xml:space="preserve"> ir programavimas</w:t>
            </w:r>
          </w:p>
        </w:tc>
        <w:tc>
          <w:tcPr>
            <w:tcW w:w="2555" w:type="dxa"/>
            <w:shd w:val="clear" w:color="auto" w:fill="auto"/>
            <w:tcMar>
              <w:top w:w="45" w:type="dxa"/>
              <w:left w:w="57" w:type="dxa"/>
              <w:bottom w:w="45" w:type="dxa"/>
              <w:right w:w="57" w:type="dxa"/>
            </w:tcMar>
            <w:hideMark/>
          </w:tcPr>
          <w:p w14:paraId="500DAF7B"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523799">
              <w:rPr>
                <w:rFonts w:ascii="Times New Roman" w:eastAsia="Times New Roman" w:hAnsi="Times New Roman" w:cs="Times New Roman"/>
                <w:b/>
                <w:bCs/>
                <w:lang w:eastAsia="lt-LT"/>
              </w:rPr>
              <w:t>Sprendimų automatizavimo samprata</w:t>
            </w:r>
            <w:r>
              <w:rPr>
                <w:rFonts w:ascii="Times New Roman" w:eastAsia="Times New Roman" w:hAnsi="Times New Roman" w:cs="Times New Roman"/>
                <w:b/>
                <w:bCs/>
                <w:lang w:eastAsia="lt-LT"/>
              </w:rPr>
              <w:t>.</w:t>
            </w:r>
          </w:p>
        </w:tc>
        <w:tc>
          <w:tcPr>
            <w:tcW w:w="992" w:type="dxa"/>
            <w:shd w:val="clear" w:color="auto" w:fill="auto"/>
            <w:tcMar>
              <w:top w:w="45" w:type="dxa"/>
              <w:left w:w="57" w:type="dxa"/>
              <w:bottom w:w="45" w:type="dxa"/>
              <w:right w:w="57" w:type="dxa"/>
            </w:tcMar>
            <w:hideMark/>
          </w:tcPr>
          <w:p w14:paraId="3811F500"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1–</w:t>
            </w:r>
            <w:r w:rsidRPr="00F914D9">
              <w:rPr>
                <w:rFonts w:ascii="Times New Roman" w:eastAsia="Times New Roman" w:hAnsi="Times New Roman" w:cs="Times New Roman"/>
                <w:b/>
                <w:bCs/>
                <w:lang w:eastAsia="lt-LT"/>
              </w:rPr>
              <w:t>2</w:t>
            </w:r>
          </w:p>
        </w:tc>
        <w:tc>
          <w:tcPr>
            <w:tcW w:w="992" w:type="dxa"/>
            <w:shd w:val="clear" w:color="auto" w:fill="auto"/>
            <w:tcMar>
              <w:top w:w="45" w:type="dxa"/>
              <w:left w:w="57" w:type="dxa"/>
              <w:bottom w:w="45" w:type="dxa"/>
              <w:right w:w="57" w:type="dxa"/>
            </w:tcMar>
          </w:tcPr>
          <w:p w14:paraId="23F0C96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676A79E8"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Mokiniams siūloma parengti nedidelius projektus įvairiomis temomis: kaip skalbia ar džiovina skalbimo mašina; kokie robotai, kiti automatizuoti prietaisai yra jų namuose ir pan. Jei mokiniams įdomu, mokytojas skiria didesnį dėmesį kuriai nors temai, pavyzdžiui, robotams, – mokiniai skatinami tyrinėti, apžvelgti surastą informaciją, parengti projektą, jį pristatyti.</w:t>
            </w:r>
          </w:p>
        </w:tc>
      </w:tr>
      <w:tr w:rsidR="008553D2" w:rsidRPr="001C421D" w14:paraId="2B742FF3" w14:textId="77777777" w:rsidTr="00CA48FE">
        <w:tc>
          <w:tcPr>
            <w:tcW w:w="1838" w:type="dxa"/>
            <w:shd w:val="clear" w:color="auto" w:fill="auto"/>
            <w:tcMar>
              <w:top w:w="45" w:type="dxa"/>
              <w:left w:w="57" w:type="dxa"/>
              <w:bottom w:w="45" w:type="dxa"/>
              <w:right w:w="57" w:type="dxa"/>
            </w:tcMar>
            <w:hideMark/>
          </w:tcPr>
          <w:p w14:paraId="27997A8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Algoritmai</w:t>
            </w:r>
            <w:r>
              <w:rPr>
                <w:rFonts w:ascii="Times New Roman" w:eastAsia="Times New Roman" w:hAnsi="Times New Roman" w:cs="Times New Roman"/>
                <w:b/>
                <w:bCs/>
                <w:lang w:eastAsia="lt-LT"/>
              </w:rPr>
              <w:t xml:space="preserve"> </w:t>
            </w:r>
            <w:r w:rsidRPr="00F914D9">
              <w:rPr>
                <w:rFonts w:ascii="Times New Roman" w:eastAsia="Times New Roman" w:hAnsi="Times New Roman" w:cs="Times New Roman"/>
                <w:b/>
                <w:bCs/>
                <w:lang w:eastAsia="lt-LT"/>
              </w:rPr>
              <w:t>ir programavimas</w:t>
            </w:r>
          </w:p>
        </w:tc>
        <w:tc>
          <w:tcPr>
            <w:tcW w:w="2555" w:type="dxa"/>
            <w:shd w:val="clear" w:color="auto" w:fill="auto"/>
            <w:tcMar>
              <w:top w:w="45" w:type="dxa"/>
              <w:left w:w="57" w:type="dxa"/>
              <w:bottom w:w="45" w:type="dxa"/>
              <w:right w:w="57" w:type="dxa"/>
            </w:tcMar>
            <w:hideMark/>
          </w:tcPr>
          <w:p w14:paraId="45FF7453"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523799">
              <w:rPr>
                <w:rFonts w:ascii="Times New Roman" w:eastAsia="Times New Roman" w:hAnsi="Times New Roman" w:cs="Times New Roman"/>
                <w:b/>
                <w:bCs/>
                <w:lang w:eastAsia="lt-LT"/>
              </w:rPr>
              <w:t>Programų samprata ir vykdymas.</w:t>
            </w:r>
          </w:p>
        </w:tc>
        <w:tc>
          <w:tcPr>
            <w:tcW w:w="992" w:type="dxa"/>
            <w:shd w:val="clear" w:color="auto" w:fill="auto"/>
            <w:tcMar>
              <w:top w:w="45" w:type="dxa"/>
              <w:left w:w="57" w:type="dxa"/>
              <w:bottom w:w="45" w:type="dxa"/>
              <w:right w:w="57" w:type="dxa"/>
            </w:tcMar>
            <w:hideMark/>
          </w:tcPr>
          <w:p w14:paraId="741E6CB7"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2–3</w:t>
            </w:r>
          </w:p>
        </w:tc>
        <w:tc>
          <w:tcPr>
            <w:tcW w:w="992" w:type="dxa"/>
            <w:shd w:val="clear" w:color="auto" w:fill="auto"/>
            <w:tcMar>
              <w:top w:w="45" w:type="dxa"/>
              <w:left w:w="57" w:type="dxa"/>
              <w:bottom w:w="45" w:type="dxa"/>
              <w:right w:w="57" w:type="dxa"/>
            </w:tcMar>
          </w:tcPr>
          <w:p w14:paraId="4E3D9D25"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2CC2673D"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Išaiškinama programos vykdymo eiga: programos komandos vykdomos paeiliui, eilutė po eilutės, tačiau yra komandų, kurios keičia šį eiliškumą (tokia yra pasirinkimo komanda).</w:t>
            </w:r>
          </w:p>
          <w:p w14:paraId="38FF5DFC"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Mokiniai atlieka pratimą pagal nurodytas rodykles ir jų kryptis nupiešia objektą. Paaiškina, kas atsitinka, kai praleidžia vieną žingsnį.</w:t>
            </w:r>
          </w:p>
          <w:p w14:paraId="37C569AF"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Algoritmo sąvoka: </w:t>
            </w:r>
            <w:hyperlink r:id="rId105" w:tgtFrame="_blank" w:history="1">
              <w:r w:rsidRPr="00420610">
                <w:rPr>
                  <w:rFonts w:ascii="Times New Roman" w:eastAsia="Times New Roman" w:hAnsi="Times New Roman" w:cs="Times New Roman"/>
                  <w:color w:val="0000FF"/>
                  <w:sz w:val="24"/>
                  <w:szCs w:val="24"/>
                  <w:lang w:eastAsia="lt-LT"/>
                </w:rPr>
                <w:t>What is Sequence? | Coding for Kids | Kodable</w:t>
              </w:r>
            </w:hyperlink>
          </w:p>
        </w:tc>
      </w:tr>
      <w:tr w:rsidR="008553D2" w:rsidRPr="001C421D" w14:paraId="46A125B3" w14:textId="77777777" w:rsidTr="00CA48FE">
        <w:tc>
          <w:tcPr>
            <w:tcW w:w="1838" w:type="dxa"/>
            <w:shd w:val="clear" w:color="auto" w:fill="auto"/>
            <w:tcMar>
              <w:top w:w="45" w:type="dxa"/>
              <w:left w:w="57" w:type="dxa"/>
              <w:bottom w:w="45" w:type="dxa"/>
              <w:right w:w="57" w:type="dxa"/>
            </w:tcMar>
            <w:hideMark/>
          </w:tcPr>
          <w:p w14:paraId="23603ACC"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lang w:eastAsia="lt-LT"/>
              </w:rPr>
              <w:t> </w:t>
            </w:r>
            <w:r w:rsidRPr="00F914D9">
              <w:rPr>
                <w:rFonts w:ascii="Times New Roman" w:eastAsia="Times New Roman" w:hAnsi="Times New Roman" w:cs="Times New Roman"/>
                <w:b/>
                <w:bCs/>
                <w:lang w:eastAsia="lt-LT"/>
              </w:rPr>
              <w:t>Algoritmai</w:t>
            </w:r>
            <w:r>
              <w:rPr>
                <w:rFonts w:ascii="Times New Roman" w:eastAsia="Times New Roman" w:hAnsi="Times New Roman" w:cs="Times New Roman"/>
                <w:b/>
                <w:bCs/>
                <w:lang w:eastAsia="lt-LT"/>
              </w:rPr>
              <w:t xml:space="preserve"> </w:t>
            </w:r>
            <w:r w:rsidRPr="00F914D9">
              <w:rPr>
                <w:rFonts w:ascii="Times New Roman" w:eastAsia="Times New Roman" w:hAnsi="Times New Roman" w:cs="Times New Roman"/>
                <w:b/>
                <w:bCs/>
                <w:lang w:eastAsia="lt-LT"/>
              </w:rPr>
              <w:t>ir programavimas</w:t>
            </w:r>
          </w:p>
        </w:tc>
        <w:tc>
          <w:tcPr>
            <w:tcW w:w="2555" w:type="dxa"/>
            <w:shd w:val="clear" w:color="auto" w:fill="auto"/>
            <w:tcMar>
              <w:top w:w="45" w:type="dxa"/>
              <w:left w:w="57" w:type="dxa"/>
              <w:bottom w:w="45" w:type="dxa"/>
              <w:right w:w="57" w:type="dxa"/>
            </w:tcMar>
            <w:hideMark/>
          </w:tcPr>
          <w:p w14:paraId="3DBC5C75"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Programų kūrimas.</w:t>
            </w:r>
          </w:p>
        </w:tc>
        <w:tc>
          <w:tcPr>
            <w:tcW w:w="992" w:type="dxa"/>
            <w:shd w:val="clear" w:color="auto" w:fill="auto"/>
            <w:tcMar>
              <w:top w:w="45" w:type="dxa"/>
              <w:left w:w="57" w:type="dxa"/>
              <w:bottom w:w="45" w:type="dxa"/>
              <w:right w:w="57" w:type="dxa"/>
            </w:tcMar>
            <w:hideMark/>
          </w:tcPr>
          <w:p w14:paraId="7E33BEC1"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3–4</w:t>
            </w:r>
          </w:p>
        </w:tc>
        <w:tc>
          <w:tcPr>
            <w:tcW w:w="992" w:type="dxa"/>
            <w:shd w:val="clear" w:color="auto" w:fill="auto"/>
            <w:tcMar>
              <w:top w:w="45" w:type="dxa"/>
              <w:left w:w="57" w:type="dxa"/>
              <w:bottom w:w="45" w:type="dxa"/>
              <w:right w:w="57" w:type="dxa"/>
            </w:tcMar>
          </w:tcPr>
          <w:p w14:paraId="2229F28B"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3E4A7EDC"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Mokytojas drauge su mokiniais aptaria uždavinio sprendimo eigą ir siekiamus rezultatus.</w:t>
            </w:r>
            <w:r>
              <w:rPr>
                <w:rFonts w:ascii="Times New Roman" w:eastAsia="Times New Roman" w:hAnsi="Times New Roman" w:cs="Times New Roman"/>
                <w:sz w:val="24"/>
                <w:szCs w:val="24"/>
                <w:lang w:eastAsia="lt-LT"/>
              </w:rPr>
              <w:t xml:space="preserve"> </w:t>
            </w:r>
            <w:r w:rsidRPr="00420610">
              <w:rPr>
                <w:rFonts w:ascii="Times New Roman" w:eastAsia="Times New Roman" w:hAnsi="Times New Roman" w:cs="Times New Roman"/>
                <w:sz w:val="24"/>
                <w:szCs w:val="24"/>
                <w:lang w:eastAsia="lt-LT"/>
              </w:rPr>
              <w:t>Mokiniai mokomi parinkti ir kurti programas uždaviniams spręsti (pvz., braižyti figūras). Galimos veiklos pamokose:</w:t>
            </w:r>
          </w:p>
          <w:p w14:paraId="4AF198E2" w14:textId="77777777" w:rsidR="008553D2" w:rsidRPr="00420610" w:rsidRDefault="008553D2" w:rsidP="008553D2">
            <w:pPr>
              <w:numPr>
                <w:ilvl w:val="0"/>
                <w:numId w:val="39"/>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Buityje naudojami algoritmai. Parengti savo mėgstamo patiekalo receptą.</w:t>
            </w:r>
          </w:p>
          <w:p w14:paraId="31830393" w14:textId="77777777" w:rsidR="008553D2" w:rsidRPr="00420610" w:rsidRDefault="008553D2" w:rsidP="008553D2">
            <w:pPr>
              <w:numPr>
                <w:ilvl w:val="0"/>
                <w:numId w:val="39"/>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Parengti buitinio prietaiso veikimo algoritmą (pvz., skalbimo mašina, mikrobanginė), numatyti veikimo ir klaidų galimybes (galimas metodas: minčių žemėlapis, pasekmės priežasties metodas).</w:t>
            </w:r>
          </w:p>
          <w:p w14:paraId="0A2CE058" w14:textId="77777777" w:rsidR="008553D2" w:rsidRPr="00420610" w:rsidRDefault="008553D2" w:rsidP="008553D2">
            <w:pPr>
              <w:numPr>
                <w:ilvl w:val="0"/>
                <w:numId w:val="39"/>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Integruota su matematika. Algoritmo aprašymas (sudarymas) erdvinės geometrinės figūros braižymui.</w:t>
            </w:r>
          </w:p>
          <w:p w14:paraId="76A73D72" w14:textId="77777777" w:rsidR="008553D2" w:rsidRPr="00420610" w:rsidRDefault="008553D2" w:rsidP="008553D2">
            <w:pPr>
              <w:numPr>
                <w:ilvl w:val="0"/>
                <w:numId w:val="39"/>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Algoritmas origamio lansktymui.</w:t>
            </w:r>
            <w:r>
              <w:rPr>
                <w:rFonts w:ascii="Times New Roman" w:eastAsia="Times New Roman" w:hAnsi="Times New Roman" w:cs="Times New Roman"/>
                <w:sz w:val="24"/>
                <w:szCs w:val="24"/>
                <w:lang w:eastAsia="lt-LT"/>
              </w:rPr>
              <w:t xml:space="preserve"> </w:t>
            </w:r>
            <w:hyperlink r:id="rId106" w:tgtFrame="_blank" w:history="1">
              <w:r w:rsidRPr="00420610">
                <w:rPr>
                  <w:rFonts w:ascii="Times New Roman" w:eastAsia="Times New Roman" w:hAnsi="Times New Roman" w:cs="Times New Roman"/>
                  <w:color w:val="0000FF"/>
                  <w:sz w:val="24"/>
                  <w:szCs w:val="24"/>
                  <w:lang w:eastAsia="lt-LT"/>
                </w:rPr>
                <w:t>Easy Paper Butterfly Origami - Cute &amp; Easy Butterfly. Origami Butterfly</w:t>
              </w:r>
            </w:hyperlink>
            <w:r w:rsidRPr="00420610">
              <w:rPr>
                <w:rFonts w:ascii="Times New Roman" w:eastAsia="Times New Roman" w:hAnsi="Times New Roman" w:cs="Times New Roman"/>
                <w:color w:val="0070C0"/>
                <w:sz w:val="24"/>
                <w:szCs w:val="24"/>
                <w:lang w:eastAsia="lt-LT"/>
              </w:rPr>
              <w:t> </w:t>
            </w:r>
          </w:p>
          <w:p w14:paraId="08ED4870" w14:textId="77777777" w:rsidR="008553D2" w:rsidRPr="00420610" w:rsidRDefault="008553D2" w:rsidP="008553D2">
            <w:pPr>
              <w:numPr>
                <w:ilvl w:val="0"/>
                <w:numId w:val="40"/>
              </w:numPr>
              <w:spacing w:after="0" w:line="240" w:lineRule="auto"/>
              <w:ind w:left="0"/>
              <w:textAlignment w:val="baseline"/>
              <w:rPr>
                <w:rFonts w:ascii="Times New Roman" w:eastAsia="Times New Roman" w:hAnsi="Times New Roman" w:cs="Times New Roman"/>
                <w:color w:val="000000"/>
                <w:sz w:val="24"/>
                <w:szCs w:val="24"/>
                <w:lang w:eastAsia="lt-LT"/>
              </w:rPr>
            </w:pPr>
            <w:r w:rsidRPr="00420610">
              <w:rPr>
                <w:rFonts w:ascii="Times New Roman" w:hAnsi="Times New Roman" w:cs="Times New Roman"/>
                <w:noProof/>
                <w:sz w:val="24"/>
                <w:szCs w:val="24"/>
              </w:rPr>
              <w:lastRenderedPageBreak/>
              <w:drawing>
                <wp:inline distT="0" distB="0" distL="0" distR="0" wp14:anchorId="184B6E0F" wp14:editId="20C9F524">
                  <wp:extent cx="1800000" cy="1350750"/>
                  <wp:effectExtent l="0" t="0" r="0" b="1905"/>
                  <wp:docPr id="111" name="Paveikslėlis 111" descr="C:\Users\OptiPlex\AppData\Local\Microsoft\Windows\INetCache\Content.MSO\54AF01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Microsoft\Windows\INetCache\Content.MSO\54AF01A7.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12009448"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Pažintis su </w:t>
            </w:r>
            <w:r w:rsidRPr="00420610">
              <w:rPr>
                <w:rFonts w:ascii="Times New Roman" w:eastAsia="Times New Roman" w:hAnsi="Times New Roman" w:cs="Times New Roman"/>
                <w:i/>
                <w:sz w:val="24"/>
                <w:szCs w:val="24"/>
                <w:lang w:eastAsia="lt-LT"/>
              </w:rPr>
              <w:t>Scratch</w:t>
            </w:r>
            <w:r w:rsidRPr="00420610">
              <w:rPr>
                <w:rFonts w:ascii="Times New Roman" w:eastAsia="Times New Roman" w:hAnsi="Times New Roman" w:cs="Times New Roman"/>
                <w:sz w:val="24"/>
                <w:szCs w:val="24"/>
                <w:lang w:eastAsia="lt-LT"/>
              </w:rPr>
              <w:t xml:space="preserve"> programa. </w:t>
            </w:r>
            <w:hyperlink r:id="rId108" w:tgtFrame="_blank" w:history="1">
              <w:r w:rsidRPr="00420610">
                <w:rPr>
                  <w:rFonts w:ascii="Times New Roman" w:eastAsia="Times New Roman" w:hAnsi="Times New Roman" w:cs="Times New Roman"/>
                  <w:color w:val="0000FF"/>
                  <w:sz w:val="24"/>
                  <w:szCs w:val="24"/>
                  <w:lang w:eastAsia="lt-LT"/>
                </w:rPr>
                <w:t>staigmena projektas</w:t>
              </w:r>
            </w:hyperlink>
          </w:p>
          <w:p w14:paraId="3B454C59" w14:textId="77777777" w:rsidR="008553D2" w:rsidRPr="00420610" w:rsidRDefault="008553D2" w:rsidP="008553D2">
            <w:pPr>
              <w:numPr>
                <w:ilvl w:val="0"/>
                <w:numId w:val="40"/>
              </w:numPr>
              <w:spacing w:after="0" w:line="240" w:lineRule="auto"/>
              <w:ind w:left="0"/>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Kintamieji: </w:t>
            </w:r>
            <w:hyperlink r:id="rId109" w:tgtFrame="_blank" w:history="1">
              <w:r w:rsidRPr="00420610">
                <w:rPr>
                  <w:rFonts w:ascii="Times New Roman" w:eastAsia="Times New Roman" w:hAnsi="Times New Roman" w:cs="Times New Roman"/>
                  <w:color w:val="0000FF"/>
                  <w:sz w:val="24"/>
                  <w:szCs w:val="24"/>
                  <w:lang w:eastAsia="lt-LT"/>
                </w:rPr>
                <w:t>debesys</w:t>
              </w:r>
            </w:hyperlink>
          </w:p>
          <w:p w14:paraId="6C8EC307" w14:textId="77777777" w:rsidR="008553D2" w:rsidRPr="00420610" w:rsidRDefault="008553D2" w:rsidP="00CA48FE">
            <w:pPr>
              <w:spacing w:after="0" w:line="240" w:lineRule="auto"/>
              <w:textAlignment w:val="baseline"/>
              <w:rPr>
                <w:rFonts w:ascii="Times New Roman" w:eastAsia="Times New Roman" w:hAnsi="Times New Roman" w:cs="Times New Roman"/>
                <w:i/>
                <w:iCs/>
                <w:color w:val="271E5A"/>
                <w:sz w:val="24"/>
                <w:szCs w:val="24"/>
                <w:lang w:eastAsia="lt-LT"/>
              </w:rPr>
            </w:pPr>
            <w:r w:rsidRPr="00420610">
              <w:rPr>
                <w:rFonts w:ascii="Times New Roman" w:hAnsi="Times New Roman" w:cs="Times New Roman"/>
                <w:noProof/>
                <w:sz w:val="24"/>
                <w:szCs w:val="24"/>
              </w:rPr>
              <w:drawing>
                <wp:inline distT="0" distB="0" distL="0" distR="0" wp14:anchorId="7ECE28B0" wp14:editId="45FBD422">
                  <wp:extent cx="1800000" cy="1350750"/>
                  <wp:effectExtent l="0" t="0" r="0" b="1905"/>
                  <wp:docPr id="112" name="Paveikslėlis 112" descr="C:\Users\OptiPlex\AppData\Local\Microsoft\Windows\INetCache\Content.MSO\29C181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Plex\AppData\Local\Microsoft\Windows\INetCache\Content.MSO\29C1814D.tmp"/>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3BDCD56F"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i/>
                <w:iCs/>
                <w:color w:val="271E5A"/>
                <w:sz w:val="24"/>
                <w:szCs w:val="24"/>
                <w:lang w:eastAsia="lt-LT"/>
              </w:rPr>
              <w:t>Projektų pavyzdžiai:</w:t>
            </w:r>
          </w:p>
          <w:p w14:paraId="21F4E0C3"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11" w:tgtFrame="_blank" w:history="1">
              <w:r w:rsidRPr="00420610">
                <w:rPr>
                  <w:rFonts w:ascii="Times New Roman" w:eastAsia="Times New Roman" w:hAnsi="Times New Roman" w:cs="Times New Roman"/>
                  <w:color w:val="0000FF"/>
                  <w:sz w:val="24"/>
                  <w:szCs w:val="24"/>
                  <w:lang w:eastAsia="lt-LT"/>
                </w:rPr>
                <w:t>https://scratch.mit.edu/projects/293536838/</w:t>
              </w:r>
            </w:hyperlink>
          </w:p>
          <w:p w14:paraId="4A5F5FB9"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12" w:tgtFrame="_blank" w:history="1">
              <w:r w:rsidRPr="00420610">
                <w:rPr>
                  <w:rFonts w:ascii="Times New Roman" w:eastAsia="Times New Roman" w:hAnsi="Times New Roman" w:cs="Times New Roman"/>
                  <w:color w:val="0000FF"/>
                  <w:sz w:val="24"/>
                  <w:szCs w:val="24"/>
                  <w:lang w:eastAsia="lt-LT"/>
                </w:rPr>
                <w:t>https://scratch.mit.edu/projects/280473145/</w:t>
              </w:r>
            </w:hyperlink>
          </w:p>
          <w:p w14:paraId="47E80F9A"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13" w:tgtFrame="_blank" w:history="1">
              <w:r w:rsidRPr="00420610">
                <w:rPr>
                  <w:rFonts w:ascii="Times New Roman" w:eastAsia="Times New Roman" w:hAnsi="Times New Roman" w:cs="Times New Roman"/>
                  <w:color w:val="0000FF"/>
                  <w:sz w:val="24"/>
                  <w:szCs w:val="24"/>
                  <w:lang w:eastAsia="lt-LT"/>
                </w:rPr>
                <w:t>https://scratch.mit.edu/projects/281256369/</w:t>
              </w:r>
            </w:hyperlink>
          </w:p>
          <w:p w14:paraId="2CAB6728"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14" w:tgtFrame="_blank" w:history="1">
              <w:r w:rsidRPr="00420610">
                <w:rPr>
                  <w:rFonts w:ascii="Times New Roman" w:eastAsia="Times New Roman" w:hAnsi="Times New Roman" w:cs="Times New Roman"/>
                  <w:color w:val="0000FF"/>
                  <w:sz w:val="24"/>
                  <w:szCs w:val="24"/>
                  <w:lang w:eastAsia="lt-LT"/>
                </w:rPr>
                <w:t>https://scratch.mit.edu/projects/290857581/</w:t>
              </w:r>
            </w:hyperlink>
          </w:p>
        </w:tc>
      </w:tr>
      <w:tr w:rsidR="008553D2" w:rsidRPr="001C421D" w14:paraId="38FED8E2" w14:textId="77777777" w:rsidTr="00CA48FE">
        <w:tc>
          <w:tcPr>
            <w:tcW w:w="1838" w:type="dxa"/>
            <w:shd w:val="clear" w:color="auto" w:fill="auto"/>
            <w:tcMar>
              <w:top w:w="45" w:type="dxa"/>
              <w:left w:w="57" w:type="dxa"/>
              <w:bottom w:w="45" w:type="dxa"/>
              <w:right w:w="57" w:type="dxa"/>
            </w:tcMar>
            <w:hideMark/>
          </w:tcPr>
          <w:p w14:paraId="2F301866"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lastRenderedPageBreak/>
              <w:t>Algoritmai</w:t>
            </w:r>
            <w:r>
              <w:rPr>
                <w:rFonts w:ascii="Times New Roman" w:eastAsia="Times New Roman" w:hAnsi="Times New Roman" w:cs="Times New Roman"/>
                <w:b/>
                <w:bCs/>
                <w:lang w:eastAsia="lt-LT"/>
              </w:rPr>
              <w:t xml:space="preserve"> </w:t>
            </w:r>
            <w:r w:rsidRPr="00F914D9">
              <w:rPr>
                <w:rFonts w:ascii="Times New Roman" w:eastAsia="Times New Roman" w:hAnsi="Times New Roman" w:cs="Times New Roman"/>
                <w:b/>
                <w:bCs/>
                <w:lang w:eastAsia="lt-LT"/>
              </w:rPr>
              <w:t>ir programavimas</w:t>
            </w:r>
          </w:p>
        </w:tc>
        <w:tc>
          <w:tcPr>
            <w:tcW w:w="2555" w:type="dxa"/>
            <w:shd w:val="clear" w:color="auto" w:fill="auto"/>
            <w:tcMar>
              <w:top w:w="45" w:type="dxa"/>
              <w:left w:w="57" w:type="dxa"/>
              <w:bottom w:w="45" w:type="dxa"/>
              <w:right w:w="57" w:type="dxa"/>
            </w:tcMar>
            <w:hideMark/>
          </w:tcPr>
          <w:p w14:paraId="6324C8C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Sudėtinės loginės operacijos.</w:t>
            </w:r>
          </w:p>
        </w:tc>
        <w:tc>
          <w:tcPr>
            <w:tcW w:w="992" w:type="dxa"/>
            <w:shd w:val="clear" w:color="auto" w:fill="auto"/>
            <w:tcMar>
              <w:top w:w="45" w:type="dxa"/>
              <w:left w:w="57" w:type="dxa"/>
              <w:bottom w:w="45" w:type="dxa"/>
              <w:right w:w="57" w:type="dxa"/>
            </w:tcMar>
            <w:hideMark/>
          </w:tcPr>
          <w:p w14:paraId="1536B42A"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3–4</w:t>
            </w:r>
          </w:p>
        </w:tc>
        <w:tc>
          <w:tcPr>
            <w:tcW w:w="992" w:type="dxa"/>
            <w:shd w:val="clear" w:color="auto" w:fill="auto"/>
            <w:tcMar>
              <w:top w:w="45" w:type="dxa"/>
              <w:left w:w="57" w:type="dxa"/>
              <w:bottom w:w="45" w:type="dxa"/>
              <w:right w:w="57" w:type="dxa"/>
            </w:tcMar>
          </w:tcPr>
          <w:p w14:paraId="6EAA622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19839902" w14:textId="77777777" w:rsidR="008553D2"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Kalbant apie pasirinkimo ir kartojimo komandas, labai svarbu akcentuoti vieną pagrindinių jų dalių – sąlygą. Kai mokiniai sprendžia uždavinius, kuria algoritmus ir programas, mokytojas kartas nuo karto primena mokiniams, kaip sudaromos loginės sąlygos, kuriomis valdomos pasirinkimo ir kartojimo komandos: kurie veiksmai bus atliekami, kada baigiama.</w:t>
            </w:r>
          </w:p>
          <w:p w14:paraId="68918F81"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Galimos mokinių veiklos:</w:t>
            </w:r>
          </w:p>
          <w:p w14:paraId="333B4764" w14:textId="77777777" w:rsidR="008553D2" w:rsidRPr="00420610" w:rsidRDefault="008553D2" w:rsidP="008553D2">
            <w:pPr>
              <w:numPr>
                <w:ilvl w:val="0"/>
                <w:numId w:val="41"/>
              </w:numPr>
              <w:spacing w:after="0" w:line="240" w:lineRule="auto"/>
              <w:ind w:left="360"/>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1–2 pamokos, pvz., </w:t>
            </w:r>
            <w:r w:rsidRPr="00285E26">
              <w:rPr>
                <w:rFonts w:ascii="Times New Roman" w:eastAsia="Times New Roman" w:hAnsi="Times New Roman" w:cs="Times New Roman"/>
                <w:i/>
                <w:sz w:val="24"/>
                <w:szCs w:val="24"/>
                <w:lang w:eastAsia="lt-LT"/>
              </w:rPr>
              <w:t>code.org</w:t>
            </w:r>
            <w:r w:rsidRPr="00420610">
              <w:rPr>
                <w:rFonts w:ascii="Times New Roman" w:eastAsia="Times New Roman" w:hAnsi="Times New Roman" w:cs="Times New Roman"/>
                <w:sz w:val="24"/>
                <w:szCs w:val="24"/>
                <w:lang w:eastAsia="lt-LT"/>
              </w:rPr>
              <w:t xml:space="preserve"> pratybos (pikti paukščiai, arba ūkininkas) susipažinti su nuoseklia veiksmų seka.</w:t>
            </w:r>
          </w:p>
          <w:p w14:paraId="042EA704" w14:textId="77777777" w:rsidR="008553D2" w:rsidRPr="00420610" w:rsidRDefault="008553D2" w:rsidP="008553D2">
            <w:pPr>
              <w:numPr>
                <w:ilvl w:val="0"/>
                <w:numId w:val="41"/>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Pr="00420610">
              <w:rPr>
                <w:rFonts w:ascii="Times New Roman" w:eastAsia="Times New Roman" w:hAnsi="Times New Roman" w:cs="Times New Roman"/>
                <w:sz w:val="24"/>
                <w:szCs w:val="24"/>
                <w:lang w:eastAsia="lt-LT"/>
              </w:rPr>
              <w:t>rograma </w:t>
            </w:r>
            <w:r w:rsidRPr="00420610">
              <w:rPr>
                <w:rFonts w:ascii="Times New Roman" w:eastAsia="Times New Roman" w:hAnsi="Times New Roman" w:cs="Times New Roman"/>
                <w:i/>
                <w:iCs/>
                <w:sz w:val="24"/>
                <w:szCs w:val="24"/>
                <w:lang w:eastAsia="lt-LT"/>
              </w:rPr>
              <w:t>Scratch</w:t>
            </w:r>
            <w:r w:rsidRPr="00420610">
              <w:rPr>
                <w:rFonts w:ascii="Times New Roman" w:eastAsia="Times New Roman" w:hAnsi="Times New Roman" w:cs="Times New Roman"/>
                <w:sz w:val="24"/>
                <w:szCs w:val="24"/>
                <w:lang w:eastAsia="lt-LT"/>
              </w:rPr>
              <w:t> rengiami projektai:</w:t>
            </w:r>
          </w:p>
          <w:p w14:paraId="0CC9F635" w14:textId="77777777" w:rsidR="008553D2" w:rsidRPr="00BA79D0" w:rsidRDefault="008553D2" w:rsidP="008553D2">
            <w:pPr>
              <w:pStyle w:val="Sraopastraipa"/>
              <w:numPr>
                <w:ilvl w:val="0"/>
                <w:numId w:val="42"/>
              </w:numPr>
              <w:spacing w:after="0" w:line="240" w:lineRule="auto"/>
              <w:jc w:val="both"/>
              <w:textAlignment w:val="baseline"/>
              <w:rPr>
                <w:rFonts w:ascii="Times New Roman" w:eastAsia="Times New Roman" w:hAnsi="Times New Roman" w:cs="Times New Roman"/>
                <w:sz w:val="24"/>
                <w:szCs w:val="24"/>
                <w:lang w:eastAsia="lt-LT"/>
              </w:rPr>
            </w:pPr>
            <w:r w:rsidRPr="00BA79D0">
              <w:rPr>
                <w:rFonts w:ascii="Times New Roman" w:eastAsia="Times New Roman" w:hAnsi="Times New Roman" w:cs="Times New Roman"/>
                <w:sz w:val="24"/>
                <w:szCs w:val="24"/>
                <w:lang w:eastAsia="lt-LT"/>
              </w:rPr>
              <w:t xml:space="preserve">Pažintis su blokeliais </w:t>
            </w:r>
            <w:hyperlink r:id="rId115" w:tgtFrame="_blank" w:history="1">
              <w:r w:rsidRPr="00BA79D0">
                <w:rPr>
                  <w:rFonts w:ascii="Times New Roman" w:eastAsia="Times New Roman" w:hAnsi="Times New Roman" w:cs="Times New Roman"/>
                  <w:color w:val="0000FF"/>
                  <w:sz w:val="24"/>
                  <w:szCs w:val="24"/>
                  <w:lang w:eastAsia="lt-LT"/>
                </w:rPr>
                <w:t>https://scratch.mit.edu/projects/278769745/</w:t>
              </w:r>
            </w:hyperlink>
            <w:r w:rsidRPr="00BA79D0">
              <w:rPr>
                <w:rFonts w:ascii="Times New Roman" w:eastAsia="Times New Roman" w:hAnsi="Times New Roman" w:cs="Times New Roman"/>
                <w:color w:val="0070C0"/>
                <w:sz w:val="24"/>
                <w:szCs w:val="24"/>
                <w:lang w:eastAsia="lt-LT"/>
              </w:rPr>
              <w:t> </w:t>
            </w:r>
          </w:p>
          <w:p w14:paraId="3AF71A1C" w14:textId="77777777" w:rsidR="008553D2" w:rsidRPr="00420610" w:rsidRDefault="008553D2" w:rsidP="008553D2">
            <w:pPr>
              <w:pStyle w:val="Sraopastraipa"/>
              <w:numPr>
                <w:ilvl w:val="0"/>
                <w:numId w:val="42"/>
              </w:num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lastRenderedPageBreak/>
              <w:t>Veikėjai. Kaukės. Kaukių animacija.</w:t>
            </w:r>
          </w:p>
          <w:p w14:paraId="34B16942" w14:textId="77777777" w:rsidR="008553D2" w:rsidRPr="00420610" w:rsidRDefault="008553D2" w:rsidP="008553D2">
            <w:pPr>
              <w:pStyle w:val="Sraopastraipa"/>
              <w:numPr>
                <w:ilvl w:val="0"/>
                <w:numId w:val="42"/>
              </w:num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Valdyti veikėją tik klavišais.</w:t>
            </w:r>
          </w:p>
          <w:p w14:paraId="151FCE97" w14:textId="77777777" w:rsidR="008553D2" w:rsidRPr="00420610" w:rsidRDefault="008553D2" w:rsidP="008553D2">
            <w:pPr>
              <w:pStyle w:val="Sraopastraipa"/>
              <w:numPr>
                <w:ilvl w:val="0"/>
                <w:numId w:val="42"/>
              </w:num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Veikėjas braižo geometrines figūras. Įvardija jas (integruota su matematika).</w:t>
            </w:r>
          </w:p>
          <w:p w14:paraId="00452085" w14:textId="77777777" w:rsidR="008553D2" w:rsidRPr="00420610" w:rsidRDefault="008553D2" w:rsidP="008553D2">
            <w:pPr>
              <w:pStyle w:val="Sraopastraipa"/>
              <w:numPr>
                <w:ilvl w:val="0"/>
                <w:numId w:val="42"/>
              </w:num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Keli veikėjai juda ekrane, atpažįsta vienas kitą, skleidžia garsą, kalbasi (projektas: sveikinimas, pvz., Motinos dienai).</w:t>
            </w:r>
          </w:p>
          <w:p w14:paraId="76FD417D" w14:textId="77777777" w:rsidR="008553D2" w:rsidRPr="00420610" w:rsidRDefault="008553D2" w:rsidP="008553D2">
            <w:pPr>
              <w:numPr>
                <w:ilvl w:val="0"/>
                <w:numId w:val="41"/>
              </w:numPr>
              <w:spacing w:after="0" w:line="240" w:lineRule="auto"/>
              <w:ind w:left="360"/>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Projektas žaidimas „Labirintas“ </w:t>
            </w:r>
            <w:hyperlink r:id="rId116" w:tgtFrame="_blank" w:history="1">
              <w:r w:rsidRPr="00420610">
                <w:rPr>
                  <w:rFonts w:ascii="Times New Roman" w:eastAsia="Times New Roman" w:hAnsi="Times New Roman" w:cs="Times New Roman"/>
                  <w:color w:val="0000FF"/>
                  <w:sz w:val="24"/>
                  <w:szCs w:val="24"/>
                  <w:lang w:eastAsia="lt-LT"/>
                </w:rPr>
                <w:t>How to Make a Maze on Scratch 3 0!</w:t>
              </w:r>
            </w:hyperlink>
            <w:r w:rsidRPr="00420610">
              <w:rPr>
                <w:rFonts w:ascii="Times New Roman" w:hAnsi="Times New Roman" w:cs="Times New Roman"/>
                <w:sz w:val="24"/>
                <w:szCs w:val="24"/>
              </w:rPr>
              <w:t xml:space="preserve">, </w:t>
            </w:r>
            <w:hyperlink r:id="rId117" w:tgtFrame="_blank" w:history="1">
              <w:r w:rsidRPr="00420610">
                <w:rPr>
                  <w:rFonts w:ascii="Times New Roman" w:eastAsia="Times New Roman" w:hAnsi="Times New Roman" w:cs="Times New Roman"/>
                  <w:color w:val="0000FF"/>
                  <w:sz w:val="24"/>
                  <w:szCs w:val="24"/>
                  <w:lang w:eastAsia="lt-LT"/>
                </w:rPr>
                <w:t>https://w</w:t>
              </w:r>
            </w:hyperlink>
            <w:hyperlink r:id="rId118" w:tgtFrame="_blank" w:history="1">
              <w:r w:rsidRPr="00420610">
                <w:rPr>
                  <w:rFonts w:ascii="Times New Roman" w:eastAsia="Times New Roman" w:hAnsi="Times New Roman" w:cs="Times New Roman"/>
                  <w:color w:val="0000FF"/>
                  <w:sz w:val="24"/>
                  <w:szCs w:val="24"/>
                  <w:lang w:eastAsia="lt-LT"/>
                </w:rPr>
                <w:t>ww.youtube.com/watch?v=3YXwcx0rSlY</w:t>
              </w:r>
            </w:hyperlink>
            <w:r w:rsidRPr="00420610">
              <w:rPr>
                <w:rFonts w:ascii="Times New Roman" w:eastAsia="Times New Roman" w:hAnsi="Times New Roman" w:cs="Times New Roman"/>
                <w:sz w:val="24"/>
                <w:szCs w:val="24"/>
                <w:lang w:eastAsia="lt-LT"/>
              </w:rPr>
              <w:t> </w:t>
            </w:r>
          </w:p>
          <w:p w14:paraId="6CC65AEF"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drawing>
                <wp:inline distT="0" distB="0" distL="0" distR="0" wp14:anchorId="69060147" wp14:editId="266BF456">
                  <wp:extent cx="1800000" cy="1350750"/>
                  <wp:effectExtent l="0" t="0" r="0" b="1905"/>
                  <wp:docPr id="113" name="Paveikslėlis 113" descr="C:\Users\OptiPlex\AppData\Local\Microsoft\Windows\INetCache\Content.MSO\4F276D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Microsoft\Windows\INetCache\Content.MSO\4F276DE3.t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r w:rsidRPr="00420610">
              <w:rPr>
                <w:rFonts w:ascii="Times New Roman" w:eastAsia="Times New Roman" w:hAnsi="Times New Roman" w:cs="Times New Roman"/>
                <w:sz w:val="24"/>
                <w:szCs w:val="24"/>
                <w:lang w:eastAsia="lt-LT"/>
              </w:rPr>
              <w:t> </w:t>
            </w:r>
            <w:r w:rsidRPr="00420610">
              <w:rPr>
                <w:rFonts w:ascii="Times New Roman" w:eastAsia="Times New Roman" w:hAnsi="Times New Roman" w:cs="Times New Roman"/>
                <w:sz w:val="24"/>
                <w:szCs w:val="24"/>
                <w:lang w:eastAsia="lt-LT"/>
              </w:rPr>
              <w:tab/>
            </w:r>
            <w:r w:rsidRPr="00420610">
              <w:rPr>
                <w:rFonts w:ascii="Times New Roman" w:hAnsi="Times New Roman" w:cs="Times New Roman"/>
                <w:noProof/>
                <w:sz w:val="24"/>
                <w:szCs w:val="24"/>
              </w:rPr>
              <w:drawing>
                <wp:inline distT="0" distB="0" distL="0" distR="0" wp14:anchorId="16893E2B" wp14:editId="2A22B091">
                  <wp:extent cx="1800000" cy="1350750"/>
                  <wp:effectExtent l="0" t="0" r="0" b="1905"/>
                  <wp:docPr id="114" name="Paveikslėlis 114" descr="C:\Users\OptiPlex\AppData\Local\Microsoft\Windows\INetCache\Content.MSO\DB4684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Microsoft\Windows\INetCache\Content.MSO\DB4684E9.tm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109B7B16"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p w14:paraId="37CDC300" w14:textId="77777777" w:rsidR="008553D2" w:rsidRPr="00420610" w:rsidRDefault="008553D2" w:rsidP="008553D2">
            <w:pPr>
              <w:numPr>
                <w:ilvl w:val="0"/>
                <w:numId w:val="41"/>
              </w:numPr>
              <w:spacing w:after="0" w:line="240" w:lineRule="auto"/>
              <w:ind w:left="360"/>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Projektas žaidimas </w:t>
            </w:r>
            <w:r w:rsidRPr="00420610">
              <w:rPr>
                <w:rFonts w:ascii="Times New Roman" w:eastAsia="Times New Roman" w:hAnsi="Times New Roman" w:cs="Times New Roman"/>
                <w:i/>
                <w:iCs/>
                <w:sz w:val="24"/>
                <w:szCs w:val="24"/>
                <w:lang w:eastAsia="lt-LT"/>
              </w:rPr>
              <w:t xml:space="preserve">Snake </w:t>
            </w:r>
            <w:r w:rsidRPr="00420610">
              <w:rPr>
                <w:rFonts w:ascii="Times New Roman" w:eastAsia="Times New Roman" w:hAnsi="Times New Roman" w:cs="Times New Roman"/>
                <w:color w:val="0070C0"/>
                <w:sz w:val="24"/>
                <w:szCs w:val="24"/>
                <w:lang w:eastAsia="lt-LT"/>
              </w:rPr>
              <w:t>(</w:t>
            </w:r>
            <w:hyperlink r:id="rId121" w:tgtFrame="_blank" w:history="1">
              <w:r w:rsidRPr="00420610">
                <w:rPr>
                  <w:rFonts w:ascii="Times New Roman" w:eastAsia="Times New Roman" w:hAnsi="Times New Roman" w:cs="Times New Roman"/>
                  <w:color w:val="0000FF"/>
                  <w:sz w:val="24"/>
                  <w:szCs w:val="24"/>
                  <w:lang w:eastAsia="lt-LT"/>
                </w:rPr>
                <w:t>Kuriame SNAKE žaidimą I Scratch mokymai – 4 pamoka</w:t>
              </w:r>
            </w:hyperlink>
            <w:r w:rsidRPr="00420610">
              <w:rPr>
                <w:rFonts w:ascii="Times New Roman" w:eastAsia="Times New Roman" w:hAnsi="Times New Roman" w:cs="Times New Roman"/>
                <w:color w:val="0070C0"/>
                <w:sz w:val="24"/>
                <w:szCs w:val="24"/>
                <w:lang w:eastAsia="lt-LT"/>
              </w:rPr>
              <w:t>)</w:t>
            </w:r>
          </w:p>
          <w:p w14:paraId="6BBE9FD4"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drawing>
                <wp:inline distT="0" distB="0" distL="0" distR="0" wp14:anchorId="0FDC8651" wp14:editId="1A198A86">
                  <wp:extent cx="1800000" cy="1350750"/>
                  <wp:effectExtent l="0" t="0" r="0" b="1905"/>
                  <wp:docPr id="115" name="Paveikslėlis 115" descr="C:\Users\OptiPlex\AppData\Local\Microsoft\Windows\INetCache\Content.MSO\1B62DF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tiPlex\AppData\Local\Microsoft\Windows\INetCache\Content.MSO\1B62DFDF.tmp"/>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r>
              <w:rPr>
                <w:rFonts w:ascii="Times New Roman" w:eastAsia="Times New Roman" w:hAnsi="Times New Roman" w:cs="Times New Roman"/>
                <w:sz w:val="24"/>
                <w:szCs w:val="24"/>
                <w:lang w:eastAsia="lt-LT"/>
              </w:rPr>
              <w:tab/>
            </w:r>
            <w:r w:rsidRPr="00420610">
              <w:rPr>
                <w:rFonts w:ascii="Times New Roman" w:hAnsi="Times New Roman" w:cs="Times New Roman"/>
                <w:noProof/>
                <w:sz w:val="24"/>
                <w:szCs w:val="24"/>
              </w:rPr>
              <w:drawing>
                <wp:inline distT="0" distB="0" distL="0" distR="0" wp14:anchorId="60E3F9E4" wp14:editId="24F6770C">
                  <wp:extent cx="1800000" cy="1350750"/>
                  <wp:effectExtent l="0" t="0" r="0" b="1905"/>
                  <wp:docPr id="116" name="Paveikslėlis 116" descr="C:\Users\OptiPlex\AppData\Local\Microsoft\Windows\INetCache\Content.MSO\9E9B54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tiPlex\AppData\Local\Microsoft\Windows\INetCache\Content.MSO\9E9B5445.tmp"/>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0B067723"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Kintamieji. Kintamųjų panaudojimas.</w:t>
            </w:r>
          </w:p>
          <w:p w14:paraId="12153B94" w14:textId="77777777" w:rsidR="008553D2" w:rsidRPr="00420610" w:rsidRDefault="008553D2" w:rsidP="008553D2">
            <w:pPr>
              <w:numPr>
                <w:ilvl w:val="0"/>
                <w:numId w:val="41"/>
              </w:numPr>
              <w:spacing w:after="0" w:line="240" w:lineRule="auto"/>
              <w:ind w:left="360"/>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Projektas Žaidimas gaudyklė arba </w:t>
            </w:r>
            <w:r w:rsidRPr="00420610">
              <w:rPr>
                <w:rFonts w:ascii="Times New Roman" w:eastAsia="Times New Roman" w:hAnsi="Times New Roman" w:cs="Times New Roman"/>
                <w:i/>
                <w:sz w:val="24"/>
                <w:szCs w:val="24"/>
                <w:lang w:eastAsia="lt-LT"/>
              </w:rPr>
              <w:t>PingPong</w:t>
            </w:r>
            <w:r w:rsidRPr="00420610">
              <w:rPr>
                <w:rFonts w:ascii="Times New Roman" w:eastAsia="Times New Roman" w:hAnsi="Times New Roman" w:cs="Times New Roman"/>
                <w:sz w:val="24"/>
                <w:szCs w:val="24"/>
                <w:lang w:eastAsia="lt-LT"/>
              </w:rPr>
              <w:t> </w:t>
            </w:r>
            <w:hyperlink r:id="rId124" w:tgtFrame="_blank" w:history="1">
              <w:r w:rsidRPr="00420610">
                <w:rPr>
                  <w:rFonts w:ascii="Times New Roman" w:eastAsia="Times New Roman" w:hAnsi="Times New Roman" w:cs="Times New Roman"/>
                  <w:color w:val="0000FF"/>
                  <w:sz w:val="24"/>
                  <w:szCs w:val="24"/>
                  <w:lang w:eastAsia="lt-LT"/>
                </w:rPr>
                <w:t>|SCRATCH 3.0 TUTORIAL| Scratch Pong Tutorial</w:t>
              </w:r>
            </w:hyperlink>
          </w:p>
          <w:p w14:paraId="539B69A4" w14:textId="77777777" w:rsidR="008553D2" w:rsidRPr="00420610" w:rsidRDefault="008553D2" w:rsidP="008553D2">
            <w:pPr>
              <w:numPr>
                <w:ilvl w:val="0"/>
                <w:numId w:val="41"/>
              </w:numPr>
              <w:spacing w:after="0" w:line="240" w:lineRule="auto"/>
              <w:ind w:left="360"/>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Ciklas. Projektas „Mano atostogų foto albumas“. Mokiniai mokomi įkelti savo parengtas nuotraukas.</w:t>
            </w:r>
          </w:p>
          <w:p w14:paraId="0C30A05B"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Matematinių veiksmų skaičiuotuvas (+,-,*,/) </w:t>
            </w:r>
            <w:hyperlink r:id="rId125" w:tgtFrame="_blank" w:history="1">
              <w:r w:rsidRPr="00420610">
                <w:rPr>
                  <w:rFonts w:ascii="Times New Roman" w:eastAsia="Times New Roman" w:hAnsi="Times New Roman" w:cs="Times New Roman"/>
                  <w:color w:val="0000FF"/>
                  <w:sz w:val="24"/>
                  <w:szCs w:val="24"/>
                  <w:lang w:eastAsia="lt-LT"/>
                </w:rPr>
                <w:t>How to make a calculator in scratch</w:t>
              </w:r>
            </w:hyperlink>
          </w:p>
          <w:p w14:paraId="40848C7D" w14:textId="77777777" w:rsidR="008553D2" w:rsidRPr="00420610" w:rsidRDefault="008553D2" w:rsidP="00CA48FE">
            <w:pPr>
              <w:spacing w:after="0" w:line="240" w:lineRule="auto"/>
              <w:jc w:val="center"/>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lastRenderedPageBreak/>
              <w:drawing>
                <wp:inline distT="0" distB="0" distL="0" distR="0" wp14:anchorId="1E41CB52" wp14:editId="5D21D8F6">
                  <wp:extent cx="1800000" cy="1350750"/>
                  <wp:effectExtent l="0" t="0" r="0" b="1905"/>
                  <wp:docPr id="117" name="Paveikslėlis 117" descr="C:\Users\OptiPlex\AppData\Local\Microsoft\Windows\INetCache\Content.MSO\2904D3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tiPlex\AppData\Local\Microsoft\Windows\INetCache\Content.MSO\2904D39B.tm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380E718D" w14:textId="77777777" w:rsidR="008553D2" w:rsidRPr="00420610" w:rsidRDefault="008553D2" w:rsidP="008553D2">
            <w:pPr>
              <w:numPr>
                <w:ilvl w:val="0"/>
                <w:numId w:val="41"/>
              </w:numPr>
              <w:spacing w:after="0" w:line="240" w:lineRule="auto"/>
              <w:ind w:left="360"/>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Projektas „Lietuvos regionų tautiniai rūbai ir muzika“. </w:t>
            </w:r>
            <w:hyperlink r:id="rId127" w:tgtFrame="_blank" w:history="1">
              <w:r w:rsidRPr="00420610">
                <w:rPr>
                  <w:rFonts w:ascii="Times New Roman" w:eastAsia="Times New Roman" w:hAnsi="Times New Roman" w:cs="Times New Roman"/>
                  <w:color w:val="0000FF"/>
                  <w:sz w:val="24"/>
                  <w:szCs w:val="24"/>
                  <w:lang w:eastAsia="lt-LT"/>
                </w:rPr>
                <w:t>Geografía: Programación con Scratch en el aula (1/4)</w:t>
              </w:r>
            </w:hyperlink>
            <w:r w:rsidRPr="00420610">
              <w:rPr>
                <w:rFonts w:ascii="Times New Roman" w:eastAsia="Times New Roman" w:hAnsi="Times New Roman" w:cs="Times New Roman"/>
                <w:color w:val="0070C0"/>
                <w:sz w:val="24"/>
                <w:szCs w:val="24"/>
                <w:lang w:eastAsia="lt-LT"/>
              </w:rPr>
              <w:t> </w:t>
            </w:r>
          </w:p>
          <w:p w14:paraId="1D26F568" w14:textId="77777777" w:rsidR="008553D2" w:rsidRPr="00420610" w:rsidRDefault="008553D2" w:rsidP="00CA48FE">
            <w:pPr>
              <w:spacing w:after="0" w:line="240" w:lineRule="auto"/>
              <w:jc w:val="center"/>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drawing>
                <wp:inline distT="0" distB="0" distL="0" distR="0" wp14:anchorId="768D3CD7" wp14:editId="2363FE64">
                  <wp:extent cx="1800000" cy="1350750"/>
                  <wp:effectExtent l="0" t="0" r="0" b="1905"/>
                  <wp:docPr id="118" name="Paveikslėlis 118" descr="C:\Users\OptiPlex\AppData\Local\Microsoft\Windows\INetCache\Content.MSO\73CCB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tiPlex\AppData\Local\Microsoft\Windows\INetCache\Content.MSO\73CCB61.tmp"/>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7AA15FAF"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Integruota su matematika. Koordinačių plokštuma, taško koordinatės. Geometrinės figūros, konstravimas koordinačių plokštumoje. </w:t>
            </w:r>
            <w:hyperlink r:id="rId129" w:tgtFrame="_blank" w:history="1">
              <w:r w:rsidRPr="00420610">
                <w:rPr>
                  <w:rFonts w:ascii="Times New Roman" w:eastAsia="Times New Roman" w:hAnsi="Times New Roman" w:cs="Times New Roman"/>
                  <w:color w:val="0000FF"/>
                  <w:sz w:val="24"/>
                  <w:szCs w:val="24"/>
                  <w:lang w:eastAsia="lt-LT"/>
                </w:rPr>
                <w:t>https://scratch.mit.edu/projects/313030717/</w:t>
              </w:r>
            </w:hyperlink>
            <w:r w:rsidRPr="00420610">
              <w:rPr>
                <w:rFonts w:ascii="Times New Roman" w:eastAsia="Times New Roman" w:hAnsi="Times New Roman" w:cs="Times New Roman"/>
                <w:sz w:val="24"/>
                <w:szCs w:val="24"/>
                <w:lang w:eastAsia="lt-LT"/>
              </w:rPr>
              <w:t> </w:t>
            </w:r>
          </w:p>
          <w:p w14:paraId="1BE0B2AA"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30" w:tgtFrame="_blank" w:history="1">
              <w:r w:rsidRPr="00420610">
                <w:rPr>
                  <w:rFonts w:ascii="Times New Roman" w:eastAsia="Times New Roman" w:hAnsi="Times New Roman" w:cs="Times New Roman"/>
                  <w:color w:val="0000FF"/>
                  <w:sz w:val="24"/>
                  <w:szCs w:val="24"/>
                  <w:lang w:eastAsia="lt-LT"/>
                </w:rPr>
                <w:t>Scratch Koordinat Sistemi | Kodlama Öğretmenim #4</w:t>
              </w:r>
            </w:hyperlink>
          </w:p>
          <w:p w14:paraId="1632E16D" w14:textId="77777777" w:rsidR="008553D2" w:rsidRPr="00420610" w:rsidRDefault="008553D2" w:rsidP="00CA48FE">
            <w:pPr>
              <w:spacing w:after="0" w:line="240" w:lineRule="auto"/>
              <w:jc w:val="center"/>
              <w:rPr>
                <w:rFonts w:ascii="Times New Roman" w:eastAsia="Times New Roman" w:hAnsi="Times New Roman" w:cs="Times New Roman"/>
                <w:color w:val="000000"/>
                <w:sz w:val="24"/>
                <w:szCs w:val="24"/>
                <w:lang w:eastAsia="lt-LT"/>
              </w:rPr>
            </w:pPr>
            <w:r w:rsidRPr="00420610">
              <w:rPr>
                <w:rFonts w:ascii="Times New Roman" w:hAnsi="Times New Roman" w:cs="Times New Roman"/>
                <w:noProof/>
                <w:sz w:val="24"/>
                <w:szCs w:val="24"/>
              </w:rPr>
              <w:drawing>
                <wp:inline distT="0" distB="0" distL="0" distR="0" wp14:anchorId="4E230696" wp14:editId="30C0948A">
                  <wp:extent cx="1800000" cy="1350750"/>
                  <wp:effectExtent l="0" t="0" r="0" b="1905"/>
                  <wp:docPr id="11" name="Paveikslėlis 11" descr="C:\Users\OptiPlex\AppData\Local\Microsoft\Windows\INetCache\Content.MSO\D48A85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tiPlex\AppData\Local\Microsoft\Windows\INetCache\Content.MSO\D48A8517.tmp"/>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tc>
      </w:tr>
      <w:tr w:rsidR="008553D2" w:rsidRPr="001C421D" w14:paraId="6521A0C2" w14:textId="77777777" w:rsidTr="00CA48FE">
        <w:tc>
          <w:tcPr>
            <w:tcW w:w="1838" w:type="dxa"/>
            <w:shd w:val="clear" w:color="auto" w:fill="auto"/>
            <w:tcMar>
              <w:top w:w="45" w:type="dxa"/>
              <w:left w:w="57" w:type="dxa"/>
              <w:bottom w:w="45" w:type="dxa"/>
              <w:right w:w="57" w:type="dxa"/>
            </w:tcMar>
          </w:tcPr>
          <w:p w14:paraId="23D3181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lastRenderedPageBreak/>
              <w:t>Algoritmai</w:t>
            </w:r>
            <w:r>
              <w:rPr>
                <w:rFonts w:ascii="Times New Roman" w:eastAsia="Times New Roman" w:hAnsi="Times New Roman" w:cs="Times New Roman"/>
                <w:b/>
                <w:bCs/>
                <w:lang w:eastAsia="lt-LT"/>
              </w:rPr>
              <w:t xml:space="preserve"> </w:t>
            </w:r>
            <w:r w:rsidRPr="00F914D9">
              <w:rPr>
                <w:rFonts w:ascii="Times New Roman" w:eastAsia="Times New Roman" w:hAnsi="Times New Roman" w:cs="Times New Roman"/>
                <w:b/>
                <w:bCs/>
                <w:lang w:eastAsia="lt-LT"/>
              </w:rPr>
              <w:t>ir programavimas</w:t>
            </w:r>
          </w:p>
        </w:tc>
        <w:tc>
          <w:tcPr>
            <w:tcW w:w="2555" w:type="dxa"/>
            <w:shd w:val="clear" w:color="auto" w:fill="auto"/>
            <w:tcMar>
              <w:top w:w="45" w:type="dxa"/>
              <w:left w:w="57" w:type="dxa"/>
              <w:bottom w:w="45" w:type="dxa"/>
              <w:right w:w="57" w:type="dxa"/>
            </w:tcMar>
            <w:hideMark/>
          </w:tcPr>
          <w:p w14:paraId="7450EB58"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Uždavinio skaidymas, paprogramės.</w:t>
            </w:r>
          </w:p>
        </w:tc>
        <w:tc>
          <w:tcPr>
            <w:tcW w:w="992" w:type="dxa"/>
            <w:shd w:val="clear" w:color="auto" w:fill="auto"/>
            <w:tcMar>
              <w:top w:w="45" w:type="dxa"/>
              <w:left w:w="57" w:type="dxa"/>
              <w:bottom w:w="45" w:type="dxa"/>
              <w:right w:w="57" w:type="dxa"/>
            </w:tcMar>
            <w:hideMark/>
          </w:tcPr>
          <w:p w14:paraId="5F6194DD"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2–3</w:t>
            </w:r>
          </w:p>
        </w:tc>
        <w:tc>
          <w:tcPr>
            <w:tcW w:w="992" w:type="dxa"/>
            <w:shd w:val="clear" w:color="auto" w:fill="auto"/>
            <w:tcMar>
              <w:top w:w="45" w:type="dxa"/>
              <w:left w:w="57" w:type="dxa"/>
              <w:bottom w:w="45" w:type="dxa"/>
              <w:right w:w="57" w:type="dxa"/>
            </w:tcMar>
          </w:tcPr>
          <w:p w14:paraId="3D98D2E7"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tcPr>
          <w:p w14:paraId="2ADFC1FC"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tc>
      </w:tr>
      <w:tr w:rsidR="008553D2" w:rsidRPr="001C421D" w14:paraId="3F44F717" w14:textId="77777777" w:rsidTr="00CA48FE">
        <w:tc>
          <w:tcPr>
            <w:tcW w:w="1838" w:type="dxa"/>
            <w:shd w:val="clear" w:color="auto" w:fill="auto"/>
            <w:tcMar>
              <w:top w:w="45" w:type="dxa"/>
              <w:left w:w="57" w:type="dxa"/>
              <w:bottom w:w="45" w:type="dxa"/>
              <w:right w:w="57" w:type="dxa"/>
            </w:tcMar>
          </w:tcPr>
          <w:p w14:paraId="562125DD"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lastRenderedPageBreak/>
              <w:t>Algoritmai</w:t>
            </w:r>
            <w:r>
              <w:rPr>
                <w:rFonts w:ascii="Times New Roman" w:eastAsia="Times New Roman" w:hAnsi="Times New Roman" w:cs="Times New Roman"/>
                <w:b/>
                <w:bCs/>
                <w:lang w:eastAsia="lt-LT"/>
              </w:rPr>
              <w:t xml:space="preserve"> </w:t>
            </w:r>
            <w:r w:rsidRPr="00F914D9">
              <w:rPr>
                <w:rFonts w:ascii="Times New Roman" w:eastAsia="Times New Roman" w:hAnsi="Times New Roman" w:cs="Times New Roman"/>
                <w:b/>
                <w:bCs/>
                <w:lang w:eastAsia="lt-LT"/>
              </w:rPr>
              <w:t>ir programavimas</w:t>
            </w:r>
          </w:p>
        </w:tc>
        <w:tc>
          <w:tcPr>
            <w:tcW w:w="2555" w:type="dxa"/>
            <w:shd w:val="clear" w:color="auto" w:fill="auto"/>
            <w:tcMar>
              <w:top w:w="45" w:type="dxa"/>
              <w:left w:w="57" w:type="dxa"/>
              <w:bottom w:w="45" w:type="dxa"/>
              <w:right w:w="57" w:type="dxa"/>
            </w:tcMar>
            <w:hideMark/>
          </w:tcPr>
          <w:p w14:paraId="50B684FF"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Programos teisingumas.</w:t>
            </w:r>
          </w:p>
        </w:tc>
        <w:tc>
          <w:tcPr>
            <w:tcW w:w="992" w:type="dxa"/>
            <w:shd w:val="clear" w:color="auto" w:fill="auto"/>
            <w:tcMar>
              <w:top w:w="45" w:type="dxa"/>
              <w:left w:w="57" w:type="dxa"/>
              <w:bottom w:w="45" w:type="dxa"/>
              <w:right w:w="57" w:type="dxa"/>
            </w:tcMar>
            <w:hideMark/>
          </w:tcPr>
          <w:p w14:paraId="05191231"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1</w:t>
            </w:r>
          </w:p>
        </w:tc>
        <w:tc>
          <w:tcPr>
            <w:tcW w:w="992" w:type="dxa"/>
            <w:shd w:val="clear" w:color="auto" w:fill="auto"/>
            <w:tcMar>
              <w:top w:w="45" w:type="dxa"/>
              <w:left w:w="57" w:type="dxa"/>
              <w:bottom w:w="45" w:type="dxa"/>
              <w:right w:w="57" w:type="dxa"/>
            </w:tcMar>
          </w:tcPr>
          <w:p w14:paraId="2DDB9654"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tcPr>
          <w:p w14:paraId="5C22D4A7"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tc>
      </w:tr>
      <w:tr w:rsidR="008553D2" w:rsidRPr="001C421D" w14:paraId="5EDB1F65" w14:textId="77777777" w:rsidTr="00CA48FE">
        <w:tc>
          <w:tcPr>
            <w:tcW w:w="1838" w:type="dxa"/>
            <w:shd w:val="clear" w:color="auto" w:fill="auto"/>
            <w:tcMar>
              <w:top w:w="45" w:type="dxa"/>
              <w:left w:w="57" w:type="dxa"/>
              <w:bottom w:w="45" w:type="dxa"/>
              <w:right w:w="57" w:type="dxa"/>
            </w:tcMar>
          </w:tcPr>
          <w:p w14:paraId="53C800D3"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Algoritmai</w:t>
            </w:r>
            <w:r>
              <w:rPr>
                <w:rFonts w:ascii="Times New Roman" w:eastAsia="Times New Roman" w:hAnsi="Times New Roman" w:cs="Times New Roman"/>
                <w:b/>
                <w:bCs/>
                <w:lang w:eastAsia="lt-LT"/>
              </w:rPr>
              <w:t xml:space="preserve"> </w:t>
            </w:r>
            <w:r w:rsidRPr="00F914D9">
              <w:rPr>
                <w:rFonts w:ascii="Times New Roman" w:eastAsia="Times New Roman" w:hAnsi="Times New Roman" w:cs="Times New Roman"/>
                <w:b/>
                <w:bCs/>
                <w:lang w:eastAsia="lt-LT"/>
              </w:rPr>
              <w:t>ir programavimas</w:t>
            </w:r>
          </w:p>
        </w:tc>
        <w:tc>
          <w:tcPr>
            <w:tcW w:w="2555" w:type="dxa"/>
            <w:shd w:val="clear" w:color="auto" w:fill="auto"/>
            <w:tcMar>
              <w:top w:w="45" w:type="dxa"/>
              <w:left w:w="57" w:type="dxa"/>
              <w:bottom w:w="45" w:type="dxa"/>
              <w:right w:w="57" w:type="dxa"/>
            </w:tcMar>
            <w:hideMark/>
          </w:tcPr>
          <w:p w14:paraId="3AD485D4"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Kontroliniai duomenys</w:t>
            </w:r>
            <w:r w:rsidRPr="00F914D9">
              <w:rPr>
                <w:rFonts w:ascii="Times New Roman" w:eastAsia="Times New Roman" w:hAnsi="Times New Roman" w:cs="Times New Roman"/>
                <w:lang w:eastAsia="lt-LT"/>
              </w:rPr>
              <w:t>.</w:t>
            </w:r>
          </w:p>
        </w:tc>
        <w:tc>
          <w:tcPr>
            <w:tcW w:w="992" w:type="dxa"/>
            <w:shd w:val="clear" w:color="auto" w:fill="auto"/>
            <w:tcMar>
              <w:top w:w="45" w:type="dxa"/>
              <w:left w:w="57" w:type="dxa"/>
              <w:bottom w:w="45" w:type="dxa"/>
              <w:right w:w="57" w:type="dxa"/>
            </w:tcMar>
            <w:hideMark/>
          </w:tcPr>
          <w:p w14:paraId="061EF46E"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1–</w:t>
            </w:r>
            <w:r w:rsidRPr="00F914D9">
              <w:rPr>
                <w:rFonts w:ascii="Times New Roman" w:eastAsia="Times New Roman" w:hAnsi="Times New Roman" w:cs="Times New Roman"/>
                <w:b/>
                <w:bCs/>
                <w:lang w:eastAsia="lt-LT"/>
              </w:rPr>
              <w:t>2</w:t>
            </w:r>
          </w:p>
        </w:tc>
        <w:tc>
          <w:tcPr>
            <w:tcW w:w="992" w:type="dxa"/>
            <w:shd w:val="clear" w:color="auto" w:fill="auto"/>
            <w:tcMar>
              <w:top w:w="45" w:type="dxa"/>
              <w:left w:w="57" w:type="dxa"/>
              <w:bottom w:w="45" w:type="dxa"/>
              <w:right w:w="57" w:type="dxa"/>
            </w:tcMar>
          </w:tcPr>
          <w:p w14:paraId="6C93CE57"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tcPr>
          <w:p w14:paraId="7D5FCA26"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tc>
      </w:tr>
      <w:tr w:rsidR="008553D2" w:rsidRPr="001C421D" w14:paraId="378260B7" w14:textId="77777777" w:rsidTr="00CA48FE">
        <w:tc>
          <w:tcPr>
            <w:tcW w:w="1838" w:type="dxa"/>
            <w:shd w:val="clear" w:color="auto" w:fill="auto"/>
            <w:tcMar>
              <w:top w:w="45" w:type="dxa"/>
              <w:left w:w="57" w:type="dxa"/>
              <w:bottom w:w="45" w:type="dxa"/>
              <w:right w:w="57" w:type="dxa"/>
            </w:tcMar>
          </w:tcPr>
          <w:p w14:paraId="17504ED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Algoritmai</w:t>
            </w:r>
            <w:r>
              <w:rPr>
                <w:rFonts w:ascii="Times New Roman" w:eastAsia="Times New Roman" w:hAnsi="Times New Roman" w:cs="Times New Roman"/>
                <w:b/>
                <w:bCs/>
                <w:lang w:eastAsia="lt-LT"/>
              </w:rPr>
              <w:t xml:space="preserve"> </w:t>
            </w:r>
            <w:r w:rsidRPr="00F914D9">
              <w:rPr>
                <w:rFonts w:ascii="Times New Roman" w:eastAsia="Times New Roman" w:hAnsi="Times New Roman" w:cs="Times New Roman"/>
                <w:b/>
                <w:bCs/>
                <w:lang w:eastAsia="lt-LT"/>
              </w:rPr>
              <w:t>ir programavimas</w:t>
            </w:r>
          </w:p>
        </w:tc>
        <w:tc>
          <w:tcPr>
            <w:tcW w:w="2555" w:type="dxa"/>
            <w:shd w:val="clear" w:color="auto" w:fill="auto"/>
            <w:tcMar>
              <w:top w:w="45" w:type="dxa"/>
              <w:left w:w="57" w:type="dxa"/>
              <w:bottom w:w="45" w:type="dxa"/>
              <w:right w:w="57" w:type="dxa"/>
            </w:tcMar>
            <w:hideMark/>
          </w:tcPr>
          <w:p w14:paraId="7EEC7BB1"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523799">
              <w:rPr>
                <w:rFonts w:ascii="Times New Roman" w:eastAsia="Times New Roman" w:hAnsi="Times New Roman" w:cs="Times New Roman"/>
                <w:b/>
                <w:bCs/>
                <w:lang w:eastAsia="lt-LT"/>
              </w:rPr>
              <w:t>Programos testavimas ir tobulinimas</w:t>
            </w:r>
          </w:p>
        </w:tc>
        <w:tc>
          <w:tcPr>
            <w:tcW w:w="992" w:type="dxa"/>
            <w:shd w:val="clear" w:color="auto" w:fill="auto"/>
            <w:tcMar>
              <w:top w:w="45" w:type="dxa"/>
              <w:left w:w="57" w:type="dxa"/>
              <w:bottom w:w="45" w:type="dxa"/>
              <w:right w:w="57" w:type="dxa"/>
            </w:tcMar>
            <w:hideMark/>
          </w:tcPr>
          <w:p w14:paraId="5152385A"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3–4</w:t>
            </w:r>
          </w:p>
        </w:tc>
        <w:tc>
          <w:tcPr>
            <w:tcW w:w="992" w:type="dxa"/>
            <w:shd w:val="clear" w:color="auto" w:fill="auto"/>
            <w:tcMar>
              <w:top w:w="45" w:type="dxa"/>
              <w:left w:w="57" w:type="dxa"/>
              <w:bottom w:w="45" w:type="dxa"/>
              <w:right w:w="57" w:type="dxa"/>
            </w:tcMar>
          </w:tcPr>
          <w:p w14:paraId="5A48A2B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tcPr>
          <w:p w14:paraId="2F9663E0"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tc>
      </w:tr>
      <w:tr w:rsidR="008553D2" w:rsidRPr="001C421D" w14:paraId="128CE13A" w14:textId="77777777" w:rsidTr="00CA48FE">
        <w:tc>
          <w:tcPr>
            <w:tcW w:w="1838" w:type="dxa"/>
            <w:shd w:val="clear" w:color="auto" w:fill="auto"/>
            <w:tcMar>
              <w:top w:w="45" w:type="dxa"/>
              <w:left w:w="57" w:type="dxa"/>
              <w:bottom w:w="45" w:type="dxa"/>
              <w:right w:w="57" w:type="dxa"/>
            </w:tcMar>
            <w:hideMark/>
          </w:tcPr>
          <w:p w14:paraId="1FC52C3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CC6BF5">
              <w:rPr>
                <w:rFonts w:ascii="Times New Roman" w:eastAsia="Times New Roman" w:hAnsi="Times New Roman" w:cs="Times New Roman"/>
                <w:b/>
                <w:lang w:eastAsia="lt-LT"/>
              </w:rPr>
              <w:t>Duomenų tyryba ir informacija</w:t>
            </w:r>
          </w:p>
        </w:tc>
        <w:tc>
          <w:tcPr>
            <w:tcW w:w="2555" w:type="dxa"/>
            <w:shd w:val="clear" w:color="auto" w:fill="auto"/>
            <w:tcMar>
              <w:top w:w="45" w:type="dxa"/>
              <w:left w:w="57" w:type="dxa"/>
              <w:bottom w:w="45" w:type="dxa"/>
              <w:right w:w="57" w:type="dxa"/>
            </w:tcMar>
            <w:hideMark/>
          </w:tcPr>
          <w:p w14:paraId="6A3EFF3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523799">
              <w:rPr>
                <w:rFonts w:ascii="Times New Roman" w:eastAsia="Times New Roman" w:hAnsi="Times New Roman" w:cs="Times New Roman"/>
                <w:b/>
                <w:bCs/>
                <w:lang w:eastAsia="lt-LT"/>
              </w:rPr>
              <w:t>Duomenų kodavimas ir dvejetainiai skaičiai.</w:t>
            </w:r>
          </w:p>
          <w:p w14:paraId="0DD2DA9F"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Informacijos matavimas.</w:t>
            </w:r>
          </w:p>
        </w:tc>
        <w:tc>
          <w:tcPr>
            <w:tcW w:w="992" w:type="dxa"/>
            <w:shd w:val="clear" w:color="auto" w:fill="auto"/>
            <w:tcMar>
              <w:top w:w="45" w:type="dxa"/>
              <w:left w:w="57" w:type="dxa"/>
              <w:bottom w:w="45" w:type="dxa"/>
              <w:right w:w="57" w:type="dxa"/>
            </w:tcMar>
            <w:hideMark/>
          </w:tcPr>
          <w:p w14:paraId="6D19CB38"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1</w:t>
            </w:r>
          </w:p>
        </w:tc>
        <w:tc>
          <w:tcPr>
            <w:tcW w:w="992" w:type="dxa"/>
            <w:shd w:val="clear" w:color="auto" w:fill="auto"/>
            <w:tcMar>
              <w:top w:w="45" w:type="dxa"/>
              <w:left w:w="57" w:type="dxa"/>
              <w:bottom w:w="45" w:type="dxa"/>
              <w:right w:w="57" w:type="dxa"/>
            </w:tcMar>
          </w:tcPr>
          <w:p w14:paraId="11960BCC"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444F4CAD"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Praktinė veikla. Mokiniai koduoja savo amžių, žaidžia žaidimą su kortelėmis. Dvejetainės sistemos pavyzdžiai:</w:t>
            </w:r>
          </w:p>
          <w:p w14:paraId="313D7233"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drawing>
                <wp:inline distT="0" distB="0" distL="0" distR="0" wp14:anchorId="670F491F" wp14:editId="5075260B">
                  <wp:extent cx="1800000" cy="1350750"/>
                  <wp:effectExtent l="0" t="0" r="0" b="1905"/>
                  <wp:docPr id="119" name="Paveikslėlis 119" descr="C:\Users\OptiPlex\AppData\Local\Microsoft\Windows\INetCache\Content.MSO\456786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tiPlex\AppData\Local\Microsoft\Windows\INetCache\Content.MSO\4567863D.tmp"/>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r w:rsidRPr="00420610">
              <w:rPr>
                <w:rFonts w:ascii="Times New Roman" w:eastAsia="Times New Roman" w:hAnsi="Times New Roman" w:cs="Times New Roman"/>
                <w:sz w:val="24"/>
                <w:szCs w:val="24"/>
                <w:lang w:eastAsia="lt-LT"/>
              </w:rPr>
              <w:tab/>
            </w:r>
            <w:r w:rsidRPr="00420610">
              <w:rPr>
                <w:rFonts w:ascii="Times New Roman" w:hAnsi="Times New Roman" w:cs="Times New Roman"/>
                <w:noProof/>
                <w:sz w:val="24"/>
                <w:szCs w:val="24"/>
              </w:rPr>
              <w:drawing>
                <wp:inline distT="0" distB="0" distL="0" distR="0" wp14:anchorId="39415089" wp14:editId="19BB57C3">
                  <wp:extent cx="1800000" cy="1350750"/>
                  <wp:effectExtent l="0" t="0" r="0" b="1905"/>
                  <wp:docPr id="120" name="Paveikslėlis 120" descr="C:\Users\OptiPlex\AppData\Local\Microsoft\Windows\INetCache\Content.MSO\DE06F0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tiPlex\AppData\Local\Microsoft\Windows\INetCache\Content.MSO\DE06F053.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1D52D0D7"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34" w:tgtFrame="_blank" w:history="1">
              <w:r w:rsidRPr="00420610">
                <w:rPr>
                  <w:rFonts w:ascii="Times New Roman" w:eastAsia="Times New Roman" w:hAnsi="Times New Roman" w:cs="Times New Roman"/>
                  <w:color w:val="0000FF"/>
                  <w:sz w:val="24"/>
                  <w:szCs w:val="24"/>
                  <w:lang w:eastAsia="lt-LT"/>
                </w:rPr>
                <w:t>How To Convert Decimal to Binary</w:t>
              </w:r>
            </w:hyperlink>
            <w:r w:rsidRPr="00420610">
              <w:rPr>
                <w:rFonts w:ascii="Times New Roman" w:eastAsia="Times New Roman" w:hAnsi="Times New Roman" w:cs="Times New Roman"/>
                <w:color w:val="0000FF"/>
                <w:sz w:val="24"/>
                <w:szCs w:val="24"/>
                <w:lang w:eastAsia="lt-LT"/>
              </w:rPr>
              <w:tab/>
            </w:r>
            <w:hyperlink r:id="rId135" w:tgtFrame="_blank" w:history="1">
              <w:r w:rsidRPr="00420610">
                <w:rPr>
                  <w:rFonts w:ascii="Times New Roman" w:eastAsia="Times New Roman" w:hAnsi="Times New Roman" w:cs="Times New Roman"/>
                  <w:color w:val="0000FF"/>
                  <w:sz w:val="24"/>
                  <w:szCs w:val="24"/>
                  <w:lang w:eastAsia="lt-LT"/>
                </w:rPr>
                <w:t>Intro to Binary Numbers</w:t>
              </w:r>
            </w:hyperlink>
          </w:p>
          <w:p w14:paraId="0D22986F"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p w14:paraId="033E8304"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w:t>
            </w:r>
            <w:r w:rsidRPr="00420610">
              <w:rPr>
                <w:rFonts w:ascii="Times New Roman" w:hAnsi="Times New Roman" w:cs="Times New Roman"/>
                <w:noProof/>
                <w:sz w:val="24"/>
                <w:szCs w:val="24"/>
              </w:rPr>
              <w:drawing>
                <wp:inline distT="0" distB="0" distL="0" distR="0" wp14:anchorId="43228BF6" wp14:editId="1F603815">
                  <wp:extent cx="1800000" cy="1350750"/>
                  <wp:effectExtent l="0" t="0" r="0" b="1905"/>
                  <wp:docPr id="121" name="Paveikslėlis 121" descr="C:\Users\OptiPlex\AppData\Local\Microsoft\Windows\INetCache\Content.MSO\1833E0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tiPlex\AppData\Local\Microsoft\Windows\INetCache\Content.MSO\1833E0D9.tmp"/>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r w:rsidRPr="00420610">
              <w:rPr>
                <w:rFonts w:ascii="Times New Roman" w:eastAsia="Times New Roman" w:hAnsi="Times New Roman" w:cs="Times New Roman"/>
                <w:sz w:val="24"/>
                <w:szCs w:val="24"/>
                <w:lang w:eastAsia="lt-LT"/>
              </w:rPr>
              <w:tab/>
            </w:r>
            <w:r w:rsidRPr="00420610">
              <w:rPr>
                <w:rFonts w:ascii="Times New Roman" w:hAnsi="Times New Roman" w:cs="Times New Roman"/>
                <w:noProof/>
                <w:sz w:val="24"/>
                <w:szCs w:val="24"/>
              </w:rPr>
              <w:drawing>
                <wp:inline distT="0" distB="0" distL="0" distR="0" wp14:anchorId="49543DB1" wp14:editId="3FCF94C1">
                  <wp:extent cx="1800000" cy="1350750"/>
                  <wp:effectExtent l="0" t="0" r="0" b="1905"/>
                  <wp:docPr id="7" name="Paveikslėlis 7" descr="C:\Users\OptiPlex\AppData\Local\Microsoft\Windows\INetCache\Content.MSO\4D9ED1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tiPlex\AppData\Local\Microsoft\Windows\INetCache\Content.MSO\4D9ED14F.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1034D5C5"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color w:val="0000FF"/>
                <w:sz w:val="24"/>
                <w:szCs w:val="24"/>
                <w:lang w:eastAsia="lt-LT"/>
              </w:rPr>
              <w:t>Why Do Computers Use 1s and 0s?</w:t>
            </w:r>
            <w:r w:rsidRPr="00420610">
              <w:rPr>
                <w:rFonts w:ascii="Times New Roman" w:eastAsia="Times New Roman" w:hAnsi="Times New Roman" w:cs="Times New Roman"/>
                <w:color w:val="0000FF"/>
                <w:sz w:val="24"/>
                <w:szCs w:val="24"/>
                <w:lang w:eastAsia="lt-LT"/>
              </w:rPr>
              <w:tab/>
              <w:t>Binary and Transistors Explained.</w:t>
            </w:r>
          </w:p>
          <w:p w14:paraId="55F9AB94"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Informacijos matavimas kompiuteryje:</w:t>
            </w:r>
          </w:p>
          <w:p w14:paraId="66382268"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38" w:tgtFrame="_blank" w:history="1">
              <w:r w:rsidRPr="00420610">
                <w:rPr>
                  <w:rFonts w:ascii="Times New Roman" w:eastAsia="Times New Roman" w:hAnsi="Times New Roman" w:cs="Times New Roman"/>
                  <w:color w:val="0000FF"/>
                  <w:sz w:val="24"/>
                  <w:szCs w:val="24"/>
                  <w:lang w:eastAsia="lt-LT"/>
                </w:rPr>
                <w:t>https://www.youtube.com/watch?v=1pYzS5C0Tkg</w:t>
              </w:r>
            </w:hyperlink>
            <w:r w:rsidRPr="00420610">
              <w:rPr>
                <w:rFonts w:ascii="Times New Roman" w:eastAsia="Times New Roman" w:hAnsi="Times New Roman" w:cs="Times New Roman"/>
                <w:sz w:val="24"/>
                <w:szCs w:val="24"/>
                <w:lang w:eastAsia="lt-LT"/>
              </w:rPr>
              <w:t> </w:t>
            </w:r>
          </w:p>
        </w:tc>
      </w:tr>
      <w:tr w:rsidR="008553D2" w:rsidRPr="001C421D" w14:paraId="74816F2B" w14:textId="77777777" w:rsidTr="00CA48FE">
        <w:tc>
          <w:tcPr>
            <w:tcW w:w="1838" w:type="dxa"/>
            <w:shd w:val="clear" w:color="auto" w:fill="auto"/>
            <w:tcMar>
              <w:top w:w="45" w:type="dxa"/>
              <w:left w:w="57" w:type="dxa"/>
              <w:bottom w:w="45" w:type="dxa"/>
              <w:right w:w="57" w:type="dxa"/>
            </w:tcMar>
            <w:hideMark/>
          </w:tcPr>
          <w:p w14:paraId="41A921B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6B58B7">
              <w:rPr>
                <w:rFonts w:ascii="Times New Roman" w:eastAsia="Times New Roman" w:hAnsi="Times New Roman" w:cs="Times New Roman"/>
                <w:b/>
                <w:bCs/>
                <w:lang w:eastAsia="lt-LT"/>
              </w:rPr>
              <w:t>Technologinių problemų sprendim</w:t>
            </w:r>
            <w:r>
              <w:rPr>
                <w:rFonts w:ascii="Times New Roman" w:eastAsia="Times New Roman" w:hAnsi="Times New Roman" w:cs="Times New Roman"/>
                <w:b/>
                <w:bCs/>
                <w:lang w:eastAsia="lt-LT"/>
              </w:rPr>
              <w:t>as</w:t>
            </w:r>
          </w:p>
        </w:tc>
        <w:tc>
          <w:tcPr>
            <w:tcW w:w="2555" w:type="dxa"/>
            <w:shd w:val="clear" w:color="auto" w:fill="auto"/>
            <w:tcMar>
              <w:top w:w="45" w:type="dxa"/>
              <w:left w:w="57" w:type="dxa"/>
              <w:bottom w:w="45" w:type="dxa"/>
              <w:right w:w="57" w:type="dxa"/>
            </w:tcMar>
            <w:hideMark/>
          </w:tcPr>
          <w:p w14:paraId="107E8947"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Pagrindiniai kompiuterio įtaisai, jų paskirtis.</w:t>
            </w:r>
          </w:p>
          <w:p w14:paraId="61651393"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lastRenderedPageBreak/>
              <w:t>Skaitmeninių įrenginių darbo sutrikimai ir jų šalinimas.</w:t>
            </w:r>
          </w:p>
        </w:tc>
        <w:tc>
          <w:tcPr>
            <w:tcW w:w="992" w:type="dxa"/>
            <w:shd w:val="clear" w:color="auto" w:fill="auto"/>
            <w:tcMar>
              <w:top w:w="45" w:type="dxa"/>
              <w:left w:w="57" w:type="dxa"/>
              <w:bottom w:w="45" w:type="dxa"/>
              <w:right w:w="57" w:type="dxa"/>
            </w:tcMar>
            <w:hideMark/>
          </w:tcPr>
          <w:p w14:paraId="7DACE3BD"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lastRenderedPageBreak/>
              <w:t>1</w:t>
            </w:r>
          </w:p>
        </w:tc>
        <w:tc>
          <w:tcPr>
            <w:tcW w:w="992" w:type="dxa"/>
            <w:shd w:val="clear" w:color="auto" w:fill="auto"/>
            <w:tcMar>
              <w:top w:w="45" w:type="dxa"/>
              <w:left w:w="57" w:type="dxa"/>
              <w:bottom w:w="45" w:type="dxa"/>
              <w:right w:w="57" w:type="dxa"/>
            </w:tcMar>
          </w:tcPr>
          <w:p w14:paraId="6CA9B4BB"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45875980"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tc>
      </w:tr>
      <w:tr w:rsidR="008553D2" w:rsidRPr="001C421D" w14:paraId="376D723E" w14:textId="77777777" w:rsidTr="00CA48FE">
        <w:tc>
          <w:tcPr>
            <w:tcW w:w="1838" w:type="dxa"/>
            <w:shd w:val="clear" w:color="auto" w:fill="auto"/>
            <w:tcMar>
              <w:top w:w="45" w:type="dxa"/>
              <w:left w:w="57" w:type="dxa"/>
              <w:bottom w:w="45" w:type="dxa"/>
              <w:right w:w="57" w:type="dxa"/>
            </w:tcMar>
            <w:hideMark/>
          </w:tcPr>
          <w:p w14:paraId="2492C580"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6B58B7">
              <w:rPr>
                <w:rFonts w:ascii="Times New Roman" w:eastAsia="Times New Roman" w:hAnsi="Times New Roman" w:cs="Times New Roman"/>
                <w:b/>
                <w:bCs/>
                <w:lang w:eastAsia="lt-LT"/>
              </w:rPr>
              <w:t>Technologinių problemų sprendim</w:t>
            </w:r>
            <w:r>
              <w:rPr>
                <w:rFonts w:ascii="Times New Roman" w:eastAsia="Times New Roman" w:hAnsi="Times New Roman" w:cs="Times New Roman"/>
                <w:b/>
                <w:bCs/>
                <w:lang w:eastAsia="lt-LT"/>
              </w:rPr>
              <w:t>as</w:t>
            </w:r>
          </w:p>
        </w:tc>
        <w:tc>
          <w:tcPr>
            <w:tcW w:w="2555" w:type="dxa"/>
            <w:shd w:val="clear" w:color="auto" w:fill="auto"/>
            <w:tcMar>
              <w:top w:w="45" w:type="dxa"/>
              <w:left w:w="57" w:type="dxa"/>
              <w:bottom w:w="45" w:type="dxa"/>
              <w:right w:w="57" w:type="dxa"/>
            </w:tcMar>
            <w:hideMark/>
          </w:tcPr>
          <w:p w14:paraId="2DAF8329" w14:textId="77777777" w:rsidR="008553D2" w:rsidRPr="00DF3C45" w:rsidRDefault="008553D2" w:rsidP="00CA48FE">
            <w:pPr>
              <w:spacing w:after="0" w:line="240" w:lineRule="auto"/>
              <w:textAlignment w:val="baseline"/>
              <w:rPr>
                <w:rFonts w:ascii="Times New Roman" w:eastAsia="Times New Roman" w:hAnsi="Times New Roman" w:cs="Times New Roman"/>
                <w:b/>
                <w:bCs/>
                <w:lang w:eastAsia="lt-LT"/>
              </w:rPr>
            </w:pPr>
            <w:r w:rsidRPr="00DF3C45">
              <w:rPr>
                <w:rFonts w:ascii="Times New Roman" w:eastAsia="Times New Roman" w:hAnsi="Times New Roman" w:cs="Times New Roman"/>
                <w:b/>
                <w:bCs/>
                <w:lang w:eastAsia="lt-LT"/>
              </w:rPr>
              <w:t>Skaitmeninės technologijos – mokymo(si) įrankis.</w:t>
            </w:r>
          </w:p>
          <w:p w14:paraId="4147968F"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DF3C45">
              <w:rPr>
                <w:rFonts w:ascii="Times New Roman" w:eastAsia="Times New Roman" w:hAnsi="Times New Roman" w:cs="Times New Roman"/>
                <w:b/>
                <w:bCs/>
                <w:lang w:eastAsia="lt-LT"/>
              </w:rPr>
              <w:t>Technologinių gebėjimų ugdymas.</w:t>
            </w:r>
          </w:p>
        </w:tc>
        <w:tc>
          <w:tcPr>
            <w:tcW w:w="992" w:type="dxa"/>
            <w:shd w:val="clear" w:color="auto" w:fill="auto"/>
            <w:tcMar>
              <w:top w:w="45" w:type="dxa"/>
              <w:left w:w="57" w:type="dxa"/>
              <w:bottom w:w="45" w:type="dxa"/>
              <w:right w:w="57" w:type="dxa"/>
            </w:tcMar>
            <w:hideMark/>
          </w:tcPr>
          <w:p w14:paraId="7267BD8B"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1</w:t>
            </w:r>
          </w:p>
        </w:tc>
        <w:tc>
          <w:tcPr>
            <w:tcW w:w="992" w:type="dxa"/>
            <w:shd w:val="clear" w:color="auto" w:fill="auto"/>
            <w:tcMar>
              <w:top w:w="45" w:type="dxa"/>
              <w:left w:w="57" w:type="dxa"/>
              <w:bottom w:w="45" w:type="dxa"/>
              <w:right w:w="57" w:type="dxa"/>
            </w:tcMar>
          </w:tcPr>
          <w:p w14:paraId="10DF7649"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67C97A80"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tc>
      </w:tr>
      <w:tr w:rsidR="008553D2" w:rsidRPr="001C421D" w14:paraId="10FBBBC2" w14:textId="77777777" w:rsidTr="00CA48FE">
        <w:tc>
          <w:tcPr>
            <w:tcW w:w="1838" w:type="dxa"/>
            <w:shd w:val="clear" w:color="auto" w:fill="auto"/>
            <w:tcMar>
              <w:top w:w="45" w:type="dxa"/>
              <w:left w:w="57" w:type="dxa"/>
              <w:bottom w:w="45" w:type="dxa"/>
              <w:right w:w="57" w:type="dxa"/>
            </w:tcMar>
            <w:hideMark/>
          </w:tcPr>
          <w:p w14:paraId="7CC48405"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Virtualioji komunikacija ir bendravimas</w:t>
            </w:r>
          </w:p>
        </w:tc>
        <w:tc>
          <w:tcPr>
            <w:tcW w:w="2555" w:type="dxa"/>
            <w:shd w:val="clear" w:color="auto" w:fill="auto"/>
            <w:tcMar>
              <w:top w:w="45" w:type="dxa"/>
              <w:left w:w="57" w:type="dxa"/>
              <w:bottom w:w="45" w:type="dxa"/>
              <w:right w:w="57" w:type="dxa"/>
            </w:tcMar>
            <w:hideMark/>
          </w:tcPr>
          <w:p w14:paraId="1A09A94E" w14:textId="77777777" w:rsidR="008553D2" w:rsidRPr="00DF3C45" w:rsidRDefault="008553D2" w:rsidP="00CA48FE">
            <w:pPr>
              <w:spacing w:after="0" w:line="240" w:lineRule="auto"/>
              <w:textAlignment w:val="baseline"/>
              <w:rPr>
                <w:rFonts w:ascii="Times New Roman" w:eastAsia="Times New Roman" w:hAnsi="Times New Roman" w:cs="Times New Roman"/>
                <w:b/>
                <w:bCs/>
                <w:lang w:eastAsia="lt-LT"/>
              </w:rPr>
            </w:pPr>
            <w:r w:rsidRPr="00DF3C45">
              <w:rPr>
                <w:rFonts w:ascii="Times New Roman" w:eastAsia="Times New Roman" w:hAnsi="Times New Roman" w:cs="Times New Roman"/>
                <w:b/>
                <w:bCs/>
                <w:lang w:eastAsia="lt-LT"/>
              </w:rPr>
              <w:t>Elektroninis paštas, pokalbių svetainės, bendravimo programos.</w:t>
            </w:r>
          </w:p>
        </w:tc>
        <w:tc>
          <w:tcPr>
            <w:tcW w:w="992" w:type="dxa"/>
            <w:shd w:val="clear" w:color="auto" w:fill="auto"/>
            <w:tcMar>
              <w:top w:w="45" w:type="dxa"/>
              <w:left w:w="57" w:type="dxa"/>
              <w:bottom w:w="45" w:type="dxa"/>
              <w:right w:w="57" w:type="dxa"/>
            </w:tcMar>
            <w:hideMark/>
          </w:tcPr>
          <w:p w14:paraId="7FB0E7FA"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1–</w:t>
            </w:r>
            <w:r w:rsidRPr="00F914D9">
              <w:rPr>
                <w:rFonts w:ascii="Times New Roman" w:eastAsia="Times New Roman" w:hAnsi="Times New Roman" w:cs="Times New Roman"/>
                <w:b/>
                <w:bCs/>
                <w:lang w:eastAsia="lt-LT"/>
              </w:rPr>
              <w:t>2</w:t>
            </w:r>
          </w:p>
        </w:tc>
        <w:tc>
          <w:tcPr>
            <w:tcW w:w="992" w:type="dxa"/>
            <w:shd w:val="clear" w:color="auto" w:fill="auto"/>
            <w:tcMar>
              <w:top w:w="45" w:type="dxa"/>
              <w:left w:w="57" w:type="dxa"/>
              <w:bottom w:w="45" w:type="dxa"/>
              <w:right w:w="57" w:type="dxa"/>
            </w:tcMar>
          </w:tcPr>
          <w:p w14:paraId="40C06F6F"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317FDADA"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tc>
      </w:tr>
      <w:tr w:rsidR="008553D2" w:rsidRPr="001C421D" w14:paraId="65EE5E05" w14:textId="77777777" w:rsidTr="00CA48FE">
        <w:tc>
          <w:tcPr>
            <w:tcW w:w="1838" w:type="dxa"/>
            <w:shd w:val="clear" w:color="auto" w:fill="auto"/>
            <w:tcMar>
              <w:top w:w="45" w:type="dxa"/>
              <w:left w:w="57" w:type="dxa"/>
              <w:bottom w:w="45" w:type="dxa"/>
              <w:right w:w="57" w:type="dxa"/>
            </w:tcMar>
            <w:hideMark/>
          </w:tcPr>
          <w:p w14:paraId="245EBDCC"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Virtualioji komunikacija ir bendravimas</w:t>
            </w:r>
          </w:p>
        </w:tc>
        <w:tc>
          <w:tcPr>
            <w:tcW w:w="2555" w:type="dxa"/>
            <w:shd w:val="clear" w:color="auto" w:fill="auto"/>
            <w:tcMar>
              <w:top w:w="45" w:type="dxa"/>
              <w:left w:w="57" w:type="dxa"/>
              <w:bottom w:w="45" w:type="dxa"/>
              <w:right w:w="57" w:type="dxa"/>
            </w:tcMar>
            <w:hideMark/>
          </w:tcPr>
          <w:p w14:paraId="61A3F70D"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Bendradarbiavimo priemonės ir debesų technologijos.</w:t>
            </w:r>
          </w:p>
        </w:tc>
        <w:tc>
          <w:tcPr>
            <w:tcW w:w="992" w:type="dxa"/>
            <w:shd w:val="clear" w:color="auto" w:fill="auto"/>
            <w:tcMar>
              <w:top w:w="45" w:type="dxa"/>
              <w:left w:w="57" w:type="dxa"/>
              <w:bottom w:w="45" w:type="dxa"/>
              <w:right w:w="57" w:type="dxa"/>
            </w:tcMar>
            <w:hideMark/>
          </w:tcPr>
          <w:p w14:paraId="6A49938C"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1</w:t>
            </w:r>
          </w:p>
        </w:tc>
        <w:tc>
          <w:tcPr>
            <w:tcW w:w="992" w:type="dxa"/>
            <w:shd w:val="clear" w:color="auto" w:fill="auto"/>
            <w:tcMar>
              <w:top w:w="45" w:type="dxa"/>
              <w:left w:w="57" w:type="dxa"/>
              <w:bottom w:w="45" w:type="dxa"/>
              <w:right w:w="57" w:type="dxa"/>
            </w:tcMar>
          </w:tcPr>
          <w:p w14:paraId="23AE5C4B"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73177B71"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Bendro dokumento, pvz., </w:t>
            </w:r>
            <w:r w:rsidRPr="00420610">
              <w:rPr>
                <w:rFonts w:ascii="Times New Roman" w:eastAsia="Times New Roman" w:hAnsi="Times New Roman" w:cs="Times New Roman"/>
                <w:i/>
                <w:sz w:val="24"/>
                <w:szCs w:val="24"/>
                <w:lang w:eastAsia="lt-LT"/>
              </w:rPr>
              <w:t>google</w:t>
            </w:r>
            <w:r w:rsidRPr="00420610">
              <w:rPr>
                <w:rFonts w:ascii="Times New Roman" w:eastAsia="Times New Roman" w:hAnsi="Times New Roman" w:cs="Times New Roman"/>
                <w:sz w:val="24"/>
                <w:szCs w:val="24"/>
                <w:lang w:eastAsia="lt-LT"/>
              </w:rPr>
              <w:t xml:space="preserve"> diske rengimas pagal pasirinktą temą. Mokiniai mokosi sukurti dokumentą, pasidalinti su draugais ir pildyti. Galimas 3-4 mokinių darbas. Pvz., </w:t>
            </w:r>
            <w:r w:rsidRPr="00420610">
              <w:rPr>
                <w:rFonts w:ascii="Times New Roman" w:eastAsia="Times New Roman" w:hAnsi="Times New Roman" w:cs="Times New Roman"/>
                <w:i/>
                <w:sz w:val="24"/>
                <w:szCs w:val="24"/>
                <w:lang w:eastAsia="lt-LT"/>
              </w:rPr>
              <w:t>GoogleSlides</w:t>
            </w:r>
            <w:r w:rsidRPr="00420610">
              <w:rPr>
                <w:rFonts w:ascii="Times New Roman" w:eastAsia="Times New Roman" w:hAnsi="Times New Roman" w:cs="Times New Roman"/>
                <w:sz w:val="24"/>
                <w:szCs w:val="24"/>
                <w:lang w:eastAsia="lt-LT"/>
              </w:rPr>
              <w:t xml:space="preserve"> parengtas pristatymas apie debesų technologijos raidą.</w:t>
            </w:r>
          </w:p>
          <w:p w14:paraId="66E781DA"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39" w:tgtFrame="_blank" w:history="1">
              <w:r w:rsidRPr="00420610">
                <w:rPr>
                  <w:rFonts w:ascii="Times New Roman" w:eastAsia="Times New Roman" w:hAnsi="Times New Roman" w:cs="Times New Roman"/>
                  <w:color w:val="0000FF"/>
                  <w:sz w:val="24"/>
                  <w:szCs w:val="24"/>
                  <w:lang w:eastAsia="lt-LT"/>
                </w:rPr>
                <w:t>https://www.youtube.com/watch?v=M988_fsOSWo</w:t>
              </w:r>
            </w:hyperlink>
          </w:p>
          <w:p w14:paraId="5A6D864C"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drawing>
                <wp:inline distT="0" distB="0" distL="0" distR="0" wp14:anchorId="198A87B5" wp14:editId="7284EB31">
                  <wp:extent cx="1800000" cy="1350750"/>
                  <wp:effectExtent l="0" t="0" r="0" b="1905"/>
                  <wp:docPr id="6" name="Paveikslėlis 6" descr="C:\Users\OptiPlex\AppData\Local\Microsoft\Windows\INetCache\Content.MSO\3371F7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ptiPlex\AppData\Local\Microsoft\Windows\INetCache\Content.MSO\3371F735.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r w:rsidRPr="00420610">
              <w:rPr>
                <w:rFonts w:ascii="Times New Roman" w:eastAsia="Times New Roman" w:hAnsi="Times New Roman" w:cs="Times New Roman"/>
                <w:sz w:val="24"/>
                <w:szCs w:val="24"/>
                <w:lang w:eastAsia="lt-LT"/>
              </w:rPr>
              <w:tab/>
            </w:r>
            <w:r w:rsidRPr="00420610">
              <w:rPr>
                <w:rFonts w:ascii="Times New Roman" w:eastAsia="Times New Roman" w:hAnsi="Times New Roman" w:cs="Times New Roman"/>
                <w:sz w:val="24"/>
                <w:szCs w:val="24"/>
                <w:lang w:eastAsia="lt-LT"/>
              </w:rPr>
              <w:tab/>
            </w:r>
            <w:r w:rsidRPr="00420610">
              <w:rPr>
                <w:rFonts w:ascii="Times New Roman" w:hAnsi="Times New Roman" w:cs="Times New Roman"/>
                <w:noProof/>
                <w:sz w:val="24"/>
                <w:szCs w:val="24"/>
              </w:rPr>
              <w:drawing>
                <wp:inline distT="0" distB="0" distL="0" distR="0" wp14:anchorId="703F98BB" wp14:editId="52D3275B">
                  <wp:extent cx="1800000" cy="1350750"/>
                  <wp:effectExtent l="0" t="0" r="0" b="1905"/>
                  <wp:docPr id="5" name="Paveikslėlis 5" descr="C:\Users\OptiPlex\AppData\Local\Microsoft\Windows\INetCache\Content.MSO\C1C4A4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ptiPlex\AppData\Local\Microsoft\Windows\INetCache\Content.MSO\C1C4A40B.tmp"/>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36C60659"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42" w:history="1">
              <w:r w:rsidRPr="00420610">
                <w:rPr>
                  <w:rStyle w:val="Hipersaitas"/>
                  <w:rFonts w:ascii="Times New Roman" w:eastAsia="Times New Roman" w:hAnsi="Times New Roman" w:cs="Times New Roman"/>
                  <w:sz w:val="24"/>
                  <w:szCs w:val="24"/>
                  <w:lang w:eastAsia="lt-LT"/>
                </w:rPr>
                <w:t>https://www.youtube.com/watch?v=dH0yz-Osy54</w:t>
              </w:r>
            </w:hyperlink>
          </w:p>
        </w:tc>
      </w:tr>
      <w:tr w:rsidR="008553D2" w:rsidRPr="001C421D" w14:paraId="10B7F6FA" w14:textId="77777777" w:rsidTr="00CA48FE">
        <w:tc>
          <w:tcPr>
            <w:tcW w:w="1838" w:type="dxa"/>
            <w:shd w:val="clear" w:color="auto" w:fill="auto"/>
            <w:tcMar>
              <w:top w:w="45" w:type="dxa"/>
              <w:left w:w="57" w:type="dxa"/>
              <w:bottom w:w="45" w:type="dxa"/>
              <w:right w:w="57" w:type="dxa"/>
            </w:tcMar>
            <w:hideMark/>
          </w:tcPr>
          <w:p w14:paraId="0499CFEB"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Saugus elgesys</w:t>
            </w:r>
          </w:p>
        </w:tc>
        <w:tc>
          <w:tcPr>
            <w:tcW w:w="2555" w:type="dxa"/>
            <w:shd w:val="clear" w:color="auto" w:fill="auto"/>
            <w:tcMar>
              <w:top w:w="45" w:type="dxa"/>
              <w:left w:w="57" w:type="dxa"/>
              <w:bottom w:w="45" w:type="dxa"/>
              <w:right w:w="57" w:type="dxa"/>
            </w:tcMar>
            <w:hideMark/>
          </w:tcPr>
          <w:p w14:paraId="1BCA25A4" w14:textId="77777777" w:rsidR="008553D2" w:rsidRPr="008B5F00" w:rsidRDefault="008553D2" w:rsidP="00CA48FE">
            <w:pPr>
              <w:spacing w:after="0" w:line="240" w:lineRule="auto"/>
              <w:textAlignment w:val="baseline"/>
              <w:rPr>
                <w:rFonts w:ascii="Times New Roman" w:eastAsia="Times New Roman" w:hAnsi="Times New Roman" w:cs="Times New Roman"/>
                <w:b/>
                <w:bCs/>
                <w:lang w:eastAsia="lt-LT"/>
              </w:rPr>
            </w:pPr>
            <w:r w:rsidRPr="00DF3C45">
              <w:rPr>
                <w:rFonts w:ascii="Times New Roman" w:eastAsia="Times New Roman" w:hAnsi="Times New Roman" w:cs="Times New Roman"/>
                <w:b/>
                <w:bCs/>
                <w:lang w:eastAsia="lt-LT"/>
              </w:rPr>
              <w:t>Saugus bendravimas ir bendradarbiavimas virtualiojoje erdvėje.</w:t>
            </w:r>
          </w:p>
        </w:tc>
        <w:tc>
          <w:tcPr>
            <w:tcW w:w="992" w:type="dxa"/>
            <w:shd w:val="clear" w:color="auto" w:fill="auto"/>
            <w:tcMar>
              <w:top w:w="45" w:type="dxa"/>
              <w:left w:w="57" w:type="dxa"/>
              <w:bottom w:w="45" w:type="dxa"/>
              <w:right w:w="57" w:type="dxa"/>
            </w:tcMar>
            <w:hideMark/>
          </w:tcPr>
          <w:p w14:paraId="3512D20E"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2–3</w:t>
            </w:r>
          </w:p>
        </w:tc>
        <w:tc>
          <w:tcPr>
            <w:tcW w:w="992" w:type="dxa"/>
            <w:shd w:val="clear" w:color="auto" w:fill="auto"/>
            <w:tcMar>
              <w:top w:w="45" w:type="dxa"/>
              <w:left w:w="57" w:type="dxa"/>
              <w:bottom w:w="45" w:type="dxa"/>
              <w:right w:w="57" w:type="dxa"/>
            </w:tcMar>
          </w:tcPr>
          <w:p w14:paraId="2E1135E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654CEDED"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43" w:tgtFrame="_blank" w:history="1">
              <w:r w:rsidRPr="00420610">
                <w:rPr>
                  <w:rFonts w:ascii="Times New Roman" w:eastAsia="Times New Roman" w:hAnsi="Times New Roman" w:cs="Times New Roman"/>
                  <w:color w:val="0000FF"/>
                  <w:sz w:val="24"/>
                  <w:szCs w:val="24"/>
                  <w:lang w:eastAsia="lt-LT"/>
                </w:rPr>
                <w:t>https://www.draugiskasinternetas.lt/</w:t>
              </w:r>
            </w:hyperlink>
          </w:p>
          <w:p w14:paraId="53507A3C"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44" w:tgtFrame="_blank" w:history="1">
              <w:r w:rsidRPr="00420610">
                <w:rPr>
                  <w:rFonts w:ascii="Times New Roman" w:eastAsia="Times New Roman" w:hAnsi="Times New Roman" w:cs="Times New Roman"/>
                  <w:color w:val="0000FF"/>
                  <w:sz w:val="24"/>
                  <w:szCs w:val="24"/>
                  <w:lang w:eastAsia="lt-LT"/>
                </w:rPr>
                <w:t>https://www.draugiskasinternetas.lt/wp-content/uploads/2020/12/DWA_Edition_MIL_LT.pdf</w:t>
              </w:r>
            </w:hyperlink>
            <w:r w:rsidRPr="00420610">
              <w:rPr>
                <w:rFonts w:ascii="Times New Roman" w:eastAsia="Times New Roman" w:hAnsi="Times New Roman" w:cs="Times New Roman"/>
                <w:sz w:val="24"/>
                <w:szCs w:val="24"/>
                <w:lang w:eastAsia="lt-LT"/>
              </w:rPr>
              <w:t> </w:t>
            </w:r>
          </w:p>
          <w:p w14:paraId="516E212B"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Nuotraukos internete talpinimas:</w:t>
            </w:r>
          </w:p>
          <w:p w14:paraId="08FB5281"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45" w:tgtFrame="_blank" w:history="1">
              <w:r w:rsidRPr="00420610">
                <w:rPr>
                  <w:rFonts w:ascii="Times New Roman" w:eastAsia="Times New Roman" w:hAnsi="Times New Roman" w:cs="Times New Roman"/>
                  <w:color w:val="0000FF"/>
                  <w:sz w:val="24"/>
                  <w:szCs w:val="24"/>
                  <w:lang w:eastAsia="lt-LT"/>
                </w:rPr>
                <w:t>https://www.youtube.com/watch?v=XZoMZT1ffeQ</w:t>
              </w:r>
            </w:hyperlink>
            <w:r w:rsidRPr="00420610">
              <w:rPr>
                <w:rFonts w:ascii="Times New Roman" w:eastAsia="Times New Roman" w:hAnsi="Times New Roman" w:cs="Times New Roman"/>
                <w:sz w:val="24"/>
                <w:szCs w:val="24"/>
                <w:lang w:eastAsia="lt-LT"/>
              </w:rPr>
              <w:t> </w:t>
            </w:r>
          </w:p>
          <w:p w14:paraId="2C98D736"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lastRenderedPageBreak/>
              <w:drawing>
                <wp:inline distT="0" distB="0" distL="0" distR="0" wp14:anchorId="0999BDC8" wp14:editId="6A124E76">
                  <wp:extent cx="1800000" cy="1350750"/>
                  <wp:effectExtent l="0" t="0" r="0" b="1905"/>
                  <wp:docPr id="4" name="Paveikslėlis 4" descr="C:\Users\OptiPlex\AppData\Local\Microsoft\Windows\INetCache\Content.MSO\7545A5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ptiPlex\AppData\Local\Microsoft\Windows\INetCache\Content.MSO\7545A551.tmp"/>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7E84FCDE"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Saugus bendravimas internete:</w:t>
            </w:r>
          </w:p>
          <w:p w14:paraId="4EE5D113"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47" w:tgtFrame="_blank" w:history="1">
              <w:r w:rsidRPr="00420610">
                <w:rPr>
                  <w:rFonts w:ascii="Times New Roman" w:eastAsia="Times New Roman" w:hAnsi="Times New Roman" w:cs="Times New Roman"/>
                  <w:color w:val="0000FF"/>
                  <w:sz w:val="24"/>
                  <w:szCs w:val="24"/>
                  <w:lang w:eastAsia="lt-LT"/>
                </w:rPr>
                <w:t>https://www.youtube.com/watch?v=kWU1UFy4MFs&amp;t=1s</w:t>
              </w:r>
            </w:hyperlink>
          </w:p>
          <w:p w14:paraId="6192ACA1"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drawing>
                <wp:inline distT="0" distB="0" distL="0" distR="0" wp14:anchorId="5B58F688" wp14:editId="7EF6AE4C">
                  <wp:extent cx="1800000" cy="1350750"/>
                  <wp:effectExtent l="0" t="0" r="0" b="1905"/>
                  <wp:docPr id="3" name="Paveikslėlis 3" descr="C:\Users\OptiPlex\AppData\Local\Microsoft\Windows\INetCache\Content.MSO\E334A4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ptiPlex\AppData\Local\Microsoft\Windows\INetCache\Content.MSO\E334A487.tmp"/>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14:paraId="52F57773"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Asmeninės informacijos skelbimas:</w:t>
            </w:r>
          </w:p>
          <w:p w14:paraId="2DF46440"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49" w:tgtFrame="_blank" w:history="1">
              <w:r w:rsidRPr="00420610">
                <w:rPr>
                  <w:rFonts w:ascii="Times New Roman" w:eastAsia="Times New Roman" w:hAnsi="Times New Roman" w:cs="Times New Roman"/>
                  <w:color w:val="0000FF"/>
                  <w:sz w:val="24"/>
                  <w:szCs w:val="24"/>
                  <w:lang w:eastAsia="lt-LT"/>
                </w:rPr>
                <w:t>https://www.youtube.com/watch?v=oUQzw08nxmM</w:t>
              </w:r>
            </w:hyperlink>
            <w:r w:rsidRPr="00420610">
              <w:rPr>
                <w:rFonts w:ascii="Times New Roman" w:eastAsia="Times New Roman" w:hAnsi="Times New Roman" w:cs="Times New Roman"/>
                <w:sz w:val="24"/>
                <w:szCs w:val="24"/>
                <w:lang w:eastAsia="lt-LT"/>
              </w:rPr>
              <w:t> </w:t>
            </w:r>
          </w:p>
          <w:p w14:paraId="13B6AD31"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drawing>
                <wp:inline distT="0" distB="0" distL="0" distR="0" wp14:anchorId="58899338" wp14:editId="30E19DB1">
                  <wp:extent cx="1800000" cy="1350750"/>
                  <wp:effectExtent l="0" t="0" r="0" b="1905"/>
                  <wp:docPr id="122" name="Paveikslėlis 122" descr="C:\Users\OptiPlex\AppData\Local\Microsoft\Windows\INetCache\Content.MSO\78287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ptiPlex\AppData\Local\Microsoft\Windows\INetCache\Content.MSO\782872D.tmp"/>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r w:rsidRPr="00420610">
              <w:rPr>
                <w:rFonts w:ascii="Times New Roman" w:eastAsia="Times New Roman" w:hAnsi="Times New Roman" w:cs="Times New Roman"/>
                <w:sz w:val="24"/>
                <w:szCs w:val="24"/>
                <w:lang w:eastAsia="lt-LT"/>
              </w:rPr>
              <w:t> </w:t>
            </w:r>
          </w:p>
          <w:p w14:paraId="621EDE48"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Žalingas turinys internete</w:t>
            </w:r>
          </w:p>
          <w:p w14:paraId="554253CF"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51" w:tgtFrame="_blank" w:history="1">
              <w:r w:rsidRPr="00420610">
                <w:rPr>
                  <w:rFonts w:ascii="Times New Roman" w:eastAsia="Times New Roman" w:hAnsi="Times New Roman" w:cs="Times New Roman"/>
                  <w:color w:val="0000FF"/>
                  <w:sz w:val="24"/>
                  <w:szCs w:val="24"/>
                  <w:lang w:eastAsia="lt-LT"/>
                </w:rPr>
                <w:t>https://www.youtube.com/watch?v=ubjuM9ByG1w</w:t>
              </w:r>
            </w:hyperlink>
          </w:p>
          <w:p w14:paraId="6C961C5D"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hAnsi="Times New Roman" w:cs="Times New Roman"/>
                <w:noProof/>
                <w:sz w:val="24"/>
                <w:szCs w:val="24"/>
              </w:rPr>
              <w:lastRenderedPageBreak/>
              <w:drawing>
                <wp:inline distT="0" distB="0" distL="0" distR="0" wp14:anchorId="5A6B5AAD" wp14:editId="638294B5">
                  <wp:extent cx="1800000" cy="1350750"/>
                  <wp:effectExtent l="0" t="0" r="0" b="1905"/>
                  <wp:docPr id="123" name="Paveikslėlis 123" descr="C:\Users\OptiPlex\AppData\Local\Microsoft\Windows\INetCache\Content.MSO\7AB0CE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ptiPlex\AppData\Local\Microsoft\Windows\INetCache\Content.MSO\7AB0CEC3.tmp"/>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r w:rsidRPr="00420610">
              <w:rPr>
                <w:rFonts w:ascii="Times New Roman" w:eastAsia="Times New Roman" w:hAnsi="Times New Roman" w:cs="Times New Roman"/>
                <w:sz w:val="24"/>
                <w:szCs w:val="24"/>
                <w:lang w:eastAsia="lt-LT"/>
              </w:rPr>
              <w:t> </w:t>
            </w:r>
          </w:p>
          <w:p w14:paraId="55CB18C4" w14:textId="77777777" w:rsidR="008553D2" w:rsidRPr="00420610" w:rsidRDefault="008553D2" w:rsidP="00CA48FE">
            <w:pPr>
              <w:spacing w:after="0" w:line="240" w:lineRule="auto"/>
              <w:jc w:val="both"/>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 xml:space="preserve">Mokiniams pasiūloma pasitikrinti savo naudojamo slaptažodžio stiprumą (pvz., </w:t>
            </w:r>
            <w:hyperlink r:id="rId153" w:tgtFrame="_blank" w:history="1">
              <w:r w:rsidRPr="00420610">
                <w:rPr>
                  <w:rFonts w:ascii="Times New Roman" w:eastAsia="Times New Roman" w:hAnsi="Times New Roman" w:cs="Times New Roman"/>
                  <w:color w:val="0000FF"/>
                  <w:sz w:val="24"/>
                  <w:szCs w:val="24"/>
                  <w:lang w:eastAsia="lt-LT"/>
                </w:rPr>
                <w:t>https://howsecureismypassword.net/</w:t>
              </w:r>
            </w:hyperlink>
            <w:r w:rsidRPr="00420610">
              <w:rPr>
                <w:rFonts w:ascii="Times New Roman" w:eastAsia="Times New Roman" w:hAnsi="Times New Roman" w:cs="Times New Roman"/>
                <w:sz w:val="24"/>
                <w:szCs w:val="24"/>
                <w:lang w:eastAsia="lt-LT"/>
              </w:rPr>
              <w:t xml:space="preserve">). Su mokytoju išsiaiškina, kokios yra saugaus slaptažodžio sudarymo taisyklės. Kuria ir patikrina galimus slaptažodžius (nuo nesaugiausio iki labai saugaus). Nagrinėja slaptažodžio naudojimą įrenginiuose </w:t>
            </w:r>
            <w:hyperlink r:id="rId154" w:tgtFrame="_blank" w:history="1">
              <w:r w:rsidRPr="00420610">
                <w:rPr>
                  <w:rFonts w:ascii="Times New Roman" w:eastAsia="Times New Roman" w:hAnsi="Times New Roman" w:cs="Times New Roman"/>
                  <w:color w:val="0000FF"/>
                  <w:sz w:val="24"/>
                  <w:szCs w:val="24"/>
                  <w:lang w:eastAsia="lt-LT"/>
                </w:rPr>
                <w:t>https://www.youtube.com/watch?v=XXzYKeUrUJI</w:t>
              </w:r>
            </w:hyperlink>
          </w:p>
          <w:p w14:paraId="6B81F024"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Apibendrinimui interaktyvus žaidimas interlandas:</w:t>
            </w:r>
          </w:p>
          <w:p w14:paraId="72E68638"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55" w:tgtFrame="_blank" w:history="1">
              <w:r w:rsidRPr="00420610">
                <w:rPr>
                  <w:rFonts w:ascii="Times New Roman" w:eastAsia="Times New Roman" w:hAnsi="Times New Roman" w:cs="Times New Roman"/>
                  <w:color w:val="0000FF"/>
                  <w:sz w:val="24"/>
                  <w:szCs w:val="24"/>
                  <w:lang w:eastAsia="lt-LT"/>
                </w:rPr>
                <w:t>https://beinternetawesome.withgoogle.com/lt_lt/interland</w:t>
              </w:r>
            </w:hyperlink>
          </w:p>
        </w:tc>
      </w:tr>
      <w:tr w:rsidR="008553D2" w:rsidRPr="001C421D" w14:paraId="023B1DF4" w14:textId="77777777" w:rsidTr="00CA48FE">
        <w:tc>
          <w:tcPr>
            <w:tcW w:w="1838" w:type="dxa"/>
            <w:shd w:val="clear" w:color="auto" w:fill="auto"/>
            <w:tcMar>
              <w:top w:w="45" w:type="dxa"/>
              <w:left w:w="57" w:type="dxa"/>
              <w:bottom w:w="45" w:type="dxa"/>
              <w:right w:w="57" w:type="dxa"/>
            </w:tcMar>
          </w:tcPr>
          <w:p w14:paraId="7C8A863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lastRenderedPageBreak/>
              <w:t>Saugus elgesys</w:t>
            </w:r>
          </w:p>
        </w:tc>
        <w:tc>
          <w:tcPr>
            <w:tcW w:w="2555" w:type="dxa"/>
            <w:shd w:val="clear" w:color="auto" w:fill="auto"/>
            <w:tcMar>
              <w:top w:w="45" w:type="dxa"/>
              <w:left w:w="57" w:type="dxa"/>
              <w:bottom w:w="45" w:type="dxa"/>
              <w:right w:w="57" w:type="dxa"/>
            </w:tcMar>
            <w:hideMark/>
          </w:tcPr>
          <w:p w14:paraId="694B20E6"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Kibernetinės grėsmės.</w:t>
            </w:r>
          </w:p>
          <w:p w14:paraId="023A17C3"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Slaptažodis.</w:t>
            </w:r>
          </w:p>
          <w:p w14:paraId="09AE3F27"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Duomenų ir informacijos privatumo, saugumo problemos.</w:t>
            </w:r>
          </w:p>
        </w:tc>
        <w:tc>
          <w:tcPr>
            <w:tcW w:w="992" w:type="dxa"/>
            <w:shd w:val="clear" w:color="auto" w:fill="auto"/>
            <w:tcMar>
              <w:top w:w="45" w:type="dxa"/>
              <w:left w:w="57" w:type="dxa"/>
              <w:bottom w:w="45" w:type="dxa"/>
              <w:right w:w="57" w:type="dxa"/>
            </w:tcMar>
            <w:hideMark/>
          </w:tcPr>
          <w:p w14:paraId="7CB96E31"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1–</w:t>
            </w:r>
            <w:r w:rsidRPr="00F914D9">
              <w:rPr>
                <w:rFonts w:ascii="Times New Roman" w:eastAsia="Times New Roman" w:hAnsi="Times New Roman" w:cs="Times New Roman"/>
                <w:b/>
                <w:bCs/>
                <w:lang w:eastAsia="lt-LT"/>
              </w:rPr>
              <w:t>2</w:t>
            </w:r>
          </w:p>
        </w:tc>
        <w:tc>
          <w:tcPr>
            <w:tcW w:w="992" w:type="dxa"/>
            <w:shd w:val="clear" w:color="auto" w:fill="auto"/>
            <w:tcMar>
              <w:top w:w="45" w:type="dxa"/>
              <w:left w:w="57" w:type="dxa"/>
              <w:bottom w:w="45" w:type="dxa"/>
              <w:right w:w="57" w:type="dxa"/>
            </w:tcMar>
          </w:tcPr>
          <w:p w14:paraId="70C55961"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5E02DE70"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Kaip patikrinti slaptažodžio saugumą ir patikimumą?</w:t>
            </w:r>
          </w:p>
          <w:p w14:paraId="2F1C66CD"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56" w:history="1">
              <w:r w:rsidRPr="00420610">
                <w:rPr>
                  <w:rStyle w:val="Hipersaitas"/>
                  <w:rFonts w:ascii="Times New Roman" w:eastAsia="Times New Roman" w:hAnsi="Times New Roman" w:cs="Times New Roman"/>
                  <w:sz w:val="24"/>
                  <w:szCs w:val="24"/>
                  <w:lang w:eastAsia="lt-LT"/>
                </w:rPr>
                <w:t>https://www.kaipkada.lt/news/kaip-patikrinti-slaptazodzio-sauguma-ir-patikimuma/</w:t>
              </w:r>
            </w:hyperlink>
          </w:p>
          <w:p w14:paraId="6FA08077"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Kaip patikrinti ar jūsų slaptažodis nepateko į hakerių rankas?</w:t>
            </w:r>
          </w:p>
          <w:p w14:paraId="7B6D45B2"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57" w:history="1">
              <w:r w:rsidRPr="00420610">
                <w:rPr>
                  <w:rStyle w:val="Hipersaitas"/>
                  <w:rFonts w:ascii="Times New Roman" w:eastAsia="Times New Roman" w:hAnsi="Times New Roman" w:cs="Times New Roman"/>
                  <w:sz w:val="24"/>
                  <w:szCs w:val="24"/>
                  <w:lang w:eastAsia="lt-LT"/>
                </w:rPr>
                <w:t>https://lifehacks.lt/kaip-patikrinti-ar-jusu-slaptazodis-nepateko-i-hakeriu-rankas/</w:t>
              </w:r>
            </w:hyperlink>
          </w:p>
          <w:p w14:paraId="2A17B03B"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r w:rsidRPr="00420610">
              <w:rPr>
                <w:rFonts w:ascii="Times New Roman" w:eastAsia="Times New Roman" w:hAnsi="Times New Roman" w:cs="Times New Roman"/>
                <w:sz w:val="24"/>
                <w:szCs w:val="24"/>
                <w:lang w:eastAsia="lt-LT"/>
              </w:rPr>
              <w:t>Ar mano slaptažodis pakankamai saugus?</w:t>
            </w:r>
          </w:p>
          <w:p w14:paraId="69D096EE"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hyperlink r:id="rId158" w:history="1">
              <w:r w:rsidRPr="00420610">
                <w:rPr>
                  <w:rStyle w:val="Hipersaitas"/>
                  <w:rFonts w:ascii="Times New Roman" w:eastAsia="Times New Roman" w:hAnsi="Times New Roman" w:cs="Times New Roman"/>
                  <w:sz w:val="24"/>
                  <w:szCs w:val="24"/>
                  <w:lang w:eastAsia="lt-LT"/>
                </w:rPr>
                <w:t>https://nordpass.com/lt/secure-password/</w:t>
              </w:r>
            </w:hyperlink>
          </w:p>
        </w:tc>
      </w:tr>
      <w:tr w:rsidR="008553D2" w:rsidRPr="001C421D" w14:paraId="2F698666" w14:textId="77777777" w:rsidTr="00CA48FE">
        <w:tc>
          <w:tcPr>
            <w:tcW w:w="1838" w:type="dxa"/>
            <w:shd w:val="clear" w:color="auto" w:fill="auto"/>
            <w:tcMar>
              <w:top w:w="45" w:type="dxa"/>
              <w:left w:w="57" w:type="dxa"/>
              <w:bottom w:w="45" w:type="dxa"/>
              <w:right w:w="57" w:type="dxa"/>
            </w:tcMar>
          </w:tcPr>
          <w:p w14:paraId="30F8C5ED"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Saugus elgesys</w:t>
            </w:r>
          </w:p>
        </w:tc>
        <w:tc>
          <w:tcPr>
            <w:tcW w:w="2555" w:type="dxa"/>
            <w:shd w:val="clear" w:color="auto" w:fill="auto"/>
            <w:tcMar>
              <w:top w:w="45" w:type="dxa"/>
              <w:left w:w="57" w:type="dxa"/>
              <w:bottom w:w="45" w:type="dxa"/>
              <w:right w:w="57" w:type="dxa"/>
            </w:tcMar>
            <w:hideMark/>
          </w:tcPr>
          <w:p w14:paraId="52CDD5FD"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Saugus ir sveikatą tausojantis elgesys kompiuterių klasėje.</w:t>
            </w:r>
          </w:p>
          <w:p w14:paraId="3D9720EE"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Darbo vietos įrengimas.</w:t>
            </w:r>
          </w:p>
          <w:p w14:paraId="69D71204"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Veiksmai, kurie mažina skaitmeninių technologijų neigiamą poveikį aplinkai.</w:t>
            </w:r>
          </w:p>
        </w:tc>
        <w:tc>
          <w:tcPr>
            <w:tcW w:w="992" w:type="dxa"/>
            <w:shd w:val="clear" w:color="auto" w:fill="auto"/>
            <w:tcMar>
              <w:top w:w="45" w:type="dxa"/>
              <w:left w:w="57" w:type="dxa"/>
              <w:bottom w:w="45" w:type="dxa"/>
              <w:right w:w="57" w:type="dxa"/>
            </w:tcMar>
            <w:hideMark/>
          </w:tcPr>
          <w:p w14:paraId="7ADB0F32" w14:textId="77777777" w:rsidR="008553D2" w:rsidRPr="00F914D9" w:rsidRDefault="008553D2" w:rsidP="00CA48FE">
            <w:pPr>
              <w:spacing w:after="0" w:line="240" w:lineRule="auto"/>
              <w:jc w:val="center"/>
              <w:textAlignment w:val="baseline"/>
              <w:rPr>
                <w:rFonts w:ascii="Times New Roman" w:eastAsia="Times New Roman" w:hAnsi="Times New Roman" w:cs="Times New Roman"/>
                <w:lang w:eastAsia="lt-LT"/>
              </w:rPr>
            </w:pPr>
            <w:r w:rsidRPr="00F914D9">
              <w:rPr>
                <w:rFonts w:ascii="Times New Roman" w:eastAsia="Times New Roman" w:hAnsi="Times New Roman" w:cs="Times New Roman"/>
                <w:b/>
                <w:bCs/>
                <w:lang w:eastAsia="lt-LT"/>
              </w:rPr>
              <w:t>1</w:t>
            </w:r>
            <w:r>
              <w:rPr>
                <w:rFonts w:ascii="Times New Roman" w:eastAsia="Times New Roman" w:hAnsi="Times New Roman" w:cs="Times New Roman"/>
                <w:b/>
                <w:bCs/>
                <w:lang w:eastAsia="lt-LT"/>
              </w:rPr>
              <w:t>–2</w:t>
            </w:r>
          </w:p>
        </w:tc>
        <w:tc>
          <w:tcPr>
            <w:tcW w:w="992" w:type="dxa"/>
            <w:shd w:val="clear" w:color="auto" w:fill="auto"/>
            <w:tcMar>
              <w:top w:w="45" w:type="dxa"/>
              <w:left w:w="57" w:type="dxa"/>
              <w:bottom w:w="45" w:type="dxa"/>
              <w:right w:w="57" w:type="dxa"/>
            </w:tcMar>
          </w:tcPr>
          <w:p w14:paraId="40E2F902" w14:textId="77777777" w:rsidR="008553D2" w:rsidRPr="00F914D9" w:rsidRDefault="008553D2" w:rsidP="00CA48FE">
            <w:pPr>
              <w:spacing w:after="0" w:line="240" w:lineRule="auto"/>
              <w:textAlignment w:val="baseline"/>
              <w:rPr>
                <w:rFonts w:ascii="Times New Roman" w:eastAsia="Times New Roman" w:hAnsi="Times New Roman" w:cs="Times New Roman"/>
                <w:lang w:eastAsia="lt-LT"/>
              </w:rPr>
            </w:pPr>
          </w:p>
        </w:tc>
        <w:tc>
          <w:tcPr>
            <w:tcW w:w="8750" w:type="dxa"/>
            <w:shd w:val="clear" w:color="auto" w:fill="auto"/>
            <w:tcMar>
              <w:top w:w="45" w:type="dxa"/>
              <w:left w:w="57" w:type="dxa"/>
              <w:bottom w:w="45" w:type="dxa"/>
              <w:right w:w="57" w:type="dxa"/>
            </w:tcMar>
            <w:hideMark/>
          </w:tcPr>
          <w:p w14:paraId="5E77A7B4"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tc>
      </w:tr>
      <w:tr w:rsidR="008553D2" w:rsidRPr="001C421D" w14:paraId="31EA7636" w14:textId="77777777" w:rsidTr="00CA48FE">
        <w:tc>
          <w:tcPr>
            <w:tcW w:w="4393" w:type="dxa"/>
            <w:gridSpan w:val="2"/>
            <w:shd w:val="clear" w:color="auto" w:fill="auto"/>
            <w:tcMar>
              <w:top w:w="45" w:type="dxa"/>
              <w:left w:w="57" w:type="dxa"/>
              <w:bottom w:w="45" w:type="dxa"/>
              <w:right w:w="57" w:type="dxa"/>
            </w:tcMar>
            <w:vAlign w:val="center"/>
          </w:tcPr>
          <w:p w14:paraId="7E55C101" w14:textId="77777777" w:rsidR="008553D2" w:rsidRPr="00F914D9" w:rsidRDefault="008553D2" w:rsidP="00CA48FE">
            <w:pPr>
              <w:spacing w:after="0" w:line="240" w:lineRule="auto"/>
              <w:jc w:val="right"/>
              <w:textAlignment w:val="baseline"/>
              <w:rPr>
                <w:rFonts w:ascii="Times New Roman" w:eastAsia="Times New Roman" w:hAnsi="Times New Roman" w:cs="Times New Roman"/>
                <w:b/>
                <w:bCs/>
                <w:lang w:eastAsia="lt-LT"/>
              </w:rPr>
            </w:pPr>
            <w:r>
              <w:rPr>
                <w:rFonts w:ascii="Times New Roman" w:eastAsia="Times New Roman" w:hAnsi="Times New Roman" w:cs="Times New Roman"/>
                <w:b/>
                <w:bCs/>
                <w:lang w:eastAsia="lt-LT"/>
              </w:rPr>
              <w:t>Iš viso:</w:t>
            </w:r>
          </w:p>
        </w:tc>
        <w:tc>
          <w:tcPr>
            <w:tcW w:w="992" w:type="dxa"/>
            <w:shd w:val="clear" w:color="auto" w:fill="auto"/>
            <w:tcMar>
              <w:top w:w="45" w:type="dxa"/>
              <w:left w:w="57" w:type="dxa"/>
              <w:bottom w:w="45" w:type="dxa"/>
              <w:right w:w="57" w:type="dxa"/>
            </w:tcMar>
            <w:vAlign w:val="center"/>
          </w:tcPr>
          <w:p w14:paraId="3ADA4E48" w14:textId="77777777" w:rsidR="008553D2" w:rsidRPr="00681EFC" w:rsidRDefault="008553D2" w:rsidP="00CA48FE">
            <w:pPr>
              <w:spacing w:after="0" w:line="240" w:lineRule="auto"/>
              <w:jc w:val="center"/>
              <w:textAlignment w:val="baseline"/>
              <w:rPr>
                <w:rFonts w:ascii="Times New Roman" w:eastAsia="Times New Roman" w:hAnsi="Times New Roman" w:cs="Times New Roman"/>
                <w:b/>
                <w:bCs/>
                <w:lang w:eastAsia="lt-LT"/>
              </w:rPr>
            </w:pPr>
            <w:r w:rsidRPr="00681EFC">
              <w:rPr>
                <w:rFonts w:ascii="Times New Roman" w:eastAsia="Times New Roman" w:hAnsi="Times New Roman" w:cs="Times New Roman"/>
                <w:b/>
                <w:bCs/>
                <w:lang w:eastAsia="lt-LT"/>
              </w:rPr>
              <w:t>52</w:t>
            </w:r>
          </w:p>
        </w:tc>
        <w:tc>
          <w:tcPr>
            <w:tcW w:w="992" w:type="dxa"/>
            <w:shd w:val="clear" w:color="auto" w:fill="auto"/>
            <w:tcMar>
              <w:top w:w="45" w:type="dxa"/>
              <w:left w:w="57" w:type="dxa"/>
              <w:bottom w:w="45" w:type="dxa"/>
              <w:right w:w="57" w:type="dxa"/>
            </w:tcMar>
            <w:vAlign w:val="center"/>
          </w:tcPr>
          <w:p w14:paraId="63F9F101" w14:textId="77777777" w:rsidR="008553D2" w:rsidRPr="00681EFC" w:rsidRDefault="008553D2" w:rsidP="00CA48FE">
            <w:pPr>
              <w:spacing w:after="0" w:line="240" w:lineRule="auto"/>
              <w:jc w:val="center"/>
              <w:textAlignment w:val="baseline"/>
              <w:rPr>
                <w:rFonts w:ascii="Times New Roman" w:eastAsia="Times New Roman" w:hAnsi="Times New Roman" w:cs="Times New Roman"/>
                <w:b/>
                <w:lang w:eastAsia="lt-LT"/>
              </w:rPr>
            </w:pPr>
            <w:r w:rsidRPr="00681EFC">
              <w:rPr>
                <w:rFonts w:ascii="Times New Roman" w:eastAsia="Times New Roman" w:hAnsi="Times New Roman" w:cs="Times New Roman"/>
                <w:b/>
                <w:lang w:eastAsia="lt-LT"/>
              </w:rPr>
              <w:t>22</w:t>
            </w:r>
          </w:p>
        </w:tc>
        <w:tc>
          <w:tcPr>
            <w:tcW w:w="8750" w:type="dxa"/>
            <w:shd w:val="clear" w:color="auto" w:fill="auto"/>
            <w:tcMar>
              <w:top w:w="45" w:type="dxa"/>
              <w:left w:w="57" w:type="dxa"/>
              <w:bottom w:w="45" w:type="dxa"/>
              <w:right w:w="57" w:type="dxa"/>
            </w:tcMar>
          </w:tcPr>
          <w:p w14:paraId="069F8CD5" w14:textId="77777777" w:rsidR="008553D2" w:rsidRPr="00420610" w:rsidRDefault="008553D2" w:rsidP="00CA48FE">
            <w:pPr>
              <w:spacing w:after="0" w:line="240" w:lineRule="auto"/>
              <w:textAlignment w:val="baseline"/>
              <w:rPr>
                <w:rFonts w:ascii="Times New Roman" w:eastAsia="Times New Roman" w:hAnsi="Times New Roman" w:cs="Times New Roman"/>
                <w:sz w:val="24"/>
                <w:szCs w:val="24"/>
                <w:lang w:eastAsia="lt-LT"/>
              </w:rPr>
            </w:pPr>
          </w:p>
        </w:tc>
      </w:tr>
    </w:tbl>
    <w:p w14:paraId="2AB12B7B" w14:textId="77777777" w:rsidR="00F447FF" w:rsidRDefault="00F447FF" w:rsidP="00CF616F">
      <w:pPr>
        <w:pStyle w:val="Antrat1"/>
        <w:spacing w:before="0" w:beforeAutospacing="0"/>
        <w:rPr>
          <w:rFonts w:eastAsiaTheme="minorHAnsi"/>
          <w:bCs w:val="0"/>
          <w:caps/>
          <w:color w:val="286A52"/>
          <w:kern w:val="0"/>
          <w:sz w:val="24"/>
          <w:szCs w:val="22"/>
        </w:rPr>
      </w:pPr>
    </w:p>
    <w:p w14:paraId="2051B87C" w14:textId="77777777" w:rsidR="00597918" w:rsidRDefault="00597918" w:rsidP="00597918">
      <w:pPr>
        <w:pStyle w:val="Antrat1"/>
        <w:spacing w:before="0" w:beforeAutospacing="0"/>
        <w:rPr>
          <w:rFonts w:eastAsiaTheme="minorHAnsi"/>
          <w:bCs w:val="0"/>
          <w:caps/>
          <w:color w:val="286A52"/>
          <w:kern w:val="0"/>
          <w:sz w:val="24"/>
          <w:szCs w:val="22"/>
        </w:rPr>
        <w:sectPr w:rsidR="00597918" w:rsidSect="00CF616F">
          <w:pgSz w:w="16838" w:h="11906" w:orient="landscape" w:code="9"/>
          <w:pgMar w:top="1134" w:right="567" w:bottom="851" w:left="1134" w:header="567" w:footer="567" w:gutter="0"/>
          <w:cols w:space="1296"/>
          <w:docGrid w:linePitch="360"/>
        </w:sectPr>
      </w:pPr>
    </w:p>
    <w:p w14:paraId="7A1F2B62" w14:textId="77777777" w:rsidR="006C755A" w:rsidRPr="0051236B" w:rsidRDefault="00597918" w:rsidP="004626AD">
      <w:pPr>
        <w:spacing w:after="120" w:line="240" w:lineRule="auto"/>
        <w:rPr>
          <w:rFonts w:ascii="Times New Roman" w:hAnsi="Times New Roman" w:cs="Times New Roman"/>
          <w:b/>
          <w:sz w:val="24"/>
        </w:rPr>
      </w:pPr>
      <w:r w:rsidRPr="0051236B">
        <w:rPr>
          <w:rFonts w:ascii="Times New Roman" w:hAnsi="Times New Roman" w:cs="Times New Roman"/>
          <w:b/>
          <w:sz w:val="24"/>
        </w:rPr>
        <w:lastRenderedPageBreak/>
        <w:t>Skaitmeninio turinio kūrimas (A)</w:t>
      </w:r>
    </w:p>
    <w:p w14:paraId="18D0539A" w14:textId="552D6D44" w:rsidR="00CE75F5" w:rsidRPr="00CE75F5" w:rsidRDefault="00CE75F5" w:rsidP="00CE75F5">
      <w:pPr>
        <w:pStyle w:val="prastasiniatinklio"/>
        <w:spacing w:beforeAutospacing="0" w:afterAutospacing="0"/>
        <w:ind w:left="13"/>
        <w:jc w:val="both"/>
      </w:pPr>
      <w:r w:rsidRPr="00CE75F5">
        <w:t>Projektiniai darbai. Pranešimas, teksto kritinė analizė, problemų sprendimas naudojant skaitmenines priemones.</w:t>
      </w:r>
    </w:p>
    <w:p w14:paraId="0B23FE4F" w14:textId="77777777" w:rsidR="004A1BD9" w:rsidRDefault="00CE75F5" w:rsidP="00CE75F5">
      <w:pPr>
        <w:pStyle w:val="prastasiniatinklio"/>
        <w:spacing w:beforeAutospacing="0" w:afterAutospacing="0"/>
        <w:ind w:left="13"/>
        <w:jc w:val="both"/>
      </w:pPr>
      <w:r w:rsidRPr="00CE75F5">
        <w:t>Informacijos paieška internete pasirinkta tema (tema aktualias tai dienai, kitam dalykui ar kt.) skirtingose paieškos sistemose (google.lt, bing.com, yahoo.com) rastų rezultatų palyginimas.</w:t>
      </w:r>
    </w:p>
    <w:p w14:paraId="7EDFDB7C" w14:textId="77777777" w:rsidR="00CE75F5" w:rsidRPr="00CE75F5" w:rsidRDefault="00CE75F5" w:rsidP="00CE75F5">
      <w:pPr>
        <w:pStyle w:val="prastasiniatinklio"/>
        <w:spacing w:beforeAutospacing="0" w:afterAutospacing="0"/>
        <w:ind w:left="13"/>
        <w:jc w:val="both"/>
      </w:pPr>
      <w:r w:rsidRPr="00CE75F5">
        <w:t>Galimos veiklos:</w:t>
      </w:r>
    </w:p>
    <w:p w14:paraId="6CF42C7D" w14:textId="77777777" w:rsidR="00CE75F5" w:rsidRPr="00CE75F5" w:rsidRDefault="00CE75F5" w:rsidP="008553D2">
      <w:pPr>
        <w:pStyle w:val="Sraopastraipa"/>
        <w:numPr>
          <w:ilvl w:val="0"/>
          <w:numId w:val="21"/>
        </w:numPr>
        <w:spacing w:after="0" w:line="240" w:lineRule="auto"/>
        <w:jc w:val="both"/>
        <w:textAlignment w:val="center"/>
        <w:rPr>
          <w:rFonts w:ascii="Times New Roman" w:hAnsi="Times New Roman" w:cs="Times New Roman"/>
          <w:sz w:val="24"/>
          <w:szCs w:val="24"/>
        </w:rPr>
      </w:pPr>
      <w:r w:rsidRPr="00CE75F5">
        <w:rPr>
          <w:rFonts w:ascii="Times New Roman" w:hAnsi="Times New Roman" w:cs="Times New Roman"/>
          <w:sz w:val="24"/>
          <w:szCs w:val="24"/>
        </w:rPr>
        <w:t>Nuotraukų nurodyta tema paieška internete, koliažas (pvz.</w:t>
      </w:r>
      <w:r w:rsidR="004A1BD9">
        <w:rPr>
          <w:rFonts w:ascii="Times New Roman" w:hAnsi="Times New Roman" w:cs="Times New Roman"/>
          <w:sz w:val="24"/>
          <w:szCs w:val="24"/>
        </w:rPr>
        <w:t>,</w:t>
      </w:r>
      <w:r w:rsidRPr="00CE75F5">
        <w:rPr>
          <w:rFonts w:ascii="Times New Roman" w:hAnsi="Times New Roman" w:cs="Times New Roman"/>
          <w:sz w:val="24"/>
          <w:szCs w:val="24"/>
        </w:rPr>
        <w:t xml:space="preserve"> piešimo programoje ). (MIR vadovėlis psl.</w:t>
      </w:r>
      <w:r w:rsidR="004A1BD9">
        <w:rPr>
          <w:rFonts w:ascii="Times New Roman" w:hAnsi="Times New Roman" w:cs="Times New Roman"/>
          <w:sz w:val="24"/>
          <w:szCs w:val="24"/>
        </w:rPr>
        <w:t xml:space="preserve"> </w:t>
      </w:r>
      <w:r w:rsidRPr="00CE75F5">
        <w:rPr>
          <w:rFonts w:ascii="Times New Roman" w:hAnsi="Times New Roman" w:cs="Times New Roman"/>
          <w:sz w:val="24"/>
          <w:szCs w:val="24"/>
        </w:rPr>
        <w:t xml:space="preserve">93). Problema: daugelis kopijuoja nuotraukas iš interneto, nesusimąstydami kieno jos darytos ir kas yra autorius. </w:t>
      </w:r>
    </w:p>
    <w:p w14:paraId="6E5BAEC5" w14:textId="77777777" w:rsidR="00CE75F5" w:rsidRPr="00CE75F5" w:rsidRDefault="00CE75F5" w:rsidP="008553D2">
      <w:pPr>
        <w:pStyle w:val="Sraopastraipa"/>
        <w:numPr>
          <w:ilvl w:val="0"/>
          <w:numId w:val="21"/>
        </w:numPr>
        <w:spacing w:after="0" w:line="240" w:lineRule="auto"/>
        <w:jc w:val="both"/>
        <w:textAlignment w:val="center"/>
        <w:rPr>
          <w:rFonts w:ascii="Times New Roman" w:hAnsi="Times New Roman" w:cs="Times New Roman"/>
          <w:sz w:val="24"/>
          <w:szCs w:val="24"/>
        </w:rPr>
      </w:pPr>
      <w:r w:rsidRPr="00CE75F5">
        <w:rPr>
          <w:rFonts w:ascii="Times New Roman" w:hAnsi="Times New Roman" w:cs="Times New Roman"/>
          <w:sz w:val="24"/>
          <w:szCs w:val="24"/>
        </w:rPr>
        <w:t>Paieška apie Lietuviškus senuosius kalendorius (</w:t>
      </w:r>
      <w:r w:rsidR="004A1BD9">
        <w:rPr>
          <w:rFonts w:ascii="Times New Roman" w:hAnsi="Times New Roman" w:cs="Times New Roman"/>
          <w:sz w:val="24"/>
          <w:szCs w:val="24"/>
        </w:rPr>
        <w:t>i</w:t>
      </w:r>
      <w:r w:rsidRPr="00CE75F5">
        <w:rPr>
          <w:rFonts w:ascii="Times New Roman" w:hAnsi="Times New Roman" w:cs="Times New Roman"/>
          <w:sz w:val="24"/>
          <w:szCs w:val="24"/>
        </w:rPr>
        <w:t>nformacija pateikiama laikantis visų autorių teisių pasirinktoje programoje: teksto rengimo, skaidrėse)</w:t>
      </w:r>
      <w:r w:rsidR="004A1BD9">
        <w:rPr>
          <w:rFonts w:ascii="Times New Roman" w:hAnsi="Times New Roman" w:cs="Times New Roman"/>
          <w:sz w:val="24"/>
          <w:szCs w:val="24"/>
        </w:rPr>
        <w:t>.</w:t>
      </w:r>
    </w:p>
    <w:p w14:paraId="4E4CA30B" w14:textId="77777777" w:rsidR="00CE75F5" w:rsidRPr="00CE75F5" w:rsidRDefault="00CE75F5" w:rsidP="00CE75F5">
      <w:pPr>
        <w:pStyle w:val="prastasiniatinklio"/>
        <w:spacing w:beforeAutospacing="0" w:afterAutospacing="0"/>
        <w:ind w:left="13"/>
        <w:jc w:val="both"/>
      </w:pPr>
      <w:r w:rsidRPr="00CE75F5">
        <w:t>Metaduomenys</w:t>
      </w:r>
    </w:p>
    <w:p w14:paraId="6D17B0FD" w14:textId="77777777" w:rsidR="00CE75F5" w:rsidRPr="00CE75F5" w:rsidRDefault="006739F4" w:rsidP="00CE75F5">
      <w:pPr>
        <w:pStyle w:val="prastasiniatinklio"/>
        <w:spacing w:beforeAutospacing="0" w:afterAutospacing="0"/>
        <w:ind w:left="13"/>
      </w:pPr>
      <w:hyperlink r:id="rId159" w:history="1">
        <w:r w:rsidR="00CE75F5" w:rsidRPr="00CE75F5">
          <w:rPr>
            <w:rStyle w:val="Hipersaitas"/>
          </w:rPr>
          <w:t xml:space="preserve">5 Minute Metadata - What is metadata? </w:t>
        </w:r>
      </w:hyperlink>
    </w:p>
    <w:p w14:paraId="40EDCB80" w14:textId="77777777" w:rsidR="00CE75F5" w:rsidRPr="00CE75F5" w:rsidRDefault="00CE75F5" w:rsidP="005B758E">
      <w:pPr>
        <w:pStyle w:val="prastasiniatinklio"/>
        <w:spacing w:before="0" w:beforeAutospacing="0" w:after="0" w:afterAutospacing="0"/>
        <w:ind w:left="13"/>
        <w:jc w:val="center"/>
      </w:pPr>
      <w:r w:rsidRPr="00CE75F5">
        <w:rPr>
          <w:noProof/>
        </w:rPr>
        <w:drawing>
          <wp:inline distT="0" distB="0" distL="0" distR="0" wp14:anchorId="7A6185E5" wp14:editId="2F5716F7">
            <wp:extent cx="3600450" cy="2156385"/>
            <wp:effectExtent l="0" t="0" r="0" b="0"/>
            <wp:docPr id="48" name="Paveikslėlis 48" descr="Vaizdo įrašų žiniatinklio turinys, pavadintas: 5 Minute Metadata - What is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aizdo įrašų žiniatinklio turinys, pavadintas: 5 Minute Metadata - What is metadat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26402" cy="2171928"/>
                    </a:xfrm>
                    <a:prstGeom prst="rect">
                      <a:avLst/>
                    </a:prstGeom>
                    <a:noFill/>
                    <a:ln>
                      <a:noFill/>
                    </a:ln>
                  </pic:spPr>
                </pic:pic>
              </a:graphicData>
            </a:graphic>
          </wp:inline>
        </w:drawing>
      </w:r>
    </w:p>
    <w:p w14:paraId="7DA4D56C" w14:textId="77777777" w:rsidR="00CE75F5" w:rsidRPr="00CE75F5" w:rsidRDefault="00CE75F5" w:rsidP="00CE75F5">
      <w:pPr>
        <w:pStyle w:val="prastasiniatinklio"/>
        <w:spacing w:beforeAutospacing="0" w:afterAutospacing="0"/>
        <w:ind w:left="13"/>
        <w:jc w:val="both"/>
      </w:pPr>
      <w:r w:rsidRPr="00CE75F5">
        <w:t>MIR vadovėlis</w:t>
      </w:r>
    </w:p>
    <w:p w14:paraId="379C8DF7" w14:textId="77777777" w:rsidR="00CE75F5" w:rsidRPr="00CE75F5" w:rsidRDefault="006739F4" w:rsidP="00CE75F5">
      <w:pPr>
        <w:pStyle w:val="prastasiniatinklio"/>
        <w:spacing w:beforeAutospacing="0" w:afterAutospacing="0"/>
        <w:ind w:left="13"/>
        <w:jc w:val="both"/>
      </w:pPr>
      <w:hyperlink r:id="rId161" w:history="1">
        <w:r w:rsidR="00CE75F5" w:rsidRPr="00CE75F5">
          <w:rPr>
            <w:rStyle w:val="Hipersaitas"/>
          </w:rPr>
          <w:t xml:space="preserve">https://www.draugiskasinternetas.lt/wp-content/uploads/2020/12/DWA_Edition_MIL_LT.pdf </w:t>
        </w:r>
      </w:hyperlink>
    </w:p>
    <w:p w14:paraId="0BFF0EC8" w14:textId="77777777" w:rsidR="00884C38" w:rsidRPr="00884C38" w:rsidRDefault="00884C38" w:rsidP="00884C38">
      <w:pPr>
        <w:spacing w:before="100" w:after="100" w:line="240" w:lineRule="auto"/>
        <w:jc w:val="both"/>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Mokiniams primenama: teksto rinkimas, šriftas, dydis, lygiuotė, tarpai tarp pastraipų, formatų valymas, lentelė (įterpimas, esamos parametrų keitimas), paveikslėlis, lapo parametrai šiems įrankiams įsisavinti užduotys.</w:t>
      </w:r>
    </w:p>
    <w:p w14:paraId="52E6BE29"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Tekstų rengyklės dokumento kūrimas (pavyzdžiui, prašymo priimti į neformalaus būrelio forma). </w:t>
      </w:r>
    </w:p>
    <w:p w14:paraId="791A0AE0"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Problemos sprendimas: atsisiųsto tekstinio dokumento pildymas išsaugojimas. (prašymas, paraiška, leidimas).</w:t>
      </w:r>
    </w:p>
    <w:p w14:paraId="7720275C"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Laiško draugui rašymas (integruota su Lietuvių kalba, užsienio kalba).</w:t>
      </w:r>
    </w:p>
    <w:p w14:paraId="2792FB85"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Atsisiųsto (gauto) dokumento iš elektroninės erdvės pildymas (keitimas), išsaugojimas (problemos sprendimas: konvertavimas iš (į) pdf). </w:t>
      </w:r>
    </w:p>
    <w:p w14:paraId="4CC7E3F9"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Sveikinimo (Mamos dienos, Šv. Velykų, Šv. Kalėdų) kūrimas. </w:t>
      </w:r>
    </w:p>
    <w:p w14:paraId="2B81AC50"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Integruot</w:t>
      </w:r>
      <w:r w:rsidR="00EE6CCF">
        <w:rPr>
          <w:rFonts w:ascii="Times New Roman" w:eastAsia="Times New Roman" w:hAnsi="Times New Roman" w:cs="Times New Roman"/>
          <w:sz w:val="24"/>
          <w:lang w:eastAsia="lt-LT"/>
        </w:rPr>
        <w:t>o</w:t>
      </w:r>
      <w:r w:rsidRPr="00884C38">
        <w:rPr>
          <w:rFonts w:ascii="Times New Roman" w:eastAsia="Times New Roman" w:hAnsi="Times New Roman" w:cs="Times New Roman"/>
          <w:sz w:val="24"/>
          <w:lang w:eastAsia="lt-LT"/>
        </w:rPr>
        <w:t xml:space="preserve"> su gamtos mokslais darbo rengimas (informacijos surinkimas, tvarkymas, pateikimas).</w:t>
      </w:r>
    </w:p>
    <w:p w14:paraId="28BC3F46"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Grafinis komiksas apie sveikatą dirbant kompiuteriu (pvz., voki.com). </w:t>
      </w:r>
    </w:p>
    <w:p w14:paraId="58D41B79"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Pavyzdžiui, Voki.com įgarsina  savo matematikos uždavinio sprendimą.</w:t>
      </w:r>
    </w:p>
    <w:p w14:paraId="5C2ECFE4"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Integruotas darbas su gamtos mokslais „Pavasario“ paukščiai (aprašo paukščius, įgarsina, nupiešia inkilus (lizdus)).</w:t>
      </w:r>
    </w:p>
    <w:p w14:paraId="0AEA3CFE"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Integruota pamoka su muzika, daile (instrumentai, garsai, nuotraukos (piešiniai), aprašas). </w:t>
      </w:r>
    </w:p>
    <w:p w14:paraId="5732839C" w14:textId="77777777" w:rsidR="00884C38" w:rsidRPr="00884C38" w:rsidRDefault="00884C38" w:rsidP="00884C38">
      <w:pPr>
        <w:spacing w:after="0" w:line="240" w:lineRule="auto"/>
        <w:jc w:val="both"/>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Koliažas apie autorių teises arba asmeninės informacijos privatumą.</w:t>
      </w:r>
    </w:p>
    <w:p w14:paraId="47EFDF5F" w14:textId="77777777" w:rsidR="00CE75F5" w:rsidRPr="0051236B" w:rsidRDefault="00CE75F5" w:rsidP="004626AD">
      <w:pPr>
        <w:spacing w:before="100" w:beforeAutospacing="1" w:after="120" w:line="240" w:lineRule="auto"/>
        <w:rPr>
          <w:rFonts w:ascii="Times New Roman" w:hAnsi="Times New Roman" w:cs="Times New Roman"/>
          <w:b/>
          <w:sz w:val="24"/>
        </w:rPr>
      </w:pPr>
      <w:r w:rsidRPr="0051236B">
        <w:rPr>
          <w:rFonts w:ascii="Times New Roman" w:hAnsi="Times New Roman" w:cs="Times New Roman"/>
          <w:b/>
          <w:sz w:val="24"/>
        </w:rPr>
        <w:t>Algoritmai ir programavimas (B)</w:t>
      </w:r>
    </w:p>
    <w:p w14:paraId="58592856" w14:textId="77777777" w:rsidR="00CE75F5" w:rsidRPr="00CE75F5" w:rsidRDefault="00CE75F5" w:rsidP="00CE75F5">
      <w:pPr>
        <w:pStyle w:val="prastasiniatinklio"/>
        <w:widowControl w:val="0"/>
        <w:spacing w:before="120" w:beforeAutospacing="0" w:after="0" w:afterAutospacing="0"/>
        <w:jc w:val="both"/>
      </w:pPr>
      <w:r w:rsidRPr="00CE75F5">
        <w:t xml:space="preserve">Darbas poromis, komandomis. Problemos sprendimas, trumpiausio kelio užrašymas. Individualūs projektai. </w:t>
      </w:r>
    </w:p>
    <w:p w14:paraId="6F6D4980" w14:textId="77777777" w:rsidR="00CE75F5" w:rsidRPr="00CE75F5" w:rsidRDefault="00CE75F5" w:rsidP="00CE75F5">
      <w:pPr>
        <w:pStyle w:val="prastasiniatinklio"/>
        <w:widowControl w:val="0"/>
        <w:spacing w:before="120" w:beforeAutospacing="0" w:after="0" w:afterAutospacing="0"/>
        <w:jc w:val="both"/>
      </w:pPr>
      <w:r w:rsidRPr="00CE75F5">
        <w:lastRenderedPageBreak/>
        <w:t xml:space="preserve">Mokiniai patys arba su mokytojo pagalba </w:t>
      </w:r>
      <w:r w:rsidR="004A582A">
        <w:t>i</w:t>
      </w:r>
      <w:r w:rsidRPr="00CE75F5">
        <w:t>šaiškina programos vykdymo eig</w:t>
      </w:r>
      <w:r w:rsidR="004A582A">
        <w:t>ą</w:t>
      </w:r>
      <w:r w:rsidRPr="00CE75F5">
        <w:t>: programos komandos vykdomos paeiliui, eilutė po eilutės, tačiau yra komandų, kurios keičia šį eiliškumą (tokia yra pasirinkimo komanda).</w:t>
      </w:r>
    </w:p>
    <w:p w14:paraId="4EA9A0AC" w14:textId="77777777" w:rsidR="00CE75F5" w:rsidRPr="00CE75F5" w:rsidRDefault="00CE75F5" w:rsidP="00CE75F5">
      <w:pPr>
        <w:pStyle w:val="prastasiniatinklio"/>
        <w:widowControl w:val="0"/>
        <w:spacing w:before="120" w:beforeAutospacing="0" w:after="0" w:afterAutospacing="0"/>
        <w:jc w:val="both"/>
      </w:pPr>
      <w:r w:rsidRPr="00CE75F5">
        <w:t>Mokiniai atlieka pratimą pagal nurodytas rodykles ir jų kryptis nupiešia objektą. Paaiškina, kas atsitinka, kai praleidžia vieną žingsnį.</w:t>
      </w:r>
    </w:p>
    <w:p w14:paraId="5C85B2FC" w14:textId="77777777" w:rsidR="00CE75F5" w:rsidRPr="00CE75F5" w:rsidRDefault="00CE75F5" w:rsidP="00CE75F5">
      <w:pPr>
        <w:pStyle w:val="prastasiniatinklio"/>
        <w:widowControl w:val="0"/>
        <w:spacing w:before="120" w:beforeAutospacing="0" w:after="0" w:afterAutospacing="0"/>
        <w:jc w:val="both"/>
      </w:pPr>
      <w:r w:rsidRPr="00CE75F5">
        <w:t>Algoritmo sąvoka:</w:t>
      </w:r>
    </w:p>
    <w:p w14:paraId="103058D9" w14:textId="77777777" w:rsidR="00CE75F5" w:rsidRPr="00CE75F5" w:rsidRDefault="00CE75F5" w:rsidP="00FA446B">
      <w:pPr>
        <w:pStyle w:val="prastasiniatinklio"/>
        <w:widowControl w:val="0"/>
        <w:spacing w:before="0" w:beforeAutospacing="0" w:after="120" w:afterAutospacing="0"/>
        <w:jc w:val="both"/>
      </w:pPr>
      <w:r w:rsidRPr="00CE75F5">
        <w:t>What is Sequence? | Coding for Kids | Kodable</w:t>
      </w:r>
    </w:p>
    <w:p w14:paraId="29CD3481" w14:textId="77777777" w:rsidR="00CE75F5" w:rsidRPr="00CE75F5" w:rsidRDefault="00CE75F5" w:rsidP="00FA446B">
      <w:pPr>
        <w:pStyle w:val="prastasiniatinklio"/>
        <w:spacing w:before="0" w:beforeAutospacing="0" w:after="0" w:afterAutospacing="0"/>
        <w:jc w:val="center"/>
      </w:pPr>
      <w:r w:rsidRPr="00CE75F5">
        <w:rPr>
          <w:noProof/>
        </w:rPr>
        <w:drawing>
          <wp:inline distT="0" distB="0" distL="0" distR="0" wp14:anchorId="2932C4C9" wp14:editId="2E6A4591">
            <wp:extent cx="3252084" cy="1992571"/>
            <wp:effectExtent l="0" t="0" r="5715" b="8255"/>
            <wp:docPr id="53" name="Paveikslėlis 53" descr="Vaizdo įrašų žiniatinklio turinys, pavadintas: What is Sequence? | Coding for Kids | Ko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Vaizdo įrašų žiniatinklio turinys, pavadintas: What is Sequence? | Coding for Kids | Kodabl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73920" cy="2005950"/>
                    </a:xfrm>
                    <a:prstGeom prst="rect">
                      <a:avLst/>
                    </a:prstGeom>
                    <a:noFill/>
                    <a:ln>
                      <a:noFill/>
                    </a:ln>
                  </pic:spPr>
                </pic:pic>
              </a:graphicData>
            </a:graphic>
          </wp:inline>
        </w:drawing>
      </w:r>
    </w:p>
    <w:p w14:paraId="40641121" w14:textId="77777777" w:rsidR="00CE75F5" w:rsidRPr="00CE75F5" w:rsidRDefault="00CE75F5" w:rsidP="00CE75F5">
      <w:pPr>
        <w:pStyle w:val="prastasiniatinklio"/>
        <w:spacing w:beforeAutospacing="0" w:afterAutospacing="0"/>
        <w:jc w:val="both"/>
      </w:pPr>
      <w:r w:rsidRPr="00CE75F5">
        <w:t>Mokytojas drauge su mokiniais aptaria uždavinio sprendimo eigą ir siekiamus rezultatus.</w:t>
      </w:r>
    </w:p>
    <w:p w14:paraId="59F1F7C7" w14:textId="77777777" w:rsidR="00CE75F5" w:rsidRPr="00CE75F5" w:rsidRDefault="00CE75F5" w:rsidP="00FA446B">
      <w:pPr>
        <w:pStyle w:val="prastasiniatinklio"/>
        <w:spacing w:before="0" w:beforeAutospacing="0" w:after="0" w:afterAutospacing="0"/>
        <w:jc w:val="both"/>
      </w:pPr>
      <w:r w:rsidRPr="00CE75F5">
        <w:t>Mokiniai mokomi parinkti ir kurti programas uždaviniams spręsti (pvz., braižyti figūras). Galimos veiklos pamokose:</w:t>
      </w:r>
    </w:p>
    <w:p w14:paraId="32BB7080"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Buityje naudojami algoritmai. Parengti savo mėgstamo patiekalo receptą.</w:t>
      </w:r>
    </w:p>
    <w:p w14:paraId="5BD7A4DB"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Parengti buitinio prietaiso veikimo algoritmą (pvz.</w:t>
      </w:r>
      <w:r w:rsidR="00105BF7">
        <w:rPr>
          <w:rFonts w:ascii="Times New Roman" w:hAnsi="Times New Roman" w:cs="Times New Roman"/>
          <w:sz w:val="24"/>
          <w:szCs w:val="24"/>
        </w:rPr>
        <w:t>,</w:t>
      </w:r>
      <w:r w:rsidRPr="00FA446B">
        <w:rPr>
          <w:rFonts w:ascii="Times New Roman" w:hAnsi="Times New Roman" w:cs="Times New Roman"/>
          <w:sz w:val="24"/>
          <w:szCs w:val="24"/>
        </w:rPr>
        <w:t xml:space="preserve"> </w:t>
      </w:r>
      <w:r w:rsidR="00105BF7">
        <w:rPr>
          <w:rFonts w:ascii="Times New Roman" w:hAnsi="Times New Roman" w:cs="Times New Roman"/>
          <w:sz w:val="24"/>
          <w:szCs w:val="24"/>
        </w:rPr>
        <w:t>s</w:t>
      </w:r>
      <w:r w:rsidRPr="00FA446B">
        <w:rPr>
          <w:rFonts w:ascii="Times New Roman" w:hAnsi="Times New Roman" w:cs="Times New Roman"/>
          <w:sz w:val="24"/>
          <w:szCs w:val="24"/>
        </w:rPr>
        <w:t>kalbimo mašina, mikrobanginė), numatyti veikimo ir klaidų galimybes (galimas metodas: minčių žemėlapis, pasekmės priežasties metodas).</w:t>
      </w:r>
    </w:p>
    <w:p w14:paraId="7ADC54E6"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Integruota su matematika. Algoritmo aprašymas (sudarymas) erdvinės geometrinės figūros braižymui.</w:t>
      </w:r>
    </w:p>
    <w:p w14:paraId="71B1F89B"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 xml:space="preserve">Algoritmas origamio lankstymui. </w:t>
      </w:r>
      <w:hyperlink r:id="rId163" w:history="1">
        <w:r w:rsidRPr="00FA446B">
          <w:rPr>
            <w:rStyle w:val="Hipersaitas"/>
            <w:rFonts w:ascii="Times New Roman" w:hAnsi="Times New Roman" w:cs="Times New Roman"/>
            <w:sz w:val="24"/>
            <w:szCs w:val="24"/>
          </w:rPr>
          <w:t>Easy Paper Butterfly Origami - Cute &amp; Easy Butterfly. Origami Butterfly</w:t>
        </w:r>
      </w:hyperlink>
    </w:p>
    <w:p w14:paraId="539B58A7" w14:textId="77777777" w:rsidR="00CE75F5" w:rsidRPr="00CE75F5" w:rsidRDefault="00CE75F5" w:rsidP="00E10C79">
      <w:pPr>
        <w:pStyle w:val="prastasiniatinklio"/>
        <w:spacing w:before="0" w:beforeAutospacing="0" w:after="0" w:afterAutospacing="0"/>
        <w:jc w:val="center"/>
      </w:pPr>
      <w:r w:rsidRPr="00CE75F5">
        <w:rPr>
          <w:noProof/>
        </w:rPr>
        <w:drawing>
          <wp:inline distT="0" distB="0" distL="0" distR="0" wp14:anchorId="1BB40A8B" wp14:editId="3DFB9BC6">
            <wp:extent cx="3275937" cy="1838185"/>
            <wp:effectExtent l="0" t="0" r="1270" b="0"/>
            <wp:docPr id="52" name="Paveikslėlis 52" descr="Vaizdo įrašų žiniatinklio turinys, pavadintas: Easy Paper Butterfly Origami - Cute &amp; Easy Butterfly. Origami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Vaizdo įrašų žiniatinklio turinys, pavadintas: Easy Paper Butterfly Origami - Cute &amp; Easy Butterfly. Origami Butterfly"/>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83793" cy="1842593"/>
                    </a:xfrm>
                    <a:prstGeom prst="rect">
                      <a:avLst/>
                    </a:prstGeom>
                    <a:noFill/>
                    <a:ln>
                      <a:noFill/>
                    </a:ln>
                  </pic:spPr>
                </pic:pic>
              </a:graphicData>
            </a:graphic>
          </wp:inline>
        </w:drawing>
      </w:r>
    </w:p>
    <w:p w14:paraId="09A4F2BC" w14:textId="77777777" w:rsidR="00CE75F5" w:rsidRPr="00CE75F5" w:rsidRDefault="00CE75F5" w:rsidP="008553D2">
      <w:pPr>
        <w:numPr>
          <w:ilvl w:val="0"/>
          <w:numId w:val="22"/>
        </w:numPr>
        <w:spacing w:before="120" w:after="120" w:line="240" w:lineRule="auto"/>
        <w:ind w:left="538" w:hanging="357"/>
        <w:jc w:val="both"/>
        <w:textAlignment w:val="center"/>
        <w:rPr>
          <w:rFonts w:ascii="Times New Roman" w:hAnsi="Times New Roman" w:cs="Times New Roman"/>
          <w:sz w:val="24"/>
          <w:szCs w:val="24"/>
        </w:rPr>
      </w:pPr>
      <w:r w:rsidRPr="00CE75F5">
        <w:rPr>
          <w:rFonts w:ascii="Times New Roman" w:hAnsi="Times New Roman" w:cs="Times New Roman"/>
          <w:sz w:val="24"/>
          <w:szCs w:val="24"/>
        </w:rPr>
        <w:t xml:space="preserve">Pažintis su </w:t>
      </w:r>
      <w:r w:rsidRPr="00CE75F5">
        <w:rPr>
          <w:rFonts w:ascii="Times New Roman" w:hAnsi="Times New Roman" w:cs="Times New Roman"/>
          <w:i/>
          <w:iCs/>
          <w:sz w:val="24"/>
          <w:szCs w:val="24"/>
        </w:rPr>
        <w:t xml:space="preserve">Scratch </w:t>
      </w:r>
      <w:r w:rsidRPr="00CE75F5">
        <w:rPr>
          <w:rFonts w:ascii="Times New Roman" w:hAnsi="Times New Roman" w:cs="Times New Roman"/>
          <w:sz w:val="24"/>
          <w:szCs w:val="24"/>
        </w:rPr>
        <w:t xml:space="preserve">programa. </w:t>
      </w:r>
      <w:hyperlink r:id="rId165" w:history="1">
        <w:r w:rsidRPr="00CE75F5">
          <w:rPr>
            <w:rStyle w:val="Hipersaitas"/>
            <w:rFonts w:ascii="Times New Roman" w:hAnsi="Times New Roman" w:cs="Times New Roman"/>
            <w:sz w:val="24"/>
            <w:szCs w:val="24"/>
          </w:rPr>
          <w:t>staigmena projektas</w:t>
        </w:r>
      </w:hyperlink>
      <w:r w:rsidRPr="00CE75F5">
        <w:rPr>
          <w:rFonts w:ascii="Times New Roman" w:hAnsi="Times New Roman" w:cs="Times New Roman"/>
          <w:sz w:val="24"/>
          <w:szCs w:val="24"/>
        </w:rPr>
        <w:t> </w:t>
      </w:r>
    </w:p>
    <w:p w14:paraId="1800D7A3" w14:textId="77777777" w:rsidR="00CE75F5" w:rsidRDefault="00CE75F5" w:rsidP="00E10C79">
      <w:pPr>
        <w:pStyle w:val="prastasiniatinklio"/>
        <w:spacing w:before="0" w:beforeAutospacing="0" w:after="0" w:afterAutospacing="0"/>
        <w:jc w:val="center"/>
        <w:rPr>
          <w:rFonts w:ascii="Calibri" w:hAnsi="Calibri" w:cs="Calibri"/>
          <w:sz w:val="22"/>
          <w:szCs w:val="22"/>
        </w:rPr>
      </w:pPr>
      <w:r>
        <w:rPr>
          <w:rFonts w:ascii="Calibri" w:hAnsi="Calibri" w:cs="Calibri"/>
          <w:noProof/>
          <w:sz w:val="22"/>
          <w:szCs w:val="22"/>
        </w:rPr>
        <w:drawing>
          <wp:inline distT="0" distB="0" distL="0" distR="0" wp14:anchorId="650540D3" wp14:editId="095A6094">
            <wp:extent cx="3164150" cy="1953491"/>
            <wp:effectExtent l="0" t="0" r="0" b="8890"/>
            <wp:docPr id="50" name="Paveikslėlis 50" descr="Vaizdo įrašų žiniatinklio turinys, pavadintas: staigmena projek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aizdo įrašų žiniatinklio turinys, pavadintas: staigmena projekta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89841" cy="1969352"/>
                    </a:xfrm>
                    <a:prstGeom prst="rect">
                      <a:avLst/>
                    </a:prstGeom>
                    <a:noFill/>
                    <a:ln>
                      <a:noFill/>
                    </a:ln>
                  </pic:spPr>
                </pic:pic>
              </a:graphicData>
            </a:graphic>
          </wp:inline>
        </w:drawing>
      </w:r>
    </w:p>
    <w:p w14:paraId="735D4AAC" w14:textId="77777777" w:rsidR="00CE75F5" w:rsidRPr="00FA446B" w:rsidRDefault="00CE75F5" w:rsidP="008553D2">
      <w:pPr>
        <w:numPr>
          <w:ilvl w:val="0"/>
          <w:numId w:val="23"/>
        </w:numPr>
        <w:spacing w:after="0" w:line="240" w:lineRule="auto"/>
        <w:ind w:left="540"/>
        <w:textAlignment w:val="center"/>
        <w:rPr>
          <w:rFonts w:ascii="Times New Roman" w:hAnsi="Times New Roman" w:cs="Times New Roman"/>
          <w:sz w:val="24"/>
          <w:szCs w:val="24"/>
        </w:rPr>
      </w:pPr>
      <w:r w:rsidRPr="00FA446B">
        <w:rPr>
          <w:rFonts w:ascii="Times New Roman" w:hAnsi="Times New Roman" w:cs="Times New Roman"/>
          <w:sz w:val="24"/>
          <w:szCs w:val="24"/>
        </w:rPr>
        <w:lastRenderedPageBreak/>
        <w:t>Kintamieji:</w:t>
      </w:r>
      <w:r w:rsidRPr="00FA446B">
        <w:rPr>
          <w:rFonts w:ascii="Times New Roman" w:hAnsi="Times New Roman" w:cs="Times New Roman"/>
          <w:color w:val="0070C0"/>
          <w:sz w:val="24"/>
          <w:szCs w:val="24"/>
        </w:rPr>
        <w:t> </w:t>
      </w:r>
      <w:hyperlink r:id="rId167" w:history="1">
        <w:r w:rsidRPr="00FA446B">
          <w:rPr>
            <w:rStyle w:val="Hipersaitas"/>
            <w:rFonts w:ascii="Times New Roman" w:hAnsi="Times New Roman" w:cs="Times New Roman"/>
            <w:sz w:val="24"/>
            <w:szCs w:val="24"/>
          </w:rPr>
          <w:t>debesys</w:t>
        </w:r>
      </w:hyperlink>
      <w:r w:rsidRPr="00FA446B">
        <w:rPr>
          <w:rFonts w:ascii="Times New Roman" w:hAnsi="Times New Roman" w:cs="Times New Roman"/>
          <w:sz w:val="24"/>
          <w:szCs w:val="24"/>
        </w:rPr>
        <w:t> </w:t>
      </w:r>
    </w:p>
    <w:p w14:paraId="5D06AD1B" w14:textId="77777777" w:rsidR="00CE75F5" w:rsidRPr="00FA446B" w:rsidRDefault="00CE75F5" w:rsidP="00FA446B">
      <w:pPr>
        <w:pStyle w:val="prastasiniatinklio"/>
        <w:spacing w:before="0" w:beforeAutospacing="0" w:after="0" w:afterAutospacing="0"/>
        <w:jc w:val="center"/>
      </w:pPr>
      <w:r w:rsidRPr="00FA446B">
        <w:rPr>
          <w:noProof/>
        </w:rPr>
        <w:drawing>
          <wp:inline distT="0" distB="0" distL="0" distR="0" wp14:anchorId="1594BFB0" wp14:editId="5B562FBA">
            <wp:extent cx="3228230" cy="1811416"/>
            <wp:effectExtent l="0" t="0" r="0" b="0"/>
            <wp:docPr id="49" name="Paveikslėlis 49" descr="Vaizdo įrašų žiniatinklio turinys, pavadintas: debe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aizdo įrašų žiniatinklio turinys, pavadintas: debesy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41645" cy="1818944"/>
                    </a:xfrm>
                    <a:prstGeom prst="rect">
                      <a:avLst/>
                    </a:prstGeom>
                    <a:noFill/>
                    <a:ln>
                      <a:noFill/>
                    </a:ln>
                  </pic:spPr>
                </pic:pic>
              </a:graphicData>
            </a:graphic>
          </wp:inline>
        </w:drawing>
      </w:r>
    </w:p>
    <w:p w14:paraId="642BD221" w14:textId="77777777" w:rsidR="00CE75F5" w:rsidRPr="00FA446B" w:rsidRDefault="00CE75F5" w:rsidP="00D77C90">
      <w:pPr>
        <w:pStyle w:val="prastasiniatinklio"/>
        <w:spacing w:before="120" w:beforeAutospacing="0" w:after="0" w:afterAutospacing="0"/>
        <w:rPr>
          <w:color w:val="271E5A"/>
        </w:rPr>
      </w:pPr>
      <w:r w:rsidRPr="00FA446B">
        <w:rPr>
          <w:i/>
          <w:iCs/>
          <w:color w:val="271E5A"/>
        </w:rPr>
        <w:t>Projektų pavyzdžiai:</w:t>
      </w:r>
    </w:p>
    <w:p w14:paraId="0029165B" w14:textId="77777777" w:rsidR="00CE75F5" w:rsidRPr="00FA446B" w:rsidRDefault="006739F4" w:rsidP="008857ED">
      <w:pPr>
        <w:pStyle w:val="prastasiniatinklio"/>
        <w:spacing w:before="0" w:beforeAutospacing="0" w:after="0" w:afterAutospacing="0"/>
      </w:pPr>
      <w:hyperlink r:id="rId169" w:history="1">
        <w:r w:rsidR="00CE75F5" w:rsidRPr="00FA446B">
          <w:rPr>
            <w:rStyle w:val="Hipersaitas"/>
          </w:rPr>
          <w:t>https://scratch.mit.edu/projects/293536838/</w:t>
        </w:r>
      </w:hyperlink>
    </w:p>
    <w:p w14:paraId="434B56C8" w14:textId="77777777" w:rsidR="00CE75F5" w:rsidRPr="00FA446B" w:rsidRDefault="006739F4" w:rsidP="008857ED">
      <w:pPr>
        <w:pStyle w:val="prastasiniatinklio"/>
        <w:spacing w:before="0" w:beforeAutospacing="0" w:after="0" w:afterAutospacing="0"/>
      </w:pPr>
      <w:hyperlink r:id="rId170" w:history="1">
        <w:r w:rsidR="00CE75F5" w:rsidRPr="00FA446B">
          <w:rPr>
            <w:rStyle w:val="Hipersaitas"/>
          </w:rPr>
          <w:t>https://scratch.mit.edu/projects/280473145/</w:t>
        </w:r>
      </w:hyperlink>
    </w:p>
    <w:p w14:paraId="3C4D1990" w14:textId="77777777" w:rsidR="00CE75F5" w:rsidRPr="00FA446B" w:rsidRDefault="006739F4" w:rsidP="008857ED">
      <w:pPr>
        <w:pStyle w:val="prastasiniatinklio"/>
        <w:spacing w:before="0" w:beforeAutospacing="0" w:after="0" w:afterAutospacing="0"/>
      </w:pPr>
      <w:hyperlink r:id="rId171" w:history="1">
        <w:r w:rsidR="00CE75F5" w:rsidRPr="00FA446B">
          <w:rPr>
            <w:rStyle w:val="Hipersaitas"/>
          </w:rPr>
          <w:t>https://scratch.mit.edu/projects/281256369/</w:t>
        </w:r>
      </w:hyperlink>
    </w:p>
    <w:p w14:paraId="74DA888B" w14:textId="77777777" w:rsidR="00CE75F5" w:rsidRPr="00FA446B" w:rsidRDefault="006739F4" w:rsidP="008857ED">
      <w:pPr>
        <w:pStyle w:val="prastasiniatinklio"/>
        <w:spacing w:before="0" w:beforeAutospacing="0" w:after="0" w:afterAutospacing="0"/>
      </w:pPr>
      <w:hyperlink r:id="rId172" w:history="1">
        <w:r w:rsidR="00CE75F5" w:rsidRPr="00FA446B">
          <w:rPr>
            <w:rStyle w:val="Hipersaitas"/>
          </w:rPr>
          <w:t>https://scratch.mit.edu/projects/290857581/</w:t>
        </w:r>
      </w:hyperlink>
    </w:p>
    <w:p w14:paraId="7EB53786" w14:textId="77777777" w:rsidR="008857ED" w:rsidRPr="0051236B" w:rsidRDefault="008857ED" w:rsidP="0051236B">
      <w:pPr>
        <w:spacing w:before="100" w:beforeAutospacing="1" w:after="120" w:line="240" w:lineRule="auto"/>
        <w:rPr>
          <w:rFonts w:ascii="Times New Roman" w:hAnsi="Times New Roman" w:cs="Times New Roman"/>
          <w:b/>
          <w:sz w:val="24"/>
        </w:rPr>
      </w:pPr>
      <w:r w:rsidRPr="0051236B">
        <w:rPr>
          <w:rFonts w:ascii="Times New Roman" w:hAnsi="Times New Roman" w:cs="Times New Roman"/>
          <w:b/>
          <w:sz w:val="24"/>
        </w:rPr>
        <w:t>Galimos mokinių veiklos:</w:t>
      </w:r>
    </w:p>
    <w:p w14:paraId="092019C7" w14:textId="77777777" w:rsidR="008857ED" w:rsidRPr="00E10C79" w:rsidRDefault="008857ED" w:rsidP="008553D2">
      <w:pPr>
        <w:numPr>
          <w:ilvl w:val="0"/>
          <w:numId w:val="25"/>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1-2 pamokos pvz., code.org pratybos</w:t>
      </w:r>
      <w:r w:rsidR="00105BF7" w:rsidRPr="00E10C79">
        <w:rPr>
          <w:rFonts w:ascii="Times New Roman" w:hAnsi="Times New Roman" w:cs="Times New Roman"/>
          <w:sz w:val="24"/>
          <w:szCs w:val="24"/>
        </w:rPr>
        <w:t xml:space="preserve"> </w:t>
      </w:r>
      <w:r w:rsidRPr="00E10C79">
        <w:rPr>
          <w:rFonts w:ascii="Times New Roman" w:hAnsi="Times New Roman" w:cs="Times New Roman"/>
          <w:sz w:val="24"/>
          <w:szCs w:val="24"/>
        </w:rPr>
        <w:t xml:space="preserve">(pikti paukščiai, arba ūkininkas). </w:t>
      </w:r>
      <w:r w:rsidR="00105BF7" w:rsidRPr="00E10C79">
        <w:rPr>
          <w:rFonts w:ascii="Times New Roman" w:hAnsi="Times New Roman" w:cs="Times New Roman"/>
          <w:sz w:val="24"/>
          <w:szCs w:val="24"/>
        </w:rPr>
        <w:t>S</w:t>
      </w:r>
      <w:r w:rsidRPr="00E10C79">
        <w:rPr>
          <w:rFonts w:ascii="Times New Roman" w:hAnsi="Times New Roman" w:cs="Times New Roman"/>
          <w:sz w:val="24"/>
          <w:szCs w:val="24"/>
        </w:rPr>
        <w:t>usipažinti su nuoseklia veiksmų seka.</w:t>
      </w:r>
    </w:p>
    <w:p w14:paraId="2F8991C7" w14:textId="77777777" w:rsidR="008857ED" w:rsidRPr="00E10C79" w:rsidRDefault="008857ED" w:rsidP="008553D2">
      <w:pPr>
        <w:numPr>
          <w:ilvl w:val="0"/>
          <w:numId w:val="25"/>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 xml:space="preserve">Pvz., </w:t>
      </w:r>
      <w:r w:rsidR="00105BF7" w:rsidRPr="00E10C79">
        <w:rPr>
          <w:rFonts w:ascii="Times New Roman" w:hAnsi="Times New Roman" w:cs="Times New Roman"/>
          <w:sz w:val="24"/>
          <w:szCs w:val="24"/>
        </w:rPr>
        <w:t>p</w:t>
      </w:r>
      <w:r w:rsidRPr="00E10C79">
        <w:rPr>
          <w:rFonts w:ascii="Times New Roman" w:hAnsi="Times New Roman" w:cs="Times New Roman"/>
          <w:sz w:val="24"/>
          <w:szCs w:val="24"/>
        </w:rPr>
        <w:t xml:space="preserve">rograma </w:t>
      </w:r>
      <w:r w:rsidRPr="00E10C79">
        <w:rPr>
          <w:rFonts w:ascii="Times New Roman" w:hAnsi="Times New Roman" w:cs="Times New Roman"/>
          <w:i/>
          <w:iCs/>
          <w:sz w:val="24"/>
          <w:szCs w:val="24"/>
        </w:rPr>
        <w:t xml:space="preserve">Scratch </w:t>
      </w:r>
      <w:r w:rsidRPr="00E10C79">
        <w:rPr>
          <w:rFonts w:ascii="Times New Roman" w:hAnsi="Times New Roman" w:cs="Times New Roman"/>
          <w:sz w:val="24"/>
          <w:szCs w:val="24"/>
        </w:rPr>
        <w:t>rengiami projektai:</w:t>
      </w:r>
    </w:p>
    <w:p w14:paraId="4BAA58C2"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 xml:space="preserve">Pažintis su blokeliais </w:t>
      </w:r>
      <w:hyperlink r:id="rId173" w:history="1">
        <w:r w:rsidRPr="00E10C79">
          <w:rPr>
            <w:rStyle w:val="Hipersaitas"/>
            <w:rFonts w:ascii="Times New Roman" w:hAnsi="Times New Roman" w:cs="Times New Roman"/>
            <w:color w:val="0070C0"/>
            <w:sz w:val="24"/>
            <w:szCs w:val="24"/>
          </w:rPr>
          <w:t>https://scratch.mit.edu/projects/278769745/</w:t>
        </w:r>
      </w:hyperlink>
      <w:r w:rsidRPr="00E10C79">
        <w:rPr>
          <w:rFonts w:ascii="Times New Roman" w:hAnsi="Times New Roman" w:cs="Times New Roman"/>
          <w:color w:val="0070C0"/>
          <w:sz w:val="24"/>
          <w:szCs w:val="24"/>
        </w:rPr>
        <w:t> </w:t>
      </w:r>
    </w:p>
    <w:p w14:paraId="611BDFAB"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Veikėjai. Kaukės. Kaukių animacija.</w:t>
      </w:r>
    </w:p>
    <w:p w14:paraId="0560911F"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Valdyti veikėją tik klavišais.</w:t>
      </w:r>
    </w:p>
    <w:p w14:paraId="64ABF840"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Veikėjas braižo geometrines figūras. Įvardija jas (</w:t>
      </w:r>
      <w:r w:rsidR="00105BF7" w:rsidRPr="00E10C79">
        <w:rPr>
          <w:rFonts w:ascii="Times New Roman" w:hAnsi="Times New Roman" w:cs="Times New Roman"/>
          <w:sz w:val="24"/>
          <w:szCs w:val="24"/>
        </w:rPr>
        <w:t>i</w:t>
      </w:r>
      <w:r w:rsidRPr="00E10C79">
        <w:rPr>
          <w:rFonts w:ascii="Times New Roman" w:hAnsi="Times New Roman" w:cs="Times New Roman"/>
          <w:sz w:val="24"/>
          <w:szCs w:val="24"/>
        </w:rPr>
        <w:t>ntegruota su matematika).</w:t>
      </w:r>
    </w:p>
    <w:p w14:paraId="345F8C9D"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Keli veikėjai juda ekrane, atpažįsta vienas kitą, skleidžia garsą, kalbasi (projektas sveikinimas pvz.</w:t>
      </w:r>
      <w:r w:rsidR="00105BF7" w:rsidRPr="00E10C79">
        <w:rPr>
          <w:rFonts w:ascii="Times New Roman" w:hAnsi="Times New Roman" w:cs="Times New Roman"/>
          <w:sz w:val="24"/>
          <w:szCs w:val="24"/>
        </w:rPr>
        <w:t>,</w:t>
      </w:r>
      <w:r w:rsidRPr="00E10C79">
        <w:rPr>
          <w:rFonts w:ascii="Times New Roman" w:hAnsi="Times New Roman" w:cs="Times New Roman"/>
          <w:sz w:val="24"/>
          <w:szCs w:val="24"/>
        </w:rPr>
        <w:t xml:space="preserve"> Motinos dienai)</w:t>
      </w:r>
      <w:r w:rsidR="00105BF7" w:rsidRPr="00E10C79">
        <w:rPr>
          <w:rFonts w:ascii="Times New Roman" w:hAnsi="Times New Roman" w:cs="Times New Roman"/>
          <w:sz w:val="24"/>
          <w:szCs w:val="24"/>
        </w:rPr>
        <w:t>.</w:t>
      </w:r>
    </w:p>
    <w:p w14:paraId="50A222F3"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 xml:space="preserve">Projektas žaidimas „Labirintas“ </w:t>
      </w:r>
      <w:hyperlink r:id="rId174" w:history="1">
        <w:r w:rsidRPr="00E10C79">
          <w:rPr>
            <w:rStyle w:val="Hipersaitas"/>
            <w:rFonts w:ascii="Times New Roman" w:hAnsi="Times New Roman" w:cs="Times New Roman"/>
            <w:sz w:val="24"/>
            <w:szCs w:val="24"/>
          </w:rPr>
          <w:t>How to Make a Maze on Scratch 3 0!</w:t>
        </w:r>
      </w:hyperlink>
      <w:r w:rsidR="000B6C3C" w:rsidRPr="00E10C79">
        <w:rPr>
          <w:rFonts w:ascii="Times New Roman" w:hAnsi="Times New Roman" w:cs="Times New Roman"/>
          <w:sz w:val="24"/>
          <w:szCs w:val="24"/>
        </w:rPr>
        <w:t>,</w:t>
      </w:r>
      <w:r w:rsidRPr="00E10C79">
        <w:rPr>
          <w:rFonts w:ascii="Times New Roman" w:hAnsi="Times New Roman" w:cs="Times New Roman"/>
          <w:sz w:val="24"/>
          <w:szCs w:val="24"/>
        </w:rPr>
        <w:t xml:space="preserve"> </w:t>
      </w:r>
      <w:hyperlink r:id="rId175" w:history="1">
        <w:r w:rsidRPr="00E10C79">
          <w:rPr>
            <w:rStyle w:val="Hipersaitas"/>
            <w:rFonts w:ascii="Times New Roman" w:hAnsi="Times New Roman" w:cs="Times New Roman"/>
            <w:sz w:val="24"/>
            <w:szCs w:val="24"/>
          </w:rPr>
          <w:t>https://w</w:t>
        </w:r>
      </w:hyperlink>
      <w:hyperlink r:id="rId176" w:history="1">
        <w:r w:rsidRPr="00E10C79">
          <w:rPr>
            <w:rStyle w:val="Hipersaitas"/>
            <w:rFonts w:ascii="Times New Roman" w:hAnsi="Times New Roman" w:cs="Times New Roman"/>
            <w:sz w:val="24"/>
            <w:szCs w:val="24"/>
          </w:rPr>
          <w:t>ww.youtube.com/watch?v=3YXwcx0rSlY</w:t>
        </w:r>
      </w:hyperlink>
    </w:p>
    <w:p w14:paraId="77239BCA"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26899AFD" wp14:editId="1471DCE6">
            <wp:extent cx="3387090" cy="1900555"/>
            <wp:effectExtent l="0" t="0" r="3810" b="4445"/>
            <wp:docPr id="60" name="Paveikslėlis 60" descr="Vaizdo įrašų žiniatinklio turinys, pavadintas: Maze - Invent with Scratch 2.0 Screen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aizdo įrašų žiniatinklio turinys, pavadintas: Maze - Invent with Scratch 2.0 Screencas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2C1C9A95" w14:textId="77777777" w:rsidR="008857ED" w:rsidRPr="008857ED" w:rsidRDefault="008857ED" w:rsidP="008857ED">
      <w:pPr>
        <w:pStyle w:val="prastasiniatinklio"/>
        <w:spacing w:before="120" w:beforeAutospacing="0" w:after="120" w:afterAutospacing="0"/>
        <w:jc w:val="center"/>
      </w:pPr>
      <w:r w:rsidRPr="008857ED">
        <w:rPr>
          <w:noProof/>
        </w:rPr>
        <w:drawing>
          <wp:inline distT="0" distB="0" distL="0" distR="0" wp14:anchorId="080BADCF" wp14:editId="6F340D5D">
            <wp:extent cx="3387090" cy="1900555"/>
            <wp:effectExtent l="0" t="0" r="3810" b="4445"/>
            <wp:docPr id="59" name="Paveikslėlis 59" descr="Vaizdo įrašų žiniatinklio turinys, pavadintas: How to Make a Maze on Scratch 3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Vaizdo įrašų žiniatinklio turinys, pavadintas: How to Make a Maze on Scratch 3 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606305E4" w14:textId="77777777" w:rsidR="008857ED" w:rsidRPr="008857ED" w:rsidRDefault="008857ED" w:rsidP="008553D2">
      <w:pPr>
        <w:numPr>
          <w:ilvl w:val="0"/>
          <w:numId w:val="27"/>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lastRenderedPageBreak/>
        <w:t xml:space="preserve">Projektas žaidimas </w:t>
      </w:r>
      <w:r w:rsidRPr="008857ED">
        <w:rPr>
          <w:rFonts w:ascii="Times New Roman" w:hAnsi="Times New Roman" w:cs="Times New Roman"/>
          <w:i/>
          <w:iCs/>
          <w:sz w:val="24"/>
          <w:szCs w:val="24"/>
        </w:rPr>
        <w:t xml:space="preserve">Snake </w:t>
      </w:r>
      <w:r w:rsidRPr="008857ED">
        <w:rPr>
          <w:rFonts w:ascii="Times New Roman" w:hAnsi="Times New Roman" w:cs="Times New Roman"/>
          <w:color w:val="0070C0"/>
          <w:sz w:val="24"/>
          <w:szCs w:val="24"/>
        </w:rPr>
        <w:t>(</w:t>
      </w:r>
      <w:hyperlink r:id="rId179" w:history="1">
        <w:r w:rsidRPr="008857ED">
          <w:rPr>
            <w:rStyle w:val="Hipersaitas"/>
            <w:rFonts w:ascii="Times New Roman" w:hAnsi="Times New Roman" w:cs="Times New Roman"/>
            <w:color w:val="0070C0"/>
            <w:sz w:val="24"/>
            <w:szCs w:val="24"/>
          </w:rPr>
          <w:t>Kuriame SNAKE žaidimą I Scratch mokymai - 4 pamoka</w:t>
        </w:r>
      </w:hyperlink>
      <w:r w:rsidRPr="008857ED">
        <w:rPr>
          <w:rFonts w:ascii="Times New Roman" w:hAnsi="Times New Roman" w:cs="Times New Roman"/>
          <w:color w:val="0070C0"/>
          <w:sz w:val="24"/>
          <w:szCs w:val="24"/>
        </w:rPr>
        <w:t>) </w:t>
      </w:r>
    </w:p>
    <w:p w14:paraId="51E5EBC5"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4317A621" wp14:editId="3AF19043">
            <wp:extent cx="2822713" cy="1813524"/>
            <wp:effectExtent l="0" t="0" r="0" b="0"/>
            <wp:docPr id="58" name="Paveikslėlis 58" descr="Vaizdo įrašų žiniatinklio turinys, pavadintas: Kuriame SNAKE žaidimą I Scratch mokymai - 4 pam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aizdo įrašų žiniatinklio turinys, pavadintas: Kuriame SNAKE žaidimą I Scratch mokymai - 4 pamoka"/>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37100" cy="1822767"/>
                    </a:xfrm>
                    <a:prstGeom prst="rect">
                      <a:avLst/>
                    </a:prstGeom>
                    <a:noFill/>
                    <a:ln>
                      <a:noFill/>
                    </a:ln>
                  </pic:spPr>
                </pic:pic>
              </a:graphicData>
            </a:graphic>
          </wp:inline>
        </w:drawing>
      </w:r>
    </w:p>
    <w:p w14:paraId="7C92CCA3" w14:textId="77777777" w:rsidR="008857ED" w:rsidRPr="008857ED" w:rsidRDefault="008857ED" w:rsidP="008553D2">
      <w:pPr>
        <w:numPr>
          <w:ilvl w:val="0"/>
          <w:numId w:val="28"/>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Kintamieji. Kintamųjų panaudojimas. Projektas Žaidimas gaudyklė</w:t>
      </w:r>
      <w:r w:rsidR="00105BF7">
        <w:rPr>
          <w:rFonts w:ascii="Times New Roman" w:hAnsi="Times New Roman" w:cs="Times New Roman"/>
          <w:sz w:val="24"/>
          <w:szCs w:val="24"/>
        </w:rPr>
        <w:t xml:space="preserve"> a</w:t>
      </w:r>
      <w:r w:rsidRPr="008857ED">
        <w:rPr>
          <w:rFonts w:ascii="Times New Roman" w:hAnsi="Times New Roman" w:cs="Times New Roman"/>
          <w:sz w:val="24"/>
          <w:szCs w:val="24"/>
        </w:rPr>
        <w:t xml:space="preserve">rba </w:t>
      </w:r>
      <w:r w:rsidRPr="00105BF7">
        <w:rPr>
          <w:rFonts w:ascii="Times New Roman" w:hAnsi="Times New Roman" w:cs="Times New Roman"/>
          <w:i/>
          <w:sz w:val="24"/>
          <w:szCs w:val="24"/>
        </w:rPr>
        <w:t>PingPong</w:t>
      </w:r>
      <w:r w:rsidRPr="008857ED">
        <w:rPr>
          <w:rFonts w:ascii="Times New Roman" w:hAnsi="Times New Roman" w:cs="Times New Roman"/>
          <w:sz w:val="24"/>
          <w:szCs w:val="24"/>
        </w:rPr>
        <w:t xml:space="preserve"> </w:t>
      </w:r>
      <w:hyperlink r:id="rId181" w:history="1">
        <w:r w:rsidRPr="008857ED">
          <w:rPr>
            <w:rStyle w:val="Hipersaitas"/>
            <w:rFonts w:ascii="Times New Roman" w:hAnsi="Times New Roman" w:cs="Times New Roman"/>
            <w:sz w:val="24"/>
            <w:szCs w:val="24"/>
          </w:rPr>
          <w:t>|SCRATCH 3.0 TUTORIAL|  Scratch Pong Tutorial</w:t>
        </w:r>
      </w:hyperlink>
      <w:r w:rsidRPr="008857ED">
        <w:rPr>
          <w:rFonts w:ascii="Times New Roman" w:hAnsi="Times New Roman" w:cs="Times New Roman"/>
          <w:sz w:val="24"/>
          <w:szCs w:val="24"/>
        </w:rPr>
        <w:t> </w:t>
      </w:r>
    </w:p>
    <w:p w14:paraId="26C194E2"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7D4D2836" wp14:editId="7BD7E3A6">
            <wp:extent cx="3251200" cy="1987508"/>
            <wp:effectExtent l="0" t="0" r="6350" b="0"/>
            <wp:docPr id="57" name="Paveikslėlis 57" descr="Vaizdo įrašų žiniatinklio turinys, pavadintas: |SCRATCH 3.0 TUTORIAL|  Scratch Po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aizdo įrašų žiniatinklio turinys, pavadintas: |SCRATCH 3.0 TUTORIAL|  Scratch Pong Tutorial"/>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70204" cy="1999125"/>
                    </a:xfrm>
                    <a:prstGeom prst="rect">
                      <a:avLst/>
                    </a:prstGeom>
                    <a:noFill/>
                    <a:ln>
                      <a:noFill/>
                    </a:ln>
                  </pic:spPr>
                </pic:pic>
              </a:graphicData>
            </a:graphic>
          </wp:inline>
        </w:drawing>
      </w:r>
    </w:p>
    <w:p w14:paraId="6B796BC1" w14:textId="77777777" w:rsidR="008857ED" w:rsidRPr="008857ED" w:rsidRDefault="008857ED" w:rsidP="008553D2">
      <w:pPr>
        <w:numPr>
          <w:ilvl w:val="0"/>
          <w:numId w:val="29"/>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Ciklas. Projektas „Mano atostogų foto albumas“. Mokiniai mokomi įkelti savo parengtas nuotraukas.</w:t>
      </w:r>
    </w:p>
    <w:p w14:paraId="2C27BA29" w14:textId="77777777" w:rsidR="008857ED" w:rsidRPr="008857ED" w:rsidRDefault="008857ED" w:rsidP="008553D2">
      <w:pPr>
        <w:numPr>
          <w:ilvl w:val="0"/>
          <w:numId w:val="29"/>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Matematinių veiksmų skaičiuotuvas (+,-,*,/)</w:t>
      </w:r>
    </w:p>
    <w:p w14:paraId="0B1D71DE" w14:textId="77777777" w:rsidR="008857ED" w:rsidRPr="008857ED" w:rsidRDefault="006739F4" w:rsidP="008857ED">
      <w:pPr>
        <w:pStyle w:val="prastasiniatinklio"/>
        <w:spacing w:beforeAutospacing="0" w:afterAutospacing="0"/>
        <w:jc w:val="both"/>
      </w:pPr>
      <w:hyperlink r:id="rId183" w:history="1">
        <w:r w:rsidR="008857ED" w:rsidRPr="008857ED">
          <w:rPr>
            <w:rStyle w:val="Hipersaitas"/>
            <w:color w:val="0070C0"/>
          </w:rPr>
          <w:t>How to make a calculator in scratch</w:t>
        </w:r>
      </w:hyperlink>
      <w:r w:rsidR="008857ED" w:rsidRPr="008857ED">
        <w:rPr>
          <w:color w:val="0070C0"/>
        </w:rPr>
        <w:t> </w:t>
      </w:r>
    </w:p>
    <w:p w14:paraId="03A60341"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140C92DC" wp14:editId="1E9F478F">
            <wp:extent cx="3257550" cy="1981255"/>
            <wp:effectExtent l="0" t="0" r="0" b="0"/>
            <wp:docPr id="56" name="Paveikslėlis 56" descr="Vaizdo įrašų žiniatinklio turinys, pavadintas: How to make a calculator in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aizdo įrašų žiniatinklio turinys, pavadintas: How to make a calculator in scratch"/>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86193" cy="1998675"/>
                    </a:xfrm>
                    <a:prstGeom prst="rect">
                      <a:avLst/>
                    </a:prstGeom>
                    <a:noFill/>
                    <a:ln>
                      <a:noFill/>
                    </a:ln>
                  </pic:spPr>
                </pic:pic>
              </a:graphicData>
            </a:graphic>
          </wp:inline>
        </w:drawing>
      </w:r>
    </w:p>
    <w:p w14:paraId="12D79188" w14:textId="77777777" w:rsidR="008857ED" w:rsidRPr="008857ED" w:rsidRDefault="008857ED" w:rsidP="008553D2">
      <w:pPr>
        <w:numPr>
          <w:ilvl w:val="0"/>
          <w:numId w:val="30"/>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 xml:space="preserve">Projektas „Lietuvos regionų tautiniai rūbai ir muzika“. </w:t>
      </w:r>
      <w:hyperlink r:id="rId185" w:history="1">
        <w:r w:rsidRPr="008857ED">
          <w:rPr>
            <w:rStyle w:val="Hipersaitas"/>
            <w:rFonts w:ascii="Times New Roman" w:hAnsi="Times New Roman" w:cs="Times New Roman"/>
            <w:color w:val="0070C0"/>
            <w:sz w:val="24"/>
            <w:szCs w:val="24"/>
          </w:rPr>
          <w:t>https://youtu.be/v8nRfEwFHcE</w:t>
        </w:r>
      </w:hyperlink>
    </w:p>
    <w:p w14:paraId="72F6DBBB"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416AC37C" wp14:editId="65D50674">
            <wp:extent cx="2268187" cy="1694206"/>
            <wp:effectExtent l="0" t="0" r="0" b="1270"/>
            <wp:docPr id="55" name="Paveikslėlis 55" descr="Vaizdo įrašų žiniatinklio turinys, pavadintas: Geografía: Programación con Scratch en el aul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Vaizdo įrašų žiniatinklio turinys, pavadintas: Geografía: Programación con Scratch en el aula (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1100" cy="1703851"/>
                    </a:xfrm>
                    <a:prstGeom prst="rect">
                      <a:avLst/>
                    </a:prstGeom>
                    <a:noFill/>
                    <a:ln>
                      <a:noFill/>
                    </a:ln>
                  </pic:spPr>
                </pic:pic>
              </a:graphicData>
            </a:graphic>
          </wp:inline>
        </w:drawing>
      </w:r>
    </w:p>
    <w:p w14:paraId="03588029" w14:textId="77777777" w:rsidR="008857ED" w:rsidRPr="008857ED" w:rsidRDefault="008857ED" w:rsidP="008553D2">
      <w:pPr>
        <w:numPr>
          <w:ilvl w:val="0"/>
          <w:numId w:val="31"/>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lastRenderedPageBreak/>
        <w:t xml:space="preserve">Integruota su matematika. Koordinačių plokštuma, taško koordinatės. Geometrinės figūros, konstravimas koordinačių plokštumoje. </w:t>
      </w:r>
      <w:hyperlink r:id="rId187" w:history="1">
        <w:r w:rsidRPr="008857ED">
          <w:rPr>
            <w:rStyle w:val="Hipersaitas"/>
            <w:rFonts w:ascii="Times New Roman" w:hAnsi="Times New Roman" w:cs="Times New Roman"/>
            <w:sz w:val="24"/>
            <w:szCs w:val="24"/>
          </w:rPr>
          <w:t>https://scratch.mit.edu/projects/313030717/</w:t>
        </w:r>
      </w:hyperlink>
      <w:r w:rsidR="009C2F9A">
        <w:rPr>
          <w:rFonts w:ascii="Times New Roman" w:hAnsi="Times New Roman" w:cs="Times New Roman"/>
          <w:sz w:val="24"/>
          <w:szCs w:val="24"/>
        </w:rPr>
        <w:t xml:space="preserve">, </w:t>
      </w:r>
      <w:hyperlink r:id="rId188" w:history="1">
        <w:r w:rsidRPr="008857ED">
          <w:rPr>
            <w:rStyle w:val="Hipersaitas"/>
            <w:rFonts w:ascii="Times New Roman" w:hAnsi="Times New Roman" w:cs="Times New Roman"/>
            <w:sz w:val="24"/>
            <w:szCs w:val="24"/>
          </w:rPr>
          <w:t>https://www.youtube.com/watch?v=H-jGaIhpLNc</w:t>
        </w:r>
      </w:hyperlink>
      <w:r w:rsidRPr="008857ED">
        <w:rPr>
          <w:rFonts w:ascii="Times New Roman" w:hAnsi="Times New Roman" w:cs="Times New Roman"/>
          <w:sz w:val="24"/>
          <w:szCs w:val="24"/>
        </w:rPr>
        <w:t> </w:t>
      </w:r>
    </w:p>
    <w:p w14:paraId="753955AC" w14:textId="77777777" w:rsidR="008857ED" w:rsidRDefault="008857ED" w:rsidP="00D77C90">
      <w:pPr>
        <w:pStyle w:val="prastasiniatinklio"/>
        <w:spacing w:before="120" w:beforeAutospacing="0" w:after="120" w:afterAutospacing="0"/>
        <w:jc w:val="center"/>
      </w:pPr>
      <w:r w:rsidRPr="008857ED">
        <w:rPr>
          <w:noProof/>
        </w:rPr>
        <w:drawing>
          <wp:inline distT="0" distB="0" distL="0" distR="0" wp14:anchorId="37DA436A" wp14:editId="1D806BCA">
            <wp:extent cx="3767139" cy="2113807"/>
            <wp:effectExtent l="0" t="0" r="5080" b="1270"/>
            <wp:docPr id="54" name="Paveikslėlis 54" descr="Vaizdo įrašų žiniatinklio turinys, pavadintas: Scratch Koordinat Sistemi | Kodlama Öğretmen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Vaizdo įrašų žiniatinklio turinys, pavadintas: Scratch Koordinat Sistemi | Kodlama Öğretmenim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74811" cy="2118112"/>
                    </a:xfrm>
                    <a:prstGeom prst="rect">
                      <a:avLst/>
                    </a:prstGeom>
                    <a:noFill/>
                    <a:ln>
                      <a:noFill/>
                    </a:ln>
                  </pic:spPr>
                </pic:pic>
              </a:graphicData>
            </a:graphic>
          </wp:inline>
        </w:drawing>
      </w:r>
    </w:p>
    <w:p w14:paraId="33988AD7" w14:textId="77777777" w:rsidR="00794E53" w:rsidRDefault="00794E53" w:rsidP="00D77C90">
      <w:pPr>
        <w:pStyle w:val="prastasiniatinklio"/>
        <w:spacing w:before="120" w:beforeAutospacing="0" w:after="120" w:afterAutospacing="0"/>
        <w:jc w:val="center"/>
      </w:pPr>
    </w:p>
    <w:p w14:paraId="7E132E8C" w14:textId="77777777" w:rsidR="00794E53" w:rsidRPr="0059448F" w:rsidRDefault="00794E53" w:rsidP="004626AD">
      <w:pPr>
        <w:spacing w:after="120" w:line="240" w:lineRule="auto"/>
        <w:rPr>
          <w:rFonts w:ascii="Times New Roman" w:hAnsi="Times New Roman" w:cs="Times New Roman"/>
          <w:b/>
          <w:sz w:val="24"/>
        </w:rPr>
      </w:pPr>
      <w:r w:rsidRPr="0059448F">
        <w:rPr>
          <w:rFonts w:ascii="Times New Roman" w:hAnsi="Times New Roman" w:cs="Times New Roman"/>
          <w:b/>
          <w:sz w:val="24"/>
        </w:rPr>
        <w:t>Virtualus komunikavimas ir bendradarbiavimas (E)</w:t>
      </w:r>
    </w:p>
    <w:p w14:paraId="40EDA5E6" w14:textId="77777777" w:rsidR="00794E53" w:rsidRPr="00794E53" w:rsidRDefault="00794E53" w:rsidP="00794E53">
      <w:pPr>
        <w:pStyle w:val="prastasiniatinklio"/>
        <w:spacing w:before="0" w:beforeAutospacing="0" w:after="0" w:afterAutospacing="0"/>
        <w:jc w:val="both"/>
      </w:pPr>
      <w:r w:rsidRPr="00794E53">
        <w:t>Darbas grupėmis, poromis dirbant atskirais įrenginiais. Akcentuojamas bendravimas laikantis etikos taisyklių, analizuojamos grėsmės. Mokiniams  pasiūloma sukurti bendrą dokumentą.</w:t>
      </w:r>
    </w:p>
    <w:p w14:paraId="780237E7" w14:textId="77777777" w:rsidR="00794E53" w:rsidRPr="00794E53" w:rsidRDefault="00794E53" w:rsidP="00794E53">
      <w:pPr>
        <w:pStyle w:val="prastasiniatinklio"/>
        <w:spacing w:before="0" w:beforeAutospacing="0" w:after="0" w:afterAutospacing="0"/>
        <w:jc w:val="both"/>
      </w:pPr>
      <w:r w:rsidRPr="00794E53">
        <w:t>Bendro dokumento</w:t>
      </w:r>
      <w:r w:rsidR="004A582A">
        <w:t xml:space="preserve"> (</w:t>
      </w:r>
      <w:r w:rsidRPr="00794E53">
        <w:t>pvz.</w:t>
      </w:r>
      <w:r w:rsidR="004A582A">
        <w:t>,</w:t>
      </w:r>
      <w:r w:rsidRPr="00794E53">
        <w:t xml:space="preserve"> google diske</w:t>
      </w:r>
      <w:r w:rsidR="004A582A">
        <w:t>)</w:t>
      </w:r>
      <w:r w:rsidRPr="00794E53">
        <w:t xml:space="preserve"> rengimas pagal pasirinktą temą. Mokiniai mokosi sukurti dokumentą, pasidalinti su draugais ir pildyti. Galimas 3-4 mokinių darbas. Pvz., </w:t>
      </w:r>
      <w:r w:rsidRPr="00794E53">
        <w:rPr>
          <w:i/>
          <w:iCs/>
        </w:rPr>
        <w:t>GoogleSlides</w:t>
      </w:r>
      <w:r w:rsidRPr="00794E53">
        <w:t xml:space="preserve"> parengtas pristatymas apie debesų technologijos raidą.</w:t>
      </w:r>
    </w:p>
    <w:p w14:paraId="08278079" w14:textId="77777777" w:rsidR="00794E53" w:rsidRPr="00794E53" w:rsidRDefault="006739F4" w:rsidP="00794E53">
      <w:pPr>
        <w:pStyle w:val="prastasiniatinklio"/>
        <w:spacing w:beforeAutospacing="0" w:afterAutospacing="0"/>
        <w:jc w:val="both"/>
      </w:pPr>
      <w:hyperlink r:id="rId190" w:history="1">
        <w:r w:rsidR="00794E53" w:rsidRPr="00794E53">
          <w:rPr>
            <w:rStyle w:val="Hipersaitas"/>
          </w:rPr>
          <w:t xml:space="preserve">Cloud Computing In 6 Minutes | What Is Cloud Computing? | Cloud Computing Explained | Simplilearn </w:t>
        </w:r>
      </w:hyperlink>
    </w:p>
    <w:p w14:paraId="6E7856A1" w14:textId="77777777" w:rsidR="00794E53" w:rsidRPr="00794E53" w:rsidRDefault="00794E53" w:rsidP="00794E53">
      <w:pPr>
        <w:pStyle w:val="prastasiniatinklio"/>
        <w:spacing w:before="120" w:beforeAutospacing="0" w:after="120" w:afterAutospacing="0"/>
        <w:jc w:val="center"/>
      </w:pPr>
      <w:r w:rsidRPr="00794E53">
        <w:rPr>
          <w:noProof/>
        </w:rPr>
        <w:drawing>
          <wp:inline distT="0" distB="0" distL="0" distR="0" wp14:anchorId="365E25A3" wp14:editId="32F3CB79">
            <wp:extent cx="3387090" cy="1900555"/>
            <wp:effectExtent l="0" t="0" r="3810" b="4445"/>
            <wp:docPr id="62" name="Paveikslėlis 62" descr="Vaizdo įrašų žiniatinklio turinys, pavadintas: Cloud Computing In 6 Minutes | What Is Cloud Computing? | Cloud Computing Explained | Simpli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Vaizdo įrašų žiniatinklio turinys, pavadintas: Cloud Computing In 6 Minutes | What Is Cloud Computing? | Cloud Computing Explained | Simplilear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19A052EE" w14:textId="77777777" w:rsidR="00794E53" w:rsidRPr="00794E53" w:rsidRDefault="006739F4" w:rsidP="00794E53">
      <w:pPr>
        <w:pStyle w:val="prastasiniatinklio"/>
        <w:spacing w:before="0" w:beforeAutospacing="0" w:after="0" w:afterAutospacing="0"/>
        <w:jc w:val="both"/>
      </w:pPr>
      <w:hyperlink r:id="rId192" w:history="1">
        <w:r w:rsidR="00794E53" w:rsidRPr="00794E53">
          <w:rPr>
            <w:rStyle w:val="Hipersaitas"/>
          </w:rPr>
          <w:t>What is Cloud Computing?</w:t>
        </w:r>
      </w:hyperlink>
    </w:p>
    <w:p w14:paraId="369A326D" w14:textId="77777777" w:rsidR="00794E53" w:rsidRPr="00794E53" w:rsidRDefault="00794E53" w:rsidP="00794E53">
      <w:pPr>
        <w:pStyle w:val="prastasiniatinklio"/>
        <w:spacing w:before="120" w:beforeAutospacing="0" w:after="120" w:afterAutospacing="0"/>
        <w:jc w:val="center"/>
      </w:pPr>
      <w:r w:rsidRPr="00794E53">
        <w:rPr>
          <w:noProof/>
        </w:rPr>
        <w:drawing>
          <wp:inline distT="0" distB="0" distL="0" distR="0" wp14:anchorId="54D6A971" wp14:editId="4DD1A8E3">
            <wp:extent cx="3387090" cy="1900555"/>
            <wp:effectExtent l="0" t="0" r="3810" b="4445"/>
            <wp:docPr id="61" name="Paveikslėlis 61" descr="Vaizdo įrašų žiniatinklio turinys, pavadintas: What is Cloud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aizdo įrašų žiniatinklio turinys, pavadintas: What is Cloud Computi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548D61C1" w14:textId="77777777" w:rsidR="00597918" w:rsidRDefault="00597918" w:rsidP="008857ED">
      <w:pPr>
        <w:pStyle w:val="Antrat1"/>
        <w:spacing w:before="0" w:beforeAutospacing="0"/>
        <w:jc w:val="both"/>
        <w:rPr>
          <w:rFonts w:eastAsiaTheme="minorHAnsi"/>
          <w:bCs w:val="0"/>
          <w:caps/>
          <w:color w:val="286A52"/>
          <w:kern w:val="0"/>
          <w:sz w:val="24"/>
          <w:szCs w:val="24"/>
        </w:rPr>
      </w:pPr>
    </w:p>
    <w:p w14:paraId="4EEC0101" w14:textId="77777777" w:rsidR="00B955C1" w:rsidRDefault="00B955C1" w:rsidP="00B955C1">
      <w:pPr>
        <w:pStyle w:val="Antrat1"/>
        <w:spacing w:before="0" w:beforeAutospacing="0"/>
        <w:jc w:val="both"/>
        <w:rPr>
          <w:rFonts w:eastAsiaTheme="minorHAnsi"/>
          <w:bCs w:val="0"/>
          <w:caps/>
          <w:color w:val="286A52"/>
          <w:kern w:val="0"/>
          <w:sz w:val="24"/>
          <w:szCs w:val="24"/>
        </w:rPr>
        <w:sectPr w:rsidR="00B955C1" w:rsidSect="00E10C79">
          <w:pgSz w:w="11906" w:h="16838" w:code="9"/>
          <w:pgMar w:top="1134" w:right="567" w:bottom="851" w:left="1134" w:header="567" w:footer="567" w:gutter="0"/>
          <w:cols w:space="1296"/>
          <w:docGrid w:linePitch="360"/>
        </w:sectPr>
      </w:pPr>
    </w:p>
    <w:p w14:paraId="4EEF5FAD" w14:textId="52C729F7" w:rsidR="00B955C1" w:rsidRPr="00936C45" w:rsidRDefault="00B955C1" w:rsidP="00936C45">
      <w:pPr>
        <w:pStyle w:val="Antrat2"/>
        <w:spacing w:before="0" w:after="100" w:afterAutospacing="1"/>
        <w:rPr>
          <w:rFonts w:ascii="Times New Roman" w:hAnsi="Times New Roman" w:cs="Times New Roman"/>
          <w:b/>
          <w:color w:val="7030A0"/>
          <w:sz w:val="24"/>
        </w:rPr>
      </w:pPr>
      <w:bookmarkStart w:id="29" w:name="_Toc149659399"/>
      <w:r w:rsidRPr="00936C45">
        <w:rPr>
          <w:rFonts w:ascii="Times New Roman" w:hAnsi="Times New Roman" w:cs="Times New Roman"/>
          <w:b/>
          <w:color w:val="7030A0"/>
          <w:sz w:val="24"/>
        </w:rPr>
        <w:lastRenderedPageBreak/>
        <w:t>Mokymo(si) turinys. 7–8 klasės</w:t>
      </w:r>
      <w:bookmarkEnd w:id="29"/>
    </w:p>
    <w:p w14:paraId="78FE6BBE" w14:textId="77777777" w:rsidR="008A411B" w:rsidRPr="009F42EE" w:rsidRDefault="008A411B" w:rsidP="008A411B">
      <w:pPr>
        <w:spacing w:before="100" w:beforeAutospacing="1" w:after="100" w:afterAutospacing="1" w:line="240" w:lineRule="auto"/>
        <w:jc w:val="center"/>
        <w:textAlignment w:val="baseline"/>
        <w:rPr>
          <w:rFonts w:ascii="Times New Roman" w:hAnsi="Times New Roman" w:cs="Times New Roman"/>
          <w:b/>
          <w:sz w:val="24"/>
        </w:rPr>
      </w:pPr>
      <w:bookmarkStart w:id="30" w:name="_Hlk136016051"/>
      <w:r>
        <w:rPr>
          <w:rFonts w:ascii="Times New Roman" w:hAnsi="Times New Roman" w:cs="Times New Roman"/>
          <w:b/>
          <w:sz w:val="24"/>
        </w:rPr>
        <w:t>INFORMATIKOS</w:t>
      </w:r>
      <w:r w:rsidRPr="009F42EE">
        <w:rPr>
          <w:rFonts w:ascii="Times New Roman" w:hAnsi="Times New Roman" w:cs="Times New Roman"/>
          <w:b/>
          <w:sz w:val="24"/>
        </w:rPr>
        <w:t xml:space="preserve"> ILGALAIKI</w:t>
      </w:r>
      <w:r>
        <w:rPr>
          <w:rFonts w:ascii="Times New Roman" w:hAnsi="Times New Roman" w:cs="Times New Roman"/>
          <w:b/>
          <w:sz w:val="24"/>
        </w:rPr>
        <w:t>O</w:t>
      </w:r>
      <w:r w:rsidRPr="009F42EE">
        <w:rPr>
          <w:rFonts w:ascii="Times New Roman" w:hAnsi="Times New Roman" w:cs="Times New Roman"/>
          <w:b/>
          <w:sz w:val="24"/>
        </w:rPr>
        <w:t xml:space="preserve"> PLAN</w:t>
      </w:r>
      <w:r>
        <w:rPr>
          <w:rFonts w:ascii="Times New Roman" w:hAnsi="Times New Roman" w:cs="Times New Roman"/>
          <w:b/>
          <w:sz w:val="24"/>
        </w:rPr>
        <w:t>O</w:t>
      </w:r>
      <w:r w:rsidRPr="009F42EE">
        <w:rPr>
          <w:rFonts w:ascii="Times New Roman" w:hAnsi="Times New Roman" w:cs="Times New Roman"/>
          <w:b/>
          <w:sz w:val="24"/>
        </w:rPr>
        <w:t xml:space="preserve"> </w:t>
      </w:r>
      <w:r>
        <w:rPr>
          <w:rFonts w:ascii="Times New Roman" w:hAnsi="Times New Roman" w:cs="Times New Roman"/>
          <w:b/>
          <w:sz w:val="24"/>
        </w:rPr>
        <w:t>RENGIMAS</w:t>
      </w:r>
    </w:p>
    <w:p w14:paraId="53784066" w14:textId="77777777" w:rsidR="008A411B" w:rsidRDefault="008A411B" w:rsidP="008A411B">
      <w:pPr>
        <w:spacing w:after="0" w:line="240" w:lineRule="auto"/>
        <w:ind w:firstLine="720"/>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w:t>
      </w:r>
      <w:r>
        <w:rPr>
          <w:rFonts w:ascii="Times New Roman" w:eastAsia="Times New Roman" w:hAnsi="Times New Roman" w:cs="Times New Roman"/>
          <w:sz w:val="24"/>
          <w:szCs w:val="24"/>
          <w:lang w:eastAsia="lt-LT"/>
        </w:rPr>
        <w:t xml:space="preserve">mokymo(si) </w:t>
      </w:r>
      <w:r w:rsidRPr="009F42EE">
        <w:rPr>
          <w:rFonts w:ascii="Times New Roman" w:eastAsia="Times New Roman" w:hAnsi="Times New Roman" w:cs="Times New Roman"/>
          <w:sz w:val="24"/>
          <w:szCs w:val="24"/>
          <w:lang w:eastAsia="lt-LT"/>
        </w:rPr>
        <w:t xml:space="preserve">laikotarpio (pvz., pamokos, pamokų </w:t>
      </w:r>
      <w:r>
        <w:rPr>
          <w:rFonts w:ascii="Times New Roman" w:eastAsia="Times New Roman" w:hAnsi="Times New Roman" w:cs="Times New Roman"/>
          <w:sz w:val="24"/>
          <w:szCs w:val="24"/>
          <w:lang w:eastAsia="lt-LT"/>
        </w:rPr>
        <w:t>etapo</w:t>
      </w:r>
      <w:r w:rsidRPr="009F42EE">
        <w:rPr>
          <w:rFonts w:ascii="Times New Roman" w:eastAsia="Times New Roman" w:hAnsi="Times New Roman" w:cs="Times New Roman"/>
          <w:sz w:val="24"/>
          <w:szCs w:val="24"/>
          <w:lang w:eastAsia="lt-LT"/>
        </w:rPr>
        <w:t>, savaitės</w:t>
      </w:r>
      <w:r>
        <w:rPr>
          <w:rFonts w:ascii="Times New Roman" w:eastAsia="Times New Roman" w:hAnsi="Times New Roman" w:cs="Times New Roman"/>
          <w:sz w:val="24"/>
          <w:szCs w:val="24"/>
          <w:lang w:eastAsia="lt-LT"/>
        </w:rPr>
        <w:t xml:space="preserve"> ir pan.</w:t>
      </w:r>
      <w:r w:rsidRPr="009F42EE">
        <w:rPr>
          <w:rFonts w:ascii="Times New Roman" w:eastAsia="Times New Roman" w:hAnsi="Times New Roman" w:cs="Times New Roman"/>
          <w:sz w:val="24"/>
          <w:szCs w:val="24"/>
          <w:lang w:eastAsia="lt-LT"/>
        </w:rPr>
        <w:t xml:space="preserve">) ugdymo procesą, kuriame galėtų būti nurodomi ugdomi pasiekimai, kompetencijos, sąsajos su tarpdalykinėmis temomis. Pamokų ir veiklų planavimo pavyzdžių galima rasti BP įgyvendinimo rekomendacijų dalyje </w:t>
      </w:r>
      <w:r w:rsidRPr="009C6EF7">
        <w:rPr>
          <w:rFonts w:ascii="Times New Roman" w:eastAsia="Times New Roman" w:hAnsi="Times New Roman" w:cs="Times New Roman"/>
          <w:i/>
          <w:iCs/>
          <w:sz w:val="24"/>
          <w:szCs w:val="24"/>
          <w:lang w:eastAsia="lt-LT"/>
        </w:rPr>
        <w:t>Veiklų planavimo ir kompetencijų ugdymo pavyzdžiai</w:t>
      </w:r>
      <w:r w:rsidRPr="009F42EE">
        <w:rPr>
          <w:rFonts w:ascii="Times New Roman" w:eastAsia="Times New Roman" w:hAnsi="Times New Roman" w:cs="Times New Roman"/>
          <w:i/>
          <w:iCs/>
          <w:sz w:val="24"/>
          <w:szCs w:val="24"/>
          <w:lang w:eastAsia="lt-LT"/>
        </w:rPr>
        <w:t xml:space="preserve">. </w:t>
      </w:r>
      <w:r w:rsidRPr="009F42EE">
        <w:rPr>
          <w:rFonts w:ascii="Times New Roman" w:eastAsia="Times New Roman" w:hAnsi="Times New Roman" w:cs="Times New Roman"/>
          <w:sz w:val="24"/>
          <w:szCs w:val="24"/>
          <w:lang w:eastAsia="lt-LT"/>
        </w:rPr>
        <w:t>Planuodamas mokymo</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si</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 xml:space="preserve"> veiklas mokytojas tikslingai pasirenka, kurias kompetencijas ir pasiekimus ugdys atsižvelgdamas į konkrečios klasės mokinių pasiekimus ir poreikius.</w:t>
      </w:r>
    </w:p>
    <w:p w14:paraId="474B63F1" w14:textId="77777777" w:rsidR="008A411B" w:rsidRPr="009F42EE" w:rsidRDefault="008A411B" w:rsidP="008A411B">
      <w:pPr>
        <w:spacing w:after="0" w:line="240" w:lineRule="auto"/>
        <w:ind w:firstLine="72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Planavimo</w:t>
      </w:r>
      <w:r w:rsidRPr="009F42EE">
        <w:rPr>
          <w:rFonts w:ascii="Times New Roman" w:eastAsia="Times New Roman" w:hAnsi="Times New Roman" w:cs="Times New Roman"/>
          <w:sz w:val="24"/>
          <w:szCs w:val="24"/>
          <w:lang w:eastAsia="lt-LT"/>
        </w:rPr>
        <w:t xml:space="preserve"> darbą palengvins naudojimasis </w:t>
      </w:r>
      <w:hyperlink r:id="rId194" w:history="1">
        <w:r w:rsidRPr="00197BBD">
          <w:rPr>
            <w:rStyle w:val="Hipersaitas"/>
            <w:rFonts w:ascii="Times New Roman" w:eastAsia="Times New Roman" w:hAnsi="Times New Roman" w:cs="Times New Roman"/>
            <w:sz w:val="24"/>
            <w:szCs w:val="24"/>
            <w:lang w:eastAsia="lt-LT"/>
          </w:rPr>
          <w:t>Švietimo portale</w:t>
        </w:r>
      </w:hyperlink>
      <w:r w:rsidRPr="009F42E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(emokykla.lt) </w:t>
      </w:r>
      <w:r w:rsidRPr="009F42EE">
        <w:rPr>
          <w:rFonts w:ascii="Times New Roman" w:eastAsia="Times New Roman" w:hAnsi="Times New Roman" w:cs="Times New Roman"/>
          <w:sz w:val="24"/>
          <w:szCs w:val="24"/>
          <w:lang w:eastAsia="lt-LT"/>
        </w:rPr>
        <w:t xml:space="preserve">pateiktos BP </w:t>
      </w:r>
      <w:hyperlink r:id="rId195">
        <w:r w:rsidRPr="009F42EE">
          <w:rPr>
            <w:rStyle w:val="Hipersaitas"/>
            <w:rFonts w:ascii="Times New Roman" w:eastAsia="Times New Roman" w:hAnsi="Times New Roman" w:cs="Times New Roman"/>
            <w:sz w:val="24"/>
            <w:szCs w:val="24"/>
            <w:lang w:eastAsia="lt-LT"/>
          </w:rPr>
          <w:t>atvaizdavimu</w:t>
        </w:r>
      </w:hyperlink>
      <w:r w:rsidRPr="009F42EE">
        <w:rPr>
          <w:rFonts w:ascii="Times New Roman" w:eastAsia="Times New Roman" w:hAnsi="Times New Roman" w:cs="Times New Roman"/>
          <w:sz w:val="24"/>
          <w:szCs w:val="24"/>
          <w:lang w:eastAsia="lt-LT"/>
        </w:rPr>
        <w:t xml:space="preserve"> su mokymo(si) turinio, pasiekimų, kompetencijų ir tarpdalykinių temų nurodytomis sąsajomis.</w:t>
      </w:r>
    </w:p>
    <w:p w14:paraId="3245FB0E" w14:textId="77777777" w:rsidR="008A411B" w:rsidRDefault="008A411B" w:rsidP="008A411B">
      <w:pPr>
        <w:spacing w:after="0" w:line="240" w:lineRule="auto"/>
        <w:ind w:firstLine="720"/>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Kompetencijos nurodomos prie kiekvieno pasirinkto koncentro pasiekimo:</w:t>
      </w:r>
    </w:p>
    <w:p w14:paraId="41BD0E25" w14:textId="77777777" w:rsidR="008A411B" w:rsidRDefault="008A411B" w:rsidP="008A411B">
      <w:pPr>
        <w:spacing w:before="120" w:after="100" w:afterAutospacing="1"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200C55F1" wp14:editId="7E9B5E2B">
            <wp:extent cx="4605264" cy="2317750"/>
            <wp:effectExtent l="19050" t="19050" r="24130" b="2540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g 7-8 Kompetencijos.png"/>
                    <pic:cNvPicPr/>
                  </pic:nvPicPr>
                  <pic:blipFill>
                    <a:blip r:embed="rId96">
                      <a:extLst>
                        <a:ext uri="{28A0092B-C50C-407E-A947-70E740481C1C}">
                          <a14:useLocalDpi xmlns:a14="http://schemas.microsoft.com/office/drawing/2010/main" val="0"/>
                        </a:ext>
                      </a:extLst>
                    </a:blip>
                    <a:stretch>
                      <a:fillRect/>
                    </a:stretch>
                  </pic:blipFill>
                  <pic:spPr>
                    <a:xfrm>
                      <a:off x="0" y="0"/>
                      <a:ext cx="4618658" cy="2324491"/>
                    </a:xfrm>
                    <a:prstGeom prst="rect">
                      <a:avLst/>
                    </a:prstGeom>
                    <a:ln>
                      <a:solidFill>
                        <a:schemeClr val="accent6">
                          <a:lumMod val="20000"/>
                          <a:lumOff val="80000"/>
                        </a:schemeClr>
                      </a:solidFill>
                    </a:ln>
                  </pic:spPr>
                </pic:pic>
              </a:graphicData>
            </a:graphic>
          </wp:inline>
        </w:drawing>
      </w:r>
    </w:p>
    <w:p w14:paraId="0CD474EA" w14:textId="77777777" w:rsidR="008A411B" w:rsidRDefault="008A411B" w:rsidP="008A411B">
      <w:pPr>
        <w:spacing w:after="0" w:line="240" w:lineRule="auto"/>
        <w:ind w:firstLine="72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Spustelėjus ant pasirinkto pasiekimo atidaromas pasiekimo lygių požymių ir pasiekimui ugdyti skirto mokymo(si) turinio aprašo langas:</w:t>
      </w:r>
    </w:p>
    <w:p w14:paraId="4D95F5D2" w14:textId="77777777" w:rsidR="008A411B" w:rsidRDefault="008A411B" w:rsidP="008A411B">
      <w:pPr>
        <w:spacing w:after="12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6D9261EF" wp14:editId="4A269C52">
            <wp:extent cx="4445000" cy="3408777"/>
            <wp:effectExtent l="19050" t="19050" r="12700" b="20320"/>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yryba 7-8 Mokym.png"/>
                    <pic:cNvPicPr/>
                  </pic:nvPicPr>
                  <pic:blipFill>
                    <a:blip r:embed="rId97">
                      <a:extLst>
                        <a:ext uri="{28A0092B-C50C-407E-A947-70E740481C1C}">
                          <a14:useLocalDpi xmlns:a14="http://schemas.microsoft.com/office/drawing/2010/main" val="0"/>
                        </a:ext>
                      </a:extLst>
                    </a:blip>
                    <a:stretch>
                      <a:fillRect/>
                    </a:stretch>
                  </pic:blipFill>
                  <pic:spPr>
                    <a:xfrm>
                      <a:off x="0" y="0"/>
                      <a:ext cx="4449655" cy="3412347"/>
                    </a:xfrm>
                    <a:prstGeom prst="rect">
                      <a:avLst/>
                    </a:prstGeom>
                    <a:ln>
                      <a:solidFill>
                        <a:schemeClr val="accent6">
                          <a:lumMod val="20000"/>
                          <a:lumOff val="80000"/>
                        </a:schemeClr>
                      </a:solidFill>
                    </a:ln>
                  </pic:spPr>
                </pic:pic>
              </a:graphicData>
            </a:graphic>
          </wp:inline>
        </w:drawing>
      </w:r>
    </w:p>
    <w:p w14:paraId="0D0457B4" w14:textId="77777777" w:rsidR="008A411B" w:rsidRDefault="008A411B" w:rsidP="008A411B">
      <w:pPr>
        <w:spacing w:after="0" w:line="240" w:lineRule="auto"/>
        <w:ind w:firstLine="720"/>
        <w:jc w:val="both"/>
        <w:textAlignment w:val="baseline"/>
        <w:rPr>
          <w:rFonts w:ascii="Times New Roman" w:eastAsia="Times New Roman" w:hAnsi="Times New Roman" w:cs="Times New Roman"/>
          <w:sz w:val="24"/>
          <w:szCs w:val="24"/>
          <w:lang w:eastAsia="lt-LT"/>
        </w:rPr>
      </w:pPr>
      <w:r w:rsidRPr="7E665619">
        <w:rPr>
          <w:rFonts w:ascii="Times New Roman" w:eastAsia="Times New Roman" w:hAnsi="Times New Roman" w:cs="Times New Roman"/>
          <w:sz w:val="24"/>
          <w:szCs w:val="24"/>
          <w:lang w:eastAsia="lt-LT"/>
        </w:rPr>
        <w:lastRenderedPageBreak/>
        <w:t xml:space="preserve">Tarpdalykinės temos nurodomos prie kiekvienos mokymo(si) turinio temos. Užvedus žymeklį ant prie temų pateiktos ikonėlės atsiveria langas, kuriame matoma tarpdalykinė tema ir su ja susieto(-ų) pasiekimo(-ų) ir (ar) mokymo(si) turinio temos(-ų) </w:t>
      </w:r>
      <w:r>
        <w:rPr>
          <w:rFonts w:ascii="Times New Roman" w:eastAsia="Times New Roman" w:hAnsi="Times New Roman" w:cs="Times New Roman"/>
          <w:sz w:val="24"/>
          <w:szCs w:val="24"/>
          <w:lang w:eastAsia="lt-LT"/>
        </w:rPr>
        <w:t>aprašai</w:t>
      </w:r>
      <w:r w:rsidRPr="7E665619">
        <w:rPr>
          <w:rFonts w:ascii="Times New Roman" w:eastAsia="Times New Roman" w:hAnsi="Times New Roman" w:cs="Times New Roman"/>
          <w:sz w:val="24"/>
          <w:szCs w:val="24"/>
          <w:lang w:eastAsia="lt-LT"/>
        </w:rPr>
        <w:t>.</w:t>
      </w:r>
    </w:p>
    <w:p w14:paraId="7AA542C5" w14:textId="77777777" w:rsidR="008A411B" w:rsidRDefault="008A411B" w:rsidP="008A411B">
      <w:pPr>
        <w:jc w:val="center"/>
      </w:pPr>
      <w:r>
        <w:rPr>
          <w:noProof/>
        </w:rPr>
        <w:drawing>
          <wp:inline distT="0" distB="0" distL="0" distR="0" wp14:anchorId="2EB4E9D5" wp14:editId="6D7B5C81">
            <wp:extent cx="4860000" cy="2466908"/>
            <wp:effectExtent l="19050" t="19050" r="17145" b="1016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ugus 7-8 Tarpdal.png"/>
                    <pic:cNvPicPr/>
                  </pic:nvPicPr>
                  <pic:blipFill>
                    <a:blip r:embed="rId98">
                      <a:extLst>
                        <a:ext uri="{28A0092B-C50C-407E-A947-70E740481C1C}">
                          <a14:useLocalDpi xmlns:a14="http://schemas.microsoft.com/office/drawing/2010/main" val="0"/>
                        </a:ext>
                      </a:extLst>
                    </a:blip>
                    <a:stretch>
                      <a:fillRect/>
                    </a:stretch>
                  </pic:blipFill>
                  <pic:spPr>
                    <a:xfrm>
                      <a:off x="0" y="0"/>
                      <a:ext cx="4860000" cy="2466908"/>
                    </a:xfrm>
                    <a:prstGeom prst="rect">
                      <a:avLst/>
                    </a:prstGeom>
                    <a:ln>
                      <a:solidFill>
                        <a:schemeClr val="accent6">
                          <a:lumMod val="20000"/>
                          <a:lumOff val="80000"/>
                        </a:schemeClr>
                      </a:solidFill>
                    </a:ln>
                  </pic:spPr>
                </pic:pic>
              </a:graphicData>
            </a:graphic>
          </wp:inline>
        </w:drawing>
      </w:r>
    </w:p>
    <w:p w14:paraId="30FF6A1E" w14:textId="77777777" w:rsidR="008A411B" w:rsidRPr="009F42EE" w:rsidRDefault="008A411B" w:rsidP="008A411B">
      <w:pPr>
        <w:spacing w:after="0" w:line="240" w:lineRule="auto"/>
        <w:ind w:firstLine="720"/>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Ilgalaikio plano pavyzdyje pateikiamas preliminarus 70-ies procentų Bendruosiuose ugdymo planuose INFORMATIKAI numatyto valandų skaičiaus paskirstymas:</w:t>
      </w:r>
    </w:p>
    <w:p w14:paraId="5196BFC3" w14:textId="77777777" w:rsidR="008A411B" w:rsidRPr="009F42EE" w:rsidRDefault="008A411B" w:rsidP="008A411B">
      <w:pPr>
        <w:pStyle w:val="Sraopastraipa"/>
        <w:numPr>
          <w:ilvl w:val="0"/>
          <w:numId w:val="36"/>
        </w:numPr>
        <w:spacing w:after="0" w:line="240" w:lineRule="auto"/>
        <w:ind w:left="357" w:hanging="357"/>
        <w:contextualSpacing w:val="0"/>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stulpelyje </w:t>
      </w:r>
      <w:r w:rsidRPr="009F42EE">
        <w:rPr>
          <w:rFonts w:ascii="Times New Roman" w:eastAsia="Times New Roman" w:hAnsi="Times New Roman" w:cs="Times New Roman"/>
          <w:i/>
          <w:sz w:val="24"/>
          <w:szCs w:val="24"/>
          <w:lang w:eastAsia="lt-LT"/>
        </w:rPr>
        <w:t xml:space="preserve">Mokymo(si) turinio tema </w:t>
      </w:r>
      <w:r w:rsidRPr="009F42EE">
        <w:rPr>
          <w:rFonts w:ascii="Times New Roman" w:eastAsia="Times New Roman" w:hAnsi="Times New Roman" w:cs="Times New Roman"/>
          <w:sz w:val="24"/>
          <w:szCs w:val="24"/>
          <w:lang w:eastAsia="lt-LT"/>
        </w:rPr>
        <w:t xml:space="preserve">yra pateikiamos </w:t>
      </w:r>
      <w:r>
        <w:rPr>
          <w:rFonts w:ascii="Times New Roman" w:eastAsia="Times New Roman" w:hAnsi="Times New Roman" w:cs="Times New Roman"/>
          <w:sz w:val="24"/>
          <w:szCs w:val="24"/>
          <w:lang w:eastAsia="lt-LT"/>
        </w:rPr>
        <w:t>Informatikos</w:t>
      </w:r>
      <w:r w:rsidRPr="009F42EE">
        <w:rPr>
          <w:rFonts w:ascii="Times New Roman" w:eastAsia="Times New Roman" w:hAnsi="Times New Roman" w:cs="Times New Roman"/>
          <w:sz w:val="24"/>
          <w:szCs w:val="24"/>
          <w:lang w:eastAsia="lt-LT"/>
        </w:rPr>
        <w:t xml:space="preserve"> bendrosios programos (toliau – BP) temos;</w:t>
      </w:r>
    </w:p>
    <w:p w14:paraId="1F4784E4" w14:textId="77777777" w:rsidR="008A411B" w:rsidRPr="009F42EE" w:rsidRDefault="008A411B" w:rsidP="008A411B">
      <w:pPr>
        <w:pStyle w:val="Sraopastraipa"/>
        <w:numPr>
          <w:ilvl w:val="0"/>
          <w:numId w:val="36"/>
        </w:numPr>
        <w:spacing w:after="0" w:line="240" w:lineRule="auto"/>
        <w:ind w:left="357" w:hanging="357"/>
        <w:contextualSpacing w:val="0"/>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stulpelyje </w:t>
      </w:r>
      <w:r w:rsidRPr="009F42EE">
        <w:rPr>
          <w:rFonts w:ascii="Times New Roman" w:eastAsia="Times New Roman" w:hAnsi="Times New Roman" w:cs="Times New Roman"/>
          <w:i/>
          <w:sz w:val="24"/>
          <w:szCs w:val="24"/>
          <w:lang w:eastAsia="lt-LT"/>
        </w:rPr>
        <w:t>Tema</w:t>
      </w:r>
      <w:r w:rsidRPr="009F42EE">
        <w:rPr>
          <w:rFonts w:ascii="Times New Roman" w:eastAsia="Times New Roman" w:hAnsi="Times New Roman" w:cs="Times New Roman"/>
          <w:sz w:val="24"/>
          <w:szCs w:val="24"/>
          <w:lang w:eastAsia="lt-LT"/>
        </w:rPr>
        <w:t xml:space="preserve"> pateiktos galimos pamokų temos, kurias mokytojas gali keisti savo nuožiūra;</w:t>
      </w:r>
    </w:p>
    <w:p w14:paraId="15C1EBA2" w14:textId="77777777" w:rsidR="008A411B" w:rsidRPr="009F42EE" w:rsidRDefault="008A411B" w:rsidP="008A411B">
      <w:pPr>
        <w:pStyle w:val="Sraopastraipa"/>
        <w:numPr>
          <w:ilvl w:val="0"/>
          <w:numId w:val="36"/>
        </w:numPr>
        <w:spacing w:after="0" w:line="240" w:lineRule="auto"/>
        <w:ind w:left="357" w:hanging="357"/>
        <w:contextualSpacing w:val="0"/>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stulpelyje </w:t>
      </w:r>
      <w:r w:rsidRPr="009F42EE">
        <w:rPr>
          <w:rFonts w:ascii="Times New Roman" w:eastAsia="Times New Roman" w:hAnsi="Times New Roman" w:cs="Times New Roman"/>
          <w:i/>
          <w:sz w:val="24"/>
          <w:szCs w:val="24"/>
          <w:lang w:eastAsia="lt-LT"/>
        </w:rPr>
        <w:t>Val</w:t>
      </w:r>
      <w:r>
        <w:rPr>
          <w:rFonts w:ascii="Times New Roman" w:eastAsia="Times New Roman" w:hAnsi="Times New Roman" w:cs="Times New Roman"/>
          <w:i/>
          <w:sz w:val="24"/>
          <w:szCs w:val="24"/>
          <w:lang w:eastAsia="lt-LT"/>
        </w:rPr>
        <w:t xml:space="preserve">andų </w:t>
      </w:r>
      <w:r w:rsidRPr="009F42EE">
        <w:rPr>
          <w:rFonts w:ascii="Times New Roman" w:eastAsia="Times New Roman" w:hAnsi="Times New Roman" w:cs="Times New Roman"/>
          <w:i/>
          <w:sz w:val="24"/>
          <w:szCs w:val="24"/>
          <w:lang w:eastAsia="lt-LT"/>
        </w:rPr>
        <w:t>sk</w:t>
      </w:r>
      <w:r>
        <w:rPr>
          <w:rFonts w:ascii="Times New Roman" w:eastAsia="Times New Roman" w:hAnsi="Times New Roman" w:cs="Times New Roman"/>
          <w:i/>
          <w:sz w:val="24"/>
          <w:szCs w:val="24"/>
          <w:lang w:eastAsia="lt-LT"/>
        </w:rPr>
        <w:t xml:space="preserve">aičius </w:t>
      </w:r>
      <w:r w:rsidRPr="009F42EE">
        <w:rPr>
          <w:rFonts w:ascii="Times New Roman" w:eastAsia="Times New Roman" w:hAnsi="Times New Roman" w:cs="Times New Roman"/>
          <w:sz w:val="24"/>
          <w:szCs w:val="24"/>
          <w:lang w:eastAsia="lt-LT"/>
        </w:rPr>
        <w:t>yra nurodytas galimas nagrinėjant temą pasiekimams ugdyti skirtas pamokų skaičius. Daliai temų valandos nurodytos intervalu, pvz., 1–2. Lentelėje pateiktą pamokų skaičių mokytojas gali keisti atsižvelgdamas į mokinių poreikius, pasirinktas mokymo</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si</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 xml:space="preserve"> veiklas ir ugdymo metodus;</w:t>
      </w:r>
    </w:p>
    <w:p w14:paraId="4B79604C" w14:textId="77777777" w:rsidR="008A411B" w:rsidRPr="009F42EE" w:rsidRDefault="008A411B" w:rsidP="008A411B">
      <w:pPr>
        <w:pStyle w:val="Sraopastraipa"/>
        <w:numPr>
          <w:ilvl w:val="0"/>
          <w:numId w:val="36"/>
        </w:numPr>
        <w:spacing w:after="0" w:line="240" w:lineRule="auto"/>
        <w:ind w:left="357" w:hanging="357"/>
        <w:contextualSpacing w:val="0"/>
        <w:jc w:val="both"/>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stulpelyje </w:t>
      </w:r>
      <w:r w:rsidRPr="009F42EE">
        <w:rPr>
          <w:rFonts w:ascii="Times New Roman" w:eastAsia="Times New Roman" w:hAnsi="Times New Roman" w:cs="Times New Roman"/>
          <w:i/>
          <w:sz w:val="24"/>
          <w:szCs w:val="24"/>
          <w:lang w:eastAsia="lt-LT"/>
        </w:rPr>
        <w:t>30 proc. val.</w:t>
      </w:r>
      <w:r>
        <w:rPr>
          <w:rFonts w:ascii="Times New Roman" w:eastAsia="Times New Roman" w:hAnsi="Times New Roman" w:cs="Times New Roman"/>
          <w:i/>
          <w:sz w:val="24"/>
          <w:szCs w:val="24"/>
          <w:lang w:eastAsia="lt-LT"/>
        </w:rPr>
        <w:t>*</w:t>
      </w:r>
      <w:r w:rsidRPr="009F42EE">
        <w:rPr>
          <w:rFonts w:ascii="Times New Roman" w:eastAsia="Times New Roman" w:hAnsi="Times New Roman" w:cs="Times New Roman"/>
          <w:sz w:val="24"/>
          <w:szCs w:val="24"/>
          <w:lang w:eastAsia="lt-LT"/>
        </w:rPr>
        <w:t xml:space="preserve"> mokytojas, atsižvelgdamas į mokinių poreikius, pasirinktas mokymo</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si</w:t>
      </w:r>
      <w:r>
        <w:rPr>
          <w:rFonts w:ascii="Times New Roman" w:eastAsia="Times New Roman" w:hAnsi="Times New Roman" w:cs="Times New Roman"/>
          <w:sz w:val="24"/>
          <w:szCs w:val="24"/>
          <w:lang w:eastAsia="lt-LT"/>
        </w:rPr>
        <w:t>)</w:t>
      </w:r>
      <w:r w:rsidRPr="009F42EE">
        <w:rPr>
          <w:rFonts w:ascii="Times New Roman" w:eastAsia="Times New Roman" w:hAnsi="Times New Roman" w:cs="Times New Roman"/>
          <w:sz w:val="24"/>
          <w:szCs w:val="24"/>
          <w:lang w:eastAsia="lt-LT"/>
        </w:rPr>
        <w:t xml:space="preserve"> veiklas ir ugdymo metodus, galės nurodyti, kaip paskirsto valandas laisvai pasirenkamam turiniui;</w:t>
      </w:r>
    </w:p>
    <w:p w14:paraId="0A70112A" w14:textId="77777777" w:rsidR="008A411B" w:rsidRDefault="008A411B" w:rsidP="008A411B">
      <w:pPr>
        <w:pStyle w:val="paragraph"/>
        <w:numPr>
          <w:ilvl w:val="0"/>
          <w:numId w:val="36"/>
        </w:numPr>
        <w:spacing w:before="0" w:beforeAutospacing="0" w:after="0" w:afterAutospacing="0"/>
        <w:ind w:left="357" w:hanging="357"/>
        <w:jc w:val="both"/>
        <w:textAlignment w:val="baseline"/>
      </w:pPr>
      <w:r>
        <w:rPr>
          <w:rStyle w:val="normaltextrun"/>
        </w:rPr>
        <w:t xml:space="preserve">stulpelyje </w:t>
      </w:r>
      <w:r>
        <w:rPr>
          <w:rStyle w:val="normaltextrun"/>
          <w:i/>
          <w:iCs/>
        </w:rPr>
        <w:t>Ugdomi pasiekimai</w:t>
      </w:r>
      <w:r>
        <w:rPr>
          <w:rStyle w:val="normaltextrun"/>
        </w:rPr>
        <w:t xml:space="preserve"> pateikiami</w:t>
      </w:r>
      <w:r>
        <w:rPr>
          <w:rStyle w:val="normaltextrun"/>
          <w:i/>
          <w:iCs/>
        </w:rPr>
        <w:t xml:space="preserve"> </w:t>
      </w:r>
      <w:r>
        <w:rPr>
          <w:rStyle w:val="normaltextrun"/>
        </w:rPr>
        <w:t>informatikos pamokoje ugdomi mokinių pasiekimai, numatyti Informatikos BP;</w:t>
      </w:r>
    </w:p>
    <w:p w14:paraId="084F2BAA" w14:textId="77777777" w:rsidR="008A411B" w:rsidRDefault="008A411B" w:rsidP="008A411B">
      <w:pPr>
        <w:pStyle w:val="paragraph"/>
        <w:numPr>
          <w:ilvl w:val="0"/>
          <w:numId w:val="36"/>
        </w:numPr>
        <w:spacing w:before="0" w:beforeAutospacing="0" w:after="0" w:afterAutospacing="0"/>
        <w:ind w:left="357" w:hanging="357"/>
        <w:jc w:val="both"/>
        <w:textAlignment w:val="baseline"/>
      </w:pPr>
      <w:r>
        <w:rPr>
          <w:rStyle w:val="normaltextrun"/>
        </w:rPr>
        <w:t xml:space="preserve">stulpelyje </w:t>
      </w:r>
      <w:r w:rsidRPr="005523D5">
        <w:rPr>
          <w:rStyle w:val="normaltextrun"/>
          <w:i/>
          <w:iCs/>
        </w:rPr>
        <w:t>Ugdomos kompetencijos</w:t>
      </w:r>
      <w:r>
        <w:rPr>
          <w:rStyle w:val="normaltextrun"/>
        </w:rPr>
        <w:t xml:space="preserve"> pateikiamos</w:t>
      </w:r>
      <w:r w:rsidRPr="005523D5">
        <w:rPr>
          <w:rStyle w:val="normaltextrun"/>
          <w:i/>
          <w:iCs/>
        </w:rPr>
        <w:t xml:space="preserve"> </w:t>
      </w:r>
      <w:r>
        <w:rPr>
          <w:rStyle w:val="normaltextrun"/>
        </w:rPr>
        <w:t>informatikos pamokoje ugdomos kompetencijos, numatytos Informatikos BP</w:t>
      </w:r>
      <w:r w:rsidRPr="005523D5">
        <w:t>.</w:t>
      </w:r>
    </w:p>
    <w:p w14:paraId="604ABD19" w14:textId="77777777" w:rsidR="008A411B" w:rsidRDefault="008A411B" w:rsidP="008A411B">
      <w:pPr>
        <w:pStyle w:val="paragraph"/>
        <w:spacing w:before="0" w:beforeAutospacing="0" w:after="0" w:afterAutospacing="0"/>
        <w:jc w:val="both"/>
        <w:textAlignment w:val="baseline"/>
      </w:pPr>
    </w:p>
    <w:bookmarkEnd w:id="30"/>
    <w:p w14:paraId="2E454598" w14:textId="77777777" w:rsidR="008A411B" w:rsidRPr="00B849D6" w:rsidRDefault="008A411B" w:rsidP="008A411B">
      <w:pPr>
        <w:pStyle w:val="paragraph"/>
        <w:spacing w:before="0" w:beforeAutospacing="0" w:after="0" w:afterAutospacing="0"/>
        <w:jc w:val="both"/>
        <w:textAlignment w:val="baseline"/>
      </w:pPr>
      <w:r w:rsidRPr="00B849D6">
        <w:t>*2023–2024 mokslo metais 7 klasės mokiniai pradės mokytis pagal atnaujintą Informatikos bendrąją programą (2022). Rekomenduojama pirmiausia skirti laiko naujoms 5–6 klasių mokymo(si) turinio temoms, tam naudoti pasirenkamam turiniui skirtas pamokas, po to tęsti 7 klasės privalomojo mokymo(si) turinio mokymąsi:</w:t>
      </w:r>
    </w:p>
    <w:p w14:paraId="328BA612" w14:textId="77777777" w:rsidR="008A411B" w:rsidRPr="00B849D6" w:rsidRDefault="008A411B" w:rsidP="008A411B">
      <w:pPr>
        <w:pStyle w:val="paragraph"/>
        <w:spacing w:before="0" w:beforeAutospacing="0" w:after="0" w:afterAutospacing="0"/>
        <w:jc w:val="both"/>
        <w:textAlignment w:val="baseline"/>
      </w:pPr>
      <w:r w:rsidRPr="00B849D6">
        <w:t xml:space="preserve">– </w:t>
      </w:r>
      <w:r w:rsidRPr="00B849D6">
        <w:rPr>
          <w:i/>
        </w:rPr>
        <w:t>Sprendimų automatizavimo samprata</w:t>
      </w:r>
      <w:r w:rsidRPr="00B849D6">
        <w:t xml:space="preserve"> – Informatikos BP (2022) 5–6 klasių mokymo(si) turinys (1 pamoka);</w:t>
      </w:r>
    </w:p>
    <w:p w14:paraId="326ECFD0" w14:textId="77777777" w:rsidR="008A411B" w:rsidRPr="00B849D6" w:rsidRDefault="008A411B" w:rsidP="008A411B">
      <w:pPr>
        <w:pStyle w:val="paragraph"/>
        <w:spacing w:before="0" w:beforeAutospacing="0" w:after="0" w:afterAutospacing="0"/>
        <w:jc w:val="both"/>
        <w:textAlignment w:val="baseline"/>
      </w:pPr>
      <w:r w:rsidRPr="00B849D6">
        <w:t xml:space="preserve">– </w:t>
      </w:r>
      <w:r w:rsidRPr="00B849D6">
        <w:rPr>
          <w:i/>
        </w:rPr>
        <w:t>Programų samprata ir vykdymas</w:t>
      </w:r>
      <w:r w:rsidRPr="00B849D6">
        <w:t xml:space="preserve"> – Informatikos BP (2022) 5–6 klasių mokymo(si) turinys (1–2 pamokos);</w:t>
      </w:r>
    </w:p>
    <w:p w14:paraId="60273F25" w14:textId="77777777" w:rsidR="008A411B" w:rsidRPr="00B849D6" w:rsidRDefault="008A411B" w:rsidP="008A411B">
      <w:pPr>
        <w:pStyle w:val="paragraph"/>
        <w:spacing w:before="0" w:beforeAutospacing="0" w:after="0" w:afterAutospacing="0"/>
        <w:jc w:val="both"/>
        <w:textAlignment w:val="baseline"/>
      </w:pPr>
      <w:r w:rsidRPr="00B849D6">
        <w:t xml:space="preserve">– </w:t>
      </w:r>
      <w:r w:rsidRPr="00B849D6">
        <w:rPr>
          <w:i/>
        </w:rPr>
        <w:t>Programų kūrimas</w:t>
      </w:r>
      <w:r w:rsidRPr="00B849D6">
        <w:t xml:space="preserve"> – Informatikos BP (2022) 5–6 klasių mokymo(si) turinys (2–3 pamokos);</w:t>
      </w:r>
    </w:p>
    <w:p w14:paraId="5CAE4D73" w14:textId="77777777" w:rsidR="008A411B" w:rsidRPr="00B849D6" w:rsidRDefault="008A411B" w:rsidP="008A411B">
      <w:pPr>
        <w:pStyle w:val="paragraph"/>
        <w:spacing w:before="0" w:beforeAutospacing="0" w:after="0" w:afterAutospacing="0"/>
        <w:jc w:val="both"/>
        <w:textAlignment w:val="baseline"/>
      </w:pPr>
      <w:r w:rsidRPr="00B849D6">
        <w:t xml:space="preserve">– </w:t>
      </w:r>
      <w:r w:rsidRPr="00B849D6">
        <w:rPr>
          <w:i/>
        </w:rPr>
        <w:t>Uždavinio skaidymas, paprogramės</w:t>
      </w:r>
      <w:r w:rsidRPr="00B849D6">
        <w:t xml:space="preserve"> – Informatikos BP (2022) 5–6 klasių mokymo(si) turinys (2–3 pamokos);</w:t>
      </w:r>
    </w:p>
    <w:p w14:paraId="25DE1AE8" w14:textId="77777777" w:rsidR="008A411B" w:rsidRPr="00B849D6" w:rsidRDefault="008A411B" w:rsidP="008A411B">
      <w:pPr>
        <w:pStyle w:val="paragraph"/>
        <w:spacing w:before="0" w:beforeAutospacing="0" w:after="0" w:afterAutospacing="0"/>
        <w:jc w:val="both"/>
        <w:textAlignment w:val="baseline"/>
      </w:pPr>
      <w:r w:rsidRPr="00B849D6">
        <w:t xml:space="preserve">– </w:t>
      </w:r>
      <w:r w:rsidRPr="00B849D6">
        <w:rPr>
          <w:i/>
        </w:rPr>
        <w:t>Programos testavimas ir tobulinimas</w:t>
      </w:r>
      <w:r w:rsidRPr="00B849D6">
        <w:t xml:space="preserve"> – Informatikos BP (2022) 5–6 klasių mokymo(si) turinys (2</w:t>
      </w:r>
      <w:r>
        <w:t> </w:t>
      </w:r>
      <w:r w:rsidRPr="00B849D6">
        <w:t>pamokos);</w:t>
      </w:r>
    </w:p>
    <w:p w14:paraId="54BAFFDC" w14:textId="77777777" w:rsidR="008A411B" w:rsidRPr="00B849D6" w:rsidRDefault="008A411B" w:rsidP="008A411B">
      <w:pPr>
        <w:pStyle w:val="paragraph"/>
        <w:spacing w:before="0" w:beforeAutospacing="0" w:after="0" w:afterAutospacing="0"/>
        <w:jc w:val="both"/>
        <w:textAlignment w:val="baseline"/>
      </w:pPr>
      <w:r w:rsidRPr="00B849D6">
        <w:t xml:space="preserve">– </w:t>
      </w:r>
      <w:r w:rsidRPr="00B849D6">
        <w:rPr>
          <w:i/>
        </w:rPr>
        <w:t>Šifravimo uždaviniai</w:t>
      </w:r>
      <w:r w:rsidRPr="00B849D6">
        <w:t xml:space="preserve"> – Informatikos BP (2022) 5–6 klasių mokymo(si) turinys (1 pamoka);</w:t>
      </w:r>
    </w:p>
    <w:p w14:paraId="79AE3DB9" w14:textId="66157B02" w:rsidR="008A411B" w:rsidRDefault="008A411B" w:rsidP="000C745D">
      <w:pPr>
        <w:pStyle w:val="paragraph"/>
        <w:spacing w:before="0" w:beforeAutospacing="0" w:after="0" w:afterAutospacing="0"/>
        <w:jc w:val="both"/>
        <w:textAlignment w:val="baseline"/>
      </w:pPr>
      <w:r w:rsidRPr="00B849D6">
        <w:t xml:space="preserve">– </w:t>
      </w:r>
      <w:r w:rsidRPr="00B849D6">
        <w:rPr>
          <w:i/>
        </w:rPr>
        <w:t>Veiksmai, kurie mažina skaitmeninių technologijų neigiamą poveikį aplinkai</w:t>
      </w:r>
      <w:r w:rsidRPr="00B849D6">
        <w:t xml:space="preserve"> – Informatikos BP (2022) 5–6 klasių mokymo(si) turinys (2 pamokos).</w:t>
      </w:r>
    </w:p>
    <w:p w14:paraId="32D037EE" w14:textId="77777777" w:rsidR="008A411B" w:rsidRDefault="008A411B" w:rsidP="008A411B"/>
    <w:p w14:paraId="5058956E" w14:textId="2C82D91F" w:rsidR="008A411B" w:rsidRPr="008A411B" w:rsidRDefault="008A411B" w:rsidP="008A411B">
      <w:pPr>
        <w:sectPr w:rsidR="008A411B" w:rsidRPr="008A411B" w:rsidSect="00CE75F5">
          <w:pgSz w:w="11906" w:h="16838" w:code="9"/>
          <w:pgMar w:top="567" w:right="851" w:bottom="1134" w:left="1134" w:header="567" w:footer="567" w:gutter="0"/>
          <w:cols w:space="1296"/>
          <w:docGrid w:linePitch="360"/>
        </w:sectPr>
      </w:pPr>
    </w:p>
    <w:p w14:paraId="0347F876" w14:textId="77777777" w:rsidR="00FC5E9F" w:rsidRDefault="00FC5E9F" w:rsidP="00FC5E9F">
      <w:pPr>
        <w:spacing w:after="0" w:line="240" w:lineRule="auto"/>
        <w:jc w:val="center"/>
        <w:textAlignment w:val="baseline"/>
        <w:rPr>
          <w:rFonts w:ascii="Times New Roman" w:eastAsia="Times New Roman" w:hAnsi="Times New Roman" w:cs="Times New Roman"/>
          <w:b/>
          <w:bCs/>
          <w:sz w:val="24"/>
          <w:szCs w:val="24"/>
          <w:lang w:eastAsia="lt-LT"/>
        </w:rPr>
      </w:pPr>
      <w:bookmarkStart w:id="31" w:name="_Hlk136016084"/>
      <w:r w:rsidRPr="009F42EE">
        <w:rPr>
          <w:rFonts w:ascii="Times New Roman" w:hAnsi="Times New Roman" w:cs="Times New Roman"/>
          <w:b/>
          <w:sz w:val="24"/>
        </w:rPr>
        <w:lastRenderedPageBreak/>
        <w:t>ILGALAIKI</w:t>
      </w:r>
      <w:r>
        <w:rPr>
          <w:rFonts w:ascii="Times New Roman" w:hAnsi="Times New Roman" w:cs="Times New Roman"/>
          <w:b/>
          <w:sz w:val="24"/>
        </w:rPr>
        <w:t>O</w:t>
      </w:r>
      <w:r w:rsidRPr="009F42EE">
        <w:rPr>
          <w:rFonts w:ascii="Times New Roman" w:hAnsi="Times New Roman" w:cs="Times New Roman"/>
          <w:b/>
          <w:sz w:val="24"/>
        </w:rPr>
        <w:t xml:space="preserve"> PLAN</w:t>
      </w:r>
      <w:r>
        <w:rPr>
          <w:rFonts w:ascii="Times New Roman" w:hAnsi="Times New Roman" w:cs="Times New Roman"/>
          <w:b/>
          <w:sz w:val="24"/>
        </w:rPr>
        <w:t>O</w:t>
      </w:r>
      <w:r w:rsidRPr="009F42EE">
        <w:rPr>
          <w:rFonts w:ascii="Times New Roman" w:hAnsi="Times New Roman" w:cs="Times New Roman"/>
          <w:b/>
          <w:sz w:val="24"/>
        </w:rPr>
        <w:t xml:space="preserve"> 7</w:t>
      </w:r>
      <w:r>
        <w:rPr>
          <w:rFonts w:ascii="Times New Roman" w:hAnsi="Times New Roman" w:cs="Times New Roman"/>
          <w:b/>
          <w:sz w:val="24"/>
        </w:rPr>
        <w:t>–8</w:t>
      </w:r>
      <w:r w:rsidRPr="009F42EE">
        <w:rPr>
          <w:rFonts w:ascii="Times New Roman" w:hAnsi="Times New Roman" w:cs="Times New Roman"/>
          <w:b/>
          <w:sz w:val="24"/>
        </w:rPr>
        <w:t xml:space="preserve"> KLASEI</w:t>
      </w:r>
      <w:r>
        <w:rPr>
          <w:rFonts w:ascii="Times New Roman" w:hAnsi="Times New Roman" w:cs="Times New Roman"/>
          <w:b/>
          <w:sz w:val="24"/>
        </w:rPr>
        <w:t xml:space="preserve"> PAVYZDYS</w:t>
      </w:r>
    </w:p>
    <w:p w14:paraId="7B136F40" w14:textId="77777777" w:rsidR="00FC5E9F" w:rsidRPr="009F42EE" w:rsidRDefault="00FC5E9F" w:rsidP="00FC5E9F">
      <w:pPr>
        <w:spacing w:after="0" w:line="240" w:lineRule="auto"/>
        <w:jc w:val="both"/>
        <w:textAlignment w:val="baseline"/>
        <w:rPr>
          <w:rFonts w:ascii="Segoe UI" w:eastAsia="Times New Roman" w:hAnsi="Segoe UI" w:cs="Segoe UI"/>
          <w:sz w:val="18"/>
          <w:szCs w:val="18"/>
          <w:lang w:eastAsia="lt-LT"/>
        </w:rPr>
      </w:pPr>
      <w:r w:rsidRPr="009F42EE">
        <w:rPr>
          <w:rFonts w:ascii="Times New Roman" w:eastAsia="Times New Roman" w:hAnsi="Times New Roman" w:cs="Times New Roman"/>
          <w:b/>
          <w:bCs/>
          <w:sz w:val="24"/>
          <w:szCs w:val="24"/>
          <w:lang w:eastAsia="lt-LT"/>
        </w:rPr>
        <w:t>Bendra informacija:</w:t>
      </w:r>
    </w:p>
    <w:p w14:paraId="339FE6C9" w14:textId="77777777" w:rsidR="00FC5E9F" w:rsidRPr="009F42EE" w:rsidRDefault="00FC5E9F" w:rsidP="00FC5E9F">
      <w:pPr>
        <w:spacing w:after="120" w:line="240" w:lineRule="auto"/>
        <w:textAlignment w:val="baseline"/>
        <w:rPr>
          <w:rFonts w:ascii="Segoe UI" w:eastAsia="Times New Roman" w:hAnsi="Segoe UI" w:cs="Segoe UI"/>
          <w:sz w:val="18"/>
          <w:szCs w:val="18"/>
          <w:lang w:eastAsia="lt-LT"/>
        </w:rPr>
      </w:pPr>
      <w:r w:rsidRPr="009F42EE">
        <w:rPr>
          <w:rFonts w:ascii="Times New Roman" w:eastAsia="Times New Roman" w:hAnsi="Times New Roman" w:cs="Times New Roman"/>
          <w:sz w:val="24"/>
          <w:szCs w:val="24"/>
          <w:lang w:eastAsia="lt-LT"/>
        </w:rPr>
        <w:t>Mokslo metai _______________</w:t>
      </w:r>
    </w:p>
    <w:p w14:paraId="1865733B" w14:textId="77777777" w:rsidR="00FC5E9F" w:rsidRPr="00724D59" w:rsidRDefault="00FC5E9F" w:rsidP="00FC5E9F">
      <w:pPr>
        <w:spacing w:after="120" w:line="240" w:lineRule="auto"/>
        <w:textAlignment w:val="baseline"/>
        <w:rPr>
          <w:rFonts w:ascii="Times New Roman" w:eastAsia="Times New Roman" w:hAnsi="Times New Roman" w:cs="Times New Roman"/>
          <w:sz w:val="24"/>
          <w:szCs w:val="24"/>
          <w:lang w:eastAsia="lt-LT"/>
        </w:rPr>
      </w:pPr>
      <w:r w:rsidRPr="009F42EE">
        <w:rPr>
          <w:rFonts w:ascii="Times New Roman" w:eastAsia="Times New Roman" w:hAnsi="Times New Roman" w:cs="Times New Roman"/>
          <w:sz w:val="24"/>
          <w:szCs w:val="24"/>
          <w:lang w:eastAsia="lt-LT"/>
        </w:rPr>
        <w:t xml:space="preserve">Pamokų skaičius per savaitę </w:t>
      </w:r>
      <w:r>
        <w:rPr>
          <w:rFonts w:ascii="Times New Roman" w:eastAsia="Times New Roman" w:hAnsi="Times New Roman" w:cs="Times New Roman"/>
          <w:sz w:val="24"/>
          <w:szCs w:val="24"/>
          <w:lang w:eastAsia="lt-LT"/>
        </w:rPr>
        <w:t>____</w:t>
      </w:r>
    </w:p>
    <w:p w14:paraId="0702597B" w14:textId="77777777" w:rsidR="00FC5E9F" w:rsidRPr="001C421D" w:rsidRDefault="00FC5E9F" w:rsidP="00FC5E9F">
      <w:pPr>
        <w:spacing w:after="0" w:line="240" w:lineRule="auto"/>
        <w:textAlignment w:val="baseline"/>
        <w:rPr>
          <w:rFonts w:ascii="Segoe UI" w:eastAsia="Times New Roman" w:hAnsi="Segoe UI" w:cs="Segoe UI"/>
          <w:sz w:val="18"/>
          <w:szCs w:val="18"/>
          <w:lang w:eastAsia="lt-LT"/>
        </w:rPr>
      </w:pPr>
      <w:r w:rsidRPr="009F42EE">
        <w:rPr>
          <w:rFonts w:ascii="Times New Roman" w:eastAsia="Times New Roman" w:hAnsi="Times New Roman" w:cs="Times New Roman"/>
          <w:sz w:val="24"/>
          <w:szCs w:val="24"/>
          <w:lang w:eastAsia="lt-LT"/>
        </w:rPr>
        <w:t>Vertinimas: ____________________________________________________________________________________</w:t>
      </w:r>
      <w:r>
        <w:rPr>
          <w:rFonts w:ascii="Times New Roman" w:eastAsia="Times New Roman" w:hAnsi="Times New Roman" w:cs="Times New Roman"/>
          <w:sz w:val="24"/>
          <w:szCs w:val="24"/>
          <w:lang w:eastAsia="lt-LT"/>
        </w:rPr>
        <w:t>____________________</w:t>
      </w:r>
      <w:r w:rsidRPr="009F42EE">
        <w:rPr>
          <w:rFonts w:ascii="Times New Roman" w:eastAsia="Times New Roman" w:hAnsi="Times New Roman" w:cs="Times New Roman"/>
          <w:sz w:val="24"/>
          <w:szCs w:val="24"/>
          <w:lang w:eastAsia="lt-LT"/>
        </w:rPr>
        <w:t>_</w:t>
      </w:r>
      <w:r>
        <w:rPr>
          <w:rFonts w:ascii="Times New Roman" w:eastAsia="Times New Roman" w:hAnsi="Times New Roman" w:cs="Times New Roman"/>
          <w:sz w:val="24"/>
          <w:szCs w:val="24"/>
          <w:lang w:eastAsia="lt-LT"/>
        </w:rPr>
        <w:t>___________</w:t>
      </w:r>
      <w:r w:rsidRPr="009F42EE">
        <w:rPr>
          <w:rFonts w:ascii="Times New Roman" w:eastAsia="Times New Roman" w:hAnsi="Times New Roman" w:cs="Times New Roman"/>
          <w:sz w:val="24"/>
          <w:szCs w:val="24"/>
          <w:lang w:eastAsia="lt-LT"/>
        </w:rPr>
        <w:t xml:space="preserve"> ____________________________________________________________________________________________________________________________________________________________________________________________________________________________________________________________</w:t>
      </w:r>
    </w:p>
    <w:p w14:paraId="002F7C42" w14:textId="77777777" w:rsidR="00FC5E9F" w:rsidRDefault="00FC5E9F" w:rsidP="00FC5E9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992"/>
        <w:gridCol w:w="2551"/>
        <w:gridCol w:w="1134"/>
        <w:gridCol w:w="2977"/>
        <w:gridCol w:w="1701"/>
        <w:gridCol w:w="1949"/>
      </w:tblGrid>
      <w:tr w:rsidR="00FC5E9F" w:rsidRPr="00BB542D" w14:paraId="00560CA2" w14:textId="77777777" w:rsidTr="00CA48FE">
        <w:trPr>
          <w:tblHeader/>
        </w:trPr>
        <w:tc>
          <w:tcPr>
            <w:tcW w:w="3823" w:type="dxa"/>
            <w:vMerge w:val="restart"/>
            <w:shd w:val="clear" w:color="auto" w:fill="auto"/>
            <w:tcMar>
              <w:top w:w="28" w:type="dxa"/>
              <w:left w:w="57" w:type="dxa"/>
              <w:bottom w:w="28" w:type="dxa"/>
              <w:right w:w="57" w:type="dxa"/>
            </w:tcMar>
            <w:vAlign w:val="center"/>
            <w:hideMark/>
          </w:tcPr>
          <w:bookmarkEnd w:id="31"/>
          <w:p w14:paraId="38BEA8C6"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sidRPr="00BB542D">
              <w:rPr>
                <w:rFonts w:ascii="Times New Roman" w:eastAsia="Times New Roman" w:hAnsi="Times New Roman" w:cs="Times New Roman"/>
                <w:b/>
                <w:bCs/>
                <w:lang w:eastAsia="lt-LT"/>
              </w:rPr>
              <w:t>Mokymo(si) turinio tema</w:t>
            </w:r>
          </w:p>
        </w:tc>
        <w:tc>
          <w:tcPr>
            <w:tcW w:w="4677" w:type="dxa"/>
            <w:gridSpan w:val="3"/>
          </w:tcPr>
          <w:p w14:paraId="055D81A3"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sidRPr="00BB542D">
              <w:rPr>
                <w:rFonts w:ascii="Times New Roman" w:eastAsia="Times New Roman" w:hAnsi="Times New Roman" w:cs="Times New Roman"/>
                <w:b/>
                <w:bCs/>
                <w:lang w:eastAsia="lt-LT"/>
              </w:rPr>
              <w:t>Valandų skaičius</w:t>
            </w:r>
          </w:p>
        </w:tc>
        <w:tc>
          <w:tcPr>
            <w:tcW w:w="2977" w:type="dxa"/>
            <w:vMerge w:val="restart"/>
            <w:shd w:val="clear" w:color="auto" w:fill="auto"/>
            <w:tcMar>
              <w:top w:w="28" w:type="dxa"/>
              <w:left w:w="57" w:type="dxa"/>
              <w:bottom w:w="28" w:type="dxa"/>
              <w:right w:w="57" w:type="dxa"/>
            </w:tcMar>
            <w:vAlign w:val="center"/>
          </w:tcPr>
          <w:p w14:paraId="6F42F393"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sidRPr="00BB542D">
              <w:rPr>
                <w:rFonts w:ascii="Times New Roman" w:eastAsia="Times New Roman" w:hAnsi="Times New Roman" w:cs="Times New Roman"/>
                <w:b/>
                <w:bCs/>
                <w:lang w:eastAsia="lt-LT"/>
              </w:rPr>
              <w:t>Ugdomi pasiekimai</w:t>
            </w:r>
          </w:p>
        </w:tc>
        <w:tc>
          <w:tcPr>
            <w:tcW w:w="1701" w:type="dxa"/>
            <w:vMerge w:val="restart"/>
            <w:shd w:val="clear" w:color="auto" w:fill="auto"/>
            <w:tcMar>
              <w:top w:w="28" w:type="dxa"/>
              <w:left w:w="57" w:type="dxa"/>
              <w:bottom w:w="28" w:type="dxa"/>
              <w:right w:w="57" w:type="dxa"/>
            </w:tcMar>
            <w:vAlign w:val="center"/>
          </w:tcPr>
          <w:p w14:paraId="7687326E"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sidRPr="00BB542D">
              <w:rPr>
                <w:rFonts w:ascii="Times New Roman" w:eastAsia="Times New Roman" w:hAnsi="Times New Roman" w:cs="Times New Roman"/>
                <w:b/>
                <w:bCs/>
                <w:lang w:eastAsia="lt-LT"/>
              </w:rPr>
              <w:t>Ugdomos kompetencijos</w:t>
            </w:r>
          </w:p>
        </w:tc>
        <w:tc>
          <w:tcPr>
            <w:tcW w:w="1949" w:type="dxa"/>
            <w:vMerge w:val="restart"/>
            <w:shd w:val="clear" w:color="auto" w:fill="auto"/>
            <w:tcMar>
              <w:top w:w="28" w:type="dxa"/>
              <w:left w:w="57" w:type="dxa"/>
              <w:bottom w:w="28" w:type="dxa"/>
              <w:right w:w="57" w:type="dxa"/>
            </w:tcMar>
            <w:vAlign w:val="center"/>
          </w:tcPr>
          <w:p w14:paraId="3BA692AF"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b/>
                <w:bCs/>
                <w:lang w:eastAsia="lt-LT"/>
              </w:rPr>
              <w:t>Tarpdalykinės temos</w:t>
            </w:r>
          </w:p>
        </w:tc>
      </w:tr>
      <w:tr w:rsidR="00FC5E9F" w:rsidRPr="00BB542D" w14:paraId="60723C60" w14:textId="77777777" w:rsidTr="00CA48FE">
        <w:trPr>
          <w:tblHeader/>
        </w:trPr>
        <w:tc>
          <w:tcPr>
            <w:tcW w:w="3823" w:type="dxa"/>
            <w:vMerge/>
            <w:shd w:val="clear" w:color="auto" w:fill="auto"/>
            <w:tcMar>
              <w:top w:w="28" w:type="dxa"/>
              <w:left w:w="57" w:type="dxa"/>
              <w:bottom w:w="28" w:type="dxa"/>
              <w:right w:w="57" w:type="dxa"/>
            </w:tcMar>
          </w:tcPr>
          <w:p w14:paraId="002F5A27" w14:textId="77777777" w:rsidR="00FC5E9F" w:rsidRPr="00BB542D" w:rsidRDefault="00FC5E9F" w:rsidP="00CA48FE">
            <w:pPr>
              <w:spacing w:after="0" w:line="240" w:lineRule="auto"/>
              <w:jc w:val="center"/>
              <w:textAlignment w:val="baseline"/>
              <w:rPr>
                <w:rFonts w:ascii="Times New Roman" w:eastAsia="Times New Roman" w:hAnsi="Times New Roman" w:cs="Times New Roman"/>
                <w:b/>
                <w:bCs/>
                <w:lang w:eastAsia="lt-LT"/>
              </w:rPr>
            </w:pPr>
          </w:p>
        </w:tc>
        <w:tc>
          <w:tcPr>
            <w:tcW w:w="992" w:type="dxa"/>
            <w:shd w:val="clear" w:color="auto" w:fill="auto"/>
            <w:tcMar>
              <w:top w:w="28" w:type="dxa"/>
              <w:left w:w="57" w:type="dxa"/>
              <w:bottom w:w="28" w:type="dxa"/>
              <w:right w:w="57" w:type="dxa"/>
            </w:tcMar>
            <w:vAlign w:val="center"/>
          </w:tcPr>
          <w:p w14:paraId="33A23F98" w14:textId="77777777" w:rsidR="00FC5E9F" w:rsidRPr="00BB542D" w:rsidRDefault="00FC5E9F" w:rsidP="00CA48FE">
            <w:pPr>
              <w:spacing w:after="0" w:line="240" w:lineRule="auto"/>
              <w:jc w:val="center"/>
              <w:textAlignment w:val="baseline"/>
              <w:rPr>
                <w:rFonts w:ascii="Times New Roman" w:eastAsia="Times New Roman" w:hAnsi="Times New Roman" w:cs="Times New Roman"/>
                <w:b/>
                <w:bCs/>
                <w:lang w:eastAsia="lt-LT"/>
              </w:rPr>
            </w:pPr>
            <w:r w:rsidRPr="00BB542D">
              <w:rPr>
                <w:rFonts w:ascii="Times New Roman" w:eastAsia="Times New Roman" w:hAnsi="Times New Roman" w:cs="Times New Roman"/>
                <w:b/>
                <w:bCs/>
                <w:lang w:eastAsia="lt-LT"/>
              </w:rPr>
              <w:t>70 proc.</w:t>
            </w:r>
          </w:p>
        </w:tc>
        <w:tc>
          <w:tcPr>
            <w:tcW w:w="2551" w:type="dxa"/>
          </w:tcPr>
          <w:p w14:paraId="726E7F9F" w14:textId="77777777" w:rsidR="00FC5E9F" w:rsidRPr="00BB542D" w:rsidRDefault="00FC5E9F" w:rsidP="00CA48FE">
            <w:pPr>
              <w:spacing w:after="0" w:line="240" w:lineRule="auto"/>
              <w:jc w:val="center"/>
              <w:textAlignment w:val="baseline"/>
              <w:rPr>
                <w:rFonts w:ascii="Times New Roman" w:eastAsia="Times New Roman" w:hAnsi="Times New Roman" w:cs="Times New Roman"/>
                <w:b/>
                <w:bCs/>
                <w:lang w:eastAsia="lt-LT"/>
              </w:rPr>
            </w:pPr>
            <w:r>
              <w:rPr>
                <w:rFonts w:ascii="Times New Roman" w:eastAsia="Times New Roman" w:hAnsi="Times New Roman" w:cs="Times New Roman"/>
                <w:b/>
                <w:bCs/>
                <w:lang w:eastAsia="lt-LT"/>
              </w:rPr>
              <w:t>5–6 klasių m</w:t>
            </w:r>
            <w:r w:rsidRPr="00BB542D">
              <w:rPr>
                <w:rFonts w:ascii="Times New Roman" w:eastAsia="Times New Roman" w:hAnsi="Times New Roman" w:cs="Times New Roman"/>
                <w:b/>
                <w:bCs/>
                <w:lang w:eastAsia="lt-LT"/>
              </w:rPr>
              <w:t>okymo(si) turinio tema</w:t>
            </w:r>
          </w:p>
        </w:tc>
        <w:tc>
          <w:tcPr>
            <w:tcW w:w="1134" w:type="dxa"/>
            <w:shd w:val="clear" w:color="auto" w:fill="auto"/>
            <w:tcMar>
              <w:top w:w="28" w:type="dxa"/>
              <w:left w:w="57" w:type="dxa"/>
              <w:bottom w:w="28" w:type="dxa"/>
              <w:right w:w="57" w:type="dxa"/>
            </w:tcMar>
            <w:vAlign w:val="center"/>
          </w:tcPr>
          <w:p w14:paraId="1422F402"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sidRPr="00BB542D">
              <w:rPr>
                <w:rFonts w:ascii="Times New Roman" w:eastAsia="Times New Roman" w:hAnsi="Times New Roman" w:cs="Times New Roman"/>
                <w:b/>
                <w:bCs/>
                <w:lang w:eastAsia="lt-LT"/>
              </w:rPr>
              <w:t>30 proc.</w:t>
            </w:r>
            <w:r>
              <w:rPr>
                <w:rFonts w:ascii="Times New Roman" w:eastAsia="Times New Roman" w:hAnsi="Times New Roman" w:cs="Times New Roman"/>
                <w:b/>
                <w:bCs/>
                <w:lang w:eastAsia="lt-LT"/>
              </w:rPr>
              <w:t>*</w:t>
            </w:r>
          </w:p>
        </w:tc>
        <w:tc>
          <w:tcPr>
            <w:tcW w:w="2977" w:type="dxa"/>
            <w:vMerge/>
            <w:shd w:val="clear" w:color="auto" w:fill="auto"/>
            <w:tcMar>
              <w:top w:w="28" w:type="dxa"/>
              <w:left w:w="57" w:type="dxa"/>
              <w:bottom w:w="28" w:type="dxa"/>
              <w:right w:w="57" w:type="dxa"/>
            </w:tcMar>
          </w:tcPr>
          <w:p w14:paraId="1BF7A88D" w14:textId="77777777" w:rsidR="00FC5E9F" w:rsidRPr="00BB542D" w:rsidRDefault="00FC5E9F" w:rsidP="00CA48FE">
            <w:pPr>
              <w:spacing w:after="0" w:line="240" w:lineRule="auto"/>
              <w:jc w:val="center"/>
              <w:textAlignment w:val="baseline"/>
              <w:rPr>
                <w:rFonts w:ascii="Times New Roman" w:eastAsia="Times New Roman" w:hAnsi="Times New Roman" w:cs="Times New Roman"/>
                <w:b/>
                <w:bCs/>
                <w:lang w:eastAsia="lt-LT"/>
              </w:rPr>
            </w:pPr>
          </w:p>
        </w:tc>
        <w:tc>
          <w:tcPr>
            <w:tcW w:w="1701" w:type="dxa"/>
            <w:vMerge/>
            <w:shd w:val="clear" w:color="auto" w:fill="auto"/>
            <w:tcMar>
              <w:top w:w="28" w:type="dxa"/>
              <w:left w:w="57" w:type="dxa"/>
              <w:bottom w:w="28" w:type="dxa"/>
              <w:right w:w="57" w:type="dxa"/>
            </w:tcMar>
          </w:tcPr>
          <w:p w14:paraId="0709E911" w14:textId="77777777" w:rsidR="00FC5E9F" w:rsidRPr="00BB542D" w:rsidRDefault="00FC5E9F" w:rsidP="00CA48FE">
            <w:pPr>
              <w:spacing w:after="0" w:line="240" w:lineRule="auto"/>
              <w:jc w:val="center"/>
              <w:textAlignment w:val="baseline"/>
              <w:rPr>
                <w:rFonts w:ascii="Times New Roman" w:eastAsia="Times New Roman" w:hAnsi="Times New Roman" w:cs="Times New Roman"/>
                <w:b/>
                <w:bCs/>
                <w:lang w:eastAsia="lt-LT"/>
              </w:rPr>
            </w:pPr>
          </w:p>
        </w:tc>
        <w:tc>
          <w:tcPr>
            <w:tcW w:w="1949" w:type="dxa"/>
            <w:vMerge/>
            <w:shd w:val="clear" w:color="auto" w:fill="auto"/>
            <w:tcMar>
              <w:top w:w="28" w:type="dxa"/>
              <w:left w:w="57" w:type="dxa"/>
              <w:bottom w:w="28" w:type="dxa"/>
              <w:right w:w="57" w:type="dxa"/>
            </w:tcMar>
          </w:tcPr>
          <w:p w14:paraId="223EDB5D" w14:textId="77777777" w:rsidR="00FC5E9F" w:rsidRPr="00BB542D" w:rsidRDefault="00FC5E9F" w:rsidP="00CA48FE">
            <w:pPr>
              <w:spacing w:after="0" w:line="240" w:lineRule="auto"/>
              <w:jc w:val="center"/>
              <w:textAlignment w:val="baseline"/>
              <w:rPr>
                <w:rFonts w:ascii="Times New Roman" w:eastAsia="Times New Roman" w:hAnsi="Times New Roman" w:cs="Times New Roman"/>
                <w:b/>
                <w:bCs/>
                <w:lang w:eastAsia="lt-LT"/>
              </w:rPr>
            </w:pPr>
          </w:p>
        </w:tc>
      </w:tr>
      <w:tr w:rsidR="00FC5E9F" w:rsidRPr="001C421D" w14:paraId="098327AB" w14:textId="77777777" w:rsidTr="00CA48FE">
        <w:trPr>
          <w:trHeight w:val="433"/>
        </w:trPr>
        <w:tc>
          <w:tcPr>
            <w:tcW w:w="3823" w:type="dxa"/>
            <w:shd w:val="clear" w:color="auto" w:fill="auto"/>
            <w:tcMar>
              <w:top w:w="28" w:type="dxa"/>
              <w:left w:w="57" w:type="dxa"/>
              <w:bottom w:w="28" w:type="dxa"/>
              <w:right w:w="57" w:type="dxa"/>
            </w:tcMar>
          </w:tcPr>
          <w:p w14:paraId="1983148E"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Skaitmeninių technologijų derinimas ir integravimas.</w:t>
            </w:r>
            <w:r>
              <w:rPr>
                <w:rFonts w:ascii="Times New Roman" w:hAnsi="Times New Roman" w:cs="Times New Roman"/>
              </w:rPr>
              <w:t xml:space="preserve"> </w:t>
            </w:r>
            <w:r w:rsidRPr="00BB542D">
              <w:rPr>
                <w:rFonts w:ascii="Times New Roman" w:hAnsi="Times New Roman" w:cs="Times New Roman"/>
              </w:rPr>
              <w:t>Integruotas skaitmeninis turinys.</w:t>
            </w:r>
          </w:p>
        </w:tc>
        <w:tc>
          <w:tcPr>
            <w:tcW w:w="992" w:type="dxa"/>
            <w:shd w:val="clear" w:color="auto" w:fill="auto"/>
            <w:tcMar>
              <w:top w:w="28" w:type="dxa"/>
              <w:left w:w="57" w:type="dxa"/>
              <w:bottom w:w="28" w:type="dxa"/>
              <w:right w:w="57" w:type="dxa"/>
            </w:tcMar>
            <w:vAlign w:val="center"/>
          </w:tcPr>
          <w:p w14:paraId="54B851B8"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2–4</w:t>
            </w:r>
          </w:p>
        </w:tc>
        <w:tc>
          <w:tcPr>
            <w:tcW w:w="2551" w:type="dxa"/>
            <w:tcMar>
              <w:top w:w="28" w:type="dxa"/>
              <w:left w:w="57" w:type="dxa"/>
              <w:bottom w:w="28" w:type="dxa"/>
              <w:right w:w="57" w:type="dxa"/>
            </w:tcMar>
          </w:tcPr>
          <w:p w14:paraId="3E23DA48"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0079DF37"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val="restart"/>
            <w:shd w:val="clear" w:color="auto" w:fill="auto"/>
            <w:tcMar>
              <w:top w:w="28" w:type="dxa"/>
              <w:left w:w="57" w:type="dxa"/>
              <w:bottom w:w="28" w:type="dxa"/>
              <w:right w:w="57" w:type="dxa"/>
            </w:tcMar>
          </w:tcPr>
          <w:p w14:paraId="5E74F966"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sidRPr="00724D59">
              <w:rPr>
                <w:rFonts w:ascii="Times New Roman" w:eastAsia="Times New Roman" w:hAnsi="Times New Roman" w:cs="Times New Roman"/>
                <w:lang w:eastAsia="lt-LT"/>
              </w:rPr>
              <w:t>Savarankiškai derina skaitmenines priemones įvairioms mokymo(si) veikloms atlikti, naudoja debesų technologijos saugyklas (A1.3).</w:t>
            </w:r>
          </w:p>
          <w:p w14:paraId="4890B5A4"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C12546">
              <w:rPr>
                <w:rFonts w:ascii="Times New Roman" w:eastAsia="Times New Roman" w:hAnsi="Times New Roman" w:cs="Times New Roman"/>
                <w:lang w:eastAsia="lt-LT"/>
              </w:rPr>
              <w:t>Tikslingai kuria skaitmeninį turinį, integruoja jį su įvairiais dalykais. Naudojasi skaičiuoklės programa, parengia lenteles, apdoroja lentelių duomenis, braižo diagramas (A2.3).</w:t>
            </w:r>
          </w:p>
        </w:tc>
        <w:tc>
          <w:tcPr>
            <w:tcW w:w="1701" w:type="dxa"/>
            <w:vMerge w:val="restart"/>
            <w:shd w:val="clear" w:color="auto" w:fill="auto"/>
            <w:tcMar>
              <w:top w:w="28" w:type="dxa"/>
              <w:left w:w="57" w:type="dxa"/>
              <w:bottom w:w="28" w:type="dxa"/>
              <w:right w:w="57" w:type="dxa"/>
            </w:tcMar>
            <w:vAlign w:val="center"/>
          </w:tcPr>
          <w:p w14:paraId="729535FB"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Komunikavimo</w:t>
            </w:r>
          </w:p>
          <w:p w14:paraId="6144E37B"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Kultūrinė</w:t>
            </w:r>
          </w:p>
          <w:p w14:paraId="2AD7C4EB"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32AA400B"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Skaitmeninė</w:t>
            </w:r>
          </w:p>
          <w:p w14:paraId="4867A336"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Kūrybiškumo</w:t>
            </w:r>
          </w:p>
        </w:tc>
        <w:tc>
          <w:tcPr>
            <w:tcW w:w="1949" w:type="dxa"/>
            <w:shd w:val="clear" w:color="auto" w:fill="auto"/>
            <w:tcMar>
              <w:top w:w="28" w:type="dxa"/>
              <w:left w:w="57" w:type="dxa"/>
              <w:bottom w:w="28" w:type="dxa"/>
              <w:right w:w="57" w:type="dxa"/>
            </w:tcMar>
          </w:tcPr>
          <w:p w14:paraId="4AED37D1"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6CBD2B22" w14:textId="77777777" w:rsidTr="00CA48FE">
        <w:tc>
          <w:tcPr>
            <w:tcW w:w="3823" w:type="dxa"/>
            <w:shd w:val="clear" w:color="auto" w:fill="auto"/>
            <w:tcMar>
              <w:top w:w="28" w:type="dxa"/>
              <w:left w:w="57" w:type="dxa"/>
              <w:bottom w:w="28" w:type="dxa"/>
              <w:right w:w="57" w:type="dxa"/>
            </w:tcMar>
          </w:tcPr>
          <w:p w14:paraId="07957D54"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Debesų technologijos.</w:t>
            </w:r>
          </w:p>
        </w:tc>
        <w:tc>
          <w:tcPr>
            <w:tcW w:w="992" w:type="dxa"/>
            <w:shd w:val="clear" w:color="auto" w:fill="auto"/>
            <w:tcMar>
              <w:top w:w="28" w:type="dxa"/>
              <w:left w:w="57" w:type="dxa"/>
              <w:bottom w:w="28" w:type="dxa"/>
              <w:right w:w="57" w:type="dxa"/>
            </w:tcMar>
            <w:vAlign w:val="center"/>
          </w:tcPr>
          <w:p w14:paraId="0CF5A775"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2–4</w:t>
            </w:r>
          </w:p>
        </w:tc>
        <w:tc>
          <w:tcPr>
            <w:tcW w:w="2551" w:type="dxa"/>
            <w:tcMar>
              <w:top w:w="28" w:type="dxa"/>
              <w:left w:w="57" w:type="dxa"/>
              <w:bottom w:w="28" w:type="dxa"/>
              <w:right w:w="57" w:type="dxa"/>
            </w:tcMar>
          </w:tcPr>
          <w:p w14:paraId="4725DFDD"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1309E925"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shd w:val="clear" w:color="auto" w:fill="auto"/>
            <w:tcMar>
              <w:top w:w="28" w:type="dxa"/>
              <w:left w:w="57" w:type="dxa"/>
              <w:bottom w:w="28" w:type="dxa"/>
              <w:right w:w="57" w:type="dxa"/>
            </w:tcMar>
          </w:tcPr>
          <w:p w14:paraId="7E41EB55"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701" w:type="dxa"/>
            <w:vMerge/>
            <w:shd w:val="clear" w:color="auto" w:fill="auto"/>
            <w:tcMar>
              <w:top w:w="28" w:type="dxa"/>
              <w:left w:w="57" w:type="dxa"/>
              <w:bottom w:w="28" w:type="dxa"/>
              <w:right w:w="57" w:type="dxa"/>
            </w:tcMar>
          </w:tcPr>
          <w:p w14:paraId="41EE133D"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6564F2A2"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28B2445B" w14:textId="77777777" w:rsidTr="00CA48FE">
        <w:tc>
          <w:tcPr>
            <w:tcW w:w="3823" w:type="dxa"/>
            <w:shd w:val="clear" w:color="auto" w:fill="auto"/>
            <w:tcMar>
              <w:top w:w="28" w:type="dxa"/>
              <w:left w:w="57" w:type="dxa"/>
              <w:bottom w:w="28" w:type="dxa"/>
              <w:right w:w="57" w:type="dxa"/>
            </w:tcMar>
          </w:tcPr>
          <w:p w14:paraId="302CA1FA"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Šaltinių pasirinkimas, patikimumas.</w:t>
            </w:r>
          </w:p>
        </w:tc>
        <w:tc>
          <w:tcPr>
            <w:tcW w:w="992" w:type="dxa"/>
            <w:shd w:val="clear" w:color="auto" w:fill="auto"/>
            <w:tcMar>
              <w:top w:w="28" w:type="dxa"/>
              <w:left w:w="57" w:type="dxa"/>
              <w:bottom w:w="28" w:type="dxa"/>
              <w:right w:w="57" w:type="dxa"/>
            </w:tcMar>
            <w:vAlign w:val="center"/>
          </w:tcPr>
          <w:p w14:paraId="3B4EB994"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2–3</w:t>
            </w:r>
          </w:p>
        </w:tc>
        <w:tc>
          <w:tcPr>
            <w:tcW w:w="2551" w:type="dxa"/>
            <w:tcMar>
              <w:top w:w="28" w:type="dxa"/>
              <w:left w:w="57" w:type="dxa"/>
              <w:bottom w:w="28" w:type="dxa"/>
              <w:right w:w="57" w:type="dxa"/>
            </w:tcMar>
          </w:tcPr>
          <w:p w14:paraId="563240BA"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60E9F0DE"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shd w:val="clear" w:color="auto" w:fill="auto"/>
            <w:tcMar>
              <w:top w:w="28" w:type="dxa"/>
              <w:left w:w="57" w:type="dxa"/>
              <w:bottom w:w="28" w:type="dxa"/>
              <w:right w:w="57" w:type="dxa"/>
            </w:tcMar>
          </w:tcPr>
          <w:p w14:paraId="09CA5190"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701" w:type="dxa"/>
            <w:vMerge/>
            <w:shd w:val="clear" w:color="auto" w:fill="auto"/>
            <w:tcMar>
              <w:top w:w="28" w:type="dxa"/>
              <w:left w:w="57" w:type="dxa"/>
              <w:bottom w:w="28" w:type="dxa"/>
              <w:right w:w="57" w:type="dxa"/>
            </w:tcMar>
          </w:tcPr>
          <w:p w14:paraId="31A7BDC8"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0B286B8A"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Medijų raštingumas.</w:t>
            </w:r>
          </w:p>
        </w:tc>
      </w:tr>
      <w:tr w:rsidR="00FC5E9F" w:rsidRPr="001C421D" w14:paraId="0909E86E" w14:textId="77777777" w:rsidTr="00CA48FE">
        <w:tc>
          <w:tcPr>
            <w:tcW w:w="3823" w:type="dxa"/>
            <w:shd w:val="clear" w:color="auto" w:fill="auto"/>
            <w:tcMar>
              <w:top w:w="28" w:type="dxa"/>
              <w:left w:w="57" w:type="dxa"/>
              <w:bottom w:w="28" w:type="dxa"/>
              <w:right w:w="57" w:type="dxa"/>
            </w:tcMar>
          </w:tcPr>
          <w:p w14:paraId="59F52BE0"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Skaičiuoklės lentelės. Diagramos.</w:t>
            </w:r>
          </w:p>
        </w:tc>
        <w:tc>
          <w:tcPr>
            <w:tcW w:w="992" w:type="dxa"/>
            <w:shd w:val="clear" w:color="auto" w:fill="auto"/>
            <w:tcMar>
              <w:top w:w="28" w:type="dxa"/>
              <w:left w:w="57" w:type="dxa"/>
              <w:bottom w:w="28" w:type="dxa"/>
              <w:right w:w="57" w:type="dxa"/>
            </w:tcMar>
            <w:vAlign w:val="center"/>
          </w:tcPr>
          <w:p w14:paraId="2DA121E5"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4–6</w:t>
            </w:r>
          </w:p>
        </w:tc>
        <w:tc>
          <w:tcPr>
            <w:tcW w:w="2551" w:type="dxa"/>
            <w:tcMar>
              <w:top w:w="28" w:type="dxa"/>
              <w:left w:w="57" w:type="dxa"/>
              <w:bottom w:w="28" w:type="dxa"/>
              <w:right w:w="57" w:type="dxa"/>
            </w:tcMar>
          </w:tcPr>
          <w:p w14:paraId="199E08CA"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5EC3E281"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shd w:val="clear" w:color="auto" w:fill="auto"/>
            <w:tcMar>
              <w:top w:w="28" w:type="dxa"/>
              <w:left w:w="57" w:type="dxa"/>
              <w:bottom w:w="28" w:type="dxa"/>
              <w:right w:w="57" w:type="dxa"/>
            </w:tcMar>
          </w:tcPr>
          <w:p w14:paraId="1BD566C0"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701" w:type="dxa"/>
            <w:vMerge/>
            <w:shd w:val="clear" w:color="auto" w:fill="auto"/>
            <w:tcMar>
              <w:top w:w="28" w:type="dxa"/>
              <w:left w:w="57" w:type="dxa"/>
              <w:bottom w:w="28" w:type="dxa"/>
              <w:right w:w="57" w:type="dxa"/>
            </w:tcMar>
          </w:tcPr>
          <w:p w14:paraId="64D39F33"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258F645C"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41611197" w14:textId="77777777" w:rsidTr="00CA48FE">
        <w:tc>
          <w:tcPr>
            <w:tcW w:w="3823" w:type="dxa"/>
            <w:shd w:val="clear" w:color="auto" w:fill="auto"/>
            <w:tcMar>
              <w:top w:w="28" w:type="dxa"/>
              <w:left w:w="57" w:type="dxa"/>
              <w:bottom w:w="28" w:type="dxa"/>
              <w:right w:w="57" w:type="dxa"/>
            </w:tcMar>
          </w:tcPr>
          <w:p w14:paraId="5C26709E"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Pristatymas (įsivertinimas, refleksija)</w:t>
            </w:r>
          </w:p>
        </w:tc>
        <w:tc>
          <w:tcPr>
            <w:tcW w:w="992" w:type="dxa"/>
            <w:shd w:val="clear" w:color="auto" w:fill="auto"/>
            <w:tcMar>
              <w:top w:w="28" w:type="dxa"/>
              <w:left w:w="57" w:type="dxa"/>
              <w:bottom w:w="28" w:type="dxa"/>
              <w:right w:w="57" w:type="dxa"/>
            </w:tcMar>
            <w:vAlign w:val="center"/>
          </w:tcPr>
          <w:p w14:paraId="49BB4121"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2–3</w:t>
            </w:r>
          </w:p>
        </w:tc>
        <w:tc>
          <w:tcPr>
            <w:tcW w:w="2551" w:type="dxa"/>
            <w:tcMar>
              <w:top w:w="28" w:type="dxa"/>
              <w:left w:w="57" w:type="dxa"/>
              <w:bottom w:w="28" w:type="dxa"/>
              <w:right w:w="57" w:type="dxa"/>
            </w:tcMar>
          </w:tcPr>
          <w:p w14:paraId="2FBE5FC3"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356C8E56"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shd w:val="clear" w:color="auto" w:fill="auto"/>
            <w:tcMar>
              <w:top w:w="28" w:type="dxa"/>
              <w:left w:w="57" w:type="dxa"/>
              <w:bottom w:w="28" w:type="dxa"/>
              <w:right w:w="57" w:type="dxa"/>
            </w:tcMar>
          </w:tcPr>
          <w:p w14:paraId="209D528F"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C12546">
              <w:rPr>
                <w:rFonts w:ascii="Times New Roman" w:eastAsia="Times New Roman" w:hAnsi="Times New Roman" w:cs="Times New Roman"/>
                <w:lang w:eastAsia="lt-LT"/>
              </w:rPr>
              <w:t>Baigęs kurti skaitmeninį turinį, aptaria ir įsivertina pasiekimus (A3.3).</w:t>
            </w:r>
          </w:p>
        </w:tc>
        <w:tc>
          <w:tcPr>
            <w:tcW w:w="1701" w:type="dxa"/>
            <w:vMerge/>
            <w:shd w:val="clear" w:color="auto" w:fill="auto"/>
            <w:tcMar>
              <w:top w:w="28" w:type="dxa"/>
              <w:left w:w="57" w:type="dxa"/>
              <w:bottom w:w="28" w:type="dxa"/>
              <w:right w:w="57" w:type="dxa"/>
            </w:tcMar>
          </w:tcPr>
          <w:p w14:paraId="4E74FF35"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796F6420"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Asmens savybių ugdymas.</w:t>
            </w:r>
          </w:p>
        </w:tc>
      </w:tr>
      <w:tr w:rsidR="00FC5E9F" w:rsidRPr="001C421D" w14:paraId="663C79AB" w14:textId="77777777" w:rsidTr="00CA48FE">
        <w:tc>
          <w:tcPr>
            <w:tcW w:w="3823" w:type="dxa"/>
            <w:shd w:val="clear" w:color="auto" w:fill="auto"/>
            <w:tcMar>
              <w:top w:w="28" w:type="dxa"/>
              <w:left w:w="57" w:type="dxa"/>
              <w:bottom w:w="28" w:type="dxa"/>
              <w:right w:w="57" w:type="dxa"/>
            </w:tcMar>
          </w:tcPr>
          <w:p w14:paraId="43ECB256" w14:textId="77777777" w:rsidR="00FC5E9F" w:rsidRPr="00C12546" w:rsidRDefault="00FC5E9F" w:rsidP="00CA48FE">
            <w:pPr>
              <w:spacing w:after="0" w:line="240" w:lineRule="auto"/>
              <w:textAlignment w:val="baseline"/>
              <w:rPr>
                <w:rFonts w:ascii="Times New Roman" w:eastAsia="Times New Roman" w:hAnsi="Times New Roman" w:cs="Times New Roman"/>
                <w:lang w:eastAsia="lt-LT"/>
              </w:rPr>
            </w:pPr>
            <w:r w:rsidRPr="00C12546">
              <w:rPr>
                <w:rFonts w:ascii="Times New Roman" w:hAnsi="Times New Roman" w:cs="Times New Roman"/>
              </w:rPr>
              <w:t>Kompiuterių raida, algoritmai ir programos.</w:t>
            </w:r>
          </w:p>
        </w:tc>
        <w:tc>
          <w:tcPr>
            <w:tcW w:w="992" w:type="dxa"/>
            <w:shd w:val="clear" w:color="auto" w:fill="auto"/>
            <w:tcMar>
              <w:top w:w="28" w:type="dxa"/>
              <w:left w:w="57" w:type="dxa"/>
              <w:bottom w:w="28" w:type="dxa"/>
              <w:right w:w="57" w:type="dxa"/>
            </w:tcMar>
            <w:vAlign w:val="center"/>
          </w:tcPr>
          <w:p w14:paraId="6A8256F8"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1–2</w:t>
            </w:r>
          </w:p>
        </w:tc>
        <w:tc>
          <w:tcPr>
            <w:tcW w:w="2551" w:type="dxa"/>
            <w:tcMar>
              <w:top w:w="28" w:type="dxa"/>
              <w:left w:w="57" w:type="dxa"/>
              <w:bottom w:w="28" w:type="dxa"/>
              <w:right w:w="57" w:type="dxa"/>
            </w:tcMar>
          </w:tcPr>
          <w:p w14:paraId="254F5E1C"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r w:rsidRPr="00B849D6">
              <w:rPr>
                <w:rFonts w:ascii="Times New Roman" w:hAnsi="Times New Roman" w:cs="Times New Roman"/>
                <w:i/>
                <w:szCs w:val="24"/>
              </w:rPr>
              <w:t>Sprendimų automatizavimo samprata</w:t>
            </w:r>
            <w:r>
              <w:rPr>
                <w:rFonts w:ascii="Times New Roman" w:hAnsi="Times New Roman" w:cs="Times New Roman"/>
                <w:i/>
                <w:szCs w:val="24"/>
              </w:rPr>
              <w:t>.</w:t>
            </w:r>
          </w:p>
        </w:tc>
        <w:tc>
          <w:tcPr>
            <w:tcW w:w="1134" w:type="dxa"/>
            <w:shd w:val="clear" w:color="auto" w:fill="auto"/>
            <w:tcMar>
              <w:top w:w="28" w:type="dxa"/>
              <w:left w:w="57" w:type="dxa"/>
              <w:bottom w:w="28" w:type="dxa"/>
              <w:right w:w="57" w:type="dxa"/>
            </w:tcMar>
            <w:vAlign w:val="center"/>
          </w:tcPr>
          <w:p w14:paraId="70DA0EDE"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w:t>
            </w:r>
          </w:p>
        </w:tc>
        <w:tc>
          <w:tcPr>
            <w:tcW w:w="2977" w:type="dxa"/>
            <w:shd w:val="clear" w:color="auto" w:fill="auto"/>
            <w:tcMar>
              <w:top w:w="28" w:type="dxa"/>
              <w:left w:w="57" w:type="dxa"/>
              <w:bottom w:w="28" w:type="dxa"/>
              <w:right w:w="57" w:type="dxa"/>
            </w:tcMar>
          </w:tcPr>
          <w:p w14:paraId="78794B6A"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6348E5">
              <w:rPr>
                <w:rFonts w:ascii="Times New Roman" w:eastAsia="Times New Roman" w:hAnsi="Times New Roman" w:cs="Times New Roman"/>
                <w:lang w:eastAsia="lt-LT"/>
              </w:rPr>
              <w:t>Aptaria algoritmų ir programų kūrimo tikslus, duomenų ir programų sąveiką, integralumą (B1.3).</w:t>
            </w:r>
          </w:p>
        </w:tc>
        <w:tc>
          <w:tcPr>
            <w:tcW w:w="1701" w:type="dxa"/>
            <w:vMerge w:val="restart"/>
            <w:shd w:val="clear" w:color="auto" w:fill="auto"/>
            <w:tcMar>
              <w:top w:w="28" w:type="dxa"/>
              <w:left w:w="57" w:type="dxa"/>
              <w:bottom w:w="28" w:type="dxa"/>
              <w:right w:w="57" w:type="dxa"/>
            </w:tcMar>
            <w:vAlign w:val="center"/>
          </w:tcPr>
          <w:p w14:paraId="604F0995"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532F7E82"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Skaitmeninė</w:t>
            </w:r>
          </w:p>
        </w:tc>
        <w:tc>
          <w:tcPr>
            <w:tcW w:w="1949" w:type="dxa"/>
            <w:shd w:val="clear" w:color="auto" w:fill="auto"/>
            <w:tcMar>
              <w:top w:w="28" w:type="dxa"/>
              <w:left w:w="57" w:type="dxa"/>
              <w:bottom w:w="28" w:type="dxa"/>
              <w:right w:w="57" w:type="dxa"/>
            </w:tcMar>
          </w:tcPr>
          <w:p w14:paraId="601511D9"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Idėjos, asmenybės.</w:t>
            </w:r>
          </w:p>
          <w:p w14:paraId="235A9CC2"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Kultūros raida.</w:t>
            </w:r>
          </w:p>
        </w:tc>
      </w:tr>
      <w:tr w:rsidR="00FC5E9F" w:rsidRPr="001C421D" w14:paraId="3168C421" w14:textId="77777777" w:rsidTr="00CA48FE">
        <w:tc>
          <w:tcPr>
            <w:tcW w:w="3823" w:type="dxa"/>
            <w:shd w:val="clear" w:color="auto" w:fill="auto"/>
            <w:tcMar>
              <w:top w:w="28" w:type="dxa"/>
              <w:left w:w="57" w:type="dxa"/>
              <w:bottom w:w="28" w:type="dxa"/>
              <w:right w:w="57" w:type="dxa"/>
            </w:tcMar>
          </w:tcPr>
          <w:p w14:paraId="391481FE" w14:textId="77777777" w:rsidR="00FC5E9F" w:rsidRPr="00C12546" w:rsidRDefault="00FC5E9F" w:rsidP="00CA48FE">
            <w:pPr>
              <w:spacing w:after="0" w:line="240" w:lineRule="auto"/>
              <w:textAlignment w:val="baseline"/>
              <w:rPr>
                <w:rFonts w:ascii="Times New Roman" w:eastAsia="Times New Roman" w:hAnsi="Times New Roman" w:cs="Times New Roman"/>
                <w:lang w:eastAsia="lt-LT"/>
              </w:rPr>
            </w:pPr>
            <w:r w:rsidRPr="00C12546">
              <w:rPr>
                <w:rFonts w:ascii="Times New Roman" w:hAnsi="Times New Roman" w:cs="Times New Roman"/>
              </w:rPr>
              <w:t>Programavimo kalbos konstrukcijos. Programavimo aplinka.</w:t>
            </w:r>
          </w:p>
        </w:tc>
        <w:tc>
          <w:tcPr>
            <w:tcW w:w="992" w:type="dxa"/>
            <w:shd w:val="clear" w:color="auto" w:fill="auto"/>
            <w:tcMar>
              <w:top w:w="28" w:type="dxa"/>
              <w:left w:w="57" w:type="dxa"/>
              <w:bottom w:w="28" w:type="dxa"/>
              <w:right w:w="57" w:type="dxa"/>
            </w:tcMar>
            <w:vAlign w:val="center"/>
          </w:tcPr>
          <w:p w14:paraId="62CBC430"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3–4</w:t>
            </w:r>
          </w:p>
        </w:tc>
        <w:tc>
          <w:tcPr>
            <w:tcW w:w="2551" w:type="dxa"/>
            <w:tcMar>
              <w:top w:w="28" w:type="dxa"/>
              <w:left w:w="57" w:type="dxa"/>
              <w:bottom w:w="28" w:type="dxa"/>
              <w:right w:w="57" w:type="dxa"/>
            </w:tcMar>
          </w:tcPr>
          <w:p w14:paraId="3E325A40" w14:textId="77777777" w:rsidR="00FC5E9F" w:rsidRPr="00A45AED" w:rsidRDefault="00FC5E9F" w:rsidP="00CA48FE">
            <w:pPr>
              <w:spacing w:after="0" w:line="240" w:lineRule="auto"/>
              <w:jc w:val="both"/>
              <w:textAlignment w:val="baseline"/>
              <w:rPr>
                <w:rFonts w:ascii="Times New Roman" w:eastAsia="Times New Roman" w:hAnsi="Times New Roman" w:cs="Times New Roman"/>
                <w:i/>
                <w:szCs w:val="24"/>
                <w:lang w:eastAsia="lt-LT"/>
              </w:rPr>
            </w:pPr>
            <w:r w:rsidRPr="00A45AED">
              <w:rPr>
                <w:rFonts w:ascii="Times New Roman" w:eastAsia="Times New Roman" w:hAnsi="Times New Roman" w:cs="Times New Roman"/>
                <w:i/>
                <w:szCs w:val="24"/>
                <w:lang w:eastAsia="lt-LT"/>
              </w:rPr>
              <w:t>Programų samprata ir vykdymas</w:t>
            </w:r>
            <w:r>
              <w:rPr>
                <w:rFonts w:ascii="Times New Roman" w:eastAsia="Times New Roman" w:hAnsi="Times New Roman" w:cs="Times New Roman"/>
                <w:i/>
                <w:szCs w:val="24"/>
                <w:lang w:eastAsia="lt-LT"/>
              </w:rPr>
              <w:t>.</w:t>
            </w:r>
          </w:p>
        </w:tc>
        <w:tc>
          <w:tcPr>
            <w:tcW w:w="1134" w:type="dxa"/>
            <w:shd w:val="clear" w:color="auto" w:fill="auto"/>
            <w:tcMar>
              <w:top w:w="28" w:type="dxa"/>
              <w:left w:w="57" w:type="dxa"/>
              <w:bottom w:w="28" w:type="dxa"/>
              <w:right w:w="57" w:type="dxa"/>
            </w:tcMar>
            <w:vAlign w:val="center"/>
          </w:tcPr>
          <w:p w14:paraId="2CBD29E9"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1–2</w:t>
            </w:r>
          </w:p>
        </w:tc>
        <w:tc>
          <w:tcPr>
            <w:tcW w:w="2977" w:type="dxa"/>
            <w:shd w:val="clear" w:color="auto" w:fill="auto"/>
            <w:tcMar>
              <w:top w:w="28" w:type="dxa"/>
              <w:left w:w="57" w:type="dxa"/>
              <w:bottom w:w="28" w:type="dxa"/>
              <w:right w:w="57" w:type="dxa"/>
            </w:tcMar>
          </w:tcPr>
          <w:p w14:paraId="6FFD8F42" w14:textId="77777777" w:rsidR="00FC5E9F" w:rsidRPr="004438CF" w:rsidRDefault="00FC5E9F" w:rsidP="00CA48FE">
            <w:pPr>
              <w:spacing w:after="0" w:line="240" w:lineRule="auto"/>
              <w:rPr>
                <w:rFonts w:ascii="Times New Roman" w:eastAsia="Times New Roman" w:hAnsi="Times New Roman" w:cs="Times New Roman"/>
                <w:color w:val="000000"/>
                <w:lang w:eastAsia="lt-LT"/>
              </w:rPr>
            </w:pPr>
            <w:r w:rsidRPr="006348E5">
              <w:rPr>
                <w:rFonts w:ascii="Times New Roman" w:eastAsia="Times New Roman" w:hAnsi="Times New Roman" w:cs="Times New Roman"/>
                <w:color w:val="000000"/>
                <w:lang w:eastAsia="lt-LT"/>
              </w:rPr>
              <w:t>Spręsdamas problemas naudoja programavimo kalbos konstrukcijas ir aplinką (B2.3).</w:t>
            </w:r>
          </w:p>
        </w:tc>
        <w:tc>
          <w:tcPr>
            <w:tcW w:w="1701" w:type="dxa"/>
            <w:vMerge/>
            <w:shd w:val="clear" w:color="auto" w:fill="auto"/>
            <w:tcMar>
              <w:top w:w="28" w:type="dxa"/>
              <w:left w:w="57" w:type="dxa"/>
              <w:bottom w:w="28" w:type="dxa"/>
              <w:right w:w="57" w:type="dxa"/>
            </w:tcMar>
          </w:tcPr>
          <w:p w14:paraId="6D6DB8FB" w14:textId="77777777" w:rsidR="00FC5E9F" w:rsidRPr="004438CF" w:rsidRDefault="00FC5E9F" w:rsidP="00CA48FE">
            <w:pPr>
              <w:spacing w:after="0" w:line="240" w:lineRule="auto"/>
              <w:rPr>
                <w:rFonts w:ascii="Times New Roman" w:eastAsia="Times New Roman" w:hAnsi="Times New Roman" w:cs="Times New Roman"/>
                <w:color w:val="000000"/>
                <w:lang w:eastAsia="lt-LT"/>
              </w:rPr>
            </w:pPr>
          </w:p>
        </w:tc>
        <w:tc>
          <w:tcPr>
            <w:tcW w:w="1949" w:type="dxa"/>
            <w:shd w:val="clear" w:color="auto" w:fill="auto"/>
            <w:tcMar>
              <w:top w:w="28" w:type="dxa"/>
              <w:left w:w="57" w:type="dxa"/>
              <w:bottom w:w="28" w:type="dxa"/>
              <w:right w:w="57" w:type="dxa"/>
            </w:tcMar>
          </w:tcPr>
          <w:p w14:paraId="255E6581" w14:textId="77777777" w:rsidR="00FC5E9F" w:rsidRPr="004438CF" w:rsidRDefault="00FC5E9F" w:rsidP="00CA48FE">
            <w:pPr>
              <w:spacing w:after="0" w:line="240" w:lineRule="auto"/>
              <w:rPr>
                <w:rFonts w:ascii="Times New Roman" w:eastAsia="Times New Roman" w:hAnsi="Times New Roman" w:cs="Times New Roman"/>
                <w:color w:val="000000"/>
                <w:lang w:eastAsia="lt-LT"/>
              </w:rPr>
            </w:pPr>
          </w:p>
        </w:tc>
      </w:tr>
      <w:tr w:rsidR="00FC5E9F" w:rsidRPr="001C421D" w14:paraId="520EF567" w14:textId="77777777" w:rsidTr="00CA48FE">
        <w:tc>
          <w:tcPr>
            <w:tcW w:w="3823" w:type="dxa"/>
            <w:shd w:val="clear" w:color="auto" w:fill="auto"/>
            <w:tcMar>
              <w:top w:w="28" w:type="dxa"/>
              <w:left w:w="57" w:type="dxa"/>
              <w:bottom w:w="28" w:type="dxa"/>
              <w:right w:w="57" w:type="dxa"/>
            </w:tcMar>
          </w:tcPr>
          <w:p w14:paraId="1B38FDA8" w14:textId="77777777" w:rsidR="00FC5E9F" w:rsidRPr="00C12546" w:rsidRDefault="00FC5E9F" w:rsidP="00CA48FE">
            <w:pPr>
              <w:spacing w:after="0" w:line="240" w:lineRule="auto"/>
              <w:textAlignment w:val="baseline"/>
              <w:rPr>
                <w:rFonts w:ascii="Times New Roman" w:eastAsia="Times New Roman" w:hAnsi="Times New Roman" w:cs="Times New Roman"/>
                <w:lang w:eastAsia="lt-LT"/>
              </w:rPr>
            </w:pPr>
            <w:r w:rsidRPr="00C12546">
              <w:rPr>
                <w:rFonts w:ascii="Times New Roman" w:hAnsi="Times New Roman" w:cs="Times New Roman"/>
              </w:rPr>
              <w:lastRenderedPageBreak/>
              <w:t>Algoritmų parinkimas.</w:t>
            </w:r>
          </w:p>
        </w:tc>
        <w:tc>
          <w:tcPr>
            <w:tcW w:w="992" w:type="dxa"/>
            <w:shd w:val="clear" w:color="auto" w:fill="auto"/>
            <w:tcMar>
              <w:top w:w="28" w:type="dxa"/>
              <w:left w:w="57" w:type="dxa"/>
              <w:bottom w:w="28" w:type="dxa"/>
              <w:right w:w="57" w:type="dxa"/>
            </w:tcMar>
            <w:vAlign w:val="center"/>
          </w:tcPr>
          <w:p w14:paraId="7467DD6F"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3–4</w:t>
            </w:r>
          </w:p>
        </w:tc>
        <w:tc>
          <w:tcPr>
            <w:tcW w:w="2551" w:type="dxa"/>
            <w:tcMar>
              <w:top w:w="28" w:type="dxa"/>
              <w:left w:w="57" w:type="dxa"/>
              <w:bottom w:w="28" w:type="dxa"/>
              <w:right w:w="57" w:type="dxa"/>
            </w:tcMar>
          </w:tcPr>
          <w:p w14:paraId="4FA6EF7F" w14:textId="77777777" w:rsidR="00FC5E9F" w:rsidRDefault="00FC5E9F" w:rsidP="00CA48FE">
            <w:pPr>
              <w:spacing w:after="0" w:line="240" w:lineRule="auto"/>
              <w:jc w:val="both"/>
              <w:textAlignment w:val="baseline"/>
              <w:rPr>
                <w:rFonts w:ascii="Times New Roman" w:eastAsia="Times New Roman" w:hAnsi="Times New Roman" w:cs="Times New Roman"/>
                <w:i/>
                <w:szCs w:val="24"/>
                <w:lang w:eastAsia="lt-LT"/>
              </w:rPr>
            </w:pPr>
            <w:r w:rsidRPr="00A45AED">
              <w:rPr>
                <w:rFonts w:ascii="Times New Roman" w:eastAsia="Times New Roman" w:hAnsi="Times New Roman" w:cs="Times New Roman"/>
                <w:i/>
                <w:szCs w:val="24"/>
                <w:lang w:eastAsia="lt-LT"/>
              </w:rPr>
              <w:t>Programų kūrimas.</w:t>
            </w:r>
          </w:p>
          <w:p w14:paraId="523EC4DC" w14:textId="77777777" w:rsidR="00FC5E9F" w:rsidRPr="00A45AED" w:rsidRDefault="00FC5E9F" w:rsidP="00CA48FE">
            <w:pPr>
              <w:spacing w:after="0" w:line="240" w:lineRule="auto"/>
              <w:textAlignment w:val="baseline"/>
              <w:rPr>
                <w:rFonts w:ascii="Times New Roman" w:eastAsia="Times New Roman" w:hAnsi="Times New Roman" w:cs="Times New Roman"/>
                <w:i/>
                <w:szCs w:val="24"/>
                <w:lang w:eastAsia="lt-LT"/>
              </w:rPr>
            </w:pPr>
            <w:r w:rsidRPr="00A45AED">
              <w:rPr>
                <w:rFonts w:ascii="Times New Roman" w:eastAsia="Times New Roman" w:hAnsi="Times New Roman" w:cs="Times New Roman"/>
                <w:i/>
                <w:szCs w:val="24"/>
                <w:lang w:eastAsia="lt-LT"/>
              </w:rPr>
              <w:t>Uždavinio skaidymas, paprogramės</w:t>
            </w:r>
            <w:r>
              <w:rPr>
                <w:rFonts w:ascii="Times New Roman" w:eastAsia="Times New Roman" w:hAnsi="Times New Roman" w:cs="Times New Roman"/>
                <w:i/>
                <w:szCs w:val="24"/>
                <w:lang w:eastAsia="lt-LT"/>
              </w:rPr>
              <w:t>.</w:t>
            </w:r>
          </w:p>
        </w:tc>
        <w:tc>
          <w:tcPr>
            <w:tcW w:w="1134" w:type="dxa"/>
            <w:shd w:val="clear" w:color="auto" w:fill="auto"/>
            <w:tcMar>
              <w:top w:w="28" w:type="dxa"/>
              <w:left w:w="57" w:type="dxa"/>
              <w:bottom w:w="28" w:type="dxa"/>
              <w:right w:w="57" w:type="dxa"/>
            </w:tcMar>
            <w:vAlign w:val="center"/>
          </w:tcPr>
          <w:p w14:paraId="4D131113"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3–5</w:t>
            </w:r>
          </w:p>
        </w:tc>
        <w:tc>
          <w:tcPr>
            <w:tcW w:w="2977" w:type="dxa"/>
            <w:shd w:val="clear" w:color="auto" w:fill="auto"/>
            <w:tcMar>
              <w:top w:w="28" w:type="dxa"/>
              <w:left w:w="57" w:type="dxa"/>
              <w:bottom w:w="28" w:type="dxa"/>
              <w:right w:w="57" w:type="dxa"/>
            </w:tcMar>
          </w:tcPr>
          <w:p w14:paraId="6F82E7FB"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6348E5">
              <w:rPr>
                <w:rFonts w:ascii="Times New Roman" w:eastAsia="Times New Roman" w:hAnsi="Times New Roman" w:cs="Times New Roman"/>
                <w:lang w:eastAsia="lt-LT"/>
              </w:rPr>
              <w:t>Problemai spręsti kuria programas, parenka ir taiko tinkamus algoritmus (B3.3).</w:t>
            </w:r>
          </w:p>
        </w:tc>
        <w:tc>
          <w:tcPr>
            <w:tcW w:w="1701" w:type="dxa"/>
            <w:vMerge w:val="restart"/>
            <w:shd w:val="clear" w:color="auto" w:fill="auto"/>
            <w:tcMar>
              <w:top w:w="28" w:type="dxa"/>
              <w:left w:w="57" w:type="dxa"/>
              <w:bottom w:w="28" w:type="dxa"/>
              <w:right w:w="57" w:type="dxa"/>
            </w:tcMar>
            <w:vAlign w:val="center"/>
          </w:tcPr>
          <w:p w14:paraId="0C0A7F79"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09C8FF08"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Skaitmeninė</w:t>
            </w:r>
          </w:p>
        </w:tc>
        <w:tc>
          <w:tcPr>
            <w:tcW w:w="1949" w:type="dxa"/>
            <w:shd w:val="clear" w:color="auto" w:fill="auto"/>
            <w:tcMar>
              <w:top w:w="28" w:type="dxa"/>
              <w:left w:w="57" w:type="dxa"/>
              <w:bottom w:w="28" w:type="dxa"/>
              <w:right w:w="57" w:type="dxa"/>
            </w:tcMar>
          </w:tcPr>
          <w:p w14:paraId="7EEC809D"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4A248A11" w14:textId="77777777" w:rsidTr="00CA48FE">
        <w:tc>
          <w:tcPr>
            <w:tcW w:w="3823" w:type="dxa"/>
            <w:shd w:val="clear" w:color="auto" w:fill="auto"/>
            <w:tcMar>
              <w:top w:w="28" w:type="dxa"/>
              <w:left w:w="57" w:type="dxa"/>
              <w:bottom w:w="28" w:type="dxa"/>
              <w:right w:w="57" w:type="dxa"/>
            </w:tcMar>
          </w:tcPr>
          <w:p w14:paraId="22E95FB0" w14:textId="77777777" w:rsidR="00FC5E9F" w:rsidRPr="00C12546" w:rsidRDefault="00FC5E9F" w:rsidP="00CA48FE">
            <w:pPr>
              <w:spacing w:after="0" w:line="240" w:lineRule="auto"/>
              <w:textAlignment w:val="baseline"/>
              <w:rPr>
                <w:rFonts w:ascii="Times New Roman" w:eastAsia="Times New Roman" w:hAnsi="Times New Roman" w:cs="Times New Roman"/>
                <w:lang w:eastAsia="lt-LT"/>
              </w:rPr>
            </w:pPr>
            <w:r w:rsidRPr="00C12546">
              <w:rPr>
                <w:rFonts w:ascii="Times New Roman" w:hAnsi="Times New Roman" w:cs="Times New Roman"/>
              </w:rPr>
              <w:t>Programos derinimas.</w:t>
            </w:r>
          </w:p>
        </w:tc>
        <w:tc>
          <w:tcPr>
            <w:tcW w:w="992" w:type="dxa"/>
            <w:shd w:val="clear" w:color="auto" w:fill="auto"/>
            <w:tcMar>
              <w:top w:w="28" w:type="dxa"/>
              <w:left w:w="57" w:type="dxa"/>
              <w:bottom w:w="28" w:type="dxa"/>
              <w:right w:w="57" w:type="dxa"/>
            </w:tcMar>
            <w:vAlign w:val="center"/>
          </w:tcPr>
          <w:p w14:paraId="6E08B2A9"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2–3</w:t>
            </w:r>
          </w:p>
        </w:tc>
        <w:tc>
          <w:tcPr>
            <w:tcW w:w="2551" w:type="dxa"/>
            <w:tcMar>
              <w:top w:w="28" w:type="dxa"/>
              <w:left w:w="57" w:type="dxa"/>
              <w:bottom w:w="28" w:type="dxa"/>
              <w:right w:w="57" w:type="dxa"/>
            </w:tcMar>
          </w:tcPr>
          <w:p w14:paraId="5EBAE16C" w14:textId="77777777" w:rsidR="00FC5E9F" w:rsidRPr="00A45AED" w:rsidRDefault="00FC5E9F" w:rsidP="00CA48FE">
            <w:pPr>
              <w:spacing w:after="0" w:line="240" w:lineRule="auto"/>
              <w:jc w:val="both"/>
              <w:textAlignment w:val="baseline"/>
              <w:rPr>
                <w:rFonts w:ascii="Times New Roman" w:eastAsia="Times New Roman" w:hAnsi="Times New Roman" w:cs="Times New Roman"/>
                <w:i/>
                <w:szCs w:val="24"/>
                <w:lang w:eastAsia="lt-LT"/>
              </w:rPr>
            </w:pPr>
            <w:r w:rsidRPr="00A45AED">
              <w:rPr>
                <w:rFonts w:ascii="Times New Roman" w:eastAsia="Times New Roman" w:hAnsi="Times New Roman" w:cs="Times New Roman"/>
                <w:i/>
                <w:szCs w:val="24"/>
                <w:lang w:eastAsia="lt-LT"/>
              </w:rPr>
              <w:t>Programos testavimas ir tobulinimas</w:t>
            </w:r>
            <w:r>
              <w:rPr>
                <w:rFonts w:ascii="Times New Roman" w:eastAsia="Times New Roman" w:hAnsi="Times New Roman" w:cs="Times New Roman"/>
                <w:i/>
                <w:szCs w:val="24"/>
                <w:lang w:eastAsia="lt-LT"/>
              </w:rPr>
              <w:t>.</w:t>
            </w:r>
          </w:p>
        </w:tc>
        <w:tc>
          <w:tcPr>
            <w:tcW w:w="1134" w:type="dxa"/>
            <w:shd w:val="clear" w:color="auto" w:fill="auto"/>
            <w:tcMar>
              <w:top w:w="28" w:type="dxa"/>
              <w:left w:w="57" w:type="dxa"/>
              <w:bottom w:w="28" w:type="dxa"/>
              <w:right w:w="57" w:type="dxa"/>
            </w:tcMar>
            <w:vAlign w:val="center"/>
          </w:tcPr>
          <w:p w14:paraId="4266D8F5"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w:t>
            </w:r>
          </w:p>
        </w:tc>
        <w:tc>
          <w:tcPr>
            <w:tcW w:w="2977" w:type="dxa"/>
            <w:vMerge w:val="restart"/>
            <w:shd w:val="clear" w:color="auto" w:fill="auto"/>
            <w:tcMar>
              <w:top w:w="28" w:type="dxa"/>
              <w:left w:w="57" w:type="dxa"/>
              <w:bottom w:w="28" w:type="dxa"/>
              <w:right w:w="57" w:type="dxa"/>
            </w:tcMar>
          </w:tcPr>
          <w:p w14:paraId="7E9DF7FB"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6348E5">
              <w:rPr>
                <w:rFonts w:ascii="Times New Roman" w:eastAsia="Times New Roman" w:hAnsi="Times New Roman" w:cs="Times New Roman"/>
                <w:lang w:eastAsia="lt-LT"/>
              </w:rPr>
              <w:t>Kritiškai vertina programos rezultatus, jų pateikimą, patogumą naudotojui (B4.3).</w:t>
            </w:r>
          </w:p>
        </w:tc>
        <w:tc>
          <w:tcPr>
            <w:tcW w:w="1701" w:type="dxa"/>
            <w:vMerge/>
            <w:shd w:val="clear" w:color="auto" w:fill="auto"/>
            <w:tcMar>
              <w:top w:w="28" w:type="dxa"/>
              <w:left w:w="57" w:type="dxa"/>
              <w:bottom w:w="28" w:type="dxa"/>
              <w:right w:w="57" w:type="dxa"/>
            </w:tcMar>
          </w:tcPr>
          <w:p w14:paraId="0D3F553E"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51B5E524"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30F938E8" w14:textId="77777777" w:rsidTr="00CA48FE">
        <w:tc>
          <w:tcPr>
            <w:tcW w:w="3823" w:type="dxa"/>
            <w:shd w:val="clear" w:color="auto" w:fill="auto"/>
            <w:tcMar>
              <w:top w:w="28" w:type="dxa"/>
              <w:left w:w="57" w:type="dxa"/>
              <w:bottom w:w="28" w:type="dxa"/>
              <w:right w:w="57" w:type="dxa"/>
            </w:tcMar>
          </w:tcPr>
          <w:p w14:paraId="76D18EE8" w14:textId="77777777" w:rsidR="00FC5E9F" w:rsidRPr="00C12546" w:rsidRDefault="00FC5E9F" w:rsidP="00CA48FE">
            <w:pPr>
              <w:spacing w:after="0" w:line="240" w:lineRule="auto"/>
              <w:textAlignment w:val="baseline"/>
              <w:rPr>
                <w:rFonts w:ascii="Times New Roman" w:eastAsia="Times New Roman" w:hAnsi="Times New Roman" w:cs="Times New Roman"/>
                <w:lang w:eastAsia="lt-LT"/>
              </w:rPr>
            </w:pPr>
            <w:r w:rsidRPr="00C12546">
              <w:rPr>
                <w:rFonts w:ascii="Times New Roman" w:hAnsi="Times New Roman" w:cs="Times New Roman"/>
              </w:rPr>
              <w:t>Programos rezultatų pateikimas.</w:t>
            </w:r>
          </w:p>
        </w:tc>
        <w:tc>
          <w:tcPr>
            <w:tcW w:w="992" w:type="dxa"/>
            <w:shd w:val="clear" w:color="auto" w:fill="auto"/>
            <w:tcMar>
              <w:top w:w="28" w:type="dxa"/>
              <w:left w:w="57" w:type="dxa"/>
              <w:bottom w:w="28" w:type="dxa"/>
              <w:right w:w="57" w:type="dxa"/>
            </w:tcMar>
            <w:vAlign w:val="center"/>
          </w:tcPr>
          <w:p w14:paraId="6064473A"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2–3</w:t>
            </w:r>
          </w:p>
        </w:tc>
        <w:tc>
          <w:tcPr>
            <w:tcW w:w="2551" w:type="dxa"/>
            <w:tcMar>
              <w:top w:w="28" w:type="dxa"/>
              <w:left w:w="57" w:type="dxa"/>
              <w:bottom w:w="28" w:type="dxa"/>
              <w:right w:w="57" w:type="dxa"/>
            </w:tcMar>
          </w:tcPr>
          <w:p w14:paraId="020D5A1C"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55469613"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shd w:val="clear" w:color="auto" w:fill="auto"/>
            <w:tcMar>
              <w:top w:w="28" w:type="dxa"/>
              <w:left w:w="57" w:type="dxa"/>
              <w:bottom w:w="28" w:type="dxa"/>
              <w:right w:w="57" w:type="dxa"/>
            </w:tcMar>
          </w:tcPr>
          <w:p w14:paraId="0FF82FB3"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701" w:type="dxa"/>
            <w:vMerge/>
            <w:shd w:val="clear" w:color="auto" w:fill="auto"/>
            <w:tcMar>
              <w:top w:w="28" w:type="dxa"/>
              <w:left w:w="57" w:type="dxa"/>
              <w:bottom w:w="28" w:type="dxa"/>
              <w:right w:w="57" w:type="dxa"/>
            </w:tcMar>
          </w:tcPr>
          <w:p w14:paraId="3F4A9382"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2B09C5E2"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21841C9E" w14:textId="77777777" w:rsidTr="00CA48FE">
        <w:tc>
          <w:tcPr>
            <w:tcW w:w="3823" w:type="dxa"/>
            <w:shd w:val="clear" w:color="auto" w:fill="auto"/>
            <w:tcMar>
              <w:top w:w="28" w:type="dxa"/>
              <w:left w:w="57" w:type="dxa"/>
              <w:bottom w:w="28" w:type="dxa"/>
              <w:right w:w="57" w:type="dxa"/>
            </w:tcMar>
          </w:tcPr>
          <w:p w14:paraId="6408F2E5" w14:textId="77777777" w:rsidR="00FC5E9F" w:rsidRPr="00C12546" w:rsidRDefault="00FC5E9F" w:rsidP="00CA48FE">
            <w:pPr>
              <w:spacing w:after="0" w:line="240" w:lineRule="auto"/>
              <w:textAlignment w:val="baseline"/>
              <w:rPr>
                <w:rFonts w:ascii="Times New Roman" w:hAnsi="Times New Roman" w:cs="Times New Roman"/>
              </w:rPr>
            </w:pPr>
            <w:r w:rsidRPr="00C12546">
              <w:rPr>
                <w:rFonts w:ascii="Times New Roman" w:hAnsi="Times New Roman" w:cs="Times New Roman"/>
              </w:rPr>
              <w:t>Duomenų kodavimas ir skaičiavimo sistemos kompiuteriuose.</w:t>
            </w:r>
          </w:p>
        </w:tc>
        <w:tc>
          <w:tcPr>
            <w:tcW w:w="992" w:type="dxa"/>
            <w:shd w:val="clear" w:color="auto" w:fill="auto"/>
            <w:tcMar>
              <w:top w:w="28" w:type="dxa"/>
              <w:left w:w="57" w:type="dxa"/>
              <w:bottom w:w="28" w:type="dxa"/>
              <w:right w:w="57" w:type="dxa"/>
            </w:tcMar>
            <w:vAlign w:val="center"/>
          </w:tcPr>
          <w:p w14:paraId="465B3A7F"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4–5</w:t>
            </w:r>
          </w:p>
        </w:tc>
        <w:tc>
          <w:tcPr>
            <w:tcW w:w="2551" w:type="dxa"/>
            <w:tcMar>
              <w:top w:w="28" w:type="dxa"/>
              <w:left w:w="57" w:type="dxa"/>
              <w:bottom w:w="28" w:type="dxa"/>
              <w:right w:w="57" w:type="dxa"/>
            </w:tcMar>
          </w:tcPr>
          <w:p w14:paraId="34DFE4EB"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0C5DC97D"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shd w:val="clear" w:color="auto" w:fill="auto"/>
            <w:tcMar>
              <w:top w:w="28" w:type="dxa"/>
              <w:left w:w="57" w:type="dxa"/>
              <w:bottom w:w="28" w:type="dxa"/>
              <w:right w:w="57" w:type="dxa"/>
            </w:tcMar>
          </w:tcPr>
          <w:p w14:paraId="05078A25"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D23C6A">
              <w:rPr>
                <w:rFonts w:ascii="Times New Roman" w:eastAsia="Times New Roman" w:hAnsi="Times New Roman" w:cs="Times New Roman"/>
                <w:lang w:eastAsia="lt-LT"/>
              </w:rPr>
              <w:t>Tyrinėja įvairaus tipo duomenų kodavimą kompiuteriuose (C1.3).</w:t>
            </w:r>
          </w:p>
        </w:tc>
        <w:tc>
          <w:tcPr>
            <w:tcW w:w="1701" w:type="dxa"/>
            <w:vMerge w:val="restart"/>
            <w:shd w:val="clear" w:color="auto" w:fill="auto"/>
            <w:tcMar>
              <w:top w:w="28" w:type="dxa"/>
              <w:left w:w="57" w:type="dxa"/>
              <w:bottom w:w="28" w:type="dxa"/>
              <w:right w:w="57" w:type="dxa"/>
            </w:tcMar>
            <w:vAlign w:val="center"/>
          </w:tcPr>
          <w:p w14:paraId="0D4B56BB"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1E4AFAA2"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Skaitmeninė</w:t>
            </w:r>
          </w:p>
        </w:tc>
        <w:tc>
          <w:tcPr>
            <w:tcW w:w="1949" w:type="dxa"/>
            <w:shd w:val="clear" w:color="auto" w:fill="auto"/>
            <w:tcMar>
              <w:top w:w="28" w:type="dxa"/>
              <w:left w:w="57" w:type="dxa"/>
              <w:bottom w:w="28" w:type="dxa"/>
              <w:right w:w="57" w:type="dxa"/>
            </w:tcMar>
          </w:tcPr>
          <w:p w14:paraId="3D7DE341"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6B79CD0E" w14:textId="77777777" w:rsidTr="00CA48FE">
        <w:tc>
          <w:tcPr>
            <w:tcW w:w="3823" w:type="dxa"/>
            <w:shd w:val="clear" w:color="auto" w:fill="auto"/>
            <w:tcMar>
              <w:top w:w="28" w:type="dxa"/>
              <w:left w:w="57" w:type="dxa"/>
              <w:bottom w:w="28" w:type="dxa"/>
              <w:right w:w="57" w:type="dxa"/>
            </w:tcMar>
          </w:tcPr>
          <w:p w14:paraId="644A915E" w14:textId="77777777" w:rsidR="00FC5E9F" w:rsidRPr="00C12546" w:rsidRDefault="00FC5E9F" w:rsidP="00CA48FE">
            <w:pPr>
              <w:spacing w:after="0" w:line="240" w:lineRule="auto"/>
              <w:textAlignment w:val="baseline"/>
              <w:rPr>
                <w:rFonts w:ascii="Times New Roman" w:hAnsi="Times New Roman" w:cs="Times New Roman"/>
              </w:rPr>
            </w:pPr>
            <w:r w:rsidRPr="00C12546">
              <w:rPr>
                <w:rFonts w:ascii="Times New Roman" w:hAnsi="Times New Roman" w:cs="Times New Roman"/>
              </w:rPr>
              <w:t>Duomenų sąryšių tyrinėjimas.</w:t>
            </w:r>
          </w:p>
        </w:tc>
        <w:tc>
          <w:tcPr>
            <w:tcW w:w="992" w:type="dxa"/>
            <w:shd w:val="clear" w:color="auto" w:fill="auto"/>
            <w:tcMar>
              <w:top w:w="28" w:type="dxa"/>
              <w:left w:w="57" w:type="dxa"/>
              <w:bottom w:w="28" w:type="dxa"/>
              <w:right w:w="57" w:type="dxa"/>
            </w:tcMar>
            <w:vAlign w:val="center"/>
          </w:tcPr>
          <w:p w14:paraId="1BB7B74A"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2–3</w:t>
            </w:r>
          </w:p>
        </w:tc>
        <w:tc>
          <w:tcPr>
            <w:tcW w:w="2551" w:type="dxa"/>
            <w:tcMar>
              <w:top w:w="28" w:type="dxa"/>
              <w:left w:w="57" w:type="dxa"/>
              <w:bottom w:w="28" w:type="dxa"/>
              <w:right w:w="57" w:type="dxa"/>
            </w:tcMar>
          </w:tcPr>
          <w:p w14:paraId="71FF5A30"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6C33C824"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val="restart"/>
            <w:shd w:val="clear" w:color="auto" w:fill="auto"/>
            <w:tcMar>
              <w:top w:w="28" w:type="dxa"/>
              <w:left w:w="57" w:type="dxa"/>
              <w:bottom w:w="28" w:type="dxa"/>
              <w:right w:w="57" w:type="dxa"/>
            </w:tcMar>
          </w:tcPr>
          <w:p w14:paraId="1991EBB7"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D23C6A">
              <w:rPr>
                <w:rFonts w:ascii="Times New Roman" w:eastAsia="Times New Roman" w:hAnsi="Times New Roman" w:cs="Times New Roman"/>
                <w:lang w:eastAsia="lt-LT"/>
              </w:rPr>
              <w:t>Tyrinėja duomenų sąryšius, pasitelkia skaitmenines technologijas, statistiką. Aptaria duomenų glaudinimo problemas (C2.3).</w:t>
            </w:r>
          </w:p>
        </w:tc>
        <w:tc>
          <w:tcPr>
            <w:tcW w:w="1701" w:type="dxa"/>
            <w:vMerge/>
            <w:shd w:val="clear" w:color="auto" w:fill="auto"/>
            <w:tcMar>
              <w:top w:w="28" w:type="dxa"/>
              <w:left w:w="57" w:type="dxa"/>
              <w:bottom w:w="28" w:type="dxa"/>
              <w:right w:w="57" w:type="dxa"/>
            </w:tcMar>
          </w:tcPr>
          <w:p w14:paraId="0E0C8ED8"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12D0B343"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3954BB5F" w14:textId="77777777" w:rsidTr="00CA48FE">
        <w:tc>
          <w:tcPr>
            <w:tcW w:w="3823" w:type="dxa"/>
            <w:shd w:val="clear" w:color="auto" w:fill="auto"/>
            <w:tcMar>
              <w:top w:w="28" w:type="dxa"/>
              <w:left w:w="57" w:type="dxa"/>
              <w:bottom w:w="28" w:type="dxa"/>
              <w:right w:w="57" w:type="dxa"/>
            </w:tcMar>
          </w:tcPr>
          <w:p w14:paraId="3ABC895F" w14:textId="77777777" w:rsidR="00FC5E9F" w:rsidRPr="00C12546" w:rsidRDefault="00FC5E9F" w:rsidP="00CA48FE">
            <w:pPr>
              <w:spacing w:after="0" w:line="240" w:lineRule="auto"/>
              <w:textAlignment w:val="baseline"/>
              <w:rPr>
                <w:rFonts w:ascii="Times New Roman" w:hAnsi="Times New Roman" w:cs="Times New Roman"/>
              </w:rPr>
            </w:pPr>
            <w:r w:rsidRPr="00C12546">
              <w:rPr>
                <w:rFonts w:ascii="Times New Roman" w:hAnsi="Times New Roman" w:cs="Times New Roman"/>
              </w:rPr>
              <w:t>Įvairaus tipo duomenų glaudinimas.</w:t>
            </w:r>
          </w:p>
        </w:tc>
        <w:tc>
          <w:tcPr>
            <w:tcW w:w="992" w:type="dxa"/>
            <w:shd w:val="clear" w:color="auto" w:fill="auto"/>
            <w:tcMar>
              <w:top w:w="28" w:type="dxa"/>
              <w:left w:w="57" w:type="dxa"/>
              <w:bottom w:w="28" w:type="dxa"/>
              <w:right w:w="57" w:type="dxa"/>
            </w:tcMar>
            <w:vAlign w:val="center"/>
          </w:tcPr>
          <w:p w14:paraId="6DEEE1F1"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2–3</w:t>
            </w:r>
          </w:p>
        </w:tc>
        <w:tc>
          <w:tcPr>
            <w:tcW w:w="2551" w:type="dxa"/>
            <w:tcMar>
              <w:top w:w="28" w:type="dxa"/>
              <w:left w:w="57" w:type="dxa"/>
              <w:bottom w:w="28" w:type="dxa"/>
              <w:right w:w="57" w:type="dxa"/>
            </w:tcMar>
          </w:tcPr>
          <w:p w14:paraId="005ED1FE"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50AA9F11"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shd w:val="clear" w:color="auto" w:fill="auto"/>
            <w:tcMar>
              <w:top w:w="28" w:type="dxa"/>
              <w:left w:w="57" w:type="dxa"/>
              <w:bottom w:w="28" w:type="dxa"/>
              <w:right w:w="57" w:type="dxa"/>
            </w:tcMar>
          </w:tcPr>
          <w:p w14:paraId="3CA525F2"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701" w:type="dxa"/>
            <w:vMerge/>
            <w:shd w:val="clear" w:color="auto" w:fill="auto"/>
            <w:tcMar>
              <w:top w:w="28" w:type="dxa"/>
              <w:left w:w="57" w:type="dxa"/>
              <w:bottom w:w="28" w:type="dxa"/>
              <w:right w:w="57" w:type="dxa"/>
            </w:tcMar>
          </w:tcPr>
          <w:p w14:paraId="26AD83D1"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69A6A6AA"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49858E62" w14:textId="77777777" w:rsidTr="00CA48FE">
        <w:tc>
          <w:tcPr>
            <w:tcW w:w="3823" w:type="dxa"/>
            <w:shd w:val="clear" w:color="auto" w:fill="auto"/>
            <w:tcMar>
              <w:top w:w="28" w:type="dxa"/>
              <w:left w:w="57" w:type="dxa"/>
              <w:bottom w:w="28" w:type="dxa"/>
              <w:right w:w="57" w:type="dxa"/>
            </w:tcMar>
          </w:tcPr>
          <w:p w14:paraId="02A50FC5" w14:textId="77777777" w:rsidR="00FC5E9F" w:rsidRPr="00C12546" w:rsidRDefault="00FC5E9F" w:rsidP="00CA48FE">
            <w:pPr>
              <w:spacing w:after="0" w:line="240" w:lineRule="auto"/>
              <w:textAlignment w:val="baseline"/>
              <w:rPr>
                <w:rFonts w:ascii="Times New Roman" w:hAnsi="Times New Roman" w:cs="Times New Roman"/>
              </w:rPr>
            </w:pPr>
            <w:r w:rsidRPr="00C12546">
              <w:rPr>
                <w:rFonts w:ascii="Times New Roman" w:hAnsi="Times New Roman" w:cs="Times New Roman"/>
              </w:rPr>
              <w:t>Šifravimo metodai.</w:t>
            </w:r>
          </w:p>
        </w:tc>
        <w:tc>
          <w:tcPr>
            <w:tcW w:w="992" w:type="dxa"/>
            <w:shd w:val="clear" w:color="auto" w:fill="auto"/>
            <w:tcMar>
              <w:top w:w="28" w:type="dxa"/>
              <w:left w:w="57" w:type="dxa"/>
              <w:bottom w:w="28" w:type="dxa"/>
              <w:right w:w="57" w:type="dxa"/>
            </w:tcMar>
            <w:vAlign w:val="center"/>
          </w:tcPr>
          <w:p w14:paraId="115AAD65"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1–2</w:t>
            </w:r>
          </w:p>
        </w:tc>
        <w:tc>
          <w:tcPr>
            <w:tcW w:w="2551" w:type="dxa"/>
            <w:tcMar>
              <w:top w:w="28" w:type="dxa"/>
              <w:left w:w="57" w:type="dxa"/>
              <w:bottom w:w="28" w:type="dxa"/>
              <w:right w:w="57" w:type="dxa"/>
            </w:tcMar>
          </w:tcPr>
          <w:p w14:paraId="5EBAB157" w14:textId="77777777" w:rsidR="00FC5E9F" w:rsidRPr="00A45AED" w:rsidRDefault="00FC5E9F" w:rsidP="00CA48FE">
            <w:pPr>
              <w:spacing w:after="0" w:line="240" w:lineRule="auto"/>
              <w:jc w:val="both"/>
              <w:textAlignment w:val="baseline"/>
              <w:rPr>
                <w:rFonts w:ascii="Times New Roman" w:eastAsia="Times New Roman" w:hAnsi="Times New Roman" w:cs="Times New Roman"/>
                <w:i/>
                <w:szCs w:val="24"/>
                <w:lang w:eastAsia="lt-LT"/>
              </w:rPr>
            </w:pPr>
            <w:r w:rsidRPr="00A45AED">
              <w:rPr>
                <w:rFonts w:ascii="Times New Roman" w:eastAsia="Times New Roman" w:hAnsi="Times New Roman" w:cs="Times New Roman"/>
                <w:i/>
                <w:szCs w:val="24"/>
                <w:lang w:eastAsia="lt-LT"/>
              </w:rPr>
              <w:t>Šifravimo uždaviniai</w:t>
            </w:r>
            <w:r>
              <w:rPr>
                <w:rFonts w:ascii="Times New Roman" w:eastAsia="Times New Roman" w:hAnsi="Times New Roman" w:cs="Times New Roman"/>
                <w:i/>
                <w:szCs w:val="24"/>
                <w:lang w:eastAsia="lt-LT"/>
              </w:rPr>
              <w:t>.</w:t>
            </w:r>
          </w:p>
        </w:tc>
        <w:tc>
          <w:tcPr>
            <w:tcW w:w="1134" w:type="dxa"/>
            <w:shd w:val="clear" w:color="auto" w:fill="auto"/>
            <w:tcMar>
              <w:top w:w="28" w:type="dxa"/>
              <w:left w:w="57" w:type="dxa"/>
              <w:bottom w:w="28" w:type="dxa"/>
              <w:right w:w="57" w:type="dxa"/>
            </w:tcMar>
            <w:vAlign w:val="center"/>
          </w:tcPr>
          <w:p w14:paraId="3B32498C"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w:t>
            </w:r>
          </w:p>
        </w:tc>
        <w:tc>
          <w:tcPr>
            <w:tcW w:w="2977" w:type="dxa"/>
            <w:shd w:val="clear" w:color="auto" w:fill="auto"/>
            <w:tcMar>
              <w:top w:w="28" w:type="dxa"/>
              <w:left w:w="57" w:type="dxa"/>
              <w:bottom w:w="28" w:type="dxa"/>
              <w:right w:w="57" w:type="dxa"/>
            </w:tcMar>
          </w:tcPr>
          <w:p w14:paraId="133C4BC4"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D23C6A">
              <w:rPr>
                <w:rFonts w:ascii="Times New Roman" w:eastAsia="Times New Roman" w:hAnsi="Times New Roman" w:cs="Times New Roman"/>
                <w:lang w:eastAsia="lt-LT"/>
              </w:rPr>
              <w:t>Nagrinėja įvairius šifravimo metodus, susieja juos su praktiniais naudojimo pavyzdžiais (C3.3).</w:t>
            </w:r>
          </w:p>
        </w:tc>
        <w:tc>
          <w:tcPr>
            <w:tcW w:w="1701" w:type="dxa"/>
            <w:vMerge/>
            <w:shd w:val="clear" w:color="auto" w:fill="auto"/>
            <w:tcMar>
              <w:top w:w="28" w:type="dxa"/>
              <w:left w:w="57" w:type="dxa"/>
              <w:bottom w:w="28" w:type="dxa"/>
              <w:right w:w="57" w:type="dxa"/>
            </w:tcMar>
          </w:tcPr>
          <w:p w14:paraId="0B3351C2"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4AD431C1"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33B43CD1" w14:textId="77777777" w:rsidTr="00CA48FE">
        <w:tc>
          <w:tcPr>
            <w:tcW w:w="3823" w:type="dxa"/>
            <w:shd w:val="clear" w:color="auto" w:fill="auto"/>
            <w:tcMar>
              <w:top w:w="28" w:type="dxa"/>
              <w:left w:w="57" w:type="dxa"/>
              <w:bottom w:w="28" w:type="dxa"/>
              <w:right w:w="57" w:type="dxa"/>
            </w:tcMar>
          </w:tcPr>
          <w:p w14:paraId="23B41434"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Darbas spausdintuvu, projektoriumi, skeneriu.</w:t>
            </w:r>
          </w:p>
        </w:tc>
        <w:tc>
          <w:tcPr>
            <w:tcW w:w="992" w:type="dxa"/>
            <w:shd w:val="clear" w:color="auto" w:fill="auto"/>
            <w:tcMar>
              <w:top w:w="28" w:type="dxa"/>
              <w:left w:w="57" w:type="dxa"/>
              <w:bottom w:w="28" w:type="dxa"/>
              <w:right w:w="57" w:type="dxa"/>
            </w:tcMar>
            <w:vAlign w:val="center"/>
          </w:tcPr>
          <w:p w14:paraId="4E77D71F"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2–3</w:t>
            </w:r>
          </w:p>
        </w:tc>
        <w:tc>
          <w:tcPr>
            <w:tcW w:w="2551" w:type="dxa"/>
            <w:tcMar>
              <w:top w:w="28" w:type="dxa"/>
              <w:left w:w="57" w:type="dxa"/>
              <w:bottom w:w="28" w:type="dxa"/>
              <w:right w:w="57" w:type="dxa"/>
            </w:tcMar>
          </w:tcPr>
          <w:p w14:paraId="66849DFF"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08AE2265"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val="restart"/>
            <w:shd w:val="clear" w:color="auto" w:fill="auto"/>
            <w:tcMar>
              <w:top w:w="28" w:type="dxa"/>
              <w:left w:w="57" w:type="dxa"/>
              <w:bottom w:w="28" w:type="dxa"/>
              <w:right w:w="57" w:type="dxa"/>
            </w:tcMar>
          </w:tcPr>
          <w:p w14:paraId="1B6A3F9B"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D23C6A">
              <w:rPr>
                <w:rFonts w:ascii="Times New Roman" w:eastAsia="Times New Roman" w:hAnsi="Times New Roman" w:cs="Times New Roman"/>
                <w:lang w:eastAsia="lt-LT"/>
              </w:rPr>
              <w:t>Apibūdina skaitmeninių įrenginių veikimo principus, sprendžia sutrikimo problemas, rūpinasi įrenginių apsauga (D1.3).</w:t>
            </w:r>
          </w:p>
        </w:tc>
        <w:tc>
          <w:tcPr>
            <w:tcW w:w="1701" w:type="dxa"/>
            <w:vMerge w:val="restart"/>
            <w:shd w:val="clear" w:color="auto" w:fill="auto"/>
            <w:tcMar>
              <w:top w:w="28" w:type="dxa"/>
              <w:left w:w="57" w:type="dxa"/>
              <w:bottom w:w="28" w:type="dxa"/>
              <w:right w:w="57" w:type="dxa"/>
            </w:tcMar>
          </w:tcPr>
          <w:p w14:paraId="5616D8A7"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4582531D"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Skaitmeninė</w:t>
            </w:r>
          </w:p>
        </w:tc>
        <w:tc>
          <w:tcPr>
            <w:tcW w:w="1949" w:type="dxa"/>
            <w:shd w:val="clear" w:color="auto" w:fill="auto"/>
            <w:tcMar>
              <w:top w:w="28" w:type="dxa"/>
              <w:left w:w="57" w:type="dxa"/>
              <w:bottom w:w="28" w:type="dxa"/>
              <w:right w:w="57" w:type="dxa"/>
            </w:tcMar>
          </w:tcPr>
          <w:p w14:paraId="33BB4E36"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r>
      <w:tr w:rsidR="00FC5E9F" w:rsidRPr="001C421D" w14:paraId="1B1DA475" w14:textId="77777777" w:rsidTr="00CA48FE">
        <w:tc>
          <w:tcPr>
            <w:tcW w:w="3823" w:type="dxa"/>
            <w:shd w:val="clear" w:color="auto" w:fill="auto"/>
            <w:tcMar>
              <w:top w:w="28" w:type="dxa"/>
              <w:left w:w="57" w:type="dxa"/>
              <w:bottom w:w="28" w:type="dxa"/>
              <w:right w:w="57" w:type="dxa"/>
            </w:tcMar>
          </w:tcPr>
          <w:p w14:paraId="248DF78B"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Kompiuterių virusai.</w:t>
            </w:r>
          </w:p>
        </w:tc>
        <w:tc>
          <w:tcPr>
            <w:tcW w:w="992" w:type="dxa"/>
            <w:shd w:val="clear" w:color="auto" w:fill="auto"/>
            <w:tcMar>
              <w:top w:w="28" w:type="dxa"/>
              <w:left w:w="57" w:type="dxa"/>
              <w:bottom w:w="28" w:type="dxa"/>
              <w:right w:w="57" w:type="dxa"/>
            </w:tcMar>
            <w:vAlign w:val="center"/>
          </w:tcPr>
          <w:p w14:paraId="755E4C43"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1–2</w:t>
            </w:r>
          </w:p>
        </w:tc>
        <w:tc>
          <w:tcPr>
            <w:tcW w:w="2551" w:type="dxa"/>
            <w:tcMar>
              <w:top w:w="28" w:type="dxa"/>
              <w:left w:w="57" w:type="dxa"/>
              <w:bottom w:w="28" w:type="dxa"/>
              <w:right w:w="57" w:type="dxa"/>
            </w:tcMar>
          </w:tcPr>
          <w:p w14:paraId="3DA08C18"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532B41F8"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shd w:val="clear" w:color="auto" w:fill="auto"/>
            <w:tcMar>
              <w:top w:w="28" w:type="dxa"/>
              <w:left w:w="57" w:type="dxa"/>
              <w:bottom w:w="28" w:type="dxa"/>
              <w:right w:w="57" w:type="dxa"/>
            </w:tcMar>
          </w:tcPr>
          <w:p w14:paraId="3D8EAB59" w14:textId="77777777" w:rsidR="00FC5E9F" w:rsidRPr="001C421D" w:rsidRDefault="00FC5E9F" w:rsidP="00CA48FE">
            <w:pPr>
              <w:spacing w:after="0" w:line="240" w:lineRule="auto"/>
              <w:rPr>
                <w:rFonts w:ascii="Times New Roman" w:eastAsia="Times New Roman" w:hAnsi="Times New Roman" w:cs="Times New Roman"/>
                <w:color w:val="000000"/>
                <w:lang w:eastAsia="lt-LT"/>
              </w:rPr>
            </w:pPr>
          </w:p>
        </w:tc>
        <w:tc>
          <w:tcPr>
            <w:tcW w:w="1701" w:type="dxa"/>
            <w:vMerge/>
            <w:shd w:val="clear" w:color="auto" w:fill="auto"/>
            <w:tcMar>
              <w:top w:w="28" w:type="dxa"/>
              <w:left w:w="57" w:type="dxa"/>
              <w:bottom w:w="28" w:type="dxa"/>
              <w:right w:w="57" w:type="dxa"/>
            </w:tcMar>
          </w:tcPr>
          <w:p w14:paraId="25505086" w14:textId="77777777" w:rsidR="00FC5E9F" w:rsidRPr="001C421D" w:rsidRDefault="00FC5E9F" w:rsidP="00CA48FE">
            <w:pPr>
              <w:spacing w:after="0" w:line="240" w:lineRule="auto"/>
              <w:rPr>
                <w:rFonts w:ascii="Times New Roman" w:eastAsia="Times New Roman" w:hAnsi="Times New Roman" w:cs="Times New Roman"/>
                <w:color w:val="000000"/>
                <w:lang w:eastAsia="lt-LT"/>
              </w:rPr>
            </w:pPr>
          </w:p>
        </w:tc>
        <w:tc>
          <w:tcPr>
            <w:tcW w:w="1949" w:type="dxa"/>
            <w:shd w:val="clear" w:color="auto" w:fill="auto"/>
            <w:tcMar>
              <w:top w:w="28" w:type="dxa"/>
              <w:left w:w="57" w:type="dxa"/>
              <w:bottom w:w="28" w:type="dxa"/>
              <w:right w:w="57" w:type="dxa"/>
            </w:tcMar>
          </w:tcPr>
          <w:p w14:paraId="152DDA55" w14:textId="77777777" w:rsidR="00FC5E9F" w:rsidRPr="001C421D" w:rsidRDefault="00FC5E9F" w:rsidP="00CA48FE">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Saugus elgesys.</w:t>
            </w:r>
          </w:p>
        </w:tc>
      </w:tr>
      <w:tr w:rsidR="00FC5E9F" w:rsidRPr="001C421D" w14:paraId="20C31A33" w14:textId="77777777" w:rsidTr="00CA48FE">
        <w:tc>
          <w:tcPr>
            <w:tcW w:w="3823" w:type="dxa"/>
            <w:shd w:val="clear" w:color="auto" w:fill="auto"/>
            <w:tcMar>
              <w:top w:w="28" w:type="dxa"/>
              <w:left w:w="57" w:type="dxa"/>
              <w:bottom w:w="28" w:type="dxa"/>
              <w:right w:w="57" w:type="dxa"/>
            </w:tcMar>
          </w:tcPr>
          <w:p w14:paraId="5B3ACB1C"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Antivirusinės programos ir kompiuterio apsauga nuo virusų.</w:t>
            </w:r>
          </w:p>
        </w:tc>
        <w:tc>
          <w:tcPr>
            <w:tcW w:w="992" w:type="dxa"/>
            <w:shd w:val="clear" w:color="auto" w:fill="auto"/>
            <w:tcMar>
              <w:top w:w="28" w:type="dxa"/>
              <w:left w:w="57" w:type="dxa"/>
              <w:bottom w:w="28" w:type="dxa"/>
              <w:right w:w="57" w:type="dxa"/>
            </w:tcMar>
            <w:vAlign w:val="center"/>
          </w:tcPr>
          <w:p w14:paraId="798ECA42"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2–3</w:t>
            </w:r>
          </w:p>
        </w:tc>
        <w:tc>
          <w:tcPr>
            <w:tcW w:w="2551" w:type="dxa"/>
            <w:tcMar>
              <w:top w:w="28" w:type="dxa"/>
              <w:left w:w="57" w:type="dxa"/>
              <w:bottom w:w="28" w:type="dxa"/>
              <w:right w:w="57" w:type="dxa"/>
            </w:tcMar>
          </w:tcPr>
          <w:p w14:paraId="75F2450D"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6A500652"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shd w:val="clear" w:color="auto" w:fill="auto"/>
            <w:tcMar>
              <w:top w:w="28" w:type="dxa"/>
              <w:left w:w="57" w:type="dxa"/>
              <w:bottom w:w="28" w:type="dxa"/>
              <w:right w:w="57" w:type="dxa"/>
            </w:tcMar>
          </w:tcPr>
          <w:p w14:paraId="1B0F68B5"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701" w:type="dxa"/>
            <w:vMerge/>
            <w:shd w:val="clear" w:color="auto" w:fill="auto"/>
            <w:tcMar>
              <w:top w:w="28" w:type="dxa"/>
              <w:left w:w="57" w:type="dxa"/>
              <w:bottom w:w="28" w:type="dxa"/>
              <w:right w:w="57" w:type="dxa"/>
            </w:tcMar>
          </w:tcPr>
          <w:p w14:paraId="3930B754"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1CF5E79C"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color w:val="000000"/>
                <w:lang w:eastAsia="lt-LT"/>
              </w:rPr>
              <w:t>Saugus elgesys.</w:t>
            </w:r>
          </w:p>
        </w:tc>
      </w:tr>
      <w:tr w:rsidR="00FC5E9F" w:rsidRPr="001C421D" w14:paraId="11F8376C" w14:textId="77777777" w:rsidTr="00CA48FE">
        <w:tc>
          <w:tcPr>
            <w:tcW w:w="3823" w:type="dxa"/>
            <w:shd w:val="clear" w:color="auto" w:fill="auto"/>
            <w:tcMar>
              <w:top w:w="28" w:type="dxa"/>
              <w:left w:w="57" w:type="dxa"/>
              <w:bottom w:w="28" w:type="dxa"/>
              <w:right w:w="57" w:type="dxa"/>
            </w:tcMar>
          </w:tcPr>
          <w:p w14:paraId="77D0D7C9"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Elektroninės paslaugos.</w:t>
            </w:r>
          </w:p>
        </w:tc>
        <w:tc>
          <w:tcPr>
            <w:tcW w:w="992" w:type="dxa"/>
            <w:shd w:val="clear" w:color="auto" w:fill="auto"/>
            <w:tcMar>
              <w:top w:w="28" w:type="dxa"/>
              <w:left w:w="57" w:type="dxa"/>
              <w:bottom w:w="28" w:type="dxa"/>
              <w:right w:w="57" w:type="dxa"/>
            </w:tcMar>
            <w:vAlign w:val="center"/>
          </w:tcPr>
          <w:p w14:paraId="21F3423E"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2–3</w:t>
            </w:r>
          </w:p>
        </w:tc>
        <w:tc>
          <w:tcPr>
            <w:tcW w:w="2551" w:type="dxa"/>
            <w:tcMar>
              <w:top w:w="28" w:type="dxa"/>
              <w:left w:w="57" w:type="dxa"/>
              <w:bottom w:w="28" w:type="dxa"/>
              <w:right w:w="57" w:type="dxa"/>
            </w:tcMar>
          </w:tcPr>
          <w:p w14:paraId="0C4100B2"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34C45AAC"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shd w:val="clear" w:color="auto" w:fill="auto"/>
            <w:tcMar>
              <w:top w:w="28" w:type="dxa"/>
              <w:left w:w="57" w:type="dxa"/>
              <w:bottom w:w="28" w:type="dxa"/>
              <w:right w:w="57" w:type="dxa"/>
            </w:tcMar>
          </w:tcPr>
          <w:p w14:paraId="6BD74030"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sidRPr="003670A4">
              <w:rPr>
                <w:rFonts w:ascii="Times New Roman" w:eastAsia="Times New Roman" w:hAnsi="Times New Roman" w:cs="Times New Roman"/>
                <w:lang w:eastAsia="lt-LT"/>
              </w:rPr>
              <w:t>Teisėtai naudoja skaitmenines technologijas, programinę įrangą (D2.3).</w:t>
            </w:r>
          </w:p>
          <w:p w14:paraId="3BC66B1F"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3670A4">
              <w:rPr>
                <w:rFonts w:ascii="Times New Roman" w:eastAsia="Times New Roman" w:hAnsi="Times New Roman" w:cs="Times New Roman"/>
                <w:lang w:eastAsia="lt-LT"/>
              </w:rPr>
              <w:t>Analizuoja ir atnaujina savo technologinius gebėjimus (D3.3).</w:t>
            </w:r>
          </w:p>
        </w:tc>
        <w:tc>
          <w:tcPr>
            <w:tcW w:w="1701" w:type="dxa"/>
            <w:shd w:val="clear" w:color="auto" w:fill="auto"/>
            <w:tcMar>
              <w:top w:w="28" w:type="dxa"/>
              <w:left w:w="57" w:type="dxa"/>
              <w:bottom w:w="28" w:type="dxa"/>
              <w:right w:w="57" w:type="dxa"/>
            </w:tcMar>
            <w:vAlign w:val="center"/>
          </w:tcPr>
          <w:p w14:paraId="46085D80"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Kūrybiškumo</w:t>
            </w:r>
          </w:p>
          <w:p w14:paraId="49F7DE27"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Pilietiškumo</w:t>
            </w:r>
          </w:p>
          <w:p w14:paraId="4512522A"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6AE6E07C"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Skaitmeninė</w:t>
            </w:r>
          </w:p>
        </w:tc>
        <w:tc>
          <w:tcPr>
            <w:tcW w:w="1949" w:type="dxa"/>
            <w:shd w:val="clear" w:color="auto" w:fill="auto"/>
            <w:tcMar>
              <w:top w:w="28" w:type="dxa"/>
              <w:left w:w="57" w:type="dxa"/>
              <w:bottom w:w="28" w:type="dxa"/>
              <w:right w:w="57" w:type="dxa"/>
            </w:tcMar>
          </w:tcPr>
          <w:p w14:paraId="363EDCF9"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Kultūros paveldas.</w:t>
            </w:r>
          </w:p>
          <w:p w14:paraId="24B013E6"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Medijų raštingumas.</w:t>
            </w:r>
          </w:p>
        </w:tc>
      </w:tr>
      <w:tr w:rsidR="00FC5E9F" w:rsidRPr="001C421D" w14:paraId="21F85F86" w14:textId="77777777" w:rsidTr="00CA48FE">
        <w:tc>
          <w:tcPr>
            <w:tcW w:w="3823" w:type="dxa"/>
            <w:shd w:val="clear" w:color="auto" w:fill="auto"/>
            <w:tcMar>
              <w:top w:w="28" w:type="dxa"/>
              <w:left w:w="57" w:type="dxa"/>
              <w:bottom w:w="28" w:type="dxa"/>
              <w:right w:w="57" w:type="dxa"/>
            </w:tcMar>
          </w:tcPr>
          <w:p w14:paraId="7A72EE0B"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Grupinės bendravimo priemonės pasirinkimas.</w:t>
            </w:r>
          </w:p>
        </w:tc>
        <w:tc>
          <w:tcPr>
            <w:tcW w:w="992" w:type="dxa"/>
            <w:shd w:val="clear" w:color="auto" w:fill="auto"/>
            <w:tcMar>
              <w:top w:w="28" w:type="dxa"/>
              <w:left w:w="57" w:type="dxa"/>
              <w:bottom w:w="28" w:type="dxa"/>
              <w:right w:w="57" w:type="dxa"/>
            </w:tcMar>
            <w:vAlign w:val="center"/>
          </w:tcPr>
          <w:p w14:paraId="26230499"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1–2</w:t>
            </w:r>
          </w:p>
        </w:tc>
        <w:tc>
          <w:tcPr>
            <w:tcW w:w="2551" w:type="dxa"/>
            <w:tcMar>
              <w:top w:w="28" w:type="dxa"/>
              <w:left w:w="57" w:type="dxa"/>
              <w:bottom w:w="28" w:type="dxa"/>
              <w:right w:w="57" w:type="dxa"/>
            </w:tcMar>
          </w:tcPr>
          <w:p w14:paraId="28742AF0"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0BA00C5D"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shd w:val="clear" w:color="auto" w:fill="auto"/>
            <w:tcMar>
              <w:top w:w="28" w:type="dxa"/>
              <w:left w:w="57" w:type="dxa"/>
              <w:bottom w:w="28" w:type="dxa"/>
              <w:right w:w="57" w:type="dxa"/>
            </w:tcMar>
          </w:tcPr>
          <w:p w14:paraId="1606F0BA"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3670A4">
              <w:rPr>
                <w:rFonts w:ascii="Times New Roman" w:eastAsia="Times New Roman" w:hAnsi="Times New Roman" w:cs="Times New Roman"/>
                <w:lang w:eastAsia="lt-LT"/>
              </w:rPr>
              <w:t xml:space="preserve">Naudojasi pasirinktomis ir (ar) mokytojo rekomenduotomis virtualiosios komunikacijos ir </w:t>
            </w:r>
            <w:r w:rsidRPr="003670A4">
              <w:rPr>
                <w:rFonts w:ascii="Times New Roman" w:eastAsia="Times New Roman" w:hAnsi="Times New Roman" w:cs="Times New Roman"/>
                <w:lang w:eastAsia="lt-LT"/>
              </w:rPr>
              <w:lastRenderedPageBreak/>
              <w:t>bendradarbiavimo priemonėmis (E1.3).</w:t>
            </w:r>
          </w:p>
        </w:tc>
        <w:tc>
          <w:tcPr>
            <w:tcW w:w="1701" w:type="dxa"/>
            <w:shd w:val="clear" w:color="auto" w:fill="auto"/>
            <w:tcMar>
              <w:top w:w="28" w:type="dxa"/>
              <w:left w:w="57" w:type="dxa"/>
              <w:bottom w:w="28" w:type="dxa"/>
              <w:right w:w="57" w:type="dxa"/>
            </w:tcMar>
          </w:tcPr>
          <w:p w14:paraId="234DD81A"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lastRenderedPageBreak/>
              <w:t>Kūrybiškumo</w:t>
            </w:r>
          </w:p>
          <w:p w14:paraId="7C6830B0"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Komunikavimo</w:t>
            </w:r>
          </w:p>
          <w:p w14:paraId="4420C892"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38BB73F6"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lastRenderedPageBreak/>
              <w:t>Skaitmeninė</w:t>
            </w:r>
          </w:p>
          <w:p w14:paraId="0A5C85ED"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Socialinė, emocinė ir sveikos gyvensenos</w:t>
            </w:r>
          </w:p>
        </w:tc>
        <w:tc>
          <w:tcPr>
            <w:tcW w:w="1949" w:type="dxa"/>
            <w:shd w:val="clear" w:color="auto" w:fill="auto"/>
            <w:tcMar>
              <w:top w:w="28" w:type="dxa"/>
              <w:left w:w="57" w:type="dxa"/>
              <w:bottom w:w="28" w:type="dxa"/>
              <w:right w:w="57" w:type="dxa"/>
            </w:tcMar>
          </w:tcPr>
          <w:p w14:paraId="1A8A9B9C"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color w:val="000000"/>
                <w:lang w:eastAsia="lt-LT"/>
              </w:rPr>
              <w:lastRenderedPageBreak/>
              <w:t>Saugus elgesys</w:t>
            </w:r>
            <w:r>
              <w:rPr>
                <w:rFonts w:ascii="Times New Roman" w:eastAsia="Times New Roman" w:hAnsi="Times New Roman" w:cs="Times New Roman"/>
                <w:lang w:eastAsia="lt-LT"/>
              </w:rPr>
              <w:t>.</w:t>
            </w:r>
          </w:p>
          <w:p w14:paraId="52806039"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Medijų raštingumas.</w:t>
            </w:r>
          </w:p>
        </w:tc>
      </w:tr>
      <w:tr w:rsidR="00FC5E9F" w:rsidRPr="001C421D" w14:paraId="5BCE8603" w14:textId="77777777" w:rsidTr="00CA48FE">
        <w:tc>
          <w:tcPr>
            <w:tcW w:w="3823" w:type="dxa"/>
            <w:shd w:val="clear" w:color="auto" w:fill="auto"/>
            <w:tcMar>
              <w:top w:w="28" w:type="dxa"/>
              <w:left w:w="57" w:type="dxa"/>
              <w:bottom w:w="28" w:type="dxa"/>
              <w:right w:w="57" w:type="dxa"/>
            </w:tcMar>
          </w:tcPr>
          <w:p w14:paraId="507551F9"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Grupinio bendravimo etikos principai</w:t>
            </w:r>
            <w:r>
              <w:rPr>
                <w:rFonts w:ascii="Times New Roman" w:hAnsi="Times New Roman" w:cs="Times New Roman"/>
              </w:rPr>
              <w:t>.</w:t>
            </w:r>
          </w:p>
        </w:tc>
        <w:tc>
          <w:tcPr>
            <w:tcW w:w="992" w:type="dxa"/>
            <w:shd w:val="clear" w:color="auto" w:fill="auto"/>
            <w:tcMar>
              <w:top w:w="28" w:type="dxa"/>
              <w:left w:w="57" w:type="dxa"/>
              <w:bottom w:w="28" w:type="dxa"/>
              <w:right w:w="57" w:type="dxa"/>
            </w:tcMar>
            <w:vAlign w:val="center"/>
          </w:tcPr>
          <w:p w14:paraId="3FD6A36F"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w:t>
            </w:r>
          </w:p>
        </w:tc>
        <w:tc>
          <w:tcPr>
            <w:tcW w:w="2551" w:type="dxa"/>
            <w:tcMar>
              <w:top w:w="28" w:type="dxa"/>
              <w:left w:w="57" w:type="dxa"/>
              <w:bottom w:w="28" w:type="dxa"/>
              <w:right w:w="57" w:type="dxa"/>
            </w:tcMar>
          </w:tcPr>
          <w:p w14:paraId="2848BB55"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094775D6"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shd w:val="clear" w:color="auto" w:fill="auto"/>
            <w:tcMar>
              <w:top w:w="28" w:type="dxa"/>
              <w:left w:w="57" w:type="dxa"/>
              <w:bottom w:w="28" w:type="dxa"/>
              <w:right w:w="57" w:type="dxa"/>
            </w:tcMar>
          </w:tcPr>
          <w:p w14:paraId="158050F0" w14:textId="77777777" w:rsidR="00FC5E9F" w:rsidRPr="001C421D" w:rsidRDefault="00FC5E9F" w:rsidP="00CA48FE">
            <w:pPr>
              <w:spacing w:after="0" w:line="240" w:lineRule="auto"/>
              <w:rPr>
                <w:rFonts w:ascii="Times New Roman" w:eastAsia="Times New Roman" w:hAnsi="Times New Roman" w:cs="Times New Roman"/>
                <w:color w:val="000000"/>
                <w:lang w:eastAsia="lt-LT"/>
              </w:rPr>
            </w:pPr>
            <w:r w:rsidRPr="00B93720">
              <w:rPr>
                <w:rFonts w:ascii="Times New Roman" w:eastAsia="Times New Roman" w:hAnsi="Times New Roman" w:cs="Times New Roman"/>
                <w:color w:val="000000"/>
                <w:lang w:eastAsia="lt-LT"/>
              </w:rPr>
              <w:t>Aptaria darbą socialiniuose tinkluose, įsivertina tinklo etikos principų išmanymą (E2.3).</w:t>
            </w:r>
          </w:p>
        </w:tc>
        <w:tc>
          <w:tcPr>
            <w:tcW w:w="1701" w:type="dxa"/>
            <w:shd w:val="clear" w:color="auto" w:fill="auto"/>
            <w:tcMar>
              <w:top w:w="28" w:type="dxa"/>
              <w:left w:w="57" w:type="dxa"/>
              <w:bottom w:w="28" w:type="dxa"/>
              <w:right w:w="57" w:type="dxa"/>
            </w:tcMar>
            <w:vAlign w:val="center"/>
          </w:tcPr>
          <w:p w14:paraId="76ADB185"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Komunikavimo</w:t>
            </w:r>
          </w:p>
          <w:p w14:paraId="00802D36"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Pilietiškumo</w:t>
            </w:r>
          </w:p>
          <w:p w14:paraId="505327B0"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21267830" w14:textId="77777777" w:rsidR="00FC5E9F" w:rsidRPr="001C421D" w:rsidRDefault="00FC5E9F" w:rsidP="00CA48FE">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lang w:eastAsia="lt-LT"/>
              </w:rPr>
              <w:t>Skaitmeninė</w:t>
            </w:r>
          </w:p>
        </w:tc>
        <w:tc>
          <w:tcPr>
            <w:tcW w:w="1949" w:type="dxa"/>
            <w:shd w:val="clear" w:color="auto" w:fill="auto"/>
            <w:tcMar>
              <w:top w:w="28" w:type="dxa"/>
              <w:left w:w="57" w:type="dxa"/>
              <w:bottom w:w="28" w:type="dxa"/>
              <w:right w:w="57" w:type="dxa"/>
            </w:tcMar>
          </w:tcPr>
          <w:p w14:paraId="5BDD81EF" w14:textId="77777777" w:rsidR="00FC5E9F" w:rsidRPr="001C421D" w:rsidRDefault="00FC5E9F" w:rsidP="00CA48FE">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Žmogaus teisės, lygios galimybės.</w:t>
            </w:r>
          </w:p>
        </w:tc>
      </w:tr>
      <w:tr w:rsidR="00FC5E9F" w:rsidRPr="001C421D" w14:paraId="02356AA6" w14:textId="77777777" w:rsidTr="00CA48FE">
        <w:tc>
          <w:tcPr>
            <w:tcW w:w="3823" w:type="dxa"/>
            <w:shd w:val="clear" w:color="auto" w:fill="auto"/>
            <w:tcMar>
              <w:top w:w="28" w:type="dxa"/>
              <w:left w:w="57" w:type="dxa"/>
              <w:bottom w:w="28" w:type="dxa"/>
              <w:right w:w="57" w:type="dxa"/>
            </w:tcMar>
          </w:tcPr>
          <w:p w14:paraId="1CF81947"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Saugus ir sveikatą tausojantis darbas skaitmeniniu įrenginiu.</w:t>
            </w:r>
          </w:p>
        </w:tc>
        <w:tc>
          <w:tcPr>
            <w:tcW w:w="992" w:type="dxa"/>
            <w:shd w:val="clear" w:color="auto" w:fill="auto"/>
            <w:tcMar>
              <w:top w:w="28" w:type="dxa"/>
              <w:left w:w="57" w:type="dxa"/>
              <w:bottom w:w="28" w:type="dxa"/>
              <w:right w:w="57" w:type="dxa"/>
            </w:tcMar>
            <w:vAlign w:val="center"/>
          </w:tcPr>
          <w:p w14:paraId="74EE79C1"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w:t>
            </w:r>
          </w:p>
        </w:tc>
        <w:tc>
          <w:tcPr>
            <w:tcW w:w="2551" w:type="dxa"/>
            <w:tcMar>
              <w:top w:w="28" w:type="dxa"/>
              <w:left w:w="57" w:type="dxa"/>
              <w:bottom w:w="28" w:type="dxa"/>
              <w:right w:w="57" w:type="dxa"/>
            </w:tcMar>
          </w:tcPr>
          <w:p w14:paraId="7BC1CD75"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54F3F485"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val="restart"/>
            <w:shd w:val="clear" w:color="auto" w:fill="auto"/>
            <w:tcMar>
              <w:top w:w="28" w:type="dxa"/>
              <w:left w:w="57" w:type="dxa"/>
              <w:bottom w:w="28" w:type="dxa"/>
              <w:right w:w="57" w:type="dxa"/>
            </w:tcMar>
          </w:tcPr>
          <w:p w14:paraId="2DF86543"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B93720">
              <w:rPr>
                <w:rFonts w:ascii="Times New Roman" w:eastAsia="Times New Roman" w:hAnsi="Times New Roman" w:cs="Times New Roman"/>
                <w:lang w:eastAsia="lt-LT"/>
              </w:rPr>
              <w:t>Vengia skaitmeninių technologijų naudojimo keliamų grėsmių fizinei ir psichinei gerovei (F1.3).</w:t>
            </w:r>
          </w:p>
        </w:tc>
        <w:tc>
          <w:tcPr>
            <w:tcW w:w="1701" w:type="dxa"/>
            <w:vMerge w:val="restart"/>
            <w:shd w:val="clear" w:color="auto" w:fill="auto"/>
            <w:tcMar>
              <w:top w:w="28" w:type="dxa"/>
              <w:left w:w="57" w:type="dxa"/>
              <w:bottom w:w="28" w:type="dxa"/>
              <w:right w:w="57" w:type="dxa"/>
            </w:tcMar>
          </w:tcPr>
          <w:p w14:paraId="2D51981A"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2E44F257"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Skaitmeninė</w:t>
            </w:r>
          </w:p>
          <w:p w14:paraId="2611C5BB"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Socialinė, emocinė ir sveikos gyvensenos</w:t>
            </w:r>
          </w:p>
        </w:tc>
        <w:tc>
          <w:tcPr>
            <w:tcW w:w="1949" w:type="dxa"/>
            <w:shd w:val="clear" w:color="auto" w:fill="auto"/>
            <w:tcMar>
              <w:top w:w="28" w:type="dxa"/>
              <w:left w:w="57" w:type="dxa"/>
              <w:bottom w:w="28" w:type="dxa"/>
              <w:right w:w="57" w:type="dxa"/>
            </w:tcMar>
          </w:tcPr>
          <w:p w14:paraId="12DB4D69"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Rūpinimasis savo ir kitų sveikata.</w:t>
            </w:r>
          </w:p>
        </w:tc>
      </w:tr>
      <w:tr w:rsidR="00FC5E9F" w:rsidRPr="001C421D" w14:paraId="66A0111C" w14:textId="77777777" w:rsidTr="00CA48FE">
        <w:tc>
          <w:tcPr>
            <w:tcW w:w="3823" w:type="dxa"/>
            <w:shd w:val="clear" w:color="auto" w:fill="auto"/>
            <w:tcMar>
              <w:top w:w="28" w:type="dxa"/>
              <w:left w:w="57" w:type="dxa"/>
              <w:bottom w:w="28" w:type="dxa"/>
              <w:right w:w="57" w:type="dxa"/>
            </w:tcMar>
          </w:tcPr>
          <w:p w14:paraId="564909F1"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Rizikos žmogaus fizinei ir psichinei savijautai naudojant skaitmenines technologijas.</w:t>
            </w:r>
          </w:p>
        </w:tc>
        <w:tc>
          <w:tcPr>
            <w:tcW w:w="992" w:type="dxa"/>
            <w:shd w:val="clear" w:color="auto" w:fill="auto"/>
            <w:tcMar>
              <w:top w:w="28" w:type="dxa"/>
              <w:left w:w="57" w:type="dxa"/>
              <w:bottom w:w="28" w:type="dxa"/>
              <w:right w:w="57" w:type="dxa"/>
            </w:tcMar>
            <w:vAlign w:val="center"/>
          </w:tcPr>
          <w:p w14:paraId="4B0F3FC3"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1–2</w:t>
            </w:r>
          </w:p>
        </w:tc>
        <w:tc>
          <w:tcPr>
            <w:tcW w:w="2551" w:type="dxa"/>
            <w:tcMar>
              <w:top w:w="28" w:type="dxa"/>
              <w:left w:w="57" w:type="dxa"/>
              <w:bottom w:w="28" w:type="dxa"/>
              <w:right w:w="57" w:type="dxa"/>
            </w:tcMar>
          </w:tcPr>
          <w:p w14:paraId="230E0B2F"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6CCFE0C4"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vMerge/>
            <w:shd w:val="clear" w:color="auto" w:fill="auto"/>
            <w:tcMar>
              <w:top w:w="28" w:type="dxa"/>
              <w:left w:w="57" w:type="dxa"/>
              <w:bottom w:w="28" w:type="dxa"/>
              <w:right w:w="57" w:type="dxa"/>
            </w:tcMar>
          </w:tcPr>
          <w:p w14:paraId="7DEE9F1C"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701" w:type="dxa"/>
            <w:vMerge/>
            <w:shd w:val="clear" w:color="auto" w:fill="auto"/>
            <w:tcMar>
              <w:top w:w="28" w:type="dxa"/>
              <w:left w:w="57" w:type="dxa"/>
              <w:bottom w:w="28" w:type="dxa"/>
              <w:right w:w="57" w:type="dxa"/>
            </w:tcMar>
          </w:tcPr>
          <w:p w14:paraId="465AE231"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27A456BB"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Rūpinimasis savo ir kitų sveikata.</w:t>
            </w:r>
          </w:p>
        </w:tc>
      </w:tr>
      <w:tr w:rsidR="00FC5E9F" w:rsidRPr="001C421D" w14:paraId="473CB102" w14:textId="77777777" w:rsidTr="00CA48FE">
        <w:tc>
          <w:tcPr>
            <w:tcW w:w="3823" w:type="dxa"/>
            <w:shd w:val="clear" w:color="auto" w:fill="auto"/>
            <w:tcMar>
              <w:top w:w="28" w:type="dxa"/>
              <w:left w:w="57" w:type="dxa"/>
              <w:bottom w:w="28" w:type="dxa"/>
              <w:right w:w="57" w:type="dxa"/>
            </w:tcMar>
          </w:tcPr>
          <w:p w14:paraId="25BD3C76"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Skaitmeninių technologijų svarba aplinkosaugos sprendimams.</w:t>
            </w:r>
          </w:p>
        </w:tc>
        <w:tc>
          <w:tcPr>
            <w:tcW w:w="992" w:type="dxa"/>
            <w:shd w:val="clear" w:color="auto" w:fill="auto"/>
            <w:tcMar>
              <w:top w:w="28" w:type="dxa"/>
              <w:left w:w="57" w:type="dxa"/>
              <w:bottom w:w="28" w:type="dxa"/>
              <w:right w:w="57" w:type="dxa"/>
            </w:tcMar>
            <w:vAlign w:val="center"/>
          </w:tcPr>
          <w:p w14:paraId="67C533D0"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1–2</w:t>
            </w:r>
          </w:p>
        </w:tc>
        <w:tc>
          <w:tcPr>
            <w:tcW w:w="2551" w:type="dxa"/>
            <w:tcMar>
              <w:top w:w="28" w:type="dxa"/>
              <w:left w:w="57" w:type="dxa"/>
              <w:bottom w:w="28" w:type="dxa"/>
              <w:right w:w="57" w:type="dxa"/>
            </w:tcMar>
          </w:tcPr>
          <w:p w14:paraId="13618E34" w14:textId="77777777" w:rsidR="00FC5E9F" w:rsidRPr="00A45AED" w:rsidRDefault="00FC5E9F" w:rsidP="00CA48FE">
            <w:pPr>
              <w:spacing w:after="0" w:line="240" w:lineRule="auto"/>
              <w:jc w:val="both"/>
              <w:textAlignment w:val="baseline"/>
              <w:rPr>
                <w:rFonts w:ascii="Times New Roman" w:eastAsia="Times New Roman" w:hAnsi="Times New Roman" w:cs="Times New Roman"/>
                <w:i/>
                <w:szCs w:val="24"/>
                <w:lang w:eastAsia="lt-LT"/>
              </w:rPr>
            </w:pPr>
            <w:r w:rsidRPr="00A45AED">
              <w:rPr>
                <w:rFonts w:ascii="Times New Roman" w:eastAsia="Times New Roman" w:hAnsi="Times New Roman" w:cs="Times New Roman"/>
                <w:i/>
                <w:szCs w:val="24"/>
                <w:lang w:eastAsia="lt-LT"/>
              </w:rPr>
              <w:t>Veiksmai, kurie mažina skaitmeninių technologijų neigiamą poveikį aplinkai.</w:t>
            </w:r>
          </w:p>
        </w:tc>
        <w:tc>
          <w:tcPr>
            <w:tcW w:w="1134" w:type="dxa"/>
            <w:shd w:val="clear" w:color="auto" w:fill="auto"/>
            <w:tcMar>
              <w:top w:w="28" w:type="dxa"/>
              <w:left w:w="57" w:type="dxa"/>
              <w:bottom w:w="28" w:type="dxa"/>
              <w:right w:w="57" w:type="dxa"/>
            </w:tcMar>
            <w:vAlign w:val="center"/>
          </w:tcPr>
          <w:p w14:paraId="209919FD"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2</w:t>
            </w:r>
          </w:p>
        </w:tc>
        <w:tc>
          <w:tcPr>
            <w:tcW w:w="2977" w:type="dxa"/>
            <w:shd w:val="clear" w:color="auto" w:fill="auto"/>
            <w:tcMar>
              <w:top w:w="28" w:type="dxa"/>
              <w:left w:w="57" w:type="dxa"/>
              <w:bottom w:w="28" w:type="dxa"/>
              <w:right w:w="57" w:type="dxa"/>
            </w:tcMar>
          </w:tcPr>
          <w:p w14:paraId="2C86C21F"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B93720">
              <w:rPr>
                <w:rFonts w:ascii="Times New Roman" w:eastAsia="Times New Roman" w:hAnsi="Times New Roman" w:cs="Times New Roman"/>
                <w:lang w:eastAsia="lt-LT"/>
              </w:rPr>
              <w:t>Apibūdina skaitmeninių technologijų svarbą aplinkosaugos sprendimams (F2.3).</w:t>
            </w:r>
          </w:p>
        </w:tc>
        <w:tc>
          <w:tcPr>
            <w:tcW w:w="1701" w:type="dxa"/>
            <w:shd w:val="clear" w:color="auto" w:fill="auto"/>
            <w:tcMar>
              <w:top w:w="28" w:type="dxa"/>
              <w:left w:w="57" w:type="dxa"/>
              <w:bottom w:w="28" w:type="dxa"/>
              <w:right w:w="57" w:type="dxa"/>
            </w:tcMar>
            <w:vAlign w:val="center"/>
          </w:tcPr>
          <w:p w14:paraId="48D1F67A"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Skaitmeninė</w:t>
            </w:r>
          </w:p>
          <w:p w14:paraId="39E990A5"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Pilietiškumo</w:t>
            </w:r>
          </w:p>
          <w:p w14:paraId="505EDA1D"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tc>
        <w:tc>
          <w:tcPr>
            <w:tcW w:w="1949" w:type="dxa"/>
            <w:shd w:val="clear" w:color="auto" w:fill="auto"/>
            <w:tcMar>
              <w:top w:w="28" w:type="dxa"/>
              <w:left w:w="57" w:type="dxa"/>
              <w:bottom w:w="28" w:type="dxa"/>
              <w:right w:w="57" w:type="dxa"/>
            </w:tcMar>
          </w:tcPr>
          <w:p w14:paraId="61E27202"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Aplinkos apsauga.</w:t>
            </w:r>
          </w:p>
        </w:tc>
      </w:tr>
      <w:tr w:rsidR="00FC5E9F" w:rsidRPr="001C421D" w14:paraId="0F3EE13B" w14:textId="77777777" w:rsidTr="00CA48FE">
        <w:tc>
          <w:tcPr>
            <w:tcW w:w="3823" w:type="dxa"/>
            <w:shd w:val="clear" w:color="auto" w:fill="auto"/>
            <w:tcMar>
              <w:top w:w="28" w:type="dxa"/>
              <w:left w:w="57" w:type="dxa"/>
              <w:bottom w:w="28" w:type="dxa"/>
              <w:right w:w="57" w:type="dxa"/>
            </w:tcMar>
          </w:tcPr>
          <w:p w14:paraId="7E5F8459" w14:textId="77777777" w:rsidR="00FC5E9F" w:rsidRPr="00BB542D" w:rsidRDefault="00FC5E9F" w:rsidP="00CA48FE">
            <w:pPr>
              <w:spacing w:after="0" w:line="240" w:lineRule="auto"/>
              <w:textAlignment w:val="baseline"/>
              <w:rPr>
                <w:rFonts w:ascii="Times New Roman" w:eastAsia="Times New Roman" w:hAnsi="Times New Roman" w:cs="Times New Roman"/>
                <w:lang w:eastAsia="lt-LT"/>
              </w:rPr>
            </w:pPr>
            <w:r w:rsidRPr="00BB542D">
              <w:rPr>
                <w:rFonts w:ascii="Times New Roman" w:hAnsi="Times New Roman" w:cs="Times New Roman"/>
              </w:rPr>
              <w:t>Saugaus darbo virtualiojoje erdvėje principai, pavojai ir problemos</w:t>
            </w:r>
            <w:r>
              <w:rPr>
                <w:rFonts w:ascii="Times New Roman" w:hAnsi="Times New Roman" w:cs="Times New Roman"/>
              </w:rPr>
              <w:t>.</w:t>
            </w:r>
          </w:p>
        </w:tc>
        <w:tc>
          <w:tcPr>
            <w:tcW w:w="992" w:type="dxa"/>
            <w:shd w:val="clear" w:color="auto" w:fill="auto"/>
            <w:tcMar>
              <w:top w:w="28" w:type="dxa"/>
              <w:left w:w="57" w:type="dxa"/>
              <w:bottom w:w="28" w:type="dxa"/>
              <w:right w:w="57" w:type="dxa"/>
            </w:tcMar>
            <w:vAlign w:val="center"/>
          </w:tcPr>
          <w:p w14:paraId="31653661"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1–2</w:t>
            </w:r>
          </w:p>
        </w:tc>
        <w:tc>
          <w:tcPr>
            <w:tcW w:w="2551" w:type="dxa"/>
            <w:tcMar>
              <w:top w:w="28" w:type="dxa"/>
              <w:left w:w="57" w:type="dxa"/>
              <w:bottom w:w="28" w:type="dxa"/>
              <w:right w:w="57" w:type="dxa"/>
            </w:tcMar>
          </w:tcPr>
          <w:p w14:paraId="12E3FE62"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4FA2B298"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p>
        </w:tc>
        <w:tc>
          <w:tcPr>
            <w:tcW w:w="2977" w:type="dxa"/>
            <w:shd w:val="clear" w:color="auto" w:fill="auto"/>
            <w:tcMar>
              <w:top w:w="28" w:type="dxa"/>
              <w:left w:w="57" w:type="dxa"/>
              <w:bottom w:w="28" w:type="dxa"/>
              <w:right w:w="57" w:type="dxa"/>
            </w:tcMar>
          </w:tcPr>
          <w:p w14:paraId="2FAA4584"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sidRPr="00B93720">
              <w:rPr>
                <w:rFonts w:ascii="Times New Roman" w:eastAsia="Times New Roman" w:hAnsi="Times New Roman" w:cs="Times New Roman"/>
                <w:lang w:eastAsia="lt-LT"/>
              </w:rPr>
              <w:t>Paaiškina saugaus darbo virtualiojoje erdvėje principus, nurodo galimus pavojus (F3.3).</w:t>
            </w:r>
          </w:p>
        </w:tc>
        <w:tc>
          <w:tcPr>
            <w:tcW w:w="1701" w:type="dxa"/>
            <w:shd w:val="clear" w:color="auto" w:fill="auto"/>
            <w:tcMar>
              <w:top w:w="28" w:type="dxa"/>
              <w:left w:w="57" w:type="dxa"/>
              <w:bottom w:w="28" w:type="dxa"/>
              <w:right w:w="57" w:type="dxa"/>
            </w:tcMar>
          </w:tcPr>
          <w:p w14:paraId="323999B1"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Pažinimo</w:t>
            </w:r>
          </w:p>
          <w:p w14:paraId="66C9F2BD"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Pilietiškumo</w:t>
            </w:r>
          </w:p>
          <w:p w14:paraId="6C723BE3" w14:textId="77777777" w:rsidR="00FC5E9F"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Skaitmeninė</w:t>
            </w:r>
          </w:p>
          <w:p w14:paraId="75705DA3"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Socialinė, emocinė ir sveikos gyvensenos</w:t>
            </w:r>
          </w:p>
        </w:tc>
        <w:tc>
          <w:tcPr>
            <w:tcW w:w="1949" w:type="dxa"/>
            <w:shd w:val="clear" w:color="auto" w:fill="auto"/>
            <w:tcMar>
              <w:top w:w="28" w:type="dxa"/>
              <w:left w:w="57" w:type="dxa"/>
              <w:bottom w:w="28" w:type="dxa"/>
              <w:right w:w="57" w:type="dxa"/>
            </w:tcMar>
          </w:tcPr>
          <w:p w14:paraId="72C51EE3" w14:textId="77777777" w:rsidR="00FC5E9F" w:rsidRPr="001C421D" w:rsidRDefault="00FC5E9F" w:rsidP="00CA48FE">
            <w:pPr>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color w:val="000000"/>
                <w:lang w:eastAsia="lt-LT"/>
              </w:rPr>
              <w:t>Saugus elgesys.</w:t>
            </w:r>
          </w:p>
        </w:tc>
      </w:tr>
      <w:tr w:rsidR="00FC5E9F" w:rsidRPr="001C421D" w14:paraId="3266345D" w14:textId="77777777" w:rsidTr="00CA48FE">
        <w:tc>
          <w:tcPr>
            <w:tcW w:w="3823" w:type="dxa"/>
            <w:shd w:val="clear" w:color="auto" w:fill="auto"/>
            <w:tcMar>
              <w:top w:w="28" w:type="dxa"/>
              <w:left w:w="57" w:type="dxa"/>
              <w:bottom w:w="28" w:type="dxa"/>
              <w:right w:w="57" w:type="dxa"/>
            </w:tcMar>
          </w:tcPr>
          <w:p w14:paraId="7A534429" w14:textId="77777777" w:rsidR="00FC5E9F" w:rsidRPr="00BB542D" w:rsidRDefault="00FC5E9F" w:rsidP="00CA48FE">
            <w:pPr>
              <w:spacing w:after="0" w:line="240" w:lineRule="auto"/>
              <w:textAlignment w:val="baseline"/>
              <w:rPr>
                <w:rFonts w:ascii="Times New Roman" w:hAnsi="Times New Roman" w:cs="Times New Roman"/>
              </w:rPr>
            </w:pPr>
            <w:r>
              <w:rPr>
                <w:rFonts w:ascii="Times New Roman" w:hAnsi="Times New Roman" w:cs="Times New Roman"/>
              </w:rPr>
              <w:t>Rezervinės pamokos</w:t>
            </w:r>
          </w:p>
        </w:tc>
        <w:tc>
          <w:tcPr>
            <w:tcW w:w="992" w:type="dxa"/>
            <w:shd w:val="clear" w:color="auto" w:fill="auto"/>
            <w:tcMar>
              <w:top w:w="28" w:type="dxa"/>
              <w:left w:w="57" w:type="dxa"/>
              <w:bottom w:w="28" w:type="dxa"/>
              <w:right w:w="57" w:type="dxa"/>
            </w:tcMar>
            <w:vAlign w:val="center"/>
          </w:tcPr>
          <w:p w14:paraId="676ACDC8" w14:textId="77777777" w:rsidR="00FC5E9F"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3</w:t>
            </w:r>
          </w:p>
        </w:tc>
        <w:tc>
          <w:tcPr>
            <w:tcW w:w="2551" w:type="dxa"/>
            <w:tcMar>
              <w:top w:w="28" w:type="dxa"/>
              <w:left w:w="57" w:type="dxa"/>
              <w:bottom w:w="28" w:type="dxa"/>
              <w:right w:w="57" w:type="dxa"/>
            </w:tcMar>
          </w:tcPr>
          <w:p w14:paraId="07655949" w14:textId="77777777" w:rsidR="00FC5E9F" w:rsidRPr="00B849D6" w:rsidRDefault="00FC5E9F" w:rsidP="00CA48FE">
            <w:pPr>
              <w:spacing w:after="0" w:line="240" w:lineRule="auto"/>
              <w:jc w:val="both"/>
              <w:textAlignment w:val="baseline"/>
              <w:rPr>
                <w:rFonts w:ascii="Times New Roman" w:eastAsia="Times New Roman" w:hAnsi="Times New Roman" w:cs="Times New Roman"/>
                <w:szCs w:val="24"/>
                <w:lang w:eastAsia="lt-LT"/>
              </w:rPr>
            </w:pPr>
          </w:p>
        </w:tc>
        <w:tc>
          <w:tcPr>
            <w:tcW w:w="1134" w:type="dxa"/>
            <w:shd w:val="clear" w:color="auto" w:fill="auto"/>
            <w:tcMar>
              <w:top w:w="28" w:type="dxa"/>
              <w:left w:w="57" w:type="dxa"/>
              <w:bottom w:w="28" w:type="dxa"/>
              <w:right w:w="57" w:type="dxa"/>
            </w:tcMar>
            <w:vAlign w:val="center"/>
          </w:tcPr>
          <w:p w14:paraId="561F0103" w14:textId="77777777" w:rsidR="00FC5E9F" w:rsidRPr="00BB542D" w:rsidRDefault="00FC5E9F" w:rsidP="00CA48FE">
            <w:pPr>
              <w:spacing w:after="0" w:line="240" w:lineRule="auto"/>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12</w:t>
            </w:r>
          </w:p>
        </w:tc>
        <w:tc>
          <w:tcPr>
            <w:tcW w:w="2977" w:type="dxa"/>
            <w:shd w:val="clear" w:color="auto" w:fill="auto"/>
            <w:tcMar>
              <w:top w:w="28" w:type="dxa"/>
              <w:left w:w="57" w:type="dxa"/>
              <w:bottom w:w="28" w:type="dxa"/>
              <w:right w:w="57" w:type="dxa"/>
            </w:tcMar>
          </w:tcPr>
          <w:p w14:paraId="7E76B278" w14:textId="77777777" w:rsidR="00FC5E9F" w:rsidRPr="00B93720" w:rsidRDefault="00FC5E9F" w:rsidP="00CA48FE">
            <w:pPr>
              <w:spacing w:after="0" w:line="240" w:lineRule="auto"/>
              <w:textAlignment w:val="baseline"/>
              <w:rPr>
                <w:rFonts w:ascii="Times New Roman" w:eastAsia="Times New Roman" w:hAnsi="Times New Roman" w:cs="Times New Roman"/>
                <w:lang w:eastAsia="lt-LT"/>
              </w:rPr>
            </w:pPr>
          </w:p>
        </w:tc>
        <w:tc>
          <w:tcPr>
            <w:tcW w:w="1701" w:type="dxa"/>
            <w:shd w:val="clear" w:color="auto" w:fill="auto"/>
            <w:tcMar>
              <w:top w:w="28" w:type="dxa"/>
              <w:left w:w="57" w:type="dxa"/>
              <w:bottom w:w="28" w:type="dxa"/>
              <w:right w:w="57" w:type="dxa"/>
            </w:tcMar>
          </w:tcPr>
          <w:p w14:paraId="2AA99264" w14:textId="77777777" w:rsidR="00FC5E9F" w:rsidRDefault="00FC5E9F" w:rsidP="00CA48FE">
            <w:pPr>
              <w:spacing w:after="0" w:line="240" w:lineRule="auto"/>
              <w:textAlignment w:val="baseline"/>
              <w:rPr>
                <w:rFonts w:ascii="Times New Roman" w:eastAsia="Times New Roman" w:hAnsi="Times New Roman" w:cs="Times New Roman"/>
                <w:lang w:eastAsia="lt-LT"/>
              </w:rPr>
            </w:pPr>
          </w:p>
        </w:tc>
        <w:tc>
          <w:tcPr>
            <w:tcW w:w="1949" w:type="dxa"/>
            <w:shd w:val="clear" w:color="auto" w:fill="auto"/>
            <w:tcMar>
              <w:top w:w="28" w:type="dxa"/>
              <w:left w:w="57" w:type="dxa"/>
              <w:bottom w:w="28" w:type="dxa"/>
              <w:right w:w="57" w:type="dxa"/>
            </w:tcMar>
          </w:tcPr>
          <w:p w14:paraId="4661D647" w14:textId="77777777" w:rsidR="00FC5E9F" w:rsidRDefault="00FC5E9F" w:rsidP="00CA48FE">
            <w:pPr>
              <w:spacing w:after="0" w:line="240" w:lineRule="auto"/>
              <w:textAlignment w:val="baseline"/>
              <w:rPr>
                <w:rFonts w:ascii="Times New Roman" w:eastAsia="Times New Roman" w:hAnsi="Times New Roman" w:cs="Times New Roman"/>
                <w:color w:val="000000"/>
                <w:lang w:eastAsia="lt-LT"/>
              </w:rPr>
            </w:pPr>
          </w:p>
        </w:tc>
      </w:tr>
      <w:tr w:rsidR="00FC5E9F" w:rsidRPr="00FE3944" w14:paraId="00C5E2EC" w14:textId="77777777" w:rsidTr="00CA48FE">
        <w:tc>
          <w:tcPr>
            <w:tcW w:w="3823" w:type="dxa"/>
            <w:shd w:val="clear" w:color="auto" w:fill="auto"/>
            <w:tcMar>
              <w:top w:w="28" w:type="dxa"/>
              <w:left w:w="57" w:type="dxa"/>
              <w:bottom w:w="28" w:type="dxa"/>
              <w:right w:w="57" w:type="dxa"/>
            </w:tcMar>
          </w:tcPr>
          <w:p w14:paraId="15F3B412" w14:textId="77777777" w:rsidR="00FC5E9F" w:rsidRPr="00FE3944" w:rsidRDefault="00FC5E9F" w:rsidP="00CA48FE">
            <w:pPr>
              <w:spacing w:after="0" w:line="240" w:lineRule="auto"/>
              <w:jc w:val="center"/>
              <w:textAlignment w:val="baseline"/>
              <w:rPr>
                <w:rFonts w:ascii="Times New Roman" w:eastAsia="Times New Roman" w:hAnsi="Times New Roman" w:cs="Times New Roman"/>
                <w:b/>
                <w:lang w:eastAsia="lt-LT"/>
              </w:rPr>
            </w:pPr>
            <w:r w:rsidRPr="00FE3944">
              <w:rPr>
                <w:rFonts w:ascii="Times New Roman" w:eastAsia="Times New Roman" w:hAnsi="Times New Roman" w:cs="Times New Roman"/>
                <w:b/>
                <w:lang w:eastAsia="lt-LT"/>
              </w:rPr>
              <w:t>Viso</w:t>
            </w:r>
          </w:p>
        </w:tc>
        <w:tc>
          <w:tcPr>
            <w:tcW w:w="992" w:type="dxa"/>
            <w:shd w:val="clear" w:color="auto" w:fill="auto"/>
            <w:tcMar>
              <w:top w:w="28" w:type="dxa"/>
              <w:left w:w="57" w:type="dxa"/>
              <w:bottom w:w="28" w:type="dxa"/>
              <w:right w:w="57" w:type="dxa"/>
            </w:tcMar>
            <w:vAlign w:val="center"/>
          </w:tcPr>
          <w:p w14:paraId="414FD9AD" w14:textId="77777777" w:rsidR="00FC5E9F" w:rsidRPr="00FE3944" w:rsidRDefault="00FC5E9F" w:rsidP="00CA48FE">
            <w:pPr>
              <w:spacing w:after="0" w:line="240" w:lineRule="auto"/>
              <w:jc w:val="center"/>
              <w:textAlignment w:val="baseline"/>
              <w:rPr>
                <w:rFonts w:ascii="Times New Roman" w:eastAsia="Times New Roman" w:hAnsi="Times New Roman" w:cs="Times New Roman"/>
                <w:b/>
                <w:lang w:eastAsia="lt-LT"/>
              </w:rPr>
            </w:pPr>
            <w:r>
              <w:rPr>
                <w:rFonts w:ascii="Times New Roman" w:eastAsia="Times New Roman" w:hAnsi="Times New Roman" w:cs="Times New Roman"/>
                <w:b/>
                <w:lang w:eastAsia="lt-LT"/>
              </w:rPr>
              <w:t>52</w:t>
            </w:r>
          </w:p>
        </w:tc>
        <w:tc>
          <w:tcPr>
            <w:tcW w:w="2551" w:type="dxa"/>
          </w:tcPr>
          <w:p w14:paraId="2F5E9219" w14:textId="77777777" w:rsidR="00FC5E9F" w:rsidRPr="00FE3944" w:rsidRDefault="00FC5E9F" w:rsidP="00CA48FE">
            <w:pPr>
              <w:spacing w:after="0" w:line="240" w:lineRule="auto"/>
              <w:jc w:val="center"/>
              <w:textAlignment w:val="baseline"/>
              <w:rPr>
                <w:rFonts w:ascii="Times New Roman" w:eastAsia="Times New Roman" w:hAnsi="Times New Roman" w:cs="Times New Roman"/>
                <w:b/>
                <w:lang w:eastAsia="lt-LT"/>
              </w:rPr>
            </w:pPr>
          </w:p>
        </w:tc>
        <w:tc>
          <w:tcPr>
            <w:tcW w:w="1134" w:type="dxa"/>
            <w:shd w:val="clear" w:color="auto" w:fill="auto"/>
            <w:tcMar>
              <w:top w:w="28" w:type="dxa"/>
              <w:left w:w="57" w:type="dxa"/>
              <w:bottom w:w="28" w:type="dxa"/>
              <w:right w:w="57" w:type="dxa"/>
            </w:tcMar>
            <w:vAlign w:val="center"/>
          </w:tcPr>
          <w:p w14:paraId="5A179129" w14:textId="77777777" w:rsidR="00FC5E9F" w:rsidRPr="00FE3944" w:rsidRDefault="00FC5E9F" w:rsidP="00CA48FE">
            <w:pPr>
              <w:spacing w:after="0" w:line="240" w:lineRule="auto"/>
              <w:jc w:val="center"/>
              <w:textAlignment w:val="baseline"/>
              <w:rPr>
                <w:rFonts w:ascii="Times New Roman" w:eastAsia="Times New Roman" w:hAnsi="Times New Roman" w:cs="Times New Roman"/>
                <w:b/>
                <w:lang w:eastAsia="lt-LT"/>
              </w:rPr>
            </w:pPr>
            <w:r>
              <w:rPr>
                <w:rFonts w:ascii="Times New Roman" w:eastAsia="Times New Roman" w:hAnsi="Times New Roman" w:cs="Times New Roman"/>
                <w:b/>
                <w:lang w:eastAsia="lt-LT"/>
              </w:rPr>
              <w:t>22</w:t>
            </w:r>
          </w:p>
        </w:tc>
        <w:tc>
          <w:tcPr>
            <w:tcW w:w="2977" w:type="dxa"/>
            <w:shd w:val="clear" w:color="auto" w:fill="auto"/>
            <w:tcMar>
              <w:top w:w="28" w:type="dxa"/>
              <w:left w:w="57" w:type="dxa"/>
              <w:bottom w:w="28" w:type="dxa"/>
              <w:right w:w="57" w:type="dxa"/>
            </w:tcMar>
          </w:tcPr>
          <w:p w14:paraId="5528C80E" w14:textId="77777777" w:rsidR="00FC5E9F" w:rsidRPr="00FE3944" w:rsidRDefault="00FC5E9F" w:rsidP="00CA48FE">
            <w:pPr>
              <w:spacing w:after="0" w:line="240" w:lineRule="auto"/>
              <w:textAlignment w:val="baseline"/>
              <w:rPr>
                <w:rFonts w:ascii="Times New Roman" w:eastAsia="Times New Roman" w:hAnsi="Times New Roman" w:cs="Times New Roman"/>
                <w:b/>
                <w:lang w:eastAsia="lt-LT"/>
              </w:rPr>
            </w:pPr>
          </w:p>
        </w:tc>
        <w:tc>
          <w:tcPr>
            <w:tcW w:w="1701" w:type="dxa"/>
            <w:shd w:val="clear" w:color="auto" w:fill="auto"/>
            <w:tcMar>
              <w:top w:w="28" w:type="dxa"/>
              <w:left w:w="57" w:type="dxa"/>
              <w:bottom w:w="28" w:type="dxa"/>
              <w:right w:w="57" w:type="dxa"/>
            </w:tcMar>
          </w:tcPr>
          <w:p w14:paraId="188FAC16" w14:textId="77777777" w:rsidR="00FC5E9F" w:rsidRPr="00FE3944" w:rsidRDefault="00FC5E9F" w:rsidP="00CA48FE">
            <w:pPr>
              <w:spacing w:after="0" w:line="240" w:lineRule="auto"/>
              <w:textAlignment w:val="baseline"/>
              <w:rPr>
                <w:rFonts w:ascii="Times New Roman" w:eastAsia="Times New Roman" w:hAnsi="Times New Roman" w:cs="Times New Roman"/>
                <w:b/>
                <w:lang w:eastAsia="lt-LT"/>
              </w:rPr>
            </w:pPr>
          </w:p>
        </w:tc>
        <w:tc>
          <w:tcPr>
            <w:tcW w:w="1949" w:type="dxa"/>
            <w:shd w:val="clear" w:color="auto" w:fill="auto"/>
            <w:tcMar>
              <w:top w:w="28" w:type="dxa"/>
              <w:left w:w="57" w:type="dxa"/>
              <w:bottom w:w="28" w:type="dxa"/>
              <w:right w:w="57" w:type="dxa"/>
            </w:tcMar>
          </w:tcPr>
          <w:p w14:paraId="5AC98A27" w14:textId="77777777" w:rsidR="00FC5E9F" w:rsidRPr="00FE3944" w:rsidRDefault="00FC5E9F" w:rsidP="00CA48FE">
            <w:pPr>
              <w:spacing w:after="0" w:line="240" w:lineRule="auto"/>
              <w:textAlignment w:val="baseline"/>
              <w:rPr>
                <w:rFonts w:ascii="Times New Roman" w:eastAsia="Times New Roman" w:hAnsi="Times New Roman" w:cs="Times New Roman"/>
                <w:b/>
                <w:lang w:eastAsia="lt-LT"/>
              </w:rPr>
            </w:pPr>
          </w:p>
        </w:tc>
      </w:tr>
    </w:tbl>
    <w:p w14:paraId="19C4CE26" w14:textId="2E253969" w:rsidR="00FC5E9F" w:rsidRDefault="00FC5E9F" w:rsidP="00FC5E9F"/>
    <w:p w14:paraId="6E530DDE" w14:textId="77777777" w:rsidR="00FC5E9F" w:rsidRDefault="00FC5E9F" w:rsidP="00FC5E9F">
      <w:pPr>
        <w:sectPr w:rsidR="00FC5E9F" w:rsidSect="00FC5E9F">
          <w:pgSz w:w="16838" w:h="11906" w:orient="landscape" w:code="9"/>
          <w:pgMar w:top="1134" w:right="567" w:bottom="851" w:left="1134" w:header="567" w:footer="567" w:gutter="0"/>
          <w:cols w:space="1296"/>
          <w:docGrid w:linePitch="360"/>
        </w:sectPr>
      </w:pPr>
    </w:p>
    <w:p w14:paraId="5036414B" w14:textId="584B871A" w:rsidR="008F1DB5" w:rsidRPr="0059448F" w:rsidRDefault="008F1DB5" w:rsidP="004626AD">
      <w:pPr>
        <w:spacing w:after="120" w:line="240" w:lineRule="auto"/>
        <w:rPr>
          <w:rFonts w:ascii="Times New Roman" w:hAnsi="Times New Roman" w:cs="Times New Roman"/>
          <w:b/>
          <w:sz w:val="24"/>
        </w:rPr>
      </w:pPr>
      <w:r w:rsidRPr="0059448F">
        <w:rPr>
          <w:rFonts w:ascii="Times New Roman" w:hAnsi="Times New Roman" w:cs="Times New Roman"/>
          <w:b/>
          <w:sz w:val="24"/>
        </w:rPr>
        <w:lastRenderedPageBreak/>
        <w:t>Algoritmai ir programavimas (B)</w:t>
      </w:r>
    </w:p>
    <w:p w14:paraId="4C73C518" w14:textId="77777777" w:rsidR="008F1DB5" w:rsidRPr="008F1DB5" w:rsidRDefault="008F1DB5" w:rsidP="0016309C">
      <w:pPr>
        <w:pStyle w:val="prastasiniatinklio"/>
        <w:spacing w:before="0" w:beforeAutospacing="0" w:after="0" w:afterAutospacing="0"/>
        <w:jc w:val="both"/>
      </w:pPr>
      <w:r w:rsidRPr="008F1DB5">
        <w:t>Projektas, paroda, pristatymas.</w:t>
      </w:r>
    </w:p>
    <w:p w14:paraId="105D044F" w14:textId="77777777" w:rsidR="008F1DB5" w:rsidRPr="008F1DB5" w:rsidRDefault="008F1DB5" w:rsidP="0016309C">
      <w:pPr>
        <w:pStyle w:val="prastasiniatinklio"/>
        <w:spacing w:before="0" w:beforeAutospacing="0" w:afterAutospacing="0"/>
        <w:jc w:val="both"/>
      </w:pPr>
      <w:r w:rsidRPr="008F1DB5">
        <w:t xml:space="preserve">Mokiniams pasiūloma pagal pasirinktą video (pvz., </w:t>
      </w:r>
      <w:hyperlink r:id="rId196" w:history="1">
        <w:r w:rsidRPr="008F1DB5">
          <w:rPr>
            <w:rStyle w:val="Hipersaitas"/>
          </w:rPr>
          <w:t>The History of Computing</w:t>
        </w:r>
      </w:hyperlink>
      <w:r w:rsidRPr="008F1DB5">
        <w:t>) surasti informaciją ir parengti pristatymą apie kompiuterių raidą pasirinkta pristatymo programa.</w:t>
      </w:r>
    </w:p>
    <w:p w14:paraId="5B7B1554" w14:textId="77777777" w:rsidR="008F1DB5" w:rsidRPr="008F1DB5" w:rsidRDefault="008F1DB5" w:rsidP="008F1DB5">
      <w:pPr>
        <w:pStyle w:val="prastasiniatinklio"/>
        <w:spacing w:before="120" w:beforeAutospacing="0" w:after="120" w:afterAutospacing="0"/>
        <w:jc w:val="center"/>
      </w:pPr>
      <w:r w:rsidRPr="008F1DB5">
        <w:rPr>
          <w:noProof/>
        </w:rPr>
        <w:drawing>
          <wp:inline distT="0" distB="0" distL="0" distR="0" wp14:anchorId="42C7D4E4" wp14:editId="7F48F4B0">
            <wp:extent cx="2926080" cy="1797965"/>
            <wp:effectExtent l="0" t="0" r="7620" b="0"/>
            <wp:docPr id="66" name="Paveikslėlis 66" descr="Vaizdo įrašų žiniatinklio turinys, pavadintas: The History of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Vaizdo įrašų žiniatinklio turinys, pavadintas: The History of Computi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38763" cy="1805758"/>
                    </a:xfrm>
                    <a:prstGeom prst="rect">
                      <a:avLst/>
                    </a:prstGeom>
                    <a:noFill/>
                    <a:ln>
                      <a:noFill/>
                    </a:ln>
                  </pic:spPr>
                </pic:pic>
              </a:graphicData>
            </a:graphic>
          </wp:inline>
        </w:drawing>
      </w:r>
    </w:p>
    <w:p w14:paraId="1BEE0E0F" w14:textId="77777777" w:rsidR="008F1DB5" w:rsidRPr="008F1DB5" w:rsidRDefault="008F1DB5" w:rsidP="008F1DB5">
      <w:pPr>
        <w:pStyle w:val="prastasiniatinklio"/>
        <w:spacing w:before="0" w:beforeAutospacing="0" w:after="0" w:afterAutospacing="0"/>
        <w:jc w:val="both"/>
      </w:pPr>
      <w:r w:rsidRPr="008F1DB5">
        <w:t>Tiuringo mašina:</w:t>
      </w:r>
      <w:r w:rsidR="0016309C">
        <w:t xml:space="preserve"> </w:t>
      </w:r>
      <w:hyperlink r:id="rId198" w:history="1">
        <w:r w:rsidRPr="008F1DB5">
          <w:rPr>
            <w:rStyle w:val="Hipersaitas"/>
          </w:rPr>
          <w:t>Turing machines explained visually</w:t>
        </w:r>
      </w:hyperlink>
    </w:p>
    <w:p w14:paraId="169E276C" w14:textId="77777777" w:rsidR="008F1DB5" w:rsidRPr="008F1DB5" w:rsidRDefault="008F1DB5" w:rsidP="008F1DB5">
      <w:pPr>
        <w:pStyle w:val="prastasiniatinklio"/>
        <w:spacing w:before="120" w:beforeAutospacing="0" w:after="120" w:afterAutospacing="0"/>
        <w:jc w:val="center"/>
      </w:pPr>
      <w:r w:rsidRPr="008F1DB5">
        <w:rPr>
          <w:noProof/>
        </w:rPr>
        <w:drawing>
          <wp:inline distT="0" distB="0" distL="0" distR="0" wp14:anchorId="073F1569" wp14:editId="2CDFF72E">
            <wp:extent cx="2965837" cy="1772268"/>
            <wp:effectExtent l="0" t="0" r="6350" b="0"/>
            <wp:docPr id="65" name="Paveikslėlis 65" descr="Vaizdo įrašų žiniatinklio turinys, pavadintas: Turing machines explained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aizdo įrašų žiniatinklio turinys, pavadintas: Turing machines explained visually"/>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80430" cy="1780988"/>
                    </a:xfrm>
                    <a:prstGeom prst="rect">
                      <a:avLst/>
                    </a:prstGeom>
                    <a:noFill/>
                    <a:ln>
                      <a:noFill/>
                    </a:ln>
                  </pic:spPr>
                </pic:pic>
              </a:graphicData>
            </a:graphic>
          </wp:inline>
        </w:drawing>
      </w:r>
    </w:p>
    <w:p w14:paraId="4C5B2922" w14:textId="77777777" w:rsidR="008F1DB5" w:rsidRPr="008F1DB5" w:rsidRDefault="006739F4" w:rsidP="008F1DB5">
      <w:pPr>
        <w:pStyle w:val="prastasiniatinklio"/>
        <w:spacing w:beforeAutospacing="0" w:afterAutospacing="0"/>
        <w:jc w:val="both"/>
      </w:pPr>
      <w:hyperlink r:id="rId200" w:history="1">
        <w:r w:rsidR="008F1DB5" w:rsidRPr="008F1DB5">
          <w:rPr>
            <w:rStyle w:val="Hipersaitas"/>
          </w:rPr>
          <w:t>Kompiuteriui pirmą kartą pavyko įveikti vadinamąjį Alano Tiuringo testą</w:t>
        </w:r>
      </w:hyperlink>
      <w:r w:rsidR="008F1DB5" w:rsidRPr="008F1DB5">
        <w:t> </w:t>
      </w:r>
    </w:p>
    <w:p w14:paraId="6045E174" w14:textId="77777777" w:rsidR="008F1DB5" w:rsidRPr="008F1DB5" w:rsidRDefault="008F1DB5" w:rsidP="008F1DB5">
      <w:pPr>
        <w:pStyle w:val="prastasiniatinklio"/>
        <w:spacing w:before="120" w:beforeAutospacing="0" w:after="120" w:afterAutospacing="0"/>
        <w:jc w:val="center"/>
      </w:pPr>
      <w:r w:rsidRPr="008F1DB5">
        <w:rPr>
          <w:noProof/>
        </w:rPr>
        <w:drawing>
          <wp:inline distT="0" distB="0" distL="0" distR="0" wp14:anchorId="1A2503CF" wp14:editId="271A6146">
            <wp:extent cx="2934031" cy="1812157"/>
            <wp:effectExtent l="0" t="0" r="0" b="0"/>
            <wp:docPr id="64" name="Paveikslėlis 64" descr="Vaizdo įrašų žiniatinklio turinys, pavadintas: Kompiuteriui pirmą kartą pavyko įveikti vadinamąjį Alano Tiuringo tes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Vaizdo įrašų žiniatinklio turinys, pavadintas: Kompiuteriui pirmą kartą pavyko įveikti vadinamąjį Alano Tiuringo testą"/>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946009" cy="1819555"/>
                    </a:xfrm>
                    <a:prstGeom prst="rect">
                      <a:avLst/>
                    </a:prstGeom>
                    <a:noFill/>
                    <a:ln>
                      <a:noFill/>
                    </a:ln>
                  </pic:spPr>
                </pic:pic>
              </a:graphicData>
            </a:graphic>
          </wp:inline>
        </w:drawing>
      </w:r>
    </w:p>
    <w:p w14:paraId="73E712C1" w14:textId="77777777" w:rsidR="008F1DB5" w:rsidRDefault="008F1DB5" w:rsidP="0016309C">
      <w:pPr>
        <w:pStyle w:val="prastasiniatinklio"/>
        <w:spacing w:before="0" w:beforeAutospacing="0" w:after="120" w:afterAutospacing="0"/>
        <w:jc w:val="both"/>
      </w:pPr>
      <w:r w:rsidRPr="008F1DB5">
        <w:t xml:space="preserve">Algoritmai. </w:t>
      </w:r>
      <w:hyperlink r:id="rId202" w:history="1">
        <w:r w:rsidRPr="008F1DB5">
          <w:rPr>
            <w:rStyle w:val="Hipersaitas"/>
          </w:rPr>
          <w:t>LRT pamokėlės. Kas yra algoritmai ir kaip užprogramuoti robotą?</w:t>
        </w:r>
      </w:hyperlink>
    </w:p>
    <w:p w14:paraId="02C75A5F" w14:textId="66187E03" w:rsidR="008F1DB5" w:rsidRDefault="008F1DB5" w:rsidP="008F1DB5">
      <w:pPr>
        <w:pStyle w:val="prastasiniatinklio"/>
        <w:spacing w:before="0" w:beforeAutospacing="0" w:after="0" w:afterAutospacing="0"/>
        <w:jc w:val="center"/>
      </w:pPr>
      <w:r w:rsidRPr="008F1DB5">
        <w:rPr>
          <w:noProof/>
        </w:rPr>
        <w:drawing>
          <wp:inline distT="0" distB="0" distL="0" distR="0" wp14:anchorId="43A9E17E" wp14:editId="3A1291CC">
            <wp:extent cx="2608028" cy="1784269"/>
            <wp:effectExtent l="0" t="0" r="1905" b="6985"/>
            <wp:docPr id="63" name="Paveikslėlis 63" descr="Vaizdo įrašų žiniatinklio turinys, pavadintas: LRT pamokėlės. Kas yra algoritmai ir kaip užprogramuoti robo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Vaizdo įrašų žiniatinklio turinys, pavadintas: LRT pamokėlės. Kas yra algoritmai ir kaip užprogramuoti robotą?"/>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625123" cy="1795965"/>
                    </a:xfrm>
                    <a:prstGeom prst="rect">
                      <a:avLst/>
                    </a:prstGeom>
                    <a:noFill/>
                    <a:ln>
                      <a:noFill/>
                    </a:ln>
                  </pic:spPr>
                </pic:pic>
              </a:graphicData>
            </a:graphic>
          </wp:inline>
        </w:drawing>
      </w:r>
    </w:p>
    <w:p w14:paraId="54A72C07" w14:textId="2C50FACF" w:rsidR="004626AD" w:rsidRDefault="004626AD" w:rsidP="008F1DB5">
      <w:pPr>
        <w:pStyle w:val="prastasiniatinklio"/>
        <w:spacing w:before="0" w:beforeAutospacing="0" w:after="0" w:afterAutospacing="0"/>
        <w:jc w:val="center"/>
      </w:pPr>
    </w:p>
    <w:p w14:paraId="39B2B11D" w14:textId="77777777" w:rsidR="004626AD" w:rsidRPr="008F1DB5" w:rsidRDefault="004626AD" w:rsidP="008F1DB5">
      <w:pPr>
        <w:pStyle w:val="prastasiniatinklio"/>
        <w:spacing w:before="0" w:beforeAutospacing="0" w:after="0" w:afterAutospacing="0"/>
        <w:jc w:val="center"/>
      </w:pPr>
    </w:p>
    <w:p w14:paraId="34E2A37D" w14:textId="77777777" w:rsidR="008F1DB5" w:rsidRPr="004626AD" w:rsidRDefault="008F1DB5" w:rsidP="004626AD">
      <w:pPr>
        <w:spacing w:after="120" w:line="240" w:lineRule="auto"/>
        <w:rPr>
          <w:rFonts w:ascii="Times New Roman" w:hAnsi="Times New Roman" w:cs="Times New Roman"/>
          <w:b/>
          <w:sz w:val="24"/>
        </w:rPr>
      </w:pPr>
      <w:r w:rsidRPr="004626AD">
        <w:rPr>
          <w:rFonts w:ascii="Times New Roman" w:hAnsi="Times New Roman" w:cs="Times New Roman"/>
          <w:b/>
          <w:sz w:val="24"/>
        </w:rPr>
        <w:lastRenderedPageBreak/>
        <w:t>Technologinių problemų sprendimas</w:t>
      </w:r>
      <w:r w:rsidR="000238C1" w:rsidRPr="004626AD">
        <w:rPr>
          <w:rFonts w:ascii="Times New Roman" w:hAnsi="Times New Roman" w:cs="Times New Roman"/>
          <w:b/>
          <w:sz w:val="24"/>
        </w:rPr>
        <w:t xml:space="preserve"> (D)</w:t>
      </w:r>
    </w:p>
    <w:p w14:paraId="75A6B5FF" w14:textId="77777777" w:rsidR="008F1DB5" w:rsidRPr="0016309C" w:rsidRDefault="008F1DB5" w:rsidP="0016309C">
      <w:pPr>
        <w:pStyle w:val="prastasiniatinklio"/>
        <w:spacing w:beforeAutospacing="0" w:afterAutospacing="0"/>
        <w:jc w:val="both"/>
      </w:pPr>
      <w:r w:rsidRPr="0016309C">
        <w:t>Veiklos tema</w:t>
      </w:r>
    </w:p>
    <w:p w14:paraId="17A0E256" w14:textId="77777777" w:rsidR="008F1DB5" w:rsidRPr="0016309C" w:rsidRDefault="008F1DB5" w:rsidP="0016309C">
      <w:pPr>
        <w:pStyle w:val="prastasiniatinklio"/>
        <w:spacing w:beforeAutospacing="0" w:afterAutospacing="0"/>
        <w:jc w:val="both"/>
      </w:pPr>
      <w:r w:rsidRPr="0016309C">
        <w:rPr>
          <w:b/>
          <w:bCs/>
        </w:rPr>
        <w:t>Kompiuterių virusai. Antivirusinės programos ir kompiuterio apsauga nuo virusų.</w:t>
      </w: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91"/>
        <w:gridCol w:w="8505"/>
      </w:tblGrid>
      <w:tr w:rsidR="008F1DB5" w:rsidRPr="0016309C" w14:paraId="3599209B"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17C9E6" w14:textId="77777777" w:rsidR="008F1DB5" w:rsidRPr="0016309C" w:rsidRDefault="008F1DB5" w:rsidP="0016309C">
            <w:pPr>
              <w:pStyle w:val="prastasiniatinklio"/>
              <w:spacing w:before="0" w:beforeAutospacing="0" w:after="0" w:afterAutospacing="0"/>
              <w:jc w:val="both"/>
            </w:pPr>
            <w:r w:rsidRPr="0016309C">
              <w:t>Klasė, dalykas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A92910" w14:textId="77777777" w:rsidR="008F1DB5" w:rsidRPr="0016309C" w:rsidRDefault="008F1DB5" w:rsidP="0016309C">
            <w:pPr>
              <w:pStyle w:val="prastasiniatinklio"/>
              <w:spacing w:before="0" w:beforeAutospacing="0" w:after="0" w:afterAutospacing="0"/>
              <w:jc w:val="both"/>
            </w:pPr>
            <w:r w:rsidRPr="0016309C">
              <w:t>7 klasė. Informatika</w:t>
            </w:r>
          </w:p>
        </w:tc>
      </w:tr>
      <w:tr w:rsidR="008F1DB5" w:rsidRPr="0016309C" w14:paraId="5E597FE9"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84B353" w14:textId="77777777" w:rsidR="008F1DB5" w:rsidRPr="0016309C" w:rsidRDefault="008F1DB5" w:rsidP="0016309C">
            <w:pPr>
              <w:pStyle w:val="prastasiniatinklio"/>
              <w:spacing w:before="0" w:beforeAutospacing="0" w:after="0" w:afterAutospacing="0"/>
              <w:jc w:val="both"/>
            </w:pPr>
            <w:r w:rsidRPr="0016309C">
              <w:t>Numatoma veiklos trukmė</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E048E6" w14:textId="77777777" w:rsidR="008F1DB5" w:rsidRPr="0016309C" w:rsidRDefault="008F1DB5" w:rsidP="0016309C">
            <w:pPr>
              <w:pStyle w:val="prastasiniatinklio"/>
              <w:spacing w:before="0" w:beforeAutospacing="0" w:after="0" w:afterAutospacing="0"/>
              <w:jc w:val="both"/>
            </w:pPr>
            <w:r w:rsidRPr="0016309C">
              <w:t>1-2 pamokos</w:t>
            </w:r>
          </w:p>
        </w:tc>
      </w:tr>
      <w:tr w:rsidR="008F1DB5" w:rsidRPr="0016309C" w14:paraId="7DF1C436"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8CFE1D" w14:textId="77777777" w:rsidR="008F1DB5" w:rsidRPr="0016309C" w:rsidRDefault="008F1DB5" w:rsidP="0016309C">
            <w:pPr>
              <w:pStyle w:val="prastasiniatinklio"/>
              <w:spacing w:before="0" w:beforeAutospacing="0" w:after="0" w:afterAutospacing="0"/>
              <w:jc w:val="both"/>
            </w:pPr>
            <w:r w:rsidRPr="0016309C">
              <w:t>Turinys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FD6AA9" w14:textId="77777777" w:rsidR="008F1DB5" w:rsidRPr="0016309C" w:rsidRDefault="008F1DB5" w:rsidP="0016309C">
            <w:pPr>
              <w:pStyle w:val="prastasiniatinklio"/>
              <w:spacing w:before="0" w:beforeAutospacing="0" w:after="0" w:afterAutospacing="0"/>
              <w:jc w:val="both"/>
            </w:pPr>
            <w:r w:rsidRPr="0016309C">
              <w:t>Susipažindinti mokinius su virusų istorija, virusų aptikimo ir antivirusinėmis programomis. Analizuoti kompiuterių ir mobilių įrenginių  virusus.</w:t>
            </w:r>
          </w:p>
        </w:tc>
      </w:tr>
      <w:tr w:rsidR="008F1DB5" w:rsidRPr="0016309C" w14:paraId="65018A4E"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013E55" w14:textId="77777777" w:rsidR="008F1DB5" w:rsidRPr="0016309C" w:rsidRDefault="008F1DB5" w:rsidP="0016309C">
            <w:pPr>
              <w:pStyle w:val="prastasiniatinklio"/>
              <w:spacing w:before="0" w:beforeAutospacing="0" w:after="0" w:afterAutospacing="0"/>
              <w:jc w:val="both"/>
            </w:pPr>
            <w:r w:rsidRPr="0016309C">
              <w:t>Probleminė situacija</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C12051" w14:textId="77777777" w:rsidR="008F1DB5" w:rsidRPr="0016309C" w:rsidRDefault="008F1DB5" w:rsidP="0016309C">
            <w:pPr>
              <w:pStyle w:val="prastasiniatinklio"/>
              <w:spacing w:before="0" w:beforeAutospacing="0" w:after="0" w:afterAutospacing="0"/>
              <w:jc w:val="both"/>
            </w:pPr>
            <w:r w:rsidRPr="0016309C">
              <w:t>Mokyklos kompiuteriuose nuolat aptinkama kompiuterinių virusų. Klausimas: kaip jie patenka į kompiuterį? Kokias antivirusines programas geriausia naudoti? Kurie virusai yra pavojingiausi? Ar kompiuterių virusai ir mobilių įrenginių virusai yra tie patys?</w:t>
            </w:r>
          </w:p>
        </w:tc>
      </w:tr>
      <w:tr w:rsidR="008F1DB5" w:rsidRPr="0016309C" w14:paraId="2A805DA1"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23CC19" w14:textId="77777777" w:rsidR="008F1DB5" w:rsidRPr="0016309C" w:rsidRDefault="008F1DB5" w:rsidP="0016309C">
            <w:pPr>
              <w:pStyle w:val="prastasiniatinklio"/>
              <w:spacing w:before="0" w:beforeAutospacing="0" w:after="0" w:afterAutospacing="0"/>
              <w:jc w:val="both"/>
            </w:pPr>
            <w:r w:rsidRPr="0016309C">
              <w:t>Mokytojo veiklos turinys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5994EE" w14:textId="77777777" w:rsidR="008F1DB5" w:rsidRPr="0016309C" w:rsidRDefault="008F1DB5" w:rsidP="0016309C">
            <w:pPr>
              <w:pStyle w:val="prastasiniatinklio"/>
              <w:spacing w:before="0" w:beforeAutospacing="0" w:after="0" w:afterAutospacing="0"/>
              <w:jc w:val="both"/>
            </w:pPr>
            <w:r w:rsidRPr="0016309C">
              <w:t xml:space="preserve">Supažindinama su kompiuterių viruso sąvoka, jų atsiradimo istorija. Apibūdinami virusai, virusai kirminai (tarp jų ir elektroninio pašto kirminai), „Trojos arkliai“, aptariami virusų plitimo būdai ir jų veikimo padariniai. Kartu su mokiniais mokytojas aptaria pavojus, kurių gali kilti dėl virusų (informacijos ir programinės įrangos praradimas, privatumo netekimas, rizikavimas savo ir savo šeimos pinigais ir pan.). </w:t>
            </w:r>
          </w:p>
          <w:p w14:paraId="1EB32AA1" w14:textId="77777777" w:rsidR="008F1DB5" w:rsidRPr="0016309C" w:rsidRDefault="008F1DB5" w:rsidP="0016309C">
            <w:pPr>
              <w:pStyle w:val="prastasiniatinklio"/>
              <w:spacing w:before="0" w:beforeAutospacing="0" w:after="0" w:afterAutospacing="0"/>
              <w:jc w:val="both"/>
            </w:pPr>
            <w:r w:rsidRPr="0016309C">
              <w:t>Aptariamos priemonės, kurios sumažina kompiuterių virusų patekimo į kompiuterį galimybes. Apibūdinama antivirusinių programų paskirtis, veikimas ir galimybės aptikti ir sunaikinti kompiuterių virusus. Mokiniai mokomi naudotis bent viena antivirusine programa: patikrinti failą (aplanką), laikmeną, visą kompiuterį, atnaujinti antivirusinės programos virusų aprašų bazę.</w:t>
            </w:r>
          </w:p>
          <w:p w14:paraId="5A7736DB" w14:textId="77777777" w:rsidR="008F1DB5" w:rsidRPr="0016309C" w:rsidRDefault="008F1DB5" w:rsidP="0016309C">
            <w:pPr>
              <w:pStyle w:val="prastasiniatinklio"/>
              <w:spacing w:before="0" w:beforeAutospacing="0" w:after="0" w:afterAutospacing="0"/>
              <w:jc w:val="both"/>
            </w:pPr>
            <w:r w:rsidRPr="0016309C">
              <w:t>Aptariami virusai patenkantys į mobilius įrenginius (telefonus, planšetes).</w:t>
            </w:r>
          </w:p>
        </w:tc>
      </w:tr>
      <w:tr w:rsidR="008F1DB5" w:rsidRPr="0016309C" w14:paraId="045909BA"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94BCD0" w14:textId="77777777" w:rsidR="008F1DB5" w:rsidRPr="0016309C" w:rsidRDefault="008F1DB5" w:rsidP="0016309C">
            <w:pPr>
              <w:pStyle w:val="prastasiniatinklio"/>
              <w:spacing w:before="0" w:beforeAutospacing="0" w:after="0" w:afterAutospacing="0"/>
              <w:jc w:val="both"/>
            </w:pPr>
            <w:r w:rsidRPr="0016309C">
              <w:t>Pasiekimai</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091"/>
              <w:gridCol w:w="2091"/>
              <w:gridCol w:w="2091"/>
              <w:gridCol w:w="2092"/>
            </w:tblGrid>
            <w:tr w:rsidR="008F1DB5" w:rsidRPr="0016309C" w14:paraId="246A90B1" w14:textId="77777777" w:rsidTr="007E7090">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1C2A70" w14:textId="77777777" w:rsidR="008F1DB5" w:rsidRPr="0016309C" w:rsidRDefault="008F1DB5" w:rsidP="0016309C">
                  <w:pPr>
                    <w:pStyle w:val="prastasiniatinklio"/>
                    <w:spacing w:before="0" w:beforeAutospacing="0" w:after="0" w:afterAutospacing="0"/>
                    <w:jc w:val="both"/>
                  </w:pPr>
                  <w:r w:rsidRPr="0016309C">
                    <w:t>Epizodiškai naudoja skaitmenines technologijas ir programinę įrangą kai kurioms veikloms atlikti (D2.1.).</w:t>
                  </w:r>
                </w:p>
              </w:tc>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94F157" w14:textId="77777777" w:rsidR="008F1DB5" w:rsidRPr="0016309C" w:rsidRDefault="008F1DB5" w:rsidP="0016309C">
                  <w:pPr>
                    <w:pStyle w:val="prastasiniatinklio"/>
                    <w:spacing w:before="0" w:beforeAutospacing="0" w:after="0" w:afterAutospacing="0"/>
                    <w:jc w:val="both"/>
                  </w:pPr>
                  <w:r w:rsidRPr="0016309C">
                    <w:t>Atlikdamas įvairias veiklas, naudoja skaitmenines technologijas ir programinę įrangą, žino jos teisėto naudojimo būtinumą (D2.2.).</w:t>
                  </w:r>
                </w:p>
              </w:tc>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FB6AC0" w14:textId="77777777" w:rsidR="008F1DB5" w:rsidRPr="0016309C" w:rsidRDefault="008F1DB5" w:rsidP="0016309C">
                  <w:pPr>
                    <w:pStyle w:val="prastasiniatinklio"/>
                    <w:spacing w:before="0" w:beforeAutospacing="0" w:after="0" w:afterAutospacing="0"/>
                    <w:jc w:val="both"/>
                  </w:pPr>
                  <w:r w:rsidRPr="0016309C">
                    <w:t>Teisėtai naudoja skaitmenines technologijas, programinę įrangą (D2.3.).</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3B20EB" w14:textId="77777777" w:rsidR="008F1DB5" w:rsidRPr="0016309C" w:rsidRDefault="008F1DB5" w:rsidP="0016309C">
                  <w:pPr>
                    <w:pStyle w:val="prastasiniatinklio"/>
                    <w:spacing w:before="0" w:beforeAutospacing="0" w:after="0" w:afterAutospacing="0"/>
                    <w:jc w:val="both"/>
                  </w:pPr>
                  <w:r w:rsidRPr="0016309C">
                    <w:t>Kūrybiškai pasitelkia skaitmenines technologijas įvairioms veikloms atlikti, išmano teisėtumo principus (D2.4.).</w:t>
                  </w:r>
                </w:p>
              </w:tc>
            </w:tr>
          </w:tbl>
          <w:p w14:paraId="273DAE6B" w14:textId="77777777" w:rsidR="008F1DB5" w:rsidRPr="0016309C" w:rsidRDefault="008F1DB5" w:rsidP="0016309C">
            <w:pPr>
              <w:jc w:val="both"/>
              <w:rPr>
                <w:rFonts w:ascii="Times New Roman" w:hAnsi="Times New Roman" w:cs="Times New Roman"/>
                <w:sz w:val="24"/>
                <w:szCs w:val="24"/>
              </w:rPr>
            </w:pPr>
          </w:p>
        </w:tc>
      </w:tr>
      <w:tr w:rsidR="008F1DB5" w:rsidRPr="0016309C" w14:paraId="599C3E9A"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D6E9A7" w14:textId="77777777" w:rsidR="008F1DB5" w:rsidRPr="0016309C" w:rsidRDefault="008F1DB5" w:rsidP="0016309C">
            <w:pPr>
              <w:pStyle w:val="prastasiniatinklio"/>
              <w:spacing w:before="0" w:beforeAutospacing="0" w:after="0" w:afterAutospacing="0"/>
              <w:jc w:val="both"/>
            </w:pPr>
            <w:r w:rsidRPr="0016309C">
              <w:t>Veiklos priemonės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CE97A3" w14:textId="77777777" w:rsidR="008F1DB5" w:rsidRPr="0016309C" w:rsidRDefault="008F1DB5" w:rsidP="0016309C">
            <w:pPr>
              <w:pStyle w:val="prastasiniatinklio"/>
              <w:spacing w:before="0" w:beforeAutospacing="0" w:after="0" w:afterAutospacing="0"/>
              <w:jc w:val="both"/>
            </w:pPr>
            <w:r w:rsidRPr="0016309C">
              <w:t>Kompiuteris, antivirusinės programos (esančios darbo kompiuteryje).</w:t>
            </w:r>
          </w:p>
        </w:tc>
      </w:tr>
      <w:tr w:rsidR="008F1DB5" w:rsidRPr="0016309C" w14:paraId="7D596A6C"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A737C" w14:textId="77777777" w:rsidR="008F1DB5" w:rsidRPr="0016309C" w:rsidRDefault="008F1DB5" w:rsidP="0016309C">
            <w:pPr>
              <w:pStyle w:val="prastasiniatinklio"/>
              <w:spacing w:before="0" w:beforeAutospacing="0" w:after="0" w:afterAutospacing="0"/>
              <w:jc w:val="both"/>
            </w:pPr>
            <w:r w:rsidRPr="0016309C">
              <w:t>Veiklos eiga</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CD3835" w14:textId="77777777" w:rsidR="008F1DB5" w:rsidRPr="0016309C" w:rsidRDefault="008F1DB5" w:rsidP="008553D2">
            <w:pPr>
              <w:numPr>
                <w:ilvl w:val="1"/>
                <w:numId w:val="32"/>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Mokytoja</w:t>
            </w:r>
            <w:r w:rsidR="0086435C">
              <w:rPr>
                <w:rFonts w:ascii="Times New Roman" w:hAnsi="Times New Roman" w:cs="Times New Roman"/>
                <w:sz w:val="24"/>
                <w:szCs w:val="24"/>
              </w:rPr>
              <w:t>s</w:t>
            </w:r>
            <w:r w:rsidRPr="0016309C">
              <w:rPr>
                <w:rFonts w:ascii="Times New Roman" w:hAnsi="Times New Roman" w:cs="Times New Roman"/>
                <w:sz w:val="24"/>
                <w:szCs w:val="24"/>
              </w:rPr>
              <w:t xml:space="preserve"> pasiūlo</w:t>
            </w:r>
            <w:r w:rsidR="0086435C" w:rsidRPr="0016309C">
              <w:rPr>
                <w:rFonts w:ascii="Times New Roman" w:hAnsi="Times New Roman" w:cs="Times New Roman"/>
                <w:sz w:val="24"/>
                <w:szCs w:val="24"/>
              </w:rPr>
              <w:t xml:space="preserve"> mokiniams</w:t>
            </w:r>
            <w:r w:rsidRPr="0016309C">
              <w:rPr>
                <w:rFonts w:ascii="Times New Roman" w:hAnsi="Times New Roman" w:cs="Times New Roman"/>
                <w:sz w:val="24"/>
                <w:szCs w:val="24"/>
              </w:rPr>
              <w:t xml:space="preserve"> pasirinkti vieną iš veiklų:</w:t>
            </w:r>
          </w:p>
          <w:p w14:paraId="32F23321" w14:textId="77777777" w:rsidR="008F1DB5" w:rsidRPr="0016309C" w:rsidRDefault="008F1DB5" w:rsidP="008553D2">
            <w:pPr>
              <w:numPr>
                <w:ilvl w:val="1"/>
                <w:numId w:val="33"/>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Parengti plakatą (naudojant žinomas programas ar platformas </w:t>
            </w:r>
            <w:r w:rsidR="001069BB">
              <w:rPr>
                <w:rFonts w:ascii="Times New Roman" w:hAnsi="Times New Roman" w:cs="Times New Roman"/>
                <w:sz w:val="24"/>
                <w:szCs w:val="24"/>
              </w:rPr>
              <w:t>(</w:t>
            </w:r>
            <w:r w:rsidRPr="0016309C">
              <w:rPr>
                <w:rFonts w:ascii="Times New Roman" w:hAnsi="Times New Roman" w:cs="Times New Roman"/>
                <w:sz w:val="24"/>
                <w:szCs w:val="24"/>
              </w:rPr>
              <w:t>pvz.</w:t>
            </w:r>
            <w:r w:rsidR="0086435C">
              <w:rPr>
                <w:rFonts w:ascii="Times New Roman" w:hAnsi="Times New Roman" w:cs="Times New Roman"/>
                <w:sz w:val="24"/>
                <w:szCs w:val="24"/>
              </w:rPr>
              <w:t>,</w:t>
            </w:r>
            <w:r w:rsidRPr="0016309C">
              <w:rPr>
                <w:rFonts w:ascii="Times New Roman" w:hAnsi="Times New Roman" w:cs="Times New Roman"/>
                <w:sz w:val="24"/>
                <w:szCs w:val="24"/>
              </w:rPr>
              <w:t xml:space="preserve"> tekst</w:t>
            </w:r>
            <w:r w:rsidR="0086435C">
              <w:rPr>
                <w:rFonts w:ascii="Times New Roman" w:hAnsi="Times New Roman" w:cs="Times New Roman"/>
                <w:sz w:val="24"/>
                <w:szCs w:val="24"/>
              </w:rPr>
              <w:t>ų</w:t>
            </w:r>
            <w:r w:rsidRPr="0016309C">
              <w:rPr>
                <w:rFonts w:ascii="Times New Roman" w:hAnsi="Times New Roman" w:cs="Times New Roman"/>
                <w:sz w:val="24"/>
                <w:szCs w:val="24"/>
              </w:rPr>
              <w:t xml:space="preserve"> rengyklę, canva.com</w:t>
            </w:r>
            <w:r w:rsidR="001069BB">
              <w:rPr>
                <w:rFonts w:ascii="Times New Roman" w:hAnsi="Times New Roman" w:cs="Times New Roman"/>
                <w:sz w:val="24"/>
                <w:szCs w:val="24"/>
              </w:rPr>
              <w:t>)</w:t>
            </w:r>
            <w:r w:rsidRPr="0016309C">
              <w:rPr>
                <w:rFonts w:ascii="Times New Roman" w:hAnsi="Times New Roman" w:cs="Times New Roman"/>
                <w:sz w:val="24"/>
                <w:szCs w:val="24"/>
              </w:rPr>
              <w:t>).</w:t>
            </w:r>
          </w:p>
          <w:p w14:paraId="10A045B8" w14:textId="77777777" w:rsidR="008F1DB5" w:rsidRPr="0016309C" w:rsidRDefault="008F1DB5" w:rsidP="008553D2">
            <w:pPr>
              <w:numPr>
                <w:ilvl w:val="1"/>
                <w:numId w:val="33"/>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Parengti </w:t>
            </w:r>
            <w:r w:rsidR="0086435C">
              <w:rPr>
                <w:rFonts w:ascii="Times New Roman" w:hAnsi="Times New Roman" w:cs="Times New Roman"/>
                <w:sz w:val="24"/>
                <w:szCs w:val="24"/>
              </w:rPr>
              <w:t>vaizdo filmuką</w:t>
            </w:r>
            <w:r w:rsidRPr="0016309C">
              <w:rPr>
                <w:rFonts w:ascii="Times New Roman" w:hAnsi="Times New Roman" w:cs="Times New Roman"/>
                <w:sz w:val="24"/>
                <w:szCs w:val="24"/>
              </w:rPr>
              <w:t xml:space="preserve"> su avataru įgarsinančiu informaciją.</w:t>
            </w:r>
          </w:p>
          <w:p w14:paraId="6F9F5751" w14:textId="77777777" w:rsidR="008F1DB5" w:rsidRPr="0016309C" w:rsidRDefault="008F1DB5" w:rsidP="008553D2">
            <w:pPr>
              <w:numPr>
                <w:ilvl w:val="1"/>
                <w:numId w:val="33"/>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Parengti pristatymą pasirinkta pristatymų programa ar platforma (</w:t>
            </w:r>
            <w:r w:rsidR="001069BB">
              <w:rPr>
                <w:rFonts w:ascii="Times New Roman" w:hAnsi="Times New Roman" w:cs="Times New Roman"/>
                <w:sz w:val="24"/>
                <w:szCs w:val="24"/>
              </w:rPr>
              <w:t xml:space="preserve">pvz., </w:t>
            </w:r>
            <w:r w:rsidRPr="0016309C">
              <w:rPr>
                <w:rFonts w:ascii="Times New Roman" w:hAnsi="Times New Roman" w:cs="Times New Roman"/>
                <w:sz w:val="24"/>
                <w:szCs w:val="24"/>
              </w:rPr>
              <w:t>prezi.com, googleslides)</w:t>
            </w:r>
            <w:r w:rsidR="0086435C">
              <w:rPr>
                <w:rFonts w:ascii="Times New Roman" w:hAnsi="Times New Roman" w:cs="Times New Roman"/>
                <w:sz w:val="24"/>
                <w:szCs w:val="24"/>
              </w:rPr>
              <w:t>.</w:t>
            </w:r>
          </w:p>
          <w:p w14:paraId="4EE5B676" w14:textId="77777777" w:rsidR="008F1DB5" w:rsidRPr="0016309C" w:rsidRDefault="008F1DB5" w:rsidP="008553D2">
            <w:pPr>
              <w:numPr>
                <w:ilvl w:val="1"/>
                <w:numId w:val="34"/>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Mokiniai peržiūri mokytojo pateiktus </w:t>
            </w:r>
            <w:r w:rsidR="0086435C">
              <w:rPr>
                <w:rFonts w:ascii="Times New Roman" w:hAnsi="Times New Roman" w:cs="Times New Roman"/>
                <w:sz w:val="24"/>
                <w:szCs w:val="24"/>
              </w:rPr>
              <w:t>vaizdo įrašus</w:t>
            </w:r>
            <w:r w:rsidRPr="0016309C">
              <w:rPr>
                <w:rFonts w:ascii="Times New Roman" w:hAnsi="Times New Roman" w:cs="Times New Roman"/>
                <w:sz w:val="24"/>
                <w:szCs w:val="24"/>
              </w:rPr>
              <w:t>, pasinaudoję papildoma informacija internete atlieka vieną iš siūlomų veiklų.</w:t>
            </w:r>
          </w:p>
          <w:p w14:paraId="5D95A668" w14:textId="77777777" w:rsidR="008F1DB5" w:rsidRPr="0016309C" w:rsidRDefault="008F1DB5" w:rsidP="008553D2">
            <w:pPr>
              <w:numPr>
                <w:ilvl w:val="1"/>
                <w:numId w:val="34"/>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Mokytoja</w:t>
            </w:r>
            <w:r w:rsidR="0086435C">
              <w:rPr>
                <w:rFonts w:ascii="Times New Roman" w:hAnsi="Times New Roman" w:cs="Times New Roman"/>
                <w:sz w:val="24"/>
                <w:szCs w:val="24"/>
              </w:rPr>
              <w:t>s</w:t>
            </w:r>
            <w:r w:rsidRPr="0016309C">
              <w:rPr>
                <w:rFonts w:ascii="Times New Roman" w:hAnsi="Times New Roman" w:cs="Times New Roman"/>
                <w:sz w:val="24"/>
                <w:szCs w:val="24"/>
              </w:rPr>
              <w:t xml:space="preserve"> pristato kompiuteriuose esančias antivirusines programas, pasiūlo mokiniams atlikti kompiuterio testavimą.</w:t>
            </w:r>
          </w:p>
          <w:p w14:paraId="511DBFF1" w14:textId="77777777" w:rsidR="008F1DB5" w:rsidRPr="0016309C" w:rsidRDefault="008F1DB5" w:rsidP="008553D2">
            <w:pPr>
              <w:numPr>
                <w:ilvl w:val="1"/>
                <w:numId w:val="34"/>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Mokiniai analizuoja aptiktas grėsmes, numato jų pasekmes. </w:t>
            </w:r>
          </w:p>
        </w:tc>
      </w:tr>
      <w:tr w:rsidR="008F1DB5" w:rsidRPr="0016309C" w14:paraId="2A440128"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54A452" w14:textId="77777777" w:rsidR="008F1DB5" w:rsidRPr="0016309C" w:rsidRDefault="008F1DB5" w:rsidP="0016309C">
            <w:pPr>
              <w:pStyle w:val="prastasiniatinklio"/>
              <w:spacing w:before="0" w:beforeAutospacing="0" w:after="0" w:afterAutospacing="0"/>
              <w:jc w:val="both"/>
            </w:pPr>
            <w:r w:rsidRPr="0016309C">
              <w:t>Papildoma medžiaga</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30DDFE" w14:textId="77777777" w:rsidR="008F1DB5" w:rsidRPr="0016309C" w:rsidRDefault="006739F4" w:rsidP="0016309C">
            <w:pPr>
              <w:pStyle w:val="prastasiniatinklio"/>
              <w:spacing w:before="0" w:beforeAutospacing="0" w:after="0" w:afterAutospacing="0"/>
              <w:jc w:val="both"/>
            </w:pPr>
            <w:hyperlink r:id="rId204" w:history="1">
              <w:r w:rsidR="008F1DB5" w:rsidRPr="0016309C">
                <w:rPr>
                  <w:rStyle w:val="Hipersaitas"/>
                </w:rPr>
                <w:t xml:space="preserve">How Does Antivirus Software Work And How To Evade It </w:t>
              </w:r>
            </w:hyperlink>
          </w:p>
          <w:p w14:paraId="09C12AF3" w14:textId="77777777" w:rsidR="008F1DB5" w:rsidRPr="0016309C" w:rsidRDefault="008F1DB5" w:rsidP="0016309C">
            <w:pPr>
              <w:pStyle w:val="prastasiniatinklio"/>
              <w:spacing w:before="120" w:beforeAutospacing="0" w:after="120" w:afterAutospacing="0"/>
              <w:jc w:val="center"/>
            </w:pPr>
            <w:r w:rsidRPr="0016309C">
              <w:rPr>
                <w:noProof/>
              </w:rPr>
              <w:lastRenderedPageBreak/>
              <w:drawing>
                <wp:inline distT="0" distB="0" distL="0" distR="0" wp14:anchorId="67140D69" wp14:editId="75701101">
                  <wp:extent cx="3387090" cy="1900555"/>
                  <wp:effectExtent l="0" t="0" r="3810" b="4445"/>
                  <wp:docPr id="68" name="Paveikslėlis 68" descr="Vaizdo įrašų žiniatinklio turinys, pavadintas: How Does Antivirus Software Work And How To Eva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Vaizdo įrašų žiniatinklio turinys, pavadintas: How Does Antivirus Software Work And How To Evade It"/>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52995F4D" w14:textId="77777777" w:rsidR="008F1DB5" w:rsidRPr="0016309C" w:rsidRDefault="006739F4" w:rsidP="0016309C">
            <w:pPr>
              <w:pStyle w:val="prastasiniatinklio"/>
              <w:spacing w:before="0" w:beforeAutospacing="0" w:after="0" w:afterAutospacing="0"/>
              <w:jc w:val="both"/>
            </w:pPr>
            <w:hyperlink r:id="rId206" w:history="1">
              <w:r w:rsidR="008F1DB5" w:rsidRPr="0016309C">
                <w:rPr>
                  <w:rStyle w:val="Hipersaitas"/>
                </w:rPr>
                <w:t xml:space="preserve">https://www.safetydetectives.com/blog/how-does-antivirus-software-work/ </w:t>
              </w:r>
            </w:hyperlink>
          </w:p>
          <w:p w14:paraId="60EA018F" w14:textId="77777777" w:rsidR="008F1DB5" w:rsidRPr="0016309C" w:rsidRDefault="006739F4" w:rsidP="0016309C">
            <w:pPr>
              <w:pStyle w:val="prastasiniatinklio"/>
              <w:spacing w:before="0" w:beforeAutospacing="0" w:after="0" w:afterAutospacing="0"/>
              <w:jc w:val="both"/>
            </w:pPr>
            <w:hyperlink r:id="rId207" w:history="1">
              <w:r w:rsidR="008F1DB5" w:rsidRPr="0016309C">
                <w:rPr>
                  <w:rStyle w:val="Hipersaitas"/>
                </w:rPr>
                <w:t>How Does Antivirus and Antimalware Software Work?</w:t>
              </w:r>
            </w:hyperlink>
          </w:p>
          <w:p w14:paraId="0C4ABD12" w14:textId="77777777" w:rsidR="008F1DB5" w:rsidRPr="0016309C" w:rsidRDefault="008F1DB5" w:rsidP="0016309C">
            <w:pPr>
              <w:pStyle w:val="prastasiniatinklio"/>
              <w:spacing w:before="120" w:beforeAutospacing="0" w:after="120" w:afterAutospacing="0"/>
              <w:jc w:val="center"/>
            </w:pPr>
            <w:r w:rsidRPr="0016309C">
              <w:rPr>
                <w:noProof/>
              </w:rPr>
              <w:drawing>
                <wp:inline distT="0" distB="0" distL="0" distR="0" wp14:anchorId="07536265" wp14:editId="674941A8">
                  <wp:extent cx="3387090" cy="1900555"/>
                  <wp:effectExtent l="0" t="0" r="3810" b="4445"/>
                  <wp:docPr id="67" name="Paveikslėlis 67" descr="Vaizdo įrašų žiniatinklio turinys, pavadintas: How Does Antivirus and Antimalware Softwar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aizdo įrašų žiniatinklio turinys, pavadintas: How Does Antivirus and Antimalware Software Work?"/>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tc>
      </w:tr>
    </w:tbl>
    <w:p w14:paraId="685701F0" w14:textId="6CF234EB" w:rsidR="00E73DB5" w:rsidRDefault="00E73DB5" w:rsidP="008857ED">
      <w:pPr>
        <w:pStyle w:val="Antrat1"/>
        <w:spacing w:before="0" w:beforeAutospacing="0"/>
        <w:jc w:val="both"/>
        <w:rPr>
          <w:rFonts w:eastAsiaTheme="minorHAnsi"/>
          <w:b w:val="0"/>
          <w:bCs w:val="0"/>
          <w:caps/>
          <w:kern w:val="0"/>
          <w:sz w:val="24"/>
          <w:szCs w:val="24"/>
        </w:rPr>
      </w:pPr>
    </w:p>
    <w:p w14:paraId="32F0C7B8" w14:textId="77777777" w:rsidR="00E73DB5" w:rsidRDefault="00E73DB5" w:rsidP="00E73DB5">
      <w:pPr>
        <w:pStyle w:val="Antrat1"/>
        <w:spacing w:before="0" w:beforeAutospacing="0"/>
        <w:jc w:val="both"/>
        <w:rPr>
          <w:rFonts w:eastAsiaTheme="minorHAnsi"/>
          <w:b w:val="0"/>
          <w:bCs w:val="0"/>
          <w:caps/>
          <w:kern w:val="0"/>
          <w:sz w:val="24"/>
          <w:szCs w:val="24"/>
        </w:rPr>
        <w:sectPr w:rsidR="00E73DB5" w:rsidSect="00CE75F5">
          <w:pgSz w:w="11906" w:h="16838" w:code="9"/>
          <w:pgMar w:top="567" w:right="851" w:bottom="1134" w:left="1134" w:header="567" w:footer="567" w:gutter="0"/>
          <w:cols w:space="1296"/>
          <w:docGrid w:linePitch="360"/>
        </w:sectPr>
      </w:pPr>
    </w:p>
    <w:p w14:paraId="12CAA672" w14:textId="630F026F" w:rsidR="00054BB6" w:rsidRPr="00936C45" w:rsidRDefault="00054BB6" w:rsidP="00936C45">
      <w:pPr>
        <w:pStyle w:val="Antrat2"/>
        <w:spacing w:before="0" w:after="100" w:afterAutospacing="1"/>
        <w:rPr>
          <w:rFonts w:ascii="Times New Roman" w:hAnsi="Times New Roman" w:cs="Times New Roman"/>
          <w:b/>
          <w:color w:val="7030A0"/>
          <w:sz w:val="24"/>
        </w:rPr>
      </w:pPr>
      <w:bookmarkStart w:id="32" w:name="_Toc149659400"/>
      <w:r w:rsidRPr="00936C45">
        <w:rPr>
          <w:rFonts w:ascii="Times New Roman" w:hAnsi="Times New Roman" w:cs="Times New Roman"/>
          <w:b/>
          <w:color w:val="7030A0"/>
          <w:sz w:val="24"/>
        </w:rPr>
        <w:lastRenderedPageBreak/>
        <w:t xml:space="preserve">Mokymo(si) turinys. </w:t>
      </w:r>
      <w:r w:rsidRPr="00936C45">
        <w:rPr>
          <w:rFonts w:ascii="Times New Roman" w:hAnsi="Times New Roman" w:cs="Times New Roman"/>
          <w:b/>
          <w:color w:val="7030A0"/>
          <w:sz w:val="24"/>
        </w:rPr>
        <w:t>9</w:t>
      </w:r>
      <w:r w:rsidRPr="00936C45">
        <w:rPr>
          <w:rFonts w:ascii="Times New Roman" w:hAnsi="Times New Roman" w:cs="Times New Roman"/>
          <w:b/>
          <w:color w:val="7030A0"/>
          <w:sz w:val="24"/>
        </w:rPr>
        <w:t>–</w:t>
      </w:r>
      <w:r w:rsidRPr="00936C45">
        <w:rPr>
          <w:rFonts w:ascii="Times New Roman" w:hAnsi="Times New Roman" w:cs="Times New Roman"/>
          <w:b/>
          <w:color w:val="7030A0"/>
          <w:sz w:val="24"/>
        </w:rPr>
        <w:t>10 (I–II gimnazijos)</w:t>
      </w:r>
      <w:r w:rsidRPr="00936C45">
        <w:rPr>
          <w:rFonts w:ascii="Times New Roman" w:hAnsi="Times New Roman" w:cs="Times New Roman"/>
          <w:b/>
          <w:color w:val="7030A0"/>
          <w:sz w:val="24"/>
        </w:rPr>
        <w:t xml:space="preserve"> klasės</w:t>
      </w:r>
      <w:bookmarkEnd w:id="32"/>
    </w:p>
    <w:p w14:paraId="31DF1697" w14:textId="77777777" w:rsidR="00E73DB5" w:rsidRPr="00E73DB5" w:rsidRDefault="00E73DB5" w:rsidP="00E73DB5">
      <w:pPr>
        <w:spacing w:before="100" w:beforeAutospacing="1" w:after="100" w:afterAutospacing="1" w:line="240" w:lineRule="auto"/>
        <w:jc w:val="center"/>
        <w:textAlignment w:val="baseline"/>
        <w:rPr>
          <w:rFonts w:ascii="Times New Roman" w:eastAsia="Times New Roman" w:hAnsi="Times New Roman" w:cs="Times New Roman"/>
          <w:b/>
          <w:sz w:val="24"/>
          <w:szCs w:val="24"/>
          <w:lang w:eastAsia="lt-LT"/>
        </w:rPr>
      </w:pPr>
      <w:r w:rsidRPr="00E73DB5">
        <w:rPr>
          <w:rFonts w:ascii="Times New Roman" w:eastAsia="Times New Roman" w:hAnsi="Times New Roman" w:cs="Times New Roman"/>
          <w:b/>
          <w:sz w:val="24"/>
          <w:szCs w:val="24"/>
          <w:lang w:eastAsia="lt-LT"/>
        </w:rPr>
        <w:t>INFORMATIKOS ILGALAIKIO PLANO RENGIMAS</w:t>
      </w:r>
    </w:p>
    <w:p w14:paraId="5672606B" w14:textId="77777777" w:rsidR="00E73DB5" w:rsidRPr="00E73DB5" w:rsidRDefault="00E73DB5" w:rsidP="00E73DB5">
      <w:pPr>
        <w:spacing w:after="0" w:line="240" w:lineRule="auto"/>
        <w:ind w:firstLine="720"/>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mokymo(si) laikotarpio (pvz., pamokos, pamokų etapo, savaitės ir pan.) ugdymo procesą, kuriame galėtų būti nurodomi ugdomi pasiekimai, kompetencijos, sąsajos su tarpdalykinėmis temomis. Pamokų ir veiklų planavimo pavyzdžių galima rasti BP įgyvendinimo rekomendacijų dalyje </w:t>
      </w:r>
      <w:r w:rsidRPr="00E73DB5">
        <w:rPr>
          <w:rFonts w:ascii="Times New Roman" w:eastAsia="Times New Roman" w:hAnsi="Times New Roman" w:cs="Times New Roman"/>
          <w:i/>
          <w:iCs/>
          <w:sz w:val="24"/>
          <w:szCs w:val="24"/>
          <w:lang w:eastAsia="lt-LT"/>
        </w:rPr>
        <w:t xml:space="preserve">Veiklų planavimo ir kompetencijų ugdymo pavyzdžiai. </w:t>
      </w:r>
      <w:r w:rsidRPr="00E73DB5">
        <w:rPr>
          <w:rFonts w:ascii="Times New Roman" w:eastAsia="Times New Roman" w:hAnsi="Times New Roman" w:cs="Times New Roman"/>
          <w:sz w:val="24"/>
          <w:szCs w:val="24"/>
          <w:lang w:eastAsia="lt-LT"/>
        </w:rPr>
        <w:t>Planuodamas mokymo(si) veiklas mokytojas tikslingai pasirenka, kurias kompetencijas ir pasiekimus ugdys atsižvelgdamas į konkrečios klasės mokinių pasiekimus ir poreikius.</w:t>
      </w:r>
    </w:p>
    <w:p w14:paraId="7CE9C03C" w14:textId="77777777" w:rsidR="00E73DB5" w:rsidRPr="00E73DB5" w:rsidRDefault="00E73DB5" w:rsidP="00E73DB5">
      <w:pPr>
        <w:spacing w:after="0" w:line="240" w:lineRule="auto"/>
        <w:ind w:firstLine="720"/>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xml:space="preserve">Planavimo darbą palengvins naudojimasis </w:t>
      </w:r>
      <w:hyperlink r:id="rId209" w:history="1">
        <w:r w:rsidRPr="00E73DB5">
          <w:rPr>
            <w:rFonts w:ascii="Times New Roman" w:eastAsia="Times New Roman" w:hAnsi="Times New Roman" w:cs="Times New Roman"/>
            <w:color w:val="0563C1"/>
            <w:sz w:val="24"/>
            <w:szCs w:val="24"/>
            <w:u w:val="single"/>
            <w:lang w:eastAsia="lt-LT"/>
          </w:rPr>
          <w:t>Švietimo portale</w:t>
        </w:r>
      </w:hyperlink>
      <w:r w:rsidRPr="00E73DB5">
        <w:rPr>
          <w:rFonts w:ascii="Times New Roman" w:eastAsia="Times New Roman" w:hAnsi="Times New Roman" w:cs="Times New Roman"/>
          <w:sz w:val="24"/>
          <w:szCs w:val="24"/>
          <w:lang w:eastAsia="lt-LT"/>
        </w:rPr>
        <w:t xml:space="preserve"> (emokykla.lt) pateiktos BP </w:t>
      </w:r>
      <w:hyperlink r:id="rId210">
        <w:r w:rsidRPr="00E73DB5">
          <w:rPr>
            <w:rFonts w:ascii="Times New Roman" w:eastAsia="Times New Roman" w:hAnsi="Times New Roman" w:cs="Times New Roman"/>
            <w:color w:val="0563C1"/>
            <w:sz w:val="24"/>
            <w:szCs w:val="24"/>
            <w:u w:val="single"/>
            <w:lang w:eastAsia="lt-LT"/>
          </w:rPr>
          <w:t>atvaizdavimu</w:t>
        </w:r>
      </w:hyperlink>
      <w:r w:rsidRPr="00E73DB5">
        <w:rPr>
          <w:rFonts w:ascii="Times New Roman" w:eastAsia="Times New Roman" w:hAnsi="Times New Roman" w:cs="Times New Roman"/>
          <w:sz w:val="24"/>
          <w:szCs w:val="24"/>
          <w:lang w:eastAsia="lt-LT"/>
        </w:rPr>
        <w:t xml:space="preserve"> su mokymo(si) turinio, pasiekimų, kompetencijų ir tarpdalykinių temų nurodytomis sąsajomis.</w:t>
      </w:r>
    </w:p>
    <w:p w14:paraId="2E80B60F" w14:textId="77777777" w:rsidR="00E73DB5" w:rsidRPr="00E73DB5" w:rsidRDefault="00E73DB5" w:rsidP="00E73DB5">
      <w:pPr>
        <w:spacing w:after="0" w:line="240" w:lineRule="auto"/>
        <w:ind w:firstLine="720"/>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Kompetencijos nurodomos prie kiekvieno pasirinkto koncentro pasiekimo:</w:t>
      </w:r>
    </w:p>
    <w:p w14:paraId="1AD52575" w14:textId="77777777" w:rsidR="00E73DB5" w:rsidRPr="00E73DB5" w:rsidRDefault="00E73DB5" w:rsidP="00E73DB5">
      <w:pPr>
        <w:spacing w:before="120" w:after="100" w:afterAutospacing="1" w:line="240" w:lineRule="auto"/>
        <w:jc w:val="center"/>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noProof/>
          <w:sz w:val="24"/>
          <w:szCs w:val="24"/>
          <w:lang w:eastAsia="lt-LT"/>
        </w:rPr>
        <w:drawing>
          <wp:inline distT="0" distB="0" distL="0" distR="0" wp14:anchorId="4CE44C21" wp14:editId="6B681D0A">
            <wp:extent cx="4464050" cy="2246680"/>
            <wp:effectExtent l="19050" t="19050" r="12700" b="20320"/>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g 7-8 Kompetencijos.png"/>
                    <pic:cNvPicPr/>
                  </pic:nvPicPr>
                  <pic:blipFill>
                    <a:blip r:embed="rId96">
                      <a:extLst>
                        <a:ext uri="{28A0092B-C50C-407E-A947-70E740481C1C}">
                          <a14:useLocalDpi xmlns:a14="http://schemas.microsoft.com/office/drawing/2010/main" val="0"/>
                        </a:ext>
                      </a:extLst>
                    </a:blip>
                    <a:stretch>
                      <a:fillRect/>
                    </a:stretch>
                  </pic:blipFill>
                  <pic:spPr>
                    <a:xfrm>
                      <a:off x="0" y="0"/>
                      <a:ext cx="4469717" cy="2249532"/>
                    </a:xfrm>
                    <a:prstGeom prst="rect">
                      <a:avLst/>
                    </a:prstGeom>
                    <a:ln>
                      <a:solidFill>
                        <a:srgbClr val="70AD47">
                          <a:lumMod val="20000"/>
                          <a:lumOff val="80000"/>
                        </a:srgbClr>
                      </a:solidFill>
                    </a:ln>
                  </pic:spPr>
                </pic:pic>
              </a:graphicData>
            </a:graphic>
          </wp:inline>
        </w:drawing>
      </w:r>
    </w:p>
    <w:p w14:paraId="7E0AC255" w14:textId="77777777" w:rsidR="00E73DB5" w:rsidRPr="00E73DB5" w:rsidRDefault="00E73DB5" w:rsidP="00E73DB5">
      <w:pPr>
        <w:spacing w:after="0" w:line="240" w:lineRule="auto"/>
        <w:ind w:firstLine="720"/>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Spustelėjus ant pasirinkto pasiekimo atidaromas pasiekimo lygių požymių ir pasiekimui ugdyti skirto mokymo(si) turinio aprašo langas:</w:t>
      </w:r>
    </w:p>
    <w:p w14:paraId="7DCE25FE" w14:textId="77777777" w:rsidR="00E73DB5" w:rsidRPr="00E73DB5" w:rsidRDefault="00E73DB5" w:rsidP="00E73DB5">
      <w:pPr>
        <w:spacing w:after="120" w:line="240" w:lineRule="auto"/>
        <w:jc w:val="center"/>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noProof/>
          <w:sz w:val="24"/>
          <w:szCs w:val="24"/>
          <w:lang w:eastAsia="lt-LT"/>
        </w:rPr>
        <w:drawing>
          <wp:inline distT="0" distB="0" distL="0" distR="0" wp14:anchorId="36A4E4B8" wp14:editId="05193FD6">
            <wp:extent cx="4508500" cy="3457473"/>
            <wp:effectExtent l="19050" t="19050" r="25400" b="1016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yryba 7-8 Mokym.png"/>
                    <pic:cNvPicPr/>
                  </pic:nvPicPr>
                  <pic:blipFill>
                    <a:blip r:embed="rId97">
                      <a:extLst>
                        <a:ext uri="{28A0092B-C50C-407E-A947-70E740481C1C}">
                          <a14:useLocalDpi xmlns:a14="http://schemas.microsoft.com/office/drawing/2010/main" val="0"/>
                        </a:ext>
                      </a:extLst>
                    </a:blip>
                    <a:stretch>
                      <a:fillRect/>
                    </a:stretch>
                  </pic:blipFill>
                  <pic:spPr>
                    <a:xfrm>
                      <a:off x="0" y="0"/>
                      <a:ext cx="4517149" cy="3464106"/>
                    </a:xfrm>
                    <a:prstGeom prst="rect">
                      <a:avLst/>
                    </a:prstGeom>
                    <a:ln>
                      <a:solidFill>
                        <a:srgbClr val="70AD47">
                          <a:lumMod val="20000"/>
                          <a:lumOff val="80000"/>
                        </a:srgbClr>
                      </a:solidFill>
                    </a:ln>
                  </pic:spPr>
                </pic:pic>
              </a:graphicData>
            </a:graphic>
          </wp:inline>
        </w:drawing>
      </w:r>
    </w:p>
    <w:p w14:paraId="68948FDC" w14:textId="77777777" w:rsidR="00E73DB5" w:rsidRPr="00E73DB5" w:rsidRDefault="00E73DB5" w:rsidP="00E73DB5">
      <w:pPr>
        <w:spacing w:after="0" w:line="240" w:lineRule="auto"/>
        <w:ind w:firstLine="720"/>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lastRenderedPageBreak/>
        <w:t>Tarpdalykinės temos nurodomos prie kiekvienos mokymo(si) turinio temos. Užvedus žymeklį ant prie temų pateiktos ikonėlės atsiveria langas, kuriame matoma tarpdalykinė tema ir su ja susieto(-ų) pasiekimo(-ų) ir (ar) mokymo(si) turinio temos(-ų) aprašai.</w:t>
      </w:r>
    </w:p>
    <w:p w14:paraId="265FDE3D" w14:textId="77777777" w:rsidR="00E73DB5" w:rsidRPr="00E73DB5" w:rsidRDefault="00E73DB5" w:rsidP="00E73DB5">
      <w:pPr>
        <w:spacing w:after="0" w:line="240" w:lineRule="auto"/>
        <w:jc w:val="center"/>
        <w:rPr>
          <w:rFonts w:ascii="Times New Roman" w:eastAsia="Times New Roman" w:hAnsi="Times New Roman" w:cs="Times New Roman"/>
          <w:sz w:val="24"/>
          <w:szCs w:val="24"/>
          <w:lang w:eastAsia="lt-LT"/>
        </w:rPr>
      </w:pPr>
      <w:r w:rsidRPr="00E73DB5">
        <w:rPr>
          <w:rFonts w:ascii="Times New Roman" w:eastAsia="Times New Roman" w:hAnsi="Times New Roman" w:cs="Times New Roman"/>
          <w:noProof/>
          <w:sz w:val="24"/>
          <w:szCs w:val="24"/>
          <w:lang w:eastAsia="lt-LT"/>
        </w:rPr>
        <w:drawing>
          <wp:inline distT="0" distB="0" distL="0" distR="0" wp14:anchorId="3841CFE7" wp14:editId="4FD1A55D">
            <wp:extent cx="4860000" cy="2466908"/>
            <wp:effectExtent l="19050" t="19050" r="17145" b="1016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ugus 7-8 Tarpdal.png"/>
                    <pic:cNvPicPr/>
                  </pic:nvPicPr>
                  <pic:blipFill>
                    <a:blip r:embed="rId98">
                      <a:extLst>
                        <a:ext uri="{28A0092B-C50C-407E-A947-70E740481C1C}">
                          <a14:useLocalDpi xmlns:a14="http://schemas.microsoft.com/office/drawing/2010/main" val="0"/>
                        </a:ext>
                      </a:extLst>
                    </a:blip>
                    <a:stretch>
                      <a:fillRect/>
                    </a:stretch>
                  </pic:blipFill>
                  <pic:spPr>
                    <a:xfrm>
                      <a:off x="0" y="0"/>
                      <a:ext cx="4860000" cy="2466908"/>
                    </a:xfrm>
                    <a:prstGeom prst="rect">
                      <a:avLst/>
                    </a:prstGeom>
                    <a:ln>
                      <a:solidFill>
                        <a:srgbClr val="70AD47">
                          <a:lumMod val="20000"/>
                          <a:lumOff val="80000"/>
                        </a:srgbClr>
                      </a:solidFill>
                    </a:ln>
                  </pic:spPr>
                </pic:pic>
              </a:graphicData>
            </a:graphic>
          </wp:inline>
        </w:drawing>
      </w:r>
    </w:p>
    <w:p w14:paraId="46DD928A" w14:textId="77777777" w:rsidR="00E73DB5" w:rsidRPr="00E73DB5" w:rsidRDefault="00E73DB5" w:rsidP="00E73DB5">
      <w:pPr>
        <w:spacing w:before="100" w:beforeAutospacing="1" w:after="0" w:line="240" w:lineRule="auto"/>
        <w:ind w:firstLine="720"/>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Ilgalaikio plano pavyzdyje pateikiamas preliminarus 70-ies procentų Bendruosiuose ugdymo planuose INFORMATIKAI numatyto valandų skaičiaus paskirstymas:</w:t>
      </w:r>
    </w:p>
    <w:p w14:paraId="3D4BA3CE" w14:textId="77777777" w:rsidR="00E73DB5" w:rsidRPr="00E73DB5" w:rsidRDefault="00E73DB5" w:rsidP="00E73DB5">
      <w:pPr>
        <w:numPr>
          <w:ilvl w:val="0"/>
          <w:numId w:val="36"/>
        </w:numPr>
        <w:spacing w:after="0" w:line="240" w:lineRule="auto"/>
        <w:ind w:left="357" w:hanging="357"/>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xml:space="preserve">stulpelyje </w:t>
      </w:r>
      <w:r w:rsidRPr="00E73DB5">
        <w:rPr>
          <w:rFonts w:ascii="Times New Roman" w:eastAsia="Times New Roman" w:hAnsi="Times New Roman" w:cs="Times New Roman"/>
          <w:i/>
          <w:sz w:val="24"/>
          <w:szCs w:val="24"/>
          <w:lang w:eastAsia="lt-LT"/>
        </w:rPr>
        <w:t xml:space="preserve">Mokymo(si) turinio tema </w:t>
      </w:r>
      <w:r w:rsidRPr="00E73DB5">
        <w:rPr>
          <w:rFonts w:ascii="Times New Roman" w:eastAsia="Times New Roman" w:hAnsi="Times New Roman" w:cs="Times New Roman"/>
          <w:sz w:val="24"/>
          <w:szCs w:val="24"/>
          <w:lang w:eastAsia="lt-LT"/>
        </w:rPr>
        <w:t>yra pateikiamos Informatikos bendrosios programos (toliau – BP) temos;</w:t>
      </w:r>
    </w:p>
    <w:p w14:paraId="19D7F05A" w14:textId="77777777" w:rsidR="00E73DB5" w:rsidRPr="00E73DB5" w:rsidRDefault="00E73DB5" w:rsidP="00E73DB5">
      <w:pPr>
        <w:numPr>
          <w:ilvl w:val="0"/>
          <w:numId w:val="36"/>
        </w:numPr>
        <w:spacing w:after="0" w:line="240" w:lineRule="auto"/>
        <w:ind w:left="357" w:hanging="357"/>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xml:space="preserve">stulpelyje </w:t>
      </w:r>
      <w:r w:rsidRPr="00E73DB5">
        <w:rPr>
          <w:rFonts w:ascii="Times New Roman" w:eastAsia="Times New Roman" w:hAnsi="Times New Roman" w:cs="Times New Roman"/>
          <w:i/>
          <w:sz w:val="24"/>
          <w:szCs w:val="24"/>
          <w:lang w:eastAsia="lt-LT"/>
        </w:rPr>
        <w:t xml:space="preserve">Mokymos(si) savaitė </w:t>
      </w:r>
      <w:r w:rsidRPr="00E73DB5">
        <w:rPr>
          <w:rFonts w:ascii="Times New Roman" w:eastAsia="Times New Roman" w:hAnsi="Times New Roman" w:cs="Times New Roman"/>
          <w:sz w:val="24"/>
          <w:szCs w:val="24"/>
          <w:lang w:eastAsia="lt-LT"/>
        </w:rPr>
        <w:t>pateiktas mokslo metų (rugsėjisؘ–birželis) savaitės numeris;</w:t>
      </w:r>
    </w:p>
    <w:p w14:paraId="0C2C705C" w14:textId="77777777" w:rsidR="00E73DB5" w:rsidRPr="00E73DB5" w:rsidRDefault="00E73DB5" w:rsidP="00E73DB5">
      <w:pPr>
        <w:numPr>
          <w:ilvl w:val="0"/>
          <w:numId w:val="36"/>
        </w:numPr>
        <w:spacing w:after="0" w:line="240" w:lineRule="auto"/>
        <w:ind w:left="357" w:hanging="357"/>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xml:space="preserve">stulpelyje </w:t>
      </w:r>
      <w:r w:rsidRPr="00E73DB5">
        <w:rPr>
          <w:rFonts w:ascii="Times New Roman" w:eastAsia="Times New Roman" w:hAnsi="Times New Roman" w:cs="Times New Roman"/>
          <w:i/>
          <w:sz w:val="24"/>
          <w:szCs w:val="24"/>
          <w:lang w:eastAsia="lt-LT"/>
        </w:rPr>
        <w:t xml:space="preserve">Valandų skaičius </w:t>
      </w:r>
      <w:r w:rsidRPr="00E73DB5">
        <w:rPr>
          <w:rFonts w:ascii="Times New Roman" w:eastAsia="Times New Roman" w:hAnsi="Times New Roman" w:cs="Times New Roman"/>
          <w:sz w:val="24"/>
          <w:szCs w:val="24"/>
          <w:lang w:eastAsia="lt-LT"/>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1FDF2DB9" w14:textId="77777777" w:rsidR="00E73DB5" w:rsidRPr="00E73DB5" w:rsidRDefault="00E73DB5" w:rsidP="00E73DB5">
      <w:pPr>
        <w:numPr>
          <w:ilvl w:val="0"/>
          <w:numId w:val="36"/>
        </w:numPr>
        <w:spacing w:after="0" w:line="240" w:lineRule="auto"/>
        <w:ind w:left="357" w:hanging="357"/>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xml:space="preserve">stulpelyje </w:t>
      </w:r>
      <w:r w:rsidRPr="00E73DB5">
        <w:rPr>
          <w:rFonts w:ascii="Times New Roman" w:eastAsia="Times New Roman" w:hAnsi="Times New Roman" w:cs="Times New Roman"/>
          <w:i/>
          <w:sz w:val="24"/>
          <w:szCs w:val="24"/>
          <w:lang w:eastAsia="lt-LT"/>
        </w:rPr>
        <w:t>30 proc. val.*</w:t>
      </w:r>
      <w:r w:rsidRPr="00E73DB5">
        <w:rPr>
          <w:rFonts w:ascii="Times New Roman" w:eastAsia="Times New Roman" w:hAnsi="Times New Roman" w:cs="Times New Roman"/>
          <w:sz w:val="24"/>
          <w:szCs w:val="24"/>
          <w:lang w:eastAsia="lt-LT"/>
        </w:rPr>
        <w:t xml:space="preserve"> mokytojas, atsižvelgdamas į mokinių poreikius, pasirinktas mokymo(si) veiklas ir ugdymo metodus, galės nurodyti, kaip paskirsto valandas laisvai pasirenkamam turiniui;</w:t>
      </w:r>
    </w:p>
    <w:p w14:paraId="4FE9E3CE" w14:textId="77777777" w:rsidR="00E73DB5" w:rsidRPr="00E73DB5" w:rsidRDefault="00E73DB5" w:rsidP="00E73DB5">
      <w:pPr>
        <w:numPr>
          <w:ilvl w:val="0"/>
          <w:numId w:val="36"/>
        </w:numPr>
        <w:spacing w:after="0" w:line="240" w:lineRule="auto"/>
        <w:ind w:left="357" w:hanging="357"/>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xml:space="preserve">stulpelyje </w:t>
      </w:r>
      <w:r w:rsidRPr="00E73DB5">
        <w:rPr>
          <w:rFonts w:ascii="Times New Roman" w:eastAsia="Times New Roman" w:hAnsi="Times New Roman" w:cs="Times New Roman"/>
          <w:i/>
          <w:iCs/>
          <w:sz w:val="24"/>
          <w:szCs w:val="24"/>
          <w:lang w:eastAsia="lt-LT"/>
        </w:rPr>
        <w:t>Ugdomi pasiekimai</w:t>
      </w:r>
      <w:r w:rsidRPr="00E73DB5">
        <w:rPr>
          <w:rFonts w:ascii="Times New Roman" w:eastAsia="Times New Roman" w:hAnsi="Times New Roman" w:cs="Times New Roman"/>
          <w:sz w:val="24"/>
          <w:szCs w:val="24"/>
          <w:lang w:eastAsia="lt-LT"/>
        </w:rPr>
        <w:t xml:space="preserve"> pateikiami</w:t>
      </w:r>
      <w:r w:rsidRPr="00E73DB5">
        <w:rPr>
          <w:rFonts w:ascii="Times New Roman" w:eastAsia="Times New Roman" w:hAnsi="Times New Roman" w:cs="Times New Roman"/>
          <w:i/>
          <w:iCs/>
          <w:sz w:val="24"/>
          <w:szCs w:val="24"/>
          <w:lang w:eastAsia="lt-LT"/>
        </w:rPr>
        <w:t xml:space="preserve"> </w:t>
      </w:r>
      <w:r w:rsidRPr="00E73DB5">
        <w:rPr>
          <w:rFonts w:ascii="Times New Roman" w:eastAsia="Times New Roman" w:hAnsi="Times New Roman" w:cs="Times New Roman"/>
          <w:sz w:val="24"/>
          <w:szCs w:val="24"/>
          <w:lang w:eastAsia="lt-LT"/>
        </w:rPr>
        <w:t>informatikos pamokoje ugdomi mokinių pasiekimai, numatyti Informatikos BP;</w:t>
      </w:r>
    </w:p>
    <w:p w14:paraId="5AD52841" w14:textId="77777777" w:rsidR="00E73DB5" w:rsidRPr="00E73DB5" w:rsidRDefault="00E73DB5" w:rsidP="00E73DB5">
      <w:pPr>
        <w:numPr>
          <w:ilvl w:val="0"/>
          <w:numId w:val="36"/>
        </w:numPr>
        <w:spacing w:after="0" w:line="240" w:lineRule="auto"/>
        <w:ind w:left="357" w:hanging="357"/>
        <w:jc w:val="both"/>
        <w:textAlignment w:val="baseline"/>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xml:space="preserve">stulpelyje </w:t>
      </w:r>
      <w:r w:rsidRPr="00E73DB5">
        <w:rPr>
          <w:rFonts w:ascii="Times New Roman" w:eastAsia="Times New Roman" w:hAnsi="Times New Roman" w:cs="Times New Roman"/>
          <w:i/>
          <w:iCs/>
          <w:sz w:val="24"/>
          <w:szCs w:val="24"/>
          <w:lang w:eastAsia="lt-LT"/>
        </w:rPr>
        <w:t>Ugdomos kompetencijos</w:t>
      </w:r>
      <w:r w:rsidRPr="00E73DB5">
        <w:rPr>
          <w:rFonts w:ascii="Times New Roman" w:eastAsia="Times New Roman" w:hAnsi="Times New Roman" w:cs="Times New Roman"/>
          <w:sz w:val="24"/>
          <w:szCs w:val="24"/>
          <w:lang w:eastAsia="lt-LT"/>
        </w:rPr>
        <w:t xml:space="preserve"> pateikiamos</w:t>
      </w:r>
      <w:r w:rsidRPr="00E73DB5">
        <w:rPr>
          <w:rFonts w:ascii="Times New Roman" w:eastAsia="Times New Roman" w:hAnsi="Times New Roman" w:cs="Times New Roman"/>
          <w:i/>
          <w:iCs/>
          <w:sz w:val="24"/>
          <w:szCs w:val="24"/>
          <w:lang w:eastAsia="lt-LT"/>
        </w:rPr>
        <w:t xml:space="preserve"> </w:t>
      </w:r>
      <w:r w:rsidRPr="00E73DB5">
        <w:rPr>
          <w:rFonts w:ascii="Times New Roman" w:eastAsia="Times New Roman" w:hAnsi="Times New Roman" w:cs="Times New Roman"/>
          <w:sz w:val="24"/>
          <w:szCs w:val="24"/>
          <w:lang w:eastAsia="lt-LT"/>
        </w:rPr>
        <w:t>informatikos pamokoje ugdomos kompetencijos, numatytos Informatikos BP.</w:t>
      </w:r>
    </w:p>
    <w:p w14:paraId="3E763E53" w14:textId="77777777" w:rsidR="00E73DB5" w:rsidRPr="00E73DB5" w:rsidRDefault="00E73DB5" w:rsidP="00E73DB5">
      <w:pPr>
        <w:spacing w:after="0" w:line="240" w:lineRule="auto"/>
        <w:jc w:val="both"/>
        <w:textAlignment w:val="baseline"/>
        <w:rPr>
          <w:rFonts w:ascii="Times New Roman" w:eastAsia="Times New Roman" w:hAnsi="Times New Roman" w:cs="Times New Roman"/>
          <w:sz w:val="24"/>
          <w:szCs w:val="24"/>
          <w:lang w:eastAsia="lt-LT"/>
        </w:rPr>
      </w:pPr>
    </w:p>
    <w:p w14:paraId="5941C187" w14:textId="77777777" w:rsidR="00E73DB5" w:rsidRPr="00E73DB5" w:rsidRDefault="00E73DB5" w:rsidP="00E73DB5">
      <w:pPr>
        <w:spacing w:after="0" w:line="240" w:lineRule="auto"/>
        <w:jc w:val="both"/>
        <w:textAlignment w:val="baseline"/>
        <w:rPr>
          <w:rFonts w:ascii="Times New Roman" w:eastAsia="Times New Roman" w:hAnsi="Times New Roman" w:cs="Times New Roman"/>
          <w:sz w:val="24"/>
          <w:szCs w:val="24"/>
          <w:lang w:eastAsia="lt-LT"/>
        </w:rPr>
        <w:sectPr w:rsidR="00E73DB5" w:rsidRPr="00E73DB5" w:rsidSect="00896635">
          <w:pgSz w:w="11906" w:h="16838" w:code="9"/>
          <w:pgMar w:top="1134" w:right="567" w:bottom="851" w:left="1134" w:header="567" w:footer="567" w:gutter="0"/>
          <w:cols w:space="1296"/>
        </w:sectPr>
      </w:pPr>
    </w:p>
    <w:p w14:paraId="4AAA4DE8" w14:textId="77777777" w:rsidR="00E73DB5" w:rsidRPr="00E73DB5" w:rsidRDefault="00E73DB5" w:rsidP="00E73DB5">
      <w:pPr>
        <w:spacing w:after="0" w:line="240" w:lineRule="auto"/>
        <w:jc w:val="both"/>
        <w:textAlignment w:val="baseline"/>
        <w:rPr>
          <w:rFonts w:ascii="Times New Roman" w:eastAsia="Times New Roman" w:hAnsi="Times New Roman" w:cs="Times New Roman"/>
          <w:b/>
          <w:sz w:val="24"/>
          <w:szCs w:val="24"/>
          <w:lang w:eastAsia="lt-LT"/>
        </w:rPr>
      </w:pPr>
      <w:r w:rsidRPr="00E73DB5">
        <w:rPr>
          <w:rFonts w:ascii="Times New Roman" w:eastAsia="Times New Roman" w:hAnsi="Times New Roman" w:cs="Times New Roman"/>
          <w:b/>
          <w:sz w:val="24"/>
          <w:szCs w:val="24"/>
          <w:lang w:eastAsia="lt-LT"/>
        </w:rPr>
        <w:lastRenderedPageBreak/>
        <w:t>ILGALAIKIO PLANO 9 (I GIMNAZIJOS) KLASEI PAVYZDYS</w:t>
      </w:r>
    </w:p>
    <w:p w14:paraId="027B8C69" w14:textId="77777777" w:rsidR="00E73DB5" w:rsidRPr="00E73DB5" w:rsidRDefault="00E73DB5" w:rsidP="00E73DB5">
      <w:pPr>
        <w:spacing w:after="120" w:line="240" w:lineRule="auto"/>
        <w:jc w:val="both"/>
        <w:rPr>
          <w:rFonts w:ascii="Times New Roman" w:eastAsia="Times New Roman" w:hAnsi="Times New Roman" w:cs="Times New Roman"/>
          <w:b/>
          <w:sz w:val="24"/>
          <w:szCs w:val="24"/>
          <w:lang w:eastAsia="lt-LT"/>
        </w:rPr>
      </w:pPr>
      <w:r w:rsidRPr="00E73DB5">
        <w:rPr>
          <w:rFonts w:ascii="Times New Roman" w:eastAsia="Times New Roman" w:hAnsi="Times New Roman" w:cs="Times New Roman"/>
          <w:b/>
          <w:sz w:val="24"/>
          <w:szCs w:val="24"/>
          <w:lang w:eastAsia="lt-LT"/>
        </w:rPr>
        <w:t>(pereinamajam laikotarpiui)</w:t>
      </w:r>
    </w:p>
    <w:p w14:paraId="58C6446D" w14:textId="77777777" w:rsidR="00E73DB5" w:rsidRPr="00E73DB5" w:rsidRDefault="00E73DB5" w:rsidP="00E73DB5">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color w:val="000000"/>
          <w:sz w:val="24"/>
          <w:szCs w:val="24"/>
          <w:lang w:eastAsia="lt-LT"/>
        </w:rPr>
        <w:t xml:space="preserve">2023–2024 mokslo metais </w:t>
      </w:r>
      <w:r w:rsidRPr="00E73DB5">
        <w:rPr>
          <w:rFonts w:ascii="Times New Roman" w:eastAsia="Times New Roman" w:hAnsi="Times New Roman" w:cs="Times New Roman"/>
          <w:b/>
          <w:color w:val="000000"/>
          <w:sz w:val="24"/>
          <w:szCs w:val="24"/>
          <w:lang w:eastAsia="lt-LT"/>
        </w:rPr>
        <w:t>9 (I gimnazijos) klasės</w:t>
      </w:r>
      <w:r w:rsidRPr="00E73DB5">
        <w:rPr>
          <w:rFonts w:ascii="Times New Roman" w:eastAsia="Times New Roman" w:hAnsi="Times New Roman" w:cs="Times New Roman"/>
          <w:color w:val="000000"/>
          <w:sz w:val="24"/>
          <w:szCs w:val="24"/>
          <w:lang w:eastAsia="lt-LT"/>
        </w:rPr>
        <w:t xml:space="preserve"> mokiniai pradės mokytis pagal atnaujintą Informatikos bendrąją programą (2022). R</w:t>
      </w:r>
      <w:r w:rsidRPr="00E73DB5">
        <w:rPr>
          <w:rFonts w:ascii="Times New Roman" w:eastAsia="Times New Roman" w:hAnsi="Times New Roman" w:cs="Times New Roman"/>
          <w:sz w:val="24"/>
          <w:szCs w:val="24"/>
          <w:lang w:eastAsia="lt-LT"/>
        </w:rPr>
        <w:t>ekomenduojama pirmiausia skirti laiko naujoms 7</w:t>
      </w:r>
      <w:r w:rsidRPr="00E73DB5">
        <w:rPr>
          <w:rFonts w:ascii="Times New Roman" w:eastAsia="Times New Roman" w:hAnsi="Times New Roman" w:cs="Times New Roman"/>
          <w:color w:val="000000"/>
          <w:sz w:val="24"/>
          <w:szCs w:val="24"/>
          <w:lang w:eastAsia="lt-LT"/>
        </w:rPr>
        <w:t>–</w:t>
      </w:r>
      <w:r w:rsidRPr="00E73DB5">
        <w:rPr>
          <w:rFonts w:ascii="Times New Roman" w:eastAsia="Times New Roman" w:hAnsi="Times New Roman" w:cs="Times New Roman"/>
          <w:sz w:val="24"/>
          <w:szCs w:val="24"/>
          <w:lang w:eastAsia="lt-LT"/>
        </w:rPr>
        <w:t xml:space="preserve">8 klasių mokymo(si) turinio temoms, tam naudoti </w:t>
      </w:r>
      <w:r w:rsidRPr="00E73DB5">
        <w:rPr>
          <w:rFonts w:ascii="Times New Roman" w:eastAsia="Times New Roman" w:hAnsi="Times New Roman" w:cs="Times New Roman"/>
          <w:color w:val="000000"/>
          <w:sz w:val="24"/>
          <w:szCs w:val="24"/>
          <w:lang w:eastAsia="lt-LT"/>
        </w:rPr>
        <w:t>pasirenkamam turiniui skirtas pamokas</w:t>
      </w:r>
      <w:r w:rsidRPr="00E73DB5">
        <w:rPr>
          <w:rFonts w:ascii="Times New Roman" w:eastAsia="Times New Roman" w:hAnsi="Times New Roman" w:cs="Times New Roman"/>
          <w:sz w:val="24"/>
          <w:szCs w:val="24"/>
          <w:lang w:eastAsia="lt-LT"/>
        </w:rPr>
        <w:t>, po to tęsti 9 (I gimnazijos) klasės privalomojo mokymo(si) turinio mokymąsi:</w:t>
      </w:r>
    </w:p>
    <w:p w14:paraId="493BF0DA" w14:textId="77777777" w:rsidR="00E73DB5" w:rsidRPr="00E73DB5" w:rsidRDefault="00E73DB5" w:rsidP="00E73DB5">
      <w:pPr>
        <w:spacing w:after="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w:t>
      </w:r>
      <w:r w:rsidRPr="00E73DB5">
        <w:rPr>
          <w:rFonts w:ascii="Times New Roman" w:eastAsia="Times New Roman" w:hAnsi="Times New Roman" w:cs="Times New Roman"/>
          <w:i/>
          <w:sz w:val="24"/>
          <w:szCs w:val="24"/>
          <w:lang w:eastAsia="lt-LT"/>
        </w:rPr>
        <w:t>Duomenų kodavimas ir skaičiavimo sistemos kompiuteriuose</w:t>
      </w:r>
      <w:r w:rsidRPr="00E73DB5">
        <w:rPr>
          <w:rFonts w:ascii="Times New Roman" w:eastAsia="Times New Roman" w:hAnsi="Times New Roman" w:cs="Times New Roman"/>
          <w:sz w:val="24"/>
          <w:szCs w:val="24"/>
          <w:lang w:eastAsia="lt-LT"/>
        </w:rPr>
        <w:t xml:space="preserve"> – Informatikos BP (2022) 7–8 klasių mokymo(si) turinys (2–3 pamokos);</w:t>
      </w:r>
    </w:p>
    <w:p w14:paraId="1B93B137" w14:textId="77777777" w:rsidR="00E73DB5" w:rsidRPr="00E73DB5" w:rsidRDefault="00E73DB5" w:rsidP="00E73DB5">
      <w:pPr>
        <w:spacing w:after="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i/>
          <w:sz w:val="24"/>
          <w:szCs w:val="24"/>
          <w:lang w:eastAsia="lt-LT"/>
        </w:rPr>
        <w:t xml:space="preserve">– Saugus ir sveikatą tausojantis darbas skaitmeniniu įrenginiu </w:t>
      </w:r>
      <w:r w:rsidRPr="00E73DB5">
        <w:rPr>
          <w:rFonts w:ascii="Times New Roman" w:eastAsia="Times New Roman" w:hAnsi="Times New Roman" w:cs="Times New Roman"/>
          <w:sz w:val="24"/>
          <w:szCs w:val="24"/>
          <w:lang w:eastAsia="lt-LT"/>
        </w:rPr>
        <w:t>– Informatikos BP (2022) 7–8 klasių mokymo(si) turinys (1 pamoka);</w:t>
      </w:r>
    </w:p>
    <w:p w14:paraId="0C02528A" w14:textId="77777777" w:rsidR="00E73DB5" w:rsidRPr="00E73DB5" w:rsidRDefault="00E73DB5" w:rsidP="00E73DB5">
      <w:pPr>
        <w:spacing w:after="0" w:line="240" w:lineRule="auto"/>
        <w:jc w:val="both"/>
        <w:rPr>
          <w:rFonts w:ascii="Times New Roman" w:eastAsia="Times New Roman" w:hAnsi="Times New Roman" w:cs="Times New Roman"/>
          <w:i/>
          <w:sz w:val="24"/>
          <w:szCs w:val="24"/>
          <w:lang w:eastAsia="lt-LT"/>
        </w:rPr>
      </w:pPr>
      <w:r w:rsidRPr="00E73DB5">
        <w:rPr>
          <w:rFonts w:ascii="Times New Roman" w:eastAsia="Times New Roman" w:hAnsi="Times New Roman" w:cs="Times New Roman"/>
          <w:i/>
          <w:sz w:val="24"/>
          <w:szCs w:val="24"/>
          <w:lang w:eastAsia="lt-LT"/>
        </w:rPr>
        <w:t xml:space="preserve">– Rizikos žmogaus fizinei ir psichinei savijautai naudojant skaitmenines technologijas – </w:t>
      </w:r>
      <w:r w:rsidRPr="00E73DB5">
        <w:rPr>
          <w:rFonts w:ascii="Times New Roman" w:eastAsia="Times New Roman" w:hAnsi="Times New Roman" w:cs="Times New Roman"/>
          <w:sz w:val="24"/>
          <w:szCs w:val="24"/>
          <w:lang w:eastAsia="lt-LT"/>
        </w:rPr>
        <w:t>Informatikos BP (2022) 7–8 klasių mokymo(si) turinys (1–2 pamokos);</w:t>
      </w:r>
    </w:p>
    <w:p w14:paraId="50253D84" w14:textId="77777777" w:rsidR="00E73DB5" w:rsidRPr="00E73DB5" w:rsidRDefault="00E73DB5" w:rsidP="00E73DB5">
      <w:pPr>
        <w:spacing w:after="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i/>
          <w:sz w:val="24"/>
          <w:szCs w:val="24"/>
          <w:lang w:eastAsia="lt-LT"/>
        </w:rPr>
        <w:t xml:space="preserve">– Saugaus darbo virtualiojoje erdvėje principai, pavojai ir problemos – </w:t>
      </w:r>
      <w:r w:rsidRPr="00E73DB5">
        <w:rPr>
          <w:rFonts w:ascii="Times New Roman" w:eastAsia="Times New Roman" w:hAnsi="Times New Roman" w:cs="Times New Roman"/>
          <w:sz w:val="24"/>
          <w:szCs w:val="24"/>
          <w:lang w:eastAsia="lt-LT"/>
        </w:rPr>
        <w:t>Informatikos BP (2022) 7–8 klasių mokymo(si) turinys (1–2 pamokos);</w:t>
      </w:r>
    </w:p>
    <w:p w14:paraId="3FB5D26F" w14:textId="77777777" w:rsidR="00E73DB5" w:rsidRPr="00E73DB5" w:rsidRDefault="00E73DB5" w:rsidP="00E73DB5">
      <w:pPr>
        <w:spacing w:after="0" w:line="240" w:lineRule="auto"/>
        <w:jc w:val="both"/>
        <w:rPr>
          <w:rFonts w:ascii="Times New Roman" w:eastAsia="Times New Roman" w:hAnsi="Times New Roman" w:cs="Times New Roman"/>
          <w:i/>
          <w:sz w:val="24"/>
          <w:szCs w:val="24"/>
          <w:lang w:eastAsia="lt-LT"/>
        </w:rPr>
      </w:pPr>
      <w:r w:rsidRPr="00E73DB5">
        <w:rPr>
          <w:rFonts w:ascii="Times New Roman" w:eastAsia="Times New Roman" w:hAnsi="Times New Roman" w:cs="Times New Roman"/>
          <w:sz w:val="24"/>
          <w:szCs w:val="24"/>
          <w:lang w:eastAsia="lt-LT"/>
        </w:rPr>
        <w:t>– </w:t>
      </w:r>
      <w:r w:rsidRPr="00E73DB5">
        <w:rPr>
          <w:rFonts w:ascii="Times New Roman" w:eastAsia="Times New Roman" w:hAnsi="Times New Roman" w:cs="Times New Roman"/>
          <w:i/>
          <w:sz w:val="24"/>
          <w:szCs w:val="24"/>
          <w:lang w:eastAsia="lt-LT"/>
        </w:rPr>
        <w:t xml:space="preserve">Kompiuterių raida, algoritmai ir programos – </w:t>
      </w:r>
      <w:r w:rsidRPr="00E73DB5">
        <w:rPr>
          <w:rFonts w:ascii="Times New Roman" w:eastAsia="Times New Roman" w:hAnsi="Times New Roman" w:cs="Times New Roman"/>
          <w:sz w:val="24"/>
          <w:szCs w:val="24"/>
          <w:lang w:eastAsia="lt-LT"/>
        </w:rPr>
        <w:t>Informatikos BP (2022) 7–8 klasių mokymo(si) turinys (1–2 pamokos);</w:t>
      </w:r>
    </w:p>
    <w:p w14:paraId="3D56D23A" w14:textId="77777777" w:rsidR="00E73DB5" w:rsidRPr="00E73DB5" w:rsidRDefault="00E73DB5" w:rsidP="00E73DB5">
      <w:pPr>
        <w:spacing w:after="0" w:line="240" w:lineRule="auto"/>
        <w:jc w:val="both"/>
        <w:rPr>
          <w:rFonts w:ascii="Times New Roman" w:eastAsia="Times New Roman" w:hAnsi="Times New Roman" w:cs="Times New Roman"/>
          <w:i/>
          <w:sz w:val="24"/>
          <w:szCs w:val="24"/>
          <w:lang w:eastAsia="lt-LT"/>
        </w:rPr>
      </w:pPr>
      <w:r w:rsidRPr="00E73DB5">
        <w:rPr>
          <w:rFonts w:ascii="Times New Roman" w:eastAsia="Times New Roman" w:hAnsi="Times New Roman" w:cs="Times New Roman"/>
          <w:sz w:val="24"/>
          <w:szCs w:val="24"/>
          <w:lang w:eastAsia="lt-LT"/>
        </w:rPr>
        <w:t>–</w:t>
      </w:r>
      <w:r w:rsidRPr="00E73DB5">
        <w:rPr>
          <w:rFonts w:ascii="Times New Roman" w:eastAsia="Times New Roman" w:hAnsi="Times New Roman" w:cs="Times New Roman"/>
          <w:i/>
          <w:sz w:val="24"/>
          <w:szCs w:val="24"/>
          <w:lang w:eastAsia="lt-LT"/>
        </w:rPr>
        <w:t xml:space="preserve"> Programavimo kalbos konstrukcijos – </w:t>
      </w:r>
      <w:r w:rsidRPr="00E73DB5">
        <w:rPr>
          <w:rFonts w:ascii="Times New Roman" w:eastAsia="Times New Roman" w:hAnsi="Times New Roman" w:cs="Times New Roman"/>
          <w:sz w:val="24"/>
          <w:szCs w:val="24"/>
          <w:lang w:eastAsia="lt-LT"/>
        </w:rPr>
        <w:t>Informatikos BP (2022) 7–8 klasės mokymo(si) turinys (1–2  pamokos);</w:t>
      </w:r>
    </w:p>
    <w:p w14:paraId="46CBD61C" w14:textId="77777777" w:rsidR="00E73DB5" w:rsidRPr="00E73DB5" w:rsidRDefault="00E73DB5" w:rsidP="00E73DB5">
      <w:pPr>
        <w:spacing w:after="0" w:line="240" w:lineRule="auto"/>
        <w:jc w:val="both"/>
        <w:rPr>
          <w:rFonts w:ascii="Times New Roman" w:eastAsia="Times New Roman" w:hAnsi="Times New Roman" w:cs="Times New Roman"/>
          <w:i/>
          <w:sz w:val="24"/>
          <w:szCs w:val="24"/>
          <w:lang w:eastAsia="lt-LT"/>
        </w:rPr>
      </w:pPr>
      <w:r w:rsidRPr="00E73DB5">
        <w:rPr>
          <w:rFonts w:ascii="Times New Roman" w:eastAsia="Times New Roman" w:hAnsi="Times New Roman" w:cs="Times New Roman"/>
          <w:sz w:val="24"/>
          <w:szCs w:val="24"/>
          <w:lang w:eastAsia="lt-LT"/>
        </w:rPr>
        <w:t>–</w:t>
      </w:r>
      <w:r w:rsidRPr="00E73DB5">
        <w:rPr>
          <w:rFonts w:ascii="Times New Roman" w:eastAsia="Times New Roman" w:hAnsi="Times New Roman" w:cs="Times New Roman"/>
          <w:i/>
          <w:sz w:val="24"/>
          <w:szCs w:val="24"/>
          <w:lang w:eastAsia="lt-LT"/>
        </w:rPr>
        <w:t xml:space="preserve"> Programavimo aplinka – </w:t>
      </w:r>
      <w:r w:rsidRPr="00E73DB5">
        <w:rPr>
          <w:rFonts w:ascii="Times New Roman" w:eastAsia="Times New Roman" w:hAnsi="Times New Roman" w:cs="Times New Roman"/>
          <w:sz w:val="24"/>
          <w:szCs w:val="24"/>
          <w:lang w:eastAsia="lt-LT"/>
        </w:rPr>
        <w:t>Informatikos BP (2022) 7–8 klasių mokymo(si) turinys (1 pamoka);</w:t>
      </w:r>
    </w:p>
    <w:p w14:paraId="14E1BE40" w14:textId="77777777" w:rsidR="00E73DB5" w:rsidRPr="00E73DB5" w:rsidRDefault="00E73DB5" w:rsidP="00E73DB5">
      <w:pPr>
        <w:spacing w:after="0" w:line="240" w:lineRule="auto"/>
        <w:jc w:val="both"/>
        <w:rPr>
          <w:rFonts w:ascii="Times New Roman" w:eastAsia="Times New Roman" w:hAnsi="Times New Roman" w:cs="Times New Roman"/>
          <w:i/>
          <w:color w:val="000000"/>
          <w:sz w:val="24"/>
          <w:szCs w:val="24"/>
          <w:lang w:eastAsia="lt-LT"/>
        </w:rPr>
      </w:pPr>
      <w:r w:rsidRPr="00E73DB5">
        <w:rPr>
          <w:rFonts w:ascii="Times New Roman" w:eastAsia="Times New Roman" w:hAnsi="Times New Roman" w:cs="Times New Roman"/>
          <w:sz w:val="24"/>
          <w:szCs w:val="24"/>
          <w:lang w:eastAsia="lt-LT"/>
        </w:rPr>
        <w:t>–</w:t>
      </w:r>
      <w:r w:rsidRPr="00E73DB5">
        <w:rPr>
          <w:rFonts w:ascii="Times New Roman" w:eastAsia="Times New Roman" w:hAnsi="Times New Roman" w:cs="Times New Roman"/>
          <w:i/>
          <w:sz w:val="24"/>
          <w:szCs w:val="24"/>
          <w:lang w:eastAsia="lt-LT"/>
        </w:rPr>
        <w:t xml:space="preserve"> Algoritmų parinkimas – </w:t>
      </w:r>
      <w:r w:rsidRPr="00E73DB5">
        <w:rPr>
          <w:rFonts w:ascii="Times New Roman" w:eastAsia="Times New Roman" w:hAnsi="Times New Roman" w:cs="Times New Roman"/>
          <w:sz w:val="24"/>
          <w:szCs w:val="24"/>
          <w:lang w:eastAsia="lt-LT"/>
        </w:rPr>
        <w:t>Informatikos BP (2022) 7–8 klasių mokymo(si) turinys (5–6 pamokos);</w:t>
      </w:r>
    </w:p>
    <w:p w14:paraId="334C5B11" w14:textId="77777777" w:rsidR="00E73DB5" w:rsidRPr="00E73DB5" w:rsidRDefault="00E73DB5" w:rsidP="00E73DB5">
      <w:pPr>
        <w:spacing w:after="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w:t>
      </w:r>
      <w:r w:rsidRPr="00E73DB5">
        <w:rPr>
          <w:rFonts w:ascii="Times New Roman" w:eastAsia="Times New Roman" w:hAnsi="Times New Roman" w:cs="Times New Roman"/>
          <w:i/>
          <w:sz w:val="24"/>
          <w:szCs w:val="24"/>
          <w:lang w:eastAsia="lt-LT"/>
        </w:rPr>
        <w:t xml:space="preserve"> Programos derinimas – </w:t>
      </w:r>
      <w:r w:rsidRPr="00E73DB5">
        <w:rPr>
          <w:rFonts w:ascii="Times New Roman" w:eastAsia="Times New Roman" w:hAnsi="Times New Roman" w:cs="Times New Roman"/>
          <w:sz w:val="24"/>
          <w:szCs w:val="24"/>
          <w:lang w:eastAsia="lt-LT"/>
        </w:rPr>
        <w:t>Informatikos BP (2022) 7–8 klasių mokymo(si) turinys (1–2 pamokos);</w:t>
      </w:r>
    </w:p>
    <w:p w14:paraId="134E6F66" w14:textId="77777777" w:rsidR="00E73DB5" w:rsidRPr="00E73DB5" w:rsidRDefault="00E73DB5" w:rsidP="00E73DB5">
      <w:pPr>
        <w:spacing w:after="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 </w:t>
      </w:r>
      <w:r w:rsidRPr="00E73DB5">
        <w:rPr>
          <w:rFonts w:ascii="Times New Roman" w:eastAsia="Times New Roman" w:hAnsi="Times New Roman" w:cs="Times New Roman"/>
          <w:i/>
          <w:sz w:val="24"/>
          <w:szCs w:val="24"/>
          <w:lang w:eastAsia="lt-LT"/>
        </w:rPr>
        <w:t>Programos rezultatų pateikimas</w:t>
      </w:r>
      <w:r w:rsidRPr="00E73DB5">
        <w:rPr>
          <w:rFonts w:ascii="Times New Roman" w:eastAsia="Times New Roman" w:hAnsi="Times New Roman" w:cs="Times New Roman"/>
          <w:sz w:val="24"/>
          <w:szCs w:val="24"/>
          <w:lang w:eastAsia="lt-LT"/>
        </w:rPr>
        <w:t xml:space="preserve"> </w:t>
      </w:r>
      <w:r w:rsidRPr="00E73DB5">
        <w:rPr>
          <w:rFonts w:ascii="Times New Roman" w:eastAsia="Times New Roman" w:hAnsi="Times New Roman" w:cs="Times New Roman"/>
          <w:i/>
          <w:sz w:val="24"/>
          <w:szCs w:val="24"/>
          <w:lang w:eastAsia="lt-LT"/>
        </w:rPr>
        <w:t xml:space="preserve">– </w:t>
      </w:r>
      <w:r w:rsidRPr="00E73DB5">
        <w:rPr>
          <w:rFonts w:ascii="Times New Roman" w:eastAsia="Times New Roman" w:hAnsi="Times New Roman" w:cs="Times New Roman"/>
          <w:sz w:val="24"/>
          <w:szCs w:val="24"/>
          <w:lang w:eastAsia="lt-LT"/>
        </w:rPr>
        <w:t>Informatikos BP (2022) 7–8 klasių mokymo(si) turinys. (1–2 pamokos).</w:t>
      </w:r>
    </w:p>
    <w:p w14:paraId="431455D3" w14:textId="77777777" w:rsidR="00E73DB5" w:rsidRPr="00E73DB5" w:rsidRDefault="00E73DB5" w:rsidP="00E73DB5">
      <w:pPr>
        <w:spacing w:before="100" w:beforeAutospacing="1" w:after="12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sz w:val="24"/>
          <w:szCs w:val="24"/>
          <w:lang w:eastAsia="lt-LT"/>
        </w:rPr>
        <w:t>Rekomenduojamas mokymo(si) temų ir valandų paskirstymas.</w:t>
      </w:r>
    </w:p>
    <w:tbl>
      <w:tblPr>
        <w:tblStyle w:val="Lentelstinklelis1"/>
        <w:tblW w:w="15163" w:type="dxa"/>
        <w:tblLook w:val="04A0" w:firstRow="1" w:lastRow="0" w:firstColumn="1" w:lastColumn="0" w:noHBand="0" w:noVBand="1"/>
      </w:tblPr>
      <w:tblGrid>
        <w:gridCol w:w="3593"/>
        <w:gridCol w:w="752"/>
        <w:gridCol w:w="753"/>
        <w:gridCol w:w="6379"/>
        <w:gridCol w:w="3686"/>
      </w:tblGrid>
      <w:tr w:rsidR="00E73DB5" w:rsidRPr="00E73DB5" w14:paraId="27D5D3F2" w14:textId="77777777" w:rsidTr="00E73DB5">
        <w:trPr>
          <w:trHeight w:val="22"/>
          <w:tblHeader/>
        </w:trPr>
        <w:tc>
          <w:tcPr>
            <w:tcW w:w="3593" w:type="dxa"/>
            <w:vMerge w:val="restart"/>
            <w:tcMar>
              <w:top w:w="28" w:type="dxa"/>
              <w:left w:w="57" w:type="dxa"/>
              <w:bottom w:w="28" w:type="dxa"/>
              <w:right w:w="57" w:type="dxa"/>
            </w:tcMar>
            <w:vAlign w:val="center"/>
          </w:tcPr>
          <w:p w14:paraId="7E2D5B36" w14:textId="77777777" w:rsidR="00E73DB5" w:rsidRPr="00E73DB5" w:rsidRDefault="00E73DB5" w:rsidP="00E73DB5">
            <w:pPr>
              <w:rPr>
                <w:rFonts w:ascii="Times New Roman" w:eastAsia="Times New Roman" w:hAnsi="Times New Roman" w:cs="Times New Roman"/>
                <w:b/>
                <w:sz w:val="18"/>
                <w:lang w:eastAsia="lt-LT"/>
              </w:rPr>
            </w:pPr>
            <w:r w:rsidRPr="00E73DB5">
              <w:rPr>
                <w:rFonts w:ascii="Times New Roman" w:eastAsia="Times New Roman" w:hAnsi="Times New Roman" w:cs="Times New Roman"/>
                <w:b/>
                <w:sz w:val="18"/>
                <w:lang w:eastAsia="lt-LT"/>
              </w:rPr>
              <w:t>Mokymo(si) turinio tema</w:t>
            </w:r>
          </w:p>
        </w:tc>
        <w:tc>
          <w:tcPr>
            <w:tcW w:w="1505" w:type="dxa"/>
            <w:gridSpan w:val="2"/>
            <w:tcMar>
              <w:top w:w="28" w:type="dxa"/>
              <w:left w:w="57" w:type="dxa"/>
              <w:bottom w:w="28" w:type="dxa"/>
              <w:right w:w="57" w:type="dxa"/>
            </w:tcMar>
            <w:vAlign w:val="center"/>
          </w:tcPr>
          <w:p w14:paraId="2D112579" w14:textId="77777777" w:rsidR="00E73DB5" w:rsidRPr="00E73DB5" w:rsidRDefault="00E73DB5" w:rsidP="00E73DB5">
            <w:pPr>
              <w:jc w:val="center"/>
              <w:rPr>
                <w:rFonts w:ascii="Times New Roman" w:eastAsia="Times New Roman" w:hAnsi="Times New Roman" w:cs="Times New Roman"/>
                <w:b/>
                <w:sz w:val="18"/>
                <w:lang w:eastAsia="lt-LT"/>
              </w:rPr>
            </w:pPr>
            <w:r w:rsidRPr="00E73DB5">
              <w:rPr>
                <w:rFonts w:ascii="Times New Roman" w:eastAsia="Times New Roman" w:hAnsi="Times New Roman" w:cs="Times New Roman"/>
                <w:b/>
                <w:sz w:val="18"/>
                <w:lang w:eastAsia="lt-LT"/>
              </w:rPr>
              <w:t>Valandų skaičius</w:t>
            </w:r>
          </w:p>
        </w:tc>
        <w:tc>
          <w:tcPr>
            <w:tcW w:w="6379" w:type="dxa"/>
            <w:vMerge w:val="restart"/>
            <w:tcMar>
              <w:top w:w="28" w:type="dxa"/>
              <w:left w:w="57" w:type="dxa"/>
              <w:bottom w:w="28" w:type="dxa"/>
              <w:right w:w="57" w:type="dxa"/>
            </w:tcMar>
            <w:vAlign w:val="center"/>
          </w:tcPr>
          <w:p w14:paraId="05D75A5E" w14:textId="77777777" w:rsidR="00E73DB5" w:rsidRPr="00E73DB5" w:rsidRDefault="00E73DB5" w:rsidP="00E73DB5">
            <w:pPr>
              <w:rPr>
                <w:rFonts w:ascii="Times New Roman" w:eastAsia="Times New Roman" w:hAnsi="Times New Roman" w:cs="Times New Roman"/>
                <w:b/>
                <w:sz w:val="18"/>
                <w:lang w:eastAsia="lt-LT"/>
              </w:rPr>
            </w:pPr>
            <w:r w:rsidRPr="00E73DB5">
              <w:rPr>
                <w:rFonts w:ascii="Times New Roman" w:eastAsia="Times New Roman" w:hAnsi="Times New Roman" w:cs="Times New Roman"/>
                <w:b/>
                <w:sz w:val="18"/>
                <w:lang w:eastAsia="lt-LT"/>
              </w:rPr>
              <w:t>Ugdomi pasiekimai</w:t>
            </w:r>
          </w:p>
        </w:tc>
        <w:tc>
          <w:tcPr>
            <w:tcW w:w="3686" w:type="dxa"/>
            <w:vMerge w:val="restart"/>
            <w:vAlign w:val="center"/>
          </w:tcPr>
          <w:p w14:paraId="31B27F99" w14:textId="77777777" w:rsidR="00E73DB5" w:rsidRPr="00E73DB5" w:rsidRDefault="00E73DB5" w:rsidP="00E73DB5">
            <w:pPr>
              <w:rPr>
                <w:rFonts w:ascii="Times New Roman" w:eastAsia="Times New Roman" w:hAnsi="Times New Roman" w:cs="Times New Roman"/>
                <w:b/>
                <w:sz w:val="18"/>
                <w:lang w:eastAsia="lt-LT"/>
              </w:rPr>
            </w:pPr>
            <w:r w:rsidRPr="00E73DB5">
              <w:rPr>
                <w:rFonts w:ascii="Times New Roman" w:eastAsia="Times New Roman" w:hAnsi="Times New Roman" w:cs="Times New Roman"/>
                <w:b/>
                <w:sz w:val="18"/>
                <w:lang w:eastAsia="lt-LT"/>
              </w:rPr>
              <w:t>Ugdomos kompetencijos (svarbiausios, kurioms teikiamas prioritetas, ne daugiau 2)</w:t>
            </w:r>
          </w:p>
        </w:tc>
      </w:tr>
      <w:tr w:rsidR="00E73DB5" w:rsidRPr="00E73DB5" w14:paraId="7BF97E74" w14:textId="77777777" w:rsidTr="00E73DB5">
        <w:trPr>
          <w:trHeight w:val="22"/>
          <w:tblHeader/>
        </w:trPr>
        <w:tc>
          <w:tcPr>
            <w:tcW w:w="3593" w:type="dxa"/>
            <w:vMerge/>
            <w:tcBorders>
              <w:bottom w:val="single" w:sz="4" w:space="0" w:color="auto"/>
            </w:tcBorders>
            <w:tcMar>
              <w:top w:w="28" w:type="dxa"/>
              <w:left w:w="57" w:type="dxa"/>
              <w:bottom w:w="28" w:type="dxa"/>
              <w:right w:w="57" w:type="dxa"/>
            </w:tcMar>
          </w:tcPr>
          <w:p w14:paraId="5130A9B4" w14:textId="77777777" w:rsidR="00E73DB5" w:rsidRPr="00E73DB5" w:rsidRDefault="00E73DB5" w:rsidP="00E73DB5">
            <w:pPr>
              <w:rPr>
                <w:rFonts w:ascii="Times New Roman" w:eastAsia="Times New Roman" w:hAnsi="Times New Roman" w:cs="Times New Roman"/>
                <w:b/>
                <w:lang w:eastAsia="lt-LT"/>
              </w:rPr>
            </w:pPr>
          </w:p>
        </w:tc>
        <w:tc>
          <w:tcPr>
            <w:tcW w:w="752" w:type="dxa"/>
            <w:tcMar>
              <w:top w:w="28" w:type="dxa"/>
              <w:left w:w="57" w:type="dxa"/>
              <w:bottom w:w="28" w:type="dxa"/>
              <w:right w:w="57" w:type="dxa"/>
            </w:tcMar>
            <w:vAlign w:val="center"/>
          </w:tcPr>
          <w:p w14:paraId="52EB4079" w14:textId="77777777" w:rsidR="00E73DB5" w:rsidRPr="00E73DB5" w:rsidRDefault="00E73DB5" w:rsidP="00E73DB5">
            <w:pPr>
              <w:jc w:val="center"/>
              <w:rPr>
                <w:rFonts w:ascii="Times New Roman" w:eastAsia="Times New Roman" w:hAnsi="Times New Roman" w:cs="Times New Roman"/>
                <w:b/>
                <w:sz w:val="18"/>
                <w:lang w:eastAsia="lt-LT"/>
              </w:rPr>
            </w:pPr>
            <w:r w:rsidRPr="00E73DB5">
              <w:rPr>
                <w:rFonts w:ascii="Times New Roman" w:eastAsia="Times New Roman" w:hAnsi="Times New Roman" w:cs="Times New Roman"/>
                <w:b/>
                <w:sz w:val="18"/>
                <w:lang w:eastAsia="lt-LT"/>
              </w:rPr>
              <w:t>70 %</w:t>
            </w:r>
          </w:p>
        </w:tc>
        <w:tc>
          <w:tcPr>
            <w:tcW w:w="753" w:type="dxa"/>
            <w:tcMar>
              <w:top w:w="28" w:type="dxa"/>
              <w:left w:w="57" w:type="dxa"/>
              <w:bottom w:w="28" w:type="dxa"/>
              <w:right w:w="57" w:type="dxa"/>
            </w:tcMar>
            <w:vAlign w:val="center"/>
          </w:tcPr>
          <w:p w14:paraId="261532E2" w14:textId="77777777" w:rsidR="00E73DB5" w:rsidRPr="00E73DB5" w:rsidRDefault="00E73DB5" w:rsidP="00E73DB5">
            <w:pPr>
              <w:jc w:val="center"/>
              <w:rPr>
                <w:rFonts w:ascii="Times New Roman" w:eastAsia="Times New Roman" w:hAnsi="Times New Roman" w:cs="Times New Roman"/>
                <w:b/>
                <w:sz w:val="18"/>
                <w:lang w:eastAsia="lt-LT"/>
              </w:rPr>
            </w:pPr>
            <w:r w:rsidRPr="00E73DB5">
              <w:rPr>
                <w:rFonts w:ascii="Times New Roman" w:eastAsia="Times New Roman" w:hAnsi="Times New Roman" w:cs="Times New Roman"/>
                <w:b/>
                <w:sz w:val="18"/>
                <w:lang w:eastAsia="lt-LT"/>
              </w:rPr>
              <w:t>30 %</w:t>
            </w:r>
          </w:p>
        </w:tc>
        <w:tc>
          <w:tcPr>
            <w:tcW w:w="6379" w:type="dxa"/>
            <w:vMerge/>
            <w:tcMar>
              <w:top w:w="28" w:type="dxa"/>
              <w:left w:w="57" w:type="dxa"/>
              <w:bottom w:w="28" w:type="dxa"/>
              <w:right w:w="57" w:type="dxa"/>
            </w:tcMar>
          </w:tcPr>
          <w:p w14:paraId="164DC22D" w14:textId="77777777" w:rsidR="00E73DB5" w:rsidRPr="00E73DB5" w:rsidRDefault="00E73DB5" w:rsidP="00E73DB5">
            <w:pPr>
              <w:rPr>
                <w:rFonts w:ascii="Times New Roman" w:eastAsia="Times New Roman" w:hAnsi="Times New Roman" w:cs="Times New Roman"/>
                <w:b/>
                <w:lang w:eastAsia="lt-LT"/>
              </w:rPr>
            </w:pPr>
          </w:p>
        </w:tc>
        <w:tc>
          <w:tcPr>
            <w:tcW w:w="3686" w:type="dxa"/>
            <w:vMerge/>
          </w:tcPr>
          <w:p w14:paraId="401EE30F" w14:textId="77777777" w:rsidR="00E73DB5" w:rsidRPr="00E73DB5" w:rsidRDefault="00E73DB5" w:rsidP="00E73DB5">
            <w:pPr>
              <w:rPr>
                <w:rFonts w:ascii="Times New Roman" w:eastAsia="Times New Roman" w:hAnsi="Times New Roman" w:cs="Times New Roman"/>
                <w:b/>
                <w:lang w:eastAsia="lt-LT"/>
              </w:rPr>
            </w:pPr>
          </w:p>
        </w:tc>
      </w:tr>
      <w:tr w:rsidR="00E73DB5" w:rsidRPr="00E73DB5" w14:paraId="434DE395" w14:textId="77777777" w:rsidTr="00E73DB5">
        <w:trPr>
          <w:trHeight w:val="1853"/>
        </w:trPr>
        <w:tc>
          <w:tcPr>
            <w:tcW w:w="3593"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2D751756" w14:textId="77777777" w:rsidR="00E73DB5" w:rsidRPr="00E73DB5" w:rsidRDefault="00E73DB5" w:rsidP="00E73DB5">
            <w:pPr>
              <w:rPr>
                <w:rFonts w:ascii="Times New Roman" w:eastAsia="Times New Roman" w:hAnsi="Times New Roman" w:cs="Times New Roman"/>
                <w:b/>
                <w:i/>
                <w:lang w:eastAsia="lt-LT"/>
              </w:rPr>
            </w:pPr>
            <w:r w:rsidRPr="00E73DB5">
              <w:rPr>
                <w:rFonts w:ascii="Times New Roman" w:eastAsia="Times New Roman" w:hAnsi="Times New Roman" w:cs="Times New Roman"/>
                <w:i/>
                <w:color w:val="000000"/>
                <w:lang w:eastAsia="lt-LT"/>
              </w:rPr>
              <w:t>28.6.1. Saugus ir sveikatą tausojantis darbas skaitmeniniu įrenginiu</w:t>
            </w:r>
          </w:p>
        </w:tc>
        <w:tc>
          <w:tcPr>
            <w:tcW w:w="752" w:type="dxa"/>
            <w:tcBorders>
              <w:left w:val="single" w:sz="4" w:space="0" w:color="auto"/>
            </w:tcBorders>
            <w:tcMar>
              <w:top w:w="28" w:type="dxa"/>
              <w:left w:w="57" w:type="dxa"/>
              <w:bottom w:w="28" w:type="dxa"/>
              <w:right w:w="57" w:type="dxa"/>
            </w:tcMar>
          </w:tcPr>
          <w:p w14:paraId="000D0700" w14:textId="77777777" w:rsidR="00E73DB5" w:rsidRPr="00E73DB5" w:rsidRDefault="00E73DB5" w:rsidP="00E73DB5">
            <w:pPr>
              <w:jc w:val="center"/>
              <w:rPr>
                <w:rFonts w:ascii="Times New Roman" w:eastAsia="Times New Roman" w:hAnsi="Times New Roman" w:cs="Times New Roman"/>
                <w:lang w:eastAsia="lt-LT"/>
              </w:rPr>
            </w:pPr>
          </w:p>
        </w:tc>
        <w:tc>
          <w:tcPr>
            <w:tcW w:w="753" w:type="dxa"/>
            <w:tcMar>
              <w:top w:w="28" w:type="dxa"/>
              <w:left w:w="57" w:type="dxa"/>
              <w:bottom w:w="28" w:type="dxa"/>
              <w:right w:w="57" w:type="dxa"/>
            </w:tcMar>
          </w:tcPr>
          <w:p w14:paraId="0ED24CCA"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1</w:t>
            </w:r>
          </w:p>
        </w:tc>
        <w:tc>
          <w:tcPr>
            <w:tcW w:w="6379" w:type="dxa"/>
            <w:tcMar>
              <w:top w:w="28" w:type="dxa"/>
              <w:left w:w="57" w:type="dxa"/>
              <w:bottom w:w="28" w:type="dxa"/>
              <w:right w:w="57" w:type="dxa"/>
            </w:tcMar>
          </w:tcPr>
          <w:p w14:paraId="34D8A74B"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Nurodo skaitmeninių technologijų naudojimo grėsmes fizinei gerovei (F1.1).</w:t>
            </w:r>
          </w:p>
          <w:p w14:paraId="7696BB6F"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Nurodo skaitmeninių technologijų naudojimo grėsmes psichinei gerovei (F1.2).</w:t>
            </w:r>
          </w:p>
          <w:p w14:paraId="0FA17B20"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Vengia skaitmeninių technologijų naudojimo keliamų grėsmių fizinei ir psichinei gerovei (F1.3).</w:t>
            </w:r>
          </w:p>
          <w:p w14:paraId="40FD4062"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Įvertina skaitmeninių technologijų naudojimo grėsmes fizinei ir psichinei gerovei. Pasiūlo, kaip reikia elgtis norint išvengti grėsmingų situacijų (F1.4).</w:t>
            </w:r>
          </w:p>
        </w:tc>
        <w:tc>
          <w:tcPr>
            <w:tcW w:w="3686" w:type="dxa"/>
          </w:tcPr>
          <w:p w14:paraId="4E9BCD90" w14:textId="77777777" w:rsidR="00E73DB5" w:rsidRPr="00E73DB5" w:rsidRDefault="00E73DB5" w:rsidP="00E73DB5">
            <w:pP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Socialinė, emocinė ir sveikos gyvensenos kompetencija</w:t>
            </w:r>
          </w:p>
          <w:p w14:paraId="4A29DE9C" w14:textId="77777777" w:rsidR="00E73DB5" w:rsidRPr="00E73DB5" w:rsidRDefault="00E73DB5" w:rsidP="00E73DB5">
            <w:pPr>
              <w:autoSpaceDE w:val="0"/>
              <w:autoSpaceDN w:val="0"/>
              <w:adjustRightInd w:val="0"/>
              <w:rPr>
                <w:rFonts w:ascii="Times New Roman" w:eastAsia="Calibri" w:hAnsi="Times New Roman" w:cs="Times New Roman"/>
                <w:color w:val="000000"/>
              </w:rPr>
            </w:pPr>
            <w:r w:rsidRPr="00E73DB5">
              <w:rPr>
                <w:rFonts w:ascii="Times New Roman" w:eastAsia="Calibri" w:hAnsi="Times New Roman" w:cs="Times New Roman"/>
                <w:color w:val="000000"/>
              </w:rPr>
              <w:t>Skaitmeninė kompetencija</w:t>
            </w:r>
          </w:p>
        </w:tc>
      </w:tr>
      <w:tr w:rsidR="00E73DB5" w:rsidRPr="00E73DB5" w14:paraId="1DB1FAD2" w14:textId="77777777" w:rsidTr="00E73DB5">
        <w:trPr>
          <w:trHeight w:val="124"/>
        </w:trPr>
        <w:tc>
          <w:tcPr>
            <w:tcW w:w="3593"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1E20ADF6" w14:textId="77777777" w:rsidR="00E73DB5" w:rsidRPr="00E73DB5" w:rsidRDefault="00E73DB5" w:rsidP="00E73DB5">
            <w:pPr>
              <w:rPr>
                <w:rFonts w:ascii="Times New Roman" w:eastAsia="Times New Roman" w:hAnsi="Times New Roman" w:cs="Times New Roman"/>
                <w:i/>
                <w:color w:val="000000"/>
                <w:lang w:eastAsia="lt-LT"/>
              </w:rPr>
            </w:pPr>
            <w:r w:rsidRPr="00E73DB5">
              <w:rPr>
                <w:rFonts w:ascii="Times New Roman" w:eastAsia="Times New Roman" w:hAnsi="Times New Roman" w:cs="Times New Roman"/>
                <w:i/>
                <w:color w:val="000000"/>
                <w:lang w:eastAsia="lt-LT"/>
              </w:rPr>
              <w:t>28.6.2. Rizikos žmogaus fizinei ir psichinei savijautai naudojant skaitmenines technologijas</w:t>
            </w:r>
          </w:p>
        </w:tc>
        <w:tc>
          <w:tcPr>
            <w:tcW w:w="752" w:type="dxa"/>
            <w:tcBorders>
              <w:left w:val="single" w:sz="4" w:space="0" w:color="auto"/>
            </w:tcBorders>
            <w:tcMar>
              <w:top w:w="28" w:type="dxa"/>
              <w:left w:w="57" w:type="dxa"/>
              <w:bottom w:w="28" w:type="dxa"/>
              <w:right w:w="57" w:type="dxa"/>
            </w:tcMar>
          </w:tcPr>
          <w:p w14:paraId="66BE803F" w14:textId="77777777" w:rsidR="00E73DB5" w:rsidRPr="00E73DB5" w:rsidRDefault="00E73DB5" w:rsidP="00E73DB5">
            <w:pPr>
              <w:jc w:val="center"/>
              <w:rPr>
                <w:rFonts w:ascii="Times New Roman" w:eastAsia="Times New Roman" w:hAnsi="Times New Roman" w:cs="Times New Roman"/>
                <w:lang w:eastAsia="lt-LT"/>
              </w:rPr>
            </w:pPr>
          </w:p>
        </w:tc>
        <w:tc>
          <w:tcPr>
            <w:tcW w:w="753" w:type="dxa"/>
            <w:tcMar>
              <w:top w:w="28" w:type="dxa"/>
              <w:left w:w="57" w:type="dxa"/>
              <w:bottom w:w="28" w:type="dxa"/>
              <w:right w:w="57" w:type="dxa"/>
            </w:tcMar>
          </w:tcPr>
          <w:p w14:paraId="354ACE79"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1–2</w:t>
            </w:r>
          </w:p>
        </w:tc>
        <w:tc>
          <w:tcPr>
            <w:tcW w:w="6379" w:type="dxa"/>
            <w:tcMar>
              <w:top w:w="28" w:type="dxa"/>
              <w:left w:w="57" w:type="dxa"/>
              <w:bottom w:w="28" w:type="dxa"/>
              <w:right w:w="57" w:type="dxa"/>
            </w:tcMar>
          </w:tcPr>
          <w:p w14:paraId="11DFCCC7" w14:textId="77777777" w:rsidR="00E73DB5" w:rsidRPr="00E73DB5" w:rsidRDefault="00E73DB5" w:rsidP="00E73DB5">
            <w:pPr>
              <w:jc w:val="both"/>
              <w:rPr>
                <w:rFonts w:ascii="Times New Roman" w:eastAsia="Times New Roman" w:hAnsi="Times New Roman" w:cs="Times New Roman"/>
                <w:b/>
                <w:lang w:eastAsia="lt-LT"/>
              </w:rPr>
            </w:pPr>
            <w:r w:rsidRPr="00E73DB5">
              <w:rPr>
                <w:rFonts w:ascii="Times New Roman" w:eastAsia="Times New Roman" w:hAnsi="Times New Roman" w:cs="Times New Roman"/>
                <w:lang w:eastAsia="lt-LT"/>
              </w:rPr>
              <w:t>Nurodo skaitmeninių technologijų naudojimo grėsmes fizinei gerovei (F1.1).</w:t>
            </w:r>
          </w:p>
          <w:p w14:paraId="51BFB972" w14:textId="77777777" w:rsidR="00E73DB5" w:rsidRPr="00E73DB5" w:rsidRDefault="00E73DB5" w:rsidP="00E73DB5">
            <w:pPr>
              <w:jc w:val="both"/>
              <w:rPr>
                <w:rFonts w:ascii="Times New Roman" w:eastAsia="Times New Roman" w:hAnsi="Times New Roman" w:cs="Times New Roman"/>
                <w:b/>
                <w:lang w:eastAsia="lt-LT"/>
              </w:rPr>
            </w:pPr>
            <w:r w:rsidRPr="00E73DB5">
              <w:rPr>
                <w:rFonts w:ascii="Times New Roman" w:eastAsia="Times New Roman" w:hAnsi="Times New Roman" w:cs="Times New Roman"/>
                <w:lang w:eastAsia="lt-LT"/>
              </w:rPr>
              <w:t>Nurodo skaitmeninių technologijų naudojimo grėsmes psichinei gerovei (F1.2).</w:t>
            </w:r>
          </w:p>
          <w:p w14:paraId="433A2B5F" w14:textId="77777777" w:rsidR="00E73DB5" w:rsidRPr="00E73DB5" w:rsidRDefault="00E73DB5" w:rsidP="00E73DB5">
            <w:pPr>
              <w:jc w:val="both"/>
              <w:rPr>
                <w:rFonts w:ascii="Times New Roman" w:eastAsia="Times New Roman" w:hAnsi="Times New Roman" w:cs="Times New Roman"/>
                <w:b/>
                <w:lang w:eastAsia="lt-LT"/>
              </w:rPr>
            </w:pPr>
            <w:r w:rsidRPr="00E73DB5">
              <w:rPr>
                <w:rFonts w:ascii="Times New Roman" w:eastAsia="Times New Roman" w:hAnsi="Times New Roman" w:cs="Times New Roman"/>
                <w:lang w:eastAsia="lt-LT"/>
              </w:rPr>
              <w:t>Vengia skaitmeninių technologijų naudojimo keliamų grėsmių fizinei ir psichinei gerovei (F1.3).</w:t>
            </w:r>
          </w:p>
          <w:p w14:paraId="299EB700" w14:textId="77777777" w:rsidR="00E73DB5" w:rsidRPr="00E73DB5" w:rsidRDefault="00E73DB5" w:rsidP="00E73DB5">
            <w:pPr>
              <w:jc w:val="both"/>
              <w:rPr>
                <w:rFonts w:ascii="Times New Roman" w:eastAsia="Times New Roman" w:hAnsi="Times New Roman" w:cs="Times New Roman"/>
                <w:b/>
                <w:lang w:eastAsia="lt-LT"/>
              </w:rPr>
            </w:pPr>
            <w:r w:rsidRPr="00E73DB5">
              <w:rPr>
                <w:rFonts w:ascii="Times New Roman" w:eastAsia="Times New Roman" w:hAnsi="Times New Roman" w:cs="Times New Roman"/>
                <w:lang w:eastAsia="lt-LT"/>
              </w:rPr>
              <w:lastRenderedPageBreak/>
              <w:t>Įvertina skaitmeninių technologijų naudojimo grėsmes fizinei ir psichinei gerovei. Pasiūlo, kaip reikia elgtis norint išvengti grėsmingų situacijų (F1.4).</w:t>
            </w:r>
          </w:p>
        </w:tc>
        <w:tc>
          <w:tcPr>
            <w:tcW w:w="3686" w:type="dxa"/>
          </w:tcPr>
          <w:p w14:paraId="48DF4C86" w14:textId="77777777" w:rsidR="00E73DB5" w:rsidRPr="00E73DB5" w:rsidRDefault="00E73DB5" w:rsidP="00E73DB5">
            <w:pP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lastRenderedPageBreak/>
              <w:t>Socialinė, emocinė ir sveikos gyvensenos kompetencija</w:t>
            </w:r>
          </w:p>
          <w:p w14:paraId="39877C22" w14:textId="77777777" w:rsidR="00E73DB5" w:rsidRPr="00E73DB5" w:rsidRDefault="00E73DB5" w:rsidP="00E73DB5">
            <w:pP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Skaitmeninė kompetencija</w:t>
            </w:r>
          </w:p>
        </w:tc>
      </w:tr>
      <w:tr w:rsidR="00E73DB5" w:rsidRPr="00E73DB5" w14:paraId="0F042A67" w14:textId="77777777" w:rsidTr="00E73DB5">
        <w:trPr>
          <w:trHeight w:val="2276"/>
        </w:trPr>
        <w:tc>
          <w:tcPr>
            <w:tcW w:w="3593"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4FF0154B" w14:textId="77777777" w:rsidR="00E73DB5" w:rsidRPr="00E73DB5" w:rsidRDefault="00E73DB5" w:rsidP="00E73DB5">
            <w:pPr>
              <w:rPr>
                <w:rFonts w:ascii="Times New Roman" w:eastAsia="Times New Roman" w:hAnsi="Times New Roman" w:cs="Times New Roman"/>
                <w:b/>
                <w:i/>
                <w:lang w:eastAsia="lt-LT"/>
              </w:rPr>
            </w:pPr>
            <w:r w:rsidRPr="00E73DB5">
              <w:rPr>
                <w:rFonts w:ascii="Times New Roman" w:eastAsia="Times New Roman" w:hAnsi="Times New Roman" w:cs="Times New Roman"/>
                <w:i/>
                <w:color w:val="000000"/>
                <w:lang w:eastAsia="lt-LT"/>
              </w:rPr>
              <w:t>28.6.4. Saugaus darbo virtualiojoje erdvėje principai, pavojai ir problemos</w:t>
            </w:r>
          </w:p>
        </w:tc>
        <w:tc>
          <w:tcPr>
            <w:tcW w:w="752" w:type="dxa"/>
            <w:tcBorders>
              <w:left w:val="single" w:sz="4" w:space="0" w:color="auto"/>
            </w:tcBorders>
            <w:tcMar>
              <w:top w:w="28" w:type="dxa"/>
              <w:left w:w="57" w:type="dxa"/>
              <w:bottom w:w="28" w:type="dxa"/>
              <w:right w:w="57" w:type="dxa"/>
            </w:tcMar>
          </w:tcPr>
          <w:p w14:paraId="486DB144" w14:textId="77777777" w:rsidR="00E73DB5" w:rsidRPr="00E73DB5" w:rsidRDefault="00E73DB5" w:rsidP="00E73DB5">
            <w:pPr>
              <w:jc w:val="center"/>
              <w:rPr>
                <w:rFonts w:ascii="Times New Roman" w:eastAsia="Times New Roman" w:hAnsi="Times New Roman" w:cs="Times New Roman"/>
                <w:lang w:eastAsia="lt-LT"/>
              </w:rPr>
            </w:pPr>
          </w:p>
        </w:tc>
        <w:tc>
          <w:tcPr>
            <w:tcW w:w="753" w:type="dxa"/>
            <w:tcMar>
              <w:top w:w="28" w:type="dxa"/>
              <w:left w:w="57" w:type="dxa"/>
              <w:bottom w:w="28" w:type="dxa"/>
              <w:right w:w="57" w:type="dxa"/>
            </w:tcMar>
          </w:tcPr>
          <w:p w14:paraId="3336616F"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1–2</w:t>
            </w:r>
          </w:p>
        </w:tc>
        <w:tc>
          <w:tcPr>
            <w:tcW w:w="6379" w:type="dxa"/>
            <w:tcMar>
              <w:top w:w="28" w:type="dxa"/>
              <w:left w:w="57" w:type="dxa"/>
              <w:bottom w:w="28" w:type="dxa"/>
              <w:right w:w="57" w:type="dxa"/>
            </w:tcMar>
          </w:tcPr>
          <w:p w14:paraId="4844B019"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Nurodo saugaus darbo virtualiojoje erdvėje principus, galimus pavojus (F3.1).</w:t>
            </w:r>
          </w:p>
          <w:p w14:paraId="0E248195"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Nurodo darbo virtualiojoje erdvėje pavojus, pasiūlo kaip jų išvengti (F3.2).</w:t>
            </w:r>
          </w:p>
          <w:p w14:paraId="298BE415"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Paaiškina saugaus darbo virtualiojoje erdvėje principus, nurodo galimus pavojus (F3.3).</w:t>
            </w:r>
          </w:p>
          <w:p w14:paraId="76B9C0E2"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Laikosi saugaus darbo virtualiojoje erdvėje principų. Pilietiškai elgiasi pastebėjęs internete pavojingą ir (ar) nelegalią (prieštaraujančią Lietuvos teisės aktams) informaciją (F3.4).</w:t>
            </w:r>
          </w:p>
        </w:tc>
        <w:tc>
          <w:tcPr>
            <w:tcW w:w="3686" w:type="dxa"/>
            <w:vMerge w:val="restart"/>
          </w:tcPr>
          <w:p w14:paraId="4F299456" w14:textId="77777777" w:rsidR="00E73DB5" w:rsidRPr="00E73DB5" w:rsidRDefault="00E73DB5" w:rsidP="00E73DB5">
            <w:pP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Socialinė, emocinė ir sveikos gyvensenos kompetencija</w:t>
            </w:r>
          </w:p>
          <w:p w14:paraId="092C995D" w14:textId="77777777" w:rsidR="00E73DB5" w:rsidRPr="00E73DB5" w:rsidRDefault="00E73DB5" w:rsidP="00E73DB5">
            <w:pPr>
              <w:autoSpaceDE w:val="0"/>
              <w:autoSpaceDN w:val="0"/>
              <w:adjustRightInd w:val="0"/>
              <w:rPr>
                <w:rFonts w:ascii="Times New Roman" w:eastAsia="Calibri" w:hAnsi="Times New Roman" w:cs="Times New Roman"/>
                <w:color w:val="000000"/>
              </w:rPr>
            </w:pPr>
            <w:r w:rsidRPr="00E73DB5">
              <w:rPr>
                <w:rFonts w:ascii="Times New Roman" w:eastAsia="Calibri" w:hAnsi="Times New Roman" w:cs="Times New Roman"/>
                <w:color w:val="000000"/>
              </w:rPr>
              <w:t>Pilietiškumo kompetencija</w:t>
            </w:r>
          </w:p>
        </w:tc>
      </w:tr>
      <w:tr w:rsidR="00E73DB5" w:rsidRPr="00E73DB5" w14:paraId="22DFD171" w14:textId="77777777" w:rsidTr="00E73DB5">
        <w:trPr>
          <w:trHeight w:val="1262"/>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DDB6BF0" w14:textId="77777777" w:rsidR="00E73DB5" w:rsidRPr="00E73DB5" w:rsidRDefault="00E73DB5" w:rsidP="00E73DB5">
            <w:pPr>
              <w:rPr>
                <w:rFonts w:ascii="Times New Roman" w:eastAsia="Times New Roman" w:hAnsi="Times New Roman" w:cs="Times New Roman"/>
                <w:b/>
                <w:lang w:eastAsia="lt-LT"/>
              </w:rPr>
            </w:pPr>
            <w:r w:rsidRPr="00E73DB5">
              <w:rPr>
                <w:rFonts w:ascii="Times New Roman" w:eastAsia="Times New Roman" w:hAnsi="Times New Roman" w:cs="Times New Roman"/>
                <w:color w:val="000000"/>
                <w:lang w:eastAsia="lt-LT"/>
              </w:rPr>
              <w:t>29.3.1. Duomenų rikiavimo, paieškos algoritmai (skaičiuoklė).</w:t>
            </w:r>
          </w:p>
        </w:tc>
        <w:tc>
          <w:tcPr>
            <w:tcW w:w="752" w:type="dxa"/>
            <w:tcBorders>
              <w:left w:val="single" w:sz="4" w:space="0" w:color="auto"/>
              <w:bottom w:val="single" w:sz="4" w:space="0" w:color="auto"/>
            </w:tcBorders>
            <w:tcMar>
              <w:top w:w="28" w:type="dxa"/>
              <w:left w:w="57" w:type="dxa"/>
              <w:bottom w:w="28" w:type="dxa"/>
              <w:right w:w="57" w:type="dxa"/>
            </w:tcMar>
          </w:tcPr>
          <w:p w14:paraId="55C8AAB5"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2</w:t>
            </w:r>
          </w:p>
        </w:tc>
        <w:tc>
          <w:tcPr>
            <w:tcW w:w="753" w:type="dxa"/>
            <w:tcBorders>
              <w:bottom w:val="single" w:sz="4" w:space="0" w:color="auto"/>
            </w:tcBorders>
            <w:tcMar>
              <w:top w:w="28" w:type="dxa"/>
              <w:left w:w="57" w:type="dxa"/>
              <w:bottom w:w="28" w:type="dxa"/>
              <w:right w:w="57" w:type="dxa"/>
            </w:tcMar>
          </w:tcPr>
          <w:p w14:paraId="0E49B766" w14:textId="77777777" w:rsidR="00E73DB5" w:rsidRPr="00E73DB5" w:rsidRDefault="00E73DB5" w:rsidP="00E73DB5">
            <w:pPr>
              <w:jc w:val="center"/>
              <w:rPr>
                <w:rFonts w:ascii="Times New Roman" w:eastAsia="Times New Roman" w:hAnsi="Times New Roman" w:cs="Times New Roman"/>
                <w:lang w:eastAsia="lt-LT"/>
              </w:rPr>
            </w:pPr>
          </w:p>
        </w:tc>
        <w:tc>
          <w:tcPr>
            <w:tcW w:w="6379" w:type="dxa"/>
            <w:tcBorders>
              <w:bottom w:val="single" w:sz="4" w:space="0" w:color="auto"/>
            </w:tcBorders>
            <w:tcMar>
              <w:top w:w="28" w:type="dxa"/>
              <w:left w:w="57" w:type="dxa"/>
              <w:bottom w:w="28" w:type="dxa"/>
              <w:right w:w="57" w:type="dxa"/>
            </w:tcMar>
          </w:tcPr>
          <w:p w14:paraId="3D0D8F22"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Pateikia rikiavimo, paieškos strategijų (algoritmų) pavyzdžių (C2.1).</w:t>
            </w:r>
          </w:p>
          <w:p w14:paraId="4C38E557"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Nagrinėja keletą rikiavimo, paieškos strategijų (algoritmų) (C2.2).</w:t>
            </w:r>
          </w:p>
          <w:p w14:paraId="3DC31A37"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Tyrinėja duomenų rikiavimo, paieškos strategijas (algoritmus) (C2.3).</w:t>
            </w:r>
          </w:p>
          <w:p w14:paraId="00D18122"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Spręsdamas uždavinius taiko tinkamus rikiavimo ir paieškos strategijas (algoritmus) (C2.4).</w:t>
            </w:r>
          </w:p>
        </w:tc>
        <w:tc>
          <w:tcPr>
            <w:tcW w:w="3686" w:type="dxa"/>
            <w:vMerge/>
          </w:tcPr>
          <w:p w14:paraId="00539DF8" w14:textId="77777777" w:rsidR="00E73DB5" w:rsidRPr="00E73DB5" w:rsidRDefault="00E73DB5" w:rsidP="00E73DB5">
            <w:pPr>
              <w:autoSpaceDE w:val="0"/>
              <w:autoSpaceDN w:val="0"/>
              <w:adjustRightInd w:val="0"/>
              <w:rPr>
                <w:rFonts w:ascii="Times New Roman" w:eastAsia="Calibri" w:hAnsi="Times New Roman" w:cs="Times New Roman"/>
                <w:color w:val="000000"/>
              </w:rPr>
            </w:pPr>
          </w:p>
        </w:tc>
      </w:tr>
      <w:tr w:rsidR="00E73DB5" w:rsidRPr="00E73DB5" w14:paraId="5E520B3A" w14:textId="77777777" w:rsidTr="00E73DB5">
        <w:trPr>
          <w:trHeight w:val="1390"/>
        </w:trPr>
        <w:tc>
          <w:tcPr>
            <w:tcW w:w="3593"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7F72B0AD" w14:textId="77777777" w:rsidR="00E73DB5" w:rsidRPr="00E73DB5" w:rsidRDefault="00E73DB5" w:rsidP="00E73DB5">
            <w:pPr>
              <w:rPr>
                <w:rFonts w:ascii="Times New Roman" w:eastAsia="Times New Roman" w:hAnsi="Times New Roman" w:cs="Times New Roman"/>
                <w:b/>
                <w:i/>
                <w:lang w:eastAsia="lt-LT"/>
              </w:rPr>
            </w:pPr>
            <w:r w:rsidRPr="00E73DB5">
              <w:rPr>
                <w:rFonts w:ascii="Times New Roman" w:eastAsia="Times New Roman" w:hAnsi="Times New Roman" w:cs="Times New Roman"/>
                <w:i/>
                <w:color w:val="000000"/>
                <w:lang w:eastAsia="lt-LT"/>
              </w:rPr>
              <w:t>28.3.1. Duomenų kodavimas ir skaičiavimo sistemos kompiuteriuose.</w:t>
            </w:r>
          </w:p>
        </w:tc>
        <w:tc>
          <w:tcPr>
            <w:tcW w:w="752" w:type="dxa"/>
            <w:tcBorders>
              <w:left w:val="single" w:sz="4" w:space="0" w:color="auto"/>
            </w:tcBorders>
            <w:tcMar>
              <w:top w:w="28" w:type="dxa"/>
              <w:left w:w="57" w:type="dxa"/>
              <w:bottom w:w="28" w:type="dxa"/>
              <w:right w:w="57" w:type="dxa"/>
            </w:tcMar>
          </w:tcPr>
          <w:p w14:paraId="6DF0E25E" w14:textId="77777777" w:rsidR="00E73DB5" w:rsidRPr="00E73DB5" w:rsidRDefault="00E73DB5" w:rsidP="00E73DB5">
            <w:pPr>
              <w:jc w:val="center"/>
              <w:rPr>
                <w:rFonts w:ascii="Times New Roman" w:eastAsia="Times New Roman" w:hAnsi="Times New Roman" w:cs="Times New Roman"/>
                <w:lang w:eastAsia="lt-LT"/>
              </w:rPr>
            </w:pPr>
          </w:p>
        </w:tc>
        <w:tc>
          <w:tcPr>
            <w:tcW w:w="753" w:type="dxa"/>
            <w:tcMar>
              <w:top w:w="28" w:type="dxa"/>
              <w:left w:w="57" w:type="dxa"/>
              <w:bottom w:w="28" w:type="dxa"/>
              <w:right w:w="57" w:type="dxa"/>
            </w:tcMar>
          </w:tcPr>
          <w:p w14:paraId="4D29245D"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2–3</w:t>
            </w:r>
          </w:p>
        </w:tc>
        <w:tc>
          <w:tcPr>
            <w:tcW w:w="6379" w:type="dxa"/>
            <w:tcMar>
              <w:top w:w="28" w:type="dxa"/>
              <w:left w:w="57" w:type="dxa"/>
              <w:bottom w:w="28" w:type="dxa"/>
              <w:right w:w="57" w:type="dxa"/>
            </w:tcMar>
          </w:tcPr>
          <w:p w14:paraId="3E64D322"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Padedamas apibūdina duomenų kodavimą kompiuteryje (C1.1).</w:t>
            </w:r>
          </w:p>
          <w:p w14:paraId="3D04A6E7"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Apibūdina, kaip kompiuteryje vaizduojama ir koduojama informacija (C1.2).</w:t>
            </w:r>
          </w:p>
          <w:p w14:paraId="7683C6CE"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Tyrinėja įvairaus tipo duomenų kodavimą kompiuteriuose (C1.3).</w:t>
            </w:r>
          </w:p>
          <w:p w14:paraId="386EB357"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Diskutuoja apie informacijos kodavimą dvejetainiais skaičiais. Verčia skaičius iš dvejetainės į dešimtainę sistemą ir atgal (C1.4).</w:t>
            </w:r>
          </w:p>
        </w:tc>
        <w:tc>
          <w:tcPr>
            <w:tcW w:w="3686" w:type="dxa"/>
            <w:vMerge/>
          </w:tcPr>
          <w:p w14:paraId="09E2D6AB" w14:textId="77777777" w:rsidR="00E73DB5" w:rsidRPr="00E73DB5" w:rsidRDefault="00E73DB5" w:rsidP="00E73DB5">
            <w:pPr>
              <w:autoSpaceDE w:val="0"/>
              <w:autoSpaceDN w:val="0"/>
              <w:adjustRightInd w:val="0"/>
              <w:rPr>
                <w:rFonts w:ascii="Times New Roman" w:eastAsia="Calibri" w:hAnsi="Times New Roman" w:cs="Times New Roman"/>
                <w:color w:val="000000"/>
              </w:rPr>
            </w:pPr>
          </w:p>
        </w:tc>
      </w:tr>
      <w:tr w:rsidR="00E73DB5" w:rsidRPr="00E73DB5" w14:paraId="3F6C966B" w14:textId="77777777" w:rsidTr="00E73DB5">
        <w:trPr>
          <w:trHeight w:val="70"/>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C859740" w14:textId="77777777" w:rsidR="00E73DB5" w:rsidRPr="00E73DB5" w:rsidRDefault="00E73DB5" w:rsidP="00E73DB5">
            <w:pPr>
              <w:rPr>
                <w:rFonts w:ascii="Times New Roman" w:eastAsia="Times New Roman" w:hAnsi="Times New Roman" w:cs="Times New Roman"/>
                <w:i/>
                <w:color w:val="000000"/>
                <w:lang w:eastAsia="lt-LT"/>
              </w:rPr>
            </w:pPr>
            <w:r w:rsidRPr="00E73DB5">
              <w:rPr>
                <w:rFonts w:ascii="Times New Roman" w:eastAsia="Times New Roman" w:hAnsi="Times New Roman" w:cs="Times New Roman"/>
                <w:i/>
                <w:color w:val="000000"/>
                <w:lang w:eastAsia="lt-LT"/>
              </w:rPr>
              <w:t>28.2.1. Kompiuterių raida, algoritmai ir programos.</w:t>
            </w:r>
          </w:p>
        </w:tc>
        <w:tc>
          <w:tcPr>
            <w:tcW w:w="752" w:type="dxa"/>
            <w:tcBorders>
              <w:left w:val="single" w:sz="4" w:space="0" w:color="auto"/>
            </w:tcBorders>
            <w:tcMar>
              <w:top w:w="28" w:type="dxa"/>
              <w:left w:w="57" w:type="dxa"/>
              <w:bottom w:w="28" w:type="dxa"/>
              <w:right w:w="57" w:type="dxa"/>
            </w:tcMar>
          </w:tcPr>
          <w:p w14:paraId="7C082A4B" w14:textId="77777777" w:rsidR="00E73DB5" w:rsidRPr="00E73DB5" w:rsidRDefault="00E73DB5" w:rsidP="00E73DB5">
            <w:pPr>
              <w:jc w:val="center"/>
              <w:rPr>
                <w:rFonts w:ascii="Times New Roman" w:eastAsia="Times New Roman" w:hAnsi="Times New Roman" w:cs="Times New Roman"/>
                <w:lang w:eastAsia="lt-LT"/>
              </w:rPr>
            </w:pPr>
          </w:p>
        </w:tc>
        <w:tc>
          <w:tcPr>
            <w:tcW w:w="753" w:type="dxa"/>
            <w:tcMar>
              <w:top w:w="28" w:type="dxa"/>
              <w:left w:w="57" w:type="dxa"/>
              <w:bottom w:w="28" w:type="dxa"/>
              <w:right w:w="57" w:type="dxa"/>
            </w:tcMar>
          </w:tcPr>
          <w:p w14:paraId="604B7A5A"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1–2</w:t>
            </w:r>
          </w:p>
        </w:tc>
        <w:tc>
          <w:tcPr>
            <w:tcW w:w="6379" w:type="dxa"/>
            <w:tcMar>
              <w:top w:w="28" w:type="dxa"/>
              <w:left w:w="57" w:type="dxa"/>
              <w:bottom w:w="28" w:type="dxa"/>
              <w:right w:w="57" w:type="dxa"/>
            </w:tcMar>
          </w:tcPr>
          <w:p w14:paraId="4AA1B951"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Pateikia įvairios paskirties programų pavyzdžių (B1.1).</w:t>
            </w:r>
          </w:p>
          <w:p w14:paraId="394F4479"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Pateikia programų taikymo pavyzdžių įvairiems dalykams (B1.2).</w:t>
            </w:r>
          </w:p>
          <w:p w14:paraId="3102ACF3"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Aptaria algoritmų ir programų kūrimo tikslus, duomenų ir programų sąveiką, integralumą (B1.3).</w:t>
            </w:r>
          </w:p>
          <w:p w14:paraId="4EB1BBB2"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Diskutuoja apie programų kūrimo tikslus, duomenų ir programų sąveiką, integralumą (B1.4).</w:t>
            </w:r>
          </w:p>
        </w:tc>
        <w:tc>
          <w:tcPr>
            <w:tcW w:w="3686" w:type="dxa"/>
            <w:vMerge w:val="restart"/>
          </w:tcPr>
          <w:p w14:paraId="137A7834" w14:textId="77777777" w:rsidR="00E73DB5" w:rsidRPr="00E73DB5" w:rsidRDefault="00E73DB5" w:rsidP="00E73DB5">
            <w:pPr>
              <w:rPr>
                <w:rFonts w:ascii="Times New Roman" w:eastAsia="Times New Roman" w:hAnsi="Times New Roman" w:cs="Times New Roman"/>
                <w:bCs/>
                <w:lang w:eastAsia="lt-LT"/>
              </w:rPr>
            </w:pPr>
            <w:r w:rsidRPr="00E73DB5">
              <w:rPr>
                <w:rFonts w:ascii="Times New Roman" w:eastAsia="Times New Roman" w:hAnsi="Times New Roman" w:cs="Times New Roman"/>
                <w:bCs/>
                <w:lang w:eastAsia="lt-LT"/>
              </w:rPr>
              <w:t>Pažinimo kompetencija</w:t>
            </w:r>
          </w:p>
          <w:p w14:paraId="5C6222E1" w14:textId="77777777" w:rsidR="00E73DB5" w:rsidRPr="00E73DB5" w:rsidRDefault="00E73DB5" w:rsidP="00E73DB5">
            <w:pPr>
              <w:rPr>
                <w:rFonts w:ascii="Times New Roman" w:eastAsia="Times New Roman" w:hAnsi="Times New Roman" w:cs="Times New Roman"/>
                <w:bCs/>
                <w:lang w:eastAsia="lt-LT"/>
              </w:rPr>
            </w:pPr>
            <w:r w:rsidRPr="00E73DB5">
              <w:rPr>
                <w:rFonts w:ascii="Times New Roman" w:eastAsia="Times New Roman" w:hAnsi="Times New Roman" w:cs="Times New Roman"/>
                <w:bCs/>
                <w:lang w:eastAsia="lt-LT"/>
              </w:rPr>
              <w:t>Skaitmeninė kompetencija</w:t>
            </w:r>
          </w:p>
          <w:p w14:paraId="3BE0F039" w14:textId="77777777" w:rsidR="00E73DB5" w:rsidRPr="00E73DB5" w:rsidRDefault="00E73DB5" w:rsidP="00E73DB5">
            <w:pPr>
              <w:autoSpaceDE w:val="0"/>
              <w:autoSpaceDN w:val="0"/>
              <w:adjustRightInd w:val="0"/>
              <w:rPr>
                <w:rFonts w:ascii="Times New Roman" w:eastAsia="Calibri" w:hAnsi="Times New Roman" w:cs="Times New Roman"/>
                <w:color w:val="000000"/>
              </w:rPr>
            </w:pPr>
            <w:r w:rsidRPr="00E73DB5">
              <w:rPr>
                <w:rFonts w:ascii="Times New Roman" w:eastAsia="Calibri" w:hAnsi="Times New Roman" w:cs="Times New Roman"/>
                <w:bCs/>
                <w:color w:val="000000"/>
              </w:rPr>
              <w:t>Kūrybiškumo kompetencija</w:t>
            </w:r>
          </w:p>
        </w:tc>
      </w:tr>
      <w:tr w:rsidR="00E73DB5" w:rsidRPr="00E73DB5" w14:paraId="0C50CD6A" w14:textId="77777777" w:rsidTr="00E73DB5">
        <w:trPr>
          <w:trHeight w:val="70"/>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3D36D4C" w14:textId="77777777" w:rsidR="00E73DB5" w:rsidRPr="00E73DB5" w:rsidRDefault="00E73DB5" w:rsidP="00E73DB5">
            <w:pPr>
              <w:rPr>
                <w:rFonts w:ascii="Times New Roman" w:eastAsia="Times New Roman" w:hAnsi="Times New Roman" w:cs="Times New Roman"/>
                <w:i/>
                <w:color w:val="000000"/>
                <w:lang w:eastAsia="lt-LT"/>
              </w:rPr>
            </w:pPr>
            <w:r w:rsidRPr="00E73DB5">
              <w:rPr>
                <w:rFonts w:ascii="Times New Roman" w:eastAsia="Times New Roman" w:hAnsi="Times New Roman" w:cs="Times New Roman"/>
                <w:i/>
                <w:color w:val="000000"/>
                <w:lang w:eastAsia="lt-LT"/>
              </w:rPr>
              <w:t>28.2.2. Programavimo kalbos konstrukcijos.</w:t>
            </w:r>
          </w:p>
          <w:p w14:paraId="2114E211" w14:textId="77777777" w:rsidR="00E73DB5" w:rsidRPr="00E73DB5" w:rsidRDefault="00E73DB5" w:rsidP="00E73DB5">
            <w:pPr>
              <w:rPr>
                <w:rFonts w:ascii="Times New Roman" w:eastAsia="Times New Roman" w:hAnsi="Times New Roman" w:cs="Times New Roman"/>
                <w:i/>
                <w:color w:val="000000"/>
                <w:lang w:eastAsia="lt-LT"/>
              </w:rPr>
            </w:pPr>
            <w:r w:rsidRPr="00E73DB5">
              <w:rPr>
                <w:rFonts w:ascii="Times New Roman" w:eastAsia="Times New Roman" w:hAnsi="Times New Roman" w:cs="Times New Roman"/>
                <w:i/>
                <w:color w:val="000000"/>
                <w:lang w:eastAsia="lt-LT"/>
              </w:rPr>
              <w:t>28.2.3. Programavimo aplinka.</w:t>
            </w:r>
          </w:p>
        </w:tc>
        <w:tc>
          <w:tcPr>
            <w:tcW w:w="752" w:type="dxa"/>
            <w:tcBorders>
              <w:left w:val="single" w:sz="4" w:space="0" w:color="auto"/>
            </w:tcBorders>
            <w:tcMar>
              <w:top w:w="28" w:type="dxa"/>
              <w:left w:w="57" w:type="dxa"/>
              <w:bottom w:w="28" w:type="dxa"/>
              <w:right w:w="57" w:type="dxa"/>
            </w:tcMar>
          </w:tcPr>
          <w:p w14:paraId="39315768" w14:textId="77777777" w:rsidR="00E73DB5" w:rsidRPr="00E73DB5" w:rsidRDefault="00E73DB5" w:rsidP="00E73DB5">
            <w:pPr>
              <w:jc w:val="center"/>
              <w:rPr>
                <w:rFonts w:ascii="Times New Roman" w:eastAsia="Times New Roman" w:hAnsi="Times New Roman" w:cs="Times New Roman"/>
                <w:lang w:eastAsia="lt-LT"/>
              </w:rPr>
            </w:pPr>
          </w:p>
        </w:tc>
        <w:tc>
          <w:tcPr>
            <w:tcW w:w="753" w:type="dxa"/>
            <w:tcMar>
              <w:top w:w="28" w:type="dxa"/>
              <w:left w:w="57" w:type="dxa"/>
              <w:bottom w:w="28" w:type="dxa"/>
              <w:right w:w="57" w:type="dxa"/>
            </w:tcMar>
          </w:tcPr>
          <w:p w14:paraId="34F2F138"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2–3</w:t>
            </w:r>
          </w:p>
        </w:tc>
        <w:tc>
          <w:tcPr>
            <w:tcW w:w="6379" w:type="dxa"/>
            <w:tcMar>
              <w:top w:w="28" w:type="dxa"/>
              <w:left w:w="57" w:type="dxa"/>
              <w:bottom w:w="28" w:type="dxa"/>
              <w:right w:w="57" w:type="dxa"/>
            </w:tcMar>
          </w:tcPr>
          <w:p w14:paraId="671CD346"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Padedamas naudojasi programavimo kalbos konstrukcijomis, atkartoja mokytojo veiksmus programavimo aplinkoje (B2.1).</w:t>
            </w:r>
          </w:p>
          <w:p w14:paraId="57E20DC7"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Užrašo kelių eilučių algoritmus naudodamas programavimo konstrukcijas ir padedamas naudojasi programavimo aplinka (B2.2).</w:t>
            </w:r>
          </w:p>
          <w:p w14:paraId="163773F8"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Spręsdamas problemas naudoja programavimo kalbos konstrukcijas ir aplinką (B2.3).</w:t>
            </w:r>
          </w:p>
          <w:p w14:paraId="6868C16A"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lastRenderedPageBreak/>
              <w:t>Randa ir išbando įvairias programavimo aplinkos funkcijas, eksperimentuoja su programavimo kalbos konstrukcijomis (B2.4).</w:t>
            </w:r>
          </w:p>
        </w:tc>
        <w:tc>
          <w:tcPr>
            <w:tcW w:w="3686" w:type="dxa"/>
            <w:vMerge/>
          </w:tcPr>
          <w:p w14:paraId="15D0F4EC" w14:textId="77777777" w:rsidR="00E73DB5" w:rsidRPr="00E73DB5" w:rsidRDefault="00E73DB5" w:rsidP="00E73DB5">
            <w:pPr>
              <w:autoSpaceDE w:val="0"/>
              <w:autoSpaceDN w:val="0"/>
              <w:adjustRightInd w:val="0"/>
              <w:rPr>
                <w:rFonts w:ascii="Times New Roman" w:eastAsia="Calibri" w:hAnsi="Times New Roman" w:cs="Times New Roman"/>
                <w:color w:val="000000"/>
              </w:rPr>
            </w:pPr>
          </w:p>
        </w:tc>
      </w:tr>
      <w:tr w:rsidR="00E73DB5" w:rsidRPr="00E73DB5" w14:paraId="5BAA2081" w14:textId="77777777" w:rsidTr="00E73DB5">
        <w:trPr>
          <w:trHeight w:val="292"/>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2E52085" w14:textId="77777777" w:rsidR="00E73DB5" w:rsidRPr="00E73DB5" w:rsidRDefault="00E73DB5" w:rsidP="00E73DB5">
            <w:pPr>
              <w:rPr>
                <w:rFonts w:ascii="Times New Roman" w:eastAsia="Times New Roman" w:hAnsi="Times New Roman" w:cs="Times New Roman"/>
                <w:i/>
                <w:color w:val="000000"/>
                <w:lang w:eastAsia="lt-LT"/>
              </w:rPr>
            </w:pPr>
            <w:r w:rsidRPr="00E73DB5">
              <w:rPr>
                <w:rFonts w:ascii="Times New Roman" w:eastAsia="Times New Roman" w:hAnsi="Times New Roman" w:cs="Times New Roman"/>
                <w:i/>
                <w:color w:val="000000"/>
                <w:lang w:eastAsia="lt-LT"/>
              </w:rPr>
              <w:t>28.2.4. Algoritmų parinkimas (sveikieji ir realieji skaičiai).</w:t>
            </w:r>
          </w:p>
        </w:tc>
        <w:tc>
          <w:tcPr>
            <w:tcW w:w="752" w:type="dxa"/>
            <w:tcBorders>
              <w:left w:val="single" w:sz="4" w:space="0" w:color="auto"/>
              <w:bottom w:val="single" w:sz="4" w:space="0" w:color="auto"/>
            </w:tcBorders>
            <w:tcMar>
              <w:top w:w="28" w:type="dxa"/>
              <w:left w:w="57" w:type="dxa"/>
              <w:bottom w:w="28" w:type="dxa"/>
              <w:right w:w="57" w:type="dxa"/>
            </w:tcMar>
          </w:tcPr>
          <w:p w14:paraId="7B1D4CF4" w14:textId="77777777" w:rsidR="00E73DB5" w:rsidRPr="00E73DB5" w:rsidRDefault="00E73DB5" w:rsidP="00E73DB5">
            <w:pPr>
              <w:jc w:val="center"/>
              <w:rPr>
                <w:rFonts w:ascii="Times New Roman" w:eastAsia="Times New Roman" w:hAnsi="Times New Roman" w:cs="Times New Roman"/>
                <w:lang w:eastAsia="lt-LT"/>
              </w:rPr>
            </w:pPr>
          </w:p>
        </w:tc>
        <w:tc>
          <w:tcPr>
            <w:tcW w:w="753" w:type="dxa"/>
            <w:tcBorders>
              <w:bottom w:val="single" w:sz="4" w:space="0" w:color="auto"/>
            </w:tcBorders>
            <w:tcMar>
              <w:top w:w="28" w:type="dxa"/>
              <w:left w:w="57" w:type="dxa"/>
              <w:bottom w:w="28" w:type="dxa"/>
              <w:right w:w="57" w:type="dxa"/>
            </w:tcMar>
          </w:tcPr>
          <w:p w14:paraId="2E1E2726"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2–3</w:t>
            </w:r>
          </w:p>
        </w:tc>
        <w:tc>
          <w:tcPr>
            <w:tcW w:w="6379" w:type="dxa"/>
            <w:vMerge w:val="restart"/>
            <w:tcBorders>
              <w:bottom w:val="single" w:sz="4" w:space="0" w:color="auto"/>
            </w:tcBorders>
            <w:tcMar>
              <w:top w:w="28" w:type="dxa"/>
              <w:left w:w="57" w:type="dxa"/>
              <w:bottom w:w="28" w:type="dxa"/>
              <w:right w:w="57" w:type="dxa"/>
            </w:tcMar>
          </w:tcPr>
          <w:p w14:paraId="55D0B60B"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Padedamas kuria programą nurodytai problemai spręsti (B3.1).</w:t>
            </w:r>
          </w:p>
          <w:p w14:paraId="42E4AAA6"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Pasirinkęs problemą, padedamas kuria programą (B3.2).</w:t>
            </w:r>
          </w:p>
          <w:p w14:paraId="5973764C"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Problemai spręsti kuria programas, parenka ir taiko tinkamus algoritmus (B3.3).</w:t>
            </w:r>
          </w:p>
          <w:p w14:paraId="3D8E3333"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Kuria uždavinį, naudodamas žinomus algoritmus užrašo jo sprendimą programa (B3.4).</w:t>
            </w:r>
          </w:p>
        </w:tc>
        <w:tc>
          <w:tcPr>
            <w:tcW w:w="3686" w:type="dxa"/>
            <w:vMerge/>
          </w:tcPr>
          <w:p w14:paraId="134F1375" w14:textId="77777777" w:rsidR="00E73DB5" w:rsidRPr="00E73DB5" w:rsidRDefault="00E73DB5" w:rsidP="00E73DB5">
            <w:pPr>
              <w:autoSpaceDE w:val="0"/>
              <w:autoSpaceDN w:val="0"/>
              <w:adjustRightInd w:val="0"/>
              <w:rPr>
                <w:rFonts w:ascii="Times New Roman" w:eastAsia="Calibri" w:hAnsi="Times New Roman" w:cs="Times New Roman"/>
                <w:color w:val="000000"/>
              </w:rPr>
            </w:pPr>
          </w:p>
        </w:tc>
      </w:tr>
      <w:tr w:rsidR="00E73DB5" w:rsidRPr="00E73DB5" w14:paraId="2E969DBD" w14:textId="77777777" w:rsidTr="00E73DB5">
        <w:trPr>
          <w:trHeight w:val="60"/>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8ADED20" w14:textId="77777777" w:rsidR="00E73DB5" w:rsidRPr="00E73DB5" w:rsidRDefault="00E73DB5" w:rsidP="00E73DB5">
            <w:pPr>
              <w:rPr>
                <w:rFonts w:ascii="Times New Roman" w:eastAsia="Times New Roman" w:hAnsi="Times New Roman" w:cs="Times New Roman"/>
                <w:i/>
                <w:color w:val="000000"/>
                <w:lang w:eastAsia="lt-LT"/>
              </w:rPr>
            </w:pPr>
            <w:r w:rsidRPr="00E73DB5">
              <w:rPr>
                <w:rFonts w:ascii="Times New Roman" w:eastAsia="Times New Roman" w:hAnsi="Times New Roman" w:cs="Times New Roman"/>
                <w:i/>
                <w:color w:val="000000"/>
                <w:lang w:eastAsia="lt-LT"/>
              </w:rPr>
              <w:t>28.2.4. Algoritmų parinkimas (šakojimo sakinys).</w:t>
            </w:r>
          </w:p>
        </w:tc>
        <w:tc>
          <w:tcPr>
            <w:tcW w:w="752" w:type="dxa"/>
            <w:tcBorders>
              <w:left w:val="single" w:sz="4" w:space="0" w:color="auto"/>
              <w:bottom w:val="single" w:sz="4" w:space="0" w:color="auto"/>
            </w:tcBorders>
            <w:tcMar>
              <w:top w:w="28" w:type="dxa"/>
              <w:left w:w="57" w:type="dxa"/>
              <w:bottom w:w="28" w:type="dxa"/>
              <w:right w:w="57" w:type="dxa"/>
            </w:tcMar>
          </w:tcPr>
          <w:p w14:paraId="336EAC8F" w14:textId="77777777" w:rsidR="00E73DB5" w:rsidRPr="00E73DB5" w:rsidRDefault="00E73DB5" w:rsidP="00E73DB5">
            <w:pPr>
              <w:jc w:val="center"/>
              <w:rPr>
                <w:rFonts w:ascii="Times New Roman" w:eastAsia="Times New Roman" w:hAnsi="Times New Roman" w:cs="Times New Roman"/>
                <w:lang w:eastAsia="lt-LT"/>
              </w:rPr>
            </w:pPr>
          </w:p>
        </w:tc>
        <w:tc>
          <w:tcPr>
            <w:tcW w:w="753" w:type="dxa"/>
            <w:tcBorders>
              <w:bottom w:val="single" w:sz="4" w:space="0" w:color="auto"/>
            </w:tcBorders>
            <w:tcMar>
              <w:top w:w="28" w:type="dxa"/>
              <w:left w:w="57" w:type="dxa"/>
              <w:bottom w:w="28" w:type="dxa"/>
              <w:right w:w="57" w:type="dxa"/>
            </w:tcMar>
          </w:tcPr>
          <w:p w14:paraId="37DEABD0"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3–4</w:t>
            </w:r>
          </w:p>
        </w:tc>
        <w:tc>
          <w:tcPr>
            <w:tcW w:w="6379" w:type="dxa"/>
            <w:vMerge/>
            <w:tcBorders>
              <w:bottom w:val="single" w:sz="4" w:space="0" w:color="auto"/>
            </w:tcBorders>
            <w:tcMar>
              <w:top w:w="28" w:type="dxa"/>
              <w:left w:w="57" w:type="dxa"/>
              <w:bottom w:w="28" w:type="dxa"/>
              <w:right w:w="57" w:type="dxa"/>
            </w:tcMar>
          </w:tcPr>
          <w:p w14:paraId="74721770" w14:textId="77777777" w:rsidR="00E73DB5" w:rsidRPr="00E73DB5" w:rsidRDefault="00E73DB5" w:rsidP="00E73DB5">
            <w:pPr>
              <w:jc w:val="both"/>
              <w:rPr>
                <w:rFonts w:ascii="Times New Roman" w:eastAsia="Times New Roman" w:hAnsi="Times New Roman" w:cs="Times New Roman"/>
                <w:b/>
                <w:lang w:eastAsia="lt-LT"/>
              </w:rPr>
            </w:pPr>
          </w:p>
        </w:tc>
        <w:tc>
          <w:tcPr>
            <w:tcW w:w="3686" w:type="dxa"/>
            <w:vMerge/>
          </w:tcPr>
          <w:p w14:paraId="57FA0B76" w14:textId="77777777" w:rsidR="00E73DB5" w:rsidRPr="00E73DB5" w:rsidRDefault="00E73DB5" w:rsidP="00E73DB5">
            <w:pPr>
              <w:rPr>
                <w:rFonts w:ascii="Times New Roman" w:eastAsia="Times New Roman" w:hAnsi="Times New Roman" w:cs="Times New Roman"/>
                <w:b/>
                <w:lang w:eastAsia="lt-LT"/>
              </w:rPr>
            </w:pPr>
          </w:p>
        </w:tc>
      </w:tr>
      <w:tr w:rsidR="00E73DB5" w:rsidRPr="00E73DB5" w14:paraId="037827FE" w14:textId="77777777" w:rsidTr="00E73DB5">
        <w:trPr>
          <w:trHeight w:val="70"/>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32E1667" w14:textId="77777777" w:rsidR="00E73DB5" w:rsidRPr="00E73DB5" w:rsidRDefault="00E73DB5" w:rsidP="00E73DB5">
            <w:pPr>
              <w:rPr>
                <w:rFonts w:ascii="Times New Roman" w:eastAsia="Times New Roman" w:hAnsi="Times New Roman" w:cs="Times New Roman"/>
                <w:i/>
                <w:color w:val="000000"/>
                <w:lang w:eastAsia="lt-LT"/>
              </w:rPr>
            </w:pPr>
            <w:r w:rsidRPr="00E73DB5">
              <w:rPr>
                <w:rFonts w:ascii="Times New Roman" w:eastAsia="Times New Roman" w:hAnsi="Times New Roman" w:cs="Times New Roman"/>
                <w:i/>
                <w:color w:val="000000"/>
                <w:lang w:eastAsia="lt-LT"/>
              </w:rPr>
              <w:t>28.2.5. Programos derinimas.</w:t>
            </w:r>
          </w:p>
          <w:p w14:paraId="7A1E56D7" w14:textId="77777777" w:rsidR="00E73DB5" w:rsidRPr="00E73DB5" w:rsidRDefault="00E73DB5" w:rsidP="00E73DB5">
            <w:pPr>
              <w:rPr>
                <w:rFonts w:ascii="Times New Roman" w:eastAsia="Times New Roman" w:hAnsi="Times New Roman" w:cs="Times New Roman"/>
                <w:i/>
                <w:color w:val="000000"/>
                <w:lang w:eastAsia="lt-LT"/>
              </w:rPr>
            </w:pPr>
            <w:r w:rsidRPr="00E73DB5">
              <w:rPr>
                <w:rFonts w:ascii="Times New Roman" w:eastAsia="Times New Roman" w:hAnsi="Times New Roman" w:cs="Times New Roman"/>
                <w:i/>
                <w:color w:val="000000"/>
                <w:lang w:eastAsia="lt-LT"/>
              </w:rPr>
              <w:t>28.2.6. Programos rezultatų pateikimas.</w:t>
            </w:r>
          </w:p>
        </w:tc>
        <w:tc>
          <w:tcPr>
            <w:tcW w:w="752" w:type="dxa"/>
            <w:tcBorders>
              <w:left w:val="single" w:sz="4" w:space="0" w:color="auto"/>
            </w:tcBorders>
            <w:tcMar>
              <w:top w:w="28" w:type="dxa"/>
              <w:left w:w="57" w:type="dxa"/>
              <w:bottom w:w="28" w:type="dxa"/>
              <w:right w:w="57" w:type="dxa"/>
            </w:tcMar>
          </w:tcPr>
          <w:p w14:paraId="78F665BF" w14:textId="77777777" w:rsidR="00E73DB5" w:rsidRPr="00E73DB5" w:rsidRDefault="00E73DB5" w:rsidP="00E73DB5">
            <w:pPr>
              <w:jc w:val="center"/>
              <w:rPr>
                <w:rFonts w:ascii="Times New Roman" w:eastAsia="Times New Roman" w:hAnsi="Times New Roman" w:cs="Times New Roman"/>
                <w:lang w:eastAsia="lt-LT"/>
              </w:rPr>
            </w:pPr>
          </w:p>
        </w:tc>
        <w:tc>
          <w:tcPr>
            <w:tcW w:w="753" w:type="dxa"/>
            <w:tcMar>
              <w:top w:w="28" w:type="dxa"/>
              <w:left w:w="57" w:type="dxa"/>
              <w:bottom w:w="28" w:type="dxa"/>
              <w:right w:w="57" w:type="dxa"/>
            </w:tcMar>
          </w:tcPr>
          <w:p w14:paraId="1FAA431B"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1–2</w:t>
            </w:r>
          </w:p>
        </w:tc>
        <w:tc>
          <w:tcPr>
            <w:tcW w:w="6379" w:type="dxa"/>
            <w:tcMar>
              <w:top w:w="28" w:type="dxa"/>
              <w:left w:w="57" w:type="dxa"/>
              <w:bottom w:w="28" w:type="dxa"/>
              <w:right w:w="57" w:type="dxa"/>
            </w:tcMar>
          </w:tcPr>
          <w:p w14:paraId="61DD19E1"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Testuoja programą su mokytojo pateiktais duomenimis ir vertina programos rezultatų teisingumą (B4.1).</w:t>
            </w:r>
          </w:p>
          <w:p w14:paraId="7A36B9FB"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Padedamas sudaro testų rinkinius ir testuoja programą. Vertina programos patogumą naudotojui (B4.2).</w:t>
            </w:r>
          </w:p>
          <w:p w14:paraId="2089CBF2"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Kritiškai vertina programos rezultatus, jų pateikimą, patogumą naudotojui (B4.3).</w:t>
            </w:r>
          </w:p>
          <w:p w14:paraId="6161BCD5"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Vertina ir tobulina programos sąsają su naudotoju (B4.4).</w:t>
            </w:r>
          </w:p>
        </w:tc>
        <w:tc>
          <w:tcPr>
            <w:tcW w:w="3686" w:type="dxa"/>
            <w:vMerge/>
          </w:tcPr>
          <w:p w14:paraId="7D9620E0" w14:textId="77777777" w:rsidR="00E73DB5" w:rsidRPr="00E73DB5" w:rsidRDefault="00E73DB5" w:rsidP="00E73DB5">
            <w:pPr>
              <w:autoSpaceDE w:val="0"/>
              <w:autoSpaceDN w:val="0"/>
              <w:adjustRightInd w:val="0"/>
              <w:rPr>
                <w:rFonts w:ascii="Times New Roman" w:eastAsia="Calibri" w:hAnsi="Times New Roman" w:cs="Times New Roman"/>
                <w:color w:val="000000"/>
              </w:rPr>
            </w:pPr>
          </w:p>
        </w:tc>
      </w:tr>
      <w:tr w:rsidR="00E73DB5" w:rsidRPr="00E73DB5" w14:paraId="089DE6AC" w14:textId="77777777" w:rsidTr="00E73DB5">
        <w:trPr>
          <w:trHeight w:val="70"/>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3A2DD11" w14:textId="77777777" w:rsidR="00E73DB5" w:rsidRPr="00E73DB5" w:rsidRDefault="00E73DB5" w:rsidP="00E73DB5">
            <w:pP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29.2.2. Išorinių duomenų naudojimas</w:t>
            </w:r>
          </w:p>
        </w:tc>
        <w:tc>
          <w:tcPr>
            <w:tcW w:w="752" w:type="dxa"/>
            <w:tcBorders>
              <w:left w:val="single" w:sz="4" w:space="0" w:color="auto"/>
            </w:tcBorders>
            <w:tcMar>
              <w:top w:w="28" w:type="dxa"/>
              <w:left w:w="57" w:type="dxa"/>
              <w:bottom w:w="28" w:type="dxa"/>
              <w:right w:w="57" w:type="dxa"/>
            </w:tcMar>
          </w:tcPr>
          <w:p w14:paraId="0A07ABF2"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1–2</w:t>
            </w:r>
          </w:p>
        </w:tc>
        <w:tc>
          <w:tcPr>
            <w:tcW w:w="753" w:type="dxa"/>
            <w:tcMar>
              <w:top w:w="28" w:type="dxa"/>
              <w:left w:w="57" w:type="dxa"/>
              <w:bottom w:w="28" w:type="dxa"/>
              <w:right w:w="57" w:type="dxa"/>
            </w:tcMar>
          </w:tcPr>
          <w:p w14:paraId="635C236D" w14:textId="77777777" w:rsidR="00E73DB5" w:rsidRPr="00E73DB5" w:rsidRDefault="00E73DB5" w:rsidP="00E73DB5">
            <w:pPr>
              <w:jc w:val="center"/>
              <w:rPr>
                <w:rFonts w:ascii="Times New Roman" w:eastAsia="Times New Roman" w:hAnsi="Times New Roman" w:cs="Times New Roman"/>
                <w:lang w:eastAsia="lt-LT"/>
              </w:rPr>
            </w:pPr>
          </w:p>
        </w:tc>
        <w:tc>
          <w:tcPr>
            <w:tcW w:w="6379" w:type="dxa"/>
            <w:tcMar>
              <w:top w:w="28" w:type="dxa"/>
              <w:left w:w="57" w:type="dxa"/>
              <w:bottom w:w="28" w:type="dxa"/>
              <w:right w:w="57" w:type="dxa"/>
            </w:tcMar>
          </w:tcPr>
          <w:p w14:paraId="60C7F57F"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Įvardija, kad duomuo gali būti išorinis (B2.1).</w:t>
            </w:r>
          </w:p>
          <w:p w14:paraId="7221EE5D"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Nurodo, kaip duomenys nuskaitomi ir išvedami į išorę (pavyzdžiui, failą) (B2.2).</w:t>
            </w:r>
          </w:p>
          <w:p w14:paraId="1AC24ED6"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Spręsdamas problemas naudoja išorinius duomenis (B2.3).</w:t>
            </w:r>
          </w:p>
          <w:p w14:paraId="2B5734B2"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Darbui su išoriniais duomenimis kuria paprogrames (B2.4).</w:t>
            </w:r>
          </w:p>
        </w:tc>
        <w:tc>
          <w:tcPr>
            <w:tcW w:w="3686" w:type="dxa"/>
            <w:vMerge/>
          </w:tcPr>
          <w:p w14:paraId="4B8D590B" w14:textId="77777777" w:rsidR="00E73DB5" w:rsidRPr="00E73DB5" w:rsidRDefault="00E73DB5" w:rsidP="00E73DB5">
            <w:pPr>
              <w:autoSpaceDE w:val="0"/>
              <w:autoSpaceDN w:val="0"/>
              <w:adjustRightInd w:val="0"/>
              <w:rPr>
                <w:rFonts w:ascii="Times New Roman" w:eastAsia="Calibri" w:hAnsi="Times New Roman" w:cs="Times New Roman"/>
                <w:color w:val="000000"/>
              </w:rPr>
            </w:pPr>
          </w:p>
        </w:tc>
      </w:tr>
      <w:tr w:rsidR="00E73DB5" w:rsidRPr="00E73DB5" w14:paraId="7009CFF6" w14:textId="77777777" w:rsidTr="00E73DB5">
        <w:trPr>
          <w:trHeight w:val="1207"/>
        </w:trPr>
        <w:tc>
          <w:tcPr>
            <w:tcW w:w="3593"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2CA708A3" w14:textId="77777777" w:rsidR="00E73DB5" w:rsidRPr="00E73DB5" w:rsidRDefault="00E73DB5" w:rsidP="00E73DB5">
            <w:pP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29.2.2. Išorinių duomenų naudojimas.</w:t>
            </w:r>
          </w:p>
          <w:p w14:paraId="1F0318E1" w14:textId="77777777" w:rsidR="00E73DB5" w:rsidRPr="00E73DB5" w:rsidRDefault="00E73DB5" w:rsidP="00E73DB5">
            <w:pP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28.2.4. Algoritmų parinkimas (cikliniai algoritmai).</w:t>
            </w:r>
          </w:p>
        </w:tc>
        <w:tc>
          <w:tcPr>
            <w:tcW w:w="752" w:type="dxa"/>
            <w:tcBorders>
              <w:left w:val="single" w:sz="4" w:space="0" w:color="auto"/>
            </w:tcBorders>
            <w:tcMar>
              <w:top w:w="28" w:type="dxa"/>
              <w:left w:w="57" w:type="dxa"/>
              <w:bottom w:w="28" w:type="dxa"/>
              <w:right w:w="57" w:type="dxa"/>
            </w:tcMar>
          </w:tcPr>
          <w:p w14:paraId="54DE240A"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4–5</w:t>
            </w:r>
          </w:p>
        </w:tc>
        <w:tc>
          <w:tcPr>
            <w:tcW w:w="753" w:type="dxa"/>
            <w:tcMar>
              <w:top w:w="28" w:type="dxa"/>
              <w:left w:w="57" w:type="dxa"/>
              <w:bottom w:w="28" w:type="dxa"/>
              <w:right w:w="57" w:type="dxa"/>
            </w:tcMar>
          </w:tcPr>
          <w:p w14:paraId="6919653A" w14:textId="77777777" w:rsidR="00E73DB5" w:rsidRPr="00E73DB5" w:rsidRDefault="00E73DB5" w:rsidP="00E73DB5">
            <w:pPr>
              <w:jc w:val="center"/>
              <w:rPr>
                <w:rFonts w:ascii="Times New Roman" w:eastAsia="Times New Roman" w:hAnsi="Times New Roman" w:cs="Times New Roman"/>
                <w:lang w:eastAsia="lt-LT"/>
              </w:rPr>
            </w:pPr>
          </w:p>
        </w:tc>
        <w:tc>
          <w:tcPr>
            <w:tcW w:w="6379" w:type="dxa"/>
            <w:tcMar>
              <w:top w:w="28" w:type="dxa"/>
              <w:left w:w="57" w:type="dxa"/>
              <w:bottom w:w="28" w:type="dxa"/>
              <w:right w:w="57" w:type="dxa"/>
            </w:tcMar>
          </w:tcPr>
          <w:p w14:paraId="0E4D5ADC"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Padedamas kuria programą nurodytai problemai spręsti (B3.1).</w:t>
            </w:r>
          </w:p>
          <w:p w14:paraId="48A355E8"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Įvardija, kad duomuo gali būti išorinis (B2.1).</w:t>
            </w:r>
          </w:p>
          <w:p w14:paraId="3D2370A9"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Pasirinkęs problemą, padedamas kuria programą (B3.2).</w:t>
            </w:r>
          </w:p>
          <w:p w14:paraId="13A5D2E5"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Nurodo, kaip duomenys nuskaitomi ir išvedami į išorę (pavyzdžiui, failą) (B2.2).</w:t>
            </w:r>
          </w:p>
          <w:p w14:paraId="5B986A50"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Problemai spręsti kuria programas, parenka ir taiko tinkamus algoritmus (B3.3). Spręsdamas problemas naudoja išorinius duomenis (B2.3).</w:t>
            </w:r>
          </w:p>
          <w:p w14:paraId="01337813" w14:textId="77777777" w:rsidR="00E73DB5" w:rsidRPr="00E73DB5" w:rsidRDefault="00E73DB5" w:rsidP="00E73DB5">
            <w:pPr>
              <w:jc w:val="both"/>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Kuria uždavinį, naudodamas žinomus algoritmus užrašo jo sprendimą programa (B3.4).</w:t>
            </w:r>
          </w:p>
          <w:p w14:paraId="2E9231CB" w14:textId="77777777" w:rsidR="00E73DB5" w:rsidRPr="00E73DB5" w:rsidRDefault="00E73DB5" w:rsidP="00E73DB5">
            <w:pPr>
              <w:jc w:val="both"/>
              <w:rPr>
                <w:rFonts w:ascii="Times New Roman" w:eastAsia="Times New Roman" w:hAnsi="Times New Roman" w:cs="Times New Roman"/>
                <w:b/>
                <w:lang w:eastAsia="lt-LT"/>
              </w:rPr>
            </w:pPr>
            <w:r w:rsidRPr="00E73DB5">
              <w:rPr>
                <w:rFonts w:ascii="Times New Roman" w:eastAsia="Times New Roman" w:hAnsi="Times New Roman" w:cs="Times New Roman"/>
                <w:lang w:eastAsia="lt-LT"/>
              </w:rPr>
              <w:t>Darbui su išoriniais duomenimis kuria paprogrames (B2.4).</w:t>
            </w:r>
          </w:p>
        </w:tc>
        <w:tc>
          <w:tcPr>
            <w:tcW w:w="3686" w:type="dxa"/>
            <w:vMerge/>
          </w:tcPr>
          <w:p w14:paraId="398CF7C3" w14:textId="77777777" w:rsidR="00E73DB5" w:rsidRPr="00E73DB5" w:rsidRDefault="00E73DB5" w:rsidP="00E73DB5">
            <w:pPr>
              <w:autoSpaceDE w:val="0"/>
              <w:autoSpaceDN w:val="0"/>
              <w:adjustRightInd w:val="0"/>
              <w:rPr>
                <w:rFonts w:ascii="Times New Roman" w:eastAsia="Calibri" w:hAnsi="Times New Roman" w:cs="Times New Roman"/>
                <w:color w:val="000000"/>
              </w:rPr>
            </w:pPr>
          </w:p>
        </w:tc>
      </w:tr>
      <w:tr w:rsidR="00E73DB5" w:rsidRPr="00E73DB5" w14:paraId="1BA1D616" w14:textId="77777777" w:rsidTr="00E73DB5">
        <w:trPr>
          <w:trHeight w:val="848"/>
        </w:trPr>
        <w:tc>
          <w:tcPr>
            <w:tcW w:w="3593"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437C09E7" w14:textId="77777777" w:rsidR="00E73DB5" w:rsidRPr="00E73DB5" w:rsidRDefault="00E73DB5" w:rsidP="00E73DB5">
            <w:pP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29.2.1. Problemų sprendimo automatizavimas.</w:t>
            </w:r>
          </w:p>
        </w:tc>
        <w:tc>
          <w:tcPr>
            <w:tcW w:w="752" w:type="dxa"/>
            <w:tcBorders>
              <w:left w:val="single" w:sz="4" w:space="0" w:color="auto"/>
            </w:tcBorders>
            <w:tcMar>
              <w:top w:w="28" w:type="dxa"/>
              <w:left w:w="57" w:type="dxa"/>
              <w:bottom w:w="28" w:type="dxa"/>
              <w:right w:w="57" w:type="dxa"/>
            </w:tcMar>
          </w:tcPr>
          <w:p w14:paraId="0894AE60"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2–3</w:t>
            </w:r>
          </w:p>
        </w:tc>
        <w:tc>
          <w:tcPr>
            <w:tcW w:w="753" w:type="dxa"/>
            <w:tcMar>
              <w:top w:w="28" w:type="dxa"/>
              <w:left w:w="57" w:type="dxa"/>
              <w:bottom w:w="28" w:type="dxa"/>
              <w:right w:w="57" w:type="dxa"/>
            </w:tcMar>
          </w:tcPr>
          <w:p w14:paraId="4AF248FB" w14:textId="77777777" w:rsidR="00E73DB5" w:rsidRPr="00E73DB5" w:rsidRDefault="00E73DB5" w:rsidP="00E73DB5">
            <w:pPr>
              <w:jc w:val="center"/>
              <w:rPr>
                <w:rFonts w:ascii="Times New Roman" w:eastAsia="Times New Roman" w:hAnsi="Times New Roman" w:cs="Times New Roman"/>
                <w:lang w:eastAsia="lt-LT"/>
              </w:rPr>
            </w:pPr>
          </w:p>
        </w:tc>
        <w:tc>
          <w:tcPr>
            <w:tcW w:w="6379" w:type="dxa"/>
            <w:tcMar>
              <w:top w:w="28" w:type="dxa"/>
              <w:left w:w="57" w:type="dxa"/>
              <w:bottom w:w="28" w:type="dxa"/>
              <w:right w:w="57" w:type="dxa"/>
            </w:tcMar>
          </w:tcPr>
          <w:p w14:paraId="4BE69030"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Skaito tvarkingai dokumentuotas programas ir paaiškina, kas aprašoma programos dokumentacijoje. Tikrina programą pagal pateiktą testavimo strategiją, komentuoja pastebėtus netikslumus (B4.1).</w:t>
            </w:r>
          </w:p>
          <w:p w14:paraId="67365475"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lastRenderedPageBreak/>
              <w:t>Skiria naudotojo ir programuotojo dokumentacijas, paaiškina esminius skirtumus. Komentuoja savo programos kodą. Tikrina programą pagal pateiktą testavimo strategiją, randa klaidas ir jas taiso (B4.2).</w:t>
            </w:r>
          </w:p>
          <w:p w14:paraId="2A52F03C"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Atlieka programos dokumentavimą. Derina programą, vertina algoritmo efektyvumą (B4.3).</w:t>
            </w:r>
          </w:p>
          <w:p w14:paraId="4AD6FE92"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Diskutuoja apie programos dokumentaciją, nurodo darbus, reikalingus norint perduoti programinę įrangą naudotojui. Kuria programos testavimo strategiją. Įvardija, koks testų rinkinys ką tikrina. Diskutuoja apie algoritmo efektyvumo matavimą (B4.4).</w:t>
            </w:r>
          </w:p>
        </w:tc>
        <w:tc>
          <w:tcPr>
            <w:tcW w:w="3686" w:type="dxa"/>
            <w:vMerge/>
          </w:tcPr>
          <w:p w14:paraId="34F0F989" w14:textId="77777777" w:rsidR="00E73DB5" w:rsidRPr="00E73DB5" w:rsidRDefault="00E73DB5" w:rsidP="00E73DB5">
            <w:pPr>
              <w:autoSpaceDE w:val="0"/>
              <w:autoSpaceDN w:val="0"/>
              <w:adjustRightInd w:val="0"/>
              <w:rPr>
                <w:rFonts w:ascii="Times New Roman" w:eastAsia="Calibri" w:hAnsi="Times New Roman" w:cs="Times New Roman"/>
                <w:color w:val="000000"/>
              </w:rPr>
            </w:pPr>
          </w:p>
        </w:tc>
      </w:tr>
      <w:tr w:rsidR="00E73DB5" w:rsidRPr="00E73DB5" w14:paraId="2EF2F5C7" w14:textId="77777777" w:rsidTr="00E73DB5">
        <w:trPr>
          <w:trHeight w:val="70"/>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A9ED140" w14:textId="77777777" w:rsidR="00E73DB5" w:rsidRPr="00E73DB5" w:rsidRDefault="00E73DB5" w:rsidP="00E73DB5">
            <w:pP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29.4.1. Pagrindinių kompiuterio struktūrinių dalių paskirtis ir funkcijos.</w:t>
            </w:r>
          </w:p>
        </w:tc>
        <w:tc>
          <w:tcPr>
            <w:tcW w:w="752" w:type="dxa"/>
            <w:tcBorders>
              <w:left w:val="single" w:sz="4" w:space="0" w:color="auto"/>
            </w:tcBorders>
            <w:tcMar>
              <w:top w:w="28" w:type="dxa"/>
              <w:left w:w="57" w:type="dxa"/>
              <w:bottom w:w="28" w:type="dxa"/>
              <w:right w:w="57" w:type="dxa"/>
            </w:tcMar>
          </w:tcPr>
          <w:p w14:paraId="29CE5420"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1–2</w:t>
            </w:r>
          </w:p>
        </w:tc>
        <w:tc>
          <w:tcPr>
            <w:tcW w:w="753" w:type="dxa"/>
            <w:tcMar>
              <w:top w:w="28" w:type="dxa"/>
              <w:left w:w="57" w:type="dxa"/>
              <w:bottom w:w="28" w:type="dxa"/>
              <w:right w:w="57" w:type="dxa"/>
            </w:tcMar>
          </w:tcPr>
          <w:p w14:paraId="6B7E1B3A" w14:textId="77777777" w:rsidR="00E73DB5" w:rsidRPr="00E73DB5" w:rsidRDefault="00E73DB5" w:rsidP="00E73DB5">
            <w:pPr>
              <w:jc w:val="center"/>
              <w:rPr>
                <w:rFonts w:ascii="Times New Roman" w:eastAsia="Times New Roman" w:hAnsi="Times New Roman" w:cs="Times New Roman"/>
                <w:lang w:eastAsia="lt-LT"/>
              </w:rPr>
            </w:pPr>
          </w:p>
        </w:tc>
        <w:tc>
          <w:tcPr>
            <w:tcW w:w="6379" w:type="dxa"/>
            <w:tcMar>
              <w:top w:w="28" w:type="dxa"/>
              <w:left w:w="57" w:type="dxa"/>
              <w:bottom w:w="28" w:type="dxa"/>
              <w:right w:w="57" w:type="dxa"/>
            </w:tcMar>
          </w:tcPr>
          <w:p w14:paraId="5FE76479"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Nurodo skaitmeninių įrenginių veikimo principus ir naudojasi tais įrenginiais (D1.1).</w:t>
            </w:r>
          </w:p>
          <w:p w14:paraId="4B065F15"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Apibūdina skaitmeninių įrenginių veikimo principus, naudojasi tais įrenginiais, įvardija keletą techninių naujovių (D1.2).</w:t>
            </w:r>
          </w:p>
          <w:p w14:paraId="4E7A7C66"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Paaiškina skaitmeninių įrenginių veikimo principus, naudojasi tais įrenginiais, nagrinėja technines naujoves (D1.3).</w:t>
            </w:r>
          </w:p>
          <w:p w14:paraId="4C0331BE"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Nagrinėja skaitmeninių įrenginių veikimo ir technologinius principus, naudojasi tais įrenginiais, dalijasi informacija apie technines naujoves (D1.4).</w:t>
            </w:r>
          </w:p>
        </w:tc>
        <w:tc>
          <w:tcPr>
            <w:tcW w:w="3686" w:type="dxa"/>
          </w:tcPr>
          <w:p w14:paraId="319813F3" w14:textId="77777777" w:rsidR="00E73DB5" w:rsidRPr="00E73DB5" w:rsidRDefault="00E73DB5" w:rsidP="00E73DB5">
            <w:pPr>
              <w:rPr>
                <w:rFonts w:ascii="Times New Roman" w:eastAsia="Times New Roman" w:hAnsi="Times New Roman" w:cs="Times New Roman"/>
                <w:bCs/>
                <w:lang w:eastAsia="lt-LT"/>
              </w:rPr>
            </w:pPr>
            <w:r w:rsidRPr="00E73DB5">
              <w:rPr>
                <w:rFonts w:ascii="Times New Roman" w:eastAsia="Times New Roman" w:hAnsi="Times New Roman" w:cs="Times New Roman"/>
                <w:bCs/>
                <w:lang w:eastAsia="lt-LT"/>
              </w:rPr>
              <w:t>Pažinimo kompetencija</w:t>
            </w:r>
          </w:p>
          <w:p w14:paraId="32422785" w14:textId="77777777" w:rsidR="00E73DB5" w:rsidRPr="00E73DB5" w:rsidRDefault="00E73DB5" w:rsidP="00E73DB5">
            <w:pPr>
              <w:autoSpaceDE w:val="0"/>
              <w:autoSpaceDN w:val="0"/>
              <w:adjustRightInd w:val="0"/>
              <w:rPr>
                <w:rFonts w:ascii="Times New Roman" w:eastAsia="Calibri" w:hAnsi="Times New Roman" w:cs="Times New Roman"/>
                <w:color w:val="000000"/>
              </w:rPr>
            </w:pPr>
            <w:r w:rsidRPr="00E73DB5">
              <w:rPr>
                <w:rFonts w:ascii="Times New Roman" w:eastAsia="Calibri" w:hAnsi="Times New Roman" w:cs="Times New Roman"/>
                <w:bCs/>
                <w:color w:val="000000"/>
              </w:rPr>
              <w:t>Skaitmeninė kompetencija</w:t>
            </w:r>
          </w:p>
        </w:tc>
      </w:tr>
      <w:tr w:rsidR="00E73DB5" w:rsidRPr="00E73DB5" w14:paraId="0EE2E934" w14:textId="77777777" w:rsidTr="00E73DB5">
        <w:trPr>
          <w:trHeight w:val="70"/>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9CBB2AD" w14:textId="77777777" w:rsidR="00E73DB5" w:rsidRPr="00E73DB5" w:rsidRDefault="00E73DB5" w:rsidP="00E73DB5">
            <w:pP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29.4.2. Programinė įranga. Operacinė sistema.</w:t>
            </w:r>
          </w:p>
        </w:tc>
        <w:tc>
          <w:tcPr>
            <w:tcW w:w="752" w:type="dxa"/>
            <w:tcBorders>
              <w:left w:val="single" w:sz="4" w:space="0" w:color="auto"/>
            </w:tcBorders>
            <w:tcMar>
              <w:top w:w="28" w:type="dxa"/>
              <w:left w:w="57" w:type="dxa"/>
              <w:bottom w:w="28" w:type="dxa"/>
              <w:right w:w="57" w:type="dxa"/>
            </w:tcMar>
          </w:tcPr>
          <w:p w14:paraId="56927974"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2–3</w:t>
            </w:r>
          </w:p>
        </w:tc>
        <w:tc>
          <w:tcPr>
            <w:tcW w:w="753" w:type="dxa"/>
            <w:tcMar>
              <w:top w:w="28" w:type="dxa"/>
              <w:left w:w="57" w:type="dxa"/>
              <w:bottom w:w="28" w:type="dxa"/>
              <w:right w:w="57" w:type="dxa"/>
            </w:tcMar>
          </w:tcPr>
          <w:p w14:paraId="4C4A327A" w14:textId="77777777" w:rsidR="00E73DB5" w:rsidRPr="00E73DB5" w:rsidRDefault="00E73DB5" w:rsidP="00E73DB5">
            <w:pPr>
              <w:jc w:val="center"/>
              <w:rPr>
                <w:rFonts w:ascii="Times New Roman" w:eastAsia="Times New Roman" w:hAnsi="Times New Roman" w:cs="Times New Roman"/>
                <w:lang w:eastAsia="lt-LT"/>
              </w:rPr>
            </w:pPr>
          </w:p>
        </w:tc>
        <w:tc>
          <w:tcPr>
            <w:tcW w:w="6379" w:type="dxa"/>
            <w:tcMar>
              <w:top w:w="28" w:type="dxa"/>
              <w:left w:w="57" w:type="dxa"/>
              <w:bottom w:w="28" w:type="dxa"/>
              <w:right w:w="57" w:type="dxa"/>
            </w:tcMar>
          </w:tcPr>
          <w:p w14:paraId="557F5C45"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Nurodo kompiuterio operacinės sistemos paskirtį, funkcijas, grafinę sąsają ir ja naudojasi (D2.1).</w:t>
            </w:r>
          </w:p>
          <w:p w14:paraId="120396C4"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Apibūdina kompiuterio darbo pradžios algoritmą, operacinės sistemos funkcijas, programinės įrangos įvairovę (D2.2).</w:t>
            </w:r>
          </w:p>
          <w:p w14:paraId="2EBB8C8F"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Paaiškina kompiuterio darbo pradžios algoritmą, kompiuterio įrenginių valdymą, kompiuterių programinės įrangos įvairovę, papildomą programinę įrangą kompiuterio įtaisams ir išoriniams įrenginiams valdyti (D2.3).</w:t>
            </w:r>
          </w:p>
          <w:p w14:paraId="6C0C1BFE"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Paaiškina kompiuterio darbo pradžios algoritmą, kompiuterio įrenginių valdymą, tvarkyklių ir žemiausio lygio programinės įrangos (pavyzdžiui, UEFI, BIOS) paskirtį, kompiuterių programinės įrangos įvairovę, papildomą programinę įrangą kompiuterio įtaisams ir išoriniams įrenginiams valdyti (D2.4).</w:t>
            </w:r>
          </w:p>
        </w:tc>
        <w:tc>
          <w:tcPr>
            <w:tcW w:w="3686" w:type="dxa"/>
          </w:tcPr>
          <w:p w14:paraId="279ADB82" w14:textId="77777777" w:rsidR="00E73DB5" w:rsidRPr="00E73DB5" w:rsidRDefault="00E73DB5" w:rsidP="00E73DB5">
            <w:pPr>
              <w:rPr>
                <w:rFonts w:ascii="Times New Roman" w:eastAsia="Times New Roman" w:hAnsi="Times New Roman" w:cs="Times New Roman"/>
                <w:bCs/>
                <w:lang w:eastAsia="lt-LT"/>
              </w:rPr>
            </w:pPr>
            <w:r w:rsidRPr="00E73DB5">
              <w:rPr>
                <w:rFonts w:ascii="Times New Roman" w:eastAsia="Times New Roman" w:hAnsi="Times New Roman" w:cs="Times New Roman"/>
                <w:bCs/>
                <w:lang w:eastAsia="lt-LT"/>
              </w:rPr>
              <w:t>Pažinimo kompetencija</w:t>
            </w:r>
          </w:p>
          <w:p w14:paraId="7AE3C3FE" w14:textId="77777777" w:rsidR="00E73DB5" w:rsidRPr="00E73DB5" w:rsidRDefault="00E73DB5" w:rsidP="00E73DB5">
            <w:pPr>
              <w:autoSpaceDE w:val="0"/>
              <w:autoSpaceDN w:val="0"/>
              <w:adjustRightInd w:val="0"/>
              <w:rPr>
                <w:rFonts w:ascii="Times New Roman" w:eastAsia="Calibri" w:hAnsi="Times New Roman" w:cs="Times New Roman"/>
                <w:color w:val="000000"/>
              </w:rPr>
            </w:pPr>
            <w:r w:rsidRPr="00E73DB5">
              <w:rPr>
                <w:rFonts w:ascii="Times New Roman" w:eastAsia="Calibri" w:hAnsi="Times New Roman" w:cs="Times New Roman"/>
                <w:bCs/>
                <w:color w:val="000000"/>
              </w:rPr>
              <w:t>Skaitmeninė kompetencija</w:t>
            </w:r>
          </w:p>
        </w:tc>
      </w:tr>
      <w:tr w:rsidR="00E73DB5" w:rsidRPr="00E73DB5" w14:paraId="4D31A1F8" w14:textId="77777777" w:rsidTr="00E73DB5">
        <w:trPr>
          <w:trHeight w:val="70"/>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219222B" w14:textId="77777777" w:rsidR="00E73DB5" w:rsidRPr="00E73DB5" w:rsidRDefault="00E73DB5" w:rsidP="00E73DB5">
            <w:pP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29.4.3. Skaitmeninių gebėjimų spragų nustatymas ir savarankiškas mokymasis.</w:t>
            </w:r>
          </w:p>
        </w:tc>
        <w:tc>
          <w:tcPr>
            <w:tcW w:w="752" w:type="dxa"/>
            <w:tcBorders>
              <w:left w:val="single" w:sz="4" w:space="0" w:color="auto"/>
            </w:tcBorders>
            <w:tcMar>
              <w:top w:w="28" w:type="dxa"/>
              <w:left w:w="57" w:type="dxa"/>
              <w:bottom w:w="28" w:type="dxa"/>
              <w:right w:w="57" w:type="dxa"/>
            </w:tcMar>
          </w:tcPr>
          <w:p w14:paraId="0940A0E5"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1–2</w:t>
            </w:r>
          </w:p>
        </w:tc>
        <w:tc>
          <w:tcPr>
            <w:tcW w:w="753" w:type="dxa"/>
            <w:tcMar>
              <w:top w:w="28" w:type="dxa"/>
              <w:left w:w="57" w:type="dxa"/>
              <w:bottom w:w="28" w:type="dxa"/>
              <w:right w:w="57" w:type="dxa"/>
            </w:tcMar>
          </w:tcPr>
          <w:p w14:paraId="0F69196E" w14:textId="77777777" w:rsidR="00E73DB5" w:rsidRPr="00E73DB5" w:rsidRDefault="00E73DB5" w:rsidP="00E73DB5">
            <w:pPr>
              <w:jc w:val="center"/>
              <w:rPr>
                <w:rFonts w:ascii="Times New Roman" w:eastAsia="Times New Roman" w:hAnsi="Times New Roman" w:cs="Times New Roman"/>
                <w:lang w:eastAsia="lt-LT"/>
              </w:rPr>
            </w:pPr>
          </w:p>
        </w:tc>
        <w:tc>
          <w:tcPr>
            <w:tcW w:w="6379" w:type="dxa"/>
            <w:tcMar>
              <w:top w:w="28" w:type="dxa"/>
              <w:left w:w="57" w:type="dxa"/>
              <w:bottom w:w="28" w:type="dxa"/>
              <w:right w:w="57" w:type="dxa"/>
            </w:tcMar>
          </w:tcPr>
          <w:p w14:paraId="4E015931"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Įžvelgia kai kuriuos savo technologinius gebėjimus (D3.1).</w:t>
            </w:r>
          </w:p>
          <w:p w14:paraId="24C78A8A"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Naudodamasis netiesiogine pagalba įsivertina technologinius gebėjimus (D3.2).</w:t>
            </w:r>
          </w:p>
          <w:p w14:paraId="161A8C87"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lastRenderedPageBreak/>
              <w:t>Konsultuodamasis įsivertina skaitmeninių technologijų gebėjimus, nurodo, kaip galėtų tobulėti (D3.3).</w:t>
            </w:r>
          </w:p>
          <w:p w14:paraId="138DD9F5" w14:textId="77777777" w:rsidR="00E73DB5" w:rsidRPr="00E73DB5" w:rsidRDefault="00E73DB5" w:rsidP="00E73DB5">
            <w:pPr>
              <w:autoSpaceDE w:val="0"/>
              <w:autoSpaceDN w:val="0"/>
              <w:adjustRightInd w:val="0"/>
              <w:jc w:val="both"/>
              <w:rPr>
                <w:rFonts w:ascii="Times New Roman" w:eastAsia="Calibri" w:hAnsi="Times New Roman" w:cs="Times New Roman"/>
                <w:color w:val="000000"/>
              </w:rPr>
            </w:pPr>
            <w:r w:rsidRPr="00E73DB5">
              <w:rPr>
                <w:rFonts w:ascii="Times New Roman" w:eastAsia="Calibri" w:hAnsi="Times New Roman" w:cs="Times New Roman"/>
                <w:color w:val="000000"/>
              </w:rPr>
              <w:t>Savarankiškai įsivertina technologinius gebėjimus, numato sritis, kur galėtų siekti geresnių rezultatų, nagrinėja tobulėjimo galimybes (D3.4).</w:t>
            </w:r>
          </w:p>
        </w:tc>
        <w:tc>
          <w:tcPr>
            <w:tcW w:w="3686" w:type="dxa"/>
          </w:tcPr>
          <w:p w14:paraId="43EF4759" w14:textId="77777777" w:rsidR="00E73DB5" w:rsidRPr="00E73DB5" w:rsidRDefault="00E73DB5" w:rsidP="00E73DB5">
            <w:pPr>
              <w:rPr>
                <w:rFonts w:ascii="Times New Roman" w:eastAsia="Times New Roman" w:hAnsi="Times New Roman" w:cs="Times New Roman"/>
                <w:bCs/>
                <w:lang w:eastAsia="lt-LT"/>
              </w:rPr>
            </w:pPr>
            <w:r w:rsidRPr="00E73DB5">
              <w:rPr>
                <w:rFonts w:ascii="Times New Roman" w:eastAsia="Times New Roman" w:hAnsi="Times New Roman" w:cs="Times New Roman"/>
                <w:bCs/>
                <w:lang w:eastAsia="lt-LT"/>
              </w:rPr>
              <w:lastRenderedPageBreak/>
              <w:t>Pažinimo kompetencija</w:t>
            </w:r>
          </w:p>
          <w:p w14:paraId="4D90F5C7" w14:textId="77777777" w:rsidR="00E73DB5" w:rsidRPr="00E73DB5" w:rsidRDefault="00E73DB5" w:rsidP="00E73DB5">
            <w:pPr>
              <w:autoSpaceDE w:val="0"/>
              <w:autoSpaceDN w:val="0"/>
              <w:adjustRightInd w:val="0"/>
              <w:rPr>
                <w:rFonts w:ascii="Times New Roman" w:eastAsia="Calibri" w:hAnsi="Times New Roman" w:cs="Times New Roman"/>
                <w:color w:val="000000"/>
              </w:rPr>
            </w:pPr>
            <w:r w:rsidRPr="00E73DB5">
              <w:rPr>
                <w:rFonts w:ascii="Times New Roman" w:eastAsia="Calibri" w:hAnsi="Times New Roman" w:cs="Times New Roman"/>
                <w:bCs/>
                <w:color w:val="000000"/>
              </w:rPr>
              <w:t>Skaitmeninė kompetencija</w:t>
            </w:r>
          </w:p>
        </w:tc>
      </w:tr>
      <w:tr w:rsidR="00E73DB5" w:rsidRPr="00E73DB5" w14:paraId="565139A7" w14:textId="77777777" w:rsidTr="00E73DB5">
        <w:trPr>
          <w:trHeight w:val="70"/>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41F764C" w14:textId="77777777" w:rsidR="00E73DB5" w:rsidRPr="00E73DB5" w:rsidRDefault="00E73DB5" w:rsidP="00E73DB5">
            <w:pP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29.4.4. Elektroninės paslaugos.</w:t>
            </w:r>
          </w:p>
        </w:tc>
        <w:tc>
          <w:tcPr>
            <w:tcW w:w="752" w:type="dxa"/>
            <w:tcBorders>
              <w:left w:val="single" w:sz="4" w:space="0" w:color="auto"/>
            </w:tcBorders>
            <w:tcMar>
              <w:top w:w="28" w:type="dxa"/>
              <w:left w:w="57" w:type="dxa"/>
              <w:bottom w:w="28" w:type="dxa"/>
              <w:right w:w="57" w:type="dxa"/>
            </w:tcMar>
          </w:tcPr>
          <w:p w14:paraId="4609F4DC"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2–3</w:t>
            </w:r>
          </w:p>
        </w:tc>
        <w:tc>
          <w:tcPr>
            <w:tcW w:w="753" w:type="dxa"/>
            <w:tcMar>
              <w:top w:w="28" w:type="dxa"/>
              <w:left w:w="57" w:type="dxa"/>
              <w:bottom w:w="28" w:type="dxa"/>
              <w:right w:w="57" w:type="dxa"/>
            </w:tcMar>
          </w:tcPr>
          <w:p w14:paraId="07037F0E" w14:textId="77777777" w:rsidR="00E73DB5" w:rsidRPr="00E73DB5" w:rsidRDefault="00E73DB5" w:rsidP="00E73DB5">
            <w:pPr>
              <w:jc w:val="center"/>
              <w:rPr>
                <w:rFonts w:ascii="Times New Roman" w:eastAsia="Times New Roman" w:hAnsi="Times New Roman" w:cs="Times New Roman"/>
                <w:lang w:eastAsia="lt-LT"/>
              </w:rPr>
            </w:pPr>
          </w:p>
        </w:tc>
        <w:tc>
          <w:tcPr>
            <w:tcW w:w="6379" w:type="dxa"/>
            <w:tcMar>
              <w:top w:w="28" w:type="dxa"/>
              <w:left w:w="57" w:type="dxa"/>
              <w:bottom w:w="28" w:type="dxa"/>
              <w:right w:w="57" w:type="dxa"/>
            </w:tcMar>
          </w:tcPr>
          <w:p w14:paraId="2C2DFB7A" w14:textId="77777777" w:rsidR="00E73DB5" w:rsidRPr="00E73DB5" w:rsidRDefault="00E73DB5" w:rsidP="00E73DB5">
            <w:pPr>
              <w:jc w:val="both"/>
              <w:rPr>
                <w:rFonts w:ascii="Times New Roman" w:eastAsia="Times New Roman" w:hAnsi="Times New Roman" w:cs="Times New Roman"/>
                <w:b/>
                <w:lang w:eastAsia="lt-LT"/>
              </w:rPr>
            </w:pPr>
            <w:r w:rsidRPr="00E73DB5">
              <w:rPr>
                <w:rFonts w:ascii="Times New Roman" w:eastAsia="Times New Roman" w:hAnsi="Times New Roman" w:cs="Times New Roman"/>
                <w:lang w:eastAsia="lt-LT"/>
              </w:rPr>
              <w:t>Prisimenama elektroninės paslaugos samprata, susipažįstama su elektroninėmis paslaugomis, kurioms gauti būtinas asmens tapatybės patvirtinimas. Pavyzdžiui, gali būti aptariama elektroninės bankininkystės paslaugos samprata (paskirtis ir nauda, parodoma elektroninės bankininkystės paslaugos pavyzdžių), susipažįstama su Elektroniniais valdžios vartais – valstybės teikiamų administracinių ir viešųjų elektroninių paslaugų portalo teikiamomis paslaugomis (https://www.epaslaugos.lt). Aptariami asmens tapatybės elektroninėje erdvėje patvirtinimo būdai, reikalingos priemonės, kokie pavojai tyko nesaugant asmens tapatybę identifikuojančių duomenų. Pateikiama sukčiavimo elektroninėje erdvėje pavyzdžių.</w:t>
            </w:r>
          </w:p>
        </w:tc>
        <w:tc>
          <w:tcPr>
            <w:tcW w:w="3686" w:type="dxa"/>
          </w:tcPr>
          <w:p w14:paraId="7B15446B" w14:textId="77777777" w:rsidR="00E73DB5" w:rsidRPr="00E73DB5" w:rsidRDefault="00E73DB5" w:rsidP="00E73DB5">
            <w:pPr>
              <w:rPr>
                <w:rFonts w:ascii="Times New Roman" w:eastAsia="Times New Roman" w:hAnsi="Times New Roman" w:cs="Times New Roman"/>
                <w:bCs/>
                <w:lang w:eastAsia="lt-LT"/>
              </w:rPr>
            </w:pPr>
            <w:r w:rsidRPr="00E73DB5">
              <w:rPr>
                <w:rFonts w:ascii="Times New Roman" w:eastAsia="Times New Roman" w:hAnsi="Times New Roman" w:cs="Times New Roman"/>
                <w:bCs/>
                <w:lang w:eastAsia="lt-LT"/>
              </w:rPr>
              <w:t>Pažinimo kompetencija</w:t>
            </w:r>
          </w:p>
          <w:p w14:paraId="79EEB98C" w14:textId="77777777" w:rsidR="00E73DB5" w:rsidRPr="00E73DB5" w:rsidRDefault="00E73DB5" w:rsidP="00E73DB5">
            <w:pPr>
              <w:rPr>
                <w:rFonts w:ascii="Times New Roman" w:eastAsia="Times New Roman" w:hAnsi="Times New Roman" w:cs="Times New Roman"/>
                <w:lang w:eastAsia="lt-LT"/>
              </w:rPr>
            </w:pPr>
            <w:r w:rsidRPr="00E73DB5">
              <w:rPr>
                <w:rFonts w:ascii="Times New Roman" w:eastAsia="Times New Roman" w:hAnsi="Times New Roman" w:cs="Times New Roman"/>
                <w:bCs/>
                <w:lang w:eastAsia="lt-LT"/>
              </w:rPr>
              <w:t>Skaitmeninė kompetencija</w:t>
            </w:r>
          </w:p>
        </w:tc>
      </w:tr>
      <w:tr w:rsidR="00E73DB5" w:rsidRPr="00E73DB5" w14:paraId="1BE4107D" w14:textId="77777777" w:rsidTr="00E73DB5">
        <w:trPr>
          <w:trHeight w:val="312"/>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51D9702" w14:textId="77777777" w:rsidR="00E73DB5" w:rsidRPr="00E73DB5" w:rsidRDefault="00E73DB5" w:rsidP="00E73DB5">
            <w:pP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Rezervinė pamoka</w:t>
            </w:r>
          </w:p>
        </w:tc>
        <w:tc>
          <w:tcPr>
            <w:tcW w:w="752" w:type="dxa"/>
            <w:tcBorders>
              <w:left w:val="single" w:sz="4" w:space="0" w:color="auto"/>
            </w:tcBorders>
            <w:tcMar>
              <w:top w:w="28" w:type="dxa"/>
              <w:left w:w="57" w:type="dxa"/>
              <w:bottom w:w="28" w:type="dxa"/>
              <w:right w:w="57" w:type="dxa"/>
            </w:tcMar>
          </w:tcPr>
          <w:p w14:paraId="5B36EB50" w14:textId="77777777" w:rsidR="00E73DB5" w:rsidRPr="00E73DB5" w:rsidRDefault="00E73DB5" w:rsidP="00E73DB5">
            <w:pPr>
              <w:jc w:val="center"/>
              <w:rPr>
                <w:rFonts w:ascii="Times New Roman" w:eastAsia="Times New Roman" w:hAnsi="Times New Roman" w:cs="Times New Roman"/>
                <w:lang w:eastAsia="lt-LT"/>
              </w:rPr>
            </w:pPr>
            <w:r w:rsidRPr="00E73DB5">
              <w:rPr>
                <w:rFonts w:ascii="Times New Roman" w:eastAsia="Times New Roman" w:hAnsi="Times New Roman" w:cs="Times New Roman"/>
                <w:lang w:eastAsia="lt-LT"/>
              </w:rPr>
              <w:t>2</w:t>
            </w:r>
          </w:p>
        </w:tc>
        <w:tc>
          <w:tcPr>
            <w:tcW w:w="753" w:type="dxa"/>
            <w:tcMar>
              <w:top w:w="28" w:type="dxa"/>
              <w:left w:w="57" w:type="dxa"/>
              <w:bottom w:w="28" w:type="dxa"/>
              <w:right w:w="57" w:type="dxa"/>
            </w:tcMar>
          </w:tcPr>
          <w:p w14:paraId="64EE2FC1" w14:textId="77777777" w:rsidR="00E73DB5" w:rsidRPr="00E73DB5" w:rsidRDefault="00E73DB5" w:rsidP="00E73DB5">
            <w:pPr>
              <w:jc w:val="center"/>
              <w:rPr>
                <w:rFonts w:ascii="Times New Roman" w:eastAsia="Times New Roman" w:hAnsi="Times New Roman" w:cs="Times New Roman"/>
                <w:lang w:eastAsia="lt-LT"/>
              </w:rPr>
            </w:pPr>
          </w:p>
        </w:tc>
        <w:tc>
          <w:tcPr>
            <w:tcW w:w="6379" w:type="dxa"/>
            <w:tcMar>
              <w:top w:w="28" w:type="dxa"/>
              <w:left w:w="57" w:type="dxa"/>
              <w:bottom w:w="28" w:type="dxa"/>
              <w:right w:w="57" w:type="dxa"/>
            </w:tcMar>
          </w:tcPr>
          <w:p w14:paraId="20AAFB32" w14:textId="77777777" w:rsidR="00E73DB5" w:rsidRPr="00E73DB5" w:rsidRDefault="00E73DB5" w:rsidP="00E73DB5">
            <w:pPr>
              <w:rPr>
                <w:rFonts w:ascii="Times New Roman" w:eastAsia="Times New Roman" w:hAnsi="Times New Roman" w:cs="Times New Roman"/>
                <w:b/>
                <w:lang w:eastAsia="lt-LT"/>
              </w:rPr>
            </w:pPr>
          </w:p>
        </w:tc>
        <w:tc>
          <w:tcPr>
            <w:tcW w:w="3686" w:type="dxa"/>
          </w:tcPr>
          <w:p w14:paraId="5A737F36" w14:textId="77777777" w:rsidR="00E73DB5" w:rsidRPr="00E73DB5" w:rsidRDefault="00E73DB5" w:rsidP="00E73DB5">
            <w:pPr>
              <w:rPr>
                <w:rFonts w:ascii="Times New Roman" w:eastAsia="Times New Roman" w:hAnsi="Times New Roman" w:cs="Times New Roman"/>
                <w:b/>
                <w:lang w:eastAsia="lt-LT"/>
              </w:rPr>
            </w:pPr>
          </w:p>
        </w:tc>
      </w:tr>
      <w:tr w:rsidR="00E73DB5" w:rsidRPr="00E73DB5" w14:paraId="17354F7D" w14:textId="77777777" w:rsidTr="00E73DB5">
        <w:trPr>
          <w:trHeight w:val="312"/>
        </w:trPr>
        <w:tc>
          <w:tcPr>
            <w:tcW w:w="359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7594508" w14:textId="77777777" w:rsidR="00E73DB5" w:rsidRPr="00E73DB5" w:rsidRDefault="00E73DB5" w:rsidP="00E73DB5">
            <w:pPr>
              <w:jc w:val="right"/>
              <w:rPr>
                <w:rFonts w:ascii="Times New Roman" w:eastAsia="Times New Roman" w:hAnsi="Times New Roman" w:cs="Times New Roman"/>
                <w:b/>
                <w:bCs/>
                <w:color w:val="000000"/>
                <w:lang w:eastAsia="lt-LT"/>
              </w:rPr>
            </w:pPr>
            <w:r w:rsidRPr="00E73DB5">
              <w:rPr>
                <w:rFonts w:ascii="Times New Roman" w:eastAsia="Times New Roman" w:hAnsi="Times New Roman" w:cs="Times New Roman"/>
                <w:b/>
                <w:bCs/>
                <w:color w:val="000000"/>
                <w:lang w:eastAsia="lt-LT"/>
              </w:rPr>
              <w:t>Iš viso:</w:t>
            </w:r>
          </w:p>
        </w:tc>
        <w:tc>
          <w:tcPr>
            <w:tcW w:w="752" w:type="dxa"/>
            <w:tcBorders>
              <w:left w:val="single" w:sz="4" w:space="0" w:color="auto"/>
            </w:tcBorders>
            <w:tcMar>
              <w:top w:w="28" w:type="dxa"/>
              <w:left w:w="57" w:type="dxa"/>
              <w:bottom w:w="28" w:type="dxa"/>
              <w:right w:w="57" w:type="dxa"/>
            </w:tcMar>
          </w:tcPr>
          <w:p w14:paraId="56BA1188" w14:textId="77777777" w:rsidR="00E73DB5" w:rsidRPr="00E73DB5" w:rsidRDefault="00E73DB5" w:rsidP="00E73DB5">
            <w:pPr>
              <w:jc w:val="center"/>
              <w:rPr>
                <w:rFonts w:ascii="Times New Roman" w:eastAsia="Times New Roman" w:hAnsi="Times New Roman" w:cs="Times New Roman"/>
                <w:b/>
                <w:bCs/>
                <w:lang w:eastAsia="lt-LT"/>
              </w:rPr>
            </w:pPr>
            <w:r w:rsidRPr="00E73DB5">
              <w:rPr>
                <w:rFonts w:ascii="Times New Roman" w:eastAsia="Times New Roman" w:hAnsi="Times New Roman" w:cs="Times New Roman"/>
                <w:b/>
                <w:bCs/>
                <w:lang w:eastAsia="lt-LT"/>
              </w:rPr>
              <w:t>25</w:t>
            </w:r>
          </w:p>
        </w:tc>
        <w:tc>
          <w:tcPr>
            <w:tcW w:w="753" w:type="dxa"/>
            <w:tcMar>
              <w:top w:w="28" w:type="dxa"/>
              <w:left w:w="57" w:type="dxa"/>
              <w:bottom w:w="28" w:type="dxa"/>
              <w:right w:w="57" w:type="dxa"/>
            </w:tcMar>
          </w:tcPr>
          <w:p w14:paraId="3B3F6F24" w14:textId="77777777" w:rsidR="00E73DB5" w:rsidRPr="00E73DB5" w:rsidRDefault="00E73DB5" w:rsidP="00E73DB5">
            <w:pPr>
              <w:jc w:val="center"/>
              <w:rPr>
                <w:rFonts w:ascii="Times New Roman" w:eastAsia="Times New Roman" w:hAnsi="Times New Roman" w:cs="Times New Roman"/>
                <w:b/>
                <w:bCs/>
                <w:lang w:eastAsia="lt-LT"/>
              </w:rPr>
            </w:pPr>
            <w:r w:rsidRPr="00E73DB5">
              <w:rPr>
                <w:rFonts w:ascii="Times New Roman" w:eastAsia="Times New Roman" w:hAnsi="Times New Roman" w:cs="Times New Roman"/>
                <w:b/>
                <w:bCs/>
                <w:lang w:eastAsia="lt-LT"/>
              </w:rPr>
              <w:t>12</w:t>
            </w:r>
          </w:p>
        </w:tc>
        <w:tc>
          <w:tcPr>
            <w:tcW w:w="6379" w:type="dxa"/>
            <w:tcMar>
              <w:top w:w="28" w:type="dxa"/>
              <w:left w:w="57" w:type="dxa"/>
              <w:bottom w:w="28" w:type="dxa"/>
              <w:right w:w="57" w:type="dxa"/>
            </w:tcMar>
          </w:tcPr>
          <w:p w14:paraId="0B977EAA" w14:textId="77777777" w:rsidR="00E73DB5" w:rsidRPr="00E73DB5" w:rsidRDefault="00E73DB5" w:rsidP="00E73DB5">
            <w:pPr>
              <w:rPr>
                <w:rFonts w:ascii="Times New Roman" w:eastAsia="Times New Roman" w:hAnsi="Times New Roman" w:cs="Times New Roman"/>
                <w:b/>
                <w:bCs/>
                <w:lang w:eastAsia="lt-LT"/>
              </w:rPr>
            </w:pPr>
          </w:p>
        </w:tc>
        <w:tc>
          <w:tcPr>
            <w:tcW w:w="3686" w:type="dxa"/>
          </w:tcPr>
          <w:p w14:paraId="4DE2F747" w14:textId="77777777" w:rsidR="00E73DB5" w:rsidRPr="00E73DB5" w:rsidRDefault="00E73DB5" w:rsidP="00E73DB5">
            <w:pPr>
              <w:rPr>
                <w:rFonts w:ascii="Times New Roman" w:eastAsia="Times New Roman" w:hAnsi="Times New Roman" w:cs="Times New Roman"/>
                <w:b/>
                <w:bCs/>
                <w:lang w:eastAsia="lt-LT"/>
              </w:rPr>
            </w:pPr>
          </w:p>
        </w:tc>
      </w:tr>
    </w:tbl>
    <w:p w14:paraId="73372914" w14:textId="77777777" w:rsidR="00E73DB5" w:rsidRPr="00E73DB5" w:rsidRDefault="00E73DB5" w:rsidP="00E73DB5">
      <w:pPr>
        <w:spacing w:before="280" w:after="120" w:line="240" w:lineRule="auto"/>
        <w:rPr>
          <w:rFonts w:ascii="Times New Roman" w:eastAsia="Times New Roman" w:hAnsi="Times New Roman" w:cs="Times New Roman"/>
          <w:b/>
          <w:sz w:val="24"/>
          <w:szCs w:val="24"/>
          <w:lang w:eastAsia="lt-LT"/>
        </w:rPr>
      </w:pPr>
    </w:p>
    <w:p w14:paraId="262FC6B9" w14:textId="77777777" w:rsidR="00E73DB5" w:rsidRPr="00E73DB5" w:rsidRDefault="00E73DB5" w:rsidP="00E73DB5">
      <w:pPr>
        <w:spacing w:before="280" w:after="120" w:line="240" w:lineRule="auto"/>
        <w:rPr>
          <w:rFonts w:ascii="Times New Roman" w:eastAsia="Times New Roman" w:hAnsi="Times New Roman" w:cs="Times New Roman"/>
          <w:b/>
          <w:sz w:val="24"/>
          <w:szCs w:val="24"/>
          <w:lang w:eastAsia="lt-LT"/>
        </w:rPr>
        <w:sectPr w:rsidR="00E73DB5" w:rsidRPr="00E73DB5" w:rsidSect="00642DF3">
          <w:pgSz w:w="16838" w:h="11906" w:orient="landscape" w:code="9"/>
          <w:pgMar w:top="1134" w:right="567" w:bottom="851" w:left="1134" w:header="567" w:footer="567" w:gutter="0"/>
          <w:cols w:space="1296"/>
          <w:docGrid w:linePitch="326"/>
        </w:sectPr>
      </w:pPr>
    </w:p>
    <w:p w14:paraId="11E774C3" w14:textId="77777777" w:rsidR="00E73DB5" w:rsidRPr="00E73DB5" w:rsidRDefault="00E73DB5" w:rsidP="00E73DB5">
      <w:pPr>
        <w:spacing w:before="280" w:after="120" w:line="240" w:lineRule="auto"/>
        <w:rPr>
          <w:rFonts w:ascii="Times New Roman" w:eastAsia="Times New Roman" w:hAnsi="Times New Roman" w:cs="Times New Roman"/>
          <w:b/>
          <w:sz w:val="24"/>
          <w:szCs w:val="24"/>
          <w:lang w:eastAsia="lt-LT"/>
        </w:rPr>
      </w:pPr>
      <w:r w:rsidRPr="00E73DB5">
        <w:rPr>
          <w:rFonts w:ascii="Times New Roman" w:eastAsia="Times New Roman" w:hAnsi="Times New Roman" w:cs="Times New Roman"/>
          <w:b/>
          <w:sz w:val="24"/>
          <w:szCs w:val="24"/>
          <w:lang w:eastAsia="lt-LT"/>
        </w:rPr>
        <w:lastRenderedPageBreak/>
        <w:t>10 (II gimnazijos) klasė</w:t>
      </w:r>
    </w:p>
    <w:p w14:paraId="7777103D" w14:textId="77777777" w:rsidR="00E73DB5" w:rsidRPr="00E73DB5" w:rsidRDefault="00E73DB5" w:rsidP="00E73DB5">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b/>
          <w:color w:val="000000"/>
          <w:sz w:val="24"/>
          <w:szCs w:val="24"/>
          <w:lang w:eastAsia="lt-LT"/>
        </w:rPr>
        <w:t>2024–2025 mokslo metais 10 (II gimnazijos) klasės</w:t>
      </w:r>
      <w:r w:rsidRPr="00E73DB5">
        <w:rPr>
          <w:rFonts w:ascii="Times New Roman" w:eastAsia="Times New Roman" w:hAnsi="Times New Roman" w:cs="Times New Roman"/>
          <w:color w:val="000000"/>
          <w:sz w:val="24"/>
          <w:szCs w:val="24"/>
          <w:lang w:eastAsia="lt-LT"/>
        </w:rPr>
        <w:t xml:space="preserve"> mokiniai pradės mokytis pagal atnaujintą Informatikos bendrąją programą (2022). R</w:t>
      </w:r>
      <w:r w:rsidRPr="00E73DB5">
        <w:rPr>
          <w:rFonts w:ascii="Times New Roman" w:eastAsia="Times New Roman" w:hAnsi="Times New Roman" w:cs="Times New Roman"/>
          <w:sz w:val="24"/>
          <w:szCs w:val="24"/>
          <w:lang w:eastAsia="lt-LT"/>
        </w:rPr>
        <w:t>ekomenduojama pirmiausia skirti laiko naujoms 7</w:t>
      </w:r>
      <w:r w:rsidRPr="00E73DB5">
        <w:rPr>
          <w:rFonts w:ascii="Times New Roman" w:eastAsia="Times New Roman" w:hAnsi="Times New Roman" w:cs="Times New Roman"/>
          <w:color w:val="000000"/>
          <w:sz w:val="24"/>
          <w:szCs w:val="24"/>
          <w:lang w:eastAsia="lt-LT"/>
        </w:rPr>
        <w:t>–</w:t>
      </w:r>
      <w:r w:rsidRPr="00E73DB5">
        <w:rPr>
          <w:rFonts w:ascii="Times New Roman" w:eastAsia="Times New Roman" w:hAnsi="Times New Roman" w:cs="Times New Roman"/>
          <w:sz w:val="24"/>
          <w:szCs w:val="24"/>
          <w:lang w:eastAsia="lt-LT"/>
        </w:rPr>
        <w:t xml:space="preserve">8 klasių mokymo(si) turinio temoms, tam naudoti </w:t>
      </w:r>
      <w:r w:rsidRPr="00E73DB5">
        <w:rPr>
          <w:rFonts w:ascii="Times New Roman" w:eastAsia="Times New Roman" w:hAnsi="Times New Roman" w:cs="Times New Roman"/>
          <w:color w:val="000000"/>
          <w:sz w:val="24"/>
          <w:szCs w:val="24"/>
          <w:lang w:eastAsia="lt-LT"/>
        </w:rPr>
        <w:t>pasirenkamam turiniui skirtas pamokas</w:t>
      </w:r>
      <w:r w:rsidRPr="00E73DB5">
        <w:rPr>
          <w:rFonts w:ascii="Times New Roman" w:eastAsia="Times New Roman" w:hAnsi="Times New Roman" w:cs="Times New Roman"/>
          <w:sz w:val="24"/>
          <w:szCs w:val="24"/>
          <w:lang w:eastAsia="lt-LT"/>
        </w:rPr>
        <w:t>, po to tęsti 10 (II gimnazijos) klasės privalomojo mokymo(si) turinio mokymąsi:</w:t>
      </w:r>
    </w:p>
    <w:p w14:paraId="2DB6E53A" w14:textId="77777777" w:rsidR="00E73DB5" w:rsidRPr="00E73DB5" w:rsidRDefault="00E73DB5" w:rsidP="00E73DB5">
      <w:pPr>
        <w:spacing w:after="0" w:line="240" w:lineRule="auto"/>
        <w:jc w:val="both"/>
        <w:rPr>
          <w:rFonts w:ascii="Times New Roman" w:eastAsia="Times New Roman" w:hAnsi="Times New Roman" w:cs="Times New Roman"/>
          <w:i/>
          <w:color w:val="000000"/>
          <w:sz w:val="24"/>
          <w:szCs w:val="24"/>
          <w:lang w:eastAsia="lt-LT"/>
        </w:rPr>
      </w:pPr>
      <w:r w:rsidRPr="00E73DB5">
        <w:rPr>
          <w:rFonts w:ascii="Times New Roman" w:eastAsia="Times New Roman" w:hAnsi="Times New Roman" w:cs="Times New Roman"/>
          <w:i/>
          <w:sz w:val="24"/>
          <w:szCs w:val="24"/>
          <w:lang w:eastAsia="lt-LT"/>
        </w:rPr>
        <w:t>– Duomenų sąryšių tyrinėjimas</w:t>
      </w:r>
      <w:r w:rsidRPr="00E73DB5">
        <w:rPr>
          <w:rFonts w:ascii="Times New Roman" w:eastAsia="Times New Roman" w:hAnsi="Times New Roman" w:cs="Times New Roman"/>
          <w:i/>
          <w:color w:val="000000"/>
          <w:sz w:val="24"/>
          <w:szCs w:val="24"/>
          <w:lang w:eastAsia="lt-LT"/>
        </w:rPr>
        <w:t xml:space="preserve"> </w:t>
      </w:r>
      <w:r w:rsidRPr="00E73DB5">
        <w:rPr>
          <w:rFonts w:ascii="Times New Roman" w:eastAsia="Times New Roman" w:hAnsi="Times New Roman" w:cs="Times New Roman"/>
          <w:i/>
          <w:sz w:val="24"/>
          <w:szCs w:val="24"/>
          <w:lang w:eastAsia="lt-LT"/>
        </w:rPr>
        <w:t xml:space="preserve">– </w:t>
      </w:r>
      <w:r w:rsidRPr="00E73DB5">
        <w:rPr>
          <w:rFonts w:ascii="Times New Roman" w:eastAsia="Times New Roman" w:hAnsi="Times New Roman" w:cs="Times New Roman"/>
          <w:sz w:val="24"/>
          <w:szCs w:val="24"/>
          <w:lang w:eastAsia="lt-LT"/>
        </w:rPr>
        <w:t>Informatikos BP (2022) 7–8 klasių mokymo(si) turinys (4–5 pamokos);</w:t>
      </w:r>
    </w:p>
    <w:p w14:paraId="5C84BFA8" w14:textId="77777777" w:rsidR="00E73DB5" w:rsidRPr="00E73DB5" w:rsidRDefault="00E73DB5" w:rsidP="00E73DB5">
      <w:pPr>
        <w:spacing w:after="0" w:line="240" w:lineRule="auto"/>
        <w:jc w:val="both"/>
        <w:rPr>
          <w:rFonts w:ascii="Times New Roman" w:eastAsia="Times New Roman" w:hAnsi="Times New Roman" w:cs="Times New Roman"/>
          <w:i/>
          <w:color w:val="000000"/>
          <w:sz w:val="24"/>
          <w:szCs w:val="24"/>
          <w:lang w:eastAsia="lt-LT"/>
        </w:rPr>
      </w:pPr>
      <w:r w:rsidRPr="00E73DB5">
        <w:rPr>
          <w:rFonts w:ascii="Times New Roman" w:eastAsia="Times New Roman" w:hAnsi="Times New Roman" w:cs="Times New Roman"/>
          <w:i/>
          <w:sz w:val="24"/>
          <w:szCs w:val="24"/>
          <w:lang w:eastAsia="lt-LT"/>
        </w:rPr>
        <w:t xml:space="preserve">– Įvairaus tipo duomenų glaudinimas – </w:t>
      </w:r>
      <w:r w:rsidRPr="00E73DB5">
        <w:rPr>
          <w:rFonts w:ascii="Times New Roman" w:eastAsia="Times New Roman" w:hAnsi="Times New Roman" w:cs="Times New Roman"/>
          <w:sz w:val="24"/>
          <w:szCs w:val="24"/>
          <w:lang w:eastAsia="lt-LT"/>
        </w:rPr>
        <w:t>Informatikos BP (2022) 7–8 klasių mokymo(si) turinys (1–2 pamokos);</w:t>
      </w:r>
    </w:p>
    <w:p w14:paraId="6BB964D9" w14:textId="77777777" w:rsidR="00E73DB5" w:rsidRPr="00E73DB5" w:rsidRDefault="00E73DB5" w:rsidP="00E73DB5">
      <w:pPr>
        <w:spacing w:after="0" w:line="240" w:lineRule="auto"/>
        <w:jc w:val="both"/>
        <w:rPr>
          <w:rFonts w:ascii="Times New Roman" w:eastAsia="Times New Roman" w:hAnsi="Times New Roman" w:cs="Times New Roman"/>
          <w:i/>
          <w:color w:val="000000"/>
          <w:sz w:val="24"/>
          <w:szCs w:val="24"/>
          <w:lang w:eastAsia="lt-LT"/>
        </w:rPr>
      </w:pPr>
      <w:r w:rsidRPr="00E73DB5">
        <w:rPr>
          <w:rFonts w:ascii="Times New Roman" w:eastAsia="Times New Roman" w:hAnsi="Times New Roman" w:cs="Times New Roman"/>
          <w:i/>
          <w:sz w:val="24"/>
          <w:szCs w:val="24"/>
          <w:lang w:eastAsia="lt-LT"/>
        </w:rPr>
        <w:t>– Šifravimo metodai</w:t>
      </w:r>
      <w:r w:rsidRPr="00E73DB5">
        <w:rPr>
          <w:rFonts w:ascii="Times New Roman" w:eastAsia="Times New Roman" w:hAnsi="Times New Roman" w:cs="Times New Roman"/>
          <w:i/>
          <w:color w:val="000000"/>
          <w:sz w:val="24"/>
          <w:szCs w:val="24"/>
          <w:lang w:eastAsia="lt-LT"/>
        </w:rPr>
        <w:t xml:space="preserve"> </w:t>
      </w:r>
      <w:r w:rsidRPr="00E73DB5">
        <w:rPr>
          <w:rFonts w:ascii="Times New Roman" w:eastAsia="Times New Roman" w:hAnsi="Times New Roman" w:cs="Times New Roman"/>
          <w:i/>
          <w:sz w:val="24"/>
          <w:szCs w:val="24"/>
          <w:lang w:eastAsia="lt-LT"/>
        </w:rPr>
        <w:t xml:space="preserve">– </w:t>
      </w:r>
      <w:r w:rsidRPr="00E73DB5">
        <w:rPr>
          <w:rFonts w:ascii="Times New Roman" w:eastAsia="Times New Roman" w:hAnsi="Times New Roman" w:cs="Times New Roman"/>
          <w:sz w:val="24"/>
          <w:szCs w:val="24"/>
          <w:lang w:eastAsia="lt-LT"/>
        </w:rPr>
        <w:t>Informatikos BP (2022) 7–8 klasių mokymo(si) turinys (1–2 pamokos);</w:t>
      </w:r>
    </w:p>
    <w:p w14:paraId="425ECA59" w14:textId="77777777" w:rsidR="00E73DB5" w:rsidRPr="00E73DB5" w:rsidRDefault="00E73DB5" w:rsidP="00E73DB5">
      <w:pPr>
        <w:spacing w:after="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i/>
          <w:sz w:val="24"/>
          <w:szCs w:val="24"/>
          <w:lang w:eastAsia="lt-LT"/>
        </w:rPr>
        <w:t xml:space="preserve">– Grupinės bendravimo priemonės pasirinkimas – </w:t>
      </w:r>
      <w:r w:rsidRPr="00E73DB5">
        <w:rPr>
          <w:rFonts w:ascii="Times New Roman" w:eastAsia="Times New Roman" w:hAnsi="Times New Roman" w:cs="Times New Roman"/>
          <w:sz w:val="24"/>
          <w:szCs w:val="24"/>
          <w:lang w:eastAsia="lt-LT"/>
        </w:rPr>
        <w:t>Informatikos BP (2022) 7–8 klasių mokymo(si) turinys (1–2 pamokos);</w:t>
      </w:r>
    </w:p>
    <w:p w14:paraId="4985995D" w14:textId="77777777" w:rsidR="00E73DB5" w:rsidRPr="00E73DB5" w:rsidRDefault="00E73DB5" w:rsidP="00E73DB5">
      <w:pPr>
        <w:spacing w:after="0" w:line="240" w:lineRule="auto"/>
        <w:jc w:val="both"/>
        <w:rPr>
          <w:rFonts w:ascii="Times New Roman" w:eastAsia="Times New Roman" w:hAnsi="Times New Roman" w:cs="Times New Roman"/>
          <w:sz w:val="24"/>
          <w:szCs w:val="24"/>
          <w:lang w:eastAsia="lt-LT"/>
        </w:rPr>
      </w:pPr>
      <w:r w:rsidRPr="00E73DB5">
        <w:rPr>
          <w:rFonts w:ascii="Times New Roman" w:eastAsia="Times New Roman" w:hAnsi="Times New Roman" w:cs="Times New Roman"/>
          <w:i/>
          <w:sz w:val="24"/>
          <w:szCs w:val="24"/>
          <w:lang w:eastAsia="lt-LT"/>
        </w:rPr>
        <w:t xml:space="preserve">– Grupinio bendravimo etikos principai – </w:t>
      </w:r>
      <w:r w:rsidRPr="00E73DB5">
        <w:rPr>
          <w:rFonts w:ascii="Times New Roman" w:eastAsia="Times New Roman" w:hAnsi="Times New Roman" w:cs="Times New Roman"/>
          <w:sz w:val="24"/>
          <w:szCs w:val="24"/>
          <w:lang w:eastAsia="lt-LT"/>
        </w:rPr>
        <w:t>Informatikos BP (2022) 7–8 klasių mokymo(si) turinys (1 pamoka).</w:t>
      </w:r>
    </w:p>
    <w:p w14:paraId="2559673E" w14:textId="77777777" w:rsidR="00E73DB5" w:rsidRPr="00E73DB5" w:rsidRDefault="00E73DB5" w:rsidP="00E73DB5">
      <w:pPr>
        <w:pBdr>
          <w:top w:val="nil"/>
          <w:left w:val="nil"/>
          <w:bottom w:val="nil"/>
          <w:right w:val="nil"/>
          <w:between w:val="nil"/>
        </w:pBdr>
        <w:spacing w:before="100" w:beforeAutospacing="1" w:after="120" w:line="240" w:lineRule="auto"/>
        <w:jc w:val="both"/>
        <w:rPr>
          <w:rFonts w:ascii="Times New Roman" w:eastAsia="Times New Roman" w:hAnsi="Times New Roman" w:cs="Times New Roman"/>
          <w:b/>
          <w:color w:val="000000"/>
          <w:sz w:val="24"/>
          <w:szCs w:val="24"/>
          <w:lang w:eastAsia="lt-LT"/>
        </w:rPr>
      </w:pPr>
      <w:r w:rsidRPr="00E73DB5">
        <w:rPr>
          <w:rFonts w:ascii="Times New Roman" w:eastAsia="Times New Roman" w:hAnsi="Times New Roman" w:cs="Times New Roman"/>
          <w:b/>
          <w:color w:val="000000"/>
          <w:sz w:val="24"/>
          <w:szCs w:val="24"/>
          <w:lang w:eastAsia="lt-LT"/>
        </w:rPr>
        <w:t>Rekomenduojamas mokymo(si) temų ir valandų paskirstymas.</w:t>
      </w:r>
    </w:p>
    <w:tbl>
      <w:tblPr>
        <w:tblW w:w="10201" w:type="dxa"/>
        <w:tblLook w:val="04A0" w:firstRow="1" w:lastRow="0" w:firstColumn="1" w:lastColumn="0" w:noHBand="0" w:noVBand="1"/>
      </w:tblPr>
      <w:tblGrid>
        <w:gridCol w:w="1328"/>
        <w:gridCol w:w="7923"/>
        <w:gridCol w:w="950"/>
      </w:tblGrid>
      <w:tr w:rsidR="00E73DB5" w:rsidRPr="00E73DB5" w14:paraId="319DAEC2" w14:textId="77777777" w:rsidTr="00E73DB5">
        <w:trPr>
          <w:cantSplit/>
          <w:tblHead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A82EC" w14:textId="77777777" w:rsidR="00E73DB5" w:rsidRPr="00E73DB5" w:rsidRDefault="00E73DB5" w:rsidP="00E73DB5">
            <w:pPr>
              <w:spacing w:after="0" w:line="240" w:lineRule="auto"/>
              <w:jc w:val="center"/>
              <w:rPr>
                <w:rFonts w:ascii="Times New Roman" w:eastAsia="Times New Roman" w:hAnsi="Times New Roman" w:cs="Times New Roman"/>
                <w:b/>
                <w:bCs/>
                <w:color w:val="000000"/>
                <w:sz w:val="20"/>
                <w:szCs w:val="24"/>
                <w:lang w:eastAsia="lt-LT"/>
              </w:rPr>
            </w:pPr>
            <w:bookmarkStart w:id="33" w:name="_Hlk136041937"/>
            <w:r w:rsidRPr="00E73DB5">
              <w:rPr>
                <w:rFonts w:ascii="Times New Roman" w:eastAsia="Times New Roman" w:hAnsi="Times New Roman" w:cs="Times New Roman"/>
                <w:b/>
                <w:bCs/>
                <w:color w:val="000000"/>
                <w:sz w:val="20"/>
                <w:szCs w:val="24"/>
                <w:lang w:eastAsia="lt-LT"/>
              </w:rPr>
              <w:t>Mokymos(si) savaitė</w:t>
            </w:r>
            <w:bookmarkEnd w:id="33"/>
          </w:p>
        </w:tc>
        <w:tc>
          <w:tcPr>
            <w:tcW w:w="7923" w:type="dxa"/>
            <w:tcBorders>
              <w:top w:val="single" w:sz="4" w:space="0" w:color="auto"/>
              <w:left w:val="nil"/>
              <w:bottom w:val="single" w:sz="4" w:space="0" w:color="auto"/>
              <w:right w:val="single" w:sz="4" w:space="0" w:color="auto"/>
            </w:tcBorders>
            <w:shd w:val="clear" w:color="auto" w:fill="auto"/>
            <w:vAlign w:val="center"/>
            <w:hideMark/>
          </w:tcPr>
          <w:p w14:paraId="66DD89EC" w14:textId="77777777" w:rsidR="00E73DB5" w:rsidRPr="00E73DB5" w:rsidRDefault="00E73DB5" w:rsidP="00E73DB5">
            <w:pPr>
              <w:spacing w:after="0" w:line="240" w:lineRule="auto"/>
              <w:rPr>
                <w:rFonts w:ascii="Times New Roman" w:eastAsia="Times New Roman" w:hAnsi="Times New Roman" w:cs="Times New Roman"/>
                <w:b/>
                <w:color w:val="000000"/>
                <w:sz w:val="20"/>
                <w:szCs w:val="24"/>
                <w:lang w:eastAsia="lt-LT"/>
              </w:rPr>
            </w:pPr>
            <w:r w:rsidRPr="00E73DB5">
              <w:rPr>
                <w:rFonts w:ascii="Times New Roman" w:eastAsia="Times New Roman" w:hAnsi="Times New Roman" w:cs="Times New Roman"/>
                <w:b/>
                <w:color w:val="000000"/>
                <w:sz w:val="20"/>
                <w:szCs w:val="24"/>
                <w:lang w:eastAsia="lt-LT"/>
              </w:rPr>
              <w:t>Mokymo(si) turinio tema</w:t>
            </w:r>
          </w:p>
        </w:tc>
        <w:tc>
          <w:tcPr>
            <w:tcW w:w="950" w:type="dxa"/>
            <w:tcBorders>
              <w:top w:val="single" w:sz="4" w:space="0" w:color="auto"/>
              <w:left w:val="nil"/>
              <w:bottom w:val="single" w:sz="4" w:space="0" w:color="auto"/>
              <w:right w:val="single" w:sz="4" w:space="0" w:color="auto"/>
            </w:tcBorders>
            <w:vAlign w:val="center"/>
          </w:tcPr>
          <w:p w14:paraId="5C011C0B" w14:textId="77777777" w:rsidR="00E73DB5" w:rsidRPr="00E73DB5" w:rsidRDefault="00E73DB5" w:rsidP="00E73DB5">
            <w:pPr>
              <w:spacing w:after="0" w:line="240" w:lineRule="auto"/>
              <w:jc w:val="center"/>
              <w:rPr>
                <w:rFonts w:ascii="Times New Roman" w:eastAsia="Times New Roman" w:hAnsi="Times New Roman" w:cs="Times New Roman"/>
                <w:b/>
                <w:color w:val="000000"/>
                <w:sz w:val="20"/>
                <w:szCs w:val="24"/>
                <w:lang w:eastAsia="lt-LT"/>
              </w:rPr>
            </w:pPr>
            <w:r w:rsidRPr="00E73DB5">
              <w:rPr>
                <w:rFonts w:ascii="Times New Roman" w:eastAsia="Times New Roman" w:hAnsi="Times New Roman" w:cs="Times New Roman"/>
                <w:b/>
                <w:color w:val="000000"/>
                <w:sz w:val="20"/>
                <w:szCs w:val="24"/>
                <w:lang w:eastAsia="lt-LT"/>
              </w:rPr>
              <w:t>Valandų skaičius</w:t>
            </w:r>
          </w:p>
        </w:tc>
      </w:tr>
      <w:tr w:rsidR="00E73DB5" w:rsidRPr="00E73DB5" w14:paraId="0A7181CE" w14:textId="77777777" w:rsidTr="00E73DB5">
        <w:trPr>
          <w:cantSplit/>
        </w:trPr>
        <w:tc>
          <w:tcPr>
            <w:tcW w:w="1328" w:type="dxa"/>
            <w:tcBorders>
              <w:top w:val="single" w:sz="4" w:space="0" w:color="auto"/>
              <w:left w:val="single" w:sz="4" w:space="0" w:color="auto"/>
              <w:bottom w:val="single" w:sz="4" w:space="0" w:color="auto"/>
              <w:right w:val="single" w:sz="4" w:space="0" w:color="auto"/>
            </w:tcBorders>
            <w:shd w:val="clear" w:color="auto" w:fill="auto"/>
            <w:hideMark/>
          </w:tcPr>
          <w:p w14:paraId="09461D60"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w:t>
            </w:r>
          </w:p>
        </w:tc>
        <w:tc>
          <w:tcPr>
            <w:tcW w:w="7923" w:type="dxa"/>
            <w:tcBorders>
              <w:top w:val="single" w:sz="4" w:space="0" w:color="auto"/>
              <w:left w:val="nil"/>
              <w:bottom w:val="single" w:sz="4" w:space="0" w:color="auto"/>
              <w:right w:val="single" w:sz="4" w:space="0" w:color="auto"/>
            </w:tcBorders>
            <w:shd w:val="clear" w:color="auto" w:fill="auto"/>
            <w:hideMark/>
          </w:tcPr>
          <w:p w14:paraId="61E197A2"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29.6.1. Higienos, ergonominės ir techninės saugaus darbo skaitmeninėmis technologijomis normos.</w:t>
            </w:r>
          </w:p>
        </w:tc>
        <w:tc>
          <w:tcPr>
            <w:tcW w:w="950" w:type="dxa"/>
            <w:tcBorders>
              <w:top w:val="single" w:sz="4" w:space="0" w:color="auto"/>
              <w:left w:val="nil"/>
              <w:bottom w:val="single" w:sz="4" w:space="0" w:color="auto"/>
              <w:right w:val="single" w:sz="4" w:space="0" w:color="auto"/>
            </w:tcBorders>
            <w:shd w:val="clear" w:color="auto" w:fill="auto"/>
            <w:hideMark/>
          </w:tcPr>
          <w:p w14:paraId="2682FEB1"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08BD6821"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3F8D6379"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w:t>
            </w:r>
          </w:p>
        </w:tc>
        <w:tc>
          <w:tcPr>
            <w:tcW w:w="7923" w:type="dxa"/>
            <w:tcBorders>
              <w:top w:val="nil"/>
              <w:left w:val="nil"/>
              <w:bottom w:val="single" w:sz="4" w:space="0" w:color="auto"/>
              <w:right w:val="single" w:sz="4" w:space="0" w:color="auto"/>
            </w:tcBorders>
            <w:shd w:val="clear" w:color="auto" w:fill="auto"/>
            <w:hideMark/>
          </w:tcPr>
          <w:p w14:paraId="2E2DF62B"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29.6.2. Aplinkosaugos problemos ir jų sprendimai.</w:t>
            </w:r>
          </w:p>
        </w:tc>
        <w:tc>
          <w:tcPr>
            <w:tcW w:w="950" w:type="dxa"/>
            <w:tcBorders>
              <w:top w:val="nil"/>
              <w:left w:val="nil"/>
              <w:bottom w:val="single" w:sz="4" w:space="0" w:color="auto"/>
              <w:right w:val="single" w:sz="4" w:space="0" w:color="auto"/>
            </w:tcBorders>
            <w:shd w:val="clear" w:color="auto" w:fill="auto"/>
            <w:hideMark/>
          </w:tcPr>
          <w:p w14:paraId="3449A7F6"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5A37451E"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655072B5"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3</w:t>
            </w:r>
          </w:p>
        </w:tc>
        <w:tc>
          <w:tcPr>
            <w:tcW w:w="7923" w:type="dxa"/>
            <w:tcBorders>
              <w:top w:val="nil"/>
              <w:left w:val="nil"/>
              <w:bottom w:val="single" w:sz="4" w:space="0" w:color="auto"/>
              <w:right w:val="single" w:sz="4" w:space="0" w:color="auto"/>
            </w:tcBorders>
            <w:shd w:val="clear" w:color="auto" w:fill="auto"/>
            <w:hideMark/>
          </w:tcPr>
          <w:p w14:paraId="5A4D76D9"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29.6.3. Virtualiųjų aplinkų saugumo nuostatai.</w:t>
            </w:r>
          </w:p>
        </w:tc>
        <w:tc>
          <w:tcPr>
            <w:tcW w:w="950" w:type="dxa"/>
            <w:tcBorders>
              <w:top w:val="nil"/>
              <w:left w:val="nil"/>
              <w:bottom w:val="single" w:sz="4" w:space="0" w:color="auto"/>
              <w:right w:val="single" w:sz="4" w:space="0" w:color="auto"/>
            </w:tcBorders>
            <w:shd w:val="clear" w:color="auto" w:fill="auto"/>
            <w:hideMark/>
          </w:tcPr>
          <w:p w14:paraId="68D54EA7"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4C1A29C9"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156371AF"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4</w:t>
            </w:r>
          </w:p>
        </w:tc>
        <w:tc>
          <w:tcPr>
            <w:tcW w:w="7923" w:type="dxa"/>
            <w:tcBorders>
              <w:top w:val="nil"/>
              <w:left w:val="nil"/>
              <w:bottom w:val="single" w:sz="4" w:space="0" w:color="auto"/>
              <w:right w:val="single" w:sz="4" w:space="0" w:color="auto"/>
            </w:tcBorders>
            <w:shd w:val="clear" w:color="auto" w:fill="auto"/>
            <w:hideMark/>
          </w:tcPr>
          <w:p w14:paraId="230CFBA0"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28.3.4. Šifravimo metodai.</w:t>
            </w:r>
          </w:p>
        </w:tc>
        <w:tc>
          <w:tcPr>
            <w:tcW w:w="950" w:type="dxa"/>
            <w:tcBorders>
              <w:top w:val="nil"/>
              <w:left w:val="nil"/>
              <w:bottom w:val="single" w:sz="4" w:space="0" w:color="auto"/>
              <w:right w:val="single" w:sz="4" w:space="0" w:color="auto"/>
            </w:tcBorders>
            <w:shd w:val="clear" w:color="auto" w:fill="auto"/>
            <w:hideMark/>
          </w:tcPr>
          <w:p w14:paraId="441DF3AE"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00B6C6C4"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22C1DA1D"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5</w:t>
            </w:r>
          </w:p>
        </w:tc>
        <w:tc>
          <w:tcPr>
            <w:tcW w:w="7923" w:type="dxa"/>
            <w:tcBorders>
              <w:top w:val="nil"/>
              <w:left w:val="nil"/>
              <w:bottom w:val="single" w:sz="4" w:space="0" w:color="auto"/>
              <w:right w:val="single" w:sz="4" w:space="0" w:color="auto"/>
            </w:tcBorders>
            <w:shd w:val="clear" w:color="auto" w:fill="auto"/>
            <w:hideMark/>
          </w:tcPr>
          <w:p w14:paraId="01D95910"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29.3.3. Simetrinis ir asimetrinis šifravimas, kriptografinės sistemos.</w:t>
            </w:r>
          </w:p>
        </w:tc>
        <w:tc>
          <w:tcPr>
            <w:tcW w:w="950" w:type="dxa"/>
            <w:tcBorders>
              <w:top w:val="nil"/>
              <w:left w:val="nil"/>
              <w:bottom w:val="single" w:sz="4" w:space="0" w:color="auto"/>
              <w:right w:val="single" w:sz="4" w:space="0" w:color="auto"/>
            </w:tcBorders>
            <w:shd w:val="clear" w:color="auto" w:fill="auto"/>
            <w:hideMark/>
          </w:tcPr>
          <w:p w14:paraId="0A3A7C14"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2E142AAA"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7EF3F9D9"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6</w:t>
            </w:r>
          </w:p>
        </w:tc>
        <w:tc>
          <w:tcPr>
            <w:tcW w:w="7923" w:type="dxa"/>
            <w:tcBorders>
              <w:top w:val="nil"/>
              <w:left w:val="nil"/>
              <w:bottom w:val="single" w:sz="4" w:space="0" w:color="auto"/>
              <w:right w:val="single" w:sz="4" w:space="0" w:color="auto"/>
            </w:tcBorders>
            <w:shd w:val="clear" w:color="auto" w:fill="auto"/>
            <w:hideMark/>
          </w:tcPr>
          <w:p w14:paraId="70C4F4AB"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29.3.3. Simetrinis ir asimetrinis šifravimas, kriptografinės sistemos.</w:t>
            </w:r>
          </w:p>
        </w:tc>
        <w:tc>
          <w:tcPr>
            <w:tcW w:w="950" w:type="dxa"/>
            <w:tcBorders>
              <w:top w:val="nil"/>
              <w:left w:val="nil"/>
              <w:bottom w:val="single" w:sz="4" w:space="0" w:color="auto"/>
              <w:right w:val="single" w:sz="4" w:space="0" w:color="auto"/>
            </w:tcBorders>
            <w:shd w:val="clear" w:color="auto" w:fill="auto"/>
            <w:hideMark/>
          </w:tcPr>
          <w:p w14:paraId="4EEB25C1"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5A675F62"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56B59585"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7</w:t>
            </w:r>
          </w:p>
        </w:tc>
        <w:tc>
          <w:tcPr>
            <w:tcW w:w="7923" w:type="dxa"/>
            <w:tcBorders>
              <w:top w:val="nil"/>
              <w:left w:val="nil"/>
              <w:bottom w:val="single" w:sz="4" w:space="0" w:color="auto"/>
              <w:right w:val="single" w:sz="4" w:space="0" w:color="auto"/>
            </w:tcBorders>
            <w:shd w:val="clear" w:color="auto" w:fill="auto"/>
            <w:hideMark/>
          </w:tcPr>
          <w:p w14:paraId="0F360063"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29.3.2. Pažintis su dirbtiniu intelektu, neuroniniais tinklais.</w:t>
            </w:r>
          </w:p>
        </w:tc>
        <w:tc>
          <w:tcPr>
            <w:tcW w:w="950" w:type="dxa"/>
            <w:tcBorders>
              <w:top w:val="nil"/>
              <w:left w:val="nil"/>
              <w:bottom w:val="single" w:sz="4" w:space="0" w:color="auto"/>
              <w:right w:val="single" w:sz="4" w:space="0" w:color="auto"/>
            </w:tcBorders>
            <w:shd w:val="clear" w:color="auto" w:fill="auto"/>
            <w:hideMark/>
          </w:tcPr>
          <w:p w14:paraId="25B98D1D"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026FFD0A"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4AC3283D"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8</w:t>
            </w:r>
          </w:p>
        </w:tc>
        <w:tc>
          <w:tcPr>
            <w:tcW w:w="7923" w:type="dxa"/>
            <w:tcBorders>
              <w:top w:val="nil"/>
              <w:left w:val="nil"/>
              <w:bottom w:val="single" w:sz="4" w:space="0" w:color="auto"/>
              <w:right w:val="single" w:sz="4" w:space="0" w:color="auto"/>
            </w:tcBorders>
            <w:shd w:val="clear" w:color="auto" w:fill="auto"/>
            <w:hideMark/>
          </w:tcPr>
          <w:p w14:paraId="3BEB8CBE"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29.3.2. Pažintis su dirbtiniu intelektu, neuroniniais tinklais.</w:t>
            </w:r>
          </w:p>
        </w:tc>
        <w:tc>
          <w:tcPr>
            <w:tcW w:w="950" w:type="dxa"/>
            <w:tcBorders>
              <w:top w:val="nil"/>
              <w:left w:val="nil"/>
              <w:bottom w:val="single" w:sz="4" w:space="0" w:color="auto"/>
              <w:right w:val="single" w:sz="4" w:space="0" w:color="auto"/>
            </w:tcBorders>
            <w:shd w:val="clear" w:color="auto" w:fill="auto"/>
            <w:hideMark/>
          </w:tcPr>
          <w:p w14:paraId="56833408"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49712472"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1D4B0BDA"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9</w:t>
            </w:r>
          </w:p>
        </w:tc>
        <w:tc>
          <w:tcPr>
            <w:tcW w:w="7923" w:type="dxa"/>
            <w:tcBorders>
              <w:top w:val="nil"/>
              <w:left w:val="nil"/>
              <w:bottom w:val="single" w:sz="4" w:space="0" w:color="auto"/>
              <w:right w:val="single" w:sz="4" w:space="0" w:color="auto"/>
            </w:tcBorders>
            <w:shd w:val="clear" w:color="auto" w:fill="auto"/>
            <w:hideMark/>
          </w:tcPr>
          <w:p w14:paraId="63126BE8"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29.3.2. Pažintis su dirbtiniu intelektu, neuroniniais tinklais.</w:t>
            </w:r>
          </w:p>
        </w:tc>
        <w:tc>
          <w:tcPr>
            <w:tcW w:w="950" w:type="dxa"/>
            <w:tcBorders>
              <w:top w:val="nil"/>
              <w:left w:val="nil"/>
              <w:bottom w:val="single" w:sz="4" w:space="0" w:color="auto"/>
              <w:right w:val="single" w:sz="4" w:space="0" w:color="auto"/>
            </w:tcBorders>
            <w:shd w:val="clear" w:color="auto" w:fill="auto"/>
            <w:hideMark/>
          </w:tcPr>
          <w:p w14:paraId="54C29F96"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2B1EC7BE"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148FF2EC"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10</w:t>
            </w:r>
          </w:p>
        </w:tc>
        <w:tc>
          <w:tcPr>
            <w:tcW w:w="7923" w:type="dxa"/>
            <w:tcBorders>
              <w:top w:val="nil"/>
              <w:left w:val="nil"/>
              <w:bottom w:val="single" w:sz="4" w:space="0" w:color="auto"/>
              <w:right w:val="single" w:sz="4" w:space="0" w:color="auto"/>
            </w:tcBorders>
            <w:shd w:val="clear" w:color="auto" w:fill="auto"/>
            <w:hideMark/>
          </w:tcPr>
          <w:p w14:paraId="7167027A"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29.3.2. Pažintis su dirbtiniu intelektu, neuroniniais tinklais.</w:t>
            </w:r>
          </w:p>
        </w:tc>
        <w:tc>
          <w:tcPr>
            <w:tcW w:w="950" w:type="dxa"/>
            <w:tcBorders>
              <w:top w:val="nil"/>
              <w:left w:val="nil"/>
              <w:bottom w:val="single" w:sz="4" w:space="0" w:color="auto"/>
              <w:right w:val="single" w:sz="4" w:space="0" w:color="auto"/>
            </w:tcBorders>
            <w:shd w:val="clear" w:color="auto" w:fill="auto"/>
            <w:hideMark/>
          </w:tcPr>
          <w:p w14:paraId="17D6EBBF"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1F8916DF"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56E19731"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11</w:t>
            </w:r>
          </w:p>
        </w:tc>
        <w:tc>
          <w:tcPr>
            <w:tcW w:w="7923" w:type="dxa"/>
            <w:tcBorders>
              <w:top w:val="nil"/>
              <w:left w:val="nil"/>
              <w:bottom w:val="single" w:sz="4" w:space="0" w:color="auto"/>
              <w:right w:val="single" w:sz="4" w:space="0" w:color="auto"/>
            </w:tcBorders>
            <w:shd w:val="clear" w:color="auto" w:fill="auto"/>
            <w:hideMark/>
          </w:tcPr>
          <w:p w14:paraId="27722478"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29.3.2. Pažintis su dirbtiniu intelektu, neuroniniais tinklais.</w:t>
            </w:r>
          </w:p>
        </w:tc>
        <w:tc>
          <w:tcPr>
            <w:tcW w:w="950" w:type="dxa"/>
            <w:tcBorders>
              <w:top w:val="nil"/>
              <w:left w:val="nil"/>
              <w:bottom w:val="single" w:sz="4" w:space="0" w:color="auto"/>
              <w:right w:val="single" w:sz="4" w:space="0" w:color="auto"/>
            </w:tcBorders>
            <w:shd w:val="clear" w:color="auto" w:fill="auto"/>
            <w:hideMark/>
          </w:tcPr>
          <w:p w14:paraId="60EDD81F"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55363561"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693F3B48"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12</w:t>
            </w:r>
          </w:p>
        </w:tc>
        <w:tc>
          <w:tcPr>
            <w:tcW w:w="7923" w:type="dxa"/>
            <w:tcBorders>
              <w:top w:val="nil"/>
              <w:left w:val="nil"/>
              <w:bottom w:val="single" w:sz="4" w:space="0" w:color="auto"/>
              <w:right w:val="single" w:sz="4" w:space="0" w:color="auto"/>
            </w:tcBorders>
            <w:shd w:val="clear" w:color="auto" w:fill="auto"/>
            <w:hideMark/>
          </w:tcPr>
          <w:p w14:paraId="39D223EE"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29.2.1. Problemų sprendimo automatizavimas. Kartojimas.</w:t>
            </w:r>
          </w:p>
        </w:tc>
        <w:tc>
          <w:tcPr>
            <w:tcW w:w="950" w:type="dxa"/>
            <w:tcBorders>
              <w:top w:val="nil"/>
              <w:left w:val="nil"/>
              <w:bottom w:val="single" w:sz="4" w:space="0" w:color="auto"/>
              <w:right w:val="single" w:sz="4" w:space="0" w:color="auto"/>
            </w:tcBorders>
            <w:shd w:val="clear" w:color="auto" w:fill="auto"/>
            <w:hideMark/>
          </w:tcPr>
          <w:p w14:paraId="4DB93515"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3B92B60E"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1BAAA069"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13</w:t>
            </w:r>
          </w:p>
        </w:tc>
        <w:tc>
          <w:tcPr>
            <w:tcW w:w="7923" w:type="dxa"/>
            <w:tcBorders>
              <w:top w:val="nil"/>
              <w:left w:val="nil"/>
              <w:bottom w:val="single" w:sz="4" w:space="0" w:color="auto"/>
              <w:right w:val="single" w:sz="4" w:space="0" w:color="auto"/>
            </w:tcBorders>
            <w:shd w:val="clear" w:color="auto" w:fill="auto"/>
            <w:hideMark/>
          </w:tcPr>
          <w:p w14:paraId="7BD88B45"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29.2.3. Programų projektavimas. (</w:t>
            </w:r>
            <w:r w:rsidRPr="00E73DB5">
              <w:rPr>
                <w:rFonts w:ascii="Times New Roman" w:eastAsia="Times New Roman" w:hAnsi="Times New Roman" w:cs="Times New Roman"/>
                <w:i/>
                <w:color w:val="000000"/>
                <w:sz w:val="24"/>
                <w:lang w:eastAsia="lt-LT"/>
              </w:rPr>
              <w:t>Trumpalaikis projektas</w:t>
            </w:r>
            <w:r w:rsidRPr="00E73DB5">
              <w:rPr>
                <w:rFonts w:ascii="Times New Roman" w:eastAsia="Times New Roman" w:hAnsi="Times New Roman" w:cs="Times New Roman"/>
                <w:color w:val="000000"/>
                <w:sz w:val="24"/>
                <w:lang w:eastAsia="lt-LT"/>
              </w:rPr>
              <w:t>)</w:t>
            </w:r>
          </w:p>
        </w:tc>
        <w:tc>
          <w:tcPr>
            <w:tcW w:w="950" w:type="dxa"/>
            <w:tcBorders>
              <w:top w:val="nil"/>
              <w:left w:val="nil"/>
              <w:bottom w:val="single" w:sz="4" w:space="0" w:color="auto"/>
              <w:right w:val="single" w:sz="4" w:space="0" w:color="auto"/>
            </w:tcBorders>
            <w:shd w:val="clear" w:color="auto" w:fill="auto"/>
            <w:hideMark/>
          </w:tcPr>
          <w:p w14:paraId="3D63DFEF"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2791B5D1"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065F15F3"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14</w:t>
            </w:r>
          </w:p>
        </w:tc>
        <w:tc>
          <w:tcPr>
            <w:tcW w:w="7923" w:type="dxa"/>
            <w:tcBorders>
              <w:top w:val="nil"/>
              <w:left w:val="nil"/>
              <w:bottom w:val="single" w:sz="4" w:space="0" w:color="auto"/>
              <w:right w:val="single" w:sz="4" w:space="0" w:color="auto"/>
            </w:tcBorders>
            <w:shd w:val="clear" w:color="auto" w:fill="auto"/>
            <w:hideMark/>
          </w:tcPr>
          <w:p w14:paraId="08D9BD1C"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29.2.3. Programų projektavimas. (</w:t>
            </w:r>
            <w:r w:rsidRPr="00E73DB5">
              <w:rPr>
                <w:rFonts w:ascii="Times New Roman" w:eastAsia="Times New Roman" w:hAnsi="Times New Roman" w:cs="Times New Roman"/>
                <w:i/>
                <w:color w:val="000000"/>
                <w:sz w:val="24"/>
                <w:lang w:eastAsia="lt-LT"/>
              </w:rPr>
              <w:t>Trumpalaikis projektas</w:t>
            </w:r>
            <w:r w:rsidRPr="00E73DB5">
              <w:rPr>
                <w:rFonts w:ascii="Times New Roman" w:eastAsia="Times New Roman" w:hAnsi="Times New Roman" w:cs="Times New Roman"/>
                <w:color w:val="000000"/>
                <w:sz w:val="24"/>
                <w:lang w:eastAsia="lt-LT"/>
              </w:rPr>
              <w:t>)</w:t>
            </w:r>
          </w:p>
        </w:tc>
        <w:tc>
          <w:tcPr>
            <w:tcW w:w="950" w:type="dxa"/>
            <w:tcBorders>
              <w:top w:val="nil"/>
              <w:left w:val="nil"/>
              <w:bottom w:val="single" w:sz="4" w:space="0" w:color="auto"/>
              <w:right w:val="single" w:sz="4" w:space="0" w:color="auto"/>
            </w:tcBorders>
            <w:shd w:val="clear" w:color="auto" w:fill="auto"/>
            <w:hideMark/>
          </w:tcPr>
          <w:p w14:paraId="243886A2"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468FF5B2"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1BF8D8E9"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15</w:t>
            </w:r>
          </w:p>
        </w:tc>
        <w:tc>
          <w:tcPr>
            <w:tcW w:w="7923" w:type="dxa"/>
            <w:tcBorders>
              <w:top w:val="nil"/>
              <w:left w:val="nil"/>
              <w:bottom w:val="single" w:sz="4" w:space="0" w:color="auto"/>
              <w:right w:val="single" w:sz="4" w:space="0" w:color="auto"/>
            </w:tcBorders>
            <w:shd w:val="clear" w:color="auto" w:fill="auto"/>
            <w:hideMark/>
          </w:tcPr>
          <w:p w14:paraId="34A62F26"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29.2.3. Programų projektavimas. (</w:t>
            </w:r>
            <w:r w:rsidRPr="00E73DB5">
              <w:rPr>
                <w:rFonts w:ascii="Times New Roman" w:eastAsia="Times New Roman" w:hAnsi="Times New Roman" w:cs="Times New Roman"/>
                <w:i/>
                <w:color w:val="000000"/>
                <w:sz w:val="24"/>
                <w:lang w:eastAsia="lt-LT"/>
              </w:rPr>
              <w:t>Trumpalaikis projektas</w:t>
            </w:r>
            <w:r w:rsidRPr="00E73DB5">
              <w:rPr>
                <w:rFonts w:ascii="Times New Roman" w:eastAsia="Times New Roman" w:hAnsi="Times New Roman" w:cs="Times New Roman"/>
                <w:color w:val="000000"/>
                <w:sz w:val="24"/>
                <w:lang w:eastAsia="lt-LT"/>
              </w:rPr>
              <w:t>)</w:t>
            </w:r>
          </w:p>
        </w:tc>
        <w:tc>
          <w:tcPr>
            <w:tcW w:w="950" w:type="dxa"/>
            <w:tcBorders>
              <w:top w:val="nil"/>
              <w:left w:val="nil"/>
              <w:bottom w:val="single" w:sz="4" w:space="0" w:color="auto"/>
              <w:right w:val="single" w:sz="4" w:space="0" w:color="auto"/>
            </w:tcBorders>
            <w:shd w:val="clear" w:color="auto" w:fill="auto"/>
            <w:hideMark/>
          </w:tcPr>
          <w:p w14:paraId="666B89BD"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093214DE"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1BD185EF"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16</w:t>
            </w:r>
          </w:p>
        </w:tc>
        <w:tc>
          <w:tcPr>
            <w:tcW w:w="7923" w:type="dxa"/>
            <w:tcBorders>
              <w:top w:val="nil"/>
              <w:left w:val="nil"/>
              <w:bottom w:val="single" w:sz="4" w:space="0" w:color="auto"/>
              <w:right w:val="single" w:sz="4" w:space="0" w:color="auto"/>
            </w:tcBorders>
            <w:shd w:val="clear" w:color="auto" w:fill="auto"/>
            <w:hideMark/>
          </w:tcPr>
          <w:p w14:paraId="500BD440"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29.2.3. Programų projektavimas. (</w:t>
            </w:r>
            <w:r w:rsidRPr="00E73DB5">
              <w:rPr>
                <w:rFonts w:ascii="Times New Roman" w:eastAsia="Times New Roman" w:hAnsi="Times New Roman" w:cs="Times New Roman"/>
                <w:i/>
                <w:color w:val="000000"/>
                <w:sz w:val="24"/>
                <w:lang w:eastAsia="lt-LT"/>
              </w:rPr>
              <w:t>Trumpalaikis projektas</w:t>
            </w:r>
            <w:r w:rsidRPr="00E73DB5">
              <w:rPr>
                <w:rFonts w:ascii="Times New Roman" w:eastAsia="Times New Roman" w:hAnsi="Times New Roman" w:cs="Times New Roman"/>
                <w:color w:val="000000"/>
                <w:sz w:val="24"/>
                <w:lang w:eastAsia="lt-LT"/>
              </w:rPr>
              <w:t>)</w:t>
            </w:r>
          </w:p>
        </w:tc>
        <w:tc>
          <w:tcPr>
            <w:tcW w:w="950" w:type="dxa"/>
            <w:tcBorders>
              <w:top w:val="nil"/>
              <w:left w:val="nil"/>
              <w:bottom w:val="single" w:sz="4" w:space="0" w:color="auto"/>
              <w:right w:val="single" w:sz="4" w:space="0" w:color="auto"/>
            </w:tcBorders>
            <w:shd w:val="clear" w:color="auto" w:fill="auto"/>
            <w:hideMark/>
          </w:tcPr>
          <w:p w14:paraId="70DA7E74"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0F743ACF"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61572B57"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17</w:t>
            </w:r>
          </w:p>
        </w:tc>
        <w:tc>
          <w:tcPr>
            <w:tcW w:w="7923" w:type="dxa"/>
            <w:tcBorders>
              <w:top w:val="nil"/>
              <w:left w:val="nil"/>
              <w:bottom w:val="single" w:sz="4" w:space="0" w:color="auto"/>
              <w:right w:val="single" w:sz="4" w:space="0" w:color="auto"/>
            </w:tcBorders>
            <w:shd w:val="clear" w:color="auto" w:fill="auto"/>
            <w:hideMark/>
          </w:tcPr>
          <w:p w14:paraId="68268644"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29.2.5. Programos išbaigtumas ir dokumentavimas.</w:t>
            </w:r>
          </w:p>
        </w:tc>
        <w:tc>
          <w:tcPr>
            <w:tcW w:w="950" w:type="dxa"/>
            <w:tcBorders>
              <w:top w:val="nil"/>
              <w:left w:val="nil"/>
              <w:bottom w:val="single" w:sz="4" w:space="0" w:color="auto"/>
              <w:right w:val="single" w:sz="4" w:space="0" w:color="auto"/>
            </w:tcBorders>
            <w:shd w:val="clear" w:color="auto" w:fill="auto"/>
            <w:hideMark/>
          </w:tcPr>
          <w:p w14:paraId="28F9BA7E"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43F46CFF"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7900D22A"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18</w:t>
            </w:r>
          </w:p>
        </w:tc>
        <w:tc>
          <w:tcPr>
            <w:tcW w:w="7923" w:type="dxa"/>
            <w:tcBorders>
              <w:top w:val="nil"/>
              <w:left w:val="nil"/>
              <w:bottom w:val="single" w:sz="4" w:space="0" w:color="auto"/>
              <w:right w:val="single" w:sz="4" w:space="0" w:color="auto"/>
            </w:tcBorders>
            <w:shd w:val="clear" w:color="auto" w:fill="auto"/>
            <w:hideMark/>
          </w:tcPr>
          <w:p w14:paraId="2F8B9397"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29.2.4. Paprogramės. Parametrai.</w:t>
            </w:r>
          </w:p>
        </w:tc>
        <w:tc>
          <w:tcPr>
            <w:tcW w:w="950" w:type="dxa"/>
            <w:tcBorders>
              <w:top w:val="nil"/>
              <w:left w:val="nil"/>
              <w:bottom w:val="single" w:sz="4" w:space="0" w:color="auto"/>
              <w:right w:val="single" w:sz="4" w:space="0" w:color="auto"/>
            </w:tcBorders>
            <w:shd w:val="clear" w:color="auto" w:fill="auto"/>
            <w:hideMark/>
          </w:tcPr>
          <w:p w14:paraId="18A9C4ED"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73F842CB"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1306559F"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19</w:t>
            </w:r>
          </w:p>
        </w:tc>
        <w:tc>
          <w:tcPr>
            <w:tcW w:w="7923" w:type="dxa"/>
            <w:tcBorders>
              <w:top w:val="nil"/>
              <w:left w:val="nil"/>
              <w:bottom w:val="single" w:sz="4" w:space="0" w:color="auto"/>
              <w:right w:val="single" w:sz="4" w:space="0" w:color="auto"/>
            </w:tcBorders>
            <w:shd w:val="clear" w:color="auto" w:fill="auto"/>
            <w:hideMark/>
          </w:tcPr>
          <w:p w14:paraId="750F6636"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29.2.4. Paprogramės. Parametrai.</w:t>
            </w:r>
          </w:p>
        </w:tc>
        <w:tc>
          <w:tcPr>
            <w:tcW w:w="950" w:type="dxa"/>
            <w:tcBorders>
              <w:top w:val="nil"/>
              <w:left w:val="nil"/>
              <w:bottom w:val="single" w:sz="4" w:space="0" w:color="auto"/>
              <w:right w:val="single" w:sz="4" w:space="0" w:color="auto"/>
            </w:tcBorders>
            <w:shd w:val="clear" w:color="auto" w:fill="auto"/>
            <w:hideMark/>
          </w:tcPr>
          <w:p w14:paraId="6AD12152"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5FBA13A5"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16275744"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20</w:t>
            </w:r>
          </w:p>
        </w:tc>
        <w:tc>
          <w:tcPr>
            <w:tcW w:w="7923" w:type="dxa"/>
            <w:tcBorders>
              <w:top w:val="nil"/>
              <w:left w:val="nil"/>
              <w:bottom w:val="single" w:sz="4" w:space="0" w:color="auto"/>
              <w:right w:val="single" w:sz="4" w:space="0" w:color="auto"/>
            </w:tcBorders>
            <w:shd w:val="clear" w:color="auto" w:fill="auto"/>
            <w:hideMark/>
          </w:tcPr>
          <w:p w14:paraId="7E4B865E"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29.2.4. Paprogramės. Parametrai.</w:t>
            </w:r>
          </w:p>
        </w:tc>
        <w:tc>
          <w:tcPr>
            <w:tcW w:w="950" w:type="dxa"/>
            <w:tcBorders>
              <w:top w:val="nil"/>
              <w:left w:val="nil"/>
              <w:bottom w:val="single" w:sz="4" w:space="0" w:color="auto"/>
              <w:right w:val="single" w:sz="4" w:space="0" w:color="auto"/>
            </w:tcBorders>
            <w:shd w:val="clear" w:color="auto" w:fill="auto"/>
            <w:hideMark/>
          </w:tcPr>
          <w:p w14:paraId="326ECCF8"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48779CC4"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00907AB6"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21</w:t>
            </w:r>
          </w:p>
        </w:tc>
        <w:tc>
          <w:tcPr>
            <w:tcW w:w="7923" w:type="dxa"/>
            <w:tcBorders>
              <w:top w:val="nil"/>
              <w:left w:val="nil"/>
              <w:bottom w:val="single" w:sz="4" w:space="0" w:color="auto"/>
              <w:right w:val="single" w:sz="4" w:space="0" w:color="auto"/>
            </w:tcBorders>
            <w:shd w:val="clear" w:color="auto" w:fill="auto"/>
            <w:hideMark/>
          </w:tcPr>
          <w:p w14:paraId="41C03C75"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29.2.4. Paprogramės. Parametrai.</w:t>
            </w:r>
          </w:p>
        </w:tc>
        <w:tc>
          <w:tcPr>
            <w:tcW w:w="950" w:type="dxa"/>
            <w:tcBorders>
              <w:top w:val="nil"/>
              <w:left w:val="nil"/>
              <w:bottom w:val="single" w:sz="4" w:space="0" w:color="auto"/>
              <w:right w:val="single" w:sz="4" w:space="0" w:color="auto"/>
            </w:tcBorders>
            <w:shd w:val="clear" w:color="auto" w:fill="auto"/>
            <w:hideMark/>
          </w:tcPr>
          <w:p w14:paraId="06DC3205"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12BF0259"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2FC5F8D3"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22</w:t>
            </w:r>
          </w:p>
        </w:tc>
        <w:tc>
          <w:tcPr>
            <w:tcW w:w="7923" w:type="dxa"/>
            <w:tcBorders>
              <w:top w:val="nil"/>
              <w:left w:val="nil"/>
              <w:bottom w:val="single" w:sz="4" w:space="0" w:color="auto"/>
              <w:right w:val="single" w:sz="4" w:space="0" w:color="auto"/>
            </w:tcBorders>
            <w:shd w:val="clear" w:color="auto" w:fill="auto"/>
            <w:hideMark/>
          </w:tcPr>
          <w:p w14:paraId="58E78686"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29.2.4. Paprogramės. Parametrai.</w:t>
            </w:r>
          </w:p>
        </w:tc>
        <w:tc>
          <w:tcPr>
            <w:tcW w:w="950" w:type="dxa"/>
            <w:tcBorders>
              <w:top w:val="nil"/>
              <w:left w:val="nil"/>
              <w:bottom w:val="single" w:sz="4" w:space="0" w:color="auto"/>
              <w:right w:val="single" w:sz="4" w:space="0" w:color="auto"/>
            </w:tcBorders>
            <w:shd w:val="clear" w:color="auto" w:fill="auto"/>
            <w:hideMark/>
          </w:tcPr>
          <w:p w14:paraId="4520B4A5"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0784B003"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44C9D318"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23</w:t>
            </w:r>
          </w:p>
        </w:tc>
        <w:tc>
          <w:tcPr>
            <w:tcW w:w="7923" w:type="dxa"/>
            <w:tcBorders>
              <w:top w:val="nil"/>
              <w:left w:val="nil"/>
              <w:bottom w:val="single" w:sz="4" w:space="0" w:color="auto"/>
              <w:right w:val="single" w:sz="4" w:space="0" w:color="auto"/>
            </w:tcBorders>
            <w:shd w:val="clear" w:color="auto" w:fill="auto"/>
            <w:hideMark/>
          </w:tcPr>
          <w:p w14:paraId="0DB4137E"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29.5.1. Tinklinis bendradarbiavimas.</w:t>
            </w:r>
          </w:p>
        </w:tc>
        <w:tc>
          <w:tcPr>
            <w:tcW w:w="950" w:type="dxa"/>
            <w:tcBorders>
              <w:top w:val="nil"/>
              <w:left w:val="nil"/>
              <w:bottom w:val="single" w:sz="4" w:space="0" w:color="auto"/>
              <w:right w:val="single" w:sz="4" w:space="0" w:color="auto"/>
            </w:tcBorders>
            <w:shd w:val="clear" w:color="auto" w:fill="auto"/>
            <w:hideMark/>
          </w:tcPr>
          <w:p w14:paraId="505C7F19"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20E7EAB4"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086112F9"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24</w:t>
            </w:r>
          </w:p>
        </w:tc>
        <w:tc>
          <w:tcPr>
            <w:tcW w:w="7923" w:type="dxa"/>
            <w:tcBorders>
              <w:top w:val="nil"/>
              <w:left w:val="nil"/>
              <w:bottom w:val="single" w:sz="4" w:space="0" w:color="auto"/>
              <w:right w:val="single" w:sz="4" w:space="0" w:color="auto"/>
            </w:tcBorders>
            <w:shd w:val="clear" w:color="auto" w:fill="auto"/>
            <w:hideMark/>
          </w:tcPr>
          <w:p w14:paraId="0F21908F"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29.5.1. Tinklinis bendradarbiavimas.</w:t>
            </w:r>
          </w:p>
        </w:tc>
        <w:tc>
          <w:tcPr>
            <w:tcW w:w="950" w:type="dxa"/>
            <w:tcBorders>
              <w:top w:val="nil"/>
              <w:left w:val="nil"/>
              <w:bottom w:val="single" w:sz="4" w:space="0" w:color="auto"/>
              <w:right w:val="single" w:sz="4" w:space="0" w:color="auto"/>
            </w:tcBorders>
            <w:shd w:val="clear" w:color="auto" w:fill="auto"/>
            <w:hideMark/>
          </w:tcPr>
          <w:p w14:paraId="15B376F9"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6870EA48"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7C23B05D"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25</w:t>
            </w:r>
          </w:p>
        </w:tc>
        <w:tc>
          <w:tcPr>
            <w:tcW w:w="7923" w:type="dxa"/>
            <w:tcBorders>
              <w:top w:val="nil"/>
              <w:left w:val="nil"/>
              <w:bottom w:val="single" w:sz="4" w:space="0" w:color="auto"/>
              <w:right w:val="single" w:sz="4" w:space="0" w:color="auto"/>
            </w:tcBorders>
            <w:shd w:val="clear" w:color="auto" w:fill="auto"/>
            <w:hideMark/>
          </w:tcPr>
          <w:p w14:paraId="6E7319BB" w14:textId="226F61DB" w:rsidR="00E73DB5" w:rsidRPr="00E73DB5" w:rsidRDefault="00E73DB5" w:rsidP="00642DF3">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28.5.1. Grupinės bendravimo priemonės pasirinkimas.</w:t>
            </w:r>
            <w:r w:rsidR="00642DF3">
              <w:rPr>
                <w:rFonts w:ascii="Times New Roman" w:eastAsia="Times New Roman" w:hAnsi="Times New Roman" w:cs="Times New Roman"/>
                <w:color w:val="000000"/>
                <w:sz w:val="24"/>
                <w:lang w:eastAsia="lt-LT"/>
              </w:rPr>
              <w:t xml:space="preserve"> / </w:t>
            </w:r>
            <w:r w:rsidRPr="00E73DB5">
              <w:rPr>
                <w:rFonts w:ascii="Times New Roman" w:eastAsia="Times New Roman" w:hAnsi="Times New Roman" w:cs="Times New Roman"/>
                <w:color w:val="000000"/>
                <w:sz w:val="24"/>
                <w:lang w:eastAsia="lt-LT"/>
              </w:rPr>
              <w:t>28.5.2. Grupinio bendravimo etikos principai.</w:t>
            </w:r>
            <w:r w:rsidR="00642DF3">
              <w:rPr>
                <w:rFonts w:ascii="Times New Roman" w:eastAsia="Times New Roman" w:hAnsi="Times New Roman" w:cs="Times New Roman"/>
                <w:color w:val="000000"/>
                <w:sz w:val="24"/>
                <w:lang w:eastAsia="lt-LT"/>
              </w:rPr>
              <w:t xml:space="preserve"> / </w:t>
            </w:r>
            <w:r w:rsidRPr="00E73DB5">
              <w:rPr>
                <w:rFonts w:ascii="Times New Roman" w:eastAsia="Times New Roman" w:hAnsi="Times New Roman" w:cs="Times New Roman"/>
                <w:color w:val="000000"/>
                <w:sz w:val="24"/>
                <w:lang w:eastAsia="lt-LT"/>
              </w:rPr>
              <w:t>29.5.2. Sinchroninių ir asinchroninių bendravimo ir bendradarbiavimo priemonių pasirinkimas.</w:t>
            </w:r>
          </w:p>
        </w:tc>
        <w:tc>
          <w:tcPr>
            <w:tcW w:w="950" w:type="dxa"/>
            <w:tcBorders>
              <w:top w:val="nil"/>
              <w:left w:val="nil"/>
              <w:bottom w:val="single" w:sz="4" w:space="0" w:color="auto"/>
              <w:right w:val="single" w:sz="4" w:space="0" w:color="auto"/>
            </w:tcBorders>
            <w:shd w:val="clear" w:color="auto" w:fill="auto"/>
            <w:hideMark/>
          </w:tcPr>
          <w:p w14:paraId="50AF1978"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32F4ADBB"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4ED8B641"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26</w:t>
            </w:r>
          </w:p>
        </w:tc>
        <w:tc>
          <w:tcPr>
            <w:tcW w:w="7923" w:type="dxa"/>
            <w:tcBorders>
              <w:top w:val="nil"/>
              <w:left w:val="nil"/>
              <w:bottom w:val="single" w:sz="4" w:space="0" w:color="auto"/>
              <w:right w:val="single" w:sz="4" w:space="0" w:color="auto"/>
            </w:tcBorders>
            <w:shd w:val="clear" w:color="auto" w:fill="auto"/>
            <w:hideMark/>
          </w:tcPr>
          <w:p w14:paraId="6AD4BD3E"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29.1.1. Kompiuterinė grafika.</w:t>
            </w:r>
          </w:p>
        </w:tc>
        <w:tc>
          <w:tcPr>
            <w:tcW w:w="950" w:type="dxa"/>
            <w:tcBorders>
              <w:top w:val="nil"/>
              <w:left w:val="nil"/>
              <w:bottom w:val="single" w:sz="4" w:space="0" w:color="auto"/>
              <w:right w:val="single" w:sz="4" w:space="0" w:color="auto"/>
            </w:tcBorders>
            <w:shd w:val="clear" w:color="auto" w:fill="auto"/>
            <w:hideMark/>
          </w:tcPr>
          <w:p w14:paraId="7E6CE75C"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344CCF52"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6FB9BBC4"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27</w:t>
            </w:r>
          </w:p>
        </w:tc>
        <w:tc>
          <w:tcPr>
            <w:tcW w:w="7923" w:type="dxa"/>
            <w:tcBorders>
              <w:top w:val="nil"/>
              <w:left w:val="nil"/>
              <w:bottom w:val="single" w:sz="4" w:space="0" w:color="auto"/>
              <w:right w:val="single" w:sz="4" w:space="0" w:color="auto"/>
            </w:tcBorders>
            <w:shd w:val="clear" w:color="auto" w:fill="auto"/>
            <w:hideMark/>
          </w:tcPr>
          <w:p w14:paraId="4365506E"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29.1.1. Kompiuterinė grafika.</w:t>
            </w:r>
          </w:p>
        </w:tc>
        <w:tc>
          <w:tcPr>
            <w:tcW w:w="950" w:type="dxa"/>
            <w:tcBorders>
              <w:top w:val="nil"/>
              <w:left w:val="nil"/>
              <w:bottom w:val="single" w:sz="4" w:space="0" w:color="auto"/>
              <w:right w:val="single" w:sz="4" w:space="0" w:color="auto"/>
            </w:tcBorders>
            <w:shd w:val="clear" w:color="auto" w:fill="auto"/>
            <w:hideMark/>
          </w:tcPr>
          <w:p w14:paraId="20CB5A1D"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38711164"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01BA4CE4"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28</w:t>
            </w:r>
          </w:p>
        </w:tc>
        <w:tc>
          <w:tcPr>
            <w:tcW w:w="7923" w:type="dxa"/>
            <w:tcBorders>
              <w:top w:val="nil"/>
              <w:left w:val="nil"/>
              <w:bottom w:val="single" w:sz="4" w:space="0" w:color="auto"/>
              <w:right w:val="single" w:sz="4" w:space="0" w:color="auto"/>
            </w:tcBorders>
            <w:shd w:val="clear" w:color="auto" w:fill="auto"/>
            <w:hideMark/>
          </w:tcPr>
          <w:p w14:paraId="632480F8"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29.1.2. Kompiuterinė leidyba. /29.1.3. Tinklalapių kūrimas.</w:t>
            </w:r>
          </w:p>
        </w:tc>
        <w:tc>
          <w:tcPr>
            <w:tcW w:w="950" w:type="dxa"/>
            <w:tcBorders>
              <w:top w:val="nil"/>
              <w:left w:val="nil"/>
              <w:bottom w:val="single" w:sz="4" w:space="0" w:color="auto"/>
              <w:right w:val="single" w:sz="4" w:space="0" w:color="auto"/>
            </w:tcBorders>
            <w:shd w:val="clear" w:color="auto" w:fill="auto"/>
            <w:hideMark/>
          </w:tcPr>
          <w:p w14:paraId="0A74A881"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6D616DE3"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64B4E977"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29</w:t>
            </w:r>
          </w:p>
        </w:tc>
        <w:tc>
          <w:tcPr>
            <w:tcW w:w="7923" w:type="dxa"/>
            <w:tcBorders>
              <w:top w:val="nil"/>
              <w:left w:val="nil"/>
              <w:bottom w:val="single" w:sz="4" w:space="0" w:color="auto"/>
              <w:right w:val="single" w:sz="4" w:space="0" w:color="auto"/>
            </w:tcBorders>
            <w:shd w:val="clear" w:color="auto" w:fill="auto"/>
            <w:hideMark/>
          </w:tcPr>
          <w:p w14:paraId="0B6D66A8"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29.1.2. Kompiuterinė leidyba. /29.1.3. Tinklalapių kūrimas.</w:t>
            </w:r>
          </w:p>
        </w:tc>
        <w:tc>
          <w:tcPr>
            <w:tcW w:w="950" w:type="dxa"/>
            <w:tcBorders>
              <w:top w:val="nil"/>
              <w:left w:val="nil"/>
              <w:bottom w:val="single" w:sz="4" w:space="0" w:color="auto"/>
              <w:right w:val="single" w:sz="4" w:space="0" w:color="auto"/>
            </w:tcBorders>
            <w:shd w:val="clear" w:color="auto" w:fill="auto"/>
            <w:hideMark/>
          </w:tcPr>
          <w:p w14:paraId="7F07E822"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50D5BE67"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4DC1A250"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30</w:t>
            </w:r>
          </w:p>
        </w:tc>
        <w:tc>
          <w:tcPr>
            <w:tcW w:w="7923" w:type="dxa"/>
            <w:tcBorders>
              <w:top w:val="nil"/>
              <w:left w:val="nil"/>
              <w:bottom w:val="single" w:sz="4" w:space="0" w:color="auto"/>
              <w:right w:val="single" w:sz="4" w:space="0" w:color="auto"/>
            </w:tcBorders>
            <w:shd w:val="clear" w:color="auto" w:fill="auto"/>
            <w:hideMark/>
          </w:tcPr>
          <w:p w14:paraId="187CB2DA"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29.1.2. Kompiuterinė leidyba. /29.1.3. Tinklalapių kūrimas.</w:t>
            </w:r>
          </w:p>
        </w:tc>
        <w:tc>
          <w:tcPr>
            <w:tcW w:w="950" w:type="dxa"/>
            <w:tcBorders>
              <w:top w:val="nil"/>
              <w:left w:val="nil"/>
              <w:bottom w:val="single" w:sz="4" w:space="0" w:color="auto"/>
              <w:right w:val="single" w:sz="4" w:space="0" w:color="auto"/>
            </w:tcBorders>
            <w:shd w:val="clear" w:color="auto" w:fill="auto"/>
            <w:hideMark/>
          </w:tcPr>
          <w:p w14:paraId="02E61C3B"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1A4B7F42"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32F64D63"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lastRenderedPageBreak/>
              <w:t>31</w:t>
            </w:r>
          </w:p>
        </w:tc>
        <w:tc>
          <w:tcPr>
            <w:tcW w:w="7923" w:type="dxa"/>
            <w:tcBorders>
              <w:top w:val="nil"/>
              <w:left w:val="nil"/>
              <w:bottom w:val="single" w:sz="4" w:space="0" w:color="auto"/>
              <w:right w:val="single" w:sz="4" w:space="0" w:color="auto"/>
            </w:tcBorders>
            <w:shd w:val="clear" w:color="auto" w:fill="auto"/>
            <w:hideMark/>
          </w:tcPr>
          <w:p w14:paraId="2E03A2E3"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29.1.2. Kompiuterinė leidyba. /29.1.3. Tinklalapių kūrimas.</w:t>
            </w:r>
          </w:p>
        </w:tc>
        <w:tc>
          <w:tcPr>
            <w:tcW w:w="950" w:type="dxa"/>
            <w:tcBorders>
              <w:top w:val="nil"/>
              <w:left w:val="nil"/>
              <w:bottom w:val="single" w:sz="4" w:space="0" w:color="auto"/>
              <w:right w:val="single" w:sz="4" w:space="0" w:color="auto"/>
            </w:tcBorders>
            <w:shd w:val="clear" w:color="auto" w:fill="auto"/>
            <w:hideMark/>
          </w:tcPr>
          <w:p w14:paraId="5C8CA2B9"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02F4983D"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5D5DB79B"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32</w:t>
            </w:r>
          </w:p>
        </w:tc>
        <w:tc>
          <w:tcPr>
            <w:tcW w:w="7923" w:type="dxa"/>
            <w:tcBorders>
              <w:top w:val="nil"/>
              <w:left w:val="nil"/>
              <w:bottom w:val="single" w:sz="4" w:space="0" w:color="auto"/>
              <w:right w:val="single" w:sz="4" w:space="0" w:color="auto"/>
            </w:tcBorders>
            <w:shd w:val="clear" w:color="auto" w:fill="auto"/>
            <w:hideMark/>
          </w:tcPr>
          <w:p w14:paraId="6F598AB9"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29.1.2. Kompiuterinė leidyba. /29.1.3. Tinklalapių kūrimas.</w:t>
            </w:r>
          </w:p>
        </w:tc>
        <w:tc>
          <w:tcPr>
            <w:tcW w:w="950" w:type="dxa"/>
            <w:tcBorders>
              <w:top w:val="nil"/>
              <w:left w:val="nil"/>
              <w:bottom w:val="single" w:sz="4" w:space="0" w:color="auto"/>
              <w:right w:val="single" w:sz="4" w:space="0" w:color="auto"/>
            </w:tcBorders>
            <w:shd w:val="clear" w:color="auto" w:fill="auto"/>
            <w:hideMark/>
          </w:tcPr>
          <w:p w14:paraId="592BDE1B"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22E9E996"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7C811B3F"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33</w:t>
            </w:r>
          </w:p>
        </w:tc>
        <w:tc>
          <w:tcPr>
            <w:tcW w:w="7923" w:type="dxa"/>
            <w:tcBorders>
              <w:top w:val="nil"/>
              <w:left w:val="nil"/>
              <w:bottom w:val="single" w:sz="4" w:space="0" w:color="auto"/>
              <w:right w:val="single" w:sz="4" w:space="0" w:color="auto"/>
            </w:tcBorders>
            <w:shd w:val="clear" w:color="auto" w:fill="auto"/>
            <w:hideMark/>
          </w:tcPr>
          <w:p w14:paraId="7FFF3DD7"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29.1.2. Kompiuterinė leidyba. /29.1.3. Tinklalapių kūrimas.</w:t>
            </w:r>
          </w:p>
        </w:tc>
        <w:tc>
          <w:tcPr>
            <w:tcW w:w="950" w:type="dxa"/>
            <w:tcBorders>
              <w:top w:val="nil"/>
              <w:left w:val="nil"/>
              <w:bottom w:val="single" w:sz="4" w:space="0" w:color="auto"/>
              <w:right w:val="single" w:sz="4" w:space="0" w:color="auto"/>
            </w:tcBorders>
            <w:shd w:val="clear" w:color="auto" w:fill="auto"/>
            <w:hideMark/>
          </w:tcPr>
          <w:p w14:paraId="7DF45EE8"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1FE6F0B6"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02B2EA5A"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34</w:t>
            </w:r>
          </w:p>
        </w:tc>
        <w:tc>
          <w:tcPr>
            <w:tcW w:w="7923" w:type="dxa"/>
            <w:tcBorders>
              <w:top w:val="nil"/>
              <w:left w:val="nil"/>
              <w:bottom w:val="single" w:sz="4" w:space="0" w:color="auto"/>
              <w:right w:val="single" w:sz="4" w:space="0" w:color="auto"/>
            </w:tcBorders>
            <w:shd w:val="clear" w:color="auto" w:fill="auto"/>
            <w:hideMark/>
          </w:tcPr>
          <w:p w14:paraId="24D51D6B"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29.1.4. Kūrybinis projektas.</w:t>
            </w:r>
          </w:p>
        </w:tc>
        <w:tc>
          <w:tcPr>
            <w:tcW w:w="950" w:type="dxa"/>
            <w:tcBorders>
              <w:top w:val="nil"/>
              <w:left w:val="nil"/>
              <w:bottom w:val="single" w:sz="4" w:space="0" w:color="auto"/>
              <w:right w:val="single" w:sz="4" w:space="0" w:color="auto"/>
            </w:tcBorders>
            <w:shd w:val="clear" w:color="auto" w:fill="auto"/>
            <w:hideMark/>
          </w:tcPr>
          <w:p w14:paraId="1ED6577C"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63B5E9E9"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79AD4696"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35</w:t>
            </w:r>
          </w:p>
        </w:tc>
        <w:tc>
          <w:tcPr>
            <w:tcW w:w="7923" w:type="dxa"/>
            <w:tcBorders>
              <w:top w:val="nil"/>
              <w:left w:val="nil"/>
              <w:bottom w:val="single" w:sz="4" w:space="0" w:color="auto"/>
              <w:right w:val="single" w:sz="4" w:space="0" w:color="auto"/>
            </w:tcBorders>
            <w:shd w:val="clear" w:color="auto" w:fill="auto"/>
            <w:hideMark/>
          </w:tcPr>
          <w:p w14:paraId="0779EBD8"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29.1.4. Kūrybinis projektas.</w:t>
            </w:r>
          </w:p>
        </w:tc>
        <w:tc>
          <w:tcPr>
            <w:tcW w:w="950" w:type="dxa"/>
            <w:tcBorders>
              <w:top w:val="nil"/>
              <w:left w:val="nil"/>
              <w:bottom w:val="single" w:sz="4" w:space="0" w:color="auto"/>
              <w:right w:val="single" w:sz="4" w:space="0" w:color="auto"/>
            </w:tcBorders>
            <w:shd w:val="clear" w:color="auto" w:fill="auto"/>
            <w:hideMark/>
          </w:tcPr>
          <w:p w14:paraId="6B5980FA"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2A132B06"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54DB697C"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36</w:t>
            </w:r>
          </w:p>
        </w:tc>
        <w:tc>
          <w:tcPr>
            <w:tcW w:w="7923" w:type="dxa"/>
            <w:tcBorders>
              <w:top w:val="nil"/>
              <w:left w:val="nil"/>
              <w:bottom w:val="single" w:sz="4" w:space="0" w:color="auto"/>
              <w:right w:val="single" w:sz="4" w:space="0" w:color="auto"/>
            </w:tcBorders>
            <w:shd w:val="clear" w:color="auto" w:fill="auto"/>
            <w:hideMark/>
          </w:tcPr>
          <w:p w14:paraId="006A8BB9"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29.1.5. Atlikto darbo proceso vertinimas (sunkumai, pažanga).</w:t>
            </w:r>
          </w:p>
        </w:tc>
        <w:tc>
          <w:tcPr>
            <w:tcW w:w="950" w:type="dxa"/>
            <w:tcBorders>
              <w:top w:val="nil"/>
              <w:left w:val="nil"/>
              <w:bottom w:val="single" w:sz="4" w:space="0" w:color="auto"/>
              <w:right w:val="single" w:sz="4" w:space="0" w:color="auto"/>
            </w:tcBorders>
            <w:shd w:val="clear" w:color="auto" w:fill="auto"/>
            <w:hideMark/>
          </w:tcPr>
          <w:p w14:paraId="127EEB3C"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r w:rsidR="00E73DB5" w:rsidRPr="00E73DB5" w14:paraId="59BDBFC4" w14:textId="77777777" w:rsidTr="00E73DB5">
        <w:trPr>
          <w:cantSplit/>
        </w:trPr>
        <w:tc>
          <w:tcPr>
            <w:tcW w:w="1328" w:type="dxa"/>
            <w:tcBorders>
              <w:top w:val="nil"/>
              <w:left w:val="single" w:sz="4" w:space="0" w:color="auto"/>
              <w:bottom w:val="single" w:sz="4" w:space="0" w:color="auto"/>
              <w:right w:val="single" w:sz="4" w:space="0" w:color="auto"/>
            </w:tcBorders>
            <w:shd w:val="clear" w:color="auto" w:fill="auto"/>
            <w:hideMark/>
          </w:tcPr>
          <w:p w14:paraId="3C665C6F" w14:textId="77777777" w:rsidR="00E73DB5" w:rsidRPr="00E73DB5" w:rsidRDefault="00E73DB5" w:rsidP="00E73DB5">
            <w:pPr>
              <w:spacing w:after="0" w:line="240" w:lineRule="auto"/>
              <w:jc w:val="center"/>
              <w:rPr>
                <w:rFonts w:ascii="Times New Roman" w:eastAsia="Times New Roman" w:hAnsi="Times New Roman" w:cs="Times New Roman"/>
                <w:color w:val="000000"/>
                <w:lang w:eastAsia="lt-LT"/>
              </w:rPr>
            </w:pPr>
            <w:r w:rsidRPr="00E73DB5">
              <w:rPr>
                <w:rFonts w:ascii="Times New Roman" w:eastAsia="Times New Roman" w:hAnsi="Times New Roman" w:cs="Times New Roman"/>
                <w:color w:val="000000"/>
                <w:lang w:eastAsia="lt-LT"/>
              </w:rPr>
              <w:t>37</w:t>
            </w:r>
          </w:p>
        </w:tc>
        <w:tc>
          <w:tcPr>
            <w:tcW w:w="7923" w:type="dxa"/>
            <w:tcBorders>
              <w:top w:val="nil"/>
              <w:left w:val="nil"/>
              <w:bottom w:val="single" w:sz="4" w:space="0" w:color="auto"/>
              <w:right w:val="single" w:sz="4" w:space="0" w:color="auto"/>
            </w:tcBorders>
            <w:shd w:val="clear" w:color="auto" w:fill="auto"/>
            <w:hideMark/>
          </w:tcPr>
          <w:p w14:paraId="3DF4E8F3" w14:textId="77777777" w:rsidR="00E73DB5" w:rsidRPr="00E73DB5" w:rsidRDefault="00E73DB5" w:rsidP="00E73DB5">
            <w:pPr>
              <w:spacing w:after="0" w:line="240" w:lineRule="auto"/>
              <w:jc w:val="both"/>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29.1.5. Atlikto darbo proceso vertinimas (sunkumai, pažanga).</w:t>
            </w:r>
          </w:p>
        </w:tc>
        <w:tc>
          <w:tcPr>
            <w:tcW w:w="950" w:type="dxa"/>
            <w:tcBorders>
              <w:top w:val="nil"/>
              <w:left w:val="nil"/>
              <w:bottom w:val="single" w:sz="4" w:space="0" w:color="auto"/>
              <w:right w:val="single" w:sz="4" w:space="0" w:color="auto"/>
            </w:tcBorders>
            <w:shd w:val="clear" w:color="auto" w:fill="auto"/>
            <w:hideMark/>
          </w:tcPr>
          <w:p w14:paraId="77999388" w14:textId="77777777" w:rsidR="00E73DB5" w:rsidRPr="00E73DB5" w:rsidRDefault="00E73DB5" w:rsidP="00E73DB5">
            <w:pPr>
              <w:spacing w:after="0" w:line="240" w:lineRule="auto"/>
              <w:jc w:val="center"/>
              <w:rPr>
                <w:rFonts w:ascii="Times New Roman" w:eastAsia="Times New Roman" w:hAnsi="Times New Roman" w:cs="Times New Roman"/>
                <w:color w:val="000000"/>
                <w:sz w:val="24"/>
                <w:lang w:eastAsia="lt-LT"/>
              </w:rPr>
            </w:pPr>
            <w:r w:rsidRPr="00E73DB5">
              <w:rPr>
                <w:rFonts w:ascii="Times New Roman" w:eastAsia="Times New Roman" w:hAnsi="Times New Roman" w:cs="Times New Roman"/>
                <w:color w:val="000000"/>
                <w:sz w:val="24"/>
                <w:lang w:eastAsia="lt-LT"/>
              </w:rPr>
              <w:t>1</w:t>
            </w:r>
          </w:p>
        </w:tc>
      </w:tr>
    </w:tbl>
    <w:p w14:paraId="2E786149" w14:textId="77777777" w:rsidR="00E73DB5" w:rsidRPr="0086435C" w:rsidRDefault="00E73DB5" w:rsidP="008857ED">
      <w:pPr>
        <w:pStyle w:val="Antrat1"/>
        <w:spacing w:before="0" w:beforeAutospacing="0"/>
        <w:jc w:val="both"/>
        <w:rPr>
          <w:rFonts w:eastAsiaTheme="minorHAnsi"/>
          <w:b w:val="0"/>
          <w:bCs w:val="0"/>
          <w:caps/>
          <w:kern w:val="0"/>
          <w:sz w:val="24"/>
          <w:szCs w:val="24"/>
        </w:rPr>
      </w:pPr>
    </w:p>
    <w:p w14:paraId="5B73C53E" w14:textId="77777777" w:rsidR="008F1DB5" w:rsidRPr="0086435C" w:rsidRDefault="008F1DB5" w:rsidP="008857ED">
      <w:pPr>
        <w:pStyle w:val="Antrat1"/>
        <w:spacing w:before="0" w:beforeAutospacing="0"/>
        <w:jc w:val="both"/>
        <w:rPr>
          <w:rFonts w:eastAsiaTheme="minorHAnsi"/>
          <w:b w:val="0"/>
          <w:bCs w:val="0"/>
          <w:caps/>
          <w:kern w:val="0"/>
          <w:sz w:val="24"/>
          <w:szCs w:val="24"/>
        </w:rPr>
        <w:sectPr w:rsidR="008F1DB5" w:rsidRPr="0086435C" w:rsidSect="00CE75F5">
          <w:pgSz w:w="11906" w:h="16838" w:code="9"/>
          <w:pgMar w:top="567" w:right="851" w:bottom="1134" w:left="1134" w:header="567" w:footer="567" w:gutter="0"/>
          <w:cols w:space="1296"/>
          <w:docGrid w:linePitch="360"/>
        </w:sectPr>
      </w:pPr>
    </w:p>
    <w:p w14:paraId="0362B12C" w14:textId="77777777" w:rsidR="00A92C45" w:rsidRPr="009E6C31" w:rsidRDefault="006D4322" w:rsidP="00CF616F">
      <w:pPr>
        <w:pStyle w:val="Antrat1"/>
        <w:spacing w:before="0" w:beforeAutospacing="0"/>
        <w:rPr>
          <w:rFonts w:eastAsiaTheme="minorHAnsi"/>
          <w:bCs w:val="0"/>
          <w:caps/>
          <w:color w:val="286A52"/>
          <w:kern w:val="0"/>
          <w:sz w:val="24"/>
          <w:szCs w:val="22"/>
        </w:rPr>
      </w:pPr>
      <w:bookmarkStart w:id="34" w:name="_Toc149659401"/>
      <w:r w:rsidRPr="009E6C31">
        <w:rPr>
          <w:rFonts w:eastAsiaTheme="minorHAnsi"/>
          <w:bCs w:val="0"/>
          <w:caps/>
          <w:color w:val="286A52"/>
          <w:kern w:val="0"/>
          <w:sz w:val="24"/>
          <w:szCs w:val="22"/>
        </w:rPr>
        <w:lastRenderedPageBreak/>
        <w:t>7. </w:t>
      </w:r>
      <w:r w:rsidR="009E6C31" w:rsidRPr="009E6C31">
        <w:rPr>
          <w:rFonts w:eastAsiaTheme="minorHAnsi"/>
          <w:bCs w:val="0"/>
          <w:color w:val="286A52"/>
          <w:kern w:val="0"/>
          <w:sz w:val="24"/>
          <w:szCs w:val="22"/>
        </w:rPr>
        <w:t xml:space="preserve">Skaitmeninės mokymo priemonės, skirtos </w:t>
      </w:r>
      <w:r w:rsidR="00012C09">
        <w:rPr>
          <w:rFonts w:eastAsiaTheme="minorHAnsi"/>
          <w:bCs w:val="0"/>
          <w:color w:val="286A52"/>
          <w:kern w:val="0"/>
          <w:sz w:val="24"/>
          <w:szCs w:val="22"/>
        </w:rPr>
        <w:t>BP</w:t>
      </w:r>
      <w:r w:rsidR="009E6C31" w:rsidRPr="009E6C31">
        <w:rPr>
          <w:rFonts w:eastAsiaTheme="minorHAnsi"/>
          <w:bCs w:val="0"/>
          <w:color w:val="286A52"/>
          <w:kern w:val="0"/>
          <w:sz w:val="24"/>
          <w:szCs w:val="22"/>
        </w:rPr>
        <w:t xml:space="preserve"> įgyvendinti</w:t>
      </w:r>
      <w:bookmarkEnd w:id="28"/>
      <w:bookmarkEnd w:id="34"/>
    </w:p>
    <w:p w14:paraId="7C3389B2" w14:textId="77777777" w:rsidR="006436E7" w:rsidRPr="00E84E3A" w:rsidRDefault="000156DE" w:rsidP="00012C09">
      <w:pPr>
        <w:tabs>
          <w:tab w:val="left" w:pos="426"/>
        </w:tabs>
        <w:spacing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Skaitmeninis mokymas</w:t>
      </w:r>
      <w:r w:rsidRPr="000156DE">
        <w:rPr>
          <w:rFonts w:ascii="Times New Roman" w:eastAsia="Times New Roman" w:hAnsi="Times New Roman" w:cs="Times New Roman"/>
          <w:bCs/>
          <w:sz w:val="24"/>
          <w:szCs w:val="24"/>
          <w:lang w:eastAsia="lt-LT"/>
        </w:rPr>
        <w:t> –</w:t>
      </w:r>
      <w:r w:rsidR="006436E7" w:rsidRPr="000156DE">
        <w:rPr>
          <w:rFonts w:ascii="Times New Roman" w:eastAsia="Times New Roman" w:hAnsi="Times New Roman" w:cs="Times New Roman"/>
          <w:sz w:val="24"/>
          <w:szCs w:val="24"/>
          <w:lang w:eastAsia="lt-LT"/>
        </w:rPr>
        <w:t xml:space="preserve"> </w:t>
      </w:r>
      <w:r w:rsidR="006436E7" w:rsidRPr="00E84E3A">
        <w:rPr>
          <w:rFonts w:ascii="Times New Roman" w:eastAsia="Times New Roman" w:hAnsi="Times New Roman" w:cs="Times New Roman"/>
          <w:sz w:val="24"/>
          <w:szCs w:val="24"/>
          <w:lang w:eastAsia="lt-LT"/>
        </w:rPr>
        <w:t>mokytojo ugdomoji veikla, kai naudojamos įvairios informacinės ir komunikacinės technologijos bei skaitmeniniai šaltiniai.</w:t>
      </w:r>
    </w:p>
    <w:p w14:paraId="60367204" w14:textId="77777777" w:rsidR="006436E7" w:rsidRPr="00E84E3A" w:rsidRDefault="000156DE" w:rsidP="00012C09">
      <w:pPr>
        <w:pStyle w:val="prastasiniatinklio"/>
        <w:tabs>
          <w:tab w:val="left" w:pos="426"/>
        </w:tabs>
        <w:spacing w:before="0" w:beforeAutospacing="0" w:after="0" w:afterAutospacing="0"/>
        <w:ind w:firstLine="720"/>
        <w:jc w:val="both"/>
      </w:pPr>
      <w:r>
        <w:rPr>
          <w:b/>
          <w:bCs/>
        </w:rPr>
        <w:t>Skaitmeninis mokymasis</w:t>
      </w:r>
      <w:r w:rsidR="006436E7" w:rsidRPr="00E84E3A">
        <w:t> – asmens ugdymosi veikla naudojant skaitmenines priemones: informacines ir komunikacines technologijas, skaitmeniniu šaltinius.</w:t>
      </w:r>
    </w:p>
    <w:p w14:paraId="23C0E323" w14:textId="0A3E2E6F" w:rsidR="000156DE" w:rsidRDefault="006436E7" w:rsidP="00012C09">
      <w:pPr>
        <w:pStyle w:val="prastasiniatinklio"/>
        <w:tabs>
          <w:tab w:val="left" w:pos="426"/>
        </w:tabs>
        <w:spacing w:before="0" w:beforeAutospacing="0" w:after="0" w:afterAutospacing="0"/>
        <w:ind w:firstLine="720"/>
        <w:jc w:val="both"/>
        <w:rPr>
          <w:shd w:val="clear" w:color="auto" w:fill="FFFFFF"/>
        </w:rPr>
      </w:pPr>
      <w:r w:rsidRPr="00E84E3A">
        <w:rPr>
          <w:shd w:val="clear" w:color="auto" w:fill="FFFFFF"/>
        </w:rPr>
        <w:t>Pasak L. Jovaišos (2007), mokymo priemonės – reikmenys, naudojami mokymo procese. Šių mokymo priemonių paskirtis, kaip teigia edukologas, padėti besimokantiesiems siekti numatytų mokymo ir mokymosi tikslų ir kompetencijų, plėtoti besimokančiųjų pojūčius, suvokimą, vaizdinius, mąstymą ir sugebėjimus, praktinio darbo mokėjimus ir įgūdžius, skatinti motyvaciją mokytis, puoselėti aktyvų ir savarankišką mokymąsi.</w:t>
      </w:r>
    </w:p>
    <w:p w14:paraId="0E8816E5" w14:textId="77777777" w:rsidR="006119A8" w:rsidRDefault="006119A8" w:rsidP="00012C09">
      <w:pPr>
        <w:pStyle w:val="prastasiniatinklio"/>
        <w:tabs>
          <w:tab w:val="left" w:pos="426"/>
        </w:tabs>
        <w:spacing w:before="0" w:beforeAutospacing="0" w:after="0" w:afterAutospacing="0"/>
        <w:ind w:firstLine="720"/>
        <w:jc w:val="both"/>
        <w:rPr>
          <w:shd w:val="clear" w:color="auto" w:fill="FFFFFF"/>
        </w:rPr>
      </w:pPr>
    </w:p>
    <w:p w14:paraId="33067921" w14:textId="77E43E7D" w:rsidR="006119A8" w:rsidRDefault="006119A8" w:rsidP="00012C09">
      <w:pPr>
        <w:pStyle w:val="prastasiniatinklio"/>
        <w:tabs>
          <w:tab w:val="left" w:pos="426"/>
        </w:tabs>
        <w:spacing w:before="0" w:beforeAutospacing="0" w:after="0" w:afterAutospacing="0"/>
        <w:ind w:firstLine="720"/>
        <w:jc w:val="both"/>
        <w:rPr>
          <w:shd w:val="clear" w:color="auto" w:fill="FFFFFF"/>
        </w:rPr>
      </w:pPr>
      <w:r>
        <w:rPr>
          <w:i/>
          <w:iCs/>
        </w:rPr>
        <w:t>Pastaba.</w:t>
      </w:r>
      <w:r>
        <w:t> Visos nuorodos žiūrėtos 2023–10–16</w:t>
      </w:r>
    </w:p>
    <w:p w14:paraId="39D68DD5" w14:textId="09E2F358" w:rsidR="008A4B33" w:rsidRDefault="008A4B33" w:rsidP="008A4B33">
      <w:pPr>
        <w:spacing w:after="0" w:line="240" w:lineRule="auto"/>
        <w:jc w:val="both"/>
        <w:rPr>
          <w:rFonts w:ascii="Times New Roman" w:eastAsia="Times New Roman" w:hAnsi="Times New Roman" w:cs="Times New Roman"/>
          <w:bCs/>
          <w:color w:val="000000"/>
          <w:sz w:val="24"/>
          <w:szCs w:val="32"/>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6"/>
        <w:gridCol w:w="2859"/>
        <w:gridCol w:w="6303"/>
        <w:gridCol w:w="5049"/>
      </w:tblGrid>
      <w:tr w:rsidR="00CA48FE" w:rsidRPr="006119A8" w14:paraId="1C280710" w14:textId="77777777" w:rsidTr="006119A8">
        <w:trPr>
          <w:trHeight w:val="20"/>
          <w:tblHeader/>
        </w:trPr>
        <w:tc>
          <w:tcPr>
            <w:tcW w:w="960" w:type="dxa"/>
            <w:tcMar>
              <w:top w:w="28" w:type="dxa"/>
              <w:left w:w="57" w:type="dxa"/>
              <w:bottom w:w="28" w:type="dxa"/>
              <w:right w:w="57" w:type="dxa"/>
            </w:tcMar>
            <w:hideMark/>
          </w:tcPr>
          <w:p w14:paraId="184DB012"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Nr.</w:t>
            </w:r>
          </w:p>
        </w:tc>
        <w:tc>
          <w:tcPr>
            <w:tcW w:w="2922" w:type="dxa"/>
            <w:tcMar>
              <w:top w:w="28" w:type="dxa"/>
              <w:left w:w="57" w:type="dxa"/>
              <w:bottom w:w="28" w:type="dxa"/>
              <w:right w:w="57" w:type="dxa"/>
            </w:tcMar>
            <w:hideMark/>
          </w:tcPr>
          <w:p w14:paraId="7768551D"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Pavadinimas</w:t>
            </w:r>
          </w:p>
        </w:tc>
        <w:tc>
          <w:tcPr>
            <w:tcW w:w="6702" w:type="dxa"/>
            <w:tcMar>
              <w:top w:w="28" w:type="dxa"/>
              <w:left w:w="57" w:type="dxa"/>
              <w:bottom w:w="28" w:type="dxa"/>
              <w:right w:w="57" w:type="dxa"/>
            </w:tcMar>
            <w:hideMark/>
          </w:tcPr>
          <w:p w14:paraId="78962AAC"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Trumpa anotacija</w:t>
            </w:r>
          </w:p>
        </w:tc>
        <w:tc>
          <w:tcPr>
            <w:tcW w:w="3216" w:type="dxa"/>
            <w:tcMar>
              <w:top w:w="28" w:type="dxa"/>
              <w:left w:w="57" w:type="dxa"/>
              <w:bottom w:w="28" w:type="dxa"/>
              <w:right w:w="57" w:type="dxa"/>
            </w:tcMar>
            <w:hideMark/>
          </w:tcPr>
          <w:p w14:paraId="33F0137A"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Tiksli nuoroda</w:t>
            </w:r>
          </w:p>
        </w:tc>
      </w:tr>
      <w:tr w:rsidR="00CA48FE" w:rsidRPr="006119A8" w14:paraId="670AFCDE" w14:textId="77777777" w:rsidTr="006119A8">
        <w:trPr>
          <w:trHeight w:val="20"/>
        </w:trPr>
        <w:tc>
          <w:tcPr>
            <w:tcW w:w="960" w:type="dxa"/>
            <w:tcMar>
              <w:top w:w="28" w:type="dxa"/>
              <w:left w:w="57" w:type="dxa"/>
              <w:bottom w:w="28" w:type="dxa"/>
              <w:right w:w="57" w:type="dxa"/>
            </w:tcMar>
            <w:hideMark/>
          </w:tcPr>
          <w:p w14:paraId="46A3BF30"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1.</w:t>
            </w:r>
          </w:p>
        </w:tc>
        <w:tc>
          <w:tcPr>
            <w:tcW w:w="2922" w:type="dxa"/>
            <w:tcMar>
              <w:top w:w="28" w:type="dxa"/>
              <w:left w:w="57" w:type="dxa"/>
              <w:bottom w:w="28" w:type="dxa"/>
              <w:right w:w="57" w:type="dxa"/>
            </w:tcMar>
            <w:hideMark/>
          </w:tcPr>
          <w:p w14:paraId="12EA6E21"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Skaitmeninių mokymo priemonių sąrašai</w:t>
            </w:r>
          </w:p>
        </w:tc>
        <w:tc>
          <w:tcPr>
            <w:tcW w:w="6731" w:type="dxa"/>
            <w:tcMar>
              <w:top w:w="28" w:type="dxa"/>
              <w:left w:w="57" w:type="dxa"/>
              <w:bottom w:w="28" w:type="dxa"/>
              <w:right w:w="57" w:type="dxa"/>
            </w:tcMar>
            <w:hideMark/>
          </w:tcPr>
          <w:p w14:paraId="468FABB9"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Rekomenduojamų nuotoliniam mokymui organizuoti skaitmeninių mokymo priemonių sąrašas.</w:t>
            </w:r>
          </w:p>
          <w:p w14:paraId="10BBB9D8"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Skaitmeninės mokymo priemonės suskirstytos pagal ugdymo sritis, dalykus, klases ir mokymo priemonių tipą.</w:t>
            </w:r>
          </w:p>
        </w:tc>
        <w:tc>
          <w:tcPr>
            <w:tcW w:w="3365" w:type="dxa"/>
            <w:tcMar>
              <w:top w:w="28" w:type="dxa"/>
              <w:left w:w="57" w:type="dxa"/>
              <w:bottom w:w="28" w:type="dxa"/>
              <w:right w:w="57" w:type="dxa"/>
            </w:tcMar>
            <w:hideMark/>
          </w:tcPr>
          <w:p w14:paraId="73D5AAEB" w14:textId="5A6264F9" w:rsidR="00CA48FE" w:rsidRPr="006119A8" w:rsidRDefault="00CA48FE" w:rsidP="006119A8">
            <w:pPr>
              <w:pStyle w:val="prastasiniatinklio"/>
              <w:spacing w:before="0" w:beforeAutospacing="0" w:after="0" w:afterAutospacing="0"/>
            </w:pPr>
            <w:hyperlink r:id="rId211" w:history="1">
              <w:r w:rsidRPr="006119A8">
                <w:rPr>
                  <w:rStyle w:val="Hipersaitas"/>
                </w:rPr>
                <w:t>https://www.emokykla.lt/skaitmenines-mokymo-priemones/priemones?KL_PROJ_01=5313</w:t>
              </w:r>
            </w:hyperlink>
          </w:p>
        </w:tc>
      </w:tr>
      <w:tr w:rsidR="00CA48FE" w:rsidRPr="006119A8" w14:paraId="3EEB4D59" w14:textId="77777777" w:rsidTr="006119A8">
        <w:trPr>
          <w:trHeight w:val="20"/>
        </w:trPr>
        <w:tc>
          <w:tcPr>
            <w:tcW w:w="960" w:type="dxa"/>
            <w:tcMar>
              <w:top w:w="28" w:type="dxa"/>
              <w:left w:w="57" w:type="dxa"/>
              <w:bottom w:w="28" w:type="dxa"/>
              <w:right w:w="57" w:type="dxa"/>
            </w:tcMar>
            <w:hideMark/>
          </w:tcPr>
          <w:p w14:paraId="2B93C876"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2.</w:t>
            </w:r>
          </w:p>
        </w:tc>
        <w:tc>
          <w:tcPr>
            <w:tcW w:w="2922" w:type="dxa"/>
            <w:tcMar>
              <w:top w:w="28" w:type="dxa"/>
              <w:left w:w="57" w:type="dxa"/>
              <w:bottom w:w="28" w:type="dxa"/>
              <w:right w:w="57" w:type="dxa"/>
            </w:tcMar>
            <w:hideMark/>
          </w:tcPr>
          <w:p w14:paraId="5F7E1B5A"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Virtualiosios mokymosi aplankos (įrankiai)</w:t>
            </w:r>
          </w:p>
        </w:tc>
        <w:tc>
          <w:tcPr>
            <w:tcW w:w="6731" w:type="dxa"/>
            <w:tcMar>
              <w:top w:w="28" w:type="dxa"/>
              <w:left w:w="57" w:type="dxa"/>
              <w:bottom w:w="28" w:type="dxa"/>
              <w:right w:w="57" w:type="dxa"/>
            </w:tcMar>
            <w:hideMark/>
          </w:tcPr>
          <w:p w14:paraId="03EC264A"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Virtualių mokymosi aplinkų bei pagal funkcijas ir mokinių veiklas suskirstytų įrankių sąrašas, rekomenduojamu nuotoliniam mokymui organizuoti.</w:t>
            </w:r>
          </w:p>
        </w:tc>
        <w:tc>
          <w:tcPr>
            <w:tcW w:w="3365" w:type="dxa"/>
            <w:tcMar>
              <w:top w:w="28" w:type="dxa"/>
              <w:left w:w="57" w:type="dxa"/>
              <w:bottom w:w="28" w:type="dxa"/>
              <w:right w:w="57" w:type="dxa"/>
            </w:tcMar>
            <w:hideMark/>
          </w:tcPr>
          <w:p w14:paraId="15858927" w14:textId="77777777" w:rsidR="00CA48FE" w:rsidRPr="006119A8" w:rsidRDefault="00CA48FE">
            <w:pPr>
              <w:pStyle w:val="prastasiniatinklio"/>
              <w:spacing w:before="0" w:beforeAutospacing="0" w:after="0" w:afterAutospacing="0"/>
            </w:pPr>
            <w:hyperlink r:id="rId212" w:history="1">
              <w:r w:rsidRPr="006119A8">
                <w:rPr>
                  <w:rStyle w:val="Hipersaitas"/>
                </w:rPr>
                <w:t>https://www.emokykla.lt/skaitmenines-mokymo-priemones/aplinkos-ir-irankiai</w:t>
              </w:r>
            </w:hyperlink>
          </w:p>
        </w:tc>
      </w:tr>
      <w:tr w:rsidR="00CA48FE" w:rsidRPr="006119A8" w14:paraId="300149E0" w14:textId="77777777" w:rsidTr="006119A8">
        <w:trPr>
          <w:trHeight w:val="20"/>
        </w:trPr>
        <w:tc>
          <w:tcPr>
            <w:tcW w:w="960" w:type="dxa"/>
            <w:tcMar>
              <w:top w:w="28" w:type="dxa"/>
              <w:left w:w="57" w:type="dxa"/>
              <w:bottom w:w="28" w:type="dxa"/>
              <w:right w:w="57" w:type="dxa"/>
            </w:tcMar>
            <w:hideMark/>
          </w:tcPr>
          <w:p w14:paraId="6403214D"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3.</w:t>
            </w:r>
          </w:p>
        </w:tc>
        <w:tc>
          <w:tcPr>
            <w:tcW w:w="2949" w:type="dxa"/>
            <w:tcMar>
              <w:top w:w="28" w:type="dxa"/>
              <w:left w:w="57" w:type="dxa"/>
              <w:bottom w:w="28" w:type="dxa"/>
              <w:right w:w="57" w:type="dxa"/>
            </w:tcMar>
            <w:hideMark/>
          </w:tcPr>
          <w:p w14:paraId="67217C3C"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 xml:space="preserve">Vilniaus universiteto sukurta medžiaga </w:t>
            </w:r>
            <w:r w:rsidRPr="006119A8">
              <w:rPr>
                <w:i/>
                <w:iCs/>
                <w:color w:val="000000"/>
                <w:shd w:val="clear" w:color="auto" w:fill="FFFFFF"/>
              </w:rPr>
              <w:t>Medijų ir informacinis raštingumas</w:t>
            </w:r>
          </w:p>
        </w:tc>
        <w:tc>
          <w:tcPr>
            <w:tcW w:w="6702" w:type="dxa"/>
            <w:tcMar>
              <w:top w:w="28" w:type="dxa"/>
              <w:left w:w="57" w:type="dxa"/>
              <w:bottom w:w="28" w:type="dxa"/>
              <w:right w:w="57" w:type="dxa"/>
            </w:tcMar>
            <w:hideMark/>
          </w:tcPr>
          <w:p w14:paraId="0AA7EDE8"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Rekomenduojama naudoti, kaip papildomą informacijos šaltinį. Teorija ir praktinės užduotys.</w:t>
            </w:r>
          </w:p>
        </w:tc>
        <w:tc>
          <w:tcPr>
            <w:tcW w:w="3365" w:type="dxa"/>
            <w:tcMar>
              <w:top w:w="28" w:type="dxa"/>
              <w:left w:w="57" w:type="dxa"/>
              <w:bottom w:w="28" w:type="dxa"/>
              <w:right w:w="57" w:type="dxa"/>
            </w:tcMar>
            <w:hideMark/>
          </w:tcPr>
          <w:p w14:paraId="675E842B" w14:textId="0A53722E" w:rsidR="00CA48FE" w:rsidRPr="006119A8" w:rsidRDefault="00CA48FE">
            <w:pPr>
              <w:pStyle w:val="prastasiniatinklio"/>
              <w:spacing w:before="0" w:beforeAutospacing="0" w:after="0" w:afterAutospacing="0"/>
            </w:pPr>
            <w:hyperlink r:id="rId213" w:history="1">
              <w:r w:rsidRPr="006119A8">
                <w:rPr>
                  <w:rStyle w:val="Hipersaitas"/>
                  <w:shd w:val="clear" w:color="auto" w:fill="FFFFFF"/>
                </w:rPr>
                <w:t>https://atviri.emokymai.vu.lt/course/view.php?id=2</w:t>
              </w:r>
            </w:hyperlink>
          </w:p>
        </w:tc>
      </w:tr>
      <w:tr w:rsidR="00CA48FE" w:rsidRPr="006119A8" w14:paraId="225ADA22" w14:textId="77777777" w:rsidTr="006119A8">
        <w:trPr>
          <w:trHeight w:val="20"/>
        </w:trPr>
        <w:tc>
          <w:tcPr>
            <w:tcW w:w="960" w:type="dxa"/>
            <w:tcMar>
              <w:top w:w="28" w:type="dxa"/>
              <w:left w:w="57" w:type="dxa"/>
              <w:bottom w:w="28" w:type="dxa"/>
              <w:right w:w="57" w:type="dxa"/>
            </w:tcMar>
            <w:hideMark/>
          </w:tcPr>
          <w:p w14:paraId="3C7BF190"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4.</w:t>
            </w:r>
          </w:p>
        </w:tc>
        <w:tc>
          <w:tcPr>
            <w:tcW w:w="2922" w:type="dxa"/>
            <w:tcMar>
              <w:top w:w="28" w:type="dxa"/>
              <w:left w:w="57" w:type="dxa"/>
              <w:bottom w:w="28" w:type="dxa"/>
              <w:right w:w="57" w:type="dxa"/>
            </w:tcMar>
            <w:hideMark/>
          </w:tcPr>
          <w:p w14:paraId="79EEFD52"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Medijų ir informacinio raštingumo ugdymo metodinė medžiaga</w:t>
            </w:r>
          </w:p>
        </w:tc>
        <w:tc>
          <w:tcPr>
            <w:tcW w:w="6702" w:type="dxa"/>
            <w:tcMar>
              <w:top w:w="28" w:type="dxa"/>
              <w:left w:w="57" w:type="dxa"/>
              <w:bottom w:w="28" w:type="dxa"/>
              <w:right w:w="57" w:type="dxa"/>
            </w:tcMar>
            <w:hideMark/>
          </w:tcPr>
          <w:p w14:paraId="60793516"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Metodinė medžiaga skirta 9-IV gimnazijos klasių mokinių medijų ir informaciniam raštingumui ugdyti.</w:t>
            </w:r>
          </w:p>
          <w:p w14:paraId="24F68867"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Medžiagą galima naudoti įvairių dalykų, tarp jų ir integruotose, pamokose, planuojant neformaliojo ugdymo veiklas ir projektus mokykloje ir už jos ribų, įtraukiant mokyklos ar vietos bendruomenės atstovus.</w:t>
            </w:r>
          </w:p>
        </w:tc>
        <w:tc>
          <w:tcPr>
            <w:tcW w:w="3365" w:type="dxa"/>
            <w:tcMar>
              <w:top w:w="28" w:type="dxa"/>
              <w:left w:w="57" w:type="dxa"/>
              <w:bottom w:w="28" w:type="dxa"/>
              <w:right w:w="57" w:type="dxa"/>
            </w:tcMar>
            <w:hideMark/>
          </w:tcPr>
          <w:p w14:paraId="20DB911D" w14:textId="77777777" w:rsidR="00CA48FE" w:rsidRPr="006119A8" w:rsidRDefault="00CA48FE">
            <w:pPr>
              <w:pStyle w:val="prastasiniatinklio"/>
              <w:spacing w:before="0" w:beforeAutospacing="0" w:after="0" w:afterAutospacing="0"/>
            </w:pPr>
            <w:hyperlink r:id="rId214" w:history="1">
              <w:r w:rsidRPr="006119A8">
                <w:rPr>
                  <w:rStyle w:val="Hipersaitas"/>
                </w:rPr>
                <w:t>https://www.draugiskasinternetas.lt/mediju-ir-informacinio-rastingumo-ugdymo-metodine-medziaga/</w:t>
              </w:r>
            </w:hyperlink>
          </w:p>
        </w:tc>
      </w:tr>
      <w:tr w:rsidR="00CA48FE" w:rsidRPr="006119A8" w14:paraId="4ED0F56E" w14:textId="77777777" w:rsidTr="006119A8">
        <w:trPr>
          <w:trHeight w:val="20"/>
        </w:trPr>
        <w:tc>
          <w:tcPr>
            <w:tcW w:w="960" w:type="dxa"/>
            <w:tcMar>
              <w:top w:w="28" w:type="dxa"/>
              <w:left w:w="57" w:type="dxa"/>
              <w:bottom w:w="28" w:type="dxa"/>
              <w:right w:w="57" w:type="dxa"/>
            </w:tcMar>
            <w:hideMark/>
          </w:tcPr>
          <w:p w14:paraId="126F009A"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5.</w:t>
            </w:r>
          </w:p>
        </w:tc>
        <w:tc>
          <w:tcPr>
            <w:tcW w:w="2922" w:type="dxa"/>
            <w:tcMar>
              <w:top w:w="28" w:type="dxa"/>
              <w:left w:w="57" w:type="dxa"/>
              <w:bottom w:w="28" w:type="dxa"/>
              <w:right w:w="57" w:type="dxa"/>
            </w:tcMar>
            <w:hideMark/>
          </w:tcPr>
          <w:p w14:paraId="4776DAE7"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Medijų ir informacinis raštingumas. Praktinis mokymo vadovas.</w:t>
            </w:r>
          </w:p>
        </w:tc>
        <w:tc>
          <w:tcPr>
            <w:tcW w:w="6702" w:type="dxa"/>
            <w:tcMar>
              <w:top w:w="28" w:type="dxa"/>
              <w:left w:w="57" w:type="dxa"/>
              <w:bottom w:w="28" w:type="dxa"/>
              <w:right w:w="57" w:type="dxa"/>
            </w:tcMar>
            <w:hideMark/>
          </w:tcPr>
          <w:p w14:paraId="35B8AA48"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Vadovas supažindins su naudingais įrankiais, naudojamais medijų ir informacinio raštingumo srityse. Medžiaga skirta mokymo vadovams, o mokytojai gali ja naudotis kaip informacijos šaltiniu.</w:t>
            </w:r>
          </w:p>
        </w:tc>
        <w:tc>
          <w:tcPr>
            <w:tcW w:w="3341" w:type="dxa"/>
            <w:tcMar>
              <w:top w:w="28" w:type="dxa"/>
              <w:left w:w="57" w:type="dxa"/>
              <w:bottom w:w="28" w:type="dxa"/>
              <w:right w:w="57" w:type="dxa"/>
            </w:tcMar>
            <w:hideMark/>
          </w:tcPr>
          <w:p w14:paraId="0869683F" w14:textId="77777777" w:rsidR="00CA48FE" w:rsidRPr="006119A8" w:rsidRDefault="00CA48FE">
            <w:pPr>
              <w:pStyle w:val="prastasiniatinklio"/>
              <w:spacing w:before="0" w:beforeAutospacing="0" w:after="0" w:afterAutospacing="0"/>
            </w:pPr>
            <w:hyperlink r:id="rId215" w:history="1">
              <w:r w:rsidRPr="006119A8">
                <w:rPr>
                  <w:rStyle w:val="Hipersaitas"/>
                </w:rPr>
                <w:t>https://sodas.ugdome.lt/metodiniai-dokumentai/perziura/13951</w:t>
              </w:r>
            </w:hyperlink>
          </w:p>
        </w:tc>
      </w:tr>
      <w:tr w:rsidR="00CA48FE" w:rsidRPr="006119A8" w14:paraId="3EE6B2C8" w14:textId="77777777" w:rsidTr="006119A8">
        <w:trPr>
          <w:trHeight w:val="20"/>
        </w:trPr>
        <w:tc>
          <w:tcPr>
            <w:tcW w:w="960" w:type="dxa"/>
            <w:tcMar>
              <w:top w:w="28" w:type="dxa"/>
              <w:left w:w="57" w:type="dxa"/>
              <w:bottom w:w="28" w:type="dxa"/>
              <w:right w:w="57" w:type="dxa"/>
            </w:tcMar>
            <w:hideMark/>
          </w:tcPr>
          <w:p w14:paraId="41644DCF"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6.</w:t>
            </w:r>
          </w:p>
        </w:tc>
        <w:tc>
          <w:tcPr>
            <w:tcW w:w="2922" w:type="dxa"/>
            <w:tcMar>
              <w:top w:w="28" w:type="dxa"/>
              <w:left w:w="57" w:type="dxa"/>
              <w:bottom w:w="28" w:type="dxa"/>
              <w:right w:w="57" w:type="dxa"/>
            </w:tcMar>
            <w:hideMark/>
          </w:tcPr>
          <w:p w14:paraId="4009D7AA"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Idėjos programavimui</w:t>
            </w:r>
          </w:p>
        </w:tc>
        <w:tc>
          <w:tcPr>
            <w:tcW w:w="6702" w:type="dxa"/>
            <w:tcMar>
              <w:top w:w="28" w:type="dxa"/>
              <w:left w:w="57" w:type="dxa"/>
              <w:bottom w:w="28" w:type="dxa"/>
              <w:right w:w="57" w:type="dxa"/>
            </w:tcMar>
            <w:hideMark/>
          </w:tcPr>
          <w:p w14:paraId="54A369F3"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 xml:space="preserve">Praktiniai patarimai, rekomendacijos, pavyzdžiai, kaip programuoti su </w:t>
            </w:r>
            <w:r w:rsidRPr="006119A8">
              <w:rPr>
                <w:i/>
                <w:iCs/>
                <w:color w:val="333333"/>
                <w:shd w:val="clear" w:color="auto" w:fill="FFFFFF"/>
              </w:rPr>
              <w:t>Scratch</w:t>
            </w:r>
            <w:r w:rsidRPr="006119A8">
              <w:rPr>
                <w:color w:val="333333"/>
                <w:shd w:val="clear" w:color="auto" w:fill="FFFFFF"/>
              </w:rPr>
              <w:t>.</w:t>
            </w:r>
          </w:p>
        </w:tc>
        <w:tc>
          <w:tcPr>
            <w:tcW w:w="3216" w:type="dxa"/>
            <w:tcMar>
              <w:top w:w="28" w:type="dxa"/>
              <w:left w:w="57" w:type="dxa"/>
              <w:bottom w:w="28" w:type="dxa"/>
              <w:right w:w="57" w:type="dxa"/>
            </w:tcMar>
            <w:hideMark/>
          </w:tcPr>
          <w:p w14:paraId="1C247D46" w14:textId="77777777" w:rsidR="00CA48FE" w:rsidRPr="006119A8" w:rsidRDefault="00CA48FE">
            <w:pPr>
              <w:pStyle w:val="prastasiniatinklio"/>
              <w:spacing w:before="0" w:beforeAutospacing="0" w:after="0" w:afterAutospacing="0"/>
              <w:rPr>
                <w:color w:val="1155CC"/>
              </w:rPr>
            </w:pPr>
            <w:hyperlink r:id="rId216" w:history="1">
              <w:r w:rsidRPr="006119A8">
                <w:rPr>
                  <w:rStyle w:val="Hipersaitas"/>
                  <w:shd w:val="clear" w:color="auto" w:fill="FFFFFF"/>
                </w:rPr>
                <w:t>https://scratch.mit.edu/ideas</w:t>
              </w:r>
            </w:hyperlink>
          </w:p>
        </w:tc>
      </w:tr>
      <w:tr w:rsidR="00CA48FE" w:rsidRPr="006119A8" w14:paraId="5A2D95B9" w14:textId="77777777" w:rsidTr="006119A8">
        <w:trPr>
          <w:trHeight w:val="20"/>
        </w:trPr>
        <w:tc>
          <w:tcPr>
            <w:tcW w:w="960" w:type="dxa"/>
            <w:tcMar>
              <w:top w:w="28" w:type="dxa"/>
              <w:left w:w="57" w:type="dxa"/>
              <w:bottom w:w="28" w:type="dxa"/>
              <w:right w:w="57" w:type="dxa"/>
            </w:tcMar>
            <w:hideMark/>
          </w:tcPr>
          <w:p w14:paraId="33658005"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lastRenderedPageBreak/>
              <w:t>7.</w:t>
            </w:r>
          </w:p>
        </w:tc>
        <w:tc>
          <w:tcPr>
            <w:tcW w:w="2922" w:type="dxa"/>
            <w:tcMar>
              <w:top w:w="28" w:type="dxa"/>
              <w:left w:w="57" w:type="dxa"/>
              <w:bottom w:w="28" w:type="dxa"/>
              <w:right w:w="57" w:type="dxa"/>
            </w:tcMar>
            <w:hideMark/>
          </w:tcPr>
          <w:p w14:paraId="57ECFFBB"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 xml:space="preserve">Skaitmeninio turinio priemonės </w:t>
            </w:r>
            <w:r w:rsidRPr="006119A8">
              <w:rPr>
                <w:i/>
                <w:iCs/>
                <w:color w:val="000000"/>
                <w:shd w:val="clear" w:color="auto" w:fill="FFFFFF"/>
              </w:rPr>
              <w:t>iKlasė</w:t>
            </w:r>
          </w:p>
        </w:tc>
        <w:tc>
          <w:tcPr>
            <w:tcW w:w="6702" w:type="dxa"/>
            <w:tcMar>
              <w:top w:w="28" w:type="dxa"/>
              <w:left w:w="57" w:type="dxa"/>
              <w:bottom w:w="28" w:type="dxa"/>
              <w:right w:w="57" w:type="dxa"/>
            </w:tcMar>
            <w:hideMark/>
          </w:tcPr>
          <w:p w14:paraId="3A1B8073"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Išsamūs skaitmeninių priemonių aprašymas</w:t>
            </w:r>
          </w:p>
        </w:tc>
        <w:tc>
          <w:tcPr>
            <w:tcW w:w="3056" w:type="dxa"/>
            <w:tcMar>
              <w:top w:w="28" w:type="dxa"/>
              <w:left w:w="57" w:type="dxa"/>
              <w:bottom w:w="28" w:type="dxa"/>
              <w:right w:w="57" w:type="dxa"/>
            </w:tcMar>
            <w:hideMark/>
          </w:tcPr>
          <w:p w14:paraId="4C1B9B9C" w14:textId="77777777" w:rsidR="00CA48FE" w:rsidRPr="006119A8" w:rsidRDefault="00CA48FE">
            <w:pPr>
              <w:pStyle w:val="prastasiniatinklio"/>
              <w:spacing w:before="0" w:beforeAutospacing="0" w:after="0" w:afterAutospacing="0"/>
            </w:pPr>
            <w:hyperlink r:id="rId217" w:history="1">
              <w:r w:rsidRPr="006119A8">
                <w:rPr>
                  <w:rStyle w:val="Hipersaitas"/>
                  <w:shd w:val="clear" w:color="auto" w:fill="FFFFFF"/>
                </w:rPr>
                <w:t>https://www.iklase.lt</w:t>
              </w:r>
            </w:hyperlink>
          </w:p>
        </w:tc>
      </w:tr>
      <w:tr w:rsidR="00CA48FE" w:rsidRPr="006119A8" w14:paraId="1DA71109" w14:textId="77777777" w:rsidTr="006119A8">
        <w:trPr>
          <w:trHeight w:val="20"/>
        </w:trPr>
        <w:tc>
          <w:tcPr>
            <w:tcW w:w="960" w:type="dxa"/>
            <w:tcMar>
              <w:top w:w="28" w:type="dxa"/>
              <w:left w:w="57" w:type="dxa"/>
              <w:bottom w:w="28" w:type="dxa"/>
              <w:right w:w="57" w:type="dxa"/>
            </w:tcMar>
            <w:hideMark/>
          </w:tcPr>
          <w:p w14:paraId="21D5C32F"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8.</w:t>
            </w:r>
          </w:p>
        </w:tc>
        <w:tc>
          <w:tcPr>
            <w:tcW w:w="2922" w:type="dxa"/>
            <w:tcMar>
              <w:top w:w="28" w:type="dxa"/>
              <w:left w:w="57" w:type="dxa"/>
              <w:bottom w:w="28" w:type="dxa"/>
              <w:right w:w="57" w:type="dxa"/>
            </w:tcMar>
            <w:hideMark/>
          </w:tcPr>
          <w:p w14:paraId="20ADA7E9" w14:textId="77777777" w:rsidR="00CA48FE" w:rsidRPr="006119A8" w:rsidRDefault="00CA48FE">
            <w:pPr>
              <w:pStyle w:val="prastasiniatinklio"/>
              <w:spacing w:before="0" w:beforeAutospacing="0" w:after="0" w:afterAutospacing="0"/>
            </w:pPr>
            <w:r w:rsidRPr="006119A8">
              <w:rPr>
                <w:i/>
                <w:iCs/>
              </w:rPr>
              <w:t xml:space="preserve">Teachablemachine </w:t>
            </w:r>
            <w:r w:rsidRPr="006119A8">
              <w:t>įrankis</w:t>
            </w:r>
          </w:p>
        </w:tc>
        <w:tc>
          <w:tcPr>
            <w:tcW w:w="6702" w:type="dxa"/>
            <w:tcMar>
              <w:top w:w="28" w:type="dxa"/>
              <w:left w:w="57" w:type="dxa"/>
              <w:bottom w:w="28" w:type="dxa"/>
              <w:right w:w="57" w:type="dxa"/>
            </w:tcMar>
            <w:hideMark/>
          </w:tcPr>
          <w:p w14:paraId="410F5436" w14:textId="77777777" w:rsidR="00CA48FE" w:rsidRPr="006119A8" w:rsidRDefault="00CA48FE">
            <w:pPr>
              <w:pStyle w:val="prastasiniatinklio"/>
              <w:spacing w:before="0" w:beforeAutospacing="0" w:after="0" w:afterAutospacing="0"/>
            </w:pPr>
            <w:r w:rsidRPr="006119A8">
              <w:t>Mašininio mokymosi modelių kūrimas ir mokymas.</w:t>
            </w:r>
          </w:p>
        </w:tc>
        <w:tc>
          <w:tcPr>
            <w:tcW w:w="3336" w:type="dxa"/>
            <w:tcMar>
              <w:top w:w="28" w:type="dxa"/>
              <w:left w:w="57" w:type="dxa"/>
              <w:bottom w:w="28" w:type="dxa"/>
              <w:right w:w="57" w:type="dxa"/>
            </w:tcMar>
            <w:hideMark/>
          </w:tcPr>
          <w:p w14:paraId="041E68CC" w14:textId="77777777" w:rsidR="00CA48FE" w:rsidRPr="006119A8" w:rsidRDefault="00CA48FE">
            <w:pPr>
              <w:pStyle w:val="prastasiniatinklio"/>
              <w:spacing w:before="0" w:beforeAutospacing="0" w:after="0" w:afterAutospacing="0"/>
            </w:pPr>
            <w:hyperlink r:id="rId218" w:history="1">
              <w:r w:rsidRPr="006119A8">
                <w:rPr>
                  <w:rStyle w:val="Hipersaitas"/>
                </w:rPr>
                <w:t>https://teachablemachine.withgoogle.com/</w:t>
              </w:r>
            </w:hyperlink>
          </w:p>
        </w:tc>
      </w:tr>
      <w:tr w:rsidR="00CA48FE" w:rsidRPr="006119A8" w14:paraId="5351B691" w14:textId="77777777" w:rsidTr="006119A8">
        <w:trPr>
          <w:trHeight w:val="20"/>
        </w:trPr>
        <w:tc>
          <w:tcPr>
            <w:tcW w:w="960" w:type="dxa"/>
            <w:tcMar>
              <w:top w:w="28" w:type="dxa"/>
              <w:left w:w="57" w:type="dxa"/>
              <w:bottom w:w="28" w:type="dxa"/>
              <w:right w:w="57" w:type="dxa"/>
            </w:tcMar>
            <w:hideMark/>
          </w:tcPr>
          <w:p w14:paraId="2D453F37"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9.</w:t>
            </w:r>
          </w:p>
        </w:tc>
        <w:tc>
          <w:tcPr>
            <w:tcW w:w="2922" w:type="dxa"/>
            <w:tcMar>
              <w:top w:w="28" w:type="dxa"/>
              <w:left w:w="57" w:type="dxa"/>
              <w:bottom w:w="28" w:type="dxa"/>
              <w:right w:w="57" w:type="dxa"/>
            </w:tcMar>
            <w:hideMark/>
          </w:tcPr>
          <w:p w14:paraId="5496FC9E" w14:textId="77777777" w:rsidR="00CA48FE" w:rsidRPr="006119A8" w:rsidRDefault="00CA48FE">
            <w:pPr>
              <w:pStyle w:val="prastasiniatinklio"/>
              <w:spacing w:before="0" w:beforeAutospacing="0" w:after="0" w:afterAutospacing="0"/>
              <w:rPr>
                <w:color w:val="000000"/>
              </w:rPr>
            </w:pPr>
            <w:r w:rsidRPr="006119A8">
              <w:rPr>
                <w:color w:val="000000"/>
              </w:rPr>
              <w:t>Nemokamas kalbos atpažinimo įrankis lietuvių kalba</w:t>
            </w:r>
          </w:p>
        </w:tc>
        <w:tc>
          <w:tcPr>
            <w:tcW w:w="6702" w:type="dxa"/>
            <w:tcMar>
              <w:top w:w="28" w:type="dxa"/>
              <w:left w:w="57" w:type="dxa"/>
              <w:bottom w:w="28" w:type="dxa"/>
              <w:right w:w="57" w:type="dxa"/>
            </w:tcMar>
          </w:tcPr>
          <w:p w14:paraId="3F6618DC" w14:textId="07A6342F" w:rsidR="00CA48FE" w:rsidRPr="006119A8" w:rsidRDefault="00CA48FE">
            <w:pPr>
              <w:pStyle w:val="prastasiniatinklio"/>
              <w:spacing w:before="0" w:beforeAutospacing="0" w:after="0" w:afterAutospacing="0"/>
            </w:pPr>
          </w:p>
        </w:tc>
        <w:tc>
          <w:tcPr>
            <w:tcW w:w="3216" w:type="dxa"/>
            <w:tcMar>
              <w:top w:w="28" w:type="dxa"/>
              <w:left w:w="57" w:type="dxa"/>
              <w:bottom w:w="28" w:type="dxa"/>
              <w:right w:w="57" w:type="dxa"/>
            </w:tcMar>
            <w:hideMark/>
          </w:tcPr>
          <w:p w14:paraId="4AD47322" w14:textId="77777777" w:rsidR="00CA48FE" w:rsidRPr="006119A8" w:rsidRDefault="00CA48FE">
            <w:pPr>
              <w:pStyle w:val="prastasiniatinklio"/>
              <w:spacing w:before="0" w:beforeAutospacing="0" w:after="0" w:afterAutospacing="0"/>
              <w:rPr>
                <w:color w:val="000000"/>
              </w:rPr>
            </w:pPr>
            <w:hyperlink r:id="rId219" w:history="1">
              <w:r w:rsidRPr="006119A8">
                <w:rPr>
                  <w:rStyle w:val="Hipersaitas"/>
                </w:rPr>
                <w:t>https://www.tilde.lt/snekos-technologijos</w:t>
              </w:r>
            </w:hyperlink>
          </w:p>
        </w:tc>
      </w:tr>
      <w:tr w:rsidR="00CA48FE" w:rsidRPr="006119A8" w14:paraId="701079C0" w14:textId="77777777" w:rsidTr="006119A8">
        <w:trPr>
          <w:trHeight w:val="20"/>
        </w:trPr>
        <w:tc>
          <w:tcPr>
            <w:tcW w:w="960" w:type="dxa"/>
            <w:tcMar>
              <w:top w:w="28" w:type="dxa"/>
              <w:left w:w="57" w:type="dxa"/>
              <w:bottom w:w="28" w:type="dxa"/>
              <w:right w:w="57" w:type="dxa"/>
            </w:tcMar>
            <w:hideMark/>
          </w:tcPr>
          <w:p w14:paraId="00D5C301"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10.</w:t>
            </w:r>
          </w:p>
        </w:tc>
        <w:tc>
          <w:tcPr>
            <w:tcW w:w="2922" w:type="dxa"/>
            <w:tcMar>
              <w:top w:w="28" w:type="dxa"/>
              <w:left w:w="57" w:type="dxa"/>
              <w:bottom w:w="28" w:type="dxa"/>
              <w:right w:w="57" w:type="dxa"/>
            </w:tcMar>
            <w:hideMark/>
          </w:tcPr>
          <w:p w14:paraId="23A6A72D" w14:textId="77777777" w:rsidR="00CA48FE" w:rsidRPr="006119A8" w:rsidRDefault="00CA48FE">
            <w:pPr>
              <w:pStyle w:val="prastasiniatinklio"/>
              <w:spacing w:before="60" w:beforeAutospacing="0" w:after="0" w:afterAutospacing="0"/>
              <w:rPr>
                <w:color w:val="000000"/>
              </w:rPr>
            </w:pPr>
            <w:r w:rsidRPr="006119A8">
              <w:rPr>
                <w:color w:val="000000"/>
              </w:rPr>
              <w:t xml:space="preserve">Kalbos atpažinimo mobilioji aplikacija </w:t>
            </w:r>
          </w:p>
        </w:tc>
        <w:tc>
          <w:tcPr>
            <w:tcW w:w="6702" w:type="dxa"/>
            <w:tcMar>
              <w:top w:w="28" w:type="dxa"/>
              <w:left w:w="57" w:type="dxa"/>
              <w:bottom w:w="28" w:type="dxa"/>
              <w:right w:w="57" w:type="dxa"/>
            </w:tcMar>
          </w:tcPr>
          <w:p w14:paraId="4B682A76" w14:textId="0E2CB5E3" w:rsidR="00CA48FE" w:rsidRPr="006119A8" w:rsidRDefault="00CA48FE">
            <w:pPr>
              <w:pStyle w:val="prastasiniatinklio"/>
              <w:spacing w:before="0" w:beforeAutospacing="0" w:after="0" w:afterAutospacing="0"/>
            </w:pPr>
          </w:p>
        </w:tc>
        <w:tc>
          <w:tcPr>
            <w:tcW w:w="3216" w:type="dxa"/>
            <w:tcMar>
              <w:top w:w="28" w:type="dxa"/>
              <w:left w:w="57" w:type="dxa"/>
              <w:bottom w:w="28" w:type="dxa"/>
              <w:right w:w="57" w:type="dxa"/>
            </w:tcMar>
            <w:hideMark/>
          </w:tcPr>
          <w:p w14:paraId="7631D049" w14:textId="77777777" w:rsidR="00CA48FE" w:rsidRPr="006119A8" w:rsidRDefault="00CA48FE">
            <w:pPr>
              <w:pStyle w:val="prastasiniatinklio"/>
              <w:spacing w:before="0" w:beforeAutospacing="0" w:after="0" w:afterAutospacing="0"/>
              <w:rPr>
                <w:color w:val="000000"/>
              </w:rPr>
            </w:pPr>
            <w:hyperlink r:id="rId220" w:history="1">
              <w:r w:rsidRPr="006119A8">
                <w:rPr>
                  <w:rStyle w:val="Hipersaitas"/>
                </w:rPr>
                <w:t>https://appinventor.mit.edu/</w:t>
              </w:r>
            </w:hyperlink>
          </w:p>
        </w:tc>
      </w:tr>
    </w:tbl>
    <w:p w14:paraId="0161C2EC" w14:textId="77777777" w:rsidR="00CF616F" w:rsidRDefault="00CF616F" w:rsidP="008A4B33">
      <w:pPr>
        <w:spacing w:after="240" w:line="240" w:lineRule="auto"/>
        <w:rPr>
          <w:rFonts w:ascii="Times New Roman" w:eastAsia="Times New Roman" w:hAnsi="Times New Roman" w:cs="Times New Roman"/>
          <w:sz w:val="24"/>
          <w:szCs w:val="24"/>
          <w:lang w:eastAsia="lt-LT"/>
        </w:rPr>
      </w:pPr>
    </w:p>
    <w:p w14:paraId="1E7F7F39" w14:textId="77777777" w:rsidR="00CF616F" w:rsidRDefault="00CF616F" w:rsidP="008A4B33">
      <w:pPr>
        <w:spacing w:after="240" w:line="240" w:lineRule="auto"/>
        <w:rPr>
          <w:rFonts w:ascii="Times New Roman" w:eastAsia="Times New Roman" w:hAnsi="Times New Roman" w:cs="Times New Roman"/>
          <w:sz w:val="24"/>
          <w:szCs w:val="24"/>
          <w:lang w:eastAsia="lt-LT"/>
        </w:rPr>
        <w:sectPr w:rsidR="00CF616F" w:rsidSect="00CF616F">
          <w:pgSz w:w="16838" w:h="11906" w:orient="landscape" w:code="9"/>
          <w:pgMar w:top="1134" w:right="567" w:bottom="851" w:left="1134" w:header="567" w:footer="567" w:gutter="0"/>
          <w:cols w:space="1296"/>
          <w:docGrid w:linePitch="360"/>
        </w:sectPr>
      </w:pPr>
    </w:p>
    <w:p w14:paraId="1C407CFC" w14:textId="77777777" w:rsidR="008A4B33" w:rsidRPr="000238C1" w:rsidRDefault="008A4B33" w:rsidP="000238C1">
      <w:pPr>
        <w:rPr>
          <w:rFonts w:ascii="Times New Roman" w:hAnsi="Times New Roman" w:cs="Times New Roman"/>
          <w:b/>
          <w:sz w:val="24"/>
          <w:lang w:eastAsia="lt-LT"/>
        </w:rPr>
      </w:pPr>
      <w:r w:rsidRPr="000238C1">
        <w:rPr>
          <w:rFonts w:ascii="Times New Roman" w:hAnsi="Times New Roman" w:cs="Times New Roman"/>
          <w:b/>
          <w:sz w:val="24"/>
          <w:lang w:eastAsia="lt-LT"/>
        </w:rPr>
        <w:lastRenderedPageBreak/>
        <w:t>Skaitmeninio turinio, skirto įvairių dalykų mokymuisi, pavyzdžiai</w:t>
      </w:r>
    </w:p>
    <w:p w14:paraId="71079544"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Tinklapyje „Išmani klasė“ pateikiama daug parengto skaitmeninio turinio pamokoms su įvairiomis veiklomis</w:t>
      </w:r>
      <w:r w:rsidR="001069BB">
        <w:rPr>
          <w:rFonts w:ascii="Times New Roman" w:eastAsia="Times New Roman" w:hAnsi="Times New Roman" w:cs="Times New Roman"/>
          <w:color w:val="000000"/>
          <w:sz w:val="24"/>
          <w:szCs w:val="24"/>
          <w:lang w:eastAsia="lt-LT"/>
        </w:rPr>
        <w:t>.</w:t>
      </w:r>
    </w:p>
    <w:p w14:paraId="4AF63F5C" w14:textId="77777777" w:rsidR="008A4B33" w:rsidRPr="004858AE" w:rsidRDefault="002379A9" w:rsidP="008A4B33">
      <w:pPr>
        <w:spacing w:after="0" w:line="240" w:lineRule="auto"/>
        <w:jc w:val="center"/>
        <w:rPr>
          <w:rFonts w:ascii="Times New Roman" w:eastAsia="Times New Roman" w:hAnsi="Times New Roman" w:cs="Times New Roman"/>
          <w:sz w:val="24"/>
          <w:szCs w:val="24"/>
          <w:lang w:eastAsia="lt-LT"/>
        </w:rPr>
      </w:pPr>
      <w:r>
        <w:rPr>
          <w:noProof/>
          <w:lang w:eastAsia="lt-LT"/>
        </w:rPr>
        <w:drawing>
          <wp:inline distT="0" distB="0" distL="0" distR="0" wp14:anchorId="6E8B541B" wp14:editId="0068B243">
            <wp:extent cx="6480175" cy="3336925"/>
            <wp:effectExtent l="19050" t="19050" r="15875" b="1587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480175" cy="3336925"/>
                    </a:xfrm>
                    <a:prstGeom prst="rect">
                      <a:avLst/>
                    </a:prstGeom>
                    <a:ln>
                      <a:solidFill>
                        <a:schemeClr val="accent1"/>
                      </a:solidFill>
                    </a:ln>
                  </pic:spPr>
                </pic:pic>
              </a:graphicData>
            </a:graphic>
          </wp:inline>
        </w:drawing>
      </w:r>
    </w:p>
    <w:p w14:paraId="63E992FF" w14:textId="77777777" w:rsidR="008A4B33" w:rsidRPr="004858AE" w:rsidRDefault="008A4B33" w:rsidP="008A4B33">
      <w:pPr>
        <w:spacing w:after="0" w:line="240" w:lineRule="auto"/>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Nuoroda: </w:t>
      </w:r>
      <w:hyperlink r:id="rId222" w:history="1">
        <w:r w:rsidR="002379A9" w:rsidRPr="00DE74F1">
          <w:rPr>
            <w:rStyle w:val="Hipersaitas"/>
            <w:rFonts w:ascii="Times New Roman" w:eastAsia="Times New Roman" w:hAnsi="Times New Roman" w:cs="Times New Roman"/>
            <w:sz w:val="24"/>
            <w:szCs w:val="24"/>
            <w:lang w:eastAsia="lt-LT"/>
          </w:rPr>
          <w:t>https://www.ismaniklase.lt</w:t>
        </w:r>
      </w:hyperlink>
      <w:hyperlink r:id="rId223" w:history="1"/>
    </w:p>
    <w:p w14:paraId="12B93408" w14:textId="77777777" w:rsidR="008A4B33" w:rsidRPr="004858AE" w:rsidRDefault="008A4B33" w:rsidP="00EA61B4">
      <w:pPr>
        <w:spacing w:before="100" w:beforeAutospacing="1"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Skaitmeninio turinio kūrimas: piešimas, fotografavimas, filmavimas, teksto rašymas, animacijos kūrimas</w:t>
      </w:r>
    </w:p>
    <w:p w14:paraId="660DBFE4" w14:textId="77777777" w:rsidR="001069BB" w:rsidRDefault="008A4B33" w:rsidP="00EA61B4">
      <w:pPr>
        <w:spacing w:before="120" w:after="120" w:line="240" w:lineRule="auto"/>
        <w:ind w:firstLine="720"/>
        <w:jc w:val="both"/>
        <w:rPr>
          <w:rFonts w:ascii="Times New Roman" w:eastAsia="Times New Roman" w:hAnsi="Times New Roman" w:cs="Times New Roman"/>
          <w:b/>
          <w:bCs/>
          <w:color w:val="000000"/>
          <w:sz w:val="24"/>
          <w:szCs w:val="24"/>
          <w:lang w:eastAsia="lt-LT"/>
        </w:rPr>
      </w:pPr>
      <w:r w:rsidRPr="004858AE">
        <w:rPr>
          <w:rFonts w:ascii="Times New Roman" w:eastAsia="Times New Roman" w:hAnsi="Times New Roman" w:cs="Times New Roman"/>
          <w:b/>
          <w:bCs/>
          <w:color w:val="000000"/>
          <w:sz w:val="24"/>
          <w:szCs w:val="24"/>
          <w:lang w:eastAsia="lt-LT"/>
        </w:rPr>
        <w:t>Piešimas</w:t>
      </w:r>
    </w:p>
    <w:p w14:paraId="38877561" w14:textId="77777777" w:rsidR="008A4B33" w:rsidRPr="004858AE" w:rsidRDefault="008A4B33" w:rsidP="00EA61B4">
      <w:pPr>
        <w:spacing w:before="120" w:after="12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Naudojant skaitmenines piešimo priemones svarbu atsižvelgti, į tai kokia technine ir programine įranga mokiniai gali naudotis. Lengviausia atverti interneto naršyklę, įvesti adresą </w:t>
      </w:r>
      <w:hyperlink r:id="rId224" w:history="1">
        <w:r w:rsidRPr="004858AE">
          <w:rPr>
            <w:rFonts w:ascii="Times New Roman" w:eastAsia="Times New Roman" w:hAnsi="Times New Roman" w:cs="Times New Roman"/>
            <w:color w:val="0563C1"/>
            <w:sz w:val="24"/>
            <w:szCs w:val="24"/>
            <w:u w:val="single"/>
            <w:lang w:eastAsia="lt-LT"/>
          </w:rPr>
          <w:t>sumo.app/paint</w:t>
        </w:r>
      </w:hyperlink>
      <w:r w:rsidRPr="004858AE">
        <w:rPr>
          <w:rFonts w:ascii="Times New Roman" w:eastAsia="Times New Roman" w:hAnsi="Times New Roman" w:cs="Times New Roman"/>
          <w:color w:val="000000"/>
          <w:sz w:val="24"/>
          <w:szCs w:val="24"/>
          <w:lang w:eastAsia="lt-LT"/>
        </w:rPr>
        <w:t xml:space="preserve"> ir pradėti kurti piešinius.</w:t>
      </w:r>
    </w:p>
    <w:p w14:paraId="3FAEE520" w14:textId="77777777" w:rsidR="008A4B33" w:rsidRPr="004858AE" w:rsidRDefault="008A4B33" w:rsidP="00EA61B4">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04930064" wp14:editId="4B8B5ADA">
            <wp:extent cx="4392000" cy="3015405"/>
            <wp:effectExtent l="0" t="0" r="8890" b="0"/>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392000" cy="3015405"/>
                    </a:xfrm>
                    <a:prstGeom prst="rect">
                      <a:avLst/>
                    </a:prstGeom>
                    <a:noFill/>
                    <a:ln>
                      <a:noFill/>
                    </a:ln>
                  </pic:spPr>
                </pic:pic>
              </a:graphicData>
            </a:graphic>
          </wp:inline>
        </w:drawing>
      </w:r>
    </w:p>
    <w:p w14:paraId="3398E321"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Piešimo programėle </w:t>
      </w:r>
      <w:hyperlink r:id="rId226" w:history="1">
        <w:r w:rsidRPr="004858AE">
          <w:rPr>
            <w:rFonts w:ascii="Times New Roman" w:eastAsia="Times New Roman" w:hAnsi="Times New Roman" w:cs="Times New Roman"/>
            <w:color w:val="0563C1"/>
            <w:sz w:val="24"/>
            <w:szCs w:val="24"/>
            <w:u w:val="single"/>
            <w:lang w:eastAsia="lt-LT"/>
          </w:rPr>
          <w:t>sumo.app/paint</w:t>
        </w:r>
      </w:hyperlink>
    </w:p>
    <w:p w14:paraId="0B4E2F0D" w14:textId="77777777" w:rsidR="00EA61B4" w:rsidRDefault="008A4B33" w:rsidP="00EA61B4">
      <w:pPr>
        <w:spacing w:before="100" w:beforeAutospacing="1" w:after="0" w:line="240" w:lineRule="auto"/>
        <w:ind w:firstLine="720"/>
        <w:jc w:val="both"/>
        <w:rPr>
          <w:rFonts w:ascii="Times New Roman" w:eastAsia="Times New Roman" w:hAnsi="Times New Roman" w:cs="Times New Roman"/>
          <w:color w:val="000000"/>
          <w:sz w:val="24"/>
          <w:szCs w:val="24"/>
          <w:lang w:eastAsia="lt-LT"/>
        </w:rPr>
      </w:pPr>
      <w:r w:rsidRPr="004858AE">
        <w:rPr>
          <w:rFonts w:ascii="Times New Roman" w:eastAsia="Times New Roman" w:hAnsi="Times New Roman" w:cs="Times New Roman"/>
          <w:color w:val="000000"/>
          <w:sz w:val="24"/>
          <w:szCs w:val="24"/>
          <w:lang w:eastAsia="lt-LT"/>
        </w:rPr>
        <w:lastRenderedPageBreak/>
        <w:t xml:space="preserve">Turintiems </w:t>
      </w:r>
      <w:r w:rsidRPr="00EA61B4">
        <w:rPr>
          <w:rFonts w:ascii="Times New Roman" w:eastAsia="Times New Roman" w:hAnsi="Times New Roman" w:cs="Times New Roman"/>
          <w:i/>
          <w:color w:val="000000"/>
          <w:sz w:val="24"/>
          <w:szCs w:val="24"/>
          <w:lang w:eastAsia="lt-LT"/>
        </w:rPr>
        <w:t>Microsoft</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Windows</w:t>
      </w:r>
      <w:r w:rsidR="002379A9">
        <w:rPr>
          <w:rFonts w:ascii="Times New Roman" w:eastAsia="Times New Roman" w:hAnsi="Times New Roman" w:cs="Times New Roman"/>
          <w:color w:val="000000"/>
          <w:sz w:val="24"/>
          <w:szCs w:val="24"/>
          <w:lang w:eastAsia="lt-LT"/>
        </w:rPr>
        <w:t> </w:t>
      </w:r>
      <w:r w:rsidRPr="004858AE">
        <w:rPr>
          <w:rFonts w:ascii="Times New Roman" w:eastAsia="Times New Roman" w:hAnsi="Times New Roman" w:cs="Times New Roman"/>
          <w:color w:val="000000"/>
          <w:sz w:val="24"/>
          <w:szCs w:val="24"/>
          <w:lang w:eastAsia="lt-LT"/>
        </w:rPr>
        <w:t xml:space="preserve">7 ir aukštesnės versijos operacines sistemas rekomenduojame naudotis </w:t>
      </w:r>
      <w:r w:rsidRPr="00EA61B4">
        <w:rPr>
          <w:rFonts w:ascii="Times New Roman" w:eastAsia="Times New Roman" w:hAnsi="Times New Roman" w:cs="Times New Roman"/>
          <w:i/>
          <w:color w:val="000000"/>
          <w:sz w:val="24"/>
          <w:szCs w:val="24"/>
          <w:lang w:eastAsia="lt-LT"/>
        </w:rPr>
        <w:t>Microsoft Paint</w:t>
      </w:r>
      <w:r w:rsidRPr="004858AE">
        <w:rPr>
          <w:rFonts w:ascii="Times New Roman" w:eastAsia="Times New Roman" w:hAnsi="Times New Roman" w:cs="Times New Roman"/>
          <w:color w:val="000000"/>
          <w:sz w:val="24"/>
          <w:szCs w:val="24"/>
          <w:lang w:eastAsia="lt-LT"/>
        </w:rPr>
        <w:t xml:space="preserve"> 3D programa, kurioje gausu piešimo įrankių, o taip pat 3D modelių biblioteka ir jų modifikavimo įrankiai.</w:t>
      </w:r>
    </w:p>
    <w:p w14:paraId="516FB2D4" w14:textId="77777777" w:rsidR="008A4B33" w:rsidRPr="004858AE" w:rsidRDefault="008A4B33" w:rsidP="00EA61B4">
      <w:pPr>
        <w:spacing w:before="100" w:beforeAutospacing="1"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Ši programa taip pat turi mišriosios realybės galimybę.</w:t>
      </w:r>
    </w:p>
    <w:p w14:paraId="452C5631"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w:t>
      </w: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2E040A7E" wp14:editId="3C2944F9">
            <wp:extent cx="5118100" cy="2875029"/>
            <wp:effectExtent l="0" t="0" r="6350" b="1905"/>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126276" cy="2879622"/>
                    </a:xfrm>
                    <a:prstGeom prst="rect">
                      <a:avLst/>
                    </a:prstGeom>
                    <a:noFill/>
                    <a:ln>
                      <a:noFill/>
                    </a:ln>
                  </pic:spPr>
                </pic:pic>
              </a:graphicData>
            </a:graphic>
          </wp:inline>
        </w:drawing>
      </w:r>
    </w:p>
    <w:p w14:paraId="50F37436" w14:textId="77777777" w:rsidR="008A4B33" w:rsidRPr="00EA61B4" w:rsidRDefault="008A4B33" w:rsidP="008A4B33">
      <w:pPr>
        <w:spacing w:after="0" w:line="240" w:lineRule="auto"/>
        <w:jc w:val="center"/>
        <w:rPr>
          <w:rFonts w:ascii="Times New Roman" w:eastAsia="Times New Roman" w:hAnsi="Times New Roman" w:cs="Times New Roman"/>
          <w:sz w:val="24"/>
          <w:szCs w:val="24"/>
          <w:lang w:eastAsia="lt-LT"/>
        </w:rPr>
      </w:pPr>
      <w:r w:rsidRPr="00EA61B4">
        <w:rPr>
          <w:rFonts w:ascii="Times New Roman" w:eastAsia="Times New Roman" w:hAnsi="Times New Roman" w:cs="Times New Roman"/>
          <w:i/>
          <w:iCs/>
          <w:sz w:val="24"/>
          <w:szCs w:val="24"/>
          <w:lang w:eastAsia="lt-LT"/>
        </w:rPr>
        <w:t>Microsoft Paint 3D</w:t>
      </w:r>
    </w:p>
    <w:p w14:paraId="26BE105D" w14:textId="77777777" w:rsidR="008A4B33" w:rsidRPr="004858AE" w:rsidRDefault="008A4B33" w:rsidP="008A4B33">
      <w:pPr>
        <w:spacing w:after="0" w:line="240" w:lineRule="auto"/>
        <w:rPr>
          <w:rFonts w:ascii="Times New Roman" w:eastAsia="Times New Roman" w:hAnsi="Times New Roman" w:cs="Times New Roman"/>
          <w:sz w:val="24"/>
          <w:szCs w:val="24"/>
          <w:lang w:eastAsia="lt-LT"/>
        </w:rPr>
      </w:pPr>
    </w:p>
    <w:p w14:paraId="648683F8"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w:t>
      </w:r>
      <w:r w:rsidRPr="00EA61B4">
        <w:rPr>
          <w:rFonts w:ascii="Times New Roman" w:eastAsia="Times New Roman" w:hAnsi="Times New Roman" w:cs="Times New Roman"/>
          <w:i/>
          <w:color w:val="000000"/>
          <w:sz w:val="24"/>
          <w:szCs w:val="24"/>
          <w:lang w:eastAsia="lt-LT"/>
        </w:rPr>
        <w:t>Apple</w:t>
      </w:r>
      <w:r w:rsidRPr="004858AE">
        <w:rPr>
          <w:rFonts w:ascii="Times New Roman" w:eastAsia="Times New Roman" w:hAnsi="Times New Roman" w:cs="Times New Roman"/>
          <w:color w:val="000000"/>
          <w:sz w:val="24"/>
          <w:szCs w:val="24"/>
          <w:lang w:eastAsia="lt-LT"/>
        </w:rPr>
        <w:t xml:space="preserve">“ įrenginiuose mokama programėle </w:t>
      </w:r>
      <w:r w:rsidRPr="00EA61B4">
        <w:rPr>
          <w:rFonts w:ascii="Times New Roman" w:eastAsia="Times New Roman" w:hAnsi="Times New Roman" w:cs="Times New Roman"/>
          <w:i/>
          <w:color w:val="000000"/>
          <w:sz w:val="24"/>
          <w:szCs w:val="24"/>
          <w:lang w:eastAsia="lt-LT"/>
        </w:rPr>
        <w:t>Procreate</w:t>
      </w:r>
      <w:r w:rsidRPr="004858AE">
        <w:rPr>
          <w:rFonts w:ascii="Times New Roman" w:eastAsia="Times New Roman" w:hAnsi="Times New Roman" w:cs="Times New Roman"/>
          <w:color w:val="000000"/>
          <w:sz w:val="24"/>
          <w:szCs w:val="24"/>
          <w:lang w:eastAsia="lt-LT"/>
        </w:rPr>
        <w:t xml:space="preserve"> suteikia labai plačias galimybes kurti įspūdingus piešinius naudojant labai platų piešimo įrankių kiekį.</w:t>
      </w:r>
    </w:p>
    <w:p w14:paraId="1781A62D"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3CC4AFAD" wp14:editId="1647DC47">
            <wp:extent cx="5040000" cy="3156002"/>
            <wp:effectExtent l="0" t="0" r="8255" b="6350"/>
            <wp:docPr id="2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040000" cy="3156002"/>
                    </a:xfrm>
                    <a:prstGeom prst="rect">
                      <a:avLst/>
                    </a:prstGeom>
                    <a:noFill/>
                    <a:ln>
                      <a:noFill/>
                    </a:ln>
                  </pic:spPr>
                </pic:pic>
              </a:graphicData>
            </a:graphic>
          </wp:inline>
        </w:drawing>
      </w:r>
    </w:p>
    <w:p w14:paraId="63D0C118"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EA61B4">
        <w:rPr>
          <w:rFonts w:ascii="Times New Roman" w:eastAsia="Times New Roman" w:hAnsi="Times New Roman" w:cs="Times New Roman"/>
          <w:i/>
          <w:color w:val="000000"/>
          <w:sz w:val="24"/>
          <w:szCs w:val="24"/>
          <w:lang w:eastAsia="lt-LT"/>
        </w:rPr>
        <w:t>Procreate</w:t>
      </w:r>
      <w:r w:rsidRPr="004858AE">
        <w:rPr>
          <w:rFonts w:ascii="Times New Roman" w:eastAsia="Times New Roman" w:hAnsi="Times New Roman" w:cs="Times New Roman"/>
          <w:color w:val="000000"/>
          <w:sz w:val="24"/>
          <w:szCs w:val="24"/>
          <w:lang w:eastAsia="lt-LT"/>
        </w:rPr>
        <w:t xml:space="preserve"> darbų galerija</w:t>
      </w:r>
    </w:p>
    <w:p w14:paraId="5A8CB120" w14:textId="77777777" w:rsidR="008A4B33" w:rsidRDefault="008A4B33" w:rsidP="008A4B33">
      <w:pPr>
        <w:spacing w:after="0" w:line="240" w:lineRule="auto"/>
        <w:jc w:val="both"/>
        <w:rPr>
          <w:rFonts w:ascii="Times New Roman" w:eastAsia="Times New Roman" w:hAnsi="Times New Roman" w:cs="Times New Roman"/>
          <w:color w:val="000000"/>
          <w:sz w:val="24"/>
          <w:szCs w:val="24"/>
          <w:lang w:eastAsia="lt-LT"/>
        </w:rPr>
      </w:pPr>
    </w:p>
    <w:p w14:paraId="6273F8AE" w14:textId="77777777" w:rsidR="008A4B33" w:rsidRPr="004858AE" w:rsidRDefault="008A4B33" w:rsidP="00EA61B4">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Įrenginiuose su „</w:t>
      </w:r>
      <w:r w:rsidRPr="00EA61B4">
        <w:rPr>
          <w:rFonts w:ascii="Times New Roman" w:eastAsia="Times New Roman" w:hAnsi="Times New Roman" w:cs="Times New Roman"/>
          <w:i/>
          <w:color w:val="000000"/>
          <w:sz w:val="24"/>
          <w:szCs w:val="24"/>
          <w:lang w:eastAsia="lt-LT"/>
        </w:rPr>
        <w:t>Android</w:t>
      </w:r>
      <w:r w:rsidRPr="004858AE">
        <w:rPr>
          <w:rFonts w:ascii="Times New Roman" w:eastAsia="Times New Roman" w:hAnsi="Times New Roman" w:cs="Times New Roman"/>
          <w:color w:val="000000"/>
          <w:sz w:val="24"/>
          <w:szCs w:val="24"/>
          <w:lang w:eastAsia="lt-LT"/>
        </w:rPr>
        <w:t xml:space="preserve">“ operacine sistema rekomenduojame išbandyti </w:t>
      </w:r>
      <w:r w:rsidRPr="00EA61B4">
        <w:rPr>
          <w:rFonts w:ascii="Times New Roman" w:eastAsia="Times New Roman" w:hAnsi="Times New Roman" w:cs="Times New Roman"/>
          <w:i/>
          <w:color w:val="000000"/>
          <w:sz w:val="24"/>
          <w:szCs w:val="24"/>
          <w:lang w:eastAsia="lt-LT"/>
        </w:rPr>
        <w:t>Google</w:t>
      </w:r>
      <w:r w:rsidRPr="004858AE">
        <w:rPr>
          <w:rFonts w:ascii="Times New Roman" w:eastAsia="Times New Roman" w:hAnsi="Times New Roman" w:cs="Times New Roman"/>
          <w:color w:val="000000"/>
          <w:sz w:val="24"/>
          <w:szCs w:val="24"/>
          <w:lang w:eastAsia="lt-LT"/>
        </w:rPr>
        <w:t xml:space="preserve"> piešimo programėlę, </w:t>
      </w:r>
      <w:r w:rsidRPr="00EA61B4">
        <w:rPr>
          <w:rFonts w:ascii="Times New Roman" w:eastAsia="Times New Roman" w:hAnsi="Times New Roman" w:cs="Times New Roman"/>
          <w:i/>
          <w:color w:val="000000"/>
          <w:sz w:val="24"/>
          <w:szCs w:val="24"/>
          <w:lang w:eastAsia="lt-LT"/>
        </w:rPr>
        <w:t>Adobe</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Illustrator</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Draw</w:t>
      </w:r>
      <w:r w:rsidRPr="004858AE">
        <w:rPr>
          <w:rFonts w:ascii="Times New Roman" w:eastAsia="Times New Roman" w:hAnsi="Times New Roman" w:cs="Times New Roman"/>
          <w:color w:val="000000"/>
          <w:sz w:val="24"/>
          <w:szCs w:val="24"/>
          <w:lang w:eastAsia="lt-LT"/>
        </w:rPr>
        <w:t xml:space="preserve"> arba </w:t>
      </w:r>
      <w:r w:rsidRPr="00EA61B4">
        <w:rPr>
          <w:rFonts w:ascii="Times New Roman" w:eastAsia="Times New Roman" w:hAnsi="Times New Roman" w:cs="Times New Roman"/>
          <w:i/>
          <w:color w:val="000000"/>
          <w:sz w:val="24"/>
          <w:szCs w:val="24"/>
          <w:lang w:eastAsia="lt-LT"/>
        </w:rPr>
        <w:t>Infinite</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Painter</w:t>
      </w:r>
      <w:r w:rsidRPr="004858AE">
        <w:rPr>
          <w:rFonts w:ascii="Times New Roman" w:eastAsia="Times New Roman" w:hAnsi="Times New Roman" w:cs="Times New Roman"/>
          <w:color w:val="000000"/>
          <w:sz w:val="24"/>
          <w:szCs w:val="24"/>
          <w:lang w:eastAsia="lt-LT"/>
        </w:rPr>
        <w:t>.</w:t>
      </w:r>
    </w:p>
    <w:p w14:paraId="1618262C" w14:textId="77777777" w:rsidR="008A4B33" w:rsidRPr="004858AE" w:rsidRDefault="008A4B33" w:rsidP="00EA61B4">
      <w:pPr>
        <w:spacing w:before="100" w:beforeAutospacing="1" w:after="12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Animacijos kūrimas</w:t>
      </w:r>
    </w:p>
    <w:p w14:paraId="377D1C3C" w14:textId="77777777" w:rsidR="008A4B33" w:rsidRPr="004858AE" w:rsidRDefault="008A4B33" w:rsidP="00F44E08">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Animacijos kūrimas gali būti programuojamas naudojant pvz.</w:t>
      </w:r>
      <w:r w:rsidR="001069BB">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Scratch programa arba kuriant fotografuojant vaizdus naudojant tokias programėles, kaip </w:t>
      </w:r>
      <w:r w:rsidRPr="00EA61B4">
        <w:rPr>
          <w:rFonts w:ascii="Times New Roman" w:eastAsia="Times New Roman" w:hAnsi="Times New Roman" w:cs="Times New Roman"/>
          <w:i/>
          <w:color w:val="000000"/>
          <w:sz w:val="24"/>
          <w:szCs w:val="24"/>
          <w:lang w:eastAsia="lt-LT"/>
        </w:rPr>
        <w:t>StopMotion</w:t>
      </w:r>
      <w:r w:rsidRPr="004858AE">
        <w:rPr>
          <w:rFonts w:ascii="Times New Roman" w:eastAsia="Times New Roman" w:hAnsi="Times New Roman" w:cs="Times New Roman"/>
          <w:color w:val="000000"/>
          <w:sz w:val="24"/>
          <w:szCs w:val="24"/>
          <w:lang w:eastAsia="lt-LT"/>
        </w:rPr>
        <w:t xml:space="preserve"> ar </w:t>
      </w:r>
      <w:r w:rsidRPr="00EA61B4">
        <w:rPr>
          <w:rFonts w:ascii="Times New Roman" w:eastAsia="Times New Roman" w:hAnsi="Times New Roman" w:cs="Times New Roman"/>
          <w:i/>
          <w:color w:val="000000"/>
          <w:sz w:val="24"/>
          <w:szCs w:val="24"/>
          <w:lang w:eastAsia="lt-LT"/>
        </w:rPr>
        <w:t>Animation</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Desk</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Classic</w:t>
      </w:r>
      <w:r w:rsidRPr="004858AE">
        <w:rPr>
          <w:rFonts w:ascii="Times New Roman" w:eastAsia="Times New Roman" w:hAnsi="Times New Roman" w:cs="Times New Roman"/>
          <w:color w:val="000000"/>
          <w:sz w:val="24"/>
          <w:szCs w:val="24"/>
          <w:lang w:eastAsia="lt-LT"/>
        </w:rPr>
        <w:t>(</w:t>
      </w:r>
      <w:r w:rsidRPr="00EA61B4">
        <w:rPr>
          <w:rFonts w:ascii="Times New Roman" w:eastAsia="Times New Roman" w:hAnsi="Times New Roman" w:cs="Times New Roman"/>
          <w:i/>
          <w:color w:val="000000"/>
          <w:sz w:val="24"/>
          <w:szCs w:val="24"/>
          <w:lang w:eastAsia="lt-LT"/>
        </w:rPr>
        <w:t>Windows</w:t>
      </w:r>
      <w:r w:rsidRPr="004858AE">
        <w:rPr>
          <w:rFonts w:ascii="Times New Roman" w:eastAsia="Times New Roman" w:hAnsi="Times New Roman" w:cs="Times New Roman"/>
          <w:color w:val="000000"/>
          <w:sz w:val="24"/>
          <w:szCs w:val="24"/>
          <w:lang w:eastAsia="lt-LT"/>
        </w:rPr>
        <w:t>)</w:t>
      </w:r>
      <w:r w:rsidR="001069BB">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Plotagon</w:t>
      </w:r>
      <w:r w:rsidRPr="004858AE">
        <w:rPr>
          <w:rFonts w:ascii="Times New Roman" w:eastAsia="Times New Roman" w:hAnsi="Times New Roman" w:cs="Times New Roman"/>
          <w:color w:val="000000"/>
          <w:sz w:val="24"/>
          <w:szCs w:val="24"/>
          <w:lang w:eastAsia="lt-LT"/>
        </w:rPr>
        <w:t>.</w:t>
      </w:r>
    </w:p>
    <w:p w14:paraId="55B0F0C1" w14:textId="77777777" w:rsidR="008A4B33" w:rsidRDefault="008A4B33" w:rsidP="00EA61B4">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lastRenderedPageBreak/>
        <w:drawing>
          <wp:inline distT="0" distB="0" distL="0" distR="0" wp14:anchorId="33EBA183" wp14:editId="5DDA3EC6">
            <wp:extent cx="5605145" cy="1899920"/>
            <wp:effectExtent l="0" t="0" r="0" b="5080"/>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05145" cy="1899920"/>
                    </a:xfrm>
                    <a:prstGeom prst="rect">
                      <a:avLst/>
                    </a:prstGeom>
                    <a:noFill/>
                    <a:ln>
                      <a:noFill/>
                    </a:ln>
                  </pic:spPr>
                </pic:pic>
              </a:graphicData>
            </a:graphic>
          </wp:inline>
        </w:drawing>
      </w:r>
    </w:p>
    <w:p w14:paraId="0010F67B" w14:textId="77777777" w:rsidR="008A4B33" w:rsidRPr="004858AE" w:rsidRDefault="008A4B33" w:rsidP="008A4B33">
      <w:pPr>
        <w:spacing w:after="0" w:line="240" w:lineRule="auto"/>
        <w:jc w:val="both"/>
        <w:rPr>
          <w:rFonts w:ascii="Times New Roman" w:eastAsia="Times New Roman" w:hAnsi="Times New Roman" w:cs="Times New Roman"/>
          <w:sz w:val="24"/>
          <w:szCs w:val="24"/>
          <w:lang w:eastAsia="lt-LT"/>
        </w:rPr>
      </w:pPr>
    </w:p>
    <w:p w14:paraId="25CC8269" w14:textId="77777777" w:rsidR="008A4B33" w:rsidRPr="004858AE" w:rsidRDefault="002379A9" w:rsidP="008A4B33">
      <w:pPr>
        <w:spacing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M</w:t>
      </w:r>
      <w:r w:rsidR="008A4B33" w:rsidRPr="004858AE">
        <w:rPr>
          <w:rFonts w:ascii="Times New Roman" w:eastAsia="Times New Roman" w:hAnsi="Times New Roman" w:cs="Times New Roman"/>
          <w:color w:val="000000"/>
          <w:sz w:val="24"/>
          <w:szCs w:val="24"/>
          <w:lang w:eastAsia="lt-LT"/>
        </w:rPr>
        <w:t xml:space="preserve">okiniams smagu fotografuoti įvairius gamtinius objektus, įvairias kompozicijas, savo parengtą darbą, sąsiuvinio lapą, lentos užrašus. Mokiniai gali tikslingai kaupti įvairius užrašus fotografuodami. Tam labai tinka </w:t>
      </w:r>
      <w:r w:rsidR="008A4B33" w:rsidRPr="0048761B">
        <w:rPr>
          <w:rFonts w:ascii="Times New Roman" w:eastAsia="Times New Roman" w:hAnsi="Times New Roman" w:cs="Times New Roman"/>
          <w:i/>
          <w:color w:val="000000"/>
          <w:sz w:val="24"/>
          <w:szCs w:val="24"/>
          <w:lang w:eastAsia="lt-LT"/>
        </w:rPr>
        <w:t>Office</w:t>
      </w:r>
      <w:r w:rsidR="008A4B33" w:rsidRPr="004858AE">
        <w:rPr>
          <w:rFonts w:ascii="Times New Roman" w:eastAsia="Times New Roman" w:hAnsi="Times New Roman" w:cs="Times New Roman"/>
          <w:color w:val="000000"/>
          <w:sz w:val="24"/>
          <w:szCs w:val="24"/>
          <w:lang w:eastAsia="lt-LT"/>
        </w:rPr>
        <w:t xml:space="preserve"> </w:t>
      </w:r>
      <w:r w:rsidR="008A4B33" w:rsidRPr="0048761B">
        <w:rPr>
          <w:rFonts w:ascii="Times New Roman" w:eastAsia="Times New Roman" w:hAnsi="Times New Roman" w:cs="Times New Roman"/>
          <w:i/>
          <w:color w:val="000000"/>
          <w:sz w:val="24"/>
          <w:szCs w:val="24"/>
          <w:lang w:eastAsia="lt-LT"/>
        </w:rPr>
        <w:t>Lens</w:t>
      </w:r>
      <w:r w:rsidR="008A4B33" w:rsidRPr="004858AE">
        <w:rPr>
          <w:rFonts w:ascii="Times New Roman" w:eastAsia="Times New Roman" w:hAnsi="Times New Roman" w:cs="Times New Roman"/>
          <w:color w:val="000000"/>
          <w:sz w:val="24"/>
          <w:szCs w:val="24"/>
          <w:lang w:eastAsia="lt-LT"/>
        </w:rPr>
        <w:t xml:space="preserve"> arba </w:t>
      </w:r>
      <w:r w:rsidR="008A4B33" w:rsidRPr="0048761B">
        <w:rPr>
          <w:rFonts w:ascii="Times New Roman" w:eastAsia="Times New Roman" w:hAnsi="Times New Roman" w:cs="Times New Roman"/>
          <w:i/>
          <w:color w:val="000000"/>
          <w:sz w:val="24"/>
          <w:szCs w:val="24"/>
          <w:lang w:eastAsia="lt-LT"/>
        </w:rPr>
        <w:t>Google Lens</w:t>
      </w:r>
      <w:r>
        <w:rPr>
          <w:rFonts w:ascii="Times New Roman" w:eastAsia="Times New Roman" w:hAnsi="Times New Roman" w:cs="Times New Roman"/>
          <w:color w:val="000000"/>
          <w:sz w:val="24"/>
          <w:szCs w:val="24"/>
          <w:lang w:eastAsia="lt-LT"/>
        </w:rPr>
        <w:t xml:space="preserve"> programėlės telefone.</w:t>
      </w:r>
    </w:p>
    <w:p w14:paraId="31B3B2B0"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Mokiniai mėgsta kurti trumpas istorijas ar filmuoti, kurti trumpus reportažus ar interviu. Gavus mokinio ir tėvelių (globėjų) sutikimą mokiniai gali pateikti atliktas užduotis vaizdo formatu. Pavyzdžiui</w:t>
      </w:r>
      <w:r w:rsidR="003C3AE6">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perskaityti eilėraštį, savo parašytą tekstą.</w:t>
      </w:r>
    </w:p>
    <w:p w14:paraId="55DAE86C" w14:textId="77777777" w:rsidR="008A4B33" w:rsidRPr="003C3AE6"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Parengtus vaizdo įrašus geriausia apdoroti specialiomis programėlės. Vaizdo įrašų greitam apdorojimui ir parengimui rekomenduojama naudoti </w:t>
      </w:r>
      <w:r w:rsidRPr="0048761B">
        <w:rPr>
          <w:rFonts w:ascii="Times New Roman" w:eastAsia="Times New Roman" w:hAnsi="Times New Roman" w:cs="Times New Roman"/>
          <w:i/>
          <w:color w:val="000000"/>
          <w:sz w:val="24"/>
          <w:szCs w:val="24"/>
          <w:lang w:eastAsia="lt-LT"/>
        </w:rPr>
        <w:t>Adobe</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Spark</w:t>
      </w:r>
      <w:r w:rsidRPr="004858AE">
        <w:rPr>
          <w:rFonts w:ascii="Times New Roman" w:eastAsia="Times New Roman" w:hAnsi="Times New Roman" w:cs="Times New Roman"/>
          <w:color w:val="000000"/>
          <w:sz w:val="24"/>
          <w:szCs w:val="24"/>
          <w:lang w:eastAsia="lt-LT"/>
        </w:rPr>
        <w:t xml:space="preserve"> programėlę </w:t>
      </w:r>
      <w:hyperlink r:id="rId230" w:history="1">
        <w:r w:rsidR="003C3AE6" w:rsidRPr="003C3AE6">
          <w:rPr>
            <w:rStyle w:val="Hipersaitas"/>
            <w:rFonts w:ascii="Times New Roman" w:hAnsi="Times New Roman" w:cs="Times New Roman"/>
            <w:sz w:val="24"/>
            <w:szCs w:val="24"/>
          </w:rPr>
          <w:t>https://www.adobe.com/express</w:t>
        </w:r>
      </w:hyperlink>
      <w:r w:rsidRPr="003C3AE6">
        <w:rPr>
          <w:rFonts w:ascii="Times New Roman" w:eastAsia="Times New Roman" w:hAnsi="Times New Roman" w:cs="Times New Roman"/>
          <w:color w:val="000000"/>
          <w:sz w:val="24"/>
          <w:szCs w:val="24"/>
          <w:lang w:eastAsia="lt-LT"/>
        </w:rPr>
        <w:t>, o „</w:t>
      </w:r>
      <w:r w:rsidRPr="003C3AE6">
        <w:rPr>
          <w:rFonts w:ascii="Times New Roman" w:eastAsia="Times New Roman" w:hAnsi="Times New Roman" w:cs="Times New Roman"/>
          <w:i/>
          <w:color w:val="000000"/>
          <w:sz w:val="24"/>
          <w:szCs w:val="24"/>
          <w:lang w:eastAsia="lt-LT"/>
        </w:rPr>
        <w:t>Apple</w:t>
      </w:r>
      <w:r w:rsidRPr="003C3AE6">
        <w:rPr>
          <w:rFonts w:ascii="Times New Roman" w:eastAsia="Times New Roman" w:hAnsi="Times New Roman" w:cs="Times New Roman"/>
          <w:color w:val="000000"/>
          <w:sz w:val="24"/>
          <w:szCs w:val="24"/>
          <w:lang w:eastAsia="lt-LT"/>
        </w:rPr>
        <w:t xml:space="preserve">“ įrenginiuose </w:t>
      </w:r>
      <w:r w:rsidR="0048761B" w:rsidRPr="003C3AE6">
        <w:rPr>
          <w:rFonts w:ascii="Times New Roman" w:eastAsia="Times New Roman" w:hAnsi="Times New Roman" w:cs="Times New Roman"/>
          <w:color w:val="000000"/>
          <w:sz w:val="24"/>
          <w:szCs w:val="24"/>
          <w:lang w:eastAsia="lt-LT"/>
        </w:rPr>
        <w:t>–</w:t>
      </w:r>
      <w:r w:rsidRPr="003C3AE6">
        <w:rPr>
          <w:rFonts w:ascii="Times New Roman" w:eastAsia="Times New Roman" w:hAnsi="Times New Roman" w:cs="Times New Roman"/>
          <w:color w:val="000000"/>
          <w:sz w:val="24"/>
          <w:szCs w:val="24"/>
          <w:lang w:eastAsia="lt-LT"/>
        </w:rPr>
        <w:t xml:space="preserve"> </w:t>
      </w:r>
      <w:r w:rsidRPr="003C3AE6">
        <w:rPr>
          <w:rFonts w:ascii="Times New Roman" w:eastAsia="Times New Roman" w:hAnsi="Times New Roman" w:cs="Times New Roman"/>
          <w:i/>
          <w:color w:val="000000"/>
          <w:sz w:val="24"/>
          <w:szCs w:val="24"/>
          <w:lang w:eastAsia="lt-LT"/>
        </w:rPr>
        <w:t>iMovie</w:t>
      </w:r>
      <w:r w:rsidRPr="003C3AE6">
        <w:rPr>
          <w:rFonts w:ascii="Times New Roman" w:eastAsia="Times New Roman" w:hAnsi="Times New Roman" w:cs="Times New Roman"/>
          <w:color w:val="000000"/>
          <w:sz w:val="24"/>
          <w:szCs w:val="24"/>
          <w:lang w:eastAsia="lt-LT"/>
        </w:rPr>
        <w:t>.</w:t>
      </w:r>
    </w:p>
    <w:p w14:paraId="4A1352F2" w14:textId="77777777" w:rsidR="008A4B33" w:rsidRPr="00837EDE" w:rsidRDefault="008A4B33" w:rsidP="00837EDE">
      <w:pPr>
        <w:spacing w:before="100" w:beforeAutospacing="1" w:after="120" w:line="240" w:lineRule="auto"/>
        <w:jc w:val="center"/>
        <w:rPr>
          <w:rFonts w:ascii="Times New Roman" w:eastAsia="Times New Roman" w:hAnsi="Times New Roman" w:cs="Times New Roman"/>
          <w:b/>
          <w:sz w:val="24"/>
          <w:szCs w:val="24"/>
          <w:lang w:eastAsia="lt-LT"/>
        </w:rPr>
      </w:pPr>
      <w:r w:rsidRPr="00837EDE">
        <w:rPr>
          <w:rFonts w:ascii="Times New Roman" w:eastAsia="Times New Roman" w:hAnsi="Times New Roman" w:cs="Times New Roman"/>
          <w:b/>
          <w:i/>
          <w:color w:val="000000"/>
          <w:sz w:val="24"/>
          <w:szCs w:val="24"/>
          <w:lang w:eastAsia="lt-LT"/>
        </w:rPr>
        <w:t>Minecraft</w:t>
      </w:r>
      <w:r w:rsidRPr="00837EDE">
        <w:rPr>
          <w:rFonts w:ascii="Times New Roman" w:eastAsia="Times New Roman" w:hAnsi="Times New Roman" w:cs="Times New Roman"/>
          <w:b/>
          <w:bCs/>
          <w:color w:val="000000"/>
          <w:sz w:val="24"/>
          <w:szCs w:val="24"/>
          <w:lang w:eastAsia="lt-LT"/>
        </w:rPr>
        <w:t xml:space="preserve">: </w:t>
      </w:r>
      <w:r w:rsidRPr="00837EDE">
        <w:rPr>
          <w:rFonts w:ascii="Times New Roman" w:eastAsia="Times New Roman" w:hAnsi="Times New Roman" w:cs="Times New Roman"/>
          <w:b/>
          <w:i/>
          <w:color w:val="000000"/>
          <w:sz w:val="24"/>
          <w:szCs w:val="24"/>
          <w:lang w:eastAsia="lt-LT"/>
        </w:rPr>
        <w:t>Education</w:t>
      </w:r>
      <w:r w:rsidRPr="00837EDE">
        <w:rPr>
          <w:rFonts w:ascii="Times New Roman" w:eastAsia="Times New Roman" w:hAnsi="Times New Roman" w:cs="Times New Roman"/>
          <w:b/>
          <w:bCs/>
          <w:color w:val="000000"/>
          <w:sz w:val="24"/>
          <w:szCs w:val="24"/>
          <w:lang w:eastAsia="lt-LT"/>
        </w:rPr>
        <w:t xml:space="preserve"> </w:t>
      </w:r>
      <w:r w:rsidRPr="00837EDE">
        <w:rPr>
          <w:rFonts w:ascii="Times New Roman" w:eastAsia="Times New Roman" w:hAnsi="Times New Roman" w:cs="Times New Roman"/>
          <w:b/>
          <w:i/>
          <w:color w:val="000000"/>
          <w:sz w:val="24"/>
          <w:szCs w:val="24"/>
          <w:lang w:eastAsia="lt-LT"/>
        </w:rPr>
        <w:t>Edition</w:t>
      </w:r>
    </w:p>
    <w:p w14:paraId="6261F457"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Mokomoji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žaidimo versija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buvo išleista 2016 metais.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mokymo tikslams sukurta platforma yra mokama (vartotojo metinė licencija kainuoja 5 dolerius arba 5 eurus, 2021 metų gegužės mėn. duomenimis), bet t</w:t>
      </w:r>
      <w:r w:rsidR="00BB6984">
        <w:rPr>
          <w:rFonts w:ascii="Times New Roman" w:eastAsia="Times New Roman" w:hAnsi="Times New Roman" w:cs="Times New Roman"/>
          <w:color w:val="000000"/>
          <w:sz w:val="24"/>
          <w:szCs w:val="24"/>
          <w:lang w:eastAsia="lt-LT"/>
        </w:rPr>
        <w:t>uri nemokamą bandomąją versiją.</w:t>
      </w:r>
    </w:p>
    <w:p w14:paraId="62E7930E"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Ši platforma skirta mokinius mokyti ne tik informatikos ar programavimo, tačiau joje pateikiama sukurtos pamokos mokyti kitus dalykus taip pat.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platforma, gali naudotis šių dalykų mokytojai: kalbų (anglų); matematikos; geografijos; istorijos; menų (muzikos, dailės), chemijos, gam</w:t>
      </w:r>
      <w:r w:rsidR="003C3AE6">
        <w:rPr>
          <w:rFonts w:ascii="Times New Roman" w:eastAsia="Times New Roman" w:hAnsi="Times New Roman" w:cs="Times New Roman"/>
          <w:color w:val="000000"/>
          <w:sz w:val="24"/>
          <w:szCs w:val="24"/>
          <w:lang w:eastAsia="lt-LT"/>
        </w:rPr>
        <w:t>tamoksliniai, verslumo ir kitų.</w:t>
      </w:r>
    </w:p>
    <w:p w14:paraId="69017E0A" w14:textId="77777777" w:rsidR="008A4B33" w:rsidRDefault="008A4B33" w:rsidP="00837EDE">
      <w:pPr>
        <w:spacing w:before="120" w:after="12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0B19E068" wp14:editId="18A70780">
            <wp:extent cx="5616000" cy="2359990"/>
            <wp:effectExtent l="0" t="0" r="3810" b="2540"/>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16000" cy="2359990"/>
                    </a:xfrm>
                    <a:prstGeom prst="rect">
                      <a:avLst/>
                    </a:prstGeom>
                    <a:noFill/>
                    <a:ln>
                      <a:noFill/>
                    </a:ln>
                  </pic:spPr>
                </pic:pic>
              </a:graphicData>
            </a:graphic>
          </wp:inline>
        </w:drawing>
      </w:r>
    </w:p>
    <w:p w14:paraId="794D2C6E" w14:textId="77777777" w:rsidR="008A4B33" w:rsidRPr="004858AE" w:rsidRDefault="008A4B33" w:rsidP="00837EDE">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00837EDE">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platformoje, įvairių mokomųjų dalykų pamokų pavyzdžiai, nuoroda:</w:t>
      </w:r>
      <w:hyperlink r:id="rId232" w:history="1">
        <w:r w:rsidRPr="004858AE">
          <w:rPr>
            <w:rFonts w:ascii="Times New Roman" w:eastAsia="Times New Roman" w:hAnsi="Times New Roman" w:cs="Times New Roman"/>
            <w:color w:val="000000"/>
            <w:sz w:val="24"/>
            <w:szCs w:val="24"/>
            <w:u w:val="single"/>
            <w:lang w:eastAsia="lt-LT"/>
          </w:rPr>
          <w:t xml:space="preserve"> </w:t>
        </w:r>
        <w:r w:rsidRPr="004858AE">
          <w:rPr>
            <w:rFonts w:ascii="Times New Roman" w:eastAsia="Times New Roman" w:hAnsi="Times New Roman" w:cs="Times New Roman"/>
            <w:color w:val="1155CC"/>
            <w:sz w:val="24"/>
            <w:szCs w:val="24"/>
            <w:u w:val="single"/>
            <w:lang w:eastAsia="lt-LT"/>
          </w:rPr>
          <w:t>https://education.minecraft.net/class-resources/computer-science-subject-kit</w:t>
        </w:r>
      </w:hyperlink>
    </w:p>
    <w:p w14:paraId="20AE8042"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Be jau pateiktų pamokų turinio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žaidimo platformoje mokytojai gali ir patys kurti turinį savo pamokoms. Nuotolinio mokymo metu, šioje platformoje atsirado medžiaga nuotolinio mokymo pamokoms (</w:t>
      </w:r>
      <w:hyperlink r:id="rId233" w:history="1">
        <w:r w:rsidRPr="004858AE">
          <w:rPr>
            <w:rFonts w:ascii="Times New Roman" w:eastAsia="Times New Roman" w:hAnsi="Times New Roman" w:cs="Times New Roman"/>
            <w:color w:val="1155CC"/>
            <w:sz w:val="24"/>
            <w:szCs w:val="24"/>
            <w:u w:val="single"/>
            <w:lang w:eastAsia="lt-LT"/>
          </w:rPr>
          <w:t>https://education.minecraft.net/distance-learning</w:t>
        </w:r>
      </w:hyperlink>
      <w:r w:rsidR="003C3AE6">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Be jau paruoštų pamokų, mokytojų tobulėjimui yra pateikiama mokymosi medžiaga (</w:t>
      </w:r>
      <w:hyperlink r:id="rId234" w:history="1">
        <w:r w:rsidRPr="004858AE">
          <w:rPr>
            <w:rFonts w:ascii="Times New Roman" w:eastAsia="Times New Roman" w:hAnsi="Times New Roman" w:cs="Times New Roman"/>
            <w:color w:val="1155CC"/>
            <w:sz w:val="24"/>
            <w:szCs w:val="24"/>
            <w:u w:val="single"/>
            <w:lang w:eastAsia="lt-LT"/>
          </w:rPr>
          <w:t>https://education.minecraft.net/class-resources/trainings</w:t>
        </w:r>
      </w:hyperlink>
      <w:r w:rsidRPr="004858AE">
        <w:rPr>
          <w:rFonts w:ascii="Times New Roman" w:eastAsia="Times New Roman" w:hAnsi="Times New Roman" w:cs="Times New Roman"/>
          <w:color w:val="000000"/>
          <w:sz w:val="24"/>
          <w:szCs w:val="24"/>
          <w:lang w:eastAsia="lt-LT"/>
        </w:rPr>
        <w:t>), supažindinama kaip dirbti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žaidimo aplinkoje. Nuotolinio mokymo dalyje, </w:t>
      </w:r>
      <w:r w:rsidRPr="004858AE">
        <w:rPr>
          <w:rFonts w:ascii="Times New Roman" w:eastAsia="Times New Roman" w:hAnsi="Times New Roman" w:cs="Times New Roman"/>
          <w:color w:val="000000"/>
          <w:sz w:val="24"/>
          <w:szCs w:val="24"/>
          <w:lang w:eastAsia="lt-LT"/>
        </w:rPr>
        <w:lastRenderedPageBreak/>
        <w:t>mokomasis turinys pateikiamas ne tik mokytojams, tačiau ir mokinių tėvams. Galima prisijungus prie sistemos namuose pagelbėti vai</w:t>
      </w:r>
      <w:r w:rsidR="003C3AE6">
        <w:rPr>
          <w:rFonts w:ascii="Times New Roman" w:eastAsia="Times New Roman" w:hAnsi="Times New Roman" w:cs="Times New Roman"/>
          <w:color w:val="000000"/>
          <w:sz w:val="24"/>
          <w:szCs w:val="24"/>
          <w:lang w:eastAsia="lt-LT"/>
        </w:rPr>
        <w:t>kams atlikti įvairias užduotis.</w:t>
      </w:r>
    </w:p>
    <w:p w14:paraId="617B2709"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Pamokos pateikiamos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platformoje yra suskirstytos pagal lygius: pradedančiųjų, vidutinio sunkumo ir pažengusiųjų. Pagal amžiaus grupes, turinys yra skirstomas taip: 3</w:t>
      </w:r>
      <w:r w:rsidR="00BB6984">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5</w:t>
      </w:r>
      <w:r w:rsidR="00BB6984">
        <w:rPr>
          <w:rFonts w:ascii="Times New Roman" w:eastAsia="Times New Roman" w:hAnsi="Times New Roman" w:cs="Times New Roman"/>
          <w:color w:val="000000"/>
          <w:sz w:val="24"/>
          <w:szCs w:val="24"/>
          <w:lang w:eastAsia="lt-LT"/>
        </w:rPr>
        <w:t> metai; 6–7 metai; 8–</w:t>
      </w:r>
      <w:r w:rsidRPr="004858AE">
        <w:rPr>
          <w:rFonts w:ascii="Times New Roman" w:eastAsia="Times New Roman" w:hAnsi="Times New Roman" w:cs="Times New Roman"/>
          <w:color w:val="000000"/>
          <w:sz w:val="24"/>
          <w:szCs w:val="24"/>
          <w:lang w:eastAsia="lt-LT"/>
        </w:rPr>
        <w:t>10 metų; 11</w:t>
      </w:r>
      <w:r w:rsidR="00BB6984">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13 metų ir 14 + metų.</w:t>
      </w:r>
    </w:p>
    <w:p w14:paraId="4C9573EA" w14:textId="77777777" w:rsidR="008A4B33" w:rsidRPr="004858AE" w:rsidRDefault="008A4B33" w:rsidP="003C3AE6">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Kiekvienoje pamokoje pateikiamas pamokos planas, kuriame nurodomas pamokos tikslas, konkrečios veiklos, kurias mokiniai turi atlikti pamokos metu, bei kokias kompetencijas ir žinių sritis pagilins atlikę visas veiklas. Taip pat pateikiamas detalus pamokos aprašymas, su užduočių tikslais, jų sprendimų paaiškinimais, papildant pamokos turinį ugdomų kompetencijų atitikimu įvairiems tarptautiniams standartams. Tiek mokytojas, tiek mokinys, norėdamas jungtis prie pamokos, savo kompiuteryje turi parsisiųsti ir įsidiegti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xml:space="preserve">“ programą ir prisijungti prie jos (programą </w:t>
      </w:r>
      <w:r w:rsidR="00BB6984">
        <w:rPr>
          <w:rFonts w:ascii="Times New Roman" w:eastAsia="Times New Roman" w:hAnsi="Times New Roman" w:cs="Times New Roman"/>
          <w:color w:val="000000"/>
          <w:sz w:val="24"/>
          <w:szCs w:val="24"/>
          <w:lang w:eastAsia="lt-LT"/>
        </w:rPr>
        <w:t>atsisiųsti</w:t>
      </w:r>
      <w:r w:rsidRPr="004858AE">
        <w:rPr>
          <w:rFonts w:ascii="Times New Roman" w:eastAsia="Times New Roman" w:hAnsi="Times New Roman" w:cs="Times New Roman"/>
          <w:color w:val="000000"/>
          <w:sz w:val="24"/>
          <w:szCs w:val="24"/>
          <w:lang w:eastAsia="lt-LT"/>
        </w:rPr>
        <w:t xml:space="preserve"> galima iš čia: </w:t>
      </w:r>
      <w:hyperlink r:id="rId235" w:history="1">
        <w:r w:rsidRPr="004858AE">
          <w:rPr>
            <w:rFonts w:ascii="Times New Roman" w:eastAsia="Times New Roman" w:hAnsi="Times New Roman" w:cs="Times New Roman"/>
            <w:color w:val="1155CC"/>
            <w:sz w:val="24"/>
            <w:szCs w:val="24"/>
            <w:u w:val="single"/>
            <w:lang w:eastAsia="lt-LT"/>
          </w:rPr>
          <w:t>https://education.minecraft.net/get-started</w:t>
        </w:r>
      </w:hyperlink>
      <w:r w:rsidR="003C3AE6">
        <w:rPr>
          <w:rFonts w:ascii="Times New Roman" w:eastAsia="Times New Roman" w:hAnsi="Times New Roman" w:cs="Times New Roman"/>
          <w:color w:val="000000"/>
          <w:sz w:val="24"/>
          <w:szCs w:val="24"/>
          <w:lang w:eastAsia="lt-LT"/>
        </w:rPr>
        <w:t>)</w:t>
      </w:r>
      <w:r w:rsidR="00BB6984">
        <w:rPr>
          <w:rFonts w:ascii="Times New Roman" w:eastAsia="Times New Roman" w:hAnsi="Times New Roman" w:cs="Times New Roman"/>
          <w:color w:val="000000"/>
          <w:sz w:val="24"/>
          <w:szCs w:val="24"/>
          <w:lang w:eastAsia="lt-LT"/>
        </w:rPr>
        <w:t>. Prisijungus</w:t>
      </w:r>
      <w:r w:rsidRPr="004858AE">
        <w:rPr>
          <w:rFonts w:ascii="Times New Roman" w:eastAsia="Times New Roman" w:hAnsi="Times New Roman" w:cs="Times New Roman"/>
          <w:color w:val="000000"/>
          <w:sz w:val="24"/>
          <w:szCs w:val="24"/>
          <w:lang w:eastAsia="lt-LT"/>
        </w:rPr>
        <w:t xml:space="preserve"> yra pateikiamos konkrečios pamokos su užduotimis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žaidimo aplinkoje, kurias mokiniai gali atlikti. Taip pat programą galima išbandyti ir nesusikūrus naudotojo: leidžiama atlikti vienos pamokos veiklas.</w:t>
      </w:r>
    </w:p>
    <w:p w14:paraId="1C8CA436"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platformoje pateikiamos informatikos pamokos yra suskirstytos į tris lygius: pradedantiesiems; jau turintiems tam tikrų žinių ir pažengusiems. Pradedančiųjų pamokose pagrindinis dėmesys yra skiriamas informatinio mąstymo ugdymui, pasitel</w:t>
      </w:r>
      <w:r w:rsidR="00837EDE">
        <w:rPr>
          <w:rFonts w:ascii="Times New Roman" w:eastAsia="Times New Roman" w:hAnsi="Times New Roman" w:cs="Times New Roman"/>
          <w:color w:val="000000"/>
          <w:sz w:val="24"/>
          <w:szCs w:val="24"/>
          <w:lang w:eastAsia="lt-LT"/>
        </w:rPr>
        <w:t>kiant blokų programavimo kalbą.</w:t>
      </w:r>
    </w:p>
    <w:p w14:paraId="5A847B0A" w14:textId="77777777" w:rsidR="008A4B33" w:rsidRPr="00ED79CA" w:rsidRDefault="008A4B33" w:rsidP="008A4B33">
      <w:pPr>
        <w:spacing w:before="240" w:after="200" w:line="240" w:lineRule="auto"/>
        <w:jc w:val="center"/>
        <w:rPr>
          <w:rFonts w:ascii="Times New Roman" w:eastAsia="Times New Roman" w:hAnsi="Times New Roman" w:cs="Times New Roman"/>
          <w:b/>
          <w:sz w:val="24"/>
          <w:szCs w:val="24"/>
          <w:lang w:eastAsia="lt-LT"/>
        </w:rPr>
      </w:pPr>
      <w:r w:rsidRPr="00ED79CA">
        <w:rPr>
          <w:rFonts w:ascii="Times New Roman" w:eastAsia="Times New Roman" w:hAnsi="Times New Roman" w:cs="Times New Roman"/>
          <w:b/>
          <w:i/>
          <w:sz w:val="24"/>
          <w:szCs w:val="24"/>
          <w:lang w:eastAsia="lt-LT"/>
        </w:rPr>
        <w:t>XLogoOnline</w:t>
      </w:r>
      <w:r w:rsidRPr="00ED79CA">
        <w:rPr>
          <w:rFonts w:ascii="Times New Roman" w:eastAsia="Times New Roman" w:hAnsi="Times New Roman" w:cs="Times New Roman"/>
          <w:b/>
          <w:bCs/>
          <w:sz w:val="24"/>
          <w:szCs w:val="24"/>
          <w:lang w:eastAsia="lt-LT"/>
        </w:rPr>
        <w:t xml:space="preserve"> sistema</w:t>
      </w:r>
    </w:p>
    <w:p w14:paraId="27711D27" w14:textId="77777777" w:rsidR="00EE0749" w:rsidRPr="00ED79CA" w:rsidRDefault="008A4B33" w:rsidP="00F44E08">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i/>
          <w:sz w:val="24"/>
          <w:szCs w:val="24"/>
          <w:lang w:eastAsia="lt-LT"/>
        </w:rPr>
        <w:t>Logo</w:t>
      </w:r>
      <w:r w:rsidRPr="00ED79CA">
        <w:rPr>
          <w:rFonts w:ascii="Times New Roman" w:eastAsia="Times New Roman" w:hAnsi="Times New Roman" w:cs="Times New Roman"/>
          <w:sz w:val="24"/>
          <w:szCs w:val="24"/>
          <w:lang w:eastAsia="lt-LT"/>
        </w:rPr>
        <w:t xml:space="preserve"> sistemų yra įvairių. Dažniausiai jose Vėžliukas valdomas nesudėtingomis komandomis. Šioje</w:t>
      </w:r>
      <w:r w:rsidR="0087367A" w:rsidRPr="00ED79CA">
        <w:rPr>
          <w:rFonts w:ascii="Times New Roman" w:eastAsia="Times New Roman" w:hAnsi="Times New Roman" w:cs="Times New Roman"/>
          <w:sz w:val="24"/>
          <w:szCs w:val="24"/>
          <w:lang w:eastAsia="lt-LT"/>
        </w:rPr>
        <w:t xml:space="preserve"> metodinėje priemonėje aprašoma internetu prieinama</w:t>
      </w:r>
      <w:r w:rsidRPr="00ED79CA">
        <w:rPr>
          <w:rFonts w:ascii="Times New Roman" w:eastAsia="Times New Roman" w:hAnsi="Times New Roman" w:cs="Times New Roman"/>
          <w:sz w:val="24"/>
          <w:szCs w:val="24"/>
          <w:lang w:eastAsia="lt-LT"/>
        </w:rPr>
        <w:t xml:space="preserve"> </w:t>
      </w:r>
      <w:r w:rsidRPr="00ED79CA">
        <w:rPr>
          <w:rFonts w:ascii="Times New Roman" w:eastAsia="Times New Roman" w:hAnsi="Times New Roman" w:cs="Times New Roman"/>
          <w:i/>
          <w:iCs/>
          <w:sz w:val="24"/>
          <w:szCs w:val="24"/>
          <w:lang w:eastAsia="lt-LT"/>
        </w:rPr>
        <w:t>„</w:t>
      </w:r>
      <w:r w:rsidRPr="00ED79CA">
        <w:rPr>
          <w:rFonts w:ascii="Times New Roman" w:eastAsia="Times New Roman" w:hAnsi="Times New Roman" w:cs="Times New Roman"/>
          <w:i/>
          <w:sz w:val="24"/>
          <w:szCs w:val="24"/>
          <w:lang w:eastAsia="lt-LT"/>
        </w:rPr>
        <w:t>XLogoOnline</w:t>
      </w:r>
      <w:r w:rsidRPr="00ED79CA">
        <w:rPr>
          <w:rFonts w:ascii="Times New Roman" w:eastAsia="Times New Roman" w:hAnsi="Times New Roman" w:cs="Times New Roman"/>
          <w:sz w:val="24"/>
          <w:szCs w:val="24"/>
          <w:lang w:eastAsia="lt-LT"/>
        </w:rPr>
        <w:t>“ sistemos (</w:t>
      </w:r>
      <w:hyperlink r:id="rId236" w:history="1">
        <w:r w:rsidRPr="00ED79CA">
          <w:rPr>
            <w:rFonts w:ascii="Times New Roman" w:eastAsia="Times New Roman" w:hAnsi="Times New Roman" w:cs="Times New Roman"/>
            <w:sz w:val="24"/>
            <w:szCs w:val="24"/>
            <w:u w:val="single"/>
            <w:lang w:eastAsia="lt-LT"/>
          </w:rPr>
          <w:t>https://xlogo.inf.ethz.ch/release/latest/</w:t>
        </w:r>
      </w:hyperlink>
      <w:r w:rsidRPr="00ED79CA">
        <w:rPr>
          <w:rFonts w:ascii="Times New Roman" w:eastAsia="Times New Roman" w:hAnsi="Times New Roman" w:cs="Times New Roman"/>
          <w:sz w:val="24"/>
          <w:szCs w:val="24"/>
          <w:lang w:eastAsia="lt-LT"/>
        </w:rPr>
        <w:t>) dalis, skir</w:t>
      </w:r>
      <w:r w:rsidR="00EE0749" w:rsidRPr="00ED79CA">
        <w:rPr>
          <w:rFonts w:ascii="Times New Roman" w:eastAsia="Times New Roman" w:hAnsi="Times New Roman" w:cs="Times New Roman"/>
          <w:sz w:val="24"/>
          <w:szCs w:val="24"/>
          <w:lang w:eastAsia="lt-LT"/>
        </w:rPr>
        <w:t>ta</w:t>
      </w:r>
      <w:r w:rsidR="0048761B" w:rsidRPr="00ED79CA">
        <w:rPr>
          <w:rFonts w:ascii="Times New Roman" w:eastAsia="Times New Roman" w:hAnsi="Times New Roman" w:cs="Times New Roman"/>
          <w:sz w:val="24"/>
          <w:szCs w:val="24"/>
          <w:lang w:eastAsia="lt-LT"/>
        </w:rPr>
        <w:t xml:space="preserve"> </w:t>
      </w:r>
      <w:r w:rsidR="00EE0749" w:rsidRPr="00ED79CA">
        <w:rPr>
          <w:rFonts w:ascii="Times New Roman" w:eastAsia="Times New Roman" w:hAnsi="Times New Roman" w:cs="Times New Roman"/>
          <w:sz w:val="24"/>
          <w:szCs w:val="24"/>
          <w:lang w:eastAsia="lt-LT"/>
        </w:rPr>
        <w:t>5</w:t>
      </w:r>
      <w:r w:rsidR="0048761B" w:rsidRPr="00ED79CA">
        <w:rPr>
          <w:rFonts w:ascii="Times New Roman" w:eastAsia="Times New Roman" w:hAnsi="Times New Roman" w:cs="Times New Roman"/>
          <w:sz w:val="24"/>
          <w:szCs w:val="24"/>
          <w:lang w:eastAsia="lt-LT"/>
        </w:rPr>
        <w:t>–</w:t>
      </w:r>
      <w:r w:rsidR="00EE0749" w:rsidRPr="00ED79CA">
        <w:rPr>
          <w:rFonts w:ascii="Times New Roman" w:eastAsia="Times New Roman" w:hAnsi="Times New Roman" w:cs="Times New Roman"/>
          <w:sz w:val="24"/>
          <w:szCs w:val="24"/>
          <w:lang w:eastAsia="lt-LT"/>
        </w:rPr>
        <w:t>6</w:t>
      </w:r>
      <w:r w:rsidR="0048761B" w:rsidRPr="00ED79CA">
        <w:rPr>
          <w:rFonts w:ascii="Times New Roman" w:eastAsia="Times New Roman" w:hAnsi="Times New Roman" w:cs="Times New Roman"/>
          <w:sz w:val="24"/>
          <w:szCs w:val="24"/>
          <w:lang w:eastAsia="lt-LT"/>
        </w:rPr>
        <w:t xml:space="preserve"> klasių mokiniams.</w:t>
      </w:r>
      <w:r w:rsidRPr="00ED79CA">
        <w:rPr>
          <w:rFonts w:ascii="Times New Roman" w:eastAsia="Times New Roman" w:hAnsi="Times New Roman" w:cs="Times New Roman"/>
          <w:sz w:val="24"/>
          <w:szCs w:val="24"/>
          <w:lang w:eastAsia="lt-LT"/>
        </w:rPr>
        <w:t xml:space="preserve"> Šį sistema kol kas nėra išversta į lietuvių kalbą, tačiau </w:t>
      </w:r>
      <w:r w:rsidRPr="00ED79CA">
        <w:rPr>
          <w:rFonts w:ascii="Times New Roman" w:eastAsia="Times New Roman" w:hAnsi="Times New Roman" w:cs="Times New Roman"/>
          <w:i/>
          <w:iCs/>
          <w:sz w:val="24"/>
          <w:szCs w:val="24"/>
          <w:lang w:eastAsia="lt-LT"/>
        </w:rPr>
        <w:t>„</w:t>
      </w:r>
      <w:r w:rsidRPr="00ED79CA">
        <w:rPr>
          <w:rFonts w:ascii="Times New Roman" w:eastAsia="Times New Roman" w:hAnsi="Times New Roman" w:cs="Times New Roman"/>
          <w:i/>
          <w:sz w:val="24"/>
          <w:szCs w:val="24"/>
          <w:lang w:eastAsia="lt-LT"/>
        </w:rPr>
        <w:t>XLogoOnline</w:t>
      </w:r>
      <w:r w:rsidRPr="00ED79CA">
        <w:rPr>
          <w:rFonts w:ascii="Times New Roman" w:eastAsia="Times New Roman" w:hAnsi="Times New Roman" w:cs="Times New Roman"/>
          <w:sz w:val="24"/>
          <w:szCs w:val="24"/>
          <w:lang w:eastAsia="lt-LT"/>
        </w:rPr>
        <w:t>“ sistem</w:t>
      </w:r>
      <w:r w:rsidR="00EE0749" w:rsidRPr="00ED79CA">
        <w:rPr>
          <w:rFonts w:ascii="Times New Roman" w:eastAsia="Times New Roman" w:hAnsi="Times New Roman" w:cs="Times New Roman"/>
          <w:sz w:val="24"/>
          <w:szCs w:val="24"/>
          <w:lang w:eastAsia="lt-LT"/>
        </w:rPr>
        <w:t xml:space="preserve">a </w:t>
      </w:r>
      <w:r w:rsidRPr="00ED79CA">
        <w:rPr>
          <w:rFonts w:ascii="Times New Roman" w:eastAsia="Times New Roman" w:hAnsi="Times New Roman" w:cs="Times New Roman"/>
          <w:sz w:val="24"/>
          <w:szCs w:val="24"/>
          <w:lang w:eastAsia="lt-LT"/>
        </w:rPr>
        <w:t>nesudėtinga naudotis</w:t>
      </w:r>
      <w:r w:rsidR="00EE0749" w:rsidRPr="00ED79CA">
        <w:rPr>
          <w:rFonts w:ascii="Times New Roman" w:eastAsia="Times New Roman" w:hAnsi="Times New Roman" w:cs="Times New Roman"/>
          <w:sz w:val="24"/>
          <w:szCs w:val="24"/>
          <w:lang w:eastAsia="lt-LT"/>
        </w:rPr>
        <w:t>.</w:t>
      </w:r>
    </w:p>
    <w:p w14:paraId="397837F0" w14:textId="77777777" w:rsidR="008A4B33" w:rsidRPr="00EE0749" w:rsidRDefault="008A4B33" w:rsidP="00A9361F">
      <w:pPr>
        <w:spacing w:before="120" w:after="120" w:line="240" w:lineRule="auto"/>
        <w:jc w:val="center"/>
        <w:rPr>
          <w:rFonts w:ascii="Times New Roman" w:eastAsia="Times New Roman" w:hAnsi="Times New Roman" w:cs="Times New Roman"/>
          <w:color w:val="00B050"/>
          <w:sz w:val="24"/>
          <w:szCs w:val="24"/>
          <w:lang w:eastAsia="lt-LT"/>
        </w:rPr>
      </w:pPr>
      <w:r w:rsidRPr="00EE0749">
        <w:rPr>
          <w:rFonts w:ascii="Times New Roman" w:eastAsia="Times New Roman" w:hAnsi="Times New Roman" w:cs="Times New Roman"/>
          <w:noProof/>
          <w:color w:val="00B050"/>
          <w:sz w:val="24"/>
          <w:szCs w:val="24"/>
          <w:bdr w:val="none" w:sz="0" w:space="0" w:color="auto" w:frame="1"/>
          <w:lang w:eastAsia="lt-LT"/>
        </w:rPr>
        <w:drawing>
          <wp:inline distT="0" distB="0" distL="0" distR="0" wp14:anchorId="190C58D7" wp14:editId="5AD77D9C">
            <wp:extent cx="5731510" cy="2776855"/>
            <wp:effectExtent l="0" t="0" r="2540" b="4445"/>
            <wp:docPr id="300"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31510" cy="2776855"/>
                    </a:xfrm>
                    <a:prstGeom prst="rect">
                      <a:avLst/>
                    </a:prstGeom>
                    <a:noFill/>
                    <a:ln>
                      <a:noFill/>
                    </a:ln>
                  </pic:spPr>
                </pic:pic>
              </a:graphicData>
            </a:graphic>
          </wp:inline>
        </w:drawing>
      </w:r>
    </w:p>
    <w:p w14:paraId="5406B2B3" w14:textId="77777777" w:rsidR="008A4B33" w:rsidRPr="00ED79CA" w:rsidRDefault="008A4B33" w:rsidP="008A4B33">
      <w:pPr>
        <w:spacing w:after="0" w:line="240" w:lineRule="auto"/>
        <w:jc w:val="center"/>
        <w:rPr>
          <w:rFonts w:ascii="Times New Roman" w:eastAsia="Times New Roman" w:hAnsi="Times New Roman" w:cs="Times New Roman"/>
          <w:sz w:val="24"/>
          <w:szCs w:val="24"/>
          <w:lang w:eastAsia="lt-LT"/>
        </w:rPr>
      </w:pPr>
      <w:r w:rsidRPr="00ED79CA">
        <w:rPr>
          <w:rFonts w:ascii="Times New Roman" w:eastAsia="Times New Roman" w:hAnsi="Times New Roman" w:cs="Times New Roman"/>
          <w:i/>
          <w:iCs/>
          <w:sz w:val="24"/>
          <w:szCs w:val="24"/>
          <w:lang w:eastAsia="lt-LT"/>
        </w:rPr>
        <w:t>Internetu prieinamos „XLogoOnline“ sistemos pradinis tinklalapis</w:t>
      </w:r>
    </w:p>
    <w:p w14:paraId="200265EE" w14:textId="77777777" w:rsidR="00BB6984" w:rsidRPr="00ED79CA" w:rsidRDefault="00BB6984" w:rsidP="002F7533">
      <w:pPr>
        <w:spacing w:before="100" w:beforeAutospacing="1" w:after="0" w:line="240" w:lineRule="auto"/>
        <w:jc w:val="center"/>
        <w:rPr>
          <w:rFonts w:ascii="Times New Roman" w:hAnsi="Times New Roman" w:cs="Times New Roman"/>
          <w:b/>
          <w:bCs/>
          <w:sz w:val="24"/>
          <w:szCs w:val="24"/>
          <w:shd w:val="clear" w:color="auto" w:fill="FFFFFF"/>
        </w:rPr>
      </w:pPr>
      <w:r w:rsidRPr="00ED79CA">
        <w:rPr>
          <w:rFonts w:ascii="Times New Roman" w:hAnsi="Times New Roman" w:cs="Times New Roman"/>
          <w:b/>
          <w:bCs/>
          <w:i/>
          <w:sz w:val="24"/>
          <w:szCs w:val="24"/>
          <w:shd w:val="clear" w:color="auto" w:fill="FFFFFF"/>
        </w:rPr>
        <w:t>Canva</w:t>
      </w:r>
    </w:p>
    <w:p w14:paraId="170D1A54" w14:textId="77777777" w:rsidR="00F1697B" w:rsidRPr="00ED79CA" w:rsidRDefault="00F1697B" w:rsidP="002F7533">
      <w:pPr>
        <w:spacing w:before="120" w:after="0" w:line="240" w:lineRule="auto"/>
        <w:ind w:firstLine="720"/>
        <w:jc w:val="both"/>
        <w:rPr>
          <w:rFonts w:ascii="Times New Roman" w:hAnsi="Times New Roman" w:cs="Times New Roman"/>
          <w:sz w:val="24"/>
          <w:szCs w:val="24"/>
        </w:rPr>
      </w:pPr>
      <w:r w:rsidRPr="00ED79CA">
        <w:rPr>
          <w:rFonts w:ascii="Times New Roman" w:hAnsi="Times New Roman" w:cs="Times New Roman"/>
          <w:b/>
          <w:bCs/>
          <w:sz w:val="24"/>
          <w:szCs w:val="24"/>
          <w:shd w:val="clear" w:color="auto" w:fill="FFFFFF"/>
        </w:rPr>
        <w:t>„</w:t>
      </w:r>
      <w:r w:rsidRPr="00ED79CA">
        <w:rPr>
          <w:rFonts w:ascii="Times New Roman" w:hAnsi="Times New Roman" w:cs="Times New Roman"/>
          <w:b/>
          <w:bCs/>
          <w:i/>
          <w:sz w:val="24"/>
          <w:szCs w:val="24"/>
          <w:shd w:val="clear" w:color="auto" w:fill="FFFFFF"/>
        </w:rPr>
        <w:t>Canva</w:t>
      </w:r>
      <w:r w:rsidRPr="00ED79CA">
        <w:rPr>
          <w:rFonts w:ascii="Times New Roman" w:hAnsi="Times New Roman" w:cs="Times New Roman"/>
          <w:b/>
          <w:bCs/>
          <w:sz w:val="24"/>
          <w:szCs w:val="24"/>
          <w:shd w:val="clear" w:color="auto" w:fill="FFFFFF"/>
        </w:rPr>
        <w:t>“</w:t>
      </w:r>
      <w:r w:rsidRPr="00ED79CA">
        <w:rPr>
          <w:rFonts w:ascii="Times New Roman" w:hAnsi="Times New Roman" w:cs="Times New Roman"/>
          <w:sz w:val="24"/>
          <w:szCs w:val="24"/>
          <w:shd w:val="clear" w:color="auto" w:fill="FFFFFF"/>
        </w:rPr>
        <w:t xml:space="preserve"> </w:t>
      </w:r>
      <w:r w:rsidRPr="00ED79CA">
        <w:rPr>
          <w:rFonts w:ascii="Times New Roman" w:eastAsia="Times New Roman" w:hAnsi="Times New Roman" w:cs="Times New Roman"/>
          <w:sz w:val="24"/>
          <w:szCs w:val="24"/>
          <w:lang w:eastAsia="lt-LT"/>
        </w:rPr>
        <w:t>puikiai</w:t>
      </w:r>
      <w:r w:rsidRPr="00ED79CA">
        <w:rPr>
          <w:rFonts w:ascii="Times New Roman" w:hAnsi="Times New Roman" w:cs="Times New Roman"/>
          <w:sz w:val="24"/>
          <w:szCs w:val="24"/>
          <w:shd w:val="clear" w:color="auto" w:fill="FFFFFF"/>
        </w:rPr>
        <w:t xml:space="preserve"> tinka norint kurti plakatus, kvietimus, skelbimus. </w:t>
      </w:r>
      <w:r w:rsidRPr="00ED79CA">
        <w:rPr>
          <w:rFonts w:ascii="Times New Roman" w:hAnsi="Times New Roman" w:cs="Times New Roman"/>
          <w:bCs/>
          <w:sz w:val="24"/>
          <w:szCs w:val="24"/>
          <w:shd w:val="clear" w:color="auto" w:fill="FFFFFF"/>
        </w:rPr>
        <w:t>„</w:t>
      </w:r>
      <w:r w:rsidRPr="00ED79CA">
        <w:rPr>
          <w:rFonts w:ascii="Times New Roman" w:hAnsi="Times New Roman" w:cs="Times New Roman"/>
          <w:bCs/>
          <w:i/>
          <w:sz w:val="24"/>
          <w:szCs w:val="24"/>
          <w:shd w:val="clear" w:color="auto" w:fill="FFFFFF"/>
        </w:rPr>
        <w:t>Canva</w:t>
      </w:r>
      <w:r w:rsidRPr="00ED79CA">
        <w:rPr>
          <w:rFonts w:ascii="Times New Roman" w:hAnsi="Times New Roman" w:cs="Times New Roman"/>
          <w:bCs/>
          <w:sz w:val="24"/>
          <w:szCs w:val="24"/>
          <w:shd w:val="clear" w:color="auto" w:fill="FFFFFF"/>
        </w:rPr>
        <w:t>“</w:t>
      </w:r>
      <w:r w:rsidRPr="00ED79CA">
        <w:rPr>
          <w:rFonts w:ascii="Times New Roman" w:hAnsi="Times New Roman" w:cs="Times New Roman"/>
          <w:sz w:val="24"/>
          <w:szCs w:val="24"/>
          <w:shd w:val="clear" w:color="auto" w:fill="FFFFFF"/>
        </w:rPr>
        <w:t xml:space="preserve"> yra internetinis įrankis, kurio pagrindinis pranašumas yra platus paveikslėlių ir piešinių pasirinkimas. Kodėl verta naudoti?</w:t>
      </w:r>
      <w:r w:rsidR="00A9361F" w:rsidRPr="00ED79CA">
        <w:rPr>
          <w:rFonts w:ascii="Times New Roman" w:hAnsi="Times New Roman" w:cs="Times New Roman"/>
          <w:sz w:val="24"/>
          <w:szCs w:val="24"/>
          <w:shd w:val="clear" w:color="auto" w:fill="FFFFFF"/>
        </w:rPr>
        <w:t> </w:t>
      </w:r>
      <w:r w:rsidRPr="00ED79CA">
        <w:rPr>
          <w:rFonts w:ascii="Times New Roman" w:hAnsi="Times New Roman" w:cs="Times New Roman"/>
          <w:sz w:val="24"/>
          <w:szCs w:val="24"/>
          <w:shd w:val="clear" w:color="auto" w:fill="FFFFFF"/>
        </w:rPr>
        <w:t xml:space="preserve">– paprasta ir puikiai atrodo. Padalinta pagal temas. Nemokama. Daug įvairių funkcijų. Programa yra </w:t>
      </w:r>
      <w:r w:rsidRPr="00ED79CA">
        <w:rPr>
          <w:rFonts w:ascii="Times New Roman" w:hAnsi="Times New Roman" w:cs="Times New Roman"/>
          <w:i/>
          <w:sz w:val="24"/>
          <w:szCs w:val="24"/>
          <w:shd w:val="clear" w:color="auto" w:fill="FFFFFF"/>
        </w:rPr>
        <w:t>online</w:t>
      </w:r>
      <w:r w:rsidRPr="00ED79CA">
        <w:rPr>
          <w:rFonts w:ascii="Times New Roman" w:hAnsi="Times New Roman" w:cs="Times New Roman"/>
          <w:sz w:val="24"/>
          <w:szCs w:val="24"/>
          <w:shd w:val="clear" w:color="auto" w:fill="FFFFFF"/>
        </w:rPr>
        <w:t>.</w:t>
      </w:r>
    </w:p>
    <w:p w14:paraId="6CB7CB33" w14:textId="77777777" w:rsidR="00F1697B" w:rsidRPr="00ED79CA" w:rsidRDefault="00F1697B" w:rsidP="00F44E08">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sz w:val="24"/>
          <w:szCs w:val="24"/>
          <w:shd w:val="clear" w:color="auto" w:fill="FFFFFF"/>
          <w:lang w:eastAsia="lt-LT"/>
        </w:rPr>
        <w:t xml:space="preserve">Pasitelkiant </w:t>
      </w:r>
      <w:r w:rsidRPr="00ED79CA">
        <w:rPr>
          <w:rFonts w:ascii="Times New Roman" w:eastAsia="Times New Roman" w:hAnsi="Times New Roman" w:cs="Times New Roman"/>
          <w:bCs/>
          <w:sz w:val="24"/>
          <w:szCs w:val="24"/>
          <w:shd w:val="clear" w:color="auto" w:fill="FFFFFF"/>
          <w:lang w:eastAsia="lt-LT"/>
        </w:rPr>
        <w:t>„</w:t>
      </w:r>
      <w:r w:rsidRPr="00ED79CA">
        <w:rPr>
          <w:rFonts w:ascii="Times New Roman" w:eastAsia="Times New Roman" w:hAnsi="Times New Roman" w:cs="Times New Roman"/>
          <w:bCs/>
          <w:i/>
          <w:sz w:val="24"/>
          <w:szCs w:val="24"/>
          <w:shd w:val="clear" w:color="auto" w:fill="FFFFFF"/>
          <w:lang w:eastAsia="lt-LT"/>
        </w:rPr>
        <w:t>Canva</w:t>
      </w:r>
      <w:r w:rsidRPr="00ED79CA">
        <w:rPr>
          <w:rFonts w:ascii="Times New Roman" w:eastAsia="Times New Roman" w:hAnsi="Times New Roman" w:cs="Times New Roman"/>
          <w:bCs/>
          <w:sz w:val="24"/>
          <w:szCs w:val="24"/>
          <w:shd w:val="clear" w:color="auto" w:fill="FFFFFF"/>
          <w:lang w:eastAsia="lt-LT"/>
        </w:rPr>
        <w:t>“</w:t>
      </w:r>
      <w:r w:rsidRPr="00ED79CA">
        <w:rPr>
          <w:rFonts w:ascii="Times New Roman" w:eastAsia="Times New Roman" w:hAnsi="Times New Roman" w:cs="Times New Roman"/>
          <w:sz w:val="24"/>
          <w:szCs w:val="24"/>
          <w:shd w:val="clear" w:color="auto" w:fill="FFFFFF"/>
          <w:lang w:eastAsia="lt-LT"/>
        </w:rPr>
        <w:t xml:space="preserve"> programa galima kūrybiškai įsisavinti informacinio teksto (kvietimas, skelbimas) rašymo užduotis. Norėdami pradėti darbą, reikia prisiregistruoti. Mokytojas sukuria komandą į kurią pakviečia klasės mokinius. Šioje komandoje visi nariai gali dalintis savo sukurtais darbais.</w:t>
      </w:r>
    </w:p>
    <w:p w14:paraId="61FB56B1" w14:textId="77777777" w:rsidR="00F1697B" w:rsidRPr="00ED79CA" w:rsidRDefault="00F1697B" w:rsidP="00F44E08">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sz w:val="24"/>
          <w:szCs w:val="24"/>
          <w:shd w:val="clear" w:color="auto" w:fill="FFFFFF"/>
          <w:lang w:eastAsia="lt-LT"/>
        </w:rPr>
        <w:t>Norėdami pradėti kurti galima naudotis jau sukurtais šablonais arba pradėti nuo tuščio lapo. Pasirinktų vaizdų dydį pakeisti yra ganėtinai paprasta: tiesiog vilkite kampus naudodami apvalias piktogramas vaizdo kampuose, kurie pasirodo juos pasirinkus.</w:t>
      </w:r>
    </w:p>
    <w:p w14:paraId="0239A530" w14:textId="77777777" w:rsidR="000156DE" w:rsidRPr="00ED79CA" w:rsidRDefault="00F1697B" w:rsidP="00F44E08">
      <w:pPr>
        <w:spacing w:after="0" w:line="240" w:lineRule="auto"/>
        <w:ind w:firstLine="720"/>
        <w:jc w:val="both"/>
        <w:rPr>
          <w:rFonts w:ascii="Times New Roman" w:eastAsia="Times New Roman" w:hAnsi="Times New Roman" w:cs="Times New Roman"/>
          <w:sz w:val="24"/>
          <w:szCs w:val="24"/>
          <w:shd w:val="clear" w:color="auto" w:fill="FFFFFF"/>
          <w:lang w:eastAsia="lt-LT"/>
        </w:rPr>
      </w:pPr>
      <w:r w:rsidRPr="00ED79CA">
        <w:rPr>
          <w:rFonts w:ascii="Times New Roman" w:eastAsia="Times New Roman" w:hAnsi="Times New Roman" w:cs="Times New Roman"/>
          <w:sz w:val="24"/>
          <w:szCs w:val="24"/>
          <w:shd w:val="clear" w:color="auto" w:fill="FFFFFF"/>
          <w:lang w:eastAsia="lt-LT"/>
        </w:rPr>
        <w:lastRenderedPageBreak/>
        <w:t>Sukūrę plakatą, kvietimą, skelbimą galite atsisiųsti ir spausdinti. Spustelėkite mygtuką Atsisiųsti. Pasirinkite PDF, puikiai tinka spausdinimui, palaukite, kol „</w:t>
      </w:r>
      <w:r w:rsidRPr="00ED79CA">
        <w:rPr>
          <w:rFonts w:ascii="Times New Roman" w:eastAsia="Times New Roman" w:hAnsi="Times New Roman" w:cs="Times New Roman"/>
          <w:i/>
          <w:sz w:val="24"/>
          <w:szCs w:val="24"/>
          <w:shd w:val="clear" w:color="auto" w:fill="FFFFFF"/>
          <w:lang w:eastAsia="lt-LT"/>
        </w:rPr>
        <w:t>Canva</w:t>
      </w:r>
      <w:r w:rsidRPr="00ED79CA">
        <w:rPr>
          <w:rFonts w:ascii="Times New Roman" w:eastAsia="Times New Roman" w:hAnsi="Times New Roman" w:cs="Times New Roman"/>
          <w:sz w:val="24"/>
          <w:szCs w:val="24"/>
          <w:shd w:val="clear" w:color="auto" w:fill="FFFFFF"/>
          <w:lang w:eastAsia="lt-LT"/>
        </w:rPr>
        <w:t>“ apdoroti ir išsaugos atsisiuntimo aplanką. Galite atspausdinti PDF ir galite jį bendrinti su „</w:t>
      </w:r>
      <w:r w:rsidRPr="00ED79CA">
        <w:rPr>
          <w:rFonts w:ascii="Times New Roman" w:eastAsia="Times New Roman" w:hAnsi="Times New Roman" w:cs="Times New Roman"/>
          <w:i/>
          <w:sz w:val="24"/>
          <w:szCs w:val="24"/>
          <w:shd w:val="clear" w:color="auto" w:fill="FFFFFF"/>
          <w:lang w:eastAsia="lt-LT"/>
        </w:rPr>
        <w:t>Twitter</w:t>
      </w:r>
      <w:r w:rsidRPr="00ED79CA">
        <w:rPr>
          <w:rFonts w:ascii="Times New Roman" w:eastAsia="Times New Roman" w:hAnsi="Times New Roman" w:cs="Times New Roman"/>
          <w:sz w:val="24"/>
          <w:szCs w:val="24"/>
          <w:shd w:val="clear" w:color="auto" w:fill="FFFFFF"/>
          <w:lang w:eastAsia="lt-LT"/>
        </w:rPr>
        <w:t>“ ir „</w:t>
      </w:r>
      <w:r w:rsidRPr="00ED79CA">
        <w:rPr>
          <w:rFonts w:ascii="Times New Roman" w:eastAsia="Times New Roman" w:hAnsi="Times New Roman" w:cs="Times New Roman"/>
          <w:i/>
          <w:sz w:val="24"/>
          <w:szCs w:val="24"/>
          <w:shd w:val="clear" w:color="auto" w:fill="FFFFFF"/>
          <w:lang w:eastAsia="lt-LT"/>
        </w:rPr>
        <w:t>Facebook</w:t>
      </w:r>
      <w:r w:rsidRPr="00ED79CA">
        <w:rPr>
          <w:rFonts w:ascii="Times New Roman" w:eastAsia="Times New Roman" w:hAnsi="Times New Roman" w:cs="Times New Roman"/>
          <w:sz w:val="24"/>
          <w:szCs w:val="24"/>
          <w:shd w:val="clear" w:color="auto" w:fill="FFFFFF"/>
          <w:lang w:eastAsia="lt-LT"/>
        </w:rPr>
        <w:t>“ tiesiogiai iš „</w:t>
      </w:r>
      <w:r w:rsidRPr="00ED79CA">
        <w:rPr>
          <w:rFonts w:ascii="Times New Roman" w:eastAsia="Times New Roman" w:hAnsi="Times New Roman" w:cs="Times New Roman"/>
          <w:i/>
          <w:sz w:val="24"/>
          <w:szCs w:val="24"/>
          <w:shd w:val="clear" w:color="auto" w:fill="FFFFFF"/>
          <w:lang w:eastAsia="lt-LT"/>
        </w:rPr>
        <w:t>Canva</w:t>
      </w:r>
      <w:r w:rsidRPr="00ED79CA">
        <w:rPr>
          <w:rFonts w:ascii="Times New Roman" w:eastAsia="Times New Roman" w:hAnsi="Times New Roman" w:cs="Times New Roman"/>
          <w:sz w:val="24"/>
          <w:szCs w:val="24"/>
          <w:shd w:val="clear" w:color="auto" w:fill="FFFFFF"/>
          <w:lang w:eastAsia="lt-LT"/>
        </w:rPr>
        <w:t>“.</w:t>
      </w:r>
    </w:p>
    <w:p w14:paraId="7882D097" w14:textId="77777777" w:rsidR="00F1697B" w:rsidRPr="00ED79CA" w:rsidRDefault="00F1697B" w:rsidP="00A9361F">
      <w:pPr>
        <w:tabs>
          <w:tab w:val="left" w:pos="426"/>
        </w:tabs>
        <w:spacing w:before="120" w:after="120" w:line="240" w:lineRule="auto"/>
        <w:jc w:val="center"/>
        <w:rPr>
          <w:rFonts w:ascii="Times New Roman" w:eastAsia="Times New Roman" w:hAnsi="Times New Roman" w:cs="Times New Roman"/>
          <w:sz w:val="24"/>
          <w:szCs w:val="24"/>
          <w:lang w:eastAsia="lt-LT"/>
        </w:rPr>
      </w:pPr>
      <w:r w:rsidRPr="00ED79CA">
        <w:rPr>
          <w:rFonts w:ascii="Times New Roman" w:hAnsi="Times New Roman" w:cs="Times New Roman"/>
          <w:noProof/>
          <w:sz w:val="24"/>
          <w:szCs w:val="24"/>
          <w:bdr w:val="none" w:sz="0" w:space="0" w:color="auto" w:frame="1"/>
          <w:shd w:val="clear" w:color="auto" w:fill="FFFFFF"/>
          <w:lang w:eastAsia="lt-LT"/>
        </w:rPr>
        <w:drawing>
          <wp:inline distT="0" distB="0" distL="0" distR="0" wp14:anchorId="757B24C9" wp14:editId="17FAA7C9">
            <wp:extent cx="5436000" cy="2763888"/>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436000" cy="2763888"/>
                    </a:xfrm>
                    <a:prstGeom prst="rect">
                      <a:avLst/>
                    </a:prstGeom>
                    <a:noFill/>
                    <a:ln>
                      <a:noFill/>
                    </a:ln>
                  </pic:spPr>
                </pic:pic>
              </a:graphicData>
            </a:graphic>
          </wp:inline>
        </w:drawing>
      </w:r>
    </w:p>
    <w:p w14:paraId="4D892CDD" w14:textId="77777777" w:rsidR="00F1697B" w:rsidRPr="00ED79CA" w:rsidRDefault="00A9361F" w:rsidP="00F56FB7">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sz w:val="24"/>
          <w:szCs w:val="24"/>
          <w:lang w:eastAsia="lt-LT"/>
        </w:rPr>
        <w:t>Įdomių</w:t>
      </w:r>
      <w:r w:rsidR="00F1697B" w:rsidRPr="00ED79CA">
        <w:rPr>
          <w:rFonts w:ascii="Times New Roman" w:eastAsia="Times New Roman" w:hAnsi="Times New Roman" w:cs="Times New Roman"/>
          <w:sz w:val="24"/>
          <w:szCs w:val="24"/>
          <w:lang w:eastAsia="lt-LT"/>
        </w:rPr>
        <w:t xml:space="preserve"> interaktyvių įrankių rinkiniai internete leidžia sukurti žaismingas mokymosi priemones tokias kaip: atvirukus, komiksus, vizualiai patrauklias mokymosi priemones.</w:t>
      </w:r>
    </w:p>
    <w:p w14:paraId="228AFC5E" w14:textId="77777777" w:rsidR="00F1697B" w:rsidRPr="00ED79CA" w:rsidRDefault="00F1697B" w:rsidP="005F5C54">
      <w:pPr>
        <w:spacing w:before="100" w:beforeAutospacing="1" w:after="120" w:line="240" w:lineRule="auto"/>
        <w:ind w:firstLine="720"/>
        <w:jc w:val="both"/>
        <w:rPr>
          <w:rFonts w:ascii="Times New Roman" w:eastAsia="Times New Roman" w:hAnsi="Times New Roman" w:cs="Times New Roman"/>
          <w:sz w:val="24"/>
          <w:szCs w:val="24"/>
          <w:shd w:val="clear" w:color="auto" w:fill="FFFFFF"/>
          <w:lang w:eastAsia="lt-LT"/>
        </w:rPr>
      </w:pPr>
      <w:r w:rsidRPr="00ED79CA">
        <w:rPr>
          <w:rFonts w:ascii="Times New Roman" w:eastAsia="Times New Roman" w:hAnsi="Times New Roman" w:cs="Times New Roman"/>
          <w:b/>
          <w:bCs/>
          <w:sz w:val="24"/>
          <w:szCs w:val="24"/>
          <w:shd w:val="clear" w:color="auto" w:fill="FFFFFF"/>
          <w:lang w:eastAsia="lt-LT"/>
        </w:rPr>
        <w:t>„WordArt.com“</w:t>
      </w:r>
      <w:r w:rsidRPr="00ED79CA">
        <w:rPr>
          <w:rFonts w:ascii="Times New Roman" w:eastAsia="Times New Roman" w:hAnsi="Times New Roman" w:cs="Times New Roman"/>
          <w:sz w:val="24"/>
          <w:szCs w:val="24"/>
          <w:shd w:val="clear" w:color="auto" w:fill="FFFFFF"/>
          <w:lang w:eastAsia="lt-LT"/>
        </w:rPr>
        <w:t xml:space="preserve"> internetinė </w:t>
      </w:r>
      <w:r w:rsidRPr="00ED79CA">
        <w:rPr>
          <w:rFonts w:ascii="Times New Roman" w:eastAsia="Times New Roman" w:hAnsi="Times New Roman" w:cs="Times New Roman"/>
          <w:sz w:val="24"/>
          <w:szCs w:val="24"/>
          <w:lang w:eastAsia="lt-LT"/>
        </w:rPr>
        <w:t>skaitmeninis</w:t>
      </w:r>
      <w:r w:rsidRPr="00ED79CA">
        <w:rPr>
          <w:rFonts w:ascii="Times New Roman" w:eastAsia="Times New Roman" w:hAnsi="Times New Roman" w:cs="Times New Roman"/>
          <w:sz w:val="24"/>
          <w:szCs w:val="24"/>
          <w:shd w:val="clear" w:color="auto" w:fill="FFFFFF"/>
          <w:lang w:eastAsia="lt-LT"/>
        </w:rPr>
        <w:t xml:space="preserve"> įrankis leidžiantis lengvai sukurti unikalų skaitmeninį atviruką. Programoje sudarytos galimybės meniškai eksperimentuoti su žodžiais ar simboliais ir po kiek</w:t>
      </w:r>
      <w:r w:rsidR="000156DE" w:rsidRPr="00ED79CA">
        <w:rPr>
          <w:rFonts w:ascii="Times New Roman" w:eastAsia="Times New Roman" w:hAnsi="Times New Roman" w:cs="Times New Roman"/>
          <w:sz w:val="24"/>
          <w:szCs w:val="24"/>
          <w:shd w:val="clear" w:color="auto" w:fill="FFFFFF"/>
          <w:lang w:eastAsia="lt-LT"/>
        </w:rPr>
        <w:t>vienos atvaizdavimo (</w:t>
      </w:r>
      <w:r w:rsidR="000156DE" w:rsidRPr="00ED79CA">
        <w:rPr>
          <w:rFonts w:ascii="Times New Roman" w:eastAsia="Times New Roman" w:hAnsi="Times New Roman" w:cs="Times New Roman"/>
          <w:i/>
          <w:sz w:val="24"/>
          <w:szCs w:val="24"/>
          <w:shd w:val="clear" w:color="auto" w:fill="FFFFFF"/>
          <w:lang w:eastAsia="lt-LT"/>
        </w:rPr>
        <w:t>visualize</w:t>
      </w:r>
      <w:r w:rsidR="000156DE" w:rsidRPr="00ED79CA">
        <w:rPr>
          <w:rFonts w:ascii="Times New Roman" w:eastAsia="Times New Roman" w:hAnsi="Times New Roman" w:cs="Times New Roman"/>
          <w:sz w:val="24"/>
          <w:szCs w:val="24"/>
          <w:shd w:val="clear" w:color="auto" w:fill="FFFFFF"/>
          <w:lang w:eastAsia="lt-LT"/>
        </w:rPr>
        <w:t>)</w:t>
      </w:r>
      <w:r w:rsidRPr="00ED79CA">
        <w:rPr>
          <w:rFonts w:ascii="Times New Roman" w:eastAsia="Times New Roman" w:hAnsi="Times New Roman" w:cs="Times New Roman"/>
          <w:sz w:val="24"/>
          <w:szCs w:val="24"/>
          <w:shd w:val="clear" w:color="auto" w:fill="FFFFFF"/>
          <w:lang w:eastAsia="lt-LT"/>
        </w:rPr>
        <w:t xml:space="preserve"> pamatyti rezultatus. Galima eksp</w:t>
      </w:r>
      <w:r w:rsidR="000156DE" w:rsidRPr="00ED79CA">
        <w:rPr>
          <w:rFonts w:ascii="Times New Roman" w:eastAsia="Times New Roman" w:hAnsi="Times New Roman" w:cs="Times New Roman"/>
          <w:sz w:val="24"/>
          <w:szCs w:val="24"/>
          <w:shd w:val="clear" w:color="auto" w:fill="FFFFFF"/>
          <w:lang w:eastAsia="lt-LT"/>
        </w:rPr>
        <w:t>erimentuoti su žodžių</w:t>
      </w:r>
      <w:r w:rsidR="00A9361F" w:rsidRPr="00ED79CA">
        <w:rPr>
          <w:rFonts w:ascii="Times New Roman" w:eastAsia="Times New Roman" w:hAnsi="Times New Roman" w:cs="Times New Roman"/>
          <w:sz w:val="24"/>
          <w:szCs w:val="24"/>
          <w:shd w:val="clear" w:color="auto" w:fill="FFFFFF"/>
          <w:lang w:eastAsia="lt-LT"/>
        </w:rPr>
        <w:t xml:space="preserve"> (</w:t>
      </w:r>
      <w:r w:rsidR="000156DE" w:rsidRPr="00ED79CA">
        <w:rPr>
          <w:rFonts w:ascii="Times New Roman" w:eastAsia="Times New Roman" w:hAnsi="Times New Roman" w:cs="Times New Roman"/>
          <w:sz w:val="24"/>
          <w:szCs w:val="24"/>
          <w:shd w:val="clear" w:color="auto" w:fill="FFFFFF"/>
          <w:lang w:eastAsia="lt-LT"/>
        </w:rPr>
        <w:t>simbolių</w:t>
      </w:r>
      <w:r w:rsidR="00A9361F" w:rsidRPr="00ED79CA">
        <w:rPr>
          <w:rFonts w:ascii="Times New Roman" w:eastAsia="Times New Roman" w:hAnsi="Times New Roman" w:cs="Times New Roman"/>
          <w:sz w:val="24"/>
          <w:szCs w:val="24"/>
          <w:shd w:val="clear" w:color="auto" w:fill="FFFFFF"/>
          <w:lang w:eastAsia="lt-LT"/>
        </w:rPr>
        <w:t>)</w:t>
      </w:r>
      <w:r w:rsidR="00590823" w:rsidRPr="00ED79CA">
        <w:rPr>
          <w:rFonts w:ascii="Times New Roman" w:eastAsia="Times New Roman" w:hAnsi="Times New Roman" w:cs="Times New Roman"/>
          <w:sz w:val="24"/>
          <w:szCs w:val="24"/>
          <w:shd w:val="clear" w:color="auto" w:fill="FFFFFF"/>
          <w:lang w:eastAsia="lt-LT"/>
        </w:rPr>
        <w:t xml:space="preserve"> formomis, šriftu, spalva ir maketais.</w:t>
      </w:r>
    </w:p>
    <w:p w14:paraId="49007312" w14:textId="77777777" w:rsidR="00B71C09" w:rsidRPr="00603A41" w:rsidRDefault="009E6C31" w:rsidP="00603A41">
      <w:pPr>
        <w:rPr>
          <w:rFonts w:ascii="Times New Roman" w:hAnsi="Times New Roman" w:cs="Times New Roman"/>
          <w:b/>
          <w:color w:val="2F5496" w:themeColor="accent5" w:themeShade="BF"/>
          <w:sz w:val="24"/>
        </w:rPr>
      </w:pPr>
      <w:r w:rsidRPr="00603A41">
        <w:rPr>
          <w:rFonts w:ascii="Times New Roman" w:hAnsi="Times New Roman" w:cs="Times New Roman"/>
          <w:b/>
          <w:color w:val="2F5496" w:themeColor="accent5" w:themeShade="BF"/>
          <w:sz w:val="24"/>
        </w:rPr>
        <w:t>Veiklos plano pavyzdys</w:t>
      </w:r>
    </w:p>
    <w:tbl>
      <w:tblPr>
        <w:tblW w:w="10206" w:type="dxa"/>
        <w:tblBorders>
          <w:top w:val="nil"/>
          <w:left w:val="nil"/>
          <w:bottom w:val="nil"/>
          <w:right w:val="nil"/>
          <w:insideH w:val="nil"/>
          <w:insideV w:val="nil"/>
        </w:tblBorders>
        <w:shd w:val="clear" w:color="auto" w:fill="D9E2F3" w:themeFill="accent5" w:themeFillTint="33"/>
        <w:tblLayout w:type="fixed"/>
        <w:tblLook w:val="0400" w:firstRow="0" w:lastRow="0" w:firstColumn="0" w:lastColumn="0" w:noHBand="0" w:noVBand="1"/>
      </w:tblPr>
      <w:tblGrid>
        <w:gridCol w:w="2552"/>
        <w:gridCol w:w="7654"/>
      </w:tblGrid>
      <w:tr w:rsidR="00B71C09" w:rsidRPr="007B172E" w14:paraId="2949705D" w14:textId="77777777" w:rsidTr="009E579B">
        <w:trPr>
          <w:trHeight w:val="899"/>
        </w:trPr>
        <w:tc>
          <w:tcPr>
            <w:tcW w:w="2552" w:type="dxa"/>
            <w:tcBorders>
              <w:right w:val="single" w:sz="24" w:space="0" w:color="004571"/>
            </w:tcBorders>
            <w:shd w:val="clear" w:color="auto" w:fill="D9E2F3" w:themeFill="accent5" w:themeFillTint="33"/>
          </w:tcPr>
          <w:p w14:paraId="314B59F9" w14:textId="77777777" w:rsidR="00B71C09" w:rsidRPr="007B172E" w:rsidRDefault="00623686" w:rsidP="00623686">
            <w:pPr>
              <w:keepNext/>
              <w:keepLines/>
              <w:pBdr>
                <w:top w:val="nil"/>
                <w:left w:val="nil"/>
                <w:bottom w:val="nil"/>
                <w:right w:val="nil"/>
                <w:between w:val="nil"/>
              </w:pBdr>
              <w:spacing w:after="0" w:line="240" w:lineRule="auto"/>
              <w:rPr>
                <w:rFonts w:ascii="Times New Roman" w:eastAsia="Times New Roman" w:hAnsi="Times New Roman" w:cs="Times New Roman"/>
                <w:b/>
                <w:color w:val="2E75B5"/>
                <w:sz w:val="24"/>
                <w:szCs w:val="24"/>
              </w:rPr>
            </w:pPr>
            <w:r w:rsidRPr="007B172E">
              <w:rPr>
                <w:rFonts w:ascii="Times New Roman" w:eastAsia="Times New Roman" w:hAnsi="Times New Roman" w:cs="Times New Roman"/>
                <w:b/>
                <w:color w:val="2F5496"/>
                <w:sz w:val="24"/>
                <w:szCs w:val="24"/>
              </w:rPr>
              <w:t>5</w:t>
            </w:r>
            <w:r w:rsidR="00B71C09" w:rsidRPr="007B172E">
              <w:rPr>
                <w:rFonts w:ascii="Times New Roman" w:eastAsia="Times New Roman" w:hAnsi="Times New Roman" w:cs="Times New Roman"/>
                <w:b/>
                <w:color w:val="2F5496"/>
                <w:sz w:val="24"/>
                <w:szCs w:val="24"/>
              </w:rPr>
              <w:t>-</w:t>
            </w:r>
            <w:r w:rsidRPr="007B172E">
              <w:rPr>
                <w:rFonts w:ascii="Times New Roman" w:eastAsia="Times New Roman" w:hAnsi="Times New Roman" w:cs="Times New Roman"/>
                <w:b/>
                <w:color w:val="2F5496"/>
                <w:sz w:val="24"/>
                <w:szCs w:val="24"/>
              </w:rPr>
              <w:t>6</w:t>
            </w:r>
            <w:r w:rsidR="00B71C09" w:rsidRPr="007B172E">
              <w:rPr>
                <w:rFonts w:ascii="Times New Roman" w:eastAsia="Times New Roman" w:hAnsi="Times New Roman" w:cs="Times New Roman"/>
                <w:b/>
                <w:color w:val="2F5496"/>
                <w:sz w:val="24"/>
                <w:szCs w:val="24"/>
              </w:rPr>
              <w:t xml:space="preserve"> klasė</w:t>
            </w:r>
          </w:p>
        </w:tc>
        <w:tc>
          <w:tcPr>
            <w:tcW w:w="7654" w:type="dxa"/>
            <w:tcBorders>
              <w:left w:val="single" w:sz="24" w:space="0" w:color="004571"/>
            </w:tcBorders>
            <w:shd w:val="clear" w:color="auto" w:fill="D9E2F3" w:themeFill="accent5" w:themeFillTint="33"/>
            <w:vAlign w:val="center"/>
          </w:tcPr>
          <w:p w14:paraId="32C77688" w14:textId="77777777" w:rsidR="00B71C09" w:rsidRPr="007B172E" w:rsidRDefault="00B71C09" w:rsidP="005A4555">
            <w:pPr>
              <w:pBdr>
                <w:top w:val="nil"/>
                <w:left w:val="nil"/>
                <w:bottom w:val="nil"/>
                <w:right w:val="nil"/>
                <w:between w:val="nil"/>
              </w:pBdr>
              <w:spacing w:after="0" w:line="240" w:lineRule="auto"/>
              <w:jc w:val="right"/>
              <w:rPr>
                <w:rFonts w:ascii="Times New Roman" w:eastAsia="Times New Roman" w:hAnsi="Times New Roman" w:cs="Times New Roman"/>
                <w:b/>
                <w:color w:val="002060"/>
                <w:sz w:val="24"/>
                <w:szCs w:val="24"/>
              </w:rPr>
            </w:pPr>
            <w:r w:rsidRPr="007B172E">
              <w:rPr>
                <w:rFonts w:ascii="Times New Roman" w:eastAsia="Times New Roman" w:hAnsi="Times New Roman" w:cs="Times New Roman"/>
                <w:b/>
                <w:color w:val="002060"/>
                <w:sz w:val="24"/>
                <w:szCs w:val="24"/>
              </w:rPr>
              <w:t>Skaitmeninio atviruko kūrimas</w:t>
            </w:r>
            <w:r w:rsidR="00C066C9">
              <w:rPr>
                <w:rFonts w:ascii="Times New Roman" w:eastAsia="Times New Roman" w:hAnsi="Times New Roman" w:cs="Times New Roman"/>
                <w:b/>
                <w:color w:val="002060"/>
                <w:sz w:val="24"/>
                <w:szCs w:val="24"/>
              </w:rPr>
              <w:t xml:space="preserve"> (</w:t>
            </w:r>
            <w:r w:rsidR="00C066C9" w:rsidRPr="007B172E">
              <w:rPr>
                <w:rFonts w:ascii="Times New Roman" w:eastAsia="Times New Roman" w:hAnsi="Times New Roman" w:cs="Times New Roman"/>
                <w:b/>
                <w:color w:val="002060"/>
                <w:sz w:val="24"/>
                <w:szCs w:val="24"/>
              </w:rPr>
              <w:t>A</w:t>
            </w:r>
            <w:r w:rsidR="00C066C9">
              <w:rPr>
                <w:rFonts w:ascii="Times New Roman" w:eastAsia="Times New Roman" w:hAnsi="Times New Roman" w:cs="Times New Roman"/>
                <w:b/>
                <w:color w:val="002060"/>
                <w:sz w:val="24"/>
                <w:szCs w:val="24"/>
              </w:rPr>
              <w:t>)</w:t>
            </w:r>
          </w:p>
          <w:p w14:paraId="291B076A" w14:textId="77777777" w:rsidR="007B172E" w:rsidRPr="007B172E" w:rsidRDefault="007B172E" w:rsidP="000156DE">
            <w:pPr>
              <w:pBdr>
                <w:top w:val="nil"/>
                <w:left w:val="nil"/>
                <w:bottom w:val="nil"/>
                <w:right w:val="nil"/>
                <w:between w:val="nil"/>
              </w:pBdr>
              <w:spacing w:after="0" w:line="240" w:lineRule="auto"/>
              <w:jc w:val="right"/>
              <w:rPr>
                <w:rFonts w:ascii="Times New Roman" w:hAnsi="Times New Roman" w:cs="Times New Roman"/>
                <w:b/>
                <w:sz w:val="24"/>
                <w:szCs w:val="24"/>
              </w:rPr>
            </w:pPr>
            <w:r w:rsidRPr="007B172E">
              <w:rPr>
                <w:rFonts w:ascii="Times New Roman" w:hAnsi="Times New Roman" w:cs="Times New Roman"/>
                <w:b/>
                <w:sz w:val="24"/>
                <w:szCs w:val="24"/>
              </w:rPr>
              <w:t>Kuria skaitmeninį turinį, naudoja įvairias priemones</w:t>
            </w:r>
            <w:r w:rsidR="00B104CE">
              <w:rPr>
                <w:rFonts w:ascii="Times New Roman" w:hAnsi="Times New Roman" w:cs="Times New Roman"/>
                <w:b/>
                <w:sz w:val="24"/>
                <w:szCs w:val="24"/>
              </w:rPr>
              <w:t xml:space="preserve"> (</w:t>
            </w:r>
            <w:r w:rsidR="00B104CE" w:rsidRPr="007B172E">
              <w:rPr>
                <w:rFonts w:ascii="Times New Roman" w:hAnsi="Times New Roman" w:cs="Times New Roman"/>
                <w:b/>
                <w:sz w:val="24"/>
                <w:szCs w:val="24"/>
              </w:rPr>
              <w:t>A2</w:t>
            </w:r>
            <w:r w:rsidR="00B104CE">
              <w:rPr>
                <w:rFonts w:ascii="Times New Roman" w:hAnsi="Times New Roman" w:cs="Times New Roman"/>
                <w:b/>
                <w:sz w:val="24"/>
                <w:szCs w:val="24"/>
              </w:rPr>
              <w:t>)</w:t>
            </w:r>
          </w:p>
          <w:p w14:paraId="0CF83657" w14:textId="77777777" w:rsidR="00B71C09" w:rsidRPr="007B172E" w:rsidRDefault="007B172E" w:rsidP="000156DE">
            <w:pPr>
              <w:pBdr>
                <w:top w:val="nil"/>
                <w:left w:val="nil"/>
                <w:bottom w:val="nil"/>
                <w:right w:val="nil"/>
                <w:between w:val="nil"/>
              </w:pBdr>
              <w:spacing w:after="0" w:line="240" w:lineRule="auto"/>
              <w:jc w:val="right"/>
              <w:rPr>
                <w:rFonts w:ascii="Times New Roman" w:eastAsia="Times New Roman" w:hAnsi="Times New Roman" w:cs="Times New Roman"/>
                <w:b/>
                <w:color w:val="002060"/>
                <w:sz w:val="24"/>
                <w:szCs w:val="24"/>
              </w:rPr>
            </w:pPr>
            <w:r w:rsidRPr="007B172E">
              <w:rPr>
                <w:rFonts w:ascii="Times New Roman" w:hAnsi="Times New Roman" w:cs="Times New Roman"/>
                <w:b/>
                <w:sz w:val="24"/>
                <w:szCs w:val="24"/>
              </w:rPr>
              <w:t>Tobulina</w:t>
            </w:r>
            <w:r w:rsidRPr="007B172E">
              <w:rPr>
                <w:rFonts w:ascii="Times New Roman" w:hAnsi="Times New Roman" w:cs="Times New Roman"/>
                <w:b/>
                <w:bCs/>
                <w:sz w:val="24"/>
                <w:szCs w:val="24"/>
                <w:lang w:eastAsia="lt-LT"/>
              </w:rPr>
              <w:t xml:space="preserve"> skaitmeninį turinį, vertina ir įsivertina</w:t>
            </w:r>
            <w:r w:rsidR="00B104CE">
              <w:rPr>
                <w:rFonts w:ascii="Times New Roman" w:hAnsi="Times New Roman" w:cs="Times New Roman"/>
                <w:b/>
                <w:bCs/>
                <w:sz w:val="24"/>
                <w:szCs w:val="24"/>
                <w:lang w:eastAsia="lt-LT"/>
              </w:rPr>
              <w:t xml:space="preserve"> (</w:t>
            </w:r>
            <w:r w:rsidR="00B104CE" w:rsidRPr="007B172E">
              <w:rPr>
                <w:rFonts w:ascii="Times New Roman" w:hAnsi="Times New Roman" w:cs="Times New Roman"/>
                <w:b/>
                <w:sz w:val="24"/>
                <w:szCs w:val="24"/>
              </w:rPr>
              <w:t>A3</w:t>
            </w:r>
            <w:r w:rsidR="00B104CE">
              <w:rPr>
                <w:rFonts w:ascii="Times New Roman" w:hAnsi="Times New Roman" w:cs="Times New Roman"/>
                <w:b/>
                <w:bCs/>
                <w:sz w:val="24"/>
                <w:szCs w:val="24"/>
                <w:lang w:eastAsia="lt-LT"/>
              </w:rPr>
              <w:t>)</w:t>
            </w:r>
          </w:p>
        </w:tc>
      </w:tr>
    </w:tbl>
    <w:p w14:paraId="01686194" w14:textId="77777777" w:rsidR="00590823" w:rsidRPr="00623686" w:rsidRDefault="00590823" w:rsidP="00B71C09">
      <w:pPr>
        <w:spacing w:after="0" w:line="240" w:lineRule="auto"/>
        <w:jc w:val="both"/>
        <w:rPr>
          <w:rFonts w:ascii="Times New Roman" w:eastAsia="Times New Roman" w:hAnsi="Times New Roman" w:cs="Times New Roman"/>
          <w:b/>
          <w:sz w:val="24"/>
          <w:szCs w:val="24"/>
          <w:highlight w:val="yellow"/>
        </w:rPr>
      </w:pPr>
    </w:p>
    <w:p w14:paraId="1C740A50" w14:textId="5D4F8F0D" w:rsidR="00B71C09" w:rsidRPr="007B172E" w:rsidRDefault="00B71C09" w:rsidP="00B71C09">
      <w:pPr>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 xml:space="preserve">Tema: </w:t>
      </w:r>
      <w:r w:rsidRPr="007B172E">
        <w:rPr>
          <w:rFonts w:ascii="Times New Roman" w:eastAsia="Times New Roman" w:hAnsi="Times New Roman" w:cs="Times New Roman"/>
          <w:sz w:val="24"/>
          <w:szCs w:val="24"/>
        </w:rPr>
        <w:t>Skaitmeninio atviruko kūrimas (projektinė veikla).</w:t>
      </w:r>
    </w:p>
    <w:p w14:paraId="2ABC6499" w14:textId="77777777" w:rsidR="00B71C09" w:rsidRPr="007B172E" w:rsidRDefault="00B71C09" w:rsidP="00B71C09">
      <w:pPr>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Veiklos</w:t>
      </w:r>
      <w:r w:rsidR="003C34CF">
        <w:rPr>
          <w:rFonts w:ascii="Times New Roman" w:eastAsia="Times New Roman" w:hAnsi="Times New Roman" w:cs="Times New Roman"/>
          <w:b/>
          <w:sz w:val="24"/>
          <w:szCs w:val="24"/>
        </w:rPr>
        <w:t xml:space="preserve"> (</w:t>
      </w:r>
      <w:r w:rsidRPr="007B172E">
        <w:rPr>
          <w:rFonts w:ascii="Times New Roman" w:eastAsia="Times New Roman" w:hAnsi="Times New Roman" w:cs="Times New Roman"/>
          <w:b/>
          <w:sz w:val="24"/>
          <w:szCs w:val="24"/>
        </w:rPr>
        <w:t>užduoties</w:t>
      </w:r>
      <w:r w:rsidR="003C34CF">
        <w:rPr>
          <w:rFonts w:ascii="Times New Roman" w:eastAsia="Times New Roman" w:hAnsi="Times New Roman" w:cs="Times New Roman"/>
          <w:b/>
          <w:sz w:val="24"/>
          <w:szCs w:val="24"/>
        </w:rPr>
        <w:t>)</w:t>
      </w:r>
      <w:r w:rsidRPr="007B172E">
        <w:rPr>
          <w:rFonts w:ascii="Times New Roman" w:eastAsia="Times New Roman" w:hAnsi="Times New Roman" w:cs="Times New Roman"/>
          <w:b/>
          <w:sz w:val="24"/>
          <w:szCs w:val="24"/>
        </w:rPr>
        <w:t xml:space="preserve"> tikslas</w:t>
      </w:r>
      <w:r w:rsidR="005F5C54" w:rsidRPr="007B172E">
        <w:rPr>
          <w:rFonts w:ascii="Times New Roman" w:eastAsia="Times New Roman" w:hAnsi="Times New Roman" w:cs="Times New Roman"/>
          <w:b/>
          <w:sz w:val="24"/>
          <w:szCs w:val="24"/>
        </w:rPr>
        <w:t xml:space="preserve">: </w:t>
      </w:r>
      <w:r w:rsidRPr="007B172E">
        <w:rPr>
          <w:rFonts w:ascii="Times New Roman" w:eastAsia="Times New Roman" w:hAnsi="Times New Roman" w:cs="Times New Roman"/>
          <w:sz w:val="24"/>
          <w:szCs w:val="24"/>
        </w:rPr>
        <w:t xml:space="preserve">sukurti skaitmeninį atviruką </w:t>
      </w:r>
      <w:r w:rsidR="005F5C54" w:rsidRPr="007B172E">
        <w:rPr>
          <w:rFonts w:ascii="Times New Roman" w:eastAsia="Times New Roman" w:hAnsi="Times New Roman" w:cs="Times New Roman"/>
          <w:sz w:val="24"/>
          <w:szCs w:val="24"/>
        </w:rPr>
        <w:t>pasirinkta tema.</w:t>
      </w:r>
    </w:p>
    <w:p w14:paraId="186C1624" w14:textId="77777777" w:rsidR="00B71C09" w:rsidRPr="007B172E" w:rsidRDefault="00B71C09" w:rsidP="00B71C09">
      <w:pPr>
        <w:keepNext/>
        <w:keepLines/>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 xml:space="preserve">Ugdomos kompetencijos: </w:t>
      </w:r>
      <w:r w:rsidRPr="007B172E">
        <w:rPr>
          <w:rFonts w:ascii="Times New Roman" w:eastAsia="Times New Roman" w:hAnsi="Times New Roman" w:cs="Times New Roman"/>
          <w:sz w:val="24"/>
          <w:szCs w:val="24"/>
        </w:rPr>
        <w:t xml:space="preserve">pažinimo, kūrybiškumo, komunikavimo. </w:t>
      </w:r>
    </w:p>
    <w:p w14:paraId="059A2907" w14:textId="77777777" w:rsidR="00B71C09" w:rsidRPr="007B172E" w:rsidRDefault="00B71C09" w:rsidP="00B71C09">
      <w:pPr>
        <w:keepNext/>
        <w:keepLines/>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 xml:space="preserve">Ugdomi informatikos gebėjimai: </w:t>
      </w:r>
      <w:r w:rsidRPr="007B172E">
        <w:rPr>
          <w:rFonts w:ascii="Times New Roman" w:eastAsia="Times New Roman" w:hAnsi="Times New Roman" w:cs="Times New Roman"/>
          <w:sz w:val="24"/>
          <w:szCs w:val="24"/>
        </w:rPr>
        <w:t>tobulinti savo skaitmeninius gebėjimus, vertinti informatiką kaip svarbią, įdomią ir naudingą mokymosi sritį.</w:t>
      </w:r>
    </w:p>
    <w:p w14:paraId="0624A762" w14:textId="77777777" w:rsidR="00B71C09" w:rsidRPr="00E84E3A" w:rsidRDefault="00B71C09" w:rsidP="00B71C0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B172E">
        <w:rPr>
          <w:rFonts w:ascii="Times New Roman" w:eastAsia="Times New Roman" w:hAnsi="Times New Roman" w:cs="Times New Roman"/>
          <w:b/>
          <w:color w:val="000000"/>
          <w:sz w:val="24"/>
          <w:szCs w:val="24"/>
        </w:rPr>
        <w:t>Pasiekimų lygis:</w:t>
      </w:r>
      <w:r w:rsidRPr="007B172E">
        <w:rPr>
          <w:rFonts w:ascii="Times New Roman" w:eastAsia="Times New Roman" w:hAnsi="Times New Roman" w:cs="Times New Roman"/>
          <w:color w:val="000000"/>
          <w:sz w:val="24"/>
          <w:szCs w:val="24"/>
        </w:rPr>
        <w:t xml:space="preserve"> slenkstinis lygis, patenkinamas lygis, pagrindinis lygis, aukštesnysis</w:t>
      </w:r>
      <w:r w:rsidRPr="00E84E3A">
        <w:rPr>
          <w:rFonts w:ascii="Times New Roman" w:eastAsia="Times New Roman" w:hAnsi="Times New Roman" w:cs="Times New Roman"/>
          <w:color w:val="000000"/>
          <w:sz w:val="24"/>
          <w:szCs w:val="24"/>
        </w:rPr>
        <w:t xml:space="preserve"> lygis.</w:t>
      </w:r>
    </w:p>
    <w:p w14:paraId="47360E6A" w14:textId="77777777" w:rsidR="00B71C09" w:rsidRPr="00F10EEC" w:rsidRDefault="00B71C09" w:rsidP="00B71C09">
      <w:pPr>
        <w:keepNext/>
        <w:keepLines/>
        <w:spacing w:after="0" w:line="240" w:lineRule="auto"/>
        <w:jc w:val="both"/>
        <w:rPr>
          <w:rFonts w:ascii="Times New Roman" w:eastAsia="Times New Roman" w:hAnsi="Times New Roman" w:cs="Times New Roman"/>
          <w:sz w:val="24"/>
          <w:szCs w:val="24"/>
        </w:rPr>
      </w:pPr>
      <w:r w:rsidRPr="00F10EEC">
        <w:rPr>
          <w:rFonts w:ascii="Times New Roman" w:eastAsia="Times New Roman" w:hAnsi="Times New Roman" w:cs="Times New Roman"/>
          <w:b/>
          <w:i/>
          <w:sz w:val="24"/>
          <w:szCs w:val="24"/>
        </w:rPr>
        <w:t>Pritaikymo galimybės:</w:t>
      </w:r>
      <w:r w:rsidRPr="00F10EEC">
        <w:rPr>
          <w:rFonts w:ascii="Times New Roman" w:eastAsia="Times New Roman" w:hAnsi="Times New Roman" w:cs="Times New Roman"/>
          <w:b/>
          <w:sz w:val="24"/>
          <w:szCs w:val="24"/>
        </w:rPr>
        <w:t xml:space="preserve"> </w:t>
      </w:r>
      <w:r w:rsidRPr="00F10EEC">
        <w:rPr>
          <w:rFonts w:ascii="Times New Roman" w:eastAsia="Times New Roman" w:hAnsi="Times New Roman" w:cs="Times New Roman"/>
          <w:sz w:val="24"/>
          <w:szCs w:val="24"/>
        </w:rPr>
        <w:t>užduotis pritaikyta įvairių ugdymosi poreikių turintiems mokiniams, įskaitant gabių vaikų ugdymą, atvykusių iš užsienio vaikų ugdymui, mokinių, turinčių įvairių kalbinių poreikių, ugdymui; SUP turintiems mokiniams.</w:t>
      </w:r>
    </w:p>
    <w:p w14:paraId="7FD3D65A" w14:textId="77777777" w:rsidR="00B71C09" w:rsidRPr="00F10EEC" w:rsidRDefault="00B71C09" w:rsidP="00B71C09">
      <w:pPr>
        <w:spacing w:after="0" w:line="240" w:lineRule="auto"/>
        <w:jc w:val="both"/>
        <w:rPr>
          <w:rFonts w:ascii="Times New Roman" w:eastAsia="Times New Roman" w:hAnsi="Times New Roman" w:cs="Times New Roman"/>
          <w:b/>
          <w:sz w:val="24"/>
          <w:szCs w:val="24"/>
        </w:rPr>
      </w:pPr>
      <w:r w:rsidRPr="00F10EEC">
        <w:rPr>
          <w:rFonts w:ascii="Times New Roman" w:eastAsia="Times New Roman" w:hAnsi="Times New Roman" w:cs="Times New Roman"/>
          <w:b/>
          <w:sz w:val="24"/>
          <w:szCs w:val="24"/>
        </w:rPr>
        <w:t>Integracija</w:t>
      </w:r>
      <w:r w:rsidRPr="00F10EEC">
        <w:rPr>
          <w:rFonts w:ascii="Times New Roman" w:eastAsia="Times New Roman" w:hAnsi="Times New Roman" w:cs="Times New Roman"/>
          <w:sz w:val="24"/>
          <w:szCs w:val="24"/>
        </w:rPr>
        <w:t>: lietuvių</w:t>
      </w:r>
      <w:r w:rsidR="005F5C54" w:rsidRPr="00F10EEC">
        <w:rPr>
          <w:rFonts w:ascii="Times New Roman" w:eastAsia="Times New Roman" w:hAnsi="Times New Roman" w:cs="Times New Roman"/>
          <w:sz w:val="24"/>
          <w:szCs w:val="24"/>
        </w:rPr>
        <w:t>, gimtosios</w:t>
      </w:r>
      <w:r w:rsidRPr="00F10EEC">
        <w:rPr>
          <w:rFonts w:ascii="Times New Roman" w:eastAsia="Times New Roman" w:hAnsi="Times New Roman" w:cs="Times New Roman"/>
          <w:sz w:val="24"/>
          <w:szCs w:val="24"/>
        </w:rPr>
        <w:t xml:space="preserve"> k</w:t>
      </w:r>
      <w:r w:rsidR="005F5C54" w:rsidRPr="00F10EEC">
        <w:rPr>
          <w:rFonts w:ascii="Times New Roman" w:eastAsia="Times New Roman" w:hAnsi="Times New Roman" w:cs="Times New Roman"/>
          <w:sz w:val="24"/>
          <w:szCs w:val="24"/>
        </w:rPr>
        <w:t>albos, dailė.</w:t>
      </w:r>
    </w:p>
    <w:p w14:paraId="7CD33B1E" w14:textId="77777777" w:rsidR="00B71C09" w:rsidRPr="00F10EEC" w:rsidRDefault="00B71C09" w:rsidP="00B71C09">
      <w:pPr>
        <w:spacing w:after="0" w:line="240" w:lineRule="auto"/>
        <w:jc w:val="both"/>
        <w:rPr>
          <w:rFonts w:ascii="Times New Roman" w:eastAsia="Times New Roman" w:hAnsi="Times New Roman" w:cs="Times New Roman"/>
          <w:b/>
          <w:sz w:val="24"/>
          <w:szCs w:val="24"/>
        </w:rPr>
      </w:pPr>
      <w:r w:rsidRPr="00F10EEC">
        <w:rPr>
          <w:rFonts w:ascii="Times New Roman" w:eastAsia="Times New Roman" w:hAnsi="Times New Roman" w:cs="Times New Roman"/>
          <w:b/>
          <w:sz w:val="24"/>
          <w:szCs w:val="24"/>
        </w:rPr>
        <w:t>Priemonės:</w:t>
      </w:r>
      <w:r w:rsidRPr="00F10EEC">
        <w:rPr>
          <w:rFonts w:ascii="Times New Roman" w:hAnsi="Times New Roman" w:cs="Times New Roman"/>
          <w:sz w:val="24"/>
          <w:szCs w:val="24"/>
        </w:rPr>
        <w:t xml:space="preserve"> </w:t>
      </w:r>
      <w:r w:rsidRPr="00F10EEC">
        <w:rPr>
          <w:rFonts w:ascii="Times New Roman" w:eastAsia="Times New Roman" w:hAnsi="Times New Roman" w:cs="Times New Roman"/>
          <w:sz w:val="24"/>
          <w:szCs w:val="24"/>
        </w:rPr>
        <w:t>kompiuteris su</w:t>
      </w:r>
      <w:r w:rsidR="00F10EEC" w:rsidRPr="00F10EEC">
        <w:rPr>
          <w:rFonts w:ascii="Times New Roman" w:eastAsia="Times New Roman" w:hAnsi="Times New Roman" w:cs="Times New Roman"/>
          <w:sz w:val="24"/>
          <w:szCs w:val="24"/>
        </w:rPr>
        <w:t xml:space="preserve"> interneto prieiga, interneto</w:t>
      </w:r>
      <w:r w:rsidRPr="00F10EEC">
        <w:rPr>
          <w:rFonts w:ascii="Times New Roman" w:eastAsia="Times New Roman" w:hAnsi="Times New Roman" w:cs="Times New Roman"/>
          <w:sz w:val="24"/>
          <w:szCs w:val="24"/>
        </w:rPr>
        <w:t xml:space="preserve"> </w:t>
      </w:r>
      <w:r w:rsidR="005E5477" w:rsidRPr="00F10EEC">
        <w:rPr>
          <w:rFonts w:ascii="Times New Roman" w:eastAsia="Times New Roman" w:hAnsi="Times New Roman" w:cs="Times New Roman"/>
          <w:sz w:val="24"/>
          <w:szCs w:val="24"/>
        </w:rPr>
        <w:t>svetainė</w:t>
      </w:r>
      <w:r w:rsidRPr="00F10EEC">
        <w:rPr>
          <w:rFonts w:ascii="Times New Roman" w:eastAsia="Times New Roman" w:hAnsi="Times New Roman" w:cs="Times New Roman"/>
          <w:b/>
          <w:sz w:val="24"/>
          <w:szCs w:val="24"/>
        </w:rPr>
        <w:t xml:space="preserve"> </w:t>
      </w:r>
      <w:r w:rsidRPr="00F10EEC">
        <w:rPr>
          <w:rFonts w:ascii="Times New Roman" w:eastAsia="Times New Roman" w:hAnsi="Times New Roman" w:cs="Times New Roman"/>
          <w:i/>
          <w:sz w:val="24"/>
          <w:szCs w:val="24"/>
        </w:rPr>
        <w:t>WordArt.com</w:t>
      </w:r>
      <w:r w:rsidRPr="00F10EEC">
        <w:rPr>
          <w:rFonts w:ascii="Times New Roman" w:eastAsia="Times New Roman" w:hAnsi="Times New Roman" w:cs="Times New Roman"/>
          <w:sz w:val="24"/>
          <w:szCs w:val="24"/>
        </w:rPr>
        <w:t xml:space="preserve"> </w:t>
      </w:r>
      <w:r w:rsidR="008F3D5F" w:rsidRPr="00F10EEC">
        <w:rPr>
          <w:rFonts w:ascii="Times New Roman" w:eastAsia="Times New Roman" w:hAnsi="Times New Roman" w:cs="Times New Roman"/>
          <w:sz w:val="24"/>
          <w:szCs w:val="24"/>
        </w:rPr>
        <w:t>–</w:t>
      </w:r>
      <w:r w:rsidRPr="00F10EEC">
        <w:rPr>
          <w:rFonts w:ascii="Times New Roman" w:eastAsia="Times New Roman" w:hAnsi="Times New Roman" w:cs="Times New Roman"/>
          <w:sz w:val="24"/>
          <w:szCs w:val="24"/>
        </w:rPr>
        <w:t xml:space="preserve"> </w:t>
      </w:r>
      <w:r w:rsidRPr="00F10EEC">
        <w:rPr>
          <w:rFonts w:ascii="Times New Roman" w:eastAsia="Times New Roman" w:hAnsi="Times New Roman" w:cs="Times New Roman"/>
          <w:i/>
          <w:sz w:val="24"/>
          <w:szCs w:val="24"/>
        </w:rPr>
        <w:t>Word Cloud</w:t>
      </w:r>
      <w:r w:rsidRPr="00F10EEC">
        <w:rPr>
          <w:rFonts w:ascii="Times New Roman" w:eastAsia="Times New Roman" w:hAnsi="Times New Roman" w:cs="Times New Roman"/>
          <w:i/>
          <w:sz w:val="24"/>
          <w:szCs w:val="24"/>
          <w:u w:val="single"/>
        </w:rPr>
        <w:t xml:space="preserve"> </w:t>
      </w:r>
      <w:r w:rsidRPr="00F10EEC">
        <w:rPr>
          <w:rFonts w:ascii="Times New Roman" w:eastAsia="Times New Roman" w:hAnsi="Times New Roman" w:cs="Times New Roman"/>
          <w:i/>
          <w:sz w:val="24"/>
          <w:szCs w:val="24"/>
        </w:rPr>
        <w:t>Art Creator</w:t>
      </w:r>
      <w:r w:rsidRPr="00F10EEC">
        <w:rPr>
          <w:rFonts w:ascii="Times New Roman" w:eastAsia="Times New Roman" w:hAnsi="Times New Roman" w:cs="Times New Roman"/>
          <w:b/>
          <w:sz w:val="24"/>
          <w:szCs w:val="24"/>
        </w:rPr>
        <w:t xml:space="preserve"> </w:t>
      </w:r>
      <w:r w:rsidRPr="00F10EEC">
        <w:rPr>
          <w:rFonts w:ascii="Times New Roman" w:eastAsia="Times New Roman" w:hAnsi="Times New Roman" w:cs="Times New Roman"/>
          <w:sz w:val="24"/>
          <w:szCs w:val="24"/>
          <w:highlight w:val="white"/>
        </w:rPr>
        <w:t>internetinis skaitmeninis įrankis</w:t>
      </w:r>
      <w:r w:rsidR="00F10EEC" w:rsidRPr="00F10EEC">
        <w:rPr>
          <w:rFonts w:ascii="Times New Roman" w:eastAsia="Times New Roman" w:hAnsi="Times New Roman" w:cs="Times New Roman"/>
          <w:sz w:val="24"/>
          <w:szCs w:val="24"/>
        </w:rPr>
        <w:t>.</w:t>
      </w:r>
    </w:p>
    <w:p w14:paraId="4E8FFAFD" w14:textId="77777777" w:rsidR="00B71C09" w:rsidRPr="00F10EEC" w:rsidRDefault="001A233B" w:rsidP="00B71C0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sidR="00B71C09" w:rsidRPr="00F10EEC">
        <w:rPr>
          <w:rFonts w:ascii="Times New Roman" w:eastAsia="Times New Roman" w:hAnsi="Times New Roman" w:cs="Times New Roman"/>
          <w:b/>
          <w:sz w:val="24"/>
          <w:szCs w:val="24"/>
        </w:rPr>
        <w:t xml:space="preserve">žduoties aprašymas: </w:t>
      </w:r>
      <w:r w:rsidR="00B71C09" w:rsidRPr="00F10EEC">
        <w:rPr>
          <w:rFonts w:ascii="Times New Roman" w:eastAsia="Times New Roman" w:hAnsi="Times New Roman" w:cs="Times New Roman"/>
          <w:sz w:val="24"/>
          <w:szCs w:val="24"/>
        </w:rPr>
        <w:t>Naršyklėje nurodomas skaitmeninio įrankio adresas wordart.com. Pasirinkus registruotis (</w:t>
      </w:r>
      <w:r w:rsidR="00B71C09" w:rsidRPr="00F10EEC">
        <w:rPr>
          <w:rFonts w:ascii="Times New Roman" w:eastAsia="Times New Roman" w:hAnsi="Times New Roman" w:cs="Times New Roman"/>
          <w:b/>
          <w:i/>
          <w:sz w:val="24"/>
          <w:szCs w:val="24"/>
        </w:rPr>
        <w:t>Login</w:t>
      </w:r>
      <w:r w:rsidR="00B71C09" w:rsidRPr="00F10EEC">
        <w:rPr>
          <w:rFonts w:ascii="Times New Roman" w:eastAsia="Times New Roman" w:hAnsi="Times New Roman" w:cs="Times New Roman"/>
          <w:sz w:val="24"/>
          <w:szCs w:val="24"/>
        </w:rPr>
        <w:t>) komanda, prisiregistruojama. Registruojantis rekomenduojama pas</w:t>
      </w:r>
      <w:r w:rsidR="00590823" w:rsidRPr="00F10EEC">
        <w:rPr>
          <w:rFonts w:ascii="Times New Roman" w:eastAsia="Times New Roman" w:hAnsi="Times New Roman" w:cs="Times New Roman"/>
          <w:sz w:val="24"/>
          <w:szCs w:val="24"/>
        </w:rPr>
        <w:t>inaudoti gooogle.com el. paštu.</w:t>
      </w:r>
    </w:p>
    <w:p w14:paraId="049C96F4" w14:textId="77777777" w:rsidR="00590823" w:rsidRPr="00F10EEC" w:rsidRDefault="00590823" w:rsidP="00B71C09">
      <w:pPr>
        <w:spacing w:after="0" w:line="240" w:lineRule="auto"/>
        <w:jc w:val="both"/>
        <w:rPr>
          <w:rFonts w:ascii="Times New Roman" w:eastAsia="Times New Roman" w:hAnsi="Times New Roman" w:cs="Times New Roman"/>
          <w:sz w:val="24"/>
          <w:szCs w:val="24"/>
        </w:rPr>
      </w:pPr>
    </w:p>
    <w:p w14:paraId="0657B65B" w14:textId="77777777" w:rsidR="00B71C09" w:rsidRDefault="008F3D5F" w:rsidP="008F3D5F">
      <w:pPr>
        <w:spacing w:after="0" w:line="240" w:lineRule="auto"/>
        <w:jc w:val="center"/>
        <w:rPr>
          <w:rFonts w:ascii="Times New Roman" w:eastAsia="Times New Roman" w:hAnsi="Times New Roman" w:cs="Times New Roman"/>
          <w:sz w:val="24"/>
          <w:szCs w:val="24"/>
        </w:rPr>
      </w:pPr>
      <w:r w:rsidRPr="00E84E3A">
        <w:rPr>
          <w:rFonts w:ascii="Times New Roman" w:hAnsi="Times New Roman" w:cs="Times New Roman"/>
          <w:noProof/>
          <w:sz w:val="24"/>
          <w:szCs w:val="24"/>
          <w:lang w:eastAsia="lt-LT"/>
        </w:rPr>
        <w:lastRenderedPageBreak/>
        <w:drawing>
          <wp:anchor distT="0" distB="0" distL="114300" distR="114300" simplePos="0" relativeHeight="251739136" behindDoc="0" locked="0" layoutInCell="1" allowOverlap="1" wp14:anchorId="4A2FAD82" wp14:editId="060382E5">
            <wp:simplePos x="0" y="0"/>
            <wp:positionH relativeFrom="column">
              <wp:posOffset>67310</wp:posOffset>
            </wp:positionH>
            <wp:positionV relativeFrom="paragraph">
              <wp:posOffset>6985</wp:posOffset>
            </wp:positionV>
            <wp:extent cx="3011805" cy="1384300"/>
            <wp:effectExtent l="0" t="0" r="0" b="6350"/>
            <wp:wrapSquare wrapText="bothSides"/>
            <wp:docPr id="2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9">
                      <a:extLst>
                        <a:ext uri="{28A0092B-C50C-407E-A947-70E740481C1C}">
                          <a14:useLocalDpi xmlns:a14="http://schemas.microsoft.com/office/drawing/2010/main" val="0"/>
                        </a:ext>
                      </a:extLst>
                    </a:blip>
                    <a:srcRect/>
                    <a:stretch>
                      <a:fillRect/>
                    </a:stretch>
                  </pic:blipFill>
                  <pic:spPr>
                    <a:xfrm>
                      <a:off x="0" y="0"/>
                      <a:ext cx="3011805" cy="1384300"/>
                    </a:xfrm>
                    <a:prstGeom prst="rect">
                      <a:avLst/>
                    </a:prstGeom>
                    <a:ln/>
                  </pic:spPr>
                </pic:pic>
              </a:graphicData>
            </a:graphic>
          </wp:anchor>
        </w:drawing>
      </w:r>
      <w:r w:rsidRPr="00E84E3A">
        <w:rPr>
          <w:rFonts w:ascii="Times New Roman" w:hAnsi="Times New Roman" w:cs="Times New Roman"/>
          <w:noProof/>
          <w:sz w:val="24"/>
          <w:szCs w:val="24"/>
          <w:lang w:eastAsia="lt-LT"/>
        </w:rPr>
        <w:drawing>
          <wp:anchor distT="0" distB="0" distL="114300" distR="114300" simplePos="0" relativeHeight="251740160" behindDoc="0" locked="0" layoutInCell="1" allowOverlap="1" wp14:anchorId="1766391F" wp14:editId="4FC1397F">
            <wp:simplePos x="0" y="0"/>
            <wp:positionH relativeFrom="column">
              <wp:posOffset>3686810</wp:posOffset>
            </wp:positionH>
            <wp:positionV relativeFrom="paragraph">
              <wp:posOffset>6985</wp:posOffset>
            </wp:positionV>
            <wp:extent cx="2648585" cy="1358900"/>
            <wp:effectExtent l="0" t="0" r="0" b="0"/>
            <wp:wrapSquare wrapText="bothSides"/>
            <wp:docPr id="2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0">
                      <a:extLst>
                        <a:ext uri="{28A0092B-C50C-407E-A947-70E740481C1C}">
                          <a14:useLocalDpi xmlns:a14="http://schemas.microsoft.com/office/drawing/2010/main" val="0"/>
                        </a:ext>
                      </a:extLst>
                    </a:blip>
                    <a:srcRect/>
                    <a:stretch>
                      <a:fillRect/>
                    </a:stretch>
                  </pic:blipFill>
                  <pic:spPr>
                    <a:xfrm>
                      <a:off x="0" y="0"/>
                      <a:ext cx="2648585" cy="1358900"/>
                    </a:xfrm>
                    <a:prstGeom prst="rect">
                      <a:avLst/>
                    </a:prstGeom>
                    <a:ln/>
                  </pic:spPr>
                </pic:pic>
              </a:graphicData>
            </a:graphic>
          </wp:anchor>
        </w:drawing>
      </w:r>
    </w:p>
    <w:p w14:paraId="6DFB7EDF" w14:textId="77777777" w:rsidR="00B71C09" w:rsidRDefault="00B71C09" w:rsidP="00B71C09">
      <w:pPr>
        <w:spacing w:after="0" w:line="240" w:lineRule="auto"/>
        <w:jc w:val="both"/>
        <w:rPr>
          <w:rFonts w:ascii="Times New Roman" w:eastAsia="Times New Roman" w:hAnsi="Times New Roman" w:cs="Times New Roman"/>
          <w:sz w:val="24"/>
          <w:szCs w:val="24"/>
        </w:rPr>
      </w:pPr>
    </w:p>
    <w:p w14:paraId="643F2B98" w14:textId="77777777" w:rsidR="008F3D5F" w:rsidRPr="00E84E3A" w:rsidRDefault="008F3D5F" w:rsidP="008F3D5F">
      <w:pPr>
        <w:spacing w:after="0" w:line="240" w:lineRule="auto"/>
        <w:jc w:val="center"/>
        <w:rPr>
          <w:rFonts w:ascii="Times New Roman" w:eastAsia="Times New Roman" w:hAnsi="Times New Roman" w:cs="Times New Roman"/>
          <w:sz w:val="24"/>
          <w:szCs w:val="24"/>
        </w:rPr>
      </w:pPr>
    </w:p>
    <w:p w14:paraId="6678465A" w14:textId="77777777" w:rsidR="00B71C09" w:rsidRPr="00E84E3A" w:rsidRDefault="00B71C09" w:rsidP="008F3D5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F2FC642" w14:textId="77777777" w:rsidR="00B71C09" w:rsidRDefault="00B71C09"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6D5AA77" w14:textId="77777777" w:rsidR="00B71C09" w:rsidRDefault="00B71C09" w:rsidP="00B71C09">
      <w:pPr>
        <w:pBdr>
          <w:top w:val="nil"/>
          <w:left w:val="nil"/>
          <w:bottom w:val="nil"/>
          <w:right w:val="nil"/>
          <w:between w:val="nil"/>
        </w:pBdr>
        <w:spacing w:after="0" w:line="240" w:lineRule="auto"/>
        <w:ind w:left="4320" w:hanging="4320"/>
        <w:jc w:val="both"/>
        <w:rPr>
          <w:rFonts w:ascii="Times New Roman" w:eastAsia="Times New Roman" w:hAnsi="Times New Roman" w:cs="Times New Roman"/>
          <w:color w:val="000000"/>
          <w:sz w:val="24"/>
          <w:szCs w:val="24"/>
        </w:rPr>
      </w:pPr>
    </w:p>
    <w:p w14:paraId="5DF984ED"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86D4EF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47A3B09"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E84E3A">
        <w:rPr>
          <w:rFonts w:ascii="Times New Roman" w:eastAsia="Times New Roman" w:hAnsi="Times New Roman" w:cs="Times New Roman"/>
          <w:b/>
          <w:noProof/>
          <w:color w:val="000000"/>
          <w:sz w:val="24"/>
          <w:szCs w:val="24"/>
          <w:lang w:eastAsia="lt-LT"/>
        </w:rPr>
        <w:drawing>
          <wp:anchor distT="0" distB="0" distL="114300" distR="114300" simplePos="0" relativeHeight="251737088" behindDoc="0" locked="0" layoutInCell="1" allowOverlap="1" wp14:anchorId="3D4C381B" wp14:editId="42C7A0B7">
            <wp:simplePos x="0" y="0"/>
            <wp:positionH relativeFrom="column">
              <wp:posOffset>156210</wp:posOffset>
            </wp:positionH>
            <wp:positionV relativeFrom="paragraph">
              <wp:posOffset>128905</wp:posOffset>
            </wp:positionV>
            <wp:extent cx="2597150" cy="1485900"/>
            <wp:effectExtent l="0" t="0" r="0" b="0"/>
            <wp:wrapSquare wrapText="bothSides"/>
            <wp:docPr id="2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1">
                      <a:extLst>
                        <a:ext uri="{28A0092B-C50C-407E-A947-70E740481C1C}">
                          <a14:useLocalDpi xmlns:a14="http://schemas.microsoft.com/office/drawing/2010/main" val="0"/>
                        </a:ext>
                      </a:extLst>
                    </a:blip>
                    <a:srcRect/>
                    <a:stretch>
                      <a:fillRect/>
                    </a:stretch>
                  </pic:blipFill>
                  <pic:spPr>
                    <a:xfrm>
                      <a:off x="0" y="0"/>
                      <a:ext cx="2597150" cy="1485900"/>
                    </a:xfrm>
                    <a:prstGeom prst="rect">
                      <a:avLst/>
                    </a:prstGeom>
                    <a:ln/>
                  </pic:spPr>
                </pic:pic>
              </a:graphicData>
            </a:graphic>
            <wp14:sizeRelH relativeFrom="margin">
              <wp14:pctWidth>0</wp14:pctWidth>
            </wp14:sizeRelH>
            <wp14:sizeRelV relativeFrom="margin">
              <wp14:pctHeight>0</wp14:pctHeight>
            </wp14:sizeRelV>
          </wp:anchor>
        </w:drawing>
      </w:r>
    </w:p>
    <w:p w14:paraId="003786B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E84E3A">
        <w:rPr>
          <w:rFonts w:ascii="Times New Roman" w:hAnsi="Times New Roman" w:cs="Times New Roman"/>
          <w:noProof/>
          <w:sz w:val="24"/>
          <w:szCs w:val="24"/>
          <w:lang w:eastAsia="lt-LT"/>
        </w:rPr>
        <w:drawing>
          <wp:anchor distT="0" distB="0" distL="114300" distR="114300" simplePos="0" relativeHeight="251738112" behindDoc="0" locked="0" layoutInCell="1" allowOverlap="1" wp14:anchorId="4DCC2BA4" wp14:editId="7F6D75AD">
            <wp:simplePos x="0" y="0"/>
            <wp:positionH relativeFrom="column">
              <wp:posOffset>3242310</wp:posOffset>
            </wp:positionH>
            <wp:positionV relativeFrom="paragraph">
              <wp:posOffset>33655</wp:posOffset>
            </wp:positionV>
            <wp:extent cx="3079750" cy="1372870"/>
            <wp:effectExtent l="0" t="0" r="6350" b="0"/>
            <wp:wrapSquare wrapText="bothSides"/>
            <wp:docPr id="2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2">
                      <a:extLst>
                        <a:ext uri="{28A0092B-C50C-407E-A947-70E740481C1C}">
                          <a14:useLocalDpi xmlns:a14="http://schemas.microsoft.com/office/drawing/2010/main" val="0"/>
                        </a:ext>
                      </a:extLst>
                    </a:blip>
                    <a:srcRect/>
                    <a:stretch>
                      <a:fillRect/>
                    </a:stretch>
                  </pic:blipFill>
                  <pic:spPr>
                    <a:xfrm>
                      <a:off x="0" y="0"/>
                      <a:ext cx="3079750" cy="1372870"/>
                    </a:xfrm>
                    <a:prstGeom prst="rect">
                      <a:avLst/>
                    </a:prstGeom>
                    <a:ln/>
                  </pic:spPr>
                </pic:pic>
              </a:graphicData>
            </a:graphic>
          </wp:anchor>
        </w:drawing>
      </w:r>
    </w:p>
    <w:p w14:paraId="6D36CD2D"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A6A1CE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3E2AA66"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9AFC98C"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7D3C611"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2625B94"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260421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1D33F0D"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0268408" w14:textId="33FC6CD7" w:rsidR="00B71C09" w:rsidRPr="00E84E3A" w:rsidRDefault="00B71C09" w:rsidP="00B71C09">
      <w:pPr>
        <w:pBdr>
          <w:top w:val="nil"/>
          <w:left w:val="nil"/>
          <w:bottom w:val="nil"/>
          <w:right w:val="nil"/>
          <w:between w:val="nil"/>
        </w:pBdr>
        <w:spacing w:after="0" w:line="240" w:lineRule="auto"/>
        <w:jc w:val="both"/>
        <w:rPr>
          <w:rFonts w:ascii="Times New Roman" w:eastAsia="Times New Roman" w:hAnsi="Times New Roman" w:cs="Times New Roman"/>
          <w:color w:val="202124"/>
          <w:sz w:val="24"/>
          <w:szCs w:val="24"/>
          <w:highlight w:val="white"/>
        </w:rPr>
      </w:pPr>
      <w:r w:rsidRPr="00E84E3A">
        <w:rPr>
          <w:rFonts w:ascii="Times New Roman" w:eastAsia="Times New Roman" w:hAnsi="Times New Roman" w:cs="Times New Roman"/>
          <w:b/>
          <w:color w:val="000000"/>
          <w:sz w:val="24"/>
          <w:szCs w:val="24"/>
        </w:rPr>
        <w:t xml:space="preserve">Rekomendacijos mokytojui: </w:t>
      </w:r>
      <w:r w:rsidRPr="00A9361F">
        <w:rPr>
          <w:rFonts w:ascii="Times New Roman" w:eastAsia="Times New Roman" w:hAnsi="Times New Roman" w:cs="Times New Roman"/>
          <w:color w:val="202124"/>
          <w:sz w:val="24"/>
          <w:szCs w:val="24"/>
          <w:highlight w:val="white"/>
        </w:rPr>
        <w:t>Programoje sudarytos galimybės meniškai eksperimentuoti su žodžių ar simboliais ir po kiekvienos atvaizdavimo (</w:t>
      </w:r>
      <w:r w:rsidRPr="00A9361F">
        <w:rPr>
          <w:rFonts w:ascii="Times New Roman" w:eastAsia="Times New Roman" w:hAnsi="Times New Roman" w:cs="Times New Roman"/>
          <w:i/>
          <w:color w:val="202124"/>
          <w:sz w:val="24"/>
          <w:szCs w:val="24"/>
          <w:highlight w:val="white"/>
        </w:rPr>
        <w:t>Visualize</w:t>
      </w:r>
      <w:r w:rsidR="00A9361F">
        <w:rPr>
          <w:rFonts w:ascii="Times New Roman" w:eastAsia="Times New Roman" w:hAnsi="Times New Roman" w:cs="Times New Roman"/>
          <w:color w:val="202124"/>
          <w:sz w:val="24"/>
          <w:szCs w:val="24"/>
          <w:highlight w:val="white"/>
        </w:rPr>
        <w:t>)</w:t>
      </w:r>
      <w:r w:rsidRPr="00A9361F">
        <w:rPr>
          <w:rFonts w:ascii="Times New Roman" w:eastAsia="Times New Roman" w:hAnsi="Times New Roman" w:cs="Times New Roman"/>
          <w:color w:val="202124"/>
          <w:sz w:val="24"/>
          <w:szCs w:val="24"/>
          <w:highlight w:val="white"/>
        </w:rPr>
        <w:t xml:space="preserve"> pamatyti</w:t>
      </w:r>
      <w:r w:rsidRPr="00E84E3A">
        <w:rPr>
          <w:rFonts w:ascii="Times New Roman" w:eastAsia="Times New Roman" w:hAnsi="Times New Roman" w:cs="Times New Roman"/>
          <w:color w:val="202124"/>
          <w:sz w:val="24"/>
          <w:szCs w:val="24"/>
          <w:highlight w:val="white"/>
        </w:rPr>
        <w:t xml:space="preserve"> rezultatus. Galima ekspe</w:t>
      </w:r>
      <w:r w:rsidR="00590823">
        <w:rPr>
          <w:rFonts w:ascii="Times New Roman" w:eastAsia="Times New Roman" w:hAnsi="Times New Roman" w:cs="Times New Roman"/>
          <w:color w:val="202124"/>
          <w:sz w:val="24"/>
          <w:szCs w:val="24"/>
          <w:highlight w:val="white"/>
        </w:rPr>
        <w:t>rimentuoti su</w:t>
      </w:r>
      <w:r w:rsidRPr="00E84E3A">
        <w:rPr>
          <w:rFonts w:ascii="Times New Roman" w:eastAsia="Times New Roman" w:hAnsi="Times New Roman" w:cs="Times New Roman"/>
          <w:color w:val="202124"/>
          <w:sz w:val="24"/>
          <w:szCs w:val="24"/>
          <w:highlight w:val="white"/>
        </w:rPr>
        <w:t xml:space="preserve"> žodžių</w:t>
      </w:r>
      <w:r w:rsidR="008C5FA8">
        <w:rPr>
          <w:rFonts w:ascii="Times New Roman" w:eastAsia="Times New Roman" w:hAnsi="Times New Roman" w:cs="Times New Roman"/>
          <w:color w:val="202124"/>
          <w:sz w:val="24"/>
          <w:szCs w:val="24"/>
          <w:highlight w:val="white"/>
        </w:rPr>
        <w:t xml:space="preserve"> (</w:t>
      </w:r>
      <w:r w:rsidRPr="00E84E3A">
        <w:rPr>
          <w:rFonts w:ascii="Times New Roman" w:eastAsia="Times New Roman" w:hAnsi="Times New Roman" w:cs="Times New Roman"/>
          <w:color w:val="202124"/>
          <w:sz w:val="24"/>
          <w:szCs w:val="24"/>
          <w:highlight w:val="white"/>
        </w:rPr>
        <w:t>simbol</w:t>
      </w:r>
      <w:r w:rsidR="00590823">
        <w:rPr>
          <w:rFonts w:ascii="Times New Roman" w:eastAsia="Times New Roman" w:hAnsi="Times New Roman" w:cs="Times New Roman"/>
          <w:color w:val="202124"/>
          <w:sz w:val="24"/>
          <w:szCs w:val="24"/>
          <w:highlight w:val="white"/>
        </w:rPr>
        <w:t>ių</w:t>
      </w:r>
      <w:r w:rsidR="008C5FA8">
        <w:rPr>
          <w:rFonts w:ascii="Times New Roman" w:eastAsia="Times New Roman" w:hAnsi="Times New Roman" w:cs="Times New Roman"/>
          <w:color w:val="202124"/>
          <w:sz w:val="24"/>
          <w:szCs w:val="24"/>
          <w:highlight w:val="white"/>
        </w:rPr>
        <w:t>)</w:t>
      </w:r>
      <w:r w:rsidR="000156DE">
        <w:rPr>
          <w:rFonts w:ascii="Times New Roman" w:eastAsia="Times New Roman" w:hAnsi="Times New Roman" w:cs="Times New Roman"/>
          <w:color w:val="202124"/>
          <w:sz w:val="24"/>
          <w:szCs w:val="24"/>
          <w:highlight w:val="white"/>
        </w:rPr>
        <w:t xml:space="preserve"> formomis, šriftu, spalva ir</w:t>
      </w:r>
      <w:r w:rsidR="00ED79CA">
        <w:rPr>
          <w:rFonts w:ascii="Times New Roman" w:eastAsia="Times New Roman" w:hAnsi="Times New Roman" w:cs="Times New Roman"/>
          <w:color w:val="202124"/>
          <w:sz w:val="24"/>
          <w:szCs w:val="24"/>
          <w:highlight w:val="white"/>
        </w:rPr>
        <w:t xml:space="preserve"> maketais.</w:t>
      </w:r>
    </w:p>
    <w:p w14:paraId="00A3E421" w14:textId="77777777" w:rsidR="00B71C09" w:rsidRDefault="00B71C09" w:rsidP="008C5FA8">
      <w:pPr>
        <w:spacing w:after="120" w:line="240" w:lineRule="auto"/>
        <w:jc w:val="both"/>
        <w:rPr>
          <w:rFonts w:ascii="Times New Roman" w:eastAsia="Times New Roman" w:hAnsi="Times New Roman" w:cs="Times New Roman"/>
          <w:color w:val="202124"/>
          <w:sz w:val="24"/>
          <w:szCs w:val="24"/>
          <w:highlight w:val="white"/>
        </w:rPr>
      </w:pPr>
      <w:r w:rsidRPr="00E84E3A">
        <w:rPr>
          <w:rFonts w:ascii="Times New Roman" w:eastAsia="Times New Roman" w:hAnsi="Times New Roman" w:cs="Times New Roman"/>
          <w:b/>
          <w:sz w:val="24"/>
          <w:szCs w:val="24"/>
        </w:rPr>
        <w:t>Rekomendacijos mokiniui:</w:t>
      </w:r>
      <w:r w:rsidRPr="00E84E3A">
        <w:rPr>
          <w:rFonts w:ascii="Times New Roman" w:eastAsia="Times New Roman" w:hAnsi="Times New Roman" w:cs="Times New Roman"/>
          <w:color w:val="202124"/>
          <w:sz w:val="24"/>
          <w:szCs w:val="24"/>
          <w:highlight w:val="white"/>
        </w:rPr>
        <w:t xml:space="preserve"> Skiltyje </w:t>
      </w:r>
      <w:r w:rsidRPr="00A9361F">
        <w:rPr>
          <w:rFonts w:ascii="Times New Roman" w:eastAsia="Times New Roman" w:hAnsi="Times New Roman" w:cs="Times New Roman"/>
          <w:color w:val="202124"/>
          <w:sz w:val="24"/>
          <w:szCs w:val="24"/>
          <w:highlight w:val="white"/>
        </w:rPr>
        <w:t>filtrai (</w:t>
      </w:r>
      <w:r w:rsidRPr="00A9361F">
        <w:rPr>
          <w:rFonts w:ascii="Times New Roman" w:eastAsia="Times New Roman" w:hAnsi="Times New Roman" w:cs="Times New Roman"/>
          <w:i/>
          <w:color w:val="202124"/>
          <w:sz w:val="24"/>
          <w:szCs w:val="24"/>
          <w:highlight w:val="white"/>
        </w:rPr>
        <w:t>Filter</w:t>
      </w:r>
      <w:r w:rsidRPr="00A9361F">
        <w:rPr>
          <w:rFonts w:ascii="Times New Roman" w:eastAsia="Times New Roman" w:hAnsi="Times New Roman" w:cs="Times New Roman"/>
          <w:color w:val="202124"/>
          <w:sz w:val="24"/>
          <w:szCs w:val="24"/>
          <w:highlight w:val="white"/>
        </w:rPr>
        <w:t xml:space="preserve">) </w:t>
      </w:r>
      <w:r w:rsidR="00A9361F" w:rsidRPr="00A9361F">
        <w:rPr>
          <w:rFonts w:ascii="Times New Roman" w:eastAsia="Times New Roman" w:hAnsi="Times New Roman" w:cs="Times New Roman"/>
          <w:color w:val="202124"/>
          <w:sz w:val="24"/>
          <w:szCs w:val="24"/>
          <w:highlight w:val="white"/>
        </w:rPr>
        <w:t>užfiksavus</w:t>
      </w:r>
      <w:r w:rsidRPr="00A9361F">
        <w:rPr>
          <w:rFonts w:ascii="Times New Roman" w:eastAsia="Times New Roman" w:hAnsi="Times New Roman" w:cs="Times New Roman"/>
          <w:color w:val="202124"/>
          <w:sz w:val="24"/>
          <w:szCs w:val="24"/>
          <w:highlight w:val="white"/>
        </w:rPr>
        <w:t xml:space="preserve"> pelės kursyvą, galima rin</w:t>
      </w:r>
      <w:r w:rsidR="00F10EEC">
        <w:rPr>
          <w:rFonts w:ascii="Times New Roman" w:eastAsia="Times New Roman" w:hAnsi="Times New Roman" w:cs="Times New Roman"/>
          <w:color w:val="202124"/>
          <w:sz w:val="24"/>
          <w:szCs w:val="24"/>
          <w:highlight w:val="white"/>
        </w:rPr>
        <w:t xml:space="preserve">ktis pageidaujamą žodžių/įrašų </w:t>
      </w:r>
      <w:r w:rsidRPr="00A9361F">
        <w:rPr>
          <w:rFonts w:ascii="Times New Roman" w:eastAsia="Times New Roman" w:hAnsi="Times New Roman" w:cs="Times New Roman"/>
          <w:color w:val="202124"/>
          <w:sz w:val="24"/>
          <w:szCs w:val="24"/>
          <w:highlight w:val="white"/>
        </w:rPr>
        <w:t>skaičių. Skiltyje figūros (</w:t>
      </w:r>
      <w:r w:rsidRPr="00A9361F">
        <w:rPr>
          <w:rFonts w:ascii="Times New Roman" w:eastAsia="Times New Roman" w:hAnsi="Times New Roman" w:cs="Times New Roman"/>
          <w:i/>
          <w:color w:val="202124"/>
          <w:sz w:val="24"/>
          <w:szCs w:val="24"/>
          <w:highlight w:val="white"/>
        </w:rPr>
        <w:t>Shapes</w:t>
      </w:r>
      <w:r w:rsidR="000156DE" w:rsidRPr="00A9361F">
        <w:rPr>
          <w:rFonts w:ascii="Times New Roman" w:eastAsia="Times New Roman" w:hAnsi="Times New Roman" w:cs="Times New Roman"/>
          <w:color w:val="202124"/>
          <w:sz w:val="24"/>
          <w:szCs w:val="24"/>
          <w:highlight w:val="white"/>
        </w:rPr>
        <w:t xml:space="preserve">) </w:t>
      </w:r>
      <w:r w:rsidRPr="00A9361F">
        <w:rPr>
          <w:rFonts w:ascii="Times New Roman" w:eastAsia="Times New Roman" w:hAnsi="Times New Roman" w:cs="Times New Roman"/>
          <w:color w:val="202124"/>
          <w:sz w:val="24"/>
          <w:szCs w:val="24"/>
          <w:highlight w:val="white"/>
        </w:rPr>
        <w:t>leidžiama</w:t>
      </w:r>
      <w:r w:rsidRPr="00E84E3A">
        <w:rPr>
          <w:rFonts w:ascii="Times New Roman" w:eastAsia="Times New Roman" w:hAnsi="Times New Roman" w:cs="Times New Roman"/>
          <w:color w:val="202124"/>
          <w:sz w:val="24"/>
          <w:szCs w:val="24"/>
          <w:highlight w:val="white"/>
        </w:rPr>
        <w:t xml:space="preserve"> pagal temas rinktis figūras</w:t>
      </w:r>
      <w:r>
        <w:rPr>
          <w:rFonts w:ascii="Times New Roman" w:eastAsia="Times New Roman" w:hAnsi="Times New Roman" w:cs="Times New Roman"/>
          <w:color w:val="202124"/>
          <w:sz w:val="24"/>
          <w:szCs w:val="24"/>
          <w:highlight w:val="white"/>
        </w:rPr>
        <w:t xml:space="preserve">. </w:t>
      </w:r>
    </w:p>
    <w:p w14:paraId="2B079BE8" w14:textId="52914E2D" w:rsidR="00B71C09" w:rsidRDefault="00B71C09" w:rsidP="00590823">
      <w:pPr>
        <w:spacing w:after="0" w:line="240" w:lineRule="auto"/>
        <w:jc w:val="center"/>
        <w:rPr>
          <w:rFonts w:ascii="Times New Roman" w:eastAsia="Times New Roman" w:hAnsi="Times New Roman" w:cs="Times New Roman"/>
          <w:color w:val="202124"/>
          <w:sz w:val="24"/>
          <w:szCs w:val="24"/>
          <w:highlight w:val="white"/>
        </w:rPr>
      </w:pPr>
      <w:r w:rsidRPr="00E84E3A">
        <w:rPr>
          <w:rFonts w:ascii="Times New Roman" w:hAnsi="Times New Roman" w:cs="Times New Roman"/>
          <w:noProof/>
          <w:sz w:val="24"/>
          <w:szCs w:val="24"/>
          <w:lang w:eastAsia="lt-LT"/>
        </w:rPr>
        <w:drawing>
          <wp:inline distT="0" distB="0" distL="0" distR="0" wp14:anchorId="36981979" wp14:editId="7150C6FB">
            <wp:extent cx="4477110" cy="2432650"/>
            <wp:effectExtent l="0" t="0" r="0" b="6350"/>
            <wp:docPr id="2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a:xfrm>
                      <a:off x="0" y="0"/>
                      <a:ext cx="4510816" cy="2450965"/>
                    </a:xfrm>
                    <a:prstGeom prst="rect">
                      <a:avLst/>
                    </a:prstGeom>
                    <a:ln/>
                  </pic:spPr>
                </pic:pic>
              </a:graphicData>
            </a:graphic>
          </wp:inline>
        </w:drawing>
      </w:r>
    </w:p>
    <w:p w14:paraId="29797610" w14:textId="77777777" w:rsidR="00DB27D7" w:rsidRPr="002D6F57" w:rsidRDefault="00DB27D7" w:rsidP="002D6F57">
      <w:pPr>
        <w:spacing w:after="100" w:afterAutospacing="1" w:line="240" w:lineRule="auto"/>
        <w:jc w:val="center"/>
        <w:rPr>
          <w:rFonts w:ascii="Times New Roman" w:eastAsia="Times New Roman" w:hAnsi="Times New Roman" w:cs="Times New Roman"/>
          <w:i/>
          <w:color w:val="202124"/>
          <w:sz w:val="24"/>
          <w:szCs w:val="24"/>
          <w:highlight w:val="white"/>
        </w:rPr>
      </w:pPr>
      <w:r w:rsidRPr="002D6F57">
        <w:rPr>
          <w:rFonts w:ascii="Times New Roman" w:eastAsia="Times New Roman" w:hAnsi="Times New Roman" w:cs="Times New Roman"/>
          <w:i/>
          <w:color w:val="202124"/>
          <w:sz w:val="24"/>
          <w:szCs w:val="24"/>
          <w:highlight w:val="white"/>
        </w:rPr>
        <w:t>Įrašų laukas.</w:t>
      </w:r>
    </w:p>
    <w:p w14:paraId="1421CF13" w14:textId="66884DB1" w:rsidR="00B71C09" w:rsidRDefault="00B71C09" w:rsidP="00590823">
      <w:pPr>
        <w:spacing w:after="0" w:line="240" w:lineRule="auto"/>
        <w:jc w:val="center"/>
        <w:rPr>
          <w:rFonts w:ascii="Times New Roman" w:eastAsia="Times New Roman" w:hAnsi="Times New Roman" w:cs="Times New Roman"/>
          <w:color w:val="202124"/>
          <w:sz w:val="24"/>
          <w:szCs w:val="24"/>
          <w:highlight w:val="white"/>
        </w:rPr>
      </w:pPr>
      <w:r w:rsidRPr="00E84E3A">
        <w:rPr>
          <w:rFonts w:ascii="Times New Roman" w:hAnsi="Times New Roman" w:cs="Times New Roman"/>
          <w:noProof/>
          <w:color w:val="202124"/>
          <w:sz w:val="24"/>
          <w:szCs w:val="24"/>
          <w:highlight w:val="white"/>
          <w:lang w:eastAsia="lt-LT"/>
        </w:rPr>
        <w:drawing>
          <wp:inline distT="114300" distB="114300" distL="114300" distR="114300" wp14:anchorId="5E5E2A78" wp14:editId="69BBCBF7">
            <wp:extent cx="4735902" cy="2351067"/>
            <wp:effectExtent l="0" t="0" r="7620" b="0"/>
            <wp:docPr id="21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a:xfrm>
                      <a:off x="0" y="0"/>
                      <a:ext cx="4771549" cy="2368763"/>
                    </a:xfrm>
                    <a:prstGeom prst="rect">
                      <a:avLst/>
                    </a:prstGeom>
                    <a:ln/>
                  </pic:spPr>
                </pic:pic>
              </a:graphicData>
            </a:graphic>
          </wp:inline>
        </w:drawing>
      </w:r>
    </w:p>
    <w:p w14:paraId="664F624F" w14:textId="77777777" w:rsidR="002D6F57" w:rsidRPr="002D6F57" w:rsidRDefault="002D6F57" w:rsidP="002D6F57">
      <w:pPr>
        <w:spacing w:after="100" w:afterAutospacing="1" w:line="240" w:lineRule="auto"/>
        <w:jc w:val="center"/>
        <w:rPr>
          <w:rFonts w:ascii="Times New Roman" w:eastAsia="Times New Roman" w:hAnsi="Times New Roman" w:cs="Times New Roman"/>
          <w:i/>
          <w:color w:val="202124"/>
          <w:sz w:val="24"/>
          <w:szCs w:val="24"/>
          <w:highlight w:val="white"/>
        </w:rPr>
      </w:pPr>
      <w:r w:rsidRPr="002D6F57">
        <w:rPr>
          <w:rFonts w:ascii="Times New Roman" w:eastAsia="Times New Roman" w:hAnsi="Times New Roman" w:cs="Times New Roman"/>
          <w:i/>
          <w:color w:val="202124"/>
          <w:sz w:val="24"/>
          <w:szCs w:val="24"/>
          <w:highlight w:val="white"/>
        </w:rPr>
        <w:t>Figūrų pasirinkimas</w:t>
      </w:r>
    </w:p>
    <w:p w14:paraId="7011D807" w14:textId="77777777" w:rsidR="00F1697B" w:rsidRPr="00E84E3A" w:rsidRDefault="00F1697B" w:rsidP="00ED79CA">
      <w:pPr>
        <w:tabs>
          <w:tab w:val="left" w:pos="426"/>
        </w:tabs>
        <w:spacing w:before="100" w:beforeAutospacing="1" w:after="0" w:line="240" w:lineRule="auto"/>
        <w:ind w:firstLine="720"/>
        <w:jc w:val="both"/>
        <w:rPr>
          <w:rFonts w:ascii="Times New Roman" w:eastAsia="Times New Roman" w:hAnsi="Times New Roman" w:cs="Times New Roman"/>
          <w:sz w:val="24"/>
          <w:szCs w:val="24"/>
          <w:lang w:eastAsia="lt-LT"/>
        </w:rPr>
      </w:pPr>
      <w:r w:rsidRPr="00E84E3A">
        <w:rPr>
          <w:rFonts w:ascii="Times New Roman" w:eastAsia="Times New Roman" w:hAnsi="Times New Roman" w:cs="Times New Roman"/>
          <w:sz w:val="24"/>
          <w:szCs w:val="24"/>
          <w:lang w:eastAsia="lt-LT"/>
        </w:rPr>
        <w:lastRenderedPageBreak/>
        <w:t>Inter</w:t>
      </w:r>
      <w:r w:rsidR="008F3D5F">
        <w:rPr>
          <w:rFonts w:ascii="Times New Roman" w:eastAsia="Times New Roman" w:hAnsi="Times New Roman" w:cs="Times New Roman"/>
          <w:sz w:val="24"/>
          <w:szCs w:val="24"/>
          <w:lang w:eastAsia="lt-LT"/>
        </w:rPr>
        <w:t>aktyvių priemonių dėka kuriamos interaktyvios</w:t>
      </w:r>
      <w:r w:rsidRPr="00E84E3A">
        <w:rPr>
          <w:rFonts w:ascii="Times New Roman" w:eastAsia="Times New Roman" w:hAnsi="Times New Roman" w:cs="Times New Roman"/>
          <w:sz w:val="24"/>
          <w:szCs w:val="24"/>
          <w:lang w:eastAsia="lt-LT"/>
        </w:rPr>
        <w:t xml:space="preserve"> muzikinės, įgarsintos knygos ar net enciklopedijos, savo interaktyvumu motyvuojančios mokinius mokytis, o kartu ir kurti. Į interaktyviųjų istorijų ar knygų kūrimą galima įtraukti ir mokinius. Įvairaus amžiaus mokiniai gali kurti savo istorijas individualiai ar grupėmis, dalytis autoryste. Galima kurti interaktyvias istorijas, skaitmeninius aplankus, tyrimų žurnalus, poezijos knygas, mokslo ataskaitas, instrukcijas, knygas „Apie save“, ir kt. Naudojantis interaktyvių knygų kūrimo įrankiais galima sukurti savo mokymo išteklius arba į kūrybą įtraukti mokinius. Įrankiai interaktyviosios knygoms </w:t>
      </w:r>
      <w:r w:rsidRPr="00A9361F">
        <w:rPr>
          <w:rFonts w:ascii="Times New Roman" w:eastAsia="Times New Roman" w:hAnsi="Times New Roman" w:cs="Times New Roman"/>
          <w:sz w:val="24"/>
          <w:szCs w:val="24"/>
          <w:lang w:eastAsia="lt-LT"/>
        </w:rPr>
        <w:t>kurti:</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Book</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Creator</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Mixbook</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Classtools</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Storyjumper</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sz w:val="24"/>
          <w:szCs w:val="24"/>
          <w:lang w:eastAsia="lt-LT"/>
        </w:rPr>
        <w:t>(tai saugi edukacinė erdvė, kurioje vaikai turi galimybę mokytis rašyti istorijas ir kurti interaktyvias knygas</w:t>
      </w:r>
      <w:r w:rsidR="00ED79CA">
        <w:rPr>
          <w:rFonts w:ascii="Times New Roman" w:eastAsia="Times New Roman" w:hAnsi="Times New Roman" w:cs="Times New Roman"/>
          <w:sz w:val="24"/>
          <w:szCs w:val="24"/>
          <w:lang w:eastAsia="lt-LT"/>
        </w:rPr>
        <w:t>).</w:t>
      </w:r>
    </w:p>
    <w:p w14:paraId="7799735C" w14:textId="77777777" w:rsidR="00F1697B" w:rsidRPr="00E84E3A" w:rsidRDefault="00F1697B" w:rsidP="00A9361F">
      <w:pPr>
        <w:tabs>
          <w:tab w:val="left" w:pos="426"/>
        </w:tabs>
        <w:spacing w:before="100" w:beforeAutospacing="1" w:after="0" w:line="240" w:lineRule="auto"/>
        <w:ind w:firstLine="720"/>
        <w:jc w:val="both"/>
        <w:rPr>
          <w:rFonts w:ascii="Times New Roman" w:eastAsia="Times New Roman" w:hAnsi="Times New Roman" w:cs="Times New Roman"/>
          <w:sz w:val="24"/>
          <w:szCs w:val="24"/>
          <w:lang w:eastAsia="lt-LT"/>
        </w:rPr>
      </w:pPr>
      <w:r w:rsidRPr="008F3D5F">
        <w:rPr>
          <w:rFonts w:ascii="Times New Roman" w:eastAsia="Times New Roman" w:hAnsi="Times New Roman" w:cs="Times New Roman"/>
          <w:b/>
          <w:bCs/>
          <w:i/>
          <w:sz w:val="24"/>
          <w:szCs w:val="24"/>
          <w:lang w:eastAsia="lt-LT"/>
        </w:rPr>
        <w:t>Storyjumper</w:t>
      </w:r>
      <w:r w:rsidRPr="00E84E3A">
        <w:rPr>
          <w:rFonts w:ascii="Times New Roman" w:eastAsia="Times New Roman" w:hAnsi="Times New Roman" w:cs="Times New Roman"/>
          <w:b/>
          <w:bCs/>
          <w:sz w:val="24"/>
          <w:szCs w:val="24"/>
          <w:lang w:eastAsia="lt-LT"/>
        </w:rPr>
        <w:t xml:space="preserve">.com </w:t>
      </w:r>
      <w:r w:rsidR="008F3D5F">
        <w:rPr>
          <w:rFonts w:ascii="Times New Roman" w:eastAsia="Times New Roman" w:hAnsi="Times New Roman" w:cs="Times New Roman"/>
          <w:b/>
          <w:bCs/>
          <w:sz w:val="24"/>
          <w:szCs w:val="24"/>
          <w:lang w:eastAsia="lt-LT"/>
        </w:rPr>
        <w:t>–</w:t>
      </w:r>
      <w:r w:rsidRPr="00E84E3A">
        <w:rPr>
          <w:rFonts w:ascii="Times New Roman" w:eastAsia="Times New Roman" w:hAnsi="Times New Roman" w:cs="Times New Roman"/>
          <w:sz w:val="24"/>
          <w:szCs w:val="24"/>
          <w:lang w:eastAsia="lt-LT"/>
        </w:rPr>
        <w:t xml:space="preserve"> platformos</w:t>
      </w:r>
      <w:r w:rsidRPr="00E84E3A">
        <w:rPr>
          <w:rFonts w:ascii="Times New Roman" w:eastAsia="Times New Roman" w:hAnsi="Times New Roman" w:cs="Times New Roman"/>
          <w:b/>
          <w:bCs/>
          <w:sz w:val="24"/>
          <w:szCs w:val="24"/>
          <w:lang w:eastAsia="lt-LT"/>
        </w:rPr>
        <w:t xml:space="preserve"> </w:t>
      </w:r>
      <w:r w:rsidR="008F3D5F">
        <w:rPr>
          <w:rFonts w:ascii="Times New Roman" w:eastAsia="Times New Roman" w:hAnsi="Times New Roman" w:cs="Times New Roman"/>
          <w:sz w:val="24"/>
          <w:szCs w:val="24"/>
          <w:lang w:eastAsia="lt-LT"/>
        </w:rPr>
        <w:t>įrankis turtingas</w:t>
      </w:r>
      <w:r w:rsidRPr="00E84E3A">
        <w:rPr>
          <w:rFonts w:ascii="Times New Roman" w:eastAsia="Times New Roman" w:hAnsi="Times New Roman" w:cs="Times New Roman"/>
          <w:sz w:val="24"/>
          <w:szCs w:val="24"/>
          <w:lang w:eastAsia="lt-LT"/>
        </w:rPr>
        <w:t xml:space="preserve"> paveik</w:t>
      </w:r>
      <w:r w:rsidR="008F3D5F">
        <w:rPr>
          <w:rFonts w:ascii="Times New Roman" w:eastAsia="Times New Roman" w:hAnsi="Times New Roman" w:cs="Times New Roman"/>
          <w:sz w:val="24"/>
          <w:szCs w:val="24"/>
          <w:lang w:eastAsia="lt-LT"/>
        </w:rPr>
        <w:t>slėlių galerija, fono scenomis</w:t>
      </w:r>
      <w:r w:rsidR="00046D5B">
        <w:rPr>
          <w:rFonts w:ascii="Times New Roman" w:eastAsia="Times New Roman" w:hAnsi="Times New Roman" w:cs="Times New Roman"/>
          <w:sz w:val="24"/>
          <w:szCs w:val="24"/>
          <w:lang w:eastAsia="lt-LT"/>
        </w:rPr>
        <w:t>.</w:t>
      </w:r>
      <w:r w:rsidR="008F3D5F">
        <w:rPr>
          <w:rFonts w:ascii="Times New Roman" w:eastAsia="Times New Roman" w:hAnsi="Times New Roman" w:cs="Times New Roman"/>
          <w:sz w:val="24"/>
          <w:szCs w:val="24"/>
          <w:lang w:eastAsia="lt-LT"/>
        </w:rPr>
        <w:t xml:space="preserve"> Įgarsinant galima pasirinkti </w:t>
      </w:r>
      <w:r w:rsidRPr="00E84E3A">
        <w:rPr>
          <w:rFonts w:ascii="Times New Roman" w:eastAsia="Times New Roman" w:hAnsi="Times New Roman" w:cs="Times New Roman"/>
          <w:sz w:val="24"/>
          <w:szCs w:val="24"/>
          <w:lang w:eastAsia="lt-LT"/>
        </w:rPr>
        <w:t>jau siūlo</w:t>
      </w:r>
      <w:r w:rsidR="00A9361F">
        <w:rPr>
          <w:rFonts w:ascii="Times New Roman" w:eastAsia="Times New Roman" w:hAnsi="Times New Roman" w:cs="Times New Roman"/>
          <w:sz w:val="24"/>
          <w:szCs w:val="24"/>
          <w:lang w:eastAsia="lt-LT"/>
        </w:rPr>
        <w:t>mas garsus arba įrašant savąjį.</w:t>
      </w:r>
    </w:p>
    <w:p w14:paraId="54EB8323" w14:textId="77777777" w:rsidR="00423693" w:rsidRPr="00481195" w:rsidRDefault="00481195" w:rsidP="00481195">
      <w:pPr>
        <w:tabs>
          <w:tab w:val="left" w:pos="426"/>
        </w:tabs>
        <w:spacing w:before="100" w:beforeAutospacing="1" w:after="0" w:line="240" w:lineRule="auto"/>
        <w:rPr>
          <w:rFonts w:ascii="Times New Roman" w:eastAsia="Times New Roman" w:hAnsi="Times New Roman" w:cs="Times New Roman"/>
          <w:b/>
          <w:sz w:val="24"/>
          <w:szCs w:val="24"/>
          <w:lang w:eastAsia="lt-LT"/>
        </w:rPr>
      </w:pPr>
      <w:r w:rsidRPr="00481195">
        <w:rPr>
          <w:rFonts w:ascii="Times New Roman" w:eastAsia="Times New Roman" w:hAnsi="Times New Roman" w:cs="Times New Roman"/>
          <w:b/>
          <w:sz w:val="24"/>
          <w:szCs w:val="24"/>
          <w:lang w:eastAsia="lt-LT"/>
        </w:rPr>
        <w:t>Interaktyviosios knygos kūrimas.</w:t>
      </w:r>
    </w:p>
    <w:p w14:paraId="6A12B326" w14:textId="77777777" w:rsidR="00FF23F7" w:rsidRPr="00CC7E06" w:rsidRDefault="00481195" w:rsidP="00481195">
      <w:pPr>
        <w:numPr>
          <w:ilvl w:val="0"/>
          <w:numId w:val="1"/>
        </w:numPr>
        <w:pBdr>
          <w:top w:val="nil"/>
          <w:left w:val="nil"/>
          <w:bottom w:val="nil"/>
          <w:right w:val="nil"/>
          <w:between w:val="nil"/>
        </w:pBdr>
        <w:tabs>
          <w:tab w:val="left" w:pos="426"/>
        </w:tabs>
        <w:spacing w:before="120"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 mokiniais k</w:t>
      </w:r>
      <w:r w:rsidR="00FF23F7" w:rsidRPr="00CC7E06">
        <w:rPr>
          <w:rFonts w:ascii="Times New Roman" w:eastAsia="Times New Roman" w:hAnsi="Times New Roman" w:cs="Times New Roman"/>
          <w:color w:val="000000"/>
          <w:sz w:val="24"/>
          <w:szCs w:val="24"/>
        </w:rPr>
        <w:t>albama apie elektroninę knygą, jos privalumus. Demonstruojama</w:t>
      </w:r>
      <w:r>
        <w:rPr>
          <w:rFonts w:ascii="Times New Roman" w:eastAsia="Times New Roman" w:hAnsi="Times New Roman" w:cs="Times New Roman"/>
          <w:color w:val="000000"/>
          <w:sz w:val="24"/>
          <w:szCs w:val="24"/>
        </w:rPr>
        <w:t>s</w:t>
      </w:r>
      <w:r w:rsidR="00FF23F7" w:rsidRPr="00CC7E06">
        <w:rPr>
          <w:rFonts w:ascii="Times New Roman" w:eastAsia="Times New Roman" w:hAnsi="Times New Roman" w:cs="Times New Roman"/>
          <w:color w:val="000000"/>
          <w:sz w:val="24"/>
          <w:szCs w:val="24"/>
        </w:rPr>
        <w:t xml:space="preserve"> elektroninė</w:t>
      </w:r>
      <w:r>
        <w:rPr>
          <w:rFonts w:ascii="Times New Roman" w:eastAsia="Times New Roman" w:hAnsi="Times New Roman" w:cs="Times New Roman"/>
          <w:color w:val="000000"/>
          <w:sz w:val="24"/>
          <w:szCs w:val="24"/>
        </w:rPr>
        <w:t>s</w:t>
      </w:r>
      <w:r w:rsidR="00FF23F7" w:rsidRPr="00CC7E06">
        <w:rPr>
          <w:rFonts w:ascii="Times New Roman" w:eastAsia="Times New Roman" w:hAnsi="Times New Roman" w:cs="Times New Roman"/>
          <w:color w:val="000000"/>
          <w:sz w:val="24"/>
          <w:szCs w:val="24"/>
        </w:rPr>
        <w:t xml:space="preserve"> knyg</w:t>
      </w:r>
      <w:r>
        <w:rPr>
          <w:rFonts w:ascii="Times New Roman" w:eastAsia="Times New Roman" w:hAnsi="Times New Roman" w:cs="Times New Roman"/>
          <w:color w:val="000000"/>
          <w:sz w:val="24"/>
          <w:szCs w:val="24"/>
        </w:rPr>
        <w:t>os pavyzdys</w:t>
      </w:r>
      <w:r w:rsidR="00FF23F7" w:rsidRPr="00CC7E06">
        <w:rPr>
          <w:rFonts w:ascii="Times New Roman" w:eastAsia="Times New Roman" w:hAnsi="Times New Roman" w:cs="Times New Roman"/>
          <w:color w:val="000000"/>
          <w:sz w:val="24"/>
          <w:szCs w:val="24"/>
        </w:rPr>
        <w:t xml:space="preserve"> (</w:t>
      </w:r>
      <w:hyperlink r:id="rId245" w:history="1">
        <w:r w:rsidRPr="00481195">
          <w:rPr>
            <w:rStyle w:val="Hipersaitas"/>
            <w:rFonts w:ascii="Times New Roman" w:eastAsia="Times New Roman" w:hAnsi="Times New Roman" w:cs="Times New Roman"/>
            <w:sz w:val="24"/>
            <w:szCs w:val="24"/>
          </w:rPr>
          <w:t>https://www.storyjumper.com/book/search</w:t>
        </w:r>
      </w:hyperlink>
      <w:r w:rsidR="00FF23F7" w:rsidRPr="00CC7E06">
        <w:rPr>
          <w:rFonts w:ascii="Times New Roman" w:eastAsia="Times New Roman" w:hAnsi="Times New Roman" w:cs="Times New Roman"/>
          <w:color w:val="000000"/>
          <w:sz w:val="24"/>
          <w:szCs w:val="24"/>
        </w:rPr>
        <w:t>)</w:t>
      </w:r>
    </w:p>
    <w:p w14:paraId="6A6FA60C" w14:textId="77777777" w:rsidR="00FF23F7" w:rsidRPr="00CC7E06" w:rsidRDefault="00FF23F7" w:rsidP="00CC7E06">
      <w:pPr>
        <w:numPr>
          <w:ilvl w:val="0"/>
          <w:numId w:val="1"/>
        </w:numPr>
        <w:pBdr>
          <w:top w:val="nil"/>
          <w:left w:val="nil"/>
          <w:bottom w:val="nil"/>
          <w:right w:val="nil"/>
          <w:between w:val="nil"/>
        </w:pBdr>
        <w:tabs>
          <w:tab w:val="left" w:pos="426"/>
        </w:tabs>
        <w:spacing w:before="120" w:after="0" w:line="240" w:lineRule="auto"/>
        <w:ind w:left="0" w:firstLine="0"/>
        <w:jc w:val="both"/>
        <w:rPr>
          <w:rFonts w:ascii="Times New Roman" w:eastAsia="Times New Roman" w:hAnsi="Times New Roman" w:cs="Times New Roman"/>
          <w:color w:val="000000"/>
          <w:sz w:val="24"/>
          <w:szCs w:val="24"/>
        </w:rPr>
      </w:pPr>
      <w:r w:rsidRPr="00CC7E06">
        <w:rPr>
          <w:rFonts w:ascii="Times New Roman" w:eastAsia="Times New Roman" w:hAnsi="Times New Roman" w:cs="Times New Roman"/>
          <w:color w:val="000000"/>
          <w:sz w:val="24"/>
          <w:szCs w:val="24"/>
        </w:rPr>
        <w:t xml:space="preserve">Pristatomas </w:t>
      </w:r>
      <w:r w:rsidRPr="00CC7E06">
        <w:rPr>
          <w:rFonts w:ascii="Times New Roman" w:eastAsia="Times New Roman" w:hAnsi="Times New Roman" w:cs="Times New Roman"/>
          <w:sz w:val="24"/>
          <w:szCs w:val="24"/>
        </w:rPr>
        <w:t>elektroninės</w:t>
      </w:r>
      <w:r w:rsidRPr="00CC7E06">
        <w:rPr>
          <w:rFonts w:ascii="Times New Roman" w:eastAsia="Times New Roman" w:hAnsi="Times New Roman" w:cs="Times New Roman"/>
          <w:color w:val="000000"/>
          <w:sz w:val="24"/>
          <w:szCs w:val="24"/>
        </w:rPr>
        <w:t xml:space="preserve"> knygos kūrimo įrankis </w:t>
      </w:r>
      <w:r w:rsidRPr="00CC7E06">
        <w:rPr>
          <w:rFonts w:ascii="Times New Roman" w:eastAsia="Times New Roman" w:hAnsi="Times New Roman" w:cs="Times New Roman"/>
          <w:b/>
          <w:i/>
          <w:color w:val="000000"/>
          <w:sz w:val="24"/>
          <w:szCs w:val="24"/>
        </w:rPr>
        <w:t>storyjumper</w:t>
      </w:r>
      <w:r w:rsidRPr="00CC7E06">
        <w:rPr>
          <w:rFonts w:ascii="Times New Roman" w:eastAsia="Times New Roman" w:hAnsi="Times New Roman" w:cs="Times New Roman"/>
          <w:color w:val="000000"/>
          <w:sz w:val="24"/>
          <w:szCs w:val="24"/>
        </w:rPr>
        <w:t>, demonstruojama, kaip maketuojama knyga, kaip kuriami puslapiai, įkeliamas fonas, veikėjai, teksto laukas, garsas:</w:t>
      </w:r>
    </w:p>
    <w:p w14:paraId="5842141E" w14:textId="77777777" w:rsidR="00FF23F7" w:rsidRPr="00CC7E06" w:rsidRDefault="00FF23F7" w:rsidP="00CC7E06">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b/>
          <w:color w:val="000000"/>
          <w:sz w:val="24"/>
          <w:szCs w:val="24"/>
        </w:rPr>
      </w:pPr>
      <w:r w:rsidRPr="00CC7E06">
        <w:rPr>
          <w:rFonts w:ascii="Times New Roman" w:eastAsia="Times New Roman" w:hAnsi="Times New Roman" w:cs="Times New Roman"/>
          <w:color w:val="000000"/>
          <w:sz w:val="24"/>
          <w:szCs w:val="24"/>
        </w:rPr>
        <w:t>Rodoma pažingsniui kaip kuriama elektroninė knyga. Spustelėję +</w:t>
      </w:r>
      <w:r w:rsidRPr="00CC7E06">
        <w:rPr>
          <w:rFonts w:ascii="Times New Roman" w:eastAsia="Times New Roman" w:hAnsi="Times New Roman" w:cs="Times New Roman"/>
          <w:i/>
          <w:color w:val="000000"/>
          <w:sz w:val="24"/>
          <w:szCs w:val="24"/>
        </w:rPr>
        <w:t xml:space="preserve">Create Book </w:t>
      </w:r>
      <w:r w:rsidRPr="00CC7E06">
        <w:rPr>
          <w:rFonts w:ascii="Times New Roman" w:eastAsia="Times New Roman" w:hAnsi="Times New Roman" w:cs="Times New Roman"/>
          <w:color w:val="000000"/>
          <w:sz w:val="24"/>
          <w:szCs w:val="24"/>
        </w:rPr>
        <w:t>pasirenkame baltą knygos kūrimo foną. Pradedame kurti knygos viršelį.</w:t>
      </w:r>
      <w:r w:rsidRPr="00CC7E06">
        <w:rPr>
          <w:rFonts w:ascii="Times New Roman" w:eastAsia="Times New Roman" w:hAnsi="Times New Roman" w:cs="Times New Roman"/>
          <w:b/>
          <w:color w:val="000000"/>
          <w:sz w:val="24"/>
          <w:szCs w:val="24"/>
        </w:rPr>
        <w:t xml:space="preserve"> </w:t>
      </w:r>
    </w:p>
    <w:p w14:paraId="7A0AA31A" w14:textId="77777777" w:rsidR="00FF23F7" w:rsidRPr="0052219F" w:rsidRDefault="00FF23F7" w:rsidP="00D21EB9">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b/>
          <w:color w:val="000000"/>
          <w:sz w:val="24"/>
          <w:szCs w:val="24"/>
        </w:rPr>
      </w:pPr>
    </w:p>
    <w:p w14:paraId="05202558" w14:textId="77777777" w:rsidR="00FF23F7" w:rsidRDefault="00FF23F7" w:rsidP="00590823">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b/>
          <w:color w:val="000000"/>
          <w:sz w:val="24"/>
          <w:szCs w:val="24"/>
        </w:rPr>
      </w:pPr>
      <w:r w:rsidRPr="0052219F">
        <w:rPr>
          <w:rFonts w:ascii="Times New Roman" w:eastAsia="Times New Roman" w:hAnsi="Times New Roman" w:cs="Times New Roman"/>
          <w:noProof/>
          <w:color w:val="000000"/>
          <w:sz w:val="24"/>
          <w:szCs w:val="24"/>
          <w:lang w:eastAsia="lt-LT"/>
        </w:rPr>
        <w:drawing>
          <wp:inline distT="0" distB="0" distL="0" distR="0" wp14:anchorId="5F4A59B7" wp14:editId="1CF564A4">
            <wp:extent cx="4680000" cy="2252351"/>
            <wp:effectExtent l="0" t="0" r="6350" b="0"/>
            <wp:docPr id="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a:xfrm>
                      <a:off x="0" y="0"/>
                      <a:ext cx="4680000" cy="2252351"/>
                    </a:xfrm>
                    <a:prstGeom prst="rect">
                      <a:avLst/>
                    </a:prstGeom>
                    <a:ln/>
                  </pic:spPr>
                </pic:pic>
              </a:graphicData>
            </a:graphic>
          </wp:inline>
        </w:drawing>
      </w:r>
    </w:p>
    <w:p w14:paraId="3D454F0D" w14:textId="77777777" w:rsidR="00FF23F7" w:rsidRPr="0052219F" w:rsidRDefault="00FF23F7" w:rsidP="00CC7E06">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b/>
          <w:color w:val="000000"/>
          <w:sz w:val="24"/>
          <w:szCs w:val="24"/>
        </w:rPr>
        <w:t>Knygos puslapiai</w:t>
      </w:r>
      <w:r w:rsidRPr="0052219F">
        <w:rPr>
          <w:rFonts w:ascii="Times New Roman" w:eastAsia="Times New Roman" w:hAnsi="Times New Roman" w:cs="Times New Roman"/>
          <w:color w:val="000000"/>
          <w:sz w:val="24"/>
          <w:szCs w:val="24"/>
        </w:rPr>
        <w:t xml:space="preserve"> (išklotinė) – ekrano apačioje. Mėlynas puslapis – kny</w:t>
      </w:r>
      <w:r w:rsidR="00FF33E8">
        <w:rPr>
          <w:rFonts w:ascii="Times New Roman" w:eastAsia="Times New Roman" w:hAnsi="Times New Roman" w:cs="Times New Roman"/>
          <w:color w:val="000000"/>
          <w:sz w:val="24"/>
          <w:szCs w:val="24"/>
        </w:rPr>
        <w:t>gos viršelis. Antrasis puslapis </w:t>
      </w:r>
      <w:r w:rsidRPr="0052219F">
        <w:rPr>
          <w:rFonts w:ascii="Times New Roman" w:eastAsia="Times New Roman" w:hAnsi="Times New Roman" w:cs="Times New Roman"/>
          <w:color w:val="000000"/>
          <w:sz w:val="24"/>
          <w:szCs w:val="24"/>
        </w:rPr>
        <w:t>– priešlapis. Toliau puslapiai sunumeruoti paeiliui, rodykle ar slankmačiu galima nukeliauti iki paskutinio, jį trinti arba pridėti papildomus puslapius, pats paskutinis puslapis – taip pat viršelis.</w:t>
      </w:r>
    </w:p>
    <w:p w14:paraId="26F67466" w14:textId="77777777" w:rsidR="00FF23F7"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b/>
          <w:color w:val="000000"/>
          <w:sz w:val="24"/>
          <w:szCs w:val="24"/>
        </w:rPr>
        <w:t>Viršelio kūrimas</w:t>
      </w:r>
      <w:r w:rsidRPr="0052219F">
        <w:rPr>
          <w:rFonts w:ascii="Times New Roman" w:eastAsia="Times New Roman" w:hAnsi="Times New Roman" w:cs="Times New Roman"/>
          <w:color w:val="000000"/>
          <w:sz w:val="24"/>
          <w:szCs w:val="24"/>
        </w:rPr>
        <w:t>. Galima keisti jo spalvą (šalia – pasirinkimo galimybės), tekstūrą, užrašyti autoriaus vardą ir pavardę, pavadinimą, įterpti bet kokį norimą tekstą ar paveikslėlį iš Meniu juostos (kairėje).</w:t>
      </w:r>
    </w:p>
    <w:p w14:paraId="57DC3C41" w14:textId="77777777" w:rsidR="00590823" w:rsidRPr="0052219F" w:rsidRDefault="00590823"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p>
    <w:p w14:paraId="3700633A" w14:textId="77777777" w:rsidR="00590823" w:rsidRDefault="00FF23F7" w:rsidP="00590823">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r w:rsidRPr="0052219F">
        <w:rPr>
          <w:rFonts w:ascii="Times New Roman" w:eastAsia="Times New Roman" w:hAnsi="Times New Roman" w:cs="Times New Roman"/>
          <w:noProof/>
          <w:color w:val="000000"/>
          <w:sz w:val="24"/>
          <w:szCs w:val="24"/>
          <w:lang w:eastAsia="lt-LT"/>
        </w:rPr>
        <w:drawing>
          <wp:inline distT="0" distB="0" distL="0" distR="0" wp14:anchorId="0FE88251" wp14:editId="0D22B62E">
            <wp:extent cx="4680000" cy="2205450"/>
            <wp:effectExtent l="0" t="0" r="6350" b="4445"/>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a:xfrm>
                      <a:off x="0" y="0"/>
                      <a:ext cx="4680000" cy="2205450"/>
                    </a:xfrm>
                    <a:prstGeom prst="rect">
                      <a:avLst/>
                    </a:prstGeom>
                    <a:ln/>
                  </pic:spPr>
                </pic:pic>
              </a:graphicData>
            </a:graphic>
          </wp:inline>
        </w:drawing>
      </w:r>
    </w:p>
    <w:p w14:paraId="24EB8B34" w14:textId="77777777" w:rsidR="00FF23F7" w:rsidRDefault="00FF23F7" w:rsidP="00CC7E06">
      <w:pPr>
        <w:pBdr>
          <w:top w:val="nil"/>
          <w:left w:val="nil"/>
          <w:bottom w:val="nil"/>
          <w:right w:val="nil"/>
          <w:between w:val="nil"/>
        </w:pBdr>
        <w:tabs>
          <w:tab w:val="left" w:pos="426"/>
        </w:tabs>
        <w:spacing w:after="12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b/>
          <w:color w:val="000000"/>
          <w:sz w:val="24"/>
          <w:szCs w:val="24"/>
        </w:rPr>
        <w:lastRenderedPageBreak/>
        <w:t xml:space="preserve">Meniu juosta </w:t>
      </w:r>
      <w:r w:rsidRPr="003101EA">
        <w:rPr>
          <w:rFonts w:ascii="Times New Roman" w:eastAsia="Times New Roman" w:hAnsi="Times New Roman" w:cs="Times New Roman"/>
          <w:color w:val="000000"/>
          <w:sz w:val="24"/>
          <w:szCs w:val="24"/>
        </w:rPr>
        <w:t>(</w:t>
      </w:r>
      <w:r w:rsidR="005157E3" w:rsidRPr="003101EA">
        <w:rPr>
          <w:rFonts w:ascii="Times New Roman" w:eastAsia="Times New Roman" w:hAnsi="Times New Roman" w:cs="Times New Roman"/>
          <w:color w:val="000000"/>
          <w:sz w:val="24"/>
          <w:szCs w:val="24"/>
        </w:rPr>
        <w:t>kairiajame</w:t>
      </w:r>
      <w:r w:rsidRPr="003101EA">
        <w:rPr>
          <w:rFonts w:ascii="Times New Roman" w:eastAsia="Times New Roman" w:hAnsi="Times New Roman" w:cs="Times New Roman"/>
          <w:color w:val="000000"/>
          <w:sz w:val="24"/>
          <w:szCs w:val="24"/>
        </w:rPr>
        <w:t xml:space="preserve"> kampe</w:t>
      </w:r>
      <w:r w:rsidR="005157E3" w:rsidRPr="003101EA">
        <w:rPr>
          <w:rFonts w:ascii="Times New Roman" w:eastAsia="Times New Roman" w:hAnsi="Times New Roman" w:cs="Times New Roman"/>
          <w:color w:val="000000"/>
          <w:sz w:val="24"/>
          <w:szCs w:val="24"/>
        </w:rPr>
        <w:t>)</w:t>
      </w:r>
      <w:r w:rsidRPr="0052219F">
        <w:rPr>
          <w:rFonts w:ascii="Times New Roman" w:eastAsia="Times New Roman" w:hAnsi="Times New Roman" w:cs="Times New Roman"/>
          <w:b/>
          <w:color w:val="000000"/>
          <w:sz w:val="24"/>
          <w:szCs w:val="24"/>
        </w:rPr>
        <w:t xml:space="preserve"> ir turinio kūrimas: </w:t>
      </w:r>
      <w:r w:rsidRPr="0052219F">
        <w:rPr>
          <w:rFonts w:ascii="Times New Roman" w:eastAsia="Times New Roman" w:hAnsi="Times New Roman" w:cs="Times New Roman"/>
          <w:color w:val="000000"/>
          <w:sz w:val="24"/>
          <w:szCs w:val="24"/>
        </w:rPr>
        <w:t>5 pagrindiniai mygtukai su ikonėlėmis ir rodyklėmis, jas išskleidus galime pasirinkti reikiamą teksto lauką (</w:t>
      </w:r>
      <w:r w:rsidRPr="005157E3">
        <w:rPr>
          <w:rFonts w:ascii="Times New Roman" w:eastAsia="Times New Roman" w:hAnsi="Times New Roman" w:cs="Times New Roman"/>
          <w:i/>
          <w:color w:val="000000"/>
          <w:sz w:val="24"/>
          <w:szCs w:val="24"/>
        </w:rPr>
        <w:t>text</w:t>
      </w:r>
      <w:r w:rsidRPr="0052219F">
        <w:rPr>
          <w:rFonts w:ascii="Times New Roman" w:eastAsia="Times New Roman" w:hAnsi="Times New Roman" w:cs="Times New Roman"/>
          <w:color w:val="000000"/>
          <w:sz w:val="24"/>
          <w:szCs w:val="24"/>
        </w:rPr>
        <w:t>), foną (</w:t>
      </w:r>
      <w:r w:rsidRPr="005157E3">
        <w:rPr>
          <w:rFonts w:ascii="Times New Roman" w:eastAsia="Times New Roman" w:hAnsi="Times New Roman" w:cs="Times New Roman"/>
          <w:i/>
          <w:color w:val="000000"/>
          <w:sz w:val="24"/>
          <w:szCs w:val="24"/>
        </w:rPr>
        <w:t>scenes</w:t>
      </w:r>
      <w:r w:rsidRPr="0052219F">
        <w:rPr>
          <w:rFonts w:ascii="Times New Roman" w:eastAsia="Times New Roman" w:hAnsi="Times New Roman" w:cs="Times New Roman"/>
          <w:color w:val="000000"/>
          <w:sz w:val="24"/>
          <w:szCs w:val="24"/>
        </w:rPr>
        <w:t>), veikėją (</w:t>
      </w:r>
      <w:r w:rsidRPr="005157E3">
        <w:rPr>
          <w:rFonts w:ascii="Times New Roman" w:eastAsia="Times New Roman" w:hAnsi="Times New Roman" w:cs="Times New Roman"/>
          <w:i/>
          <w:color w:val="000000"/>
          <w:sz w:val="24"/>
          <w:szCs w:val="24"/>
        </w:rPr>
        <w:t>props</w:t>
      </w:r>
      <w:r w:rsidRPr="0052219F">
        <w:rPr>
          <w:rFonts w:ascii="Times New Roman" w:eastAsia="Times New Roman" w:hAnsi="Times New Roman" w:cs="Times New Roman"/>
          <w:color w:val="000000"/>
          <w:sz w:val="24"/>
          <w:szCs w:val="24"/>
        </w:rPr>
        <w:t>), savo nuotrauką (</w:t>
      </w:r>
      <w:r w:rsidRPr="005157E3">
        <w:rPr>
          <w:rFonts w:ascii="Times New Roman" w:eastAsia="Times New Roman" w:hAnsi="Times New Roman" w:cs="Times New Roman"/>
          <w:i/>
          <w:color w:val="000000"/>
          <w:sz w:val="24"/>
          <w:szCs w:val="24"/>
        </w:rPr>
        <w:t>photos</w:t>
      </w:r>
      <w:r w:rsidRPr="0052219F">
        <w:rPr>
          <w:rFonts w:ascii="Times New Roman" w:eastAsia="Times New Roman" w:hAnsi="Times New Roman" w:cs="Times New Roman"/>
          <w:color w:val="000000"/>
          <w:sz w:val="24"/>
          <w:szCs w:val="24"/>
        </w:rPr>
        <w:t>) ir garsą (iš pateikto garsų albumo arba savo).</w:t>
      </w:r>
    </w:p>
    <w:p w14:paraId="7B480947" w14:textId="77777777" w:rsidR="00FF23F7" w:rsidRDefault="00FF23F7" w:rsidP="00956616">
      <w:pPr>
        <w:pBdr>
          <w:top w:val="nil"/>
          <w:left w:val="nil"/>
          <w:bottom w:val="nil"/>
          <w:right w:val="nil"/>
          <w:between w:val="nil"/>
        </w:pBdr>
        <w:tabs>
          <w:tab w:val="left" w:pos="426"/>
        </w:tabs>
        <w:spacing w:before="120" w:after="120" w:line="240" w:lineRule="auto"/>
        <w:jc w:val="center"/>
        <w:rPr>
          <w:rFonts w:ascii="Times New Roman" w:eastAsia="Times New Roman" w:hAnsi="Times New Roman" w:cs="Times New Roman"/>
          <w:color w:val="000000"/>
          <w:sz w:val="24"/>
          <w:szCs w:val="24"/>
        </w:rPr>
      </w:pPr>
      <w:r w:rsidRPr="0052219F">
        <w:rPr>
          <w:rFonts w:ascii="Times New Roman" w:eastAsia="Times New Roman" w:hAnsi="Times New Roman" w:cs="Times New Roman"/>
          <w:noProof/>
          <w:color w:val="000000"/>
          <w:sz w:val="24"/>
          <w:szCs w:val="24"/>
          <w:lang w:eastAsia="lt-LT"/>
        </w:rPr>
        <w:drawing>
          <wp:inline distT="0" distB="0" distL="0" distR="0" wp14:anchorId="47C610FA" wp14:editId="07B3CAF2">
            <wp:extent cx="5544000" cy="2609145"/>
            <wp:effectExtent l="0" t="0" r="0" b="1270"/>
            <wp:docPr id="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a:xfrm>
                      <a:off x="0" y="0"/>
                      <a:ext cx="5544000" cy="2609145"/>
                    </a:xfrm>
                    <a:prstGeom prst="rect">
                      <a:avLst/>
                    </a:prstGeom>
                    <a:ln/>
                  </pic:spPr>
                </pic:pic>
              </a:graphicData>
            </a:graphic>
          </wp:inline>
        </w:drawing>
      </w:r>
    </w:p>
    <w:p w14:paraId="1598DC43" w14:textId="77777777" w:rsidR="00FF23F7" w:rsidRPr="0052219F"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 xml:space="preserve">Violetine spalva paryškinamas langas, kuris koreguojamas ir kuriamas, tuo pačiu matome ir puslapių </w:t>
      </w:r>
      <w:r w:rsidR="00FD0682">
        <w:rPr>
          <w:rFonts w:ascii="Times New Roman" w:eastAsia="Times New Roman" w:hAnsi="Times New Roman" w:cs="Times New Roman"/>
          <w:color w:val="000000"/>
          <w:sz w:val="24"/>
          <w:szCs w:val="24"/>
        </w:rPr>
        <w:t>i</w:t>
      </w:r>
      <w:r w:rsidRPr="0052219F">
        <w:rPr>
          <w:rFonts w:ascii="Times New Roman" w:eastAsia="Times New Roman" w:hAnsi="Times New Roman" w:cs="Times New Roman"/>
          <w:color w:val="000000"/>
          <w:sz w:val="24"/>
          <w:szCs w:val="24"/>
        </w:rPr>
        <w:t>šklotinėje kurį knygos puslapį kuriame/koreguojame.</w:t>
      </w:r>
    </w:p>
    <w:p w14:paraId="2446A65F" w14:textId="77777777" w:rsidR="00FF23F7" w:rsidRPr="0052219F"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 xml:space="preserve">Baigus kurti knygą, spaudžiame viršutiniame </w:t>
      </w:r>
      <w:r w:rsidR="006F7427" w:rsidRPr="0052219F">
        <w:rPr>
          <w:rFonts w:ascii="Times New Roman" w:eastAsia="Times New Roman" w:hAnsi="Times New Roman" w:cs="Times New Roman"/>
          <w:color w:val="000000"/>
          <w:sz w:val="24"/>
          <w:szCs w:val="24"/>
        </w:rPr>
        <w:t>dešiniajame</w:t>
      </w:r>
      <w:r w:rsidRPr="0052219F">
        <w:rPr>
          <w:rFonts w:ascii="Times New Roman" w:eastAsia="Times New Roman" w:hAnsi="Times New Roman" w:cs="Times New Roman"/>
          <w:color w:val="000000"/>
          <w:sz w:val="24"/>
          <w:szCs w:val="24"/>
        </w:rPr>
        <w:t xml:space="preserve"> kampe </w:t>
      </w:r>
      <w:r w:rsidRPr="005157E3">
        <w:rPr>
          <w:rFonts w:ascii="Times New Roman" w:eastAsia="Times New Roman" w:hAnsi="Times New Roman" w:cs="Times New Roman"/>
          <w:i/>
          <w:color w:val="000000"/>
          <w:sz w:val="24"/>
          <w:szCs w:val="24"/>
        </w:rPr>
        <w:t>Save</w:t>
      </w:r>
      <w:r w:rsidRPr="0052219F">
        <w:rPr>
          <w:rFonts w:ascii="Times New Roman" w:eastAsia="Times New Roman" w:hAnsi="Times New Roman" w:cs="Times New Roman"/>
          <w:color w:val="000000"/>
          <w:sz w:val="24"/>
          <w:szCs w:val="24"/>
        </w:rPr>
        <w:t>&amp;</w:t>
      </w:r>
      <w:r w:rsidRPr="005157E3">
        <w:rPr>
          <w:rFonts w:ascii="Times New Roman" w:eastAsia="Times New Roman" w:hAnsi="Times New Roman" w:cs="Times New Roman"/>
          <w:i/>
          <w:color w:val="000000"/>
          <w:sz w:val="24"/>
          <w:szCs w:val="24"/>
        </w:rPr>
        <w:t>Exit</w:t>
      </w:r>
      <w:r w:rsidRPr="0052219F">
        <w:rPr>
          <w:rFonts w:ascii="Times New Roman" w:eastAsia="Times New Roman" w:hAnsi="Times New Roman" w:cs="Times New Roman"/>
          <w:color w:val="000000"/>
          <w:sz w:val="24"/>
          <w:szCs w:val="24"/>
        </w:rPr>
        <w:t xml:space="preserve">. </w:t>
      </w:r>
    </w:p>
    <w:p w14:paraId="45694E8C" w14:textId="77777777" w:rsidR="00FF23F7" w:rsidRPr="0052219F"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Mokytoja prisijungusi prie savo paskyros gali ma</w:t>
      </w:r>
      <w:r w:rsidR="00FB6453">
        <w:rPr>
          <w:rFonts w:ascii="Times New Roman" w:eastAsia="Times New Roman" w:hAnsi="Times New Roman" w:cs="Times New Roman"/>
          <w:color w:val="000000"/>
          <w:sz w:val="24"/>
          <w:szCs w:val="24"/>
        </w:rPr>
        <w:t>tyti kiekvieno mokinio darbą, jį</w:t>
      </w:r>
      <w:r w:rsidRPr="0052219F">
        <w:rPr>
          <w:rFonts w:ascii="Times New Roman" w:eastAsia="Times New Roman" w:hAnsi="Times New Roman" w:cs="Times New Roman"/>
          <w:color w:val="000000"/>
          <w:sz w:val="24"/>
          <w:szCs w:val="24"/>
        </w:rPr>
        <w:t xml:space="preserve"> taisyti, komentuoti, o mokinys bet kada gali knygą koreguoti, skaityti komentarus, bendrinti knygos nuorodą.</w:t>
      </w:r>
    </w:p>
    <w:p w14:paraId="73F72800" w14:textId="77777777" w:rsidR="00FF23F7" w:rsidRPr="0052219F" w:rsidRDefault="00FF23F7" w:rsidP="00CC7E06">
      <w:pPr>
        <w:numPr>
          <w:ilvl w:val="0"/>
          <w:numId w:val="1"/>
        </w:numPr>
        <w:pBdr>
          <w:top w:val="nil"/>
          <w:left w:val="nil"/>
          <w:bottom w:val="nil"/>
          <w:right w:val="nil"/>
          <w:between w:val="nil"/>
        </w:pBdr>
        <w:tabs>
          <w:tab w:val="left" w:pos="426"/>
        </w:tabs>
        <w:spacing w:before="120" w:after="0" w:line="240" w:lineRule="auto"/>
        <w:ind w:left="0" w:firstLine="0"/>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Mokiniams nusiunčiama prisijungimo prie svetainės nuoroda (ją mokytojas gauna sukūręs klasę), pasakomas klasės prisijungimo slaptažodis, kuriuos mokytoja sugeneravo prieš pamoką</w:t>
      </w:r>
    </w:p>
    <w:p w14:paraId="6BC66B5A" w14:textId="77777777" w:rsidR="00D24EB1" w:rsidRDefault="00D24EB1" w:rsidP="00D24EB1">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p>
    <w:p w14:paraId="36115681" w14:textId="77777777" w:rsidR="00D24EB1" w:rsidRDefault="00D24EB1" w:rsidP="00D24EB1">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r w:rsidRPr="0052219F">
        <w:rPr>
          <w:rFonts w:ascii="Times New Roman" w:hAnsi="Times New Roman" w:cs="Times New Roman"/>
          <w:noProof/>
          <w:sz w:val="24"/>
          <w:szCs w:val="24"/>
          <w:lang w:eastAsia="lt-LT"/>
        </w:rPr>
        <w:drawing>
          <wp:anchor distT="0" distB="0" distL="114300" distR="114300" simplePos="0" relativeHeight="251658240" behindDoc="0" locked="0" layoutInCell="1" hidden="0" allowOverlap="1" wp14:anchorId="5FA6C749" wp14:editId="177D5D4A">
            <wp:simplePos x="0" y="0"/>
            <wp:positionH relativeFrom="column">
              <wp:posOffset>1962150</wp:posOffset>
            </wp:positionH>
            <wp:positionV relativeFrom="paragraph">
              <wp:posOffset>40005</wp:posOffset>
            </wp:positionV>
            <wp:extent cx="4067175" cy="1912620"/>
            <wp:effectExtent l="0" t="0" r="9525" b="0"/>
            <wp:wrapSquare wrapText="bothSides" distT="0" distB="0" distL="114300" distR="11430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9" cstate="print">
                      <a:extLst>
                        <a:ext uri="{28A0092B-C50C-407E-A947-70E740481C1C}">
                          <a14:useLocalDpi xmlns:a14="http://schemas.microsoft.com/office/drawing/2010/main" val="0"/>
                        </a:ext>
                      </a:extLst>
                    </a:blip>
                    <a:srcRect l="1829" r="11382"/>
                    <a:stretch>
                      <a:fillRect/>
                    </a:stretch>
                  </pic:blipFill>
                  <pic:spPr>
                    <a:xfrm>
                      <a:off x="0" y="0"/>
                      <a:ext cx="4067175" cy="1912620"/>
                    </a:xfrm>
                    <a:prstGeom prst="rect">
                      <a:avLst/>
                    </a:prstGeom>
                    <a:ln/>
                  </pic:spPr>
                </pic:pic>
              </a:graphicData>
            </a:graphic>
          </wp:anchor>
        </w:drawing>
      </w:r>
      <w:r w:rsidRPr="0052219F">
        <w:rPr>
          <w:rFonts w:ascii="Times New Roman" w:hAnsi="Times New Roman" w:cs="Times New Roman"/>
          <w:noProof/>
          <w:sz w:val="24"/>
          <w:szCs w:val="24"/>
          <w:lang w:eastAsia="lt-LT"/>
        </w:rPr>
        <w:drawing>
          <wp:anchor distT="0" distB="0" distL="114300" distR="114300" simplePos="0" relativeHeight="251657216" behindDoc="0" locked="0" layoutInCell="1" hidden="0" allowOverlap="1" wp14:anchorId="77C26F05" wp14:editId="3F709C46">
            <wp:simplePos x="0" y="0"/>
            <wp:positionH relativeFrom="column">
              <wp:posOffset>81753</wp:posOffset>
            </wp:positionH>
            <wp:positionV relativeFrom="paragraph">
              <wp:posOffset>23495</wp:posOffset>
            </wp:positionV>
            <wp:extent cx="1915160" cy="1895475"/>
            <wp:effectExtent l="0" t="0" r="8890" b="9525"/>
            <wp:wrapSquare wrapText="bothSides" distT="0" distB="0" distL="114300" distR="11430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0" cstate="print">
                      <a:extLst>
                        <a:ext uri="{28A0092B-C50C-407E-A947-70E740481C1C}">
                          <a14:useLocalDpi xmlns:a14="http://schemas.microsoft.com/office/drawing/2010/main" val="0"/>
                        </a:ext>
                      </a:extLst>
                    </a:blip>
                    <a:srcRect l="1" t="1" r="22176" b="6993"/>
                    <a:stretch>
                      <a:fillRect/>
                    </a:stretch>
                  </pic:blipFill>
                  <pic:spPr>
                    <a:xfrm>
                      <a:off x="0" y="0"/>
                      <a:ext cx="1915160" cy="1895475"/>
                    </a:xfrm>
                    <a:prstGeom prst="rect">
                      <a:avLst/>
                    </a:prstGeom>
                    <a:ln/>
                  </pic:spPr>
                </pic:pic>
              </a:graphicData>
            </a:graphic>
          </wp:anchor>
        </w:drawing>
      </w:r>
    </w:p>
    <w:p w14:paraId="5230619D" w14:textId="77777777" w:rsidR="00D24EB1" w:rsidRDefault="00D24EB1" w:rsidP="00D24EB1">
      <w:pPr>
        <w:pStyle w:val="Sraopastraipa"/>
        <w:rPr>
          <w:rFonts w:ascii="Times New Roman" w:eastAsia="Times New Roman" w:hAnsi="Times New Roman" w:cs="Times New Roman"/>
          <w:color w:val="000000"/>
          <w:sz w:val="24"/>
          <w:szCs w:val="24"/>
        </w:rPr>
      </w:pPr>
    </w:p>
    <w:p w14:paraId="251D9A34" w14:textId="77777777" w:rsidR="00D24EB1" w:rsidRDefault="00D24EB1" w:rsidP="00D24EB1">
      <w:pPr>
        <w:pStyle w:val="Sraopastraipa"/>
        <w:rPr>
          <w:rFonts w:ascii="Times New Roman" w:eastAsia="Times New Roman" w:hAnsi="Times New Roman" w:cs="Times New Roman"/>
          <w:color w:val="000000"/>
          <w:sz w:val="24"/>
          <w:szCs w:val="24"/>
        </w:rPr>
      </w:pPr>
    </w:p>
    <w:p w14:paraId="7BB19261" w14:textId="77777777" w:rsidR="00D24EB1" w:rsidRDefault="00D24EB1" w:rsidP="00D24EB1">
      <w:pPr>
        <w:pStyle w:val="Sraopastraipa"/>
        <w:rPr>
          <w:rFonts w:ascii="Times New Roman" w:eastAsia="Times New Roman" w:hAnsi="Times New Roman" w:cs="Times New Roman"/>
          <w:color w:val="000000"/>
          <w:sz w:val="24"/>
          <w:szCs w:val="24"/>
        </w:rPr>
      </w:pPr>
    </w:p>
    <w:p w14:paraId="66499D1B" w14:textId="77777777" w:rsidR="00D24EB1" w:rsidRDefault="00D24EB1" w:rsidP="00D24EB1">
      <w:pPr>
        <w:pStyle w:val="Sraopastraipa"/>
        <w:rPr>
          <w:rFonts w:ascii="Times New Roman" w:eastAsia="Times New Roman" w:hAnsi="Times New Roman" w:cs="Times New Roman"/>
          <w:color w:val="000000"/>
          <w:sz w:val="24"/>
          <w:szCs w:val="24"/>
        </w:rPr>
      </w:pPr>
    </w:p>
    <w:p w14:paraId="311CF70A" w14:textId="77777777" w:rsidR="00D24EB1" w:rsidRDefault="00D24EB1" w:rsidP="00D24EB1">
      <w:pPr>
        <w:pStyle w:val="Sraopastraipa"/>
        <w:rPr>
          <w:rFonts w:ascii="Times New Roman" w:eastAsia="Times New Roman" w:hAnsi="Times New Roman" w:cs="Times New Roman"/>
          <w:color w:val="000000"/>
          <w:sz w:val="24"/>
          <w:szCs w:val="24"/>
        </w:rPr>
      </w:pPr>
    </w:p>
    <w:p w14:paraId="3F3E197E" w14:textId="77777777" w:rsidR="00D24EB1" w:rsidRDefault="00D24EB1" w:rsidP="00D24EB1">
      <w:pPr>
        <w:pStyle w:val="Sraopastraipa"/>
        <w:rPr>
          <w:rFonts w:ascii="Times New Roman" w:eastAsia="Times New Roman" w:hAnsi="Times New Roman" w:cs="Times New Roman"/>
          <w:color w:val="000000"/>
          <w:sz w:val="24"/>
          <w:szCs w:val="24"/>
        </w:rPr>
      </w:pPr>
    </w:p>
    <w:p w14:paraId="4C64CEF7" w14:textId="77777777" w:rsidR="00D24EB1" w:rsidRDefault="00D24EB1" w:rsidP="00D24EB1">
      <w:pPr>
        <w:pStyle w:val="Sraopastraipa"/>
        <w:rPr>
          <w:rFonts w:ascii="Times New Roman" w:eastAsia="Times New Roman" w:hAnsi="Times New Roman" w:cs="Times New Roman"/>
          <w:color w:val="000000"/>
          <w:sz w:val="24"/>
          <w:szCs w:val="24"/>
        </w:rPr>
      </w:pPr>
    </w:p>
    <w:p w14:paraId="5264AB8D" w14:textId="77777777" w:rsidR="00D24EB1" w:rsidRDefault="00D24EB1" w:rsidP="00D24EB1">
      <w:pPr>
        <w:pStyle w:val="Sraopastraipa"/>
        <w:rPr>
          <w:rFonts w:ascii="Times New Roman" w:eastAsia="Times New Roman" w:hAnsi="Times New Roman" w:cs="Times New Roman"/>
          <w:color w:val="000000"/>
          <w:sz w:val="24"/>
          <w:szCs w:val="24"/>
        </w:rPr>
      </w:pPr>
    </w:p>
    <w:p w14:paraId="7B16278C" w14:textId="77777777" w:rsidR="00D24EB1" w:rsidRDefault="00D24EB1" w:rsidP="00D24EB1">
      <w:pPr>
        <w:pStyle w:val="Sraopastraipa"/>
        <w:rPr>
          <w:rFonts w:ascii="Times New Roman" w:eastAsia="Times New Roman" w:hAnsi="Times New Roman" w:cs="Times New Roman"/>
          <w:color w:val="000000"/>
          <w:sz w:val="24"/>
          <w:szCs w:val="24"/>
        </w:rPr>
      </w:pPr>
    </w:p>
    <w:p w14:paraId="1BF81235" w14:textId="77777777" w:rsidR="00D24EB1" w:rsidRDefault="00D24EB1" w:rsidP="00D24EB1">
      <w:pPr>
        <w:pStyle w:val="Sraopastraipa"/>
        <w:rPr>
          <w:rFonts w:ascii="Times New Roman" w:eastAsia="Times New Roman" w:hAnsi="Times New Roman" w:cs="Times New Roman"/>
          <w:color w:val="000000"/>
          <w:sz w:val="24"/>
          <w:szCs w:val="24"/>
        </w:rPr>
      </w:pPr>
    </w:p>
    <w:p w14:paraId="16DF47E9" w14:textId="77777777" w:rsidR="00FF23F7" w:rsidRPr="0052219F" w:rsidRDefault="00CC7E06" w:rsidP="00FD7BEC">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spaudžia mygtuką</w:t>
      </w:r>
      <w:r w:rsidR="00FF23F7" w:rsidRPr="0052219F">
        <w:rPr>
          <w:rFonts w:ascii="Times New Roman" w:eastAsia="Times New Roman" w:hAnsi="Times New Roman" w:cs="Times New Roman"/>
          <w:color w:val="000000"/>
          <w:sz w:val="24"/>
          <w:szCs w:val="24"/>
        </w:rPr>
        <w:t xml:space="preserve"> +</w:t>
      </w:r>
      <w:r w:rsidR="00FF23F7" w:rsidRPr="005157E3">
        <w:rPr>
          <w:rFonts w:ascii="Times New Roman" w:eastAsia="Times New Roman" w:hAnsi="Times New Roman" w:cs="Times New Roman"/>
          <w:i/>
          <w:color w:val="000000"/>
          <w:sz w:val="24"/>
          <w:szCs w:val="24"/>
        </w:rPr>
        <w:t>Create book</w:t>
      </w:r>
      <w:r w:rsidR="00FF23F7" w:rsidRPr="0052219F">
        <w:rPr>
          <w:rFonts w:ascii="Times New Roman" w:eastAsia="Times New Roman" w:hAnsi="Times New Roman" w:cs="Times New Roman"/>
          <w:color w:val="000000"/>
          <w:sz w:val="24"/>
          <w:szCs w:val="24"/>
        </w:rPr>
        <w:t xml:space="preserve"> ir bando kurti savo pirmąją knygą – įkelti tekstą, foną, veikėjus.</w:t>
      </w:r>
    </w:p>
    <w:p w14:paraId="0ED66228" w14:textId="77777777" w:rsidR="00FF23F7" w:rsidRPr="0052219F" w:rsidRDefault="00FF23F7" w:rsidP="00FD7BEC">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 xml:space="preserve">Prisimenamas pamokos tikslas – </w:t>
      </w:r>
      <w:r w:rsidR="003101EA">
        <w:rPr>
          <w:rFonts w:ascii="Times New Roman" w:eastAsia="Times New Roman" w:hAnsi="Times New Roman" w:cs="Times New Roman"/>
          <w:color w:val="000000"/>
          <w:sz w:val="24"/>
          <w:szCs w:val="24"/>
        </w:rPr>
        <w:t xml:space="preserve">pasirinkta tema </w:t>
      </w:r>
      <w:r w:rsidRPr="0052219F">
        <w:rPr>
          <w:rFonts w:ascii="Times New Roman" w:eastAsia="Times New Roman" w:hAnsi="Times New Roman" w:cs="Times New Roman"/>
          <w:color w:val="000000"/>
          <w:sz w:val="24"/>
          <w:szCs w:val="24"/>
        </w:rPr>
        <w:t xml:space="preserve">sukurti elektroninę knygą taip, kad kiekvienas puslapis </w:t>
      </w:r>
      <w:r w:rsidR="003101EA">
        <w:rPr>
          <w:rFonts w:ascii="Times New Roman" w:eastAsia="Times New Roman" w:hAnsi="Times New Roman" w:cs="Times New Roman"/>
          <w:color w:val="000000"/>
          <w:sz w:val="24"/>
          <w:szCs w:val="24"/>
        </w:rPr>
        <w:t>būtų iliustruotas</w:t>
      </w:r>
      <w:r w:rsidRPr="0052219F">
        <w:rPr>
          <w:rFonts w:ascii="Times New Roman" w:eastAsia="Times New Roman" w:hAnsi="Times New Roman" w:cs="Times New Roman"/>
          <w:color w:val="000000"/>
          <w:sz w:val="24"/>
          <w:szCs w:val="24"/>
        </w:rPr>
        <w:t xml:space="preserve"> savo darbais.</w:t>
      </w:r>
    </w:p>
    <w:p w14:paraId="518047F6" w14:textId="77777777" w:rsidR="00FF23F7" w:rsidRPr="0052219F" w:rsidRDefault="00FF23F7" w:rsidP="00FD7BEC">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Spec</w:t>
      </w:r>
      <w:r w:rsidR="005157E3">
        <w:rPr>
          <w:rFonts w:ascii="Times New Roman" w:eastAsia="Times New Roman" w:hAnsi="Times New Roman" w:cs="Times New Roman"/>
          <w:color w:val="000000"/>
          <w:sz w:val="24"/>
          <w:szCs w:val="24"/>
        </w:rPr>
        <w:t>.</w:t>
      </w:r>
      <w:r w:rsidRPr="0052219F">
        <w:rPr>
          <w:rFonts w:ascii="Times New Roman" w:eastAsia="Times New Roman" w:hAnsi="Times New Roman" w:cs="Times New Roman"/>
          <w:color w:val="000000"/>
          <w:sz w:val="24"/>
          <w:szCs w:val="24"/>
        </w:rPr>
        <w:t xml:space="preserve"> poreikių (itin gabiems mokiniams užduotį galima sunkinti siūlant </w:t>
      </w:r>
      <w:r w:rsidR="003101EA">
        <w:rPr>
          <w:rFonts w:ascii="Times New Roman" w:eastAsia="Times New Roman" w:hAnsi="Times New Roman" w:cs="Times New Roman"/>
          <w:color w:val="000000"/>
          <w:sz w:val="24"/>
          <w:szCs w:val="24"/>
        </w:rPr>
        <w:t>įgarsinti</w:t>
      </w:r>
      <w:r w:rsidRPr="0052219F">
        <w:rPr>
          <w:rFonts w:ascii="Times New Roman" w:eastAsia="Times New Roman" w:hAnsi="Times New Roman" w:cs="Times New Roman"/>
          <w:color w:val="000000"/>
          <w:sz w:val="24"/>
          <w:szCs w:val="24"/>
        </w:rPr>
        <w:t xml:space="preserve"> </w:t>
      </w:r>
      <w:r w:rsidR="003101EA">
        <w:rPr>
          <w:rFonts w:ascii="Times New Roman" w:eastAsia="Times New Roman" w:hAnsi="Times New Roman" w:cs="Times New Roman"/>
          <w:color w:val="000000"/>
          <w:sz w:val="24"/>
          <w:szCs w:val="24"/>
        </w:rPr>
        <w:t>puslapius</w:t>
      </w:r>
      <w:r w:rsidRPr="0052219F">
        <w:rPr>
          <w:rFonts w:ascii="Times New Roman" w:eastAsia="Times New Roman" w:hAnsi="Times New Roman" w:cs="Times New Roman"/>
          <w:color w:val="000000"/>
          <w:sz w:val="24"/>
          <w:szCs w:val="24"/>
        </w:rPr>
        <w:t>)</w:t>
      </w:r>
      <w:r w:rsidR="003101EA">
        <w:rPr>
          <w:rFonts w:ascii="Times New Roman" w:eastAsia="Times New Roman" w:hAnsi="Times New Roman" w:cs="Times New Roman"/>
          <w:color w:val="000000"/>
          <w:sz w:val="24"/>
          <w:szCs w:val="24"/>
        </w:rPr>
        <w:t>.</w:t>
      </w:r>
    </w:p>
    <w:p w14:paraId="41558162" w14:textId="77777777" w:rsidR="00FF23F7" w:rsidRPr="0052219F" w:rsidRDefault="00FF23F7" w:rsidP="0052219F">
      <w:pPr>
        <w:tabs>
          <w:tab w:val="left" w:pos="426"/>
        </w:tabs>
        <w:spacing w:after="0" w:line="240" w:lineRule="auto"/>
        <w:rPr>
          <w:rFonts w:ascii="Times New Roman" w:eastAsia="Times New Roman" w:hAnsi="Times New Roman" w:cs="Times New Roman"/>
          <w:b/>
          <w:sz w:val="24"/>
          <w:szCs w:val="24"/>
        </w:rPr>
      </w:pPr>
    </w:p>
    <w:p w14:paraId="08515E5A" w14:textId="77777777" w:rsidR="00FF23F7" w:rsidRDefault="00FF23F7" w:rsidP="005157E3">
      <w:pPr>
        <w:tabs>
          <w:tab w:val="left" w:pos="426"/>
        </w:tabs>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b/>
          <w:sz w:val="24"/>
          <w:szCs w:val="24"/>
        </w:rPr>
        <w:t xml:space="preserve">Rekomendacijos mokytojui: </w:t>
      </w:r>
      <w:r w:rsidRPr="0052219F">
        <w:rPr>
          <w:rFonts w:ascii="Times New Roman" w:eastAsia="Times New Roman" w:hAnsi="Times New Roman" w:cs="Times New Roman"/>
          <w:sz w:val="24"/>
          <w:szCs w:val="24"/>
        </w:rPr>
        <w:t>Mokytojui reikia prisiregistruoti svetainėje</w:t>
      </w:r>
      <w:r w:rsidRPr="0052219F">
        <w:rPr>
          <w:rFonts w:ascii="Times New Roman" w:hAnsi="Times New Roman" w:cs="Times New Roman"/>
          <w:sz w:val="24"/>
          <w:szCs w:val="24"/>
        </w:rPr>
        <w:t xml:space="preserve"> </w:t>
      </w:r>
      <w:hyperlink r:id="rId251" w:history="1">
        <w:r w:rsidR="005157E3" w:rsidRPr="00A90A6F">
          <w:rPr>
            <w:rStyle w:val="Hipersaitas"/>
            <w:rFonts w:ascii="Times New Roman" w:eastAsia="Times New Roman" w:hAnsi="Times New Roman" w:cs="Times New Roman"/>
            <w:sz w:val="24"/>
            <w:szCs w:val="24"/>
          </w:rPr>
          <w:t>https://www.storyjumper.com/</w:t>
        </w:r>
      </w:hyperlink>
      <w:r w:rsidRPr="0052219F">
        <w:rPr>
          <w:rFonts w:ascii="Times New Roman" w:eastAsia="Times New Roman" w:hAnsi="Times New Roman" w:cs="Times New Roman"/>
          <w:sz w:val="24"/>
          <w:szCs w:val="24"/>
        </w:rPr>
        <w:t xml:space="preserve"> ir sukurti savo klasę (+</w:t>
      </w:r>
      <w:r w:rsidRPr="005157E3">
        <w:rPr>
          <w:rFonts w:ascii="Times New Roman" w:eastAsia="Times New Roman" w:hAnsi="Times New Roman" w:cs="Times New Roman"/>
          <w:i/>
          <w:color w:val="000000"/>
          <w:sz w:val="24"/>
          <w:szCs w:val="24"/>
        </w:rPr>
        <w:t>add class</w:t>
      </w:r>
      <w:r w:rsidRPr="0052219F">
        <w:rPr>
          <w:rFonts w:ascii="Times New Roman" w:eastAsia="Times New Roman" w:hAnsi="Times New Roman" w:cs="Times New Roman"/>
          <w:sz w:val="24"/>
          <w:szCs w:val="24"/>
        </w:rPr>
        <w:t>), sukūrus klasės slaptažodį, sukurti mokinių prisijungimo vardus (rekomenduojama nenurodant asmens duomenų). Mokiniai nesudėtingai jungsis įvesdami savo prisijungimo vardą ir klasės slaptažodį (vėliau jį galės keisti) arba jungdamiesi per sistemos automatiškai sugeneruotą nuorodą. Mokytoja gali stebėti kiekvieno mokinio darbą, komentuoti ir koreguoti.</w:t>
      </w:r>
    </w:p>
    <w:p w14:paraId="349D5CB1" w14:textId="77777777" w:rsidR="00D24EB1" w:rsidRPr="0052219F" w:rsidRDefault="00D24EB1" w:rsidP="0052219F">
      <w:pPr>
        <w:tabs>
          <w:tab w:val="left" w:pos="426"/>
        </w:tabs>
        <w:spacing w:after="0" w:line="240" w:lineRule="auto"/>
        <w:rPr>
          <w:rFonts w:ascii="Times New Roman" w:eastAsia="Times New Roman" w:hAnsi="Times New Roman" w:cs="Times New Roman"/>
          <w:sz w:val="24"/>
          <w:szCs w:val="24"/>
        </w:rPr>
      </w:pPr>
    </w:p>
    <w:p w14:paraId="13F9BC68" w14:textId="77777777" w:rsidR="00FF23F7" w:rsidRDefault="00FF23F7" w:rsidP="0052219F">
      <w:pPr>
        <w:widowControl w:val="0"/>
        <w:pBdr>
          <w:top w:val="nil"/>
          <w:left w:val="nil"/>
          <w:bottom w:val="nil"/>
          <w:right w:val="nil"/>
          <w:between w:val="nil"/>
        </w:pBdr>
        <w:tabs>
          <w:tab w:val="left" w:pos="426"/>
        </w:tabs>
        <w:spacing w:after="0" w:line="240" w:lineRule="auto"/>
        <w:rPr>
          <w:rFonts w:ascii="Times New Roman" w:eastAsia="Times New Roman" w:hAnsi="Times New Roman" w:cs="Times New Roman"/>
          <w:b/>
          <w:sz w:val="24"/>
          <w:szCs w:val="24"/>
        </w:rPr>
      </w:pPr>
      <w:r w:rsidRPr="0052219F">
        <w:rPr>
          <w:rFonts w:ascii="Times New Roman" w:eastAsia="Times New Roman" w:hAnsi="Times New Roman" w:cs="Times New Roman"/>
          <w:b/>
          <w:sz w:val="24"/>
          <w:szCs w:val="24"/>
        </w:rPr>
        <w:t xml:space="preserve">Šaltiniai, nuorodos: </w:t>
      </w:r>
      <w:hyperlink r:id="rId252" w:history="1">
        <w:r w:rsidR="00CC7E06" w:rsidRPr="002E3F25">
          <w:rPr>
            <w:rStyle w:val="Hipersaitas"/>
            <w:rFonts w:ascii="Times New Roman" w:eastAsia="Times New Roman" w:hAnsi="Times New Roman" w:cs="Times New Roman"/>
            <w:b/>
            <w:sz w:val="24"/>
            <w:szCs w:val="24"/>
          </w:rPr>
          <w:t>https://www.storyjumper.com/</w:t>
        </w:r>
      </w:hyperlink>
    </w:p>
    <w:p w14:paraId="6EBDADE8" w14:textId="77777777" w:rsidR="00CC7E06" w:rsidRPr="0052219F" w:rsidRDefault="00CC7E06" w:rsidP="0052219F">
      <w:pPr>
        <w:widowControl w:val="0"/>
        <w:pBdr>
          <w:top w:val="nil"/>
          <w:left w:val="nil"/>
          <w:bottom w:val="nil"/>
          <w:right w:val="nil"/>
          <w:between w:val="nil"/>
        </w:pBdr>
        <w:tabs>
          <w:tab w:val="left" w:pos="426"/>
        </w:tabs>
        <w:spacing w:after="0" w:line="240" w:lineRule="auto"/>
        <w:rPr>
          <w:rFonts w:ascii="Times New Roman" w:eastAsia="Times New Roman" w:hAnsi="Times New Roman" w:cs="Times New Roman"/>
          <w:b/>
          <w:sz w:val="24"/>
          <w:szCs w:val="24"/>
        </w:rPr>
      </w:pPr>
    </w:p>
    <w:p w14:paraId="7DC58C19" w14:textId="77777777" w:rsidR="008D539D" w:rsidRPr="00E84E3A" w:rsidRDefault="008D539D" w:rsidP="00CC7E06">
      <w:pPr>
        <w:tabs>
          <w:tab w:val="left" w:pos="426"/>
        </w:tabs>
        <w:spacing w:before="100" w:beforeAutospacing="1" w:after="120" w:line="240" w:lineRule="auto"/>
        <w:jc w:val="center"/>
        <w:rPr>
          <w:rFonts w:ascii="Times New Roman" w:hAnsi="Times New Roman" w:cs="Times New Roman"/>
          <w:sz w:val="24"/>
          <w:szCs w:val="24"/>
        </w:rPr>
      </w:pPr>
      <w:r w:rsidRPr="00E84E3A">
        <w:rPr>
          <w:rFonts w:ascii="Times New Roman" w:hAnsi="Times New Roman" w:cs="Times New Roman"/>
          <w:b/>
          <w:bCs/>
          <w:sz w:val="24"/>
          <w:szCs w:val="24"/>
        </w:rPr>
        <w:lastRenderedPageBreak/>
        <w:t>„</w:t>
      </w:r>
      <w:r w:rsidRPr="00D21EB9">
        <w:rPr>
          <w:rFonts w:ascii="Times New Roman" w:hAnsi="Times New Roman" w:cs="Times New Roman"/>
          <w:b/>
          <w:bCs/>
          <w:i/>
          <w:sz w:val="24"/>
          <w:szCs w:val="24"/>
        </w:rPr>
        <w:t>LearningApps</w:t>
      </w:r>
      <w:r w:rsidRPr="00E84E3A">
        <w:rPr>
          <w:rFonts w:ascii="Times New Roman" w:hAnsi="Times New Roman" w:cs="Times New Roman"/>
          <w:b/>
          <w:bCs/>
          <w:sz w:val="24"/>
          <w:szCs w:val="24"/>
        </w:rPr>
        <w:t>“ priemone</w:t>
      </w:r>
    </w:p>
    <w:p w14:paraId="1E9C8DCD"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w:t>
      </w:r>
      <w:r w:rsidRPr="00D21EB9">
        <w:rPr>
          <w:i/>
        </w:rPr>
        <w:t>LearningApps.org</w:t>
      </w:r>
      <w:r w:rsidRPr="00E84E3A">
        <w:t>“ (</w:t>
      </w:r>
      <w:hyperlink r:id="rId253" w:history="1">
        <w:r w:rsidR="003101EA" w:rsidRPr="00E84E3A">
          <w:rPr>
            <w:rStyle w:val="Hipersaitas"/>
            <w:color w:val="auto"/>
          </w:rPr>
          <w:t>https://learningapps.org</w:t>
        </w:r>
      </w:hyperlink>
      <w:r w:rsidRPr="00E84E3A">
        <w:t>) – interneto naršyklėje veikianti skaitmeninio turinio kūrimo priemonė, padedanti įtraukti į mokymosi procesą interaktyvias, atsaką mokiniams teikiančias veiklas. Priemonė nemokama, nenaudoja reklamos.</w:t>
      </w:r>
    </w:p>
    <w:p w14:paraId="76F8A88B"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Priemonėje esami moduliai veikloms rengti leidžia sukurti įvairių tipų uždavinius, pateikiančius momentinį atsaką, turinčių žaidybinių elementų. Parengtus uždavinius galima integruoti į įvairių scenarijų pamokas, nuotolines arba vykstančias klasėje.</w:t>
      </w:r>
    </w:p>
    <w:p w14:paraId="3C66C9BE" w14:textId="77777777" w:rsidR="008D539D" w:rsidRDefault="008D539D" w:rsidP="00D21EB9">
      <w:pPr>
        <w:pStyle w:val="prastasiniatinklio"/>
        <w:tabs>
          <w:tab w:val="left" w:pos="426"/>
        </w:tabs>
        <w:spacing w:before="0" w:beforeAutospacing="0" w:after="0" w:afterAutospacing="0"/>
        <w:ind w:firstLine="720"/>
        <w:jc w:val="both"/>
      </w:pPr>
      <w:r w:rsidRPr="00E84E3A">
        <w:t>Priemonės veikimo principas: turint idėją, pasirenkamas labiausiai tinkamas modulis (uždavinio tipas), užpildomas uždavinio turinys (naudojama įvairialypis turinys: tekstas, paveikslai, vaizdo įrašai, garso įrašai, žemėlapiai ir kt.), uždavinys įrašomas, juo pasidalijama.</w:t>
      </w:r>
    </w:p>
    <w:p w14:paraId="4E565191"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1DBA67AF" wp14:editId="76C581E9">
            <wp:extent cx="6120000" cy="945307"/>
            <wp:effectExtent l="0" t="0" r="0" b="762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20000" cy="945307"/>
                    </a:xfrm>
                    <a:prstGeom prst="rect">
                      <a:avLst/>
                    </a:prstGeom>
                    <a:noFill/>
                    <a:ln>
                      <a:noFill/>
                    </a:ln>
                  </pic:spPr>
                </pic:pic>
              </a:graphicData>
            </a:graphic>
          </wp:inline>
        </w:drawing>
      </w:r>
    </w:p>
    <w:p w14:paraId="608415D2"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Priemonė turi daugiau kaip dvidešimt užduočių formatų, užduočių tematika pasirenkama laisvai, priemonė tinkama naudotis ir mobiliuose įrenginiuose, galima administruoti mokinių klasę, o turinį gali kurti ne tik mokytojai, bet ir mokiniai.</w:t>
      </w:r>
    </w:p>
    <w:p w14:paraId="4645F394"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Priemonės saugykloje galima rasti daugybę pavyzdžių, suskirstytų pagal temas, kalbas. Nemažai pavyzdžių ir lietuvių kalba. Priemonės sąsaja iš dalies išversta į lietuvių kalbą.</w:t>
      </w:r>
    </w:p>
    <w:p w14:paraId="049E49E3"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Su „Learningapps.org“ galima kurti tokių tipų interaktyvius uždavinius:</w:t>
      </w:r>
    </w:p>
    <w:p w14:paraId="47854A21"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Atitikmenų porų radimas.</w:t>
      </w:r>
    </w:p>
    <w:p w14:paraId="5F79A476"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Elementų grupavimas.</w:t>
      </w:r>
    </w:p>
    <w:p w14:paraId="58A71FDA"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Elementų rikiavimas skaičių juostoje.</w:t>
      </w:r>
    </w:p>
    <w:p w14:paraId="1E7DD7FF"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Elementų rikiavimas eilės tvarka.</w:t>
      </w:r>
    </w:p>
    <w:p w14:paraId="5CD41765"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Laisvo teksto rašymas kortelėse.</w:t>
      </w:r>
    </w:p>
    <w:p w14:paraId="4F925BA7"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Atitikmenų radimas interaktyvioje paveikslo schemoje.</w:t>
      </w:r>
    </w:p>
    <w:p w14:paraId="3CD2E6F7"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Klasikinis testas: klausimas su atsakymų variantais.</w:t>
      </w:r>
    </w:p>
    <w:p w14:paraId="01F36EA5"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Praleistų žodžių įrašymo užduotis.</w:t>
      </w:r>
    </w:p>
    <w:p w14:paraId="72E86C68"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13285C2D" wp14:editId="646C1A8D">
            <wp:extent cx="5876428" cy="24765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885116" cy="2480161"/>
                    </a:xfrm>
                    <a:prstGeom prst="rect">
                      <a:avLst/>
                    </a:prstGeom>
                    <a:noFill/>
                    <a:ln>
                      <a:noFill/>
                    </a:ln>
                  </pic:spPr>
                </pic:pic>
              </a:graphicData>
            </a:graphic>
          </wp:inline>
        </w:drawing>
      </w:r>
    </w:p>
    <w:p w14:paraId="5993C206" w14:textId="77777777" w:rsidR="008D539D" w:rsidRDefault="008D539D" w:rsidP="00D21EB9">
      <w:pPr>
        <w:pStyle w:val="prastasiniatinklio"/>
        <w:tabs>
          <w:tab w:val="left" w:pos="426"/>
        </w:tabs>
        <w:spacing w:before="0" w:beforeAutospacing="0" w:after="120" w:afterAutospacing="0"/>
        <w:ind w:firstLine="720"/>
        <w:jc w:val="both"/>
      </w:pPr>
      <w:r w:rsidRPr="00E84E3A">
        <w:t>Užduočių modulių grupėje galima rasti šablonų interaktyvioms veikloms su žaidimo elementais, pavyzdžiui, žaidimo „Milijonierius“ imitacija, paveikslėlių dėlionė, kryžiažodžiai, žodžių tinkleliai, lenktynių žaidimas, kurio metu atsakoma į pateikiamus klausimus, atminties kortelės.</w:t>
      </w:r>
    </w:p>
    <w:p w14:paraId="148754D9"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lastRenderedPageBreak/>
        <w:drawing>
          <wp:inline distT="0" distB="0" distL="0" distR="0" wp14:anchorId="0E64D549" wp14:editId="77D63D6B">
            <wp:extent cx="6263247" cy="3149600"/>
            <wp:effectExtent l="0" t="0" r="444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278578" cy="3157309"/>
                    </a:xfrm>
                    <a:prstGeom prst="rect">
                      <a:avLst/>
                    </a:prstGeom>
                    <a:noFill/>
                    <a:ln>
                      <a:noFill/>
                    </a:ln>
                  </pic:spPr>
                </pic:pic>
              </a:graphicData>
            </a:graphic>
          </wp:inline>
        </w:drawing>
      </w:r>
    </w:p>
    <w:p w14:paraId="26CEB531"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Žemiau pateiksime užduoties kūrimo pavyzdį naudojant rikiavimo eilės tvarka užduočių tipą. Naudosime drugelio vystymosi etapų eiliškumo pavyzdį.</w:t>
      </w:r>
    </w:p>
    <w:p w14:paraId="6309E0A8"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Užduotis kuriama surinkus jos pavadinimą, pateikus užduoties aprašą – instrukciją, ką reikia padaryti. Tada kuriamos kortelės tokia tvarka, kokia jos turi būti sudėliotos teisingam atsakymui gauti. Mūsų pavyzdyje pasirinktas vaizdinis kortelių tipas – įkelti 6 paveikslai. Galima kurti ir kitokio tipo korteles: vaizdo įrašą, įkeltą iš „</w:t>
      </w:r>
      <w:r w:rsidRPr="00D21EB9">
        <w:rPr>
          <w:i/>
        </w:rPr>
        <w:t>Youtube</w:t>
      </w:r>
      <w:r w:rsidRPr="00E84E3A">
        <w:t>“, garso įrašą, tekstą. Prie kiekvienos kortelės galima pateikti užuominą, kuri padės vaikui pasirinkti eiliškumą.</w:t>
      </w:r>
    </w:p>
    <w:p w14:paraId="0CFC6E4B" w14:textId="77777777" w:rsidR="008D539D" w:rsidRDefault="008D539D" w:rsidP="00B379CC">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4D570811" wp14:editId="62467FC9">
            <wp:extent cx="5817950" cy="4253948"/>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831434" cy="4263807"/>
                    </a:xfrm>
                    <a:prstGeom prst="rect">
                      <a:avLst/>
                    </a:prstGeom>
                    <a:noFill/>
                    <a:ln>
                      <a:noFill/>
                    </a:ln>
                  </pic:spPr>
                </pic:pic>
              </a:graphicData>
            </a:graphic>
          </wp:inline>
        </w:drawing>
      </w:r>
    </w:p>
    <w:p w14:paraId="4B1FDDE1" w14:textId="77777777" w:rsidR="008D539D" w:rsidRDefault="008D539D" w:rsidP="00DC7E0A">
      <w:pPr>
        <w:pStyle w:val="prastasiniatinklio"/>
        <w:tabs>
          <w:tab w:val="left" w:pos="426"/>
        </w:tabs>
        <w:spacing w:after="120" w:afterAutospacing="0"/>
        <w:ind w:firstLine="720"/>
        <w:jc w:val="both"/>
      </w:pPr>
      <w:r w:rsidRPr="00E84E3A">
        <w:t>Sukurta ir įrašyta veikla galima pasidalinti nusiuntus adresą, rodomą „</w:t>
      </w:r>
      <w:r w:rsidRPr="00CC7E06">
        <w:rPr>
          <w:i/>
        </w:rPr>
        <w:t>Link</w:t>
      </w:r>
      <w:r w:rsidRPr="00E84E3A">
        <w:t>“ arba „</w:t>
      </w:r>
      <w:r w:rsidRPr="00CC7E06">
        <w:rPr>
          <w:i/>
        </w:rPr>
        <w:t>Share</w:t>
      </w:r>
      <w:r w:rsidRPr="00E84E3A">
        <w:t>“ laukuose, įterpti į tinklalapį „Įterpti“, sugeneruoti QR kodą.</w:t>
      </w:r>
    </w:p>
    <w:p w14:paraId="208FE824" w14:textId="77777777" w:rsidR="00B379CC" w:rsidRPr="00E84E3A" w:rsidRDefault="00B379CC" w:rsidP="002E255D">
      <w:pPr>
        <w:pStyle w:val="prastasiniatinklio"/>
        <w:tabs>
          <w:tab w:val="left" w:pos="426"/>
        </w:tabs>
        <w:spacing w:before="0" w:beforeAutospacing="0" w:after="0" w:afterAutospacing="0"/>
        <w:jc w:val="both"/>
      </w:pPr>
    </w:p>
    <w:p w14:paraId="4BC97A07"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2C5FB19B" wp14:editId="779AE3F9">
            <wp:extent cx="6549169" cy="1749287"/>
            <wp:effectExtent l="0" t="0" r="4445" b="381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561434" cy="1752563"/>
                    </a:xfrm>
                    <a:prstGeom prst="rect">
                      <a:avLst/>
                    </a:prstGeom>
                    <a:noFill/>
                    <a:ln>
                      <a:noFill/>
                    </a:ln>
                  </pic:spPr>
                </pic:pic>
              </a:graphicData>
            </a:graphic>
          </wp:inline>
        </w:drawing>
      </w:r>
    </w:p>
    <w:p w14:paraId="0B5B4D4A" w14:textId="77777777" w:rsidR="008D539D" w:rsidRDefault="008D539D" w:rsidP="006D11CC">
      <w:pPr>
        <w:pStyle w:val="prastasiniatinklio"/>
        <w:tabs>
          <w:tab w:val="left" w:pos="426"/>
        </w:tabs>
        <w:spacing w:before="0" w:beforeAutospacing="0" w:after="120" w:afterAutospacing="0"/>
        <w:ind w:firstLine="720"/>
        <w:jc w:val="both"/>
      </w:pPr>
      <w:r w:rsidRPr="00E84E3A">
        <w:t>„</w:t>
      </w:r>
      <w:r w:rsidRPr="00CC7E06">
        <w:rPr>
          <w:i/>
        </w:rPr>
        <w:t>Learningapps.org</w:t>
      </w:r>
      <w:r w:rsidRPr="00E84E3A">
        <w:t>“ saugykloje galima rasti nemažai idėjų, pavyzdžių įvairiomis kalbomis. Pavyzdžiui, vienas iš Lietuvos mokytojų sukurtų pavyzdžių, naudojančių atitikmenų porų radimo veiklos modulį, pavaizduotas paveiksle žemiau.</w:t>
      </w:r>
    </w:p>
    <w:p w14:paraId="48B0D531"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6E2D64E4" wp14:editId="23EA1F86">
            <wp:extent cx="6179537" cy="3514476"/>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209613" cy="3531581"/>
                    </a:xfrm>
                    <a:prstGeom prst="rect">
                      <a:avLst/>
                    </a:prstGeom>
                    <a:noFill/>
                    <a:ln>
                      <a:noFill/>
                    </a:ln>
                  </pic:spPr>
                </pic:pic>
              </a:graphicData>
            </a:graphic>
          </wp:inline>
        </w:drawing>
      </w:r>
    </w:p>
    <w:p w14:paraId="42EF9350" w14:textId="77777777" w:rsidR="00B17209" w:rsidRPr="00E84E3A" w:rsidRDefault="008D539D" w:rsidP="00DC7E0A">
      <w:pPr>
        <w:pStyle w:val="prastasiniatinklio"/>
        <w:tabs>
          <w:tab w:val="left" w:pos="426"/>
        </w:tabs>
        <w:spacing w:before="120" w:beforeAutospacing="0" w:after="0" w:afterAutospacing="0"/>
        <w:jc w:val="center"/>
      </w:pPr>
      <w:r w:rsidRPr="00E84E3A">
        <w:t>Pavyzdys pasiekiamas adresu</w:t>
      </w:r>
      <w:hyperlink r:id="rId260" w:history="1">
        <w:r w:rsidRPr="00E84E3A">
          <w:rPr>
            <w:rStyle w:val="Hipersaitas"/>
            <w:color w:val="auto"/>
            <w:u w:val="none"/>
          </w:rPr>
          <w:t xml:space="preserve"> </w:t>
        </w:r>
        <w:r w:rsidRPr="00E84E3A">
          <w:rPr>
            <w:rStyle w:val="Hipersaitas"/>
            <w:color w:val="auto"/>
          </w:rPr>
          <w:t>https://learningapps.org/display?v=pram5ag3320</w:t>
        </w:r>
      </w:hyperlink>
    </w:p>
    <w:p w14:paraId="7BF34E15" w14:textId="5E4B4366" w:rsidR="00423693" w:rsidRPr="00CC7E06" w:rsidRDefault="00CC7E06" w:rsidP="00CC7E06">
      <w:pPr>
        <w:spacing w:before="100" w:beforeAutospacing="1"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Veiklos pavyzdys</w:t>
      </w:r>
    </w:p>
    <w:p w14:paraId="40077CA8" w14:textId="77777777" w:rsidR="008D539D" w:rsidRPr="00B379CC" w:rsidRDefault="008D539D" w:rsidP="00FF33E8">
      <w:pPr>
        <w:pStyle w:val="prastasiniatinklio"/>
        <w:tabs>
          <w:tab w:val="left" w:pos="426"/>
        </w:tabs>
        <w:spacing w:before="0" w:beforeAutospacing="0" w:after="0" w:afterAutospacing="0"/>
        <w:jc w:val="center"/>
      </w:pPr>
      <w:r w:rsidRPr="00B379CC">
        <w:rPr>
          <w:b/>
          <w:bCs/>
        </w:rPr>
        <w:t>„</w:t>
      </w:r>
      <w:r w:rsidRPr="00921C4C">
        <w:rPr>
          <w:b/>
          <w:bCs/>
          <w:i/>
        </w:rPr>
        <w:t>WordWall</w:t>
      </w:r>
      <w:r w:rsidRPr="00B379CC">
        <w:rPr>
          <w:b/>
          <w:bCs/>
        </w:rPr>
        <w:t>“ priemonė</w:t>
      </w:r>
    </w:p>
    <w:p w14:paraId="7A460AC6" w14:textId="77777777" w:rsidR="008D539D" w:rsidRPr="00921C4C" w:rsidRDefault="008D539D" w:rsidP="00921C4C">
      <w:pPr>
        <w:spacing w:before="120" w:after="0" w:line="240" w:lineRule="auto"/>
        <w:ind w:firstLine="720"/>
        <w:jc w:val="both"/>
        <w:rPr>
          <w:rFonts w:ascii="Times New Roman" w:hAnsi="Times New Roman" w:cs="Times New Roman"/>
          <w:sz w:val="24"/>
          <w:szCs w:val="24"/>
        </w:rPr>
      </w:pPr>
      <w:r w:rsidRPr="00921C4C">
        <w:rPr>
          <w:rFonts w:ascii="Times New Roman" w:hAnsi="Times New Roman" w:cs="Times New Roman"/>
          <w:sz w:val="24"/>
          <w:szCs w:val="24"/>
        </w:rPr>
        <w:t xml:space="preserve">Tai dar viena </w:t>
      </w:r>
      <w:r w:rsidRPr="00921C4C">
        <w:rPr>
          <w:rFonts w:ascii="Times New Roman" w:eastAsia="Times New Roman" w:hAnsi="Times New Roman" w:cs="Times New Roman"/>
          <w:color w:val="000000"/>
          <w:sz w:val="24"/>
          <w:szCs w:val="24"/>
        </w:rPr>
        <w:t>populiari</w:t>
      </w:r>
      <w:r w:rsidRPr="00921C4C">
        <w:rPr>
          <w:rFonts w:ascii="Times New Roman" w:hAnsi="Times New Roman" w:cs="Times New Roman"/>
          <w:sz w:val="24"/>
          <w:szCs w:val="24"/>
        </w:rPr>
        <w:t>, mokytojų pamėgta priemonė interaktyvioms užduotims su momentiniu atsaku kurti (pasiekiama adresu</w:t>
      </w:r>
      <w:hyperlink r:id="rId261" w:history="1">
        <w:r w:rsidRPr="00921C4C">
          <w:rPr>
            <w:rStyle w:val="Hipersaitas"/>
            <w:rFonts w:ascii="Times New Roman" w:hAnsi="Times New Roman" w:cs="Times New Roman"/>
            <w:color w:val="auto"/>
            <w:sz w:val="24"/>
            <w:szCs w:val="24"/>
            <w:u w:val="none"/>
          </w:rPr>
          <w:t xml:space="preserve"> </w:t>
        </w:r>
        <w:r w:rsidRPr="00921C4C">
          <w:rPr>
            <w:rStyle w:val="Hipersaitas"/>
            <w:rFonts w:ascii="Times New Roman" w:hAnsi="Times New Roman" w:cs="Times New Roman"/>
            <w:color w:val="auto"/>
            <w:sz w:val="24"/>
            <w:szCs w:val="24"/>
          </w:rPr>
          <w:t>https://wordwall.net</w:t>
        </w:r>
      </w:hyperlink>
      <w:r w:rsidRPr="00921C4C">
        <w:rPr>
          <w:rFonts w:ascii="Times New Roman" w:hAnsi="Times New Roman" w:cs="Times New Roman"/>
          <w:sz w:val="24"/>
          <w:szCs w:val="24"/>
        </w:rPr>
        <w:t>). Turi 18 veiklų šablonų, galima kurti viktorinas, rungtynes, žodžių žaidimus, laimės ratą, anagramas, tiesos ir melo iššūkius (dalis funkcijų yra mokamos), galima nustatyti užduoties atlikimo laiko ribojimą. Tą pačią užduotį galima pateikti įvairiomis formomis.</w:t>
      </w:r>
    </w:p>
    <w:p w14:paraId="6C1854A6" w14:textId="77777777" w:rsidR="008D539D" w:rsidRPr="00921C4C" w:rsidRDefault="008D539D" w:rsidP="00921C4C">
      <w:pPr>
        <w:spacing w:before="120" w:after="0" w:line="240" w:lineRule="auto"/>
        <w:ind w:firstLine="720"/>
        <w:jc w:val="both"/>
        <w:rPr>
          <w:rFonts w:ascii="Times New Roman" w:hAnsi="Times New Roman" w:cs="Times New Roman"/>
          <w:sz w:val="24"/>
          <w:szCs w:val="24"/>
        </w:rPr>
      </w:pPr>
      <w:r w:rsidRPr="00921C4C">
        <w:rPr>
          <w:rFonts w:ascii="Times New Roman" w:hAnsi="Times New Roman" w:cs="Times New Roman"/>
          <w:sz w:val="24"/>
          <w:szCs w:val="24"/>
        </w:rPr>
        <w:t>„</w:t>
      </w:r>
      <w:r w:rsidRPr="00921C4C">
        <w:rPr>
          <w:rFonts w:ascii="Times New Roman" w:hAnsi="Times New Roman" w:cs="Times New Roman"/>
          <w:i/>
          <w:sz w:val="24"/>
          <w:szCs w:val="24"/>
        </w:rPr>
        <w:t>WordWall</w:t>
      </w:r>
      <w:r w:rsidRPr="00921C4C">
        <w:rPr>
          <w:rFonts w:ascii="Times New Roman" w:hAnsi="Times New Roman" w:cs="Times New Roman"/>
          <w:sz w:val="24"/>
          <w:szCs w:val="24"/>
        </w:rPr>
        <w:t xml:space="preserve">“ </w:t>
      </w:r>
      <w:r w:rsidRPr="00921C4C">
        <w:rPr>
          <w:rFonts w:ascii="Times New Roman" w:eastAsia="Times New Roman" w:hAnsi="Times New Roman" w:cs="Times New Roman"/>
          <w:color w:val="000000"/>
          <w:sz w:val="24"/>
          <w:szCs w:val="24"/>
        </w:rPr>
        <w:t>saugykloje</w:t>
      </w:r>
      <w:r w:rsidRPr="00921C4C">
        <w:rPr>
          <w:rFonts w:ascii="Times New Roman" w:hAnsi="Times New Roman" w:cs="Times New Roman"/>
          <w:sz w:val="24"/>
          <w:szCs w:val="24"/>
        </w:rPr>
        <w:t xml:space="preserve"> galima rasti įvairių jau sukurtų veiklų. Pavyzdžiui, vienas iš rastų uždavinių „Pavasario požymiai“,</w:t>
      </w:r>
      <w:hyperlink r:id="rId262" w:history="1">
        <w:r w:rsidRPr="00921C4C">
          <w:rPr>
            <w:rStyle w:val="Hipersaitas"/>
            <w:rFonts w:ascii="Times New Roman" w:hAnsi="Times New Roman" w:cs="Times New Roman"/>
            <w:color w:val="auto"/>
            <w:sz w:val="24"/>
            <w:szCs w:val="24"/>
            <w:u w:val="none"/>
          </w:rPr>
          <w:t xml:space="preserve"> </w:t>
        </w:r>
        <w:r w:rsidRPr="00921C4C">
          <w:rPr>
            <w:rStyle w:val="Hipersaitas"/>
            <w:rFonts w:ascii="Times New Roman" w:hAnsi="Times New Roman" w:cs="Times New Roman"/>
            <w:color w:val="auto"/>
            <w:sz w:val="24"/>
            <w:szCs w:val="24"/>
          </w:rPr>
          <w:t>https://wordwall.net/resource/1164871/pavasaris</w:t>
        </w:r>
      </w:hyperlink>
    </w:p>
    <w:p w14:paraId="7C7454EB" w14:textId="77777777" w:rsidR="008D539D" w:rsidRPr="00DC7E0A" w:rsidRDefault="008D539D" w:rsidP="00DC7E0A">
      <w:pPr>
        <w:spacing w:before="120" w:after="0" w:line="240" w:lineRule="auto"/>
        <w:ind w:firstLine="720"/>
        <w:jc w:val="both"/>
        <w:rPr>
          <w:rFonts w:ascii="Times New Roman" w:hAnsi="Times New Roman" w:cs="Times New Roman"/>
          <w:sz w:val="24"/>
          <w:szCs w:val="24"/>
        </w:rPr>
      </w:pPr>
      <w:r w:rsidRPr="00DC7E0A">
        <w:rPr>
          <w:rFonts w:ascii="Times New Roman" w:hAnsi="Times New Roman" w:cs="Times New Roman"/>
          <w:sz w:val="24"/>
          <w:szCs w:val="24"/>
        </w:rPr>
        <w:t>Žemiau pateiktame paveiksle parodyta, kaip ta pati veikla gali būti keičiama taikant kitą uždavinio tipą (susiejimo veikla, testas su pasirenkamaisiais atsakymais (A–D), žaidimo šou imitacija, labirintas):</w:t>
      </w:r>
    </w:p>
    <w:p w14:paraId="15EABBE0" w14:textId="77777777" w:rsidR="008D539D" w:rsidRDefault="008D539D" w:rsidP="00C40943">
      <w:pPr>
        <w:pStyle w:val="prastasiniatinklio"/>
        <w:tabs>
          <w:tab w:val="left" w:pos="426"/>
        </w:tabs>
        <w:spacing w:before="0" w:beforeAutospacing="0" w:after="0" w:afterAutospacing="0"/>
        <w:jc w:val="center"/>
      </w:pPr>
      <w:r w:rsidRPr="00E84E3A">
        <w:rPr>
          <w:noProof/>
          <w:bdr w:val="none" w:sz="0" w:space="0" w:color="auto" w:frame="1"/>
        </w:rPr>
        <w:lastRenderedPageBreak/>
        <w:drawing>
          <wp:inline distT="0" distB="0" distL="0" distR="0" wp14:anchorId="5E847A02" wp14:editId="10AF4035">
            <wp:extent cx="4800600" cy="3125558"/>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11424" cy="3132605"/>
                    </a:xfrm>
                    <a:prstGeom prst="rect">
                      <a:avLst/>
                    </a:prstGeom>
                    <a:noFill/>
                    <a:ln>
                      <a:noFill/>
                    </a:ln>
                  </pic:spPr>
                </pic:pic>
              </a:graphicData>
            </a:graphic>
          </wp:inline>
        </w:drawing>
      </w:r>
    </w:p>
    <w:p w14:paraId="693647A1"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Mokiniai atlikdami užduotis gauna atsaką ir renka taškus.</w:t>
      </w:r>
    </w:p>
    <w:p w14:paraId="6266E1B9" w14:textId="77777777" w:rsidR="008D539D" w:rsidRPr="00E84E3A" w:rsidRDefault="008D539D" w:rsidP="00245E6D">
      <w:pPr>
        <w:pStyle w:val="prastasiniatinklio"/>
        <w:tabs>
          <w:tab w:val="left" w:pos="426"/>
        </w:tabs>
        <w:spacing w:after="0" w:afterAutospacing="0"/>
        <w:jc w:val="both"/>
      </w:pPr>
      <w:r w:rsidRPr="00E84E3A">
        <w:rPr>
          <w:b/>
          <w:bCs/>
        </w:rPr>
        <w:t>Interaktyvių užduočių susiejimas su vaizdo įrašais</w:t>
      </w:r>
    </w:p>
    <w:p w14:paraId="1FEE682D"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Internete galima rasti daug vertingos mokomosios vaizdo medžiagos (vaizdo įrašų) arba įrašyti vaizdo įrašą patiems. Kaip užtikrinti, kad vaizdo įrašo peržiūra suaktyvintų mokinius, skatintų kelti klausimus ir ieškoti atsakymų, padėtų išlaikyti dėmesį, leistų pasitikrinti vaizdo įrašo turinio suvokimą realiu laiku? Skaitmeninės priemonės leidžia papildyti pasirinktą vaizdo įrašą interaktyviomis užduotimis, klausimais, komentarais ir kt. Toliau apžvelgsime vieną iš tokių priemonių – „</w:t>
      </w:r>
      <w:r w:rsidRPr="00DC7E0A">
        <w:rPr>
          <w:i/>
        </w:rPr>
        <w:t>Edpuzzle</w:t>
      </w:r>
      <w:r w:rsidRPr="00E84E3A">
        <w:t>“.</w:t>
      </w:r>
    </w:p>
    <w:p w14:paraId="181F4464" w14:textId="77777777" w:rsidR="008D539D" w:rsidRPr="00E84E3A" w:rsidRDefault="008D539D" w:rsidP="00E4688B">
      <w:pPr>
        <w:pStyle w:val="prastasiniatinklio"/>
        <w:tabs>
          <w:tab w:val="left" w:pos="426"/>
        </w:tabs>
        <w:spacing w:after="0" w:afterAutospacing="0"/>
        <w:jc w:val="center"/>
      </w:pPr>
      <w:r w:rsidRPr="00E84E3A">
        <w:rPr>
          <w:b/>
          <w:bCs/>
        </w:rPr>
        <w:t>„</w:t>
      </w:r>
      <w:r w:rsidRPr="008A1426">
        <w:rPr>
          <w:b/>
          <w:bCs/>
          <w:i/>
        </w:rPr>
        <w:t>Edpuzzle</w:t>
      </w:r>
      <w:r w:rsidRPr="00E84E3A">
        <w:rPr>
          <w:b/>
          <w:bCs/>
        </w:rPr>
        <w:t>“ priemonė</w:t>
      </w:r>
    </w:p>
    <w:p w14:paraId="028F7318"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w:t>
      </w:r>
      <w:r w:rsidRPr="008A1426">
        <w:rPr>
          <w:i/>
        </w:rPr>
        <w:t>Edpuzzle</w:t>
      </w:r>
      <w:r w:rsidRPr="00E84E3A">
        <w:t>“ (</w:t>
      </w:r>
      <w:hyperlink r:id="rId264" w:history="1">
        <w:r w:rsidRPr="00E84E3A">
          <w:rPr>
            <w:rStyle w:val="Hipersaitas"/>
            <w:color w:val="auto"/>
          </w:rPr>
          <w:t>https://edpuzzle.com</w:t>
        </w:r>
      </w:hyperlink>
      <w:r w:rsidRPr="00E84E3A">
        <w:t>) – tai interaktyvių vaizdo pamokų kūrimo platforma. „</w:t>
      </w:r>
      <w:r w:rsidRPr="008A1426">
        <w:rPr>
          <w:i/>
        </w:rPr>
        <w:t>Edpuzzle</w:t>
      </w:r>
      <w:r w:rsidRPr="00E84E3A">
        <w:t>“ leidžia išsirinkti ir pritaikyti pamokai vaizdo medžiagą iš įvairių svetainių, pavyzdžiui, „</w:t>
      </w:r>
      <w:r w:rsidRPr="008A1426">
        <w:rPr>
          <w:i/>
        </w:rPr>
        <w:t>YouTube</w:t>
      </w:r>
      <w:r w:rsidRPr="00E84E3A">
        <w:t>“, „</w:t>
      </w:r>
      <w:r w:rsidRPr="008A1426">
        <w:rPr>
          <w:i/>
        </w:rPr>
        <w:t>Khan</w:t>
      </w:r>
      <w:r w:rsidRPr="00E84E3A">
        <w:t xml:space="preserve"> </w:t>
      </w:r>
      <w:r w:rsidRPr="008A1426">
        <w:rPr>
          <w:i/>
        </w:rPr>
        <w:t>Academy</w:t>
      </w:r>
      <w:r w:rsidRPr="00E84E3A">
        <w:t>“, „</w:t>
      </w:r>
      <w:r w:rsidRPr="008A1426">
        <w:rPr>
          <w:i/>
        </w:rPr>
        <w:t>National</w:t>
      </w:r>
      <w:r w:rsidRPr="00E84E3A">
        <w:t xml:space="preserve"> </w:t>
      </w:r>
      <w:r w:rsidRPr="008A1426">
        <w:rPr>
          <w:i/>
        </w:rPr>
        <w:t>Geographic</w:t>
      </w:r>
      <w:r w:rsidRPr="00E84E3A">
        <w:t>“ ir kt. Galima atlikti tokius pritaikymo ir anotavimo veiksmus:</w:t>
      </w:r>
    </w:p>
    <w:p w14:paraId="543F0D20"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Vaizdo įrašą </w:t>
      </w:r>
      <w:r w:rsidRPr="00E84E3A">
        <w:rPr>
          <w:b/>
          <w:bCs/>
        </w:rPr>
        <w:t>sukarpyti</w:t>
      </w:r>
      <w:r w:rsidRPr="00E84E3A">
        <w:t xml:space="preserve"> taip, kaip norima;</w:t>
      </w:r>
    </w:p>
    <w:p w14:paraId="11E76151"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Įrašyti savo balsą ir </w:t>
      </w:r>
      <w:r w:rsidRPr="00E84E3A">
        <w:rPr>
          <w:b/>
          <w:bCs/>
        </w:rPr>
        <w:t xml:space="preserve">įgarsinti </w:t>
      </w:r>
      <w:r w:rsidRPr="00E84E3A">
        <w:t>pasirinktą vaizdo medžiagą;</w:t>
      </w:r>
    </w:p>
    <w:p w14:paraId="748D1EFD"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Į vaizdo medžiagą </w:t>
      </w:r>
      <w:r w:rsidRPr="00E84E3A">
        <w:rPr>
          <w:b/>
          <w:bCs/>
        </w:rPr>
        <w:t xml:space="preserve">įterpti klausimus </w:t>
      </w:r>
      <w:r w:rsidRPr="00E84E3A">
        <w:t>(atvirus, su pasirenkamaisiais atsakymais arba komentarus).</w:t>
      </w:r>
    </w:p>
    <w:p w14:paraId="64EAC373" w14:textId="77777777" w:rsidR="008D539D" w:rsidRPr="00E84E3A"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219040F8" wp14:editId="50853DB1">
            <wp:extent cx="5663315" cy="2353586"/>
            <wp:effectExtent l="0" t="0" r="0" b="889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692023" cy="2365516"/>
                    </a:xfrm>
                    <a:prstGeom prst="rect">
                      <a:avLst/>
                    </a:prstGeom>
                    <a:noFill/>
                    <a:ln>
                      <a:noFill/>
                    </a:ln>
                  </pic:spPr>
                </pic:pic>
              </a:graphicData>
            </a:graphic>
          </wp:inline>
        </w:drawing>
      </w:r>
    </w:p>
    <w:p w14:paraId="1D58F037"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Priemonė tinkama formuojamam vertinimui: žiūrėdami vaizdo medžiagą, mokiniai atsako į mokytojo sugalvotus klausimus.</w:t>
      </w:r>
    </w:p>
    <w:p w14:paraId="780434DC"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lastRenderedPageBreak/>
        <w:t>Žemiau parodytas vaizdo įrašo, rasto „</w:t>
      </w:r>
      <w:r w:rsidRPr="008A1426">
        <w:rPr>
          <w:i/>
        </w:rPr>
        <w:t>National</w:t>
      </w:r>
      <w:r w:rsidRPr="00E84E3A">
        <w:t xml:space="preserve"> </w:t>
      </w:r>
      <w:r w:rsidRPr="008A1426">
        <w:rPr>
          <w:i/>
        </w:rPr>
        <w:t>Geographics</w:t>
      </w:r>
      <w:r w:rsidRPr="00E84E3A">
        <w:t>“ kolekcijos apie gyvūnų ypatingus pojūčius ir klausimo su pasirenkamaisiais atsakymais įterpimo procesas ir rezultatas.</w:t>
      </w:r>
    </w:p>
    <w:p w14:paraId="546CD5AE"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Klausimą (komentarą) galima įterpti vaizdo įrašo laiko juostoje pasirinktai įrašo sekundei. Įterpus klausimą (komentarą) vaizdo įrašo laiko juostoje atsiranda žymė-taškas, kuri rodo, kad čia įrašas bus sustabdytas ir pateiktas įterptas interaktyvus elementas.</w:t>
      </w:r>
    </w:p>
    <w:p w14:paraId="6E4E547E" w14:textId="77777777" w:rsidR="008D539D"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36193E9D" wp14:editId="286C3214">
            <wp:extent cx="5172397" cy="2787650"/>
            <wp:effectExtent l="0" t="0" r="952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184348" cy="2794091"/>
                    </a:xfrm>
                    <a:prstGeom prst="rect">
                      <a:avLst/>
                    </a:prstGeom>
                    <a:noFill/>
                    <a:ln>
                      <a:noFill/>
                    </a:ln>
                  </pic:spPr>
                </pic:pic>
              </a:graphicData>
            </a:graphic>
          </wp:inline>
        </w:drawing>
      </w:r>
    </w:p>
    <w:p w14:paraId="4E0C4F46" w14:textId="77777777" w:rsidR="008A1426" w:rsidRPr="00E84E3A" w:rsidRDefault="008A1426" w:rsidP="002E255D">
      <w:pPr>
        <w:pStyle w:val="prastasiniatinklio"/>
        <w:tabs>
          <w:tab w:val="left" w:pos="426"/>
        </w:tabs>
        <w:spacing w:before="0" w:beforeAutospacing="0" w:after="0" w:afterAutospacing="0"/>
        <w:jc w:val="center"/>
      </w:pPr>
    </w:p>
    <w:p w14:paraId="494A00AD"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0183E2AF" wp14:editId="1C611F93">
            <wp:extent cx="5227461" cy="2165350"/>
            <wp:effectExtent l="0" t="0" r="0" b="635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50002" cy="2174687"/>
                    </a:xfrm>
                    <a:prstGeom prst="rect">
                      <a:avLst/>
                    </a:prstGeom>
                    <a:noFill/>
                    <a:ln>
                      <a:noFill/>
                    </a:ln>
                  </pic:spPr>
                </pic:pic>
              </a:graphicData>
            </a:graphic>
          </wp:inline>
        </w:drawing>
      </w:r>
    </w:p>
    <w:p w14:paraId="3708DB4B"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Sukūrus interaktyvią vaizdo pamoką, </w:t>
      </w:r>
      <w:r w:rsidRPr="00E84E3A">
        <w:rPr>
          <w:b/>
          <w:bCs/>
        </w:rPr>
        <w:t>gaunama nuoroda</w:t>
      </w:r>
      <w:r w:rsidRPr="00E84E3A">
        <w:t xml:space="preserve">, kuria galima lengvai pasidalinti su mokiniais. Mokiniams </w:t>
      </w:r>
      <w:r w:rsidRPr="00E84E3A">
        <w:rPr>
          <w:b/>
          <w:bCs/>
        </w:rPr>
        <w:t>nebūtina registruotis</w:t>
      </w:r>
      <w:r w:rsidRPr="00E84E3A">
        <w:t xml:space="preserve"> prie platformos.</w:t>
      </w:r>
    </w:p>
    <w:p w14:paraId="69D19C0B"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3B9BF84A" wp14:editId="1650DE90">
            <wp:extent cx="2997200" cy="22479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98053" cy="2248540"/>
                    </a:xfrm>
                    <a:prstGeom prst="rect">
                      <a:avLst/>
                    </a:prstGeom>
                    <a:noFill/>
                    <a:ln>
                      <a:noFill/>
                    </a:ln>
                  </pic:spPr>
                </pic:pic>
              </a:graphicData>
            </a:graphic>
          </wp:inline>
        </w:drawing>
      </w:r>
    </w:p>
    <w:p w14:paraId="295C3CFF"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Sukūrus mokinių klasę (priemonė integruojama su „</w:t>
      </w:r>
      <w:r w:rsidRPr="008A1426">
        <w:rPr>
          <w:i/>
        </w:rPr>
        <w:t>Google</w:t>
      </w:r>
      <w:r w:rsidRPr="00E84E3A">
        <w:t xml:space="preserve"> </w:t>
      </w:r>
      <w:r w:rsidRPr="008A1426">
        <w:rPr>
          <w:i/>
        </w:rPr>
        <w:t>Classroom</w:t>
      </w:r>
      <w:r w:rsidRPr="00E84E3A">
        <w:t>“), galima matyti kiekvieno mokino pažangą.</w:t>
      </w:r>
    </w:p>
    <w:p w14:paraId="529CC4CC" w14:textId="77777777" w:rsidR="004B7D36" w:rsidRDefault="004B7D36" w:rsidP="002E255D">
      <w:pPr>
        <w:pStyle w:val="prastasiniatinklio"/>
        <w:tabs>
          <w:tab w:val="left" w:pos="426"/>
        </w:tabs>
        <w:spacing w:before="0" w:beforeAutospacing="0" w:after="0" w:afterAutospacing="0"/>
        <w:jc w:val="both"/>
        <w:rPr>
          <w:b/>
          <w:bCs/>
        </w:rPr>
      </w:pPr>
    </w:p>
    <w:p w14:paraId="6336AEDB" w14:textId="77777777" w:rsidR="008D539D" w:rsidRPr="00E84E3A" w:rsidRDefault="008D539D" w:rsidP="002E255D">
      <w:pPr>
        <w:pStyle w:val="prastasiniatinklio"/>
        <w:tabs>
          <w:tab w:val="left" w:pos="426"/>
        </w:tabs>
        <w:spacing w:before="0" w:beforeAutospacing="0" w:after="0" w:afterAutospacing="0"/>
        <w:jc w:val="both"/>
      </w:pPr>
      <w:r w:rsidRPr="00E84E3A">
        <w:rPr>
          <w:b/>
          <w:bCs/>
        </w:rPr>
        <w:lastRenderedPageBreak/>
        <w:t>Refleksijos priemonės</w:t>
      </w:r>
    </w:p>
    <w:p w14:paraId="43DF0537"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Įvairaus tipo refleksijos taikymas mokymosi procese turi teigiamą poveikį mokymuisi. Skaitmeninės priemonės leidžia pateikti klausimus ar teiginius mokiniams, atsakymai ar vertinimai kurių pateikiami mokytojui, matomas visos klasės vaizdas.</w:t>
      </w:r>
    </w:p>
    <w:p w14:paraId="5DD7D9E8"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Priemonių, kurias galima taikyti įvairaus tipo refleksijai, pasirinkimas didelis. Pavyzdžiui, „</w:t>
      </w:r>
      <w:r w:rsidRPr="008A1426">
        <w:rPr>
          <w:i/>
        </w:rPr>
        <w:t>Google</w:t>
      </w:r>
      <w:r w:rsidRPr="00E84E3A">
        <w:t xml:space="preserve"> </w:t>
      </w:r>
      <w:r w:rsidRPr="008A1426">
        <w:rPr>
          <w:i/>
        </w:rPr>
        <w:t>Forms</w:t>
      </w:r>
      <w:r w:rsidRPr="00E84E3A">
        <w:t>“ leidžia sukurti apklausą, įsivertinimo anketą mokiniams, analizuoti gautus atsakymus.</w:t>
      </w:r>
    </w:p>
    <w:p w14:paraId="3CCF8BB3" w14:textId="77777777" w:rsidR="008D539D" w:rsidRDefault="008D539D" w:rsidP="00921C4C">
      <w:pPr>
        <w:pStyle w:val="prastasiniatinklio"/>
        <w:tabs>
          <w:tab w:val="left" w:pos="426"/>
        </w:tabs>
        <w:spacing w:before="120" w:beforeAutospacing="0" w:after="0" w:afterAutospacing="0"/>
        <w:ind w:firstLine="720"/>
        <w:jc w:val="both"/>
      </w:pPr>
      <w:r w:rsidRPr="00E84E3A">
        <w:t>„</w:t>
      </w:r>
      <w:r w:rsidRPr="008A1426">
        <w:rPr>
          <w:i/>
        </w:rPr>
        <w:t>Mentimeter</w:t>
      </w:r>
      <w:r w:rsidRPr="00E84E3A">
        <w:t>“ priemonė leidžia realiu laiku matyti visos klasės atsakymus. Joje leidžiama sukurti klausimą su atsakymų variantų pasirinkimais, žodžių debesį, atviro teksto rašymo veiklą, vertinimo skales, objektų eiliškumo, klausimų ir atsakymų.</w:t>
      </w:r>
    </w:p>
    <w:p w14:paraId="012F1385" w14:textId="77777777" w:rsidR="008A1426" w:rsidRPr="00E84E3A" w:rsidRDefault="008A1426" w:rsidP="00921C4C">
      <w:pPr>
        <w:pStyle w:val="prastasiniatinklio"/>
        <w:tabs>
          <w:tab w:val="left" w:pos="426"/>
        </w:tabs>
        <w:spacing w:before="120" w:beforeAutospacing="0" w:after="0" w:afterAutospacing="0"/>
        <w:ind w:firstLine="720"/>
        <w:jc w:val="both"/>
      </w:pPr>
    </w:p>
    <w:p w14:paraId="060C7F5B"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699108DF" wp14:editId="6E514F33">
            <wp:extent cx="4929311" cy="2095500"/>
            <wp:effectExtent l="0" t="0" r="508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933331" cy="2097209"/>
                    </a:xfrm>
                    <a:prstGeom prst="rect">
                      <a:avLst/>
                    </a:prstGeom>
                    <a:noFill/>
                    <a:ln>
                      <a:noFill/>
                    </a:ln>
                  </pic:spPr>
                </pic:pic>
              </a:graphicData>
            </a:graphic>
          </wp:inline>
        </w:drawing>
      </w:r>
    </w:p>
    <w:p w14:paraId="287E75B7"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Tokio tipo klausimai tinka mokinių refleksijai ir pamokos pradžioje (turimoms žinioms suaktyvinti), ir pamokos eigoje ar pabaigoje (įsivertinti).</w:t>
      </w:r>
    </w:p>
    <w:p w14:paraId="1676C089" w14:textId="77777777" w:rsidR="008D539D" w:rsidRPr="00E84E3A" w:rsidRDefault="008D539D" w:rsidP="00DC7E0A">
      <w:pPr>
        <w:pStyle w:val="prastasiniatinklio"/>
        <w:tabs>
          <w:tab w:val="left" w:pos="426"/>
        </w:tabs>
        <w:spacing w:before="120" w:beforeAutospacing="0" w:after="0" w:afterAutospacing="0"/>
        <w:ind w:firstLine="720"/>
        <w:jc w:val="both"/>
      </w:pPr>
      <w:r w:rsidRPr="00E84E3A">
        <w:t>Pavyzdžiui, žemiau pateiktas mokytojų įspūdžių žodžių (frazių) debesys, formuojamas realiu laiku.</w:t>
      </w:r>
    </w:p>
    <w:p w14:paraId="64C51428" w14:textId="77777777" w:rsidR="008D539D" w:rsidRPr="00E84E3A" w:rsidRDefault="008D539D" w:rsidP="00245E6D">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7C0E3E15" wp14:editId="2DBF3B8D">
            <wp:extent cx="4595273" cy="270510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614512" cy="2716425"/>
                    </a:xfrm>
                    <a:prstGeom prst="rect">
                      <a:avLst/>
                    </a:prstGeom>
                    <a:noFill/>
                    <a:ln>
                      <a:noFill/>
                    </a:ln>
                  </pic:spPr>
                </pic:pic>
              </a:graphicData>
            </a:graphic>
          </wp:inline>
        </w:drawing>
      </w:r>
    </w:p>
    <w:p w14:paraId="77A3368E"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Prisijungus ir pasirinkus veiklos tipą, formuojamas turinys: rašomas klausimas, atsakymai (teiginiai) ir pan. Mokiniai gali pateikti atsakymus tada, kai mokytojas pasirenka demonstruoti klausimo skaidrę. Tuomet ekrano viršuje matomas adresas ir prisijungimo kodas mokiniams, kur jie gali pateikti atsakymus (žemiau pavaizduotas skalės tipo klausimo pavyzdys ir prisijungimo kodas, su vieno mokinio pateiktu atsakymu).</w:t>
      </w:r>
    </w:p>
    <w:p w14:paraId="4B70DD05" w14:textId="77777777" w:rsidR="008D539D" w:rsidRPr="00E84E3A" w:rsidRDefault="008D539D" w:rsidP="002E255D">
      <w:pPr>
        <w:pStyle w:val="prastasiniatinklio"/>
        <w:tabs>
          <w:tab w:val="left" w:pos="426"/>
        </w:tabs>
        <w:spacing w:before="0" w:beforeAutospacing="0" w:after="0" w:afterAutospacing="0"/>
        <w:jc w:val="both"/>
      </w:pPr>
    </w:p>
    <w:p w14:paraId="43DBF756" w14:textId="77777777" w:rsidR="008D539D" w:rsidRPr="00E84E3A" w:rsidRDefault="008D539D" w:rsidP="008A1426">
      <w:pPr>
        <w:pStyle w:val="prastasiniatinklio"/>
        <w:spacing w:before="0" w:beforeAutospacing="0" w:after="0" w:afterAutospacing="0"/>
        <w:jc w:val="center"/>
      </w:pPr>
      <w:r w:rsidRPr="00E84E3A">
        <w:rPr>
          <w:noProof/>
          <w:bdr w:val="none" w:sz="0" w:space="0" w:color="auto" w:frame="1"/>
        </w:rPr>
        <w:lastRenderedPageBreak/>
        <w:drawing>
          <wp:inline distT="0" distB="0" distL="0" distR="0" wp14:anchorId="49709B1F" wp14:editId="4CB6CC07">
            <wp:extent cx="4391025" cy="2695575"/>
            <wp:effectExtent l="0" t="0" r="952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391025" cy="2695575"/>
                    </a:xfrm>
                    <a:prstGeom prst="rect">
                      <a:avLst/>
                    </a:prstGeom>
                    <a:noFill/>
                    <a:ln>
                      <a:noFill/>
                    </a:ln>
                  </pic:spPr>
                </pic:pic>
              </a:graphicData>
            </a:graphic>
          </wp:inline>
        </w:drawing>
      </w:r>
    </w:p>
    <w:p w14:paraId="68AC7502"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Analogiškos skalės gali būti taikomos, pavyzdžiui, įsivertinant pagal mokytojo pateiktus kriterijus.</w:t>
      </w:r>
    </w:p>
    <w:p w14:paraId="3B11B49B" w14:textId="77777777" w:rsidR="003D72AC" w:rsidRPr="00E84E3A" w:rsidRDefault="00245E6D" w:rsidP="00245E6D">
      <w:pPr>
        <w:shd w:val="clear" w:color="auto" w:fill="FFFFFF"/>
        <w:tabs>
          <w:tab w:val="left" w:pos="426"/>
        </w:tabs>
        <w:spacing w:before="100" w:beforeAutospacing="1"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Minčių žemėlapių</w:t>
      </w:r>
      <w:r w:rsidR="003D72AC" w:rsidRPr="00E84E3A">
        <w:rPr>
          <w:rFonts w:ascii="Times New Roman" w:eastAsia="Times New Roman" w:hAnsi="Times New Roman" w:cs="Times New Roman"/>
          <w:b/>
          <w:bCs/>
          <w:sz w:val="24"/>
          <w:szCs w:val="24"/>
          <w:lang w:eastAsia="lt-LT"/>
        </w:rPr>
        <w:t xml:space="preserve"> metodas</w:t>
      </w:r>
    </w:p>
    <w:p w14:paraId="314A60D9" w14:textId="77777777" w:rsidR="003D72AC" w:rsidRPr="00200EBD" w:rsidRDefault="003D72AC" w:rsidP="00921C4C">
      <w:pPr>
        <w:pStyle w:val="prastasiniatinklio"/>
        <w:tabs>
          <w:tab w:val="left" w:pos="426"/>
        </w:tabs>
        <w:spacing w:before="120" w:beforeAutospacing="0" w:after="0" w:afterAutospacing="0"/>
        <w:ind w:firstLine="720"/>
        <w:jc w:val="both"/>
        <w:rPr>
          <w:b/>
          <w:bCs/>
        </w:rPr>
      </w:pPr>
      <w:bookmarkStart w:id="35" w:name="_Toc78821593"/>
      <w:r w:rsidRPr="00200EBD">
        <w:t>Minčių žemėlapių kūrimas – viena efektyviausių mokymosi veiklų. Mo</w:t>
      </w:r>
      <w:r w:rsidR="00200EBD" w:rsidRPr="00200EBD">
        <w:t>kytis bendradarbiaujant smagiau</w:t>
      </w:r>
      <w:r w:rsidRPr="00200EBD">
        <w:t xml:space="preserve"> nei mokytis savarankiškai. Mokytojai ir mokiniai jais naudojasi įvairiais tikslais:</w:t>
      </w:r>
      <w:bookmarkEnd w:id="35"/>
      <w:r w:rsidRPr="00200EBD">
        <w:t> </w:t>
      </w:r>
    </w:p>
    <w:p w14:paraId="0D7223B3"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Idėjų kūrimui, apibendrinimui bei pristatymui,</w:t>
      </w:r>
    </w:p>
    <w:p w14:paraId="6ED04CB6" w14:textId="77777777" w:rsidR="003D72AC" w:rsidRPr="008A1426" w:rsidRDefault="00FD23A4"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Sąvokų</w:t>
      </w:r>
      <w:r w:rsidR="003D72AC" w:rsidRPr="008A1426">
        <w:rPr>
          <w:rFonts w:ascii="Times New Roman" w:eastAsia="Times New Roman" w:hAnsi="Times New Roman" w:cs="Times New Roman"/>
          <w:sz w:val="24"/>
          <w:szCs w:val="24"/>
          <w:lang w:eastAsia="lt-LT"/>
        </w:rPr>
        <w:t xml:space="preserve"> bei terminų klasifikavimui,</w:t>
      </w:r>
    </w:p>
    <w:p w14:paraId="481BD548"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Temų bei reiškinių iliustravimui,</w:t>
      </w:r>
    </w:p>
    <w:p w14:paraId="6ED20C09"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Kritinio mąstymo ugdymui,</w:t>
      </w:r>
    </w:p>
    <w:p w14:paraId="0B24B028"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Sprendimų priėmimui,</w:t>
      </w:r>
    </w:p>
    <w:p w14:paraId="19869DD0"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Skaitymo ir rašymo gebėjimų lavinimui,</w:t>
      </w:r>
    </w:p>
    <w:p w14:paraId="5C60FFA4"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Tyrimų išvadų pristatymui bei analizei,</w:t>
      </w:r>
    </w:p>
    <w:p w14:paraId="103C1092"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Istorijų siužetų kūrimui,</w:t>
      </w:r>
    </w:p>
    <w:p w14:paraId="6B546A48"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Projekto veiklos planavimui bei pristatymui;</w:t>
      </w:r>
    </w:p>
    <w:p w14:paraId="207E43AB" w14:textId="77777777" w:rsidR="00A92C45"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Savarankiškos mokymosi veiklos planavimui ir pan.</w:t>
      </w:r>
    </w:p>
    <w:p w14:paraId="26F6C62C"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Šis metodas</w:t>
      </w:r>
      <w:r w:rsidRPr="00E84E3A">
        <w:rPr>
          <w:b/>
          <w:bCs/>
        </w:rPr>
        <w:t xml:space="preserve"> </w:t>
      </w:r>
      <w:r w:rsidRPr="00E84E3A">
        <w:t xml:space="preserve">skatina mokinį vaizduoti tai, ko jis mokosi, susieti naują informaciją su platesniu kontekstu. Įprastas žemėlapis padeda mums lengviau susiorientuoti aplinkoje, rasti kelią į norimą vietą. Minčių žemėlapių paskirtis </w:t>
      </w:r>
      <w:r w:rsidR="00FD23A4">
        <w:rPr>
          <w:rFonts w:ascii="Segoe UI Historic" w:hAnsi="Segoe UI Historic" w:cs="Segoe UI Historic"/>
        </w:rPr>
        <w:t>–</w:t>
      </w:r>
      <w:r w:rsidR="00FD23A4">
        <w:t xml:space="preserve"> padėti</w:t>
      </w:r>
      <w:r w:rsidRPr="00E84E3A">
        <w:t xml:space="preserve"> susiorientuoti informacijos gausoje, atrinkti svarbiausius dalykus, „nukeliauti“ iki mokymosi rezultatų pasiekimo, sklandžiai reikšti mintis.</w:t>
      </w:r>
    </w:p>
    <w:p w14:paraId="641D51A9"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Braižydami minčių žemėlapį, mokiniai, apibrėžtame centre pateikę nagrinėjamą temą ar sąvoką, sudaro pagrindinių idėjų ir svarbios informacijos tarpusavio ryšių vaizdinį planą, susieja naują medžiagą su anksčiau įgytomis žiniomis ir patirtimi.</w:t>
      </w:r>
    </w:p>
    <w:p w14:paraId="53D2ABC4"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Minčių žemėlapyje patartina naudoti ne tik įvairias geometrines figūras, linijas, rodykles, reikšminius žodžius, bet įvairias sąvokas išskirti spalvomis, papildyti vaizdais. Tai padeda geriau įsiminti ir tvarkyti informaciją, akivaizdžiai pamatyti pagrindinių sąvokų ir idėjų sąsajas.</w:t>
      </w:r>
    </w:p>
    <w:p w14:paraId="54146335"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Minčių žemėlapiai gali būti braižomi besimokant naujos medžiagos, ieškant informacijos, ją atrenkant bei sisteminant, rengiantis pranešimui, planuojant projektą ar tyrimą.</w:t>
      </w:r>
      <w:r w:rsidR="00FD23A4" w:rsidRPr="00FD23A4">
        <w:t xml:space="preserve"> </w:t>
      </w:r>
      <w:r w:rsidRPr="00E84E3A">
        <w:t>Jei minčių žemėlapį mokiniai braižys nagrinėdami, aptardami naują medžiagą, mokytojas gali jiems pateikti jau sudarytą pradinį minčių žemėlapio variantą, išskirdamas pagrindinius faktus, naujas sąvokas. Mokiniai besimokydami jį papildys – tai galės padaryti individualiai ar  poromis. Kartodami išmoktus dalykus, mokiniai gali savarankiškai (individualiai, poromis) nubraižyti visą minčių žemėlapį, aptarti jį klasėje, pateikti išvadas.</w:t>
      </w:r>
    </w:p>
    <w:p w14:paraId="2D2EBC66" w14:textId="77777777" w:rsidR="003D72AC" w:rsidRPr="00245E6D" w:rsidRDefault="003D72AC" w:rsidP="00921C4C">
      <w:pPr>
        <w:pStyle w:val="prastasiniatinklio"/>
        <w:tabs>
          <w:tab w:val="left" w:pos="426"/>
        </w:tabs>
        <w:spacing w:before="120" w:beforeAutospacing="0" w:after="0" w:afterAutospacing="0"/>
        <w:ind w:firstLine="720"/>
        <w:jc w:val="both"/>
        <w:rPr>
          <w:bCs/>
          <w:i/>
        </w:rPr>
      </w:pPr>
      <w:r w:rsidRPr="00E84E3A">
        <w:t xml:space="preserve">Sąvokų ir minčių žemėlapiai iliustruoja ryšius tarp sąvokų ar terminų, nagrinėjamų analizuojamoje medžiagoje. Besimokantieji konstruoja sąvokų ir (ar) minčių žemėlapius, atskirus terminus jungdami linijomis, nurodančiomis tam tikrų susijusių terminų grupių tarpusavio ryšius. Dauguma terminų sąvokų </w:t>
      </w:r>
      <w:r w:rsidRPr="00E84E3A">
        <w:lastRenderedPageBreak/>
        <w:t xml:space="preserve">žemėlapyje gali būti susiję daugybiniais ryšiais. Kurdami sąvokų ar minčių žemėlapį, besimokantieji nustato pagrindinius terminus, schematiškai organizuoja ir sukuria prasminius ryšius tarp atskirų informacijos dalių. Virtualiojoje erdvėje yra pateikta jam kurti skirtų atvirųjų įrankių, kuriais galima pasinaudoti mokant. Rekomenduojamos 2020 metais geriausiomis pripažintos sąvokų ir minčių žemėlapių platformos, puikiai tinkančios konspektuoti informaciją, naudojant spalvas, tekstą, paveiksliukus: </w:t>
      </w:r>
      <w:r w:rsidRPr="00245E6D">
        <w:rPr>
          <w:i/>
        </w:rPr>
        <w:t>MindMeister</w:t>
      </w:r>
      <w:r w:rsidRPr="00245E6D">
        <w:rPr>
          <w:bCs/>
          <w:i/>
        </w:rPr>
        <w:t xml:space="preserve">, </w:t>
      </w:r>
      <w:r w:rsidRPr="00245E6D">
        <w:rPr>
          <w:i/>
        </w:rPr>
        <w:t>Ayoa</w:t>
      </w:r>
      <w:r w:rsidRPr="00245E6D">
        <w:rPr>
          <w:bCs/>
          <w:i/>
        </w:rPr>
        <w:t xml:space="preserve">, </w:t>
      </w:r>
      <w:r w:rsidRPr="00245E6D">
        <w:rPr>
          <w:i/>
        </w:rPr>
        <w:t>Milanote</w:t>
      </w:r>
      <w:r w:rsidRPr="00245E6D">
        <w:rPr>
          <w:bCs/>
          <w:i/>
        </w:rPr>
        <w:t xml:space="preserve">, </w:t>
      </w:r>
      <w:r w:rsidRPr="00245E6D">
        <w:rPr>
          <w:i/>
        </w:rPr>
        <w:t>Miro</w:t>
      </w:r>
      <w:r w:rsidRPr="00245E6D">
        <w:rPr>
          <w:bCs/>
          <w:i/>
        </w:rPr>
        <w:t xml:space="preserve">, </w:t>
      </w:r>
      <w:r w:rsidRPr="00245E6D">
        <w:rPr>
          <w:i/>
        </w:rPr>
        <w:t>Microsoft</w:t>
      </w:r>
      <w:r w:rsidRPr="00245E6D">
        <w:rPr>
          <w:bCs/>
          <w:i/>
        </w:rPr>
        <w:t xml:space="preserve"> </w:t>
      </w:r>
      <w:r w:rsidRPr="00245E6D">
        <w:rPr>
          <w:i/>
        </w:rPr>
        <w:t>Visio</w:t>
      </w:r>
      <w:r w:rsidR="00C95ACC" w:rsidRPr="00245E6D">
        <w:rPr>
          <w:bCs/>
          <w:i/>
        </w:rPr>
        <w:t>.</w:t>
      </w:r>
    </w:p>
    <w:p w14:paraId="74FE6E37" w14:textId="77777777" w:rsidR="003D72AC" w:rsidRPr="00E84E3A" w:rsidRDefault="003D72AC" w:rsidP="00E4688B">
      <w:pPr>
        <w:shd w:val="clear" w:color="auto" w:fill="FFFFFF"/>
        <w:tabs>
          <w:tab w:val="left" w:pos="426"/>
        </w:tabs>
        <w:spacing w:before="120" w:after="0" w:line="240" w:lineRule="auto"/>
        <w:jc w:val="both"/>
        <w:rPr>
          <w:rFonts w:ascii="Times New Roman" w:eastAsia="Times New Roman" w:hAnsi="Times New Roman" w:cs="Times New Roman"/>
          <w:sz w:val="24"/>
          <w:szCs w:val="24"/>
          <w:lang w:eastAsia="lt-LT"/>
        </w:rPr>
      </w:pPr>
      <w:r w:rsidRPr="00FD23A4">
        <w:rPr>
          <w:rFonts w:ascii="Times New Roman" w:eastAsia="Times New Roman" w:hAnsi="Times New Roman" w:cs="Times New Roman"/>
          <w:b/>
          <w:i/>
          <w:sz w:val="24"/>
          <w:szCs w:val="24"/>
          <w:lang w:eastAsia="lt-LT"/>
        </w:rPr>
        <w:t>Mindmeister</w:t>
      </w:r>
      <w:r w:rsidR="00FD23A4">
        <w:rPr>
          <w:rFonts w:ascii="Times New Roman" w:eastAsia="Times New Roman" w:hAnsi="Times New Roman" w:cs="Times New Roman"/>
          <w:i/>
          <w:sz w:val="24"/>
          <w:szCs w:val="24"/>
          <w:lang w:eastAsia="lt-LT"/>
        </w:rPr>
        <w:t xml:space="preserve"> </w:t>
      </w:r>
      <w:r w:rsidRPr="00E84E3A">
        <w:rPr>
          <w:rFonts w:ascii="Times New Roman" w:eastAsia="Times New Roman" w:hAnsi="Times New Roman" w:cs="Times New Roman"/>
          <w:sz w:val="24"/>
          <w:szCs w:val="24"/>
          <w:lang w:eastAsia="lt-LT"/>
        </w:rPr>
        <w:t>platforma įprasta tiems, kurie kuria minčių žemėlapius naudodamiesi kompiuteriais. Norint ją naudotis, reikia prisiregistruoti ir susikurti paskyrą.</w:t>
      </w:r>
    </w:p>
    <w:p w14:paraId="5FD73A07" w14:textId="77777777" w:rsidR="004A42EF" w:rsidRPr="007B172E" w:rsidRDefault="00E4688B" w:rsidP="00E4688B">
      <w:pPr>
        <w:shd w:val="clear" w:color="auto" w:fill="FFFFFF"/>
        <w:tabs>
          <w:tab w:val="left" w:pos="426"/>
        </w:tabs>
        <w:spacing w:before="100" w:beforeAutospacing="1" w:after="120" w:line="240" w:lineRule="auto"/>
        <w:jc w:val="both"/>
        <w:rPr>
          <w:rFonts w:ascii="Times New Roman" w:eastAsia="Times New Roman" w:hAnsi="Times New Roman" w:cs="Times New Roman"/>
          <w:b/>
          <w:sz w:val="24"/>
          <w:szCs w:val="24"/>
          <w:lang w:eastAsia="lt-LT"/>
        </w:rPr>
      </w:pPr>
      <w:r w:rsidRPr="007B172E">
        <w:rPr>
          <w:rFonts w:ascii="Times New Roman" w:eastAsia="Times New Roman" w:hAnsi="Times New Roman" w:cs="Times New Roman"/>
          <w:b/>
          <w:sz w:val="24"/>
          <w:szCs w:val="24"/>
          <w:lang w:eastAsia="lt-LT"/>
        </w:rPr>
        <w:t>Veiklos plano pavyzdys</w:t>
      </w:r>
    </w:p>
    <w:p w14:paraId="5ED9F6BB" w14:textId="77777777" w:rsidR="004A42EF" w:rsidRPr="0052219F" w:rsidRDefault="006C4AFF" w:rsidP="00522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F41400">
        <w:rPr>
          <w:rFonts w:ascii="Times New Roman" w:eastAsia="Times New Roman" w:hAnsi="Times New Roman" w:cs="Times New Roman"/>
          <w:b/>
          <w:sz w:val="24"/>
          <w:szCs w:val="24"/>
        </w:rPr>
        <w:t>žduoties aprašymas</w:t>
      </w:r>
    </w:p>
    <w:p w14:paraId="6ADB5C1E" w14:textId="77777777" w:rsidR="00F41400" w:rsidRDefault="004A42EF" w:rsidP="0052219F">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Mokiniai susipažįsta su vadovėlyje pateikta teorine medžiaga. Aptariama</w:t>
      </w:r>
      <w:r w:rsidR="00F41400">
        <w:rPr>
          <w:rFonts w:ascii="Times New Roman" w:eastAsia="Times New Roman" w:hAnsi="Times New Roman" w:cs="Times New Roman"/>
          <w:sz w:val="24"/>
          <w:szCs w:val="24"/>
        </w:rPr>
        <w:t xml:space="preserve"> užduotis. </w:t>
      </w:r>
    </w:p>
    <w:p w14:paraId="7C69D239" w14:textId="77777777" w:rsidR="00F41400" w:rsidRDefault="004A42EF" w:rsidP="0052219F">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Mokinių prašoma įsijungti mobiliuosius įrenginius</w:t>
      </w:r>
      <w:r w:rsidR="00F41400">
        <w:rPr>
          <w:rFonts w:ascii="Times New Roman" w:eastAsia="Times New Roman" w:hAnsi="Times New Roman" w:cs="Times New Roman"/>
          <w:sz w:val="24"/>
          <w:szCs w:val="24"/>
        </w:rPr>
        <w:t>, r</w:t>
      </w:r>
      <w:r w:rsidR="00F41400" w:rsidRPr="0052219F">
        <w:rPr>
          <w:rFonts w:ascii="Times New Roman" w:eastAsia="Times New Roman" w:hAnsi="Times New Roman" w:cs="Times New Roman"/>
          <w:sz w:val="24"/>
          <w:szCs w:val="24"/>
        </w:rPr>
        <w:t>ast</w:t>
      </w:r>
      <w:r w:rsidR="00F41400">
        <w:rPr>
          <w:rFonts w:ascii="Times New Roman" w:eastAsia="Times New Roman" w:hAnsi="Times New Roman" w:cs="Times New Roman"/>
          <w:sz w:val="24"/>
          <w:szCs w:val="24"/>
        </w:rPr>
        <w:t>i duomeni</w:t>
      </w:r>
      <w:r w:rsidR="00F41400" w:rsidRPr="0052219F">
        <w:rPr>
          <w:rFonts w:ascii="Times New Roman" w:eastAsia="Times New Roman" w:hAnsi="Times New Roman" w:cs="Times New Roman"/>
          <w:sz w:val="24"/>
          <w:szCs w:val="24"/>
        </w:rPr>
        <w:t>s</w:t>
      </w:r>
      <w:r w:rsidR="00F41400">
        <w:rPr>
          <w:rFonts w:ascii="Times New Roman" w:eastAsia="Times New Roman" w:hAnsi="Times New Roman" w:cs="Times New Roman"/>
          <w:sz w:val="24"/>
          <w:szCs w:val="24"/>
        </w:rPr>
        <w:t>, rastą</w:t>
      </w:r>
      <w:r w:rsidR="00F41400" w:rsidRPr="0052219F">
        <w:rPr>
          <w:rFonts w:ascii="Times New Roman" w:eastAsia="Times New Roman" w:hAnsi="Times New Roman" w:cs="Times New Roman"/>
          <w:sz w:val="24"/>
          <w:szCs w:val="24"/>
        </w:rPr>
        <w:t xml:space="preserve"> informaciją apibendrinti, išskirti tai kas svarbiausia ir sukelti</w:t>
      </w:r>
      <w:r w:rsidRPr="0052219F">
        <w:rPr>
          <w:rFonts w:ascii="Times New Roman" w:eastAsia="Times New Roman" w:hAnsi="Times New Roman" w:cs="Times New Roman"/>
          <w:sz w:val="24"/>
          <w:szCs w:val="24"/>
        </w:rPr>
        <w:t xml:space="preserve"> į </w:t>
      </w:r>
      <w:r w:rsidRPr="00F41400">
        <w:rPr>
          <w:rFonts w:ascii="Times New Roman" w:eastAsia="Times New Roman" w:hAnsi="Times New Roman" w:cs="Times New Roman"/>
          <w:i/>
          <w:sz w:val="24"/>
          <w:szCs w:val="24"/>
        </w:rPr>
        <w:t>MindMeister</w:t>
      </w:r>
      <w:r w:rsidRPr="0052219F">
        <w:rPr>
          <w:rFonts w:ascii="Times New Roman" w:eastAsia="Times New Roman" w:hAnsi="Times New Roman" w:cs="Times New Roman"/>
          <w:sz w:val="24"/>
          <w:szCs w:val="24"/>
        </w:rPr>
        <w:t xml:space="preserve"> platformos minčių žemėlapį.</w:t>
      </w:r>
    </w:p>
    <w:p w14:paraId="02B2C122" w14:textId="77777777" w:rsidR="004A42EF" w:rsidRPr="0052219F" w:rsidRDefault="004A42EF" w:rsidP="0052219F">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 xml:space="preserve">Apibendrinant pamoką, pristatyti surinktą informaciją. </w:t>
      </w:r>
    </w:p>
    <w:p w14:paraId="1EA7E289" w14:textId="77777777" w:rsidR="004A42EF" w:rsidRPr="0052219F" w:rsidRDefault="004A42EF" w:rsidP="0052219F">
      <w:pPr>
        <w:spacing w:after="0" w:line="240" w:lineRule="auto"/>
        <w:rPr>
          <w:rFonts w:ascii="Times New Roman" w:eastAsia="Times New Roman" w:hAnsi="Times New Roman" w:cs="Times New Roman"/>
          <w:b/>
          <w:noProof/>
          <w:sz w:val="24"/>
          <w:szCs w:val="24"/>
        </w:rPr>
      </w:pPr>
      <w:r w:rsidRPr="0052219F">
        <w:rPr>
          <w:rFonts w:ascii="Times New Roman" w:eastAsia="Times New Roman" w:hAnsi="Times New Roman" w:cs="Times New Roman"/>
          <w:b/>
          <w:sz w:val="24"/>
          <w:szCs w:val="24"/>
        </w:rPr>
        <w:t>Rekomendacijos mokytojui:</w:t>
      </w:r>
      <w:r w:rsidRPr="0052219F">
        <w:rPr>
          <w:rFonts w:ascii="Times New Roman" w:eastAsia="Times New Roman" w:hAnsi="Times New Roman" w:cs="Times New Roman"/>
          <w:b/>
          <w:noProof/>
          <w:sz w:val="24"/>
          <w:szCs w:val="24"/>
        </w:rPr>
        <w:t xml:space="preserve"> </w:t>
      </w:r>
    </w:p>
    <w:p w14:paraId="29AA698E" w14:textId="77777777" w:rsidR="004A42EF" w:rsidRPr="0052219F" w:rsidRDefault="004A42EF" w:rsidP="0052219F">
      <w:pPr>
        <w:spacing w:after="0" w:line="240" w:lineRule="auto"/>
        <w:rPr>
          <w:rFonts w:ascii="Times New Roman" w:eastAsia="Times New Roman" w:hAnsi="Times New Roman" w:cs="Times New Roman"/>
          <w:sz w:val="24"/>
          <w:szCs w:val="24"/>
        </w:rPr>
      </w:pPr>
      <w:r w:rsidRPr="0052219F">
        <w:rPr>
          <w:rFonts w:ascii="Times New Roman" w:eastAsia="Times New Roman" w:hAnsi="Times New Roman" w:cs="Times New Roman"/>
          <w:noProof/>
          <w:sz w:val="24"/>
          <w:szCs w:val="24"/>
        </w:rPr>
        <w:t xml:space="preserve">Naudojant google paštą, prisiregistruoti prie </w:t>
      </w:r>
      <w:r w:rsidRPr="00F41400">
        <w:rPr>
          <w:rFonts w:ascii="Times New Roman" w:eastAsia="Times New Roman" w:hAnsi="Times New Roman" w:cs="Times New Roman"/>
          <w:i/>
          <w:noProof/>
          <w:sz w:val="24"/>
          <w:szCs w:val="24"/>
        </w:rPr>
        <w:t>MindMeister</w:t>
      </w:r>
      <w:r w:rsidR="00F41400">
        <w:rPr>
          <w:rFonts w:ascii="Times New Roman" w:eastAsia="Times New Roman" w:hAnsi="Times New Roman" w:cs="Times New Roman"/>
          <w:noProof/>
          <w:sz w:val="24"/>
          <w:szCs w:val="24"/>
        </w:rPr>
        <w:t xml:space="preserve"> platformos.</w:t>
      </w:r>
    </w:p>
    <w:p w14:paraId="09A03785" w14:textId="77777777" w:rsidR="004A42EF" w:rsidRPr="0052219F" w:rsidRDefault="004A42EF" w:rsidP="00FD23A4">
      <w:pPr>
        <w:spacing w:after="0" w:line="240" w:lineRule="auto"/>
        <w:jc w:val="center"/>
        <w:rPr>
          <w:rFonts w:ascii="Times New Roman" w:eastAsia="Times New Roman" w:hAnsi="Times New Roman" w:cs="Times New Roman"/>
          <w:b/>
          <w:sz w:val="24"/>
          <w:szCs w:val="24"/>
        </w:rPr>
      </w:pPr>
      <w:r w:rsidRPr="0052219F">
        <w:rPr>
          <w:rFonts w:ascii="Times New Roman" w:eastAsia="Times New Roman" w:hAnsi="Times New Roman" w:cs="Times New Roman"/>
          <w:noProof/>
          <w:sz w:val="24"/>
          <w:szCs w:val="24"/>
          <w:lang w:eastAsia="lt-LT"/>
        </w:rPr>
        <w:drawing>
          <wp:inline distT="0" distB="0" distL="0" distR="0" wp14:anchorId="720AF7C9" wp14:editId="78AFC5D5">
            <wp:extent cx="3775934" cy="1727200"/>
            <wp:effectExtent l="0" t="0" r="0" b="635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stravimas.png"/>
                    <pic:cNvPicPr/>
                  </pic:nvPicPr>
                  <pic:blipFill rotWithShape="1">
                    <a:blip r:embed="rId272" cstate="print">
                      <a:extLst>
                        <a:ext uri="{28A0092B-C50C-407E-A947-70E740481C1C}">
                          <a14:useLocalDpi xmlns:a14="http://schemas.microsoft.com/office/drawing/2010/main" val="0"/>
                        </a:ext>
                      </a:extLst>
                    </a:blip>
                    <a:srcRect/>
                    <a:stretch/>
                  </pic:blipFill>
                  <pic:spPr bwMode="auto">
                    <a:xfrm>
                      <a:off x="0" y="0"/>
                      <a:ext cx="3838215" cy="1755689"/>
                    </a:xfrm>
                    <a:prstGeom prst="rect">
                      <a:avLst/>
                    </a:prstGeom>
                    <a:ln>
                      <a:noFill/>
                    </a:ln>
                    <a:extLst>
                      <a:ext uri="{53640926-AAD7-44D8-BBD7-CCE9431645EC}">
                        <a14:shadowObscured xmlns:a14="http://schemas.microsoft.com/office/drawing/2010/main"/>
                      </a:ext>
                    </a:extLst>
                  </pic:spPr>
                </pic:pic>
              </a:graphicData>
            </a:graphic>
          </wp:inline>
        </w:drawing>
      </w:r>
    </w:p>
    <w:p w14:paraId="627E8F01" w14:textId="77777777" w:rsidR="004A42E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1 pav. Registracija, prisijungimas</w:t>
      </w:r>
    </w:p>
    <w:p w14:paraId="2C410137" w14:textId="77777777" w:rsidR="0052219F" w:rsidRPr="0052219F" w:rsidRDefault="0052219F" w:rsidP="0052219F">
      <w:pPr>
        <w:spacing w:after="0" w:line="240" w:lineRule="auto"/>
        <w:rPr>
          <w:rFonts w:ascii="Times New Roman" w:eastAsia="Times New Roman" w:hAnsi="Times New Roman" w:cs="Times New Roman"/>
          <w:sz w:val="24"/>
          <w:szCs w:val="24"/>
        </w:rPr>
      </w:pPr>
    </w:p>
    <w:p w14:paraId="54D86B61" w14:textId="77777777" w:rsidR="004A42E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b/>
          <w:noProof/>
          <w:sz w:val="24"/>
          <w:szCs w:val="24"/>
          <w:lang w:eastAsia="lt-LT"/>
        </w:rPr>
        <w:drawing>
          <wp:inline distT="0" distB="0" distL="0" distR="0" wp14:anchorId="080DB926" wp14:editId="15769DB2">
            <wp:extent cx="3460750" cy="1608754"/>
            <wp:effectExtent l="0" t="0" r="6350" b="0"/>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kto_pavadinimas.pn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3480639" cy="1618000"/>
                    </a:xfrm>
                    <a:prstGeom prst="rect">
                      <a:avLst/>
                    </a:prstGeom>
                  </pic:spPr>
                </pic:pic>
              </a:graphicData>
            </a:graphic>
          </wp:inline>
        </w:drawing>
      </w:r>
    </w:p>
    <w:p w14:paraId="0D9C3E42" w14:textId="77777777" w:rsidR="004A42EF" w:rsidRPr="0052219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2</w:t>
      </w:r>
      <w:r w:rsidR="00FD23A4">
        <w:rPr>
          <w:rFonts w:ascii="Times New Roman" w:eastAsia="Times New Roman" w:hAnsi="Times New Roman" w:cs="Times New Roman"/>
          <w:sz w:val="24"/>
          <w:szCs w:val="24"/>
        </w:rPr>
        <w:t xml:space="preserve"> p</w:t>
      </w:r>
      <w:r w:rsidRPr="0052219F">
        <w:rPr>
          <w:rFonts w:ascii="Times New Roman" w:eastAsia="Times New Roman" w:hAnsi="Times New Roman" w:cs="Times New Roman"/>
          <w:sz w:val="24"/>
          <w:szCs w:val="24"/>
        </w:rPr>
        <w:t>av. Pasijungimas</w:t>
      </w:r>
    </w:p>
    <w:p w14:paraId="3E0D3189" w14:textId="77777777" w:rsidR="004A42EF" w:rsidRPr="0052219F" w:rsidRDefault="004A42EF" w:rsidP="0052219F">
      <w:pPr>
        <w:spacing w:after="0" w:line="240" w:lineRule="auto"/>
        <w:rPr>
          <w:rFonts w:ascii="Times New Roman" w:eastAsia="Times New Roman" w:hAnsi="Times New Roman" w:cs="Times New Roman"/>
          <w:sz w:val="24"/>
          <w:szCs w:val="24"/>
        </w:rPr>
      </w:pPr>
    </w:p>
    <w:p w14:paraId="1B321A28" w14:textId="77777777" w:rsidR="00245E6D"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b/>
          <w:noProof/>
          <w:sz w:val="24"/>
          <w:szCs w:val="24"/>
          <w:lang w:eastAsia="lt-LT"/>
        </w:rPr>
        <w:drawing>
          <wp:inline distT="0" distB="0" distL="0" distR="0" wp14:anchorId="7BEFCDE6" wp14:editId="0C0C692A">
            <wp:extent cx="3016250" cy="1608102"/>
            <wp:effectExtent l="0" t="0" r="0" b="0"/>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3032305" cy="1616662"/>
                    </a:xfrm>
                    <a:prstGeom prst="rect">
                      <a:avLst/>
                    </a:prstGeom>
                  </pic:spPr>
                </pic:pic>
              </a:graphicData>
            </a:graphic>
          </wp:inline>
        </w:drawing>
      </w:r>
    </w:p>
    <w:p w14:paraId="6C222BA6" w14:textId="77777777" w:rsidR="004A42EF" w:rsidRDefault="00FD23A4" w:rsidP="00FD23A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p</w:t>
      </w:r>
      <w:r w:rsidR="00245E6D">
        <w:rPr>
          <w:rFonts w:ascii="Times New Roman" w:eastAsia="Times New Roman" w:hAnsi="Times New Roman" w:cs="Times New Roman"/>
          <w:sz w:val="24"/>
          <w:szCs w:val="24"/>
        </w:rPr>
        <w:t>av</w:t>
      </w:r>
      <w:r w:rsidRPr="0052219F">
        <w:rPr>
          <w:rFonts w:ascii="Times New Roman" w:eastAsia="Times New Roman" w:hAnsi="Times New Roman" w:cs="Times New Roman"/>
          <w:sz w:val="24"/>
          <w:szCs w:val="24"/>
        </w:rPr>
        <w:t>. Projekto pradžios langas</w:t>
      </w:r>
    </w:p>
    <w:p w14:paraId="75F16534" w14:textId="77777777" w:rsidR="00245E6D" w:rsidRPr="0052219F" w:rsidRDefault="00245E6D" w:rsidP="00FD23A4">
      <w:pPr>
        <w:spacing w:after="0" w:line="240" w:lineRule="auto"/>
        <w:jc w:val="center"/>
        <w:rPr>
          <w:rFonts w:ascii="Times New Roman" w:eastAsia="Times New Roman" w:hAnsi="Times New Roman" w:cs="Times New Roman"/>
          <w:sz w:val="24"/>
          <w:szCs w:val="24"/>
        </w:rPr>
      </w:pPr>
    </w:p>
    <w:p w14:paraId="48C47D4B" w14:textId="77777777" w:rsidR="0052219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noProof/>
          <w:sz w:val="24"/>
          <w:szCs w:val="24"/>
          <w:lang w:eastAsia="lt-LT"/>
        </w:rPr>
        <w:lastRenderedPageBreak/>
        <w:drawing>
          <wp:inline distT="0" distB="0" distL="0" distR="0" wp14:anchorId="10E6BE18" wp14:editId="10A5F54C">
            <wp:extent cx="3100211" cy="1435100"/>
            <wp:effectExtent l="0" t="0" r="5080" b="0"/>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_galimos_temos.pn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3106817" cy="1438158"/>
                    </a:xfrm>
                    <a:prstGeom prst="rect">
                      <a:avLst/>
                    </a:prstGeom>
                  </pic:spPr>
                </pic:pic>
              </a:graphicData>
            </a:graphic>
          </wp:inline>
        </w:drawing>
      </w:r>
    </w:p>
    <w:p w14:paraId="35077466" w14:textId="77777777" w:rsidR="0052219F" w:rsidRDefault="00FD23A4" w:rsidP="00FD23A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p</w:t>
      </w:r>
      <w:r w:rsidR="004A42EF" w:rsidRPr="0052219F">
        <w:rPr>
          <w:rFonts w:ascii="Times New Roman" w:eastAsia="Times New Roman" w:hAnsi="Times New Roman" w:cs="Times New Roman"/>
          <w:sz w:val="24"/>
          <w:szCs w:val="24"/>
        </w:rPr>
        <w:t>av. Žemėlapio formos.</w:t>
      </w:r>
    </w:p>
    <w:p w14:paraId="7A0931D6" w14:textId="77777777" w:rsidR="004A42EF" w:rsidRPr="0052219F" w:rsidRDefault="004A42EF" w:rsidP="00245E6D">
      <w:pPr>
        <w:spacing w:before="120" w:after="0" w:line="240" w:lineRule="auto"/>
        <w:rPr>
          <w:rFonts w:ascii="Times New Roman" w:eastAsia="Times New Roman" w:hAnsi="Times New Roman" w:cs="Times New Roman"/>
          <w:b/>
          <w:sz w:val="24"/>
          <w:szCs w:val="24"/>
        </w:rPr>
      </w:pPr>
      <w:r w:rsidRPr="0052219F">
        <w:rPr>
          <w:rFonts w:ascii="Times New Roman" w:eastAsia="Times New Roman" w:hAnsi="Times New Roman" w:cs="Times New Roman"/>
          <w:b/>
          <w:sz w:val="24"/>
          <w:szCs w:val="24"/>
        </w:rPr>
        <w:t>Rekomendacijos mokiniui:</w:t>
      </w:r>
    </w:p>
    <w:p w14:paraId="4DC9D534" w14:textId="77777777" w:rsidR="004A42EF" w:rsidRPr="0052219F" w:rsidRDefault="004A42EF" w:rsidP="00F41400">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 xml:space="preserve">Kūrybiškai tyrinėti duomenys, juos grupuoti. Atrinkti svarbiausius duomenys, faktus. Nebijoti eksperimentuoti. Rastus duomenys naudojantys mobiliais įrenginiais, sukelti į </w:t>
      </w:r>
      <w:r w:rsidRPr="00F41400">
        <w:rPr>
          <w:rFonts w:ascii="Times New Roman" w:eastAsia="Times New Roman" w:hAnsi="Times New Roman" w:cs="Times New Roman"/>
          <w:i/>
          <w:sz w:val="24"/>
          <w:szCs w:val="24"/>
        </w:rPr>
        <w:t>MindMeister</w:t>
      </w:r>
      <w:r w:rsidRPr="0052219F">
        <w:rPr>
          <w:rFonts w:ascii="Times New Roman" w:eastAsia="Times New Roman" w:hAnsi="Times New Roman" w:cs="Times New Roman"/>
          <w:sz w:val="24"/>
          <w:szCs w:val="24"/>
        </w:rPr>
        <w:t xml:space="preserve"> minčių žemėlapio platformą. </w:t>
      </w:r>
    </w:p>
    <w:p w14:paraId="53050C79" w14:textId="77777777" w:rsidR="004A42EF" w:rsidRPr="0052219F" w:rsidRDefault="004A42EF" w:rsidP="00FD23A4">
      <w:pPr>
        <w:spacing w:before="120" w:after="0" w:line="240" w:lineRule="auto"/>
        <w:jc w:val="center"/>
        <w:rPr>
          <w:rFonts w:ascii="Times New Roman" w:eastAsia="Times New Roman" w:hAnsi="Times New Roman" w:cs="Times New Roman"/>
          <w:b/>
          <w:sz w:val="24"/>
          <w:szCs w:val="24"/>
        </w:rPr>
      </w:pPr>
      <w:r w:rsidRPr="0052219F">
        <w:rPr>
          <w:rFonts w:ascii="Times New Roman" w:eastAsia="Times New Roman" w:hAnsi="Times New Roman" w:cs="Times New Roman"/>
          <w:b/>
          <w:noProof/>
          <w:sz w:val="24"/>
          <w:szCs w:val="24"/>
          <w:lang w:eastAsia="lt-LT"/>
        </w:rPr>
        <w:drawing>
          <wp:inline distT="0" distB="0" distL="0" distR="0" wp14:anchorId="792710E7" wp14:editId="0C4C0F2B">
            <wp:extent cx="4968000" cy="2313397"/>
            <wp:effectExtent l="0" t="0" r="4445" b="0"/>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aulio_pažinimo_integracija2.pn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4968000" cy="2313397"/>
                    </a:xfrm>
                    <a:prstGeom prst="rect">
                      <a:avLst/>
                    </a:prstGeom>
                  </pic:spPr>
                </pic:pic>
              </a:graphicData>
            </a:graphic>
          </wp:inline>
        </w:drawing>
      </w:r>
    </w:p>
    <w:p w14:paraId="03BC5CF8" w14:textId="77777777" w:rsidR="004A42EF" w:rsidRPr="0052219F" w:rsidRDefault="00FD23A4" w:rsidP="00FD23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pav.</w:t>
      </w:r>
      <w:r w:rsidR="004A42EF" w:rsidRPr="0052219F">
        <w:rPr>
          <w:rFonts w:ascii="Times New Roman" w:eastAsia="Times New Roman" w:hAnsi="Times New Roman" w:cs="Times New Roman"/>
          <w:sz w:val="24"/>
          <w:szCs w:val="24"/>
        </w:rPr>
        <w:t xml:space="preserve"> </w:t>
      </w:r>
      <w:r w:rsidR="00F075D2">
        <w:rPr>
          <w:rFonts w:ascii="Times New Roman" w:eastAsia="Times New Roman" w:hAnsi="Times New Roman" w:cs="Times New Roman"/>
          <w:sz w:val="24"/>
          <w:szCs w:val="24"/>
        </w:rPr>
        <w:t>M</w:t>
      </w:r>
      <w:r w:rsidR="004A42EF" w:rsidRPr="0052219F">
        <w:rPr>
          <w:rFonts w:ascii="Times New Roman" w:eastAsia="Times New Roman" w:hAnsi="Times New Roman" w:cs="Times New Roman"/>
          <w:sz w:val="24"/>
          <w:szCs w:val="24"/>
        </w:rPr>
        <w:t>okinio projektas</w:t>
      </w:r>
    </w:p>
    <w:p w14:paraId="6C4755DB" w14:textId="77777777" w:rsidR="006D4322" w:rsidRDefault="00F41400" w:rsidP="00245E6D">
      <w:pPr>
        <w:widowControl w:val="0"/>
        <w:pBdr>
          <w:top w:val="nil"/>
          <w:left w:val="nil"/>
          <w:bottom w:val="nil"/>
          <w:right w:val="nil"/>
          <w:between w:val="nil"/>
        </w:pBdr>
        <w:spacing w:before="100" w:beforeAutospacing="1"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Nuoroda</w:t>
      </w:r>
      <w:r w:rsidR="004A42EF" w:rsidRPr="00245E6D">
        <w:rPr>
          <w:rFonts w:ascii="Times New Roman" w:eastAsia="Times New Roman" w:hAnsi="Times New Roman" w:cs="Times New Roman"/>
          <w:sz w:val="24"/>
          <w:szCs w:val="24"/>
        </w:rPr>
        <w:t xml:space="preserve">: </w:t>
      </w:r>
      <w:hyperlink r:id="rId277" w:history="1">
        <w:r w:rsidR="00245E6D" w:rsidRPr="00245E6D">
          <w:rPr>
            <w:rStyle w:val="Hipersaitas"/>
            <w:rFonts w:ascii="Times New Roman" w:eastAsia="Times New Roman" w:hAnsi="Times New Roman" w:cs="Times New Roman"/>
            <w:sz w:val="24"/>
            <w:szCs w:val="24"/>
          </w:rPr>
          <w:t>www.mindmeister.com</w:t>
        </w:r>
      </w:hyperlink>
    </w:p>
    <w:p w14:paraId="07B5A281" w14:textId="77777777" w:rsidR="00245E6D" w:rsidRDefault="00245E6D" w:rsidP="002E255D">
      <w:pPr>
        <w:shd w:val="clear" w:color="auto" w:fill="FFFFFF"/>
        <w:tabs>
          <w:tab w:val="left" w:pos="426"/>
        </w:tabs>
        <w:spacing w:after="0" w:line="240" w:lineRule="auto"/>
        <w:jc w:val="both"/>
        <w:rPr>
          <w:rFonts w:ascii="Times New Roman" w:eastAsia="Times New Roman" w:hAnsi="Times New Roman" w:cs="Times New Roman"/>
          <w:sz w:val="24"/>
          <w:szCs w:val="24"/>
          <w:lang w:eastAsia="lt-LT"/>
        </w:rPr>
      </w:pPr>
    </w:p>
    <w:p w14:paraId="5E27F0B9" w14:textId="77777777" w:rsidR="00F41400" w:rsidRPr="00245E6D" w:rsidRDefault="00F41400" w:rsidP="002E255D">
      <w:pPr>
        <w:shd w:val="clear" w:color="auto" w:fill="FFFFFF"/>
        <w:tabs>
          <w:tab w:val="left" w:pos="426"/>
        </w:tabs>
        <w:spacing w:after="0" w:line="240" w:lineRule="auto"/>
        <w:jc w:val="both"/>
        <w:rPr>
          <w:rFonts w:ascii="Times New Roman" w:eastAsia="Times New Roman" w:hAnsi="Times New Roman" w:cs="Times New Roman"/>
          <w:sz w:val="24"/>
          <w:szCs w:val="24"/>
          <w:lang w:eastAsia="lt-LT"/>
        </w:rPr>
        <w:sectPr w:rsidR="00F41400" w:rsidRPr="00245E6D" w:rsidSect="000579E3">
          <w:pgSz w:w="11906" w:h="16838" w:code="9"/>
          <w:pgMar w:top="1134" w:right="567" w:bottom="851" w:left="1134" w:header="567" w:footer="567" w:gutter="0"/>
          <w:cols w:space="1296"/>
          <w:docGrid w:linePitch="360"/>
        </w:sectPr>
      </w:pPr>
    </w:p>
    <w:p w14:paraId="3D4ADC72" w14:textId="69A36E91" w:rsidR="008A4B33" w:rsidRDefault="006D4322" w:rsidP="005025FF">
      <w:pPr>
        <w:pStyle w:val="Antrat1"/>
        <w:spacing w:before="0" w:beforeAutospacing="0" w:after="0" w:afterAutospacing="0"/>
        <w:rPr>
          <w:rFonts w:eastAsiaTheme="minorHAnsi"/>
          <w:bCs w:val="0"/>
          <w:color w:val="286A52"/>
          <w:kern w:val="0"/>
          <w:sz w:val="24"/>
          <w:szCs w:val="22"/>
        </w:rPr>
      </w:pPr>
      <w:bookmarkStart w:id="36" w:name="_Toc149659402"/>
      <w:r w:rsidRPr="009E6C31">
        <w:rPr>
          <w:rFonts w:eastAsiaTheme="minorHAnsi"/>
          <w:bCs w:val="0"/>
          <w:color w:val="286A52"/>
          <w:kern w:val="0"/>
          <w:sz w:val="24"/>
          <w:szCs w:val="22"/>
        </w:rPr>
        <w:lastRenderedPageBreak/>
        <w:t>8. </w:t>
      </w:r>
      <w:bookmarkStart w:id="37" w:name="_Toc78821594"/>
      <w:r w:rsidR="008A4B33" w:rsidRPr="009E6C31">
        <w:rPr>
          <w:rFonts w:eastAsiaTheme="minorHAnsi"/>
          <w:bCs w:val="0"/>
          <w:color w:val="286A52"/>
          <w:kern w:val="0"/>
          <w:sz w:val="24"/>
          <w:szCs w:val="22"/>
        </w:rPr>
        <w:t>Literatūros ir šaltinių sąrašas</w:t>
      </w:r>
      <w:bookmarkEnd w:id="37"/>
      <w:bookmarkEnd w:id="36"/>
    </w:p>
    <w:p w14:paraId="12B4E967" w14:textId="77777777" w:rsidR="005025FF" w:rsidRDefault="005025FF" w:rsidP="005025FF">
      <w:pPr>
        <w:pStyle w:val="prastasiniatinklio"/>
        <w:spacing w:after="120" w:afterAutospacing="0"/>
      </w:pPr>
      <w:r>
        <w:rPr>
          <w:i/>
          <w:iCs/>
        </w:rPr>
        <w:t>Pastaba.</w:t>
      </w:r>
      <w:r>
        <w:t> Visos nuorodos žiūrėtos 2023–10–11</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2814"/>
        <w:gridCol w:w="3025"/>
        <w:gridCol w:w="8364"/>
      </w:tblGrid>
      <w:tr w:rsidR="00FF5635" w:rsidRPr="00FF5635" w14:paraId="49622478" w14:textId="77777777" w:rsidTr="008348A8">
        <w:trPr>
          <w:trHeight w:val="20"/>
          <w:tblHeader/>
        </w:trPr>
        <w:tc>
          <w:tcPr>
            <w:tcW w:w="960" w:type="dxa"/>
            <w:tcMar>
              <w:top w:w="28" w:type="dxa"/>
              <w:left w:w="60" w:type="dxa"/>
              <w:bottom w:w="28" w:type="dxa"/>
              <w:right w:w="60" w:type="dxa"/>
            </w:tcMar>
            <w:vAlign w:val="center"/>
            <w:hideMark/>
          </w:tcPr>
          <w:p w14:paraId="56DA3AF1" w14:textId="77777777" w:rsidR="00FF5635" w:rsidRPr="00FF5635" w:rsidRDefault="00FF5635" w:rsidP="00FF5635">
            <w:pPr>
              <w:pStyle w:val="prastasiniatinklio"/>
              <w:spacing w:before="0" w:beforeAutospacing="0" w:after="0" w:afterAutospacing="0"/>
              <w:jc w:val="center"/>
              <w:rPr>
                <w:color w:val="000000"/>
              </w:rPr>
            </w:pPr>
            <w:r w:rsidRPr="00FF5635">
              <w:rPr>
                <w:b/>
                <w:bCs/>
                <w:color w:val="000000"/>
                <w:shd w:val="clear" w:color="auto" w:fill="FFFFFF"/>
              </w:rPr>
              <w:t>Nr.</w:t>
            </w:r>
          </w:p>
        </w:tc>
        <w:tc>
          <w:tcPr>
            <w:tcW w:w="2814" w:type="dxa"/>
            <w:tcMar>
              <w:top w:w="28" w:type="dxa"/>
              <w:left w:w="60" w:type="dxa"/>
              <w:bottom w:w="28" w:type="dxa"/>
              <w:right w:w="60" w:type="dxa"/>
            </w:tcMar>
            <w:vAlign w:val="center"/>
            <w:hideMark/>
          </w:tcPr>
          <w:p w14:paraId="0D140725" w14:textId="77777777" w:rsidR="00FF5635" w:rsidRPr="00FF5635" w:rsidRDefault="00FF5635" w:rsidP="00FF5635">
            <w:pPr>
              <w:pStyle w:val="prastasiniatinklio"/>
              <w:spacing w:before="0" w:beforeAutospacing="0" w:after="0" w:afterAutospacing="0"/>
              <w:jc w:val="center"/>
              <w:rPr>
                <w:color w:val="000000"/>
              </w:rPr>
            </w:pPr>
            <w:r w:rsidRPr="00FF5635">
              <w:rPr>
                <w:b/>
                <w:bCs/>
                <w:color w:val="000000"/>
                <w:shd w:val="clear" w:color="auto" w:fill="FFFFFF"/>
              </w:rPr>
              <w:t>Autorius</w:t>
            </w:r>
          </w:p>
        </w:tc>
        <w:tc>
          <w:tcPr>
            <w:tcW w:w="3025" w:type="dxa"/>
            <w:tcMar>
              <w:top w:w="28" w:type="dxa"/>
              <w:left w:w="60" w:type="dxa"/>
              <w:bottom w:w="28" w:type="dxa"/>
              <w:right w:w="60" w:type="dxa"/>
            </w:tcMar>
            <w:vAlign w:val="center"/>
            <w:hideMark/>
          </w:tcPr>
          <w:p w14:paraId="5462D6E1" w14:textId="77777777" w:rsidR="00FF5635" w:rsidRPr="00FF5635" w:rsidRDefault="00FF5635" w:rsidP="00FF5635">
            <w:pPr>
              <w:pStyle w:val="prastasiniatinklio"/>
              <w:spacing w:before="0" w:beforeAutospacing="0" w:after="0" w:afterAutospacing="0"/>
              <w:jc w:val="center"/>
            </w:pPr>
            <w:r w:rsidRPr="00FF5635">
              <w:rPr>
                <w:b/>
                <w:bCs/>
                <w:shd w:val="clear" w:color="auto" w:fill="FFFFFF"/>
              </w:rPr>
              <w:t>Leidinio pavadinimas, leidykla, metai</w:t>
            </w:r>
          </w:p>
        </w:tc>
        <w:tc>
          <w:tcPr>
            <w:tcW w:w="8364" w:type="dxa"/>
            <w:tcMar>
              <w:top w:w="28" w:type="dxa"/>
              <w:left w:w="60" w:type="dxa"/>
              <w:bottom w:w="28" w:type="dxa"/>
              <w:right w:w="60" w:type="dxa"/>
            </w:tcMar>
            <w:vAlign w:val="center"/>
            <w:hideMark/>
          </w:tcPr>
          <w:p w14:paraId="6EDA57AB" w14:textId="77777777" w:rsidR="00FF5635" w:rsidRPr="00FF5635" w:rsidRDefault="00FF5635" w:rsidP="00FF5635">
            <w:pPr>
              <w:pStyle w:val="prastasiniatinklio"/>
              <w:spacing w:before="0" w:beforeAutospacing="0" w:after="0" w:afterAutospacing="0"/>
              <w:jc w:val="center"/>
              <w:rPr>
                <w:color w:val="000000"/>
              </w:rPr>
            </w:pPr>
            <w:r w:rsidRPr="00FF5635">
              <w:rPr>
                <w:b/>
                <w:bCs/>
                <w:color w:val="000000"/>
                <w:shd w:val="clear" w:color="auto" w:fill="FFFFFF"/>
              </w:rPr>
              <w:t>Anotacija, nuorodą į skaitmeninį turinį</w:t>
            </w:r>
          </w:p>
        </w:tc>
      </w:tr>
      <w:tr w:rsidR="00FF5635" w:rsidRPr="00FF5635" w14:paraId="781743F1" w14:textId="77777777" w:rsidTr="008348A8">
        <w:trPr>
          <w:trHeight w:val="20"/>
        </w:trPr>
        <w:tc>
          <w:tcPr>
            <w:tcW w:w="960" w:type="dxa"/>
            <w:tcMar>
              <w:top w:w="28" w:type="dxa"/>
              <w:left w:w="60" w:type="dxa"/>
              <w:bottom w:w="28" w:type="dxa"/>
              <w:right w:w="60" w:type="dxa"/>
            </w:tcMar>
            <w:hideMark/>
          </w:tcPr>
          <w:p w14:paraId="551DF86B" w14:textId="77777777" w:rsidR="00FF5635" w:rsidRPr="00FF5635" w:rsidRDefault="00FF5635">
            <w:pPr>
              <w:pStyle w:val="prastasiniatinklio"/>
              <w:spacing w:before="0" w:beforeAutospacing="0" w:after="0" w:afterAutospacing="0"/>
              <w:jc w:val="center"/>
            </w:pPr>
            <w:r w:rsidRPr="00FF5635">
              <w:t>1.</w:t>
            </w:r>
          </w:p>
        </w:tc>
        <w:tc>
          <w:tcPr>
            <w:tcW w:w="2814" w:type="dxa"/>
            <w:tcMar>
              <w:top w:w="28" w:type="dxa"/>
              <w:left w:w="60" w:type="dxa"/>
              <w:bottom w:w="28" w:type="dxa"/>
              <w:right w:w="60" w:type="dxa"/>
            </w:tcMar>
            <w:hideMark/>
          </w:tcPr>
          <w:p w14:paraId="79CFFF21" w14:textId="77777777" w:rsidR="00FF5635" w:rsidRPr="00FF5635" w:rsidRDefault="00FF5635">
            <w:pPr>
              <w:pStyle w:val="prastasiniatinklio"/>
              <w:spacing w:before="0" w:beforeAutospacing="0" w:after="0" w:afterAutospacing="0"/>
            </w:pPr>
            <w:hyperlink r:id="rId278" w:history="1">
              <w:r w:rsidRPr="00FF5635">
                <w:rPr>
                  <w:rStyle w:val="Hipersaitas"/>
                  <w:shd w:val="clear" w:color="auto" w:fill="FFFFFF"/>
                </w:rPr>
                <w:t>Danutė Kaklauskienė</w:t>
              </w:r>
            </w:hyperlink>
          </w:p>
        </w:tc>
        <w:tc>
          <w:tcPr>
            <w:tcW w:w="3025" w:type="dxa"/>
            <w:tcMar>
              <w:top w:w="28" w:type="dxa"/>
              <w:left w:w="60" w:type="dxa"/>
              <w:bottom w:w="28" w:type="dxa"/>
              <w:right w:w="60" w:type="dxa"/>
            </w:tcMar>
            <w:hideMark/>
          </w:tcPr>
          <w:p w14:paraId="3B7B8229" w14:textId="77777777" w:rsidR="00FF5635" w:rsidRPr="00FF5635" w:rsidRDefault="00FF5635">
            <w:pPr>
              <w:pStyle w:val="prastasiniatinklio"/>
              <w:spacing w:before="0" w:beforeAutospacing="0" w:after="0" w:afterAutospacing="0"/>
            </w:pPr>
            <w:r w:rsidRPr="00FF5635">
              <w:rPr>
                <w:b/>
                <w:bCs/>
                <w:shd w:val="clear" w:color="auto" w:fill="FFFFFF"/>
              </w:rPr>
              <w:t>Darbo su kompiuteriu pradžiamokslis.</w:t>
            </w:r>
          </w:p>
          <w:p w14:paraId="0C3D2B66"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Lucilijus, Šiauliai, 2010</w:t>
            </w:r>
          </w:p>
        </w:tc>
        <w:tc>
          <w:tcPr>
            <w:tcW w:w="8364" w:type="dxa"/>
            <w:tcMar>
              <w:top w:w="28" w:type="dxa"/>
              <w:left w:w="60" w:type="dxa"/>
              <w:bottom w:w="28" w:type="dxa"/>
              <w:right w:w="60" w:type="dxa"/>
            </w:tcMar>
            <w:hideMark/>
          </w:tcPr>
          <w:p w14:paraId="21B6ACFE" w14:textId="77777777" w:rsidR="00FF5635" w:rsidRPr="00FF5635" w:rsidRDefault="00FF5635" w:rsidP="00FF5635">
            <w:pPr>
              <w:pStyle w:val="prastasiniatinklio"/>
              <w:spacing w:before="0" w:beforeAutospacing="0" w:after="0" w:afterAutospacing="0"/>
              <w:jc w:val="both"/>
              <w:rPr>
                <w:color w:val="333333"/>
              </w:rPr>
            </w:pPr>
            <w:r w:rsidRPr="00FF5635">
              <w:rPr>
                <w:color w:val="333333"/>
                <w:shd w:val="clear" w:color="auto" w:fill="FFFFFF"/>
              </w:rPr>
              <w:t xml:space="preserve">Tai darbo su </w:t>
            </w:r>
            <w:r w:rsidRPr="00FF5635">
              <w:rPr>
                <w:i/>
                <w:iCs/>
                <w:color w:val="333333"/>
                <w:shd w:val="clear" w:color="auto" w:fill="FFFFFF"/>
              </w:rPr>
              <w:t>Windows</w:t>
            </w:r>
            <w:r w:rsidRPr="00FF5635">
              <w:rPr>
                <w:color w:val="333333"/>
                <w:shd w:val="clear" w:color="auto" w:fill="FFFFFF"/>
              </w:rPr>
              <w:t xml:space="preserve"> programomis </w:t>
            </w:r>
            <w:r w:rsidRPr="00FF5635">
              <w:rPr>
                <w:i/>
                <w:iCs/>
                <w:color w:val="333333"/>
                <w:shd w:val="clear" w:color="auto" w:fill="FFFFFF"/>
              </w:rPr>
              <w:t>Microsoft Word</w:t>
            </w:r>
            <w:r w:rsidRPr="00FF5635">
              <w:rPr>
                <w:color w:val="333333"/>
                <w:shd w:val="clear" w:color="auto" w:fill="FFFFFF"/>
              </w:rPr>
              <w:t xml:space="preserve"> ir </w:t>
            </w:r>
            <w:r w:rsidRPr="00FF5635">
              <w:rPr>
                <w:i/>
                <w:iCs/>
                <w:color w:val="333333"/>
                <w:shd w:val="clear" w:color="auto" w:fill="FFFFFF"/>
              </w:rPr>
              <w:t>Microsoft Excel</w:t>
            </w:r>
            <w:r w:rsidRPr="00FF5635">
              <w:rPr>
                <w:color w:val="333333"/>
                <w:shd w:val="clear" w:color="auto" w:fill="FFFFFF"/>
              </w:rPr>
              <w:t xml:space="preserve"> pradžiamokslis. Joje taip pat trumpai apžvelgiami darbo internete ir su elektroniniu paštu pagrindai. Knyga parengta tarsi žinynas, kuriame pateikiami klausimai, kaip atlikti vieną ar kitą užduotį, o šalia duodami atsakymai, kuriuose nurodomi užduoties atlikimo žingsniai. Todėl skaitytojui lieka atlikti veiksmus nurodyta tvarka, ir bus gautas norimas rezultatas.</w:t>
            </w:r>
          </w:p>
        </w:tc>
      </w:tr>
      <w:tr w:rsidR="00FF5635" w:rsidRPr="00FF5635" w14:paraId="7CBF01A9" w14:textId="77777777" w:rsidTr="008348A8">
        <w:trPr>
          <w:trHeight w:val="20"/>
        </w:trPr>
        <w:tc>
          <w:tcPr>
            <w:tcW w:w="960" w:type="dxa"/>
            <w:tcMar>
              <w:top w:w="28" w:type="dxa"/>
              <w:left w:w="60" w:type="dxa"/>
              <w:bottom w:w="28" w:type="dxa"/>
              <w:right w:w="60" w:type="dxa"/>
            </w:tcMar>
            <w:hideMark/>
          </w:tcPr>
          <w:p w14:paraId="2F96732E" w14:textId="77777777" w:rsidR="00FF5635" w:rsidRPr="00FF5635" w:rsidRDefault="00FF5635">
            <w:pPr>
              <w:pStyle w:val="prastasiniatinklio"/>
              <w:spacing w:before="0" w:beforeAutospacing="0" w:after="0" w:afterAutospacing="0"/>
              <w:jc w:val="center"/>
            </w:pPr>
            <w:r w:rsidRPr="00FF5635">
              <w:t>2.</w:t>
            </w:r>
          </w:p>
        </w:tc>
        <w:tc>
          <w:tcPr>
            <w:tcW w:w="2814" w:type="dxa"/>
            <w:tcMar>
              <w:top w:w="28" w:type="dxa"/>
              <w:left w:w="60" w:type="dxa"/>
              <w:bottom w:w="28" w:type="dxa"/>
              <w:right w:w="60" w:type="dxa"/>
            </w:tcMar>
            <w:hideMark/>
          </w:tcPr>
          <w:p w14:paraId="39CD84A7" w14:textId="77777777" w:rsidR="00FF5635" w:rsidRPr="00FF5635" w:rsidRDefault="00FF5635">
            <w:pPr>
              <w:pStyle w:val="prastasiniatinklio"/>
              <w:spacing w:before="0" w:beforeAutospacing="0" w:after="0" w:afterAutospacing="0"/>
            </w:pPr>
            <w:hyperlink r:id="rId279" w:history="1">
              <w:r w:rsidRPr="00FF5635">
                <w:rPr>
                  <w:rStyle w:val="Hipersaitas"/>
                  <w:i/>
                  <w:iCs/>
                  <w:shd w:val="clear" w:color="auto" w:fill="FFFFFF"/>
                </w:rPr>
                <w:t>Rosie Dickins</w:t>
              </w:r>
              <w:r w:rsidRPr="00FF5635">
                <w:rPr>
                  <w:rStyle w:val="Hipersaitas"/>
                  <w:shd w:val="clear" w:color="auto" w:fill="FFFFFF"/>
                </w:rPr>
                <w:t xml:space="preserve">, </w:t>
              </w:r>
              <w:r w:rsidRPr="00FF5635">
                <w:rPr>
                  <w:rStyle w:val="Hipersaitas"/>
                  <w:i/>
                  <w:iCs/>
                  <w:shd w:val="clear" w:color="auto" w:fill="FFFFFF"/>
                </w:rPr>
                <w:t>Jonathan Melmoth</w:t>
              </w:r>
              <w:r w:rsidRPr="00FF5635">
                <w:rPr>
                  <w:rStyle w:val="Hipersaitas"/>
                  <w:shd w:val="clear" w:color="auto" w:fill="FFFFFF"/>
                </w:rPr>
                <w:t xml:space="preserve">, </w:t>
              </w:r>
              <w:r w:rsidRPr="00FF5635">
                <w:rPr>
                  <w:rStyle w:val="Hipersaitas"/>
                  <w:i/>
                  <w:iCs/>
                  <w:shd w:val="clear" w:color="auto" w:fill="FFFFFF"/>
                </w:rPr>
                <w:t>Louie Stowell</w:t>
              </w:r>
            </w:hyperlink>
          </w:p>
        </w:tc>
        <w:tc>
          <w:tcPr>
            <w:tcW w:w="3025" w:type="dxa"/>
            <w:tcMar>
              <w:top w:w="28" w:type="dxa"/>
              <w:left w:w="60" w:type="dxa"/>
              <w:bottom w:w="28" w:type="dxa"/>
              <w:right w:w="60" w:type="dxa"/>
            </w:tcMar>
            <w:hideMark/>
          </w:tcPr>
          <w:p w14:paraId="1C66C573" w14:textId="77777777" w:rsidR="00FF5635" w:rsidRPr="00FF5635" w:rsidRDefault="00FF5635">
            <w:pPr>
              <w:pStyle w:val="prastasiniatinklio"/>
              <w:spacing w:before="0" w:beforeAutospacing="0" w:after="0" w:afterAutospacing="0"/>
              <w:rPr>
                <w:color w:val="333333"/>
              </w:rPr>
            </w:pPr>
            <w:r w:rsidRPr="00FF5635">
              <w:rPr>
                <w:b/>
                <w:bCs/>
                <w:color w:val="333333"/>
                <w:shd w:val="clear" w:color="auto" w:fill="FFFFFF"/>
              </w:rPr>
              <w:t>Programavimas pradedantiesiems. Scratch.</w:t>
            </w:r>
          </w:p>
          <w:p w14:paraId="2DB18AE5" w14:textId="77777777" w:rsidR="00FF5635" w:rsidRPr="00FF5635" w:rsidRDefault="00FF5635">
            <w:pPr>
              <w:pStyle w:val="prastasiniatinklio"/>
              <w:spacing w:before="0" w:beforeAutospacing="0" w:after="0" w:afterAutospacing="0"/>
            </w:pPr>
            <w:hyperlink r:id="rId280" w:history="1">
              <w:r w:rsidRPr="00FF5635">
                <w:rPr>
                  <w:rStyle w:val="Hipersaitas"/>
                  <w:shd w:val="clear" w:color="auto" w:fill="FFFFFF"/>
                </w:rPr>
                <w:t>Alma littera</w:t>
              </w:r>
            </w:hyperlink>
            <w:r w:rsidRPr="00FF5635">
              <w:rPr>
                <w:color w:val="000000"/>
                <w:shd w:val="clear" w:color="auto" w:fill="FFFFFF"/>
              </w:rPr>
              <w:t>, Vilnius, 2016</w:t>
            </w:r>
          </w:p>
        </w:tc>
        <w:tc>
          <w:tcPr>
            <w:tcW w:w="8364" w:type="dxa"/>
            <w:tcMar>
              <w:top w:w="28" w:type="dxa"/>
              <w:left w:w="60" w:type="dxa"/>
              <w:bottom w:w="28" w:type="dxa"/>
              <w:right w:w="60" w:type="dxa"/>
            </w:tcMar>
            <w:hideMark/>
          </w:tcPr>
          <w:p w14:paraId="0F2A3CED"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Tai išsamus programavimo vadovas pradedantiesiems su „</w:t>
            </w:r>
            <w:r w:rsidRPr="00FF5635">
              <w:rPr>
                <w:i/>
                <w:iCs/>
                <w:color w:val="000000"/>
                <w:shd w:val="clear" w:color="auto" w:fill="FFFFFF"/>
              </w:rPr>
              <w:t>Scratch</w:t>
            </w:r>
            <w:r w:rsidRPr="00FF5635">
              <w:rPr>
                <w:color w:val="000000"/>
                <w:shd w:val="clear" w:color="auto" w:fill="FFFFFF"/>
              </w:rPr>
              <w:t>“ kompiuterine kalba. Išmoksite kurti žaidimus, animaciją, muziką ir kitus smagius dalykus. Suprasite pagrindinius „</w:t>
            </w:r>
            <w:r w:rsidRPr="00FF5635">
              <w:rPr>
                <w:i/>
                <w:iCs/>
                <w:color w:val="000000"/>
                <w:shd w:val="clear" w:color="auto" w:fill="FFFFFF"/>
              </w:rPr>
              <w:t>Scratch</w:t>
            </w:r>
            <w:r w:rsidRPr="00FF5635">
              <w:rPr>
                <w:color w:val="000000"/>
                <w:shd w:val="clear" w:color="auto" w:fill="FFFFFF"/>
              </w:rPr>
              <w:t>“ programos terminus.</w:t>
            </w:r>
          </w:p>
          <w:p w14:paraId="626FF962"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Rasite daugybę papildomų programavimo patarimų ir idėjų.</w:t>
            </w:r>
          </w:p>
        </w:tc>
      </w:tr>
      <w:tr w:rsidR="00FF5635" w:rsidRPr="00FF5635" w14:paraId="3BADFA18" w14:textId="77777777" w:rsidTr="008348A8">
        <w:trPr>
          <w:trHeight w:val="20"/>
        </w:trPr>
        <w:tc>
          <w:tcPr>
            <w:tcW w:w="960" w:type="dxa"/>
            <w:tcMar>
              <w:top w:w="28" w:type="dxa"/>
              <w:left w:w="60" w:type="dxa"/>
              <w:bottom w:w="28" w:type="dxa"/>
              <w:right w:w="60" w:type="dxa"/>
            </w:tcMar>
            <w:hideMark/>
          </w:tcPr>
          <w:p w14:paraId="46AFA129" w14:textId="77777777" w:rsidR="00FF5635" w:rsidRPr="00FF5635" w:rsidRDefault="00FF5635">
            <w:pPr>
              <w:pStyle w:val="prastasiniatinklio"/>
              <w:spacing w:before="0" w:beforeAutospacing="0" w:after="0" w:afterAutospacing="0"/>
              <w:jc w:val="center"/>
            </w:pPr>
            <w:r w:rsidRPr="00FF5635">
              <w:t>3.</w:t>
            </w:r>
          </w:p>
        </w:tc>
        <w:tc>
          <w:tcPr>
            <w:tcW w:w="2814" w:type="dxa"/>
            <w:tcMar>
              <w:top w:w="28" w:type="dxa"/>
              <w:left w:w="60" w:type="dxa"/>
              <w:bottom w:w="28" w:type="dxa"/>
              <w:right w:w="60" w:type="dxa"/>
            </w:tcMar>
            <w:hideMark/>
          </w:tcPr>
          <w:p w14:paraId="5AC689F8" w14:textId="77777777" w:rsidR="00FF5635" w:rsidRPr="00FF5635" w:rsidRDefault="00FF5635">
            <w:pPr>
              <w:pStyle w:val="prastasiniatinklio"/>
              <w:spacing w:before="0" w:beforeAutospacing="0" w:after="0" w:afterAutospacing="0"/>
            </w:pPr>
            <w:hyperlink r:id="rId281" w:history="1">
              <w:r w:rsidRPr="00FF5635">
                <w:rPr>
                  <w:rStyle w:val="Hipersaitas"/>
                  <w:i/>
                  <w:iCs/>
                  <w:shd w:val="clear" w:color="auto" w:fill="FFFFFF"/>
                </w:rPr>
                <w:t>Carol Vorderman</w:t>
              </w:r>
            </w:hyperlink>
          </w:p>
        </w:tc>
        <w:tc>
          <w:tcPr>
            <w:tcW w:w="3025" w:type="dxa"/>
            <w:tcMar>
              <w:top w:w="28" w:type="dxa"/>
              <w:left w:w="60" w:type="dxa"/>
              <w:bottom w:w="28" w:type="dxa"/>
              <w:right w:w="60" w:type="dxa"/>
            </w:tcMar>
            <w:hideMark/>
          </w:tcPr>
          <w:p w14:paraId="0DA7D466" w14:textId="77777777" w:rsidR="00FF5635" w:rsidRPr="00FF5635" w:rsidRDefault="00FF5635">
            <w:pPr>
              <w:pStyle w:val="prastasiniatinklio"/>
              <w:spacing w:before="0" w:beforeAutospacing="0" w:after="0" w:afterAutospacing="0"/>
            </w:pPr>
            <w:r w:rsidRPr="00FF5635">
              <w:rPr>
                <w:b/>
                <w:bCs/>
                <w:shd w:val="clear" w:color="auto" w:fill="FFFFFF"/>
              </w:rPr>
              <w:t>Slaptasis kodas. Pradedu programuoti.</w:t>
            </w:r>
          </w:p>
          <w:p w14:paraId="7A8C16B5"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Šviesa, Kaunas, 2015</w:t>
            </w:r>
          </w:p>
        </w:tc>
        <w:tc>
          <w:tcPr>
            <w:tcW w:w="8364" w:type="dxa"/>
            <w:tcMar>
              <w:top w:w="28" w:type="dxa"/>
              <w:left w:w="60" w:type="dxa"/>
              <w:bottom w:w="28" w:type="dxa"/>
              <w:right w:w="60" w:type="dxa"/>
            </w:tcMar>
            <w:hideMark/>
          </w:tcPr>
          <w:p w14:paraId="6B500CCC"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Tai nuotaikingas programavimo pradžiamokslis su spalvinga grafika ir nuosekliais nurodymais, kuriuos lengvai perpras bet kuris programavimo naujokas.</w:t>
            </w:r>
          </w:p>
          <w:p w14:paraId="7907CF70"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 xml:space="preserve">Skaitydami šią originalią programavimo knygą įsisavinsite programavimo pagrindus ir juos įtvirtinsite keletu linksmų programavimo projektų, naudodamiesi dviem pasaulyje populiariomis programavimo kalbomis – </w:t>
            </w:r>
            <w:r w:rsidRPr="00FF5635">
              <w:rPr>
                <w:i/>
                <w:iCs/>
                <w:color w:val="000000"/>
                <w:shd w:val="clear" w:color="auto" w:fill="FFFFFF"/>
              </w:rPr>
              <w:t>Scratch</w:t>
            </w:r>
            <w:r w:rsidRPr="00FF5635">
              <w:rPr>
                <w:color w:val="000000"/>
                <w:shd w:val="clear" w:color="auto" w:fill="FFFFFF"/>
              </w:rPr>
              <w:t xml:space="preserve"> ir </w:t>
            </w:r>
            <w:r w:rsidRPr="00FF5635">
              <w:rPr>
                <w:i/>
                <w:iCs/>
                <w:color w:val="000000"/>
                <w:shd w:val="clear" w:color="auto" w:fill="FFFFFF"/>
              </w:rPr>
              <w:t>Python</w:t>
            </w:r>
            <w:r w:rsidRPr="00FF5635">
              <w:rPr>
                <w:color w:val="000000"/>
                <w:shd w:val="clear" w:color="auto" w:fill="FFFFFF"/>
              </w:rPr>
              <w:t>.</w:t>
            </w:r>
          </w:p>
        </w:tc>
      </w:tr>
      <w:tr w:rsidR="00FF5635" w:rsidRPr="00FF5635" w14:paraId="578DBD1C" w14:textId="77777777" w:rsidTr="008348A8">
        <w:trPr>
          <w:trHeight w:val="20"/>
        </w:trPr>
        <w:tc>
          <w:tcPr>
            <w:tcW w:w="960" w:type="dxa"/>
            <w:tcMar>
              <w:top w:w="28" w:type="dxa"/>
              <w:left w:w="60" w:type="dxa"/>
              <w:bottom w:w="28" w:type="dxa"/>
              <w:right w:w="60" w:type="dxa"/>
            </w:tcMar>
            <w:hideMark/>
          </w:tcPr>
          <w:p w14:paraId="1C602EAE"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4.</w:t>
            </w:r>
          </w:p>
        </w:tc>
        <w:tc>
          <w:tcPr>
            <w:tcW w:w="2814" w:type="dxa"/>
            <w:tcMar>
              <w:top w:w="28" w:type="dxa"/>
              <w:left w:w="60" w:type="dxa"/>
              <w:bottom w:w="28" w:type="dxa"/>
              <w:right w:w="60" w:type="dxa"/>
            </w:tcMar>
            <w:hideMark/>
          </w:tcPr>
          <w:p w14:paraId="30EB9963"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Linda Liukas</w:t>
            </w:r>
          </w:p>
        </w:tc>
        <w:tc>
          <w:tcPr>
            <w:tcW w:w="3025" w:type="dxa"/>
            <w:tcMar>
              <w:top w:w="28" w:type="dxa"/>
              <w:left w:w="60" w:type="dxa"/>
              <w:bottom w:w="28" w:type="dxa"/>
              <w:right w:w="60" w:type="dxa"/>
            </w:tcMar>
            <w:hideMark/>
          </w:tcPr>
          <w:p w14:paraId="59682C14" w14:textId="77777777" w:rsidR="00FF5635" w:rsidRPr="00FF5635" w:rsidRDefault="00FF5635">
            <w:pPr>
              <w:pStyle w:val="prastasiniatinklio"/>
              <w:spacing w:before="0" w:beforeAutospacing="0" w:after="0" w:afterAutospacing="0"/>
            </w:pPr>
            <w:r w:rsidRPr="00FF5635">
              <w:rPr>
                <w:b/>
                <w:bCs/>
                <w:shd w:val="clear" w:color="auto" w:fill="FFFFFF"/>
              </w:rPr>
              <w:t>Labas, Rube.</w:t>
            </w:r>
          </w:p>
          <w:p w14:paraId="0C6FCF30"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„Scriptus“, UAB „Balto print“, 2017</w:t>
            </w:r>
          </w:p>
        </w:tc>
        <w:tc>
          <w:tcPr>
            <w:tcW w:w="8364" w:type="dxa"/>
            <w:tcMar>
              <w:top w:w="28" w:type="dxa"/>
              <w:left w:w="60" w:type="dxa"/>
              <w:bottom w:w="28" w:type="dxa"/>
              <w:right w:w="60" w:type="dxa"/>
            </w:tcMar>
            <w:hideMark/>
          </w:tcPr>
          <w:p w14:paraId="386C28B3" w14:textId="77777777" w:rsidR="00FF5635" w:rsidRPr="00FF5635" w:rsidRDefault="00FF5635" w:rsidP="00FF5635">
            <w:pPr>
              <w:pStyle w:val="prastasiniatinklio"/>
              <w:spacing w:before="0" w:beforeAutospacing="0" w:after="0" w:afterAutospacing="0"/>
              <w:jc w:val="both"/>
            </w:pPr>
            <w:r w:rsidRPr="00FF5635">
              <w:rPr>
                <w:color w:val="000000"/>
                <w:shd w:val="clear" w:color="auto" w:fill="FFFFFF"/>
              </w:rPr>
              <w:t xml:space="preserve">Tai knyga vaikams ir tėvams, supažindinanti su kompiuterio veikimo ir programavimo principais žaismingai ir paprastai. </w:t>
            </w:r>
            <w:r w:rsidRPr="00FF5635">
              <w:rPr>
                <w:i/>
                <w:iCs/>
                <w:color w:val="333333"/>
                <w:shd w:val="clear" w:color="auto" w:fill="FFFFFF"/>
              </w:rPr>
              <w:t>Rubė</w:t>
            </w:r>
            <w:r w:rsidRPr="00FF5635">
              <w:rPr>
                <w:color w:val="000000"/>
                <w:shd w:val="clear" w:color="auto" w:fill="FFFFFF"/>
              </w:rPr>
              <w:t xml:space="preserve"> – tai maža mergaitė, kuri iš tiesų su kompiuteriais neturi nieko bendro, bet į jos gyvenimą, nuotykius ir žaidimus žiūrima iš algoritmavimo, programavimo perspektyvos.</w:t>
            </w:r>
          </w:p>
          <w:p w14:paraId="286220B6"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Iš viso knygoje yra 20 pratimų, suskaidytų pagal temas, ir kiekvienas iš jų sudarytas iš kelių žaismingų, vaikams suprantamų užduotėlių, kurios supažindina su kompiuterine logika, duomenų rūšiavimu ir kategorizavimu, šifravimu, programavimu ir kitais baziniais dalykais kompiuterijoje. Dalis užduočių gali pasirodyti gerai žinomos – bet visa tai pasakoja apie šiais laikais nepakeičiamo įrankio – kompiuterio – veikimo principą.</w:t>
            </w:r>
          </w:p>
        </w:tc>
      </w:tr>
      <w:tr w:rsidR="00FF5635" w:rsidRPr="00FF5635" w14:paraId="19286140" w14:textId="77777777" w:rsidTr="008348A8">
        <w:trPr>
          <w:trHeight w:val="20"/>
        </w:trPr>
        <w:tc>
          <w:tcPr>
            <w:tcW w:w="960" w:type="dxa"/>
            <w:tcMar>
              <w:top w:w="28" w:type="dxa"/>
              <w:left w:w="60" w:type="dxa"/>
              <w:bottom w:w="28" w:type="dxa"/>
              <w:right w:w="60" w:type="dxa"/>
            </w:tcMar>
            <w:hideMark/>
          </w:tcPr>
          <w:p w14:paraId="739CB096"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5.</w:t>
            </w:r>
          </w:p>
        </w:tc>
        <w:tc>
          <w:tcPr>
            <w:tcW w:w="2814" w:type="dxa"/>
            <w:tcMar>
              <w:top w:w="28" w:type="dxa"/>
              <w:left w:w="60" w:type="dxa"/>
              <w:bottom w:w="28" w:type="dxa"/>
              <w:right w:w="60" w:type="dxa"/>
            </w:tcMar>
            <w:hideMark/>
          </w:tcPr>
          <w:p w14:paraId="5D2F6D64"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w:t>
            </w:r>
          </w:p>
        </w:tc>
        <w:tc>
          <w:tcPr>
            <w:tcW w:w="3025" w:type="dxa"/>
            <w:tcMar>
              <w:top w:w="28" w:type="dxa"/>
              <w:left w:w="60" w:type="dxa"/>
              <w:bottom w:w="28" w:type="dxa"/>
              <w:right w:w="60" w:type="dxa"/>
            </w:tcMar>
            <w:hideMark/>
          </w:tcPr>
          <w:p w14:paraId="7F847BC0" w14:textId="77777777" w:rsidR="00FF5635" w:rsidRPr="00FF5635" w:rsidRDefault="00FF5635">
            <w:pPr>
              <w:pStyle w:val="prastasiniatinklio"/>
              <w:spacing w:before="0" w:beforeAutospacing="0" w:after="0" w:afterAutospacing="0"/>
            </w:pPr>
            <w:r w:rsidRPr="00FF5635">
              <w:rPr>
                <w:b/>
                <w:bCs/>
                <w:shd w:val="clear" w:color="auto" w:fill="FFFFFF"/>
              </w:rPr>
              <w:t>Žaidimo kortelės BEBRAS 10+ Informatinio mąstymo ugdymas.</w:t>
            </w:r>
          </w:p>
          <w:p w14:paraId="188C8092"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Žara, Vilnius, 2019</w:t>
            </w:r>
          </w:p>
        </w:tc>
        <w:tc>
          <w:tcPr>
            <w:tcW w:w="8364" w:type="dxa"/>
            <w:tcMar>
              <w:top w:w="28" w:type="dxa"/>
              <w:left w:w="60" w:type="dxa"/>
              <w:bottom w:w="28" w:type="dxa"/>
              <w:right w:w="60" w:type="dxa"/>
            </w:tcMar>
            <w:hideMark/>
          </w:tcPr>
          <w:p w14:paraId="612D126A"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42 įdomios „Bebro“ užduotys skirtos vaikams nuo 10 metų padės geriau susipažinti su informatinio mąstymo dėsniais ir išmokti juos teisingai pritaikyti.</w:t>
            </w:r>
          </w:p>
        </w:tc>
      </w:tr>
      <w:tr w:rsidR="00FF5635" w:rsidRPr="00FF5635" w14:paraId="46A89502" w14:textId="77777777" w:rsidTr="008348A8">
        <w:trPr>
          <w:trHeight w:val="20"/>
        </w:trPr>
        <w:tc>
          <w:tcPr>
            <w:tcW w:w="960" w:type="dxa"/>
            <w:tcMar>
              <w:top w:w="28" w:type="dxa"/>
              <w:left w:w="60" w:type="dxa"/>
              <w:bottom w:w="28" w:type="dxa"/>
              <w:right w:w="60" w:type="dxa"/>
            </w:tcMar>
            <w:hideMark/>
          </w:tcPr>
          <w:p w14:paraId="3D278794"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lastRenderedPageBreak/>
              <w:t>6.</w:t>
            </w:r>
          </w:p>
        </w:tc>
        <w:tc>
          <w:tcPr>
            <w:tcW w:w="2814" w:type="dxa"/>
            <w:tcMar>
              <w:top w:w="28" w:type="dxa"/>
              <w:left w:w="60" w:type="dxa"/>
              <w:bottom w:w="28" w:type="dxa"/>
              <w:right w:w="60" w:type="dxa"/>
            </w:tcMar>
            <w:hideMark/>
          </w:tcPr>
          <w:p w14:paraId="3088FC81"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 Gabrielė Stupurienė</w:t>
            </w:r>
          </w:p>
        </w:tc>
        <w:tc>
          <w:tcPr>
            <w:tcW w:w="3025" w:type="dxa"/>
            <w:tcMar>
              <w:top w:w="28" w:type="dxa"/>
              <w:left w:w="60" w:type="dxa"/>
              <w:bottom w:w="28" w:type="dxa"/>
              <w:right w:w="60" w:type="dxa"/>
            </w:tcMar>
            <w:hideMark/>
          </w:tcPr>
          <w:p w14:paraId="124B9C22" w14:textId="77777777" w:rsidR="00FF5635" w:rsidRPr="00FF5635" w:rsidRDefault="00FF5635">
            <w:pPr>
              <w:pStyle w:val="prastasiniatinklio"/>
              <w:spacing w:before="0" w:beforeAutospacing="0" w:after="0" w:afterAutospacing="0"/>
            </w:pPr>
            <w:r w:rsidRPr="00FF5635">
              <w:rPr>
                <w:b/>
                <w:bCs/>
                <w:shd w:val="clear" w:color="auto" w:fill="FFFFFF"/>
              </w:rPr>
              <w:t>Informatika: Bebras 2014.</w:t>
            </w:r>
          </w:p>
          <w:p w14:paraId="79B191D3"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Kūrybinių bendrijų licencija, 2015</w:t>
            </w:r>
          </w:p>
        </w:tc>
        <w:tc>
          <w:tcPr>
            <w:tcW w:w="8364" w:type="dxa"/>
            <w:tcMar>
              <w:top w:w="28" w:type="dxa"/>
              <w:left w:w="60" w:type="dxa"/>
              <w:bottom w:w="28" w:type="dxa"/>
              <w:right w:w="60" w:type="dxa"/>
            </w:tcMar>
            <w:hideMark/>
          </w:tcPr>
          <w:p w14:paraId="2C3444D0" w14:textId="77777777" w:rsidR="00FF5635" w:rsidRPr="00FF5635" w:rsidRDefault="00FF5635" w:rsidP="00FF5635">
            <w:pPr>
              <w:pStyle w:val="prastasiniatinklio"/>
              <w:spacing w:before="0" w:beforeAutospacing="0" w:after="0" w:afterAutospacing="0"/>
              <w:jc w:val="both"/>
            </w:pPr>
            <w:r w:rsidRPr="00FF5635">
              <w:rPr>
                <w:color w:val="000000"/>
                <w:shd w:val="clear" w:color="auto" w:fill="FFFFFF"/>
              </w:rPr>
              <w:t>„</w:t>
            </w:r>
            <w:hyperlink r:id="rId282" w:history="1">
              <w:r w:rsidRPr="00FF5635">
                <w:rPr>
                  <w:rStyle w:val="Hipersaitas"/>
                  <w:shd w:val="clear" w:color="auto" w:fill="FFFFFF"/>
                </w:rPr>
                <w:t>Bebro“ konkurso užduotys 2014</w:t>
              </w:r>
            </w:hyperlink>
          </w:p>
          <w:p w14:paraId="6C40AE76"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Ši knygelė – tai XI tarptautinio informatikos ir informatinio mąstymo konkurso „Bebras“ pirmojo etapo uždavinių apžvalga: pateikiamos uždavinių formuluotės, jų sprendimai ir paaiškinimai. Kiekvieną uždavinį apibūdina keli informatikos raktažodžiai ir informatinio mąstymo įgūdžiai.</w:t>
            </w:r>
          </w:p>
          <w:p w14:paraId="0871C8FA"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2014 m. pirmame etape Lietuvoje buvo pateikiama po 18 uždavinių kiekvienai amžiaus grupei: 3–4 kl., 5–6 kl., 7–8 kl., 9–10 (I–II gimnazijos) kl., III–IV kl. 2014 m. konkurse 1–2 klasių mokiniai dar nedalyvavo.</w:t>
            </w:r>
          </w:p>
          <w:p w14:paraId="1037C5B6" w14:textId="77777777" w:rsidR="00FF5635" w:rsidRPr="00FF5635" w:rsidRDefault="00FF5635" w:rsidP="00FF5635">
            <w:pPr>
              <w:pStyle w:val="prastasiniatinklio"/>
              <w:spacing w:before="0" w:beforeAutospacing="0" w:after="0" w:afterAutospacing="0"/>
              <w:jc w:val="both"/>
            </w:pPr>
            <w:hyperlink r:id="rId283" w:history="1">
              <w:r w:rsidRPr="00FF5635">
                <w:rPr>
                  <w:rStyle w:val="Hipersaitas"/>
                  <w:shd w:val="clear" w:color="auto" w:fill="FFFFFF"/>
                </w:rPr>
                <w:t>https://bebras.lt/wp-content/uploads/2015/09/Bebro-knygele-2015-svetainei.pdf</w:t>
              </w:r>
            </w:hyperlink>
          </w:p>
        </w:tc>
      </w:tr>
      <w:tr w:rsidR="00FF5635" w:rsidRPr="00FF5635" w14:paraId="3FFA89E2" w14:textId="77777777" w:rsidTr="008348A8">
        <w:trPr>
          <w:trHeight w:val="20"/>
        </w:trPr>
        <w:tc>
          <w:tcPr>
            <w:tcW w:w="960" w:type="dxa"/>
            <w:tcMar>
              <w:top w:w="28" w:type="dxa"/>
              <w:left w:w="60" w:type="dxa"/>
              <w:bottom w:w="28" w:type="dxa"/>
              <w:right w:w="60" w:type="dxa"/>
            </w:tcMar>
            <w:hideMark/>
          </w:tcPr>
          <w:p w14:paraId="4C6948EA"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7.</w:t>
            </w:r>
          </w:p>
        </w:tc>
        <w:tc>
          <w:tcPr>
            <w:tcW w:w="2814" w:type="dxa"/>
            <w:tcMar>
              <w:top w:w="28" w:type="dxa"/>
              <w:left w:w="60" w:type="dxa"/>
              <w:bottom w:w="28" w:type="dxa"/>
              <w:right w:w="60" w:type="dxa"/>
            </w:tcMar>
            <w:hideMark/>
          </w:tcPr>
          <w:p w14:paraId="7E1F1504"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 Lina Vinikienė</w:t>
            </w:r>
          </w:p>
        </w:tc>
        <w:tc>
          <w:tcPr>
            <w:tcW w:w="3025" w:type="dxa"/>
            <w:tcMar>
              <w:top w:w="28" w:type="dxa"/>
              <w:left w:w="60" w:type="dxa"/>
              <w:bottom w:w="28" w:type="dxa"/>
              <w:right w:w="60" w:type="dxa"/>
            </w:tcMar>
            <w:hideMark/>
          </w:tcPr>
          <w:p w14:paraId="09763CC2" w14:textId="77777777" w:rsidR="00FF5635" w:rsidRPr="00FF5635" w:rsidRDefault="00FF5635">
            <w:pPr>
              <w:pStyle w:val="prastasiniatinklio"/>
              <w:spacing w:before="0" w:beforeAutospacing="0" w:after="0" w:afterAutospacing="0"/>
            </w:pPr>
            <w:r w:rsidRPr="00FF5635">
              <w:rPr>
                <w:b/>
                <w:bCs/>
                <w:shd w:val="clear" w:color="auto" w:fill="FFFFFF"/>
              </w:rPr>
              <w:t>Informatika: Bebras 2015.</w:t>
            </w:r>
          </w:p>
          <w:p w14:paraId="18058D29"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Kūrybinių bendrijų licencija, 2016</w:t>
            </w:r>
          </w:p>
        </w:tc>
        <w:tc>
          <w:tcPr>
            <w:tcW w:w="8364" w:type="dxa"/>
            <w:tcMar>
              <w:top w:w="28" w:type="dxa"/>
              <w:left w:w="60" w:type="dxa"/>
              <w:bottom w:w="28" w:type="dxa"/>
              <w:right w:w="60" w:type="dxa"/>
            </w:tcMar>
            <w:hideMark/>
          </w:tcPr>
          <w:p w14:paraId="28051797" w14:textId="77777777" w:rsidR="00FF5635" w:rsidRPr="00FF5635" w:rsidRDefault="00FF5635" w:rsidP="00FF5635">
            <w:pPr>
              <w:pStyle w:val="prastasiniatinklio"/>
              <w:spacing w:before="0" w:beforeAutospacing="0" w:after="0" w:afterAutospacing="0"/>
              <w:jc w:val="both"/>
            </w:pPr>
            <w:r w:rsidRPr="00FF5635">
              <w:rPr>
                <w:color w:val="000000"/>
                <w:shd w:val="clear" w:color="auto" w:fill="FFFFFF"/>
              </w:rPr>
              <w:t>„</w:t>
            </w:r>
            <w:hyperlink r:id="rId284" w:history="1">
              <w:r w:rsidRPr="00FF5635">
                <w:rPr>
                  <w:rStyle w:val="Hipersaitas"/>
                  <w:shd w:val="clear" w:color="auto" w:fill="FFFFFF"/>
                </w:rPr>
                <w:t>Bebro“ konkurso užduotys 201</w:t>
              </w:r>
            </w:hyperlink>
            <w:r w:rsidRPr="00FF5635">
              <w:rPr>
                <w:color w:val="444444"/>
                <w:shd w:val="clear" w:color="auto" w:fill="FFFFFF"/>
              </w:rPr>
              <w:t>5</w:t>
            </w:r>
          </w:p>
          <w:p w14:paraId="6666D073"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Ši knygelė – tai XII tarptautinio informatikos ir informatinio mąstymo konkurso „Bebras“ pirmojo etapo uždavinių apžvalga: pateikiamos uždavinių formuluotės, jų sprendimai ir paaiškinimai. Kiekvieną uždavinį apibūdina keli informatikos raktažodžiai ir informatinio mąstymo įgūdžiai.</w:t>
            </w:r>
          </w:p>
          <w:p w14:paraId="1157A864"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2015 m. pirmame etape Lietuvoje buvo pateikiama po 18 uždavinių 5–IV kl. mokiniams, o 3–4 klasių mokiniams po 12 uždavinių. 1–2 klasių mokiniai 2015 m. konkurse dar nedalyvavo.</w:t>
            </w:r>
          </w:p>
          <w:p w14:paraId="6AE3CB48" w14:textId="77777777" w:rsidR="00FF5635" w:rsidRPr="00FF5635" w:rsidRDefault="00FF5635" w:rsidP="00FF5635">
            <w:pPr>
              <w:pStyle w:val="prastasiniatinklio"/>
              <w:spacing w:before="0" w:beforeAutospacing="0" w:after="0" w:afterAutospacing="0"/>
              <w:jc w:val="both"/>
            </w:pPr>
            <w:hyperlink r:id="rId285" w:history="1">
              <w:r w:rsidRPr="00FF5635">
                <w:rPr>
                  <w:rStyle w:val="Hipersaitas"/>
                  <w:shd w:val="clear" w:color="auto" w:fill="FFFFFF"/>
                </w:rPr>
                <w:t>https://bebras.lt/wp-content/uploads/2015/09/Uzdaviniu-2015-m.-knygele.pdf</w:t>
              </w:r>
            </w:hyperlink>
          </w:p>
        </w:tc>
      </w:tr>
      <w:tr w:rsidR="00FF5635" w:rsidRPr="00FF5635" w14:paraId="40B26986" w14:textId="77777777" w:rsidTr="008348A8">
        <w:trPr>
          <w:trHeight w:val="20"/>
        </w:trPr>
        <w:tc>
          <w:tcPr>
            <w:tcW w:w="960" w:type="dxa"/>
            <w:tcMar>
              <w:top w:w="28" w:type="dxa"/>
              <w:left w:w="60" w:type="dxa"/>
              <w:bottom w:w="28" w:type="dxa"/>
              <w:right w:w="60" w:type="dxa"/>
            </w:tcMar>
            <w:hideMark/>
          </w:tcPr>
          <w:p w14:paraId="09887F58"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8.</w:t>
            </w:r>
          </w:p>
        </w:tc>
        <w:tc>
          <w:tcPr>
            <w:tcW w:w="2814" w:type="dxa"/>
            <w:tcMar>
              <w:top w:w="28" w:type="dxa"/>
              <w:left w:w="60" w:type="dxa"/>
              <w:bottom w:w="28" w:type="dxa"/>
              <w:right w:w="60" w:type="dxa"/>
            </w:tcMar>
            <w:hideMark/>
          </w:tcPr>
          <w:p w14:paraId="5489F715"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 Gabrielė Stupurienė, Lina Vinikienė</w:t>
            </w:r>
          </w:p>
        </w:tc>
        <w:tc>
          <w:tcPr>
            <w:tcW w:w="3025" w:type="dxa"/>
            <w:tcMar>
              <w:top w:w="28" w:type="dxa"/>
              <w:left w:w="60" w:type="dxa"/>
              <w:bottom w:w="28" w:type="dxa"/>
              <w:right w:w="60" w:type="dxa"/>
            </w:tcMar>
            <w:hideMark/>
          </w:tcPr>
          <w:p w14:paraId="4BD8CF99" w14:textId="77777777" w:rsidR="00FF5635" w:rsidRPr="00FF5635" w:rsidRDefault="00FF5635">
            <w:pPr>
              <w:pStyle w:val="prastasiniatinklio"/>
              <w:spacing w:before="0" w:beforeAutospacing="0" w:after="0" w:afterAutospacing="0"/>
            </w:pPr>
            <w:r w:rsidRPr="00FF5635">
              <w:rPr>
                <w:b/>
                <w:bCs/>
                <w:shd w:val="clear" w:color="auto" w:fill="FFFFFF"/>
              </w:rPr>
              <w:t>Informatika: Bebras 2017.</w:t>
            </w:r>
          </w:p>
          <w:p w14:paraId="57A0FACB"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Kūrybinių bendrijų licencija, 2018</w:t>
            </w:r>
          </w:p>
        </w:tc>
        <w:tc>
          <w:tcPr>
            <w:tcW w:w="8364" w:type="dxa"/>
            <w:tcMar>
              <w:top w:w="28" w:type="dxa"/>
              <w:left w:w="60" w:type="dxa"/>
              <w:bottom w:w="28" w:type="dxa"/>
              <w:right w:w="60" w:type="dxa"/>
            </w:tcMar>
            <w:hideMark/>
          </w:tcPr>
          <w:p w14:paraId="55C23242" w14:textId="77777777" w:rsidR="00FF5635" w:rsidRPr="00FF5635" w:rsidRDefault="00FF5635" w:rsidP="00FF5635">
            <w:pPr>
              <w:pStyle w:val="prastasiniatinklio"/>
              <w:spacing w:before="0" w:beforeAutospacing="0" w:after="0" w:afterAutospacing="0"/>
              <w:jc w:val="both"/>
            </w:pPr>
            <w:r w:rsidRPr="00FF5635">
              <w:rPr>
                <w:color w:val="000000"/>
                <w:shd w:val="clear" w:color="auto" w:fill="FFFFFF"/>
              </w:rPr>
              <w:t>„</w:t>
            </w:r>
            <w:hyperlink r:id="rId286" w:history="1">
              <w:r w:rsidRPr="00FF5635">
                <w:rPr>
                  <w:rStyle w:val="Hipersaitas"/>
                  <w:shd w:val="clear" w:color="auto" w:fill="FFFFFF"/>
                </w:rPr>
                <w:t>Bebro“ konkurso užduotys 201</w:t>
              </w:r>
            </w:hyperlink>
            <w:r w:rsidRPr="00FF5635">
              <w:rPr>
                <w:color w:val="000000"/>
                <w:shd w:val="clear" w:color="auto" w:fill="FFFFFF"/>
              </w:rPr>
              <w:t>7</w:t>
            </w:r>
          </w:p>
          <w:p w14:paraId="160EF920"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Ši knygelė – tai XIV tarptautinio informatikos ir informatinio mąstymo konkurso „Bebras“ uždavinių apžvalga: pateikiamos uždavinių formuluotės, jų sprendimai ir paaiškinimai. Kiekvieną uždavinį apibūdina keli informatikos raktažodžiai ir informatinio mąstymo įgūdžiai.</w:t>
            </w:r>
          </w:p>
          <w:p w14:paraId="577810B9"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2017 m. pirmame etape Lietuvoje buvo pateikiama po 18 uždavinių 5–IV kl. mokiniams, 3–4 klasių mokiniai sprendė 15, o 1–2 klasių – 12 uždavinių. Trečdalis yra lengvesnių (skiriama po 6 taškus), trečdalis – vidutinio sunkumo (po 9 taškus) ir trečdalis – sunkesnių (po 12 taškų). Nemažai uždavinių yra atvirojo atsakymo tipo arba interaktyvūs. Uždaviniams spręsti buvo skiriama 45 min.</w:t>
            </w:r>
          </w:p>
          <w:p w14:paraId="342669B7" w14:textId="77777777" w:rsidR="00FF5635" w:rsidRPr="00FF5635" w:rsidRDefault="00FF5635" w:rsidP="00FF5635">
            <w:pPr>
              <w:pStyle w:val="prastasiniatinklio"/>
              <w:spacing w:before="0" w:beforeAutospacing="0" w:after="0" w:afterAutospacing="0"/>
              <w:jc w:val="both"/>
            </w:pPr>
            <w:hyperlink r:id="rId287" w:history="1">
              <w:r w:rsidRPr="00FF5635">
                <w:rPr>
                  <w:rStyle w:val="Hipersaitas"/>
                  <w:shd w:val="clear" w:color="auto" w:fill="FFFFFF"/>
                </w:rPr>
                <w:t>https://drive.google.com/file/d/1_7CbZAsG334SKrpKQH_Zxsmch51fNmvU/view</w:t>
              </w:r>
            </w:hyperlink>
          </w:p>
        </w:tc>
      </w:tr>
      <w:tr w:rsidR="00FF5635" w:rsidRPr="00FF5635" w14:paraId="677F7CDE" w14:textId="77777777" w:rsidTr="008348A8">
        <w:trPr>
          <w:trHeight w:val="20"/>
        </w:trPr>
        <w:tc>
          <w:tcPr>
            <w:tcW w:w="960" w:type="dxa"/>
            <w:tcMar>
              <w:top w:w="28" w:type="dxa"/>
              <w:left w:w="60" w:type="dxa"/>
              <w:bottom w:w="28" w:type="dxa"/>
              <w:right w:w="60" w:type="dxa"/>
            </w:tcMar>
            <w:hideMark/>
          </w:tcPr>
          <w:p w14:paraId="1786FD91"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9.</w:t>
            </w:r>
          </w:p>
        </w:tc>
        <w:tc>
          <w:tcPr>
            <w:tcW w:w="2814" w:type="dxa"/>
            <w:tcMar>
              <w:top w:w="28" w:type="dxa"/>
              <w:left w:w="60" w:type="dxa"/>
              <w:bottom w:w="28" w:type="dxa"/>
              <w:right w:w="60" w:type="dxa"/>
            </w:tcMar>
            <w:hideMark/>
          </w:tcPr>
          <w:p w14:paraId="30BA6CE2"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 Gabrielė Stupurienė, Lina Vinikienė</w:t>
            </w:r>
          </w:p>
        </w:tc>
        <w:tc>
          <w:tcPr>
            <w:tcW w:w="3025" w:type="dxa"/>
            <w:tcMar>
              <w:top w:w="28" w:type="dxa"/>
              <w:left w:w="60" w:type="dxa"/>
              <w:bottom w:w="28" w:type="dxa"/>
              <w:right w:w="60" w:type="dxa"/>
            </w:tcMar>
            <w:hideMark/>
          </w:tcPr>
          <w:p w14:paraId="7AEFDF55" w14:textId="77777777" w:rsidR="00FF5635" w:rsidRPr="00FF5635" w:rsidRDefault="00FF5635">
            <w:pPr>
              <w:pStyle w:val="prastasiniatinklio"/>
              <w:spacing w:before="0" w:beforeAutospacing="0" w:after="0" w:afterAutospacing="0"/>
            </w:pPr>
            <w:r w:rsidRPr="00FF5635">
              <w:rPr>
                <w:b/>
                <w:bCs/>
                <w:shd w:val="clear" w:color="auto" w:fill="FFFFFF"/>
              </w:rPr>
              <w:t>Informatika: Bebras 2018.</w:t>
            </w:r>
          </w:p>
          <w:p w14:paraId="5F57B9C9"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Kūrybinių bendrijų licencija, 2018</w:t>
            </w:r>
          </w:p>
        </w:tc>
        <w:tc>
          <w:tcPr>
            <w:tcW w:w="8364" w:type="dxa"/>
            <w:tcMar>
              <w:top w:w="28" w:type="dxa"/>
              <w:left w:w="60" w:type="dxa"/>
              <w:bottom w:w="28" w:type="dxa"/>
              <w:right w:w="60" w:type="dxa"/>
            </w:tcMar>
            <w:hideMark/>
          </w:tcPr>
          <w:p w14:paraId="437F423D"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2018 lapkričio 5–16 d. įvykusio 15-ojo mokinių informatikos ir informatinio mąstymo konkurso „Bebras“ užduotys.</w:t>
            </w:r>
          </w:p>
          <w:p w14:paraId="041CFF6C" w14:textId="77777777" w:rsidR="00FF5635" w:rsidRPr="00FF5635" w:rsidRDefault="00FF5635" w:rsidP="00FF5635">
            <w:pPr>
              <w:pStyle w:val="prastasiniatinklio"/>
              <w:spacing w:before="0" w:beforeAutospacing="0" w:after="0" w:afterAutospacing="0"/>
              <w:jc w:val="both"/>
            </w:pPr>
            <w:hyperlink r:id="rId288" w:history="1">
              <w:r w:rsidRPr="00FF5635">
                <w:rPr>
                  <w:rStyle w:val="Hipersaitas"/>
                  <w:shd w:val="clear" w:color="auto" w:fill="FFFFFF"/>
                </w:rPr>
                <w:t>https://bebras.lt/wp-content/uploads/2019/03/XV-Bebras-2018-knygele.pdf</w:t>
              </w:r>
            </w:hyperlink>
          </w:p>
        </w:tc>
      </w:tr>
      <w:tr w:rsidR="00FF5635" w:rsidRPr="00FF5635" w14:paraId="6CF59C10" w14:textId="77777777" w:rsidTr="008348A8">
        <w:trPr>
          <w:trHeight w:val="20"/>
        </w:trPr>
        <w:tc>
          <w:tcPr>
            <w:tcW w:w="960" w:type="dxa"/>
            <w:tcMar>
              <w:top w:w="28" w:type="dxa"/>
              <w:left w:w="60" w:type="dxa"/>
              <w:bottom w:w="28" w:type="dxa"/>
              <w:right w:w="60" w:type="dxa"/>
            </w:tcMar>
            <w:hideMark/>
          </w:tcPr>
          <w:p w14:paraId="20E6380D" w14:textId="77777777" w:rsidR="00FF5635" w:rsidRPr="00FF5635" w:rsidRDefault="00FF5635">
            <w:pPr>
              <w:pStyle w:val="prastasiniatinklio"/>
              <w:spacing w:before="0" w:beforeAutospacing="0" w:after="0" w:afterAutospacing="0"/>
              <w:jc w:val="center"/>
            </w:pPr>
            <w:r w:rsidRPr="00FF5635">
              <w:rPr>
                <w:shd w:val="clear" w:color="auto" w:fill="FFFFFF"/>
              </w:rPr>
              <w:lastRenderedPageBreak/>
              <w:t>10.</w:t>
            </w:r>
          </w:p>
        </w:tc>
        <w:tc>
          <w:tcPr>
            <w:tcW w:w="2814" w:type="dxa"/>
            <w:tcMar>
              <w:top w:w="28" w:type="dxa"/>
              <w:left w:w="60" w:type="dxa"/>
              <w:bottom w:w="28" w:type="dxa"/>
              <w:right w:w="60" w:type="dxa"/>
            </w:tcMar>
            <w:hideMark/>
          </w:tcPr>
          <w:p w14:paraId="3B0117AD" w14:textId="77777777" w:rsidR="00FF5635" w:rsidRPr="00FF5635" w:rsidRDefault="00FF5635">
            <w:pPr>
              <w:pStyle w:val="prastasiniatinklio"/>
              <w:spacing w:before="0" w:beforeAutospacing="0" w:after="0" w:afterAutospacing="0"/>
            </w:pPr>
            <w:r w:rsidRPr="00FF5635">
              <w:rPr>
                <w:shd w:val="clear" w:color="auto" w:fill="FFFFFF"/>
              </w:rPr>
              <w:t>Valentina Dagienė, Gabrielė Stupurienė, Lina Vinikienė</w:t>
            </w:r>
          </w:p>
        </w:tc>
        <w:tc>
          <w:tcPr>
            <w:tcW w:w="3025" w:type="dxa"/>
            <w:tcMar>
              <w:top w:w="28" w:type="dxa"/>
              <w:left w:w="60" w:type="dxa"/>
              <w:bottom w:w="28" w:type="dxa"/>
              <w:right w:w="60" w:type="dxa"/>
            </w:tcMar>
            <w:hideMark/>
          </w:tcPr>
          <w:p w14:paraId="33F6103B" w14:textId="77777777" w:rsidR="00FF5635" w:rsidRPr="00FF5635" w:rsidRDefault="00FF5635">
            <w:pPr>
              <w:pStyle w:val="prastasiniatinklio"/>
              <w:spacing w:before="0" w:beforeAutospacing="0" w:after="0" w:afterAutospacing="0"/>
            </w:pPr>
            <w:r w:rsidRPr="00FF5635">
              <w:rPr>
                <w:b/>
                <w:bCs/>
                <w:shd w:val="clear" w:color="auto" w:fill="FFFFFF"/>
              </w:rPr>
              <w:t>Informatika: Bebras 2018 (II etapas).</w:t>
            </w:r>
          </w:p>
          <w:p w14:paraId="01D96CBF"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Kūrybinių bendrijų licencija, 2019</w:t>
            </w:r>
          </w:p>
        </w:tc>
        <w:tc>
          <w:tcPr>
            <w:tcW w:w="8364" w:type="dxa"/>
            <w:tcMar>
              <w:top w:w="28" w:type="dxa"/>
              <w:left w:w="60" w:type="dxa"/>
              <w:bottom w:w="28" w:type="dxa"/>
              <w:right w:w="60" w:type="dxa"/>
            </w:tcMar>
            <w:hideMark/>
          </w:tcPr>
          <w:p w14:paraId="0D2D8F8A" w14:textId="77777777" w:rsidR="00FF5635" w:rsidRPr="00FF5635" w:rsidRDefault="00FF5635" w:rsidP="00FF5635">
            <w:pPr>
              <w:pStyle w:val="prastasiniatinklio"/>
              <w:spacing w:before="0" w:beforeAutospacing="0" w:after="0" w:afterAutospacing="0"/>
              <w:jc w:val="both"/>
            </w:pPr>
            <w:r w:rsidRPr="00FF5635">
              <w:rPr>
                <w:color w:val="000000"/>
                <w:shd w:val="clear" w:color="auto" w:fill="FFFFFF"/>
              </w:rPr>
              <w:t>„</w:t>
            </w:r>
            <w:hyperlink r:id="rId289" w:history="1">
              <w:r w:rsidRPr="00FF5635">
                <w:rPr>
                  <w:rStyle w:val="Hipersaitas"/>
                  <w:shd w:val="clear" w:color="auto" w:fill="FFFFFF"/>
                </w:rPr>
                <w:t>Bebro“ konkurso užduotys 201</w:t>
              </w:r>
            </w:hyperlink>
            <w:r w:rsidRPr="00FF5635">
              <w:rPr>
                <w:color w:val="000000"/>
                <w:shd w:val="clear" w:color="auto" w:fill="FFFFFF"/>
              </w:rPr>
              <w:t>8</w:t>
            </w:r>
          </w:p>
          <w:p w14:paraId="27E864CC"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Ši knygelė – tai XIV tarptautinio informatikos ir informatinio mąstymo konkurso „Bebras“ uždavinių apžvalga: pateikiamos uždavinių formuluotės pagal klases, jų sprendimai ir paaiškinimai. Kiekvieną uždavinį apibūdina keli informatikos konceptai ir informatinio mąstymo raktažodžiai. Aptariami antrojo etapo uždaviniai.</w:t>
            </w:r>
          </w:p>
          <w:p w14:paraId="196FB168" w14:textId="77777777" w:rsidR="00FF5635" w:rsidRPr="00FF5635" w:rsidRDefault="00FF5635" w:rsidP="00FF5635">
            <w:pPr>
              <w:pStyle w:val="prastasiniatinklio"/>
              <w:spacing w:before="0" w:beforeAutospacing="0" w:after="0" w:afterAutospacing="0"/>
              <w:jc w:val="both"/>
            </w:pPr>
            <w:hyperlink r:id="rId290" w:history="1">
              <w:r w:rsidRPr="00FF5635">
                <w:rPr>
                  <w:rStyle w:val="Hipersaitas"/>
                  <w:shd w:val="clear" w:color="auto" w:fill="FFFFFF"/>
                </w:rPr>
                <w:t>https://bebras.lt/wp-content/uploads/2017/01/Bebras-2018-II-etapas.pdf</w:t>
              </w:r>
            </w:hyperlink>
          </w:p>
        </w:tc>
      </w:tr>
      <w:tr w:rsidR="00FF5635" w:rsidRPr="00FF5635" w14:paraId="6A7E7A38" w14:textId="77777777" w:rsidTr="008348A8">
        <w:trPr>
          <w:trHeight w:val="20"/>
        </w:trPr>
        <w:tc>
          <w:tcPr>
            <w:tcW w:w="960" w:type="dxa"/>
            <w:tcMar>
              <w:top w:w="28" w:type="dxa"/>
              <w:left w:w="60" w:type="dxa"/>
              <w:bottom w:w="28" w:type="dxa"/>
              <w:right w:w="60" w:type="dxa"/>
            </w:tcMar>
            <w:hideMark/>
          </w:tcPr>
          <w:p w14:paraId="2570F9A1"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11.</w:t>
            </w:r>
          </w:p>
        </w:tc>
        <w:tc>
          <w:tcPr>
            <w:tcW w:w="2814" w:type="dxa"/>
            <w:tcMar>
              <w:top w:w="28" w:type="dxa"/>
              <w:left w:w="60" w:type="dxa"/>
              <w:bottom w:w="28" w:type="dxa"/>
              <w:right w:w="60" w:type="dxa"/>
            </w:tcMar>
            <w:hideMark/>
          </w:tcPr>
          <w:p w14:paraId="7A254F41"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 Vaidotas Kinčius</w:t>
            </w:r>
          </w:p>
        </w:tc>
        <w:tc>
          <w:tcPr>
            <w:tcW w:w="3025" w:type="dxa"/>
            <w:tcMar>
              <w:top w:w="28" w:type="dxa"/>
              <w:left w:w="60" w:type="dxa"/>
              <w:bottom w:w="28" w:type="dxa"/>
              <w:right w:w="60" w:type="dxa"/>
            </w:tcMar>
            <w:hideMark/>
          </w:tcPr>
          <w:p w14:paraId="045E728B" w14:textId="77777777" w:rsidR="00FF5635" w:rsidRPr="00FF5635" w:rsidRDefault="00FF5635">
            <w:pPr>
              <w:pStyle w:val="prastasiniatinklio"/>
              <w:spacing w:before="0" w:beforeAutospacing="0" w:after="0" w:afterAutospacing="0"/>
            </w:pPr>
            <w:r w:rsidRPr="00FF5635">
              <w:rPr>
                <w:b/>
                <w:bCs/>
                <w:shd w:val="clear" w:color="auto" w:fill="FFFFFF"/>
              </w:rPr>
              <w:t>Informatika: Bebras 2019.</w:t>
            </w:r>
          </w:p>
          <w:p w14:paraId="365CF0C6"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Kūrybinių bendrijų licencija, 2019</w:t>
            </w:r>
          </w:p>
        </w:tc>
        <w:tc>
          <w:tcPr>
            <w:tcW w:w="8364" w:type="dxa"/>
            <w:tcMar>
              <w:top w:w="28" w:type="dxa"/>
              <w:left w:w="60" w:type="dxa"/>
              <w:bottom w:w="28" w:type="dxa"/>
              <w:right w:w="60" w:type="dxa"/>
            </w:tcMar>
            <w:hideMark/>
          </w:tcPr>
          <w:p w14:paraId="268DB133"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2019 m. lapkričio 4–15 d. įvykusio 16-ojo mokinių informatikos ir informatinio mąstymo konkurso „Bebras“ užduotys.</w:t>
            </w:r>
          </w:p>
          <w:p w14:paraId="24D3C021" w14:textId="77777777" w:rsidR="00FF5635" w:rsidRPr="00FF5635" w:rsidRDefault="00FF5635" w:rsidP="00FF5635">
            <w:pPr>
              <w:pStyle w:val="prastasiniatinklio"/>
              <w:spacing w:before="0" w:beforeAutospacing="0" w:after="0" w:afterAutospacing="0"/>
              <w:jc w:val="both"/>
            </w:pPr>
            <w:hyperlink r:id="rId291" w:history="1">
              <w:r w:rsidRPr="00FF5635">
                <w:rPr>
                  <w:rStyle w:val="Hipersaitas"/>
                  <w:shd w:val="clear" w:color="auto" w:fill="FFFFFF"/>
                </w:rPr>
                <w:t>https://bebras.lt/wp-content/uploads/2020/09/XVI-Informatika-Bebras-2019-I.pdf</w:t>
              </w:r>
            </w:hyperlink>
          </w:p>
        </w:tc>
      </w:tr>
      <w:tr w:rsidR="00FF5635" w:rsidRPr="00FF5635" w14:paraId="7CE28BA6" w14:textId="77777777" w:rsidTr="008348A8">
        <w:trPr>
          <w:trHeight w:val="20"/>
        </w:trPr>
        <w:tc>
          <w:tcPr>
            <w:tcW w:w="960" w:type="dxa"/>
            <w:tcMar>
              <w:top w:w="28" w:type="dxa"/>
              <w:left w:w="60" w:type="dxa"/>
              <w:bottom w:w="28" w:type="dxa"/>
              <w:right w:w="60" w:type="dxa"/>
            </w:tcMar>
            <w:hideMark/>
          </w:tcPr>
          <w:p w14:paraId="11239415"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12.</w:t>
            </w:r>
          </w:p>
        </w:tc>
        <w:tc>
          <w:tcPr>
            <w:tcW w:w="2814" w:type="dxa"/>
            <w:tcMar>
              <w:top w:w="28" w:type="dxa"/>
              <w:left w:w="60" w:type="dxa"/>
              <w:bottom w:w="28" w:type="dxa"/>
              <w:right w:w="60" w:type="dxa"/>
            </w:tcMar>
            <w:hideMark/>
          </w:tcPr>
          <w:p w14:paraId="1CF4A606"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w:t>
            </w:r>
          </w:p>
        </w:tc>
        <w:tc>
          <w:tcPr>
            <w:tcW w:w="3025" w:type="dxa"/>
            <w:tcMar>
              <w:top w:w="28" w:type="dxa"/>
              <w:left w:w="60" w:type="dxa"/>
              <w:bottom w:w="28" w:type="dxa"/>
              <w:right w:w="60" w:type="dxa"/>
            </w:tcMar>
            <w:hideMark/>
          </w:tcPr>
          <w:p w14:paraId="7091F717" w14:textId="77777777" w:rsidR="00FF5635" w:rsidRPr="00FF5635" w:rsidRDefault="00FF5635">
            <w:pPr>
              <w:pStyle w:val="prastasiniatinklio"/>
              <w:spacing w:before="0" w:beforeAutospacing="0" w:after="0" w:afterAutospacing="0"/>
            </w:pPr>
            <w:r w:rsidRPr="00FF5635">
              <w:rPr>
                <w:b/>
                <w:bCs/>
                <w:shd w:val="clear" w:color="auto" w:fill="FFFFFF"/>
              </w:rPr>
              <w:t>Logo pradžiamokslis.</w:t>
            </w:r>
          </w:p>
          <w:p w14:paraId="2AC10F10"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Žara, Vilnius, 2001</w:t>
            </w:r>
          </w:p>
        </w:tc>
        <w:tc>
          <w:tcPr>
            <w:tcW w:w="8364" w:type="dxa"/>
            <w:tcMar>
              <w:top w:w="28" w:type="dxa"/>
              <w:left w:w="60" w:type="dxa"/>
              <w:bottom w:w="28" w:type="dxa"/>
              <w:right w:w="60" w:type="dxa"/>
            </w:tcMar>
            <w:hideMark/>
          </w:tcPr>
          <w:p w14:paraId="4B6BAD42"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Knyga skirta jaunesniųjų klasių moksleiviams. Joje aprašoma vaikų ypač pamėgta Komenskio Logo programavimo sistema. Ji labiausiai tinka norint perprasti darbo kompiuteriu principus, ypač algoritmavimo ir programavimo. Šia programa galima piešti, kurti melodijas, braižyti įvairias figūras, atlikti įvairius skaičiavimus, modeliuoti įvairius fizikos, chemijos, biologijos, kalbos procesus, mokytis panaudoti multimedijos priemones.</w:t>
            </w:r>
          </w:p>
        </w:tc>
      </w:tr>
      <w:tr w:rsidR="00FF5635" w:rsidRPr="00FF5635" w14:paraId="6D1E12CD" w14:textId="77777777" w:rsidTr="008348A8">
        <w:trPr>
          <w:trHeight w:val="20"/>
        </w:trPr>
        <w:tc>
          <w:tcPr>
            <w:tcW w:w="960" w:type="dxa"/>
            <w:tcMar>
              <w:top w:w="28" w:type="dxa"/>
              <w:left w:w="60" w:type="dxa"/>
              <w:bottom w:w="28" w:type="dxa"/>
              <w:right w:w="60" w:type="dxa"/>
            </w:tcMar>
            <w:hideMark/>
          </w:tcPr>
          <w:p w14:paraId="1A1454DF"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13.</w:t>
            </w:r>
          </w:p>
        </w:tc>
        <w:tc>
          <w:tcPr>
            <w:tcW w:w="2814" w:type="dxa"/>
            <w:tcMar>
              <w:top w:w="28" w:type="dxa"/>
              <w:left w:w="60" w:type="dxa"/>
              <w:bottom w:w="28" w:type="dxa"/>
              <w:right w:w="60" w:type="dxa"/>
            </w:tcMar>
            <w:hideMark/>
          </w:tcPr>
          <w:p w14:paraId="1908A257" w14:textId="77777777" w:rsidR="00FF5635" w:rsidRPr="00FF5635" w:rsidRDefault="00FF5635">
            <w:pPr>
              <w:pStyle w:val="prastasiniatinklio"/>
              <w:spacing w:before="0" w:beforeAutospacing="0" w:after="0" w:afterAutospacing="0"/>
              <w:rPr>
                <w:color w:val="000000"/>
              </w:rPr>
            </w:pPr>
            <w:r w:rsidRPr="00FF5635">
              <w:rPr>
                <w:i/>
                <w:iCs/>
                <w:color w:val="000000"/>
                <w:u w:val="single"/>
                <w:shd w:val="clear" w:color="auto" w:fill="FFFFFF"/>
              </w:rPr>
              <w:t>Tim</w:t>
            </w:r>
            <w:r w:rsidRPr="00FF5635">
              <w:rPr>
                <w:color w:val="000000"/>
                <w:shd w:val="clear" w:color="auto" w:fill="FFFFFF"/>
              </w:rPr>
              <w:t xml:space="preserve"> Bell, </w:t>
            </w:r>
            <w:r w:rsidRPr="00FF5635">
              <w:rPr>
                <w:i/>
                <w:iCs/>
                <w:color w:val="000000"/>
                <w:u w:val="single"/>
                <w:shd w:val="clear" w:color="auto" w:fill="FFFFFF"/>
              </w:rPr>
              <w:t>Ian H</w:t>
            </w:r>
            <w:r w:rsidRPr="00FF5635">
              <w:rPr>
                <w:color w:val="000000"/>
                <w:shd w:val="clear" w:color="auto" w:fill="FFFFFF"/>
              </w:rPr>
              <w:t xml:space="preserve">. </w:t>
            </w:r>
            <w:r w:rsidRPr="00FF5635">
              <w:rPr>
                <w:i/>
                <w:iCs/>
                <w:color w:val="000000"/>
                <w:u w:val="single"/>
                <w:shd w:val="clear" w:color="auto" w:fill="FFFFFF"/>
              </w:rPr>
              <w:t>Witten</w:t>
            </w:r>
            <w:r w:rsidRPr="00FF5635">
              <w:rPr>
                <w:color w:val="000000"/>
                <w:shd w:val="clear" w:color="auto" w:fill="FFFFFF"/>
              </w:rPr>
              <w:t xml:space="preserve"> ir </w:t>
            </w:r>
            <w:r w:rsidRPr="00FF5635">
              <w:rPr>
                <w:i/>
                <w:iCs/>
                <w:color w:val="000000"/>
                <w:u w:val="single"/>
                <w:shd w:val="clear" w:color="auto" w:fill="FFFFFF"/>
              </w:rPr>
              <w:t>Mike Fellows</w:t>
            </w:r>
          </w:p>
        </w:tc>
        <w:tc>
          <w:tcPr>
            <w:tcW w:w="3025" w:type="dxa"/>
            <w:tcMar>
              <w:top w:w="28" w:type="dxa"/>
              <w:left w:w="60" w:type="dxa"/>
              <w:bottom w:w="28" w:type="dxa"/>
              <w:right w:w="60" w:type="dxa"/>
            </w:tcMar>
            <w:hideMark/>
          </w:tcPr>
          <w:p w14:paraId="7B48A756" w14:textId="77777777" w:rsidR="00FF5635" w:rsidRPr="00FF5635" w:rsidRDefault="00FF5635">
            <w:pPr>
              <w:pStyle w:val="prastasiniatinklio"/>
              <w:spacing w:before="0" w:beforeAutospacing="0" w:after="0" w:afterAutospacing="0"/>
            </w:pPr>
            <w:r w:rsidRPr="00FF5635">
              <w:rPr>
                <w:b/>
                <w:bCs/>
                <w:shd w:val="clear" w:color="auto" w:fill="FFFFFF"/>
              </w:rPr>
              <w:t>Informatika be kompiuterio.</w:t>
            </w:r>
          </w:p>
          <w:p w14:paraId="2D48963D"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Kūrybinių bendrijų licencija, 2015</w:t>
            </w:r>
          </w:p>
        </w:tc>
        <w:tc>
          <w:tcPr>
            <w:tcW w:w="8364" w:type="dxa"/>
            <w:tcMar>
              <w:top w:w="28" w:type="dxa"/>
              <w:left w:w="60" w:type="dxa"/>
              <w:bottom w:w="28" w:type="dxa"/>
              <w:right w:w="60" w:type="dxa"/>
            </w:tcMar>
            <w:hideMark/>
          </w:tcPr>
          <w:p w14:paraId="54B86FB6"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 xml:space="preserve">Šioje knygoje sudėtos Naujosios Zelandijos Kenterberio universiteto profesoriaus </w:t>
            </w:r>
            <w:r w:rsidRPr="00FF5635">
              <w:rPr>
                <w:i/>
                <w:iCs/>
                <w:color w:val="000000"/>
                <w:shd w:val="clear" w:color="auto" w:fill="FFFFFF"/>
              </w:rPr>
              <w:t>Timo Bello</w:t>
            </w:r>
            <w:r w:rsidRPr="00FF5635">
              <w:rPr>
                <w:color w:val="000000"/>
                <w:shd w:val="clear" w:color="auto" w:fill="FFFFFF"/>
              </w:rPr>
              <w:t xml:space="preserve"> ir jo kolegų sugalvotos linksmos informatikos veiklos be kompiuterio. Joje aprašomos įdomios ir smagios įvairaus amžiaus mokiniams skirtos užduotys, vadinamos veiklomis, supažindinama su kompiuterio veikimo pagrindais. Daugelis veiklų grindžiamos matematika, pavyzdžiui, dvejetainiai skaičiai, žemėlapiai ir grafai, modeliai ar struktūros, rikiavimo užduotys ir, žinoma, kriptografija. Kitos veiklos labiau siejamos su informacinėmis technologijomis, kompiuterių veikimo pagrindais. Pateikiamas prasmingas kontekstas skatina mokinius aktyviai bendrauti, kartu spręsti problemas, atlikti kūrybinį darbą ir mąstyti. Šios veiklos ypač ugdo mokinių informatinį mąstymą, kurio siekiama moderniomis mokyklų programomis.</w:t>
            </w:r>
          </w:p>
          <w:p w14:paraId="42A272E2" w14:textId="77777777" w:rsidR="00FF5635" w:rsidRPr="00FF5635" w:rsidRDefault="00FF5635" w:rsidP="00FF5635">
            <w:pPr>
              <w:pStyle w:val="prastasiniatinklio"/>
              <w:spacing w:before="0" w:beforeAutospacing="0" w:after="0" w:afterAutospacing="0"/>
              <w:jc w:val="both"/>
            </w:pPr>
            <w:hyperlink r:id="rId292" w:history="1">
              <w:r w:rsidRPr="00FF5635">
                <w:rPr>
                  <w:rStyle w:val="Hipersaitas"/>
                  <w:shd w:val="clear" w:color="auto" w:fill="FFFFFF"/>
                </w:rPr>
                <w:t>https://informatika.ugdome.lt/wp-content/uploads/2017/05/KNYGA-Informatika-be-kompiuterio-2015-09-03.pdf</w:t>
              </w:r>
            </w:hyperlink>
          </w:p>
        </w:tc>
      </w:tr>
      <w:tr w:rsidR="00FF5635" w:rsidRPr="00FF5635" w14:paraId="7103E2B5" w14:textId="77777777" w:rsidTr="008348A8">
        <w:trPr>
          <w:trHeight w:val="20"/>
        </w:trPr>
        <w:tc>
          <w:tcPr>
            <w:tcW w:w="960" w:type="dxa"/>
            <w:tcMar>
              <w:top w:w="28" w:type="dxa"/>
              <w:left w:w="60" w:type="dxa"/>
              <w:bottom w:w="28" w:type="dxa"/>
              <w:right w:w="60" w:type="dxa"/>
            </w:tcMar>
            <w:hideMark/>
          </w:tcPr>
          <w:p w14:paraId="35C44659"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14.</w:t>
            </w:r>
          </w:p>
        </w:tc>
        <w:tc>
          <w:tcPr>
            <w:tcW w:w="2814" w:type="dxa"/>
            <w:tcMar>
              <w:top w:w="28" w:type="dxa"/>
              <w:left w:w="60" w:type="dxa"/>
              <w:bottom w:w="28" w:type="dxa"/>
              <w:right w:w="60" w:type="dxa"/>
            </w:tcMar>
            <w:hideMark/>
          </w:tcPr>
          <w:p w14:paraId="45CB922F" w14:textId="77777777" w:rsidR="00FF5635" w:rsidRPr="00FF5635" w:rsidRDefault="00FF5635">
            <w:pPr>
              <w:pStyle w:val="prastasiniatinklio"/>
              <w:spacing w:before="0" w:beforeAutospacing="0" w:after="0" w:afterAutospacing="0"/>
              <w:rPr>
                <w:color w:val="000000"/>
              </w:rPr>
            </w:pPr>
            <w:r w:rsidRPr="00FF5635">
              <w:rPr>
                <w:color w:val="000000"/>
                <w:u w:val="single"/>
                <w:shd w:val="clear" w:color="auto" w:fill="FFFFFF"/>
              </w:rPr>
              <w:t>Švedijos nacionalinė medijų taryba</w:t>
            </w:r>
          </w:p>
        </w:tc>
        <w:tc>
          <w:tcPr>
            <w:tcW w:w="3025" w:type="dxa"/>
            <w:tcMar>
              <w:top w:w="28" w:type="dxa"/>
              <w:left w:w="60" w:type="dxa"/>
              <w:bottom w:w="28" w:type="dxa"/>
              <w:right w:w="60" w:type="dxa"/>
            </w:tcMar>
            <w:hideMark/>
          </w:tcPr>
          <w:p w14:paraId="2DB3E45A" w14:textId="77777777" w:rsidR="00FF5635" w:rsidRPr="00FF5635" w:rsidRDefault="00FF5635">
            <w:pPr>
              <w:pStyle w:val="prastasiniatinklio"/>
              <w:spacing w:before="0" w:beforeAutospacing="0" w:after="0" w:afterAutospacing="0"/>
              <w:rPr>
                <w:color w:val="000000"/>
              </w:rPr>
            </w:pPr>
            <w:r w:rsidRPr="00FF5635">
              <w:rPr>
                <w:b/>
                <w:bCs/>
                <w:color w:val="000000"/>
                <w:u w:val="single"/>
              </w:rPr>
              <w:t>Medijų ir informacinio raštingumo metodinė medžiaga 7–12 klasių mokiniams.</w:t>
            </w:r>
          </w:p>
          <w:p w14:paraId="694C0AEA" w14:textId="77777777" w:rsidR="00FF5635" w:rsidRPr="00FF5635" w:rsidRDefault="00FF5635">
            <w:pPr>
              <w:pStyle w:val="prastasiniatinklio"/>
              <w:spacing w:before="0" w:beforeAutospacing="0" w:after="0" w:afterAutospacing="0"/>
            </w:pPr>
            <w:r w:rsidRPr="00FF5635">
              <w:lastRenderedPageBreak/>
              <w:t>Adaptuota</w:t>
            </w:r>
            <w:r w:rsidRPr="00FF5635">
              <w:rPr>
                <w:shd w:val="clear" w:color="auto" w:fill="FFFFFF"/>
              </w:rPr>
              <w:t xml:space="preserve"> UPC, Vilnius, 2015</w:t>
            </w:r>
          </w:p>
        </w:tc>
        <w:tc>
          <w:tcPr>
            <w:tcW w:w="8364" w:type="dxa"/>
            <w:tcMar>
              <w:top w:w="28" w:type="dxa"/>
              <w:left w:w="60" w:type="dxa"/>
              <w:bottom w:w="28" w:type="dxa"/>
              <w:right w:w="60" w:type="dxa"/>
            </w:tcMar>
            <w:hideMark/>
          </w:tcPr>
          <w:p w14:paraId="254B9205" w14:textId="77777777" w:rsidR="00FF5635" w:rsidRPr="00FF5635" w:rsidRDefault="00FF5635" w:rsidP="00FF5635">
            <w:pPr>
              <w:pStyle w:val="prastasiniatinklio"/>
              <w:spacing w:before="0" w:beforeAutospacing="0" w:after="0" w:afterAutospacing="0"/>
              <w:jc w:val="both"/>
              <w:rPr>
                <w:color w:val="444444"/>
              </w:rPr>
            </w:pPr>
            <w:r w:rsidRPr="00FF5635">
              <w:rPr>
                <w:color w:val="444444"/>
                <w:shd w:val="clear" w:color="auto" w:fill="FFFFFF"/>
              </w:rPr>
              <w:lastRenderedPageBreak/>
              <w:t>Ši medžiaga skirta naudoti 7–IV klasėse per gimtosios kalbos, užsienio kalbų, istorijos ir su medijomis susijusias pamokas. Turinys tinka visai šiai tikslinei grupei, bet kai kurie pagrindinės mokyklos ir gimnazijos mokinių gebėjimai ir įgūdžiai gali skirtis. Mokytojas žinos geriausiai, kas tinka būtent jo mokiniams.</w:t>
            </w:r>
          </w:p>
          <w:p w14:paraId="5F2D8994" w14:textId="77777777" w:rsidR="00FF5635" w:rsidRPr="00FF5635" w:rsidRDefault="00FF5635" w:rsidP="00FF5635">
            <w:pPr>
              <w:pStyle w:val="prastasiniatinklio"/>
              <w:spacing w:before="0" w:beforeAutospacing="0" w:after="0" w:afterAutospacing="0"/>
              <w:jc w:val="both"/>
            </w:pPr>
            <w:hyperlink r:id="rId293" w:history="1">
              <w:r w:rsidRPr="00FF5635">
                <w:rPr>
                  <w:rStyle w:val="Hipersaitas"/>
                  <w:shd w:val="clear" w:color="auto" w:fill="FFFFFF"/>
                </w:rPr>
                <w:t>https://duomenys.ugdome.lt/?/mm/dry/med=2/213/747</w:t>
              </w:r>
            </w:hyperlink>
          </w:p>
        </w:tc>
      </w:tr>
      <w:tr w:rsidR="00FF5635" w:rsidRPr="00FF5635" w14:paraId="77813850" w14:textId="77777777" w:rsidTr="008348A8">
        <w:trPr>
          <w:trHeight w:val="20"/>
        </w:trPr>
        <w:tc>
          <w:tcPr>
            <w:tcW w:w="960" w:type="dxa"/>
            <w:tcMar>
              <w:top w:w="28" w:type="dxa"/>
              <w:left w:w="60" w:type="dxa"/>
              <w:bottom w:w="28" w:type="dxa"/>
              <w:right w:w="60" w:type="dxa"/>
            </w:tcMar>
            <w:hideMark/>
          </w:tcPr>
          <w:p w14:paraId="3D1D21D4" w14:textId="77777777" w:rsidR="00FF5635" w:rsidRPr="00FF5635" w:rsidRDefault="00FF5635">
            <w:pPr>
              <w:pStyle w:val="prastasiniatinklio"/>
              <w:spacing w:before="0" w:beforeAutospacing="0" w:after="0" w:afterAutospacing="0"/>
              <w:jc w:val="center"/>
            </w:pPr>
            <w:r w:rsidRPr="00FF5635">
              <w:t>15.</w:t>
            </w:r>
          </w:p>
        </w:tc>
        <w:tc>
          <w:tcPr>
            <w:tcW w:w="2814" w:type="dxa"/>
            <w:tcMar>
              <w:top w:w="28" w:type="dxa"/>
              <w:left w:w="60" w:type="dxa"/>
              <w:bottom w:w="28" w:type="dxa"/>
              <w:right w:w="60" w:type="dxa"/>
            </w:tcMar>
            <w:hideMark/>
          </w:tcPr>
          <w:p w14:paraId="21A7A765" w14:textId="77777777" w:rsidR="00FF5635" w:rsidRPr="00FF5635" w:rsidRDefault="00FF5635">
            <w:pPr>
              <w:pStyle w:val="prastasiniatinklio"/>
              <w:spacing w:before="0" w:beforeAutospacing="0" w:after="0" w:afterAutospacing="0"/>
            </w:pPr>
            <w:hyperlink r:id="rId294" w:history="1">
              <w:r w:rsidRPr="00FF5635">
                <w:rPr>
                  <w:rStyle w:val="Hipersaitas"/>
                  <w:i/>
                  <w:iCs/>
                  <w:shd w:val="clear" w:color="auto" w:fill="FFFFFF"/>
                </w:rPr>
                <w:t>Andy Wyatt</w:t>
              </w:r>
            </w:hyperlink>
          </w:p>
        </w:tc>
        <w:tc>
          <w:tcPr>
            <w:tcW w:w="3025" w:type="dxa"/>
            <w:tcMar>
              <w:top w:w="28" w:type="dxa"/>
              <w:left w:w="60" w:type="dxa"/>
              <w:bottom w:w="28" w:type="dxa"/>
              <w:right w:w="60" w:type="dxa"/>
            </w:tcMar>
            <w:hideMark/>
          </w:tcPr>
          <w:p w14:paraId="37CD9E51" w14:textId="77777777" w:rsidR="00FF5635" w:rsidRPr="00FF5635" w:rsidRDefault="00FF5635">
            <w:pPr>
              <w:pStyle w:val="prastasiniatinklio"/>
              <w:spacing w:before="0" w:beforeAutospacing="0" w:after="0" w:afterAutospacing="0"/>
              <w:rPr>
                <w:color w:val="333333"/>
              </w:rPr>
            </w:pPr>
            <w:r w:rsidRPr="00FF5635">
              <w:rPr>
                <w:b/>
                <w:bCs/>
                <w:color w:val="333333"/>
                <w:shd w:val="clear" w:color="auto" w:fill="FFFFFF"/>
              </w:rPr>
              <w:t>Skaitmeninės animacijos pagrindai.</w:t>
            </w:r>
          </w:p>
          <w:p w14:paraId="663F4DFC"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Žara, Vilnius, 2011</w:t>
            </w:r>
          </w:p>
        </w:tc>
        <w:tc>
          <w:tcPr>
            <w:tcW w:w="8364" w:type="dxa"/>
            <w:tcMar>
              <w:top w:w="28" w:type="dxa"/>
              <w:left w:w="60" w:type="dxa"/>
              <w:bottom w:w="28" w:type="dxa"/>
              <w:right w:w="60" w:type="dxa"/>
            </w:tcMar>
            <w:hideMark/>
          </w:tcPr>
          <w:p w14:paraId="259F9E1B" w14:textId="77777777" w:rsidR="00FF5635" w:rsidRPr="00FF5635" w:rsidRDefault="00FF5635" w:rsidP="00FF5635">
            <w:pPr>
              <w:pStyle w:val="prastasiniatinklio"/>
              <w:spacing w:before="0" w:beforeAutospacing="0" w:after="0" w:afterAutospacing="0"/>
              <w:jc w:val="both"/>
              <w:rPr>
                <w:color w:val="333333"/>
              </w:rPr>
            </w:pPr>
            <w:r w:rsidRPr="00FF5635">
              <w:rPr>
                <w:color w:val="333333"/>
                <w:shd w:val="clear" w:color="auto" w:fill="FFFFFF"/>
              </w:rPr>
              <w:t>Mokomoji medžiaga nuosekliai paaiškina visą animacijos kūrimo procesą, o užduotys leidžia ką tik išmoktus metodus išmėginti praktiškai. Mokysis kurti televizijai, filmams, kompiuteriniams žaidimams, mobiliesiems telefonams ir mp3 grotuvams pritaikytą animaciją, susipažinsite su dažniausiai sutinkama dvimatės ir trimatės animacijos kūrimo programine įranga.</w:t>
            </w:r>
          </w:p>
        </w:tc>
      </w:tr>
      <w:tr w:rsidR="00FF5635" w:rsidRPr="00FF5635" w14:paraId="6F41837A" w14:textId="77777777" w:rsidTr="008348A8">
        <w:trPr>
          <w:trHeight w:val="20"/>
        </w:trPr>
        <w:tc>
          <w:tcPr>
            <w:tcW w:w="960" w:type="dxa"/>
            <w:tcMar>
              <w:top w:w="28" w:type="dxa"/>
              <w:left w:w="60" w:type="dxa"/>
              <w:bottom w:w="28" w:type="dxa"/>
              <w:right w:w="60" w:type="dxa"/>
            </w:tcMar>
            <w:hideMark/>
          </w:tcPr>
          <w:p w14:paraId="335A5258"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16.</w:t>
            </w:r>
          </w:p>
        </w:tc>
        <w:tc>
          <w:tcPr>
            <w:tcW w:w="2814" w:type="dxa"/>
            <w:tcMar>
              <w:top w:w="28" w:type="dxa"/>
              <w:left w:w="60" w:type="dxa"/>
              <w:bottom w:w="28" w:type="dxa"/>
              <w:right w:w="60" w:type="dxa"/>
            </w:tcMar>
            <w:hideMark/>
          </w:tcPr>
          <w:p w14:paraId="2B15C86C"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 Gintautas Grigas</w:t>
            </w:r>
          </w:p>
        </w:tc>
        <w:tc>
          <w:tcPr>
            <w:tcW w:w="3025" w:type="dxa"/>
            <w:tcMar>
              <w:top w:w="28" w:type="dxa"/>
              <w:left w:w="60" w:type="dxa"/>
              <w:bottom w:w="28" w:type="dxa"/>
              <w:right w:w="60" w:type="dxa"/>
            </w:tcMar>
            <w:hideMark/>
          </w:tcPr>
          <w:p w14:paraId="7DB69186" w14:textId="77777777" w:rsidR="00FF5635" w:rsidRPr="00FF5635" w:rsidRDefault="00FF5635">
            <w:pPr>
              <w:pStyle w:val="prastasiniatinklio"/>
              <w:spacing w:before="0" w:beforeAutospacing="0" w:after="0" w:afterAutospacing="0"/>
            </w:pPr>
            <w:r w:rsidRPr="00FF5635">
              <w:rPr>
                <w:b/>
                <w:bCs/>
                <w:shd w:val="clear" w:color="auto" w:fill="FFFFFF"/>
              </w:rPr>
              <w:t>Mokyklinis aiškinamasis informacinių technologijų žodynėlis.</w:t>
            </w:r>
          </w:p>
          <w:p w14:paraId="5FF9CE05"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TEV, Vilnius, 2003</w:t>
            </w:r>
          </w:p>
        </w:tc>
        <w:tc>
          <w:tcPr>
            <w:tcW w:w="8364" w:type="dxa"/>
            <w:tcMar>
              <w:top w:w="28" w:type="dxa"/>
              <w:left w:w="60" w:type="dxa"/>
              <w:bottom w:w="28" w:type="dxa"/>
              <w:right w:w="60" w:type="dxa"/>
            </w:tcMar>
            <w:hideMark/>
          </w:tcPr>
          <w:p w14:paraId="0D6177E7"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Šiame žodynėlyje pateikti informacinių technologijų svarbiausių sąvokų, su kuriomis susiduriama atliekant bet kokį darbą kompiuteriu, aprašymai.</w:t>
            </w:r>
          </w:p>
        </w:tc>
      </w:tr>
      <w:tr w:rsidR="00FF5635" w:rsidRPr="00FF5635" w14:paraId="07C0531A" w14:textId="77777777" w:rsidTr="008348A8">
        <w:trPr>
          <w:trHeight w:val="20"/>
        </w:trPr>
        <w:tc>
          <w:tcPr>
            <w:tcW w:w="960" w:type="dxa"/>
            <w:tcMar>
              <w:top w:w="28" w:type="dxa"/>
              <w:left w:w="60" w:type="dxa"/>
              <w:bottom w:w="28" w:type="dxa"/>
              <w:right w:w="60" w:type="dxa"/>
            </w:tcMar>
            <w:hideMark/>
          </w:tcPr>
          <w:p w14:paraId="3F5DBFC1"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17.</w:t>
            </w:r>
          </w:p>
        </w:tc>
        <w:tc>
          <w:tcPr>
            <w:tcW w:w="2814" w:type="dxa"/>
            <w:tcMar>
              <w:top w:w="28" w:type="dxa"/>
              <w:left w:w="60" w:type="dxa"/>
              <w:bottom w:w="28" w:type="dxa"/>
              <w:right w:w="60" w:type="dxa"/>
            </w:tcMar>
            <w:hideMark/>
          </w:tcPr>
          <w:p w14:paraId="0A922044"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 Inga Žilinskienė</w:t>
            </w:r>
          </w:p>
        </w:tc>
        <w:tc>
          <w:tcPr>
            <w:tcW w:w="3025" w:type="dxa"/>
            <w:tcMar>
              <w:top w:w="28" w:type="dxa"/>
              <w:left w:w="60" w:type="dxa"/>
              <w:bottom w:w="28" w:type="dxa"/>
              <w:right w:w="60" w:type="dxa"/>
            </w:tcMar>
            <w:hideMark/>
          </w:tcPr>
          <w:p w14:paraId="22EC7951" w14:textId="77777777" w:rsidR="00FF5635" w:rsidRPr="00FF5635" w:rsidRDefault="00FF5635">
            <w:pPr>
              <w:pStyle w:val="prastasiniatinklio"/>
              <w:spacing w:before="0" w:beforeAutospacing="0" w:after="0" w:afterAutospacing="0"/>
            </w:pPr>
            <w:r w:rsidRPr="00FF5635">
              <w:rPr>
                <w:b/>
                <w:bCs/>
                <w:shd w:val="clear" w:color="auto" w:fill="FFFFFF"/>
              </w:rPr>
              <w:t>Kompiuterinio raštingumo pagrindai.</w:t>
            </w:r>
          </w:p>
          <w:p w14:paraId="64F6DD22"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TEV, Vilnius, 2007</w:t>
            </w:r>
          </w:p>
        </w:tc>
        <w:tc>
          <w:tcPr>
            <w:tcW w:w="8364" w:type="dxa"/>
            <w:tcMar>
              <w:top w:w="28" w:type="dxa"/>
              <w:left w:w="60" w:type="dxa"/>
              <w:bottom w:w="28" w:type="dxa"/>
              <w:right w:w="60" w:type="dxa"/>
            </w:tcMar>
            <w:hideMark/>
          </w:tcPr>
          <w:p w14:paraId="6D8E50D8"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Knyga mokytojui</w:t>
            </w:r>
          </w:p>
        </w:tc>
      </w:tr>
      <w:tr w:rsidR="00FF5635" w:rsidRPr="00FF5635" w14:paraId="38104184" w14:textId="77777777" w:rsidTr="008348A8">
        <w:trPr>
          <w:trHeight w:val="20"/>
        </w:trPr>
        <w:tc>
          <w:tcPr>
            <w:tcW w:w="960" w:type="dxa"/>
            <w:tcMar>
              <w:top w:w="28" w:type="dxa"/>
              <w:left w:w="60" w:type="dxa"/>
              <w:bottom w:w="28" w:type="dxa"/>
              <w:right w:w="60" w:type="dxa"/>
            </w:tcMar>
            <w:hideMark/>
          </w:tcPr>
          <w:p w14:paraId="7840BDD2" w14:textId="77777777" w:rsidR="00FF5635" w:rsidRPr="00FF5635" w:rsidRDefault="00FF5635">
            <w:pPr>
              <w:pStyle w:val="prastasiniatinklio"/>
              <w:spacing w:before="0" w:beforeAutospacing="0" w:after="0" w:afterAutospacing="0"/>
              <w:jc w:val="center"/>
              <w:rPr>
                <w:color w:val="462005"/>
              </w:rPr>
            </w:pPr>
            <w:r w:rsidRPr="00FF5635">
              <w:rPr>
                <w:color w:val="462005"/>
                <w:shd w:val="clear" w:color="auto" w:fill="FFFFFF"/>
              </w:rPr>
              <w:t>18.</w:t>
            </w:r>
          </w:p>
        </w:tc>
        <w:tc>
          <w:tcPr>
            <w:tcW w:w="2814" w:type="dxa"/>
            <w:tcMar>
              <w:top w:w="28" w:type="dxa"/>
              <w:left w:w="60" w:type="dxa"/>
              <w:bottom w:w="28" w:type="dxa"/>
              <w:right w:w="60" w:type="dxa"/>
            </w:tcMar>
            <w:hideMark/>
          </w:tcPr>
          <w:p w14:paraId="66BF1606" w14:textId="77777777" w:rsidR="00FF5635" w:rsidRPr="00FF5635" w:rsidRDefault="00FF5635">
            <w:pPr>
              <w:pStyle w:val="prastasiniatinklio"/>
              <w:spacing w:before="0" w:beforeAutospacing="0" w:after="0" w:afterAutospacing="0"/>
              <w:rPr>
                <w:color w:val="462005"/>
              </w:rPr>
            </w:pPr>
            <w:r w:rsidRPr="00FF5635">
              <w:rPr>
                <w:color w:val="462005"/>
                <w:shd w:val="clear" w:color="auto" w:fill="FFFFFF"/>
              </w:rPr>
              <w:t>Roma Greičiūtė, Danutė Miklienė, Danguolė Zigmuntavičienė, Petras Lozda, Alvida Lozdienė, Honorata Malevska, Regina Jasiūnienė, Virgina Valentinavičienė, Valentina Dagienė, Viktoras Dagys, Inga Žilins</w:t>
            </w:r>
          </w:p>
        </w:tc>
        <w:tc>
          <w:tcPr>
            <w:tcW w:w="3025" w:type="dxa"/>
            <w:tcMar>
              <w:top w:w="28" w:type="dxa"/>
              <w:left w:w="60" w:type="dxa"/>
              <w:bottom w:w="28" w:type="dxa"/>
              <w:right w:w="60" w:type="dxa"/>
            </w:tcMar>
            <w:hideMark/>
          </w:tcPr>
          <w:p w14:paraId="4BBCE462" w14:textId="77777777" w:rsidR="00FF5635" w:rsidRPr="00FF5635" w:rsidRDefault="00FF5635">
            <w:pPr>
              <w:pStyle w:val="prastasiniatinklio"/>
              <w:spacing w:before="0" w:beforeAutospacing="0" w:after="0" w:afterAutospacing="0"/>
            </w:pPr>
            <w:r w:rsidRPr="00FF5635">
              <w:rPr>
                <w:b/>
                <w:bCs/>
                <w:shd w:val="clear" w:color="auto" w:fill="FFFFFF"/>
              </w:rPr>
              <w:t>Mokinio žinynas.</w:t>
            </w:r>
          </w:p>
          <w:p w14:paraId="28925546"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Alma litera, Vilnius, 2007</w:t>
            </w:r>
          </w:p>
        </w:tc>
        <w:tc>
          <w:tcPr>
            <w:tcW w:w="8364" w:type="dxa"/>
            <w:tcMar>
              <w:top w:w="28" w:type="dxa"/>
              <w:left w:w="60" w:type="dxa"/>
              <w:bottom w:w="28" w:type="dxa"/>
              <w:right w:w="60" w:type="dxa"/>
            </w:tcMar>
            <w:hideMark/>
          </w:tcPr>
          <w:p w14:paraId="10DE37D3" w14:textId="77777777" w:rsidR="00FF5635" w:rsidRPr="00FF5635" w:rsidRDefault="00FF5635" w:rsidP="00FF5635">
            <w:pPr>
              <w:pStyle w:val="prastasiniatinklio"/>
              <w:spacing w:before="0" w:beforeAutospacing="0" w:after="0" w:afterAutospacing="0"/>
              <w:jc w:val="both"/>
            </w:pPr>
            <w:r w:rsidRPr="00FF5635">
              <w:rPr>
                <w:color w:val="222222"/>
                <w:shd w:val="clear" w:color="auto" w:fill="FFFFFF"/>
              </w:rPr>
              <w:t>L</w:t>
            </w:r>
            <w:r w:rsidRPr="00FF5635">
              <w:rPr>
                <w:color w:val="000000"/>
                <w:shd w:val="clear" w:color="auto" w:fill="FFFFFF"/>
              </w:rPr>
              <w:t>eidinys 5–12 kl. mokiniams, kuriame glaustai pateikiama mokyklinio informacinių technologijų kurso medžiaga.</w:t>
            </w:r>
          </w:p>
        </w:tc>
      </w:tr>
      <w:tr w:rsidR="00FF5635" w:rsidRPr="00FF5635" w14:paraId="0098FB85" w14:textId="77777777" w:rsidTr="008348A8">
        <w:trPr>
          <w:trHeight w:val="20"/>
        </w:trPr>
        <w:tc>
          <w:tcPr>
            <w:tcW w:w="960" w:type="dxa"/>
            <w:tcMar>
              <w:top w:w="28" w:type="dxa"/>
              <w:left w:w="60" w:type="dxa"/>
              <w:bottom w:w="28" w:type="dxa"/>
              <w:right w:w="60" w:type="dxa"/>
            </w:tcMar>
            <w:hideMark/>
          </w:tcPr>
          <w:p w14:paraId="62AE30B4"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19.</w:t>
            </w:r>
          </w:p>
        </w:tc>
        <w:tc>
          <w:tcPr>
            <w:tcW w:w="2814" w:type="dxa"/>
            <w:tcMar>
              <w:top w:w="28" w:type="dxa"/>
              <w:left w:w="60" w:type="dxa"/>
              <w:bottom w:w="28" w:type="dxa"/>
              <w:right w:w="60" w:type="dxa"/>
            </w:tcMar>
            <w:hideMark/>
          </w:tcPr>
          <w:p w14:paraId="4F8F5BBB"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 Gintautas Grigas, Tatjana Jevsikova</w:t>
            </w:r>
          </w:p>
        </w:tc>
        <w:tc>
          <w:tcPr>
            <w:tcW w:w="3025" w:type="dxa"/>
            <w:tcMar>
              <w:top w:w="28" w:type="dxa"/>
              <w:left w:w="60" w:type="dxa"/>
              <w:bottom w:w="28" w:type="dxa"/>
              <w:right w:w="60" w:type="dxa"/>
            </w:tcMar>
            <w:hideMark/>
          </w:tcPr>
          <w:p w14:paraId="49BEF5D1" w14:textId="77777777" w:rsidR="00FF5635" w:rsidRPr="00FF5635" w:rsidRDefault="00FF5635">
            <w:pPr>
              <w:pStyle w:val="prastasiniatinklio"/>
              <w:spacing w:before="0" w:beforeAutospacing="0" w:after="0" w:afterAutospacing="0"/>
            </w:pPr>
            <w:r w:rsidRPr="00FF5635">
              <w:rPr>
                <w:b/>
                <w:bCs/>
                <w:shd w:val="clear" w:color="auto" w:fill="FFFFFF"/>
              </w:rPr>
              <w:t>Enciklopedinis kompiuterijos žodynas. 2-asis papild. leid. ISBN 9789955879428.</w:t>
            </w:r>
          </w:p>
          <w:p w14:paraId="3DE92772"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Matematikos ir informatikos institutas, Vilnius, 2008</w:t>
            </w:r>
          </w:p>
        </w:tc>
        <w:tc>
          <w:tcPr>
            <w:tcW w:w="8364" w:type="dxa"/>
            <w:tcMar>
              <w:top w:w="28" w:type="dxa"/>
              <w:left w:w="60" w:type="dxa"/>
              <w:bottom w:w="28" w:type="dxa"/>
              <w:right w:w="60" w:type="dxa"/>
            </w:tcMar>
            <w:hideMark/>
          </w:tcPr>
          <w:p w14:paraId="349B160F" w14:textId="77777777" w:rsidR="00FF5635" w:rsidRPr="00FF5635" w:rsidRDefault="00FF5635" w:rsidP="00FF5635">
            <w:pPr>
              <w:pStyle w:val="prastasiniatinklio"/>
              <w:spacing w:before="0" w:beforeAutospacing="0" w:after="0" w:afterAutospacing="0"/>
              <w:jc w:val="both"/>
              <w:rPr>
                <w:color w:val="444444"/>
              </w:rPr>
            </w:pPr>
            <w:r w:rsidRPr="00FF5635">
              <w:rPr>
                <w:color w:val="444444"/>
                <w:shd w:val="clear" w:color="auto" w:fill="FFFFFF"/>
              </w:rPr>
              <w:t>Svetainė skirta nagrinėti lietuvių kalbos problemas ir jų sprendimus informacinėse technologijose – tuo siekiama, kad lietuvių kalba funkcionuotų ir būtų užtikrintas visavertis jos vartojimas kompiuteriuose ir kituose įrenginiuose.</w:t>
            </w:r>
          </w:p>
          <w:p w14:paraId="3CAA0887" w14:textId="77777777" w:rsidR="00FF5635" w:rsidRPr="00FF5635" w:rsidRDefault="00FF5635" w:rsidP="00FF5635">
            <w:pPr>
              <w:pStyle w:val="prastasiniatinklio"/>
              <w:spacing w:before="0" w:beforeAutospacing="0" w:after="0" w:afterAutospacing="0"/>
              <w:jc w:val="both"/>
              <w:rPr>
                <w:color w:val="444444"/>
              </w:rPr>
            </w:pPr>
            <w:r w:rsidRPr="00FF5635">
              <w:rPr>
                <w:color w:val="444444"/>
                <w:shd w:val="clear" w:color="auto" w:fill="FFFFFF"/>
              </w:rPr>
              <w:t>Žodyne aprašomi ne tik kompiuterijos, informatikos terminai, bet ir įvairūs kiti žodžiai ar jų junginiai, paprastai matomi kompiuterio ekrane. Tai komandų, mygtukų pavadinimai, užrašai dialogų languose, trumpi programų pranešimai, nurodymai ir pan. Žodyne aprašyta apie 4600 terminų ir kitų leksinių vienetų. Pateikiama terminų apibrėžtys, paaiškinimai, iliustracijos.</w:t>
            </w:r>
          </w:p>
          <w:p w14:paraId="6215FD08" w14:textId="77777777" w:rsidR="00FF5635" w:rsidRPr="00FF5635" w:rsidRDefault="00FF5635" w:rsidP="00FF5635">
            <w:pPr>
              <w:pStyle w:val="prastasiniatinklio"/>
              <w:spacing w:before="0" w:beforeAutospacing="0" w:after="0" w:afterAutospacing="0"/>
              <w:jc w:val="both"/>
            </w:pPr>
            <w:hyperlink r:id="rId295" w:history="1">
              <w:r w:rsidRPr="00FF5635">
                <w:rPr>
                  <w:rStyle w:val="Hipersaitas"/>
                  <w:shd w:val="clear" w:color="auto" w:fill="FFFFFF"/>
                </w:rPr>
                <w:t>http://www.ims.mii.lt/EK%C5%BD/</w:t>
              </w:r>
            </w:hyperlink>
          </w:p>
        </w:tc>
      </w:tr>
      <w:tr w:rsidR="00FF5635" w:rsidRPr="00FF5635" w14:paraId="4792B9C0" w14:textId="77777777" w:rsidTr="008348A8">
        <w:trPr>
          <w:trHeight w:val="20"/>
        </w:trPr>
        <w:tc>
          <w:tcPr>
            <w:tcW w:w="960" w:type="dxa"/>
            <w:tcMar>
              <w:top w:w="28" w:type="dxa"/>
              <w:left w:w="60" w:type="dxa"/>
              <w:bottom w:w="28" w:type="dxa"/>
              <w:right w:w="60" w:type="dxa"/>
            </w:tcMar>
            <w:hideMark/>
          </w:tcPr>
          <w:p w14:paraId="07F5C81B"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lastRenderedPageBreak/>
              <w:t>20.</w:t>
            </w:r>
          </w:p>
        </w:tc>
        <w:tc>
          <w:tcPr>
            <w:tcW w:w="2814" w:type="dxa"/>
            <w:tcMar>
              <w:top w:w="28" w:type="dxa"/>
              <w:left w:w="60" w:type="dxa"/>
              <w:bottom w:w="28" w:type="dxa"/>
              <w:right w:w="60" w:type="dxa"/>
            </w:tcMar>
            <w:hideMark/>
          </w:tcPr>
          <w:p w14:paraId="7B0A5C6B"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Valentina Dagienė, Tatjana Jevsikova, Gintautas Grigas</w:t>
            </w:r>
          </w:p>
        </w:tc>
        <w:tc>
          <w:tcPr>
            <w:tcW w:w="3025" w:type="dxa"/>
            <w:tcMar>
              <w:top w:w="28" w:type="dxa"/>
              <w:left w:w="60" w:type="dxa"/>
              <w:bottom w:w="28" w:type="dxa"/>
              <w:right w:w="60" w:type="dxa"/>
            </w:tcMar>
            <w:hideMark/>
          </w:tcPr>
          <w:p w14:paraId="57886B72" w14:textId="77777777" w:rsidR="00FF5635" w:rsidRPr="00FF5635" w:rsidRDefault="00FF5635">
            <w:pPr>
              <w:pStyle w:val="prastasiniatinklio"/>
              <w:spacing w:before="0" w:beforeAutospacing="0" w:after="0" w:afterAutospacing="0"/>
            </w:pPr>
            <w:r w:rsidRPr="00FF5635">
              <w:rPr>
                <w:b/>
                <w:bCs/>
                <w:shd w:val="clear" w:color="auto" w:fill="FFFFFF"/>
              </w:rPr>
              <w:t>Aiškinamasis kompiuterijos terminų žodynas.</w:t>
            </w:r>
          </w:p>
          <w:p w14:paraId="278ECC4F"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Vilniaus universiteto Matematikos ir informatikos institutas, Vilnius, 2015</w:t>
            </w:r>
          </w:p>
        </w:tc>
        <w:tc>
          <w:tcPr>
            <w:tcW w:w="8364" w:type="dxa"/>
            <w:tcMar>
              <w:top w:w="28" w:type="dxa"/>
              <w:left w:w="60" w:type="dxa"/>
              <w:bottom w:w="28" w:type="dxa"/>
              <w:right w:w="60" w:type="dxa"/>
            </w:tcMar>
            <w:hideMark/>
          </w:tcPr>
          <w:p w14:paraId="2C40A8A6" w14:textId="77777777" w:rsidR="00FF5635" w:rsidRPr="00FF5635" w:rsidRDefault="00FF5635" w:rsidP="00FF5635">
            <w:pPr>
              <w:pStyle w:val="prastasiniatinklio"/>
              <w:spacing w:before="0" w:beforeAutospacing="0" w:after="0" w:afterAutospacing="0"/>
              <w:jc w:val="both"/>
            </w:pPr>
            <w:r w:rsidRPr="00FF5635">
              <w:rPr>
                <w:color w:val="000000"/>
                <w:shd w:val="clear" w:color="auto" w:fill="FFFFFF"/>
              </w:rPr>
              <w:t>Žodyne pateikiami ir aprašomi pagrindiniai kompiuterijos ir informatikos terminai, dažniausiai matomi kompiuterio ekrane, sutinkami mokymo priemonėse</w:t>
            </w:r>
            <w:r w:rsidRPr="00FF5635">
              <w:rPr>
                <w:color w:val="3F3F3F"/>
                <w:shd w:val="clear" w:color="auto" w:fill="FFFFFF"/>
              </w:rPr>
              <w:t>.</w:t>
            </w:r>
          </w:p>
        </w:tc>
      </w:tr>
      <w:tr w:rsidR="00FF5635" w:rsidRPr="00FF5635" w14:paraId="189F1A54" w14:textId="77777777" w:rsidTr="008348A8">
        <w:trPr>
          <w:trHeight w:val="20"/>
        </w:trPr>
        <w:tc>
          <w:tcPr>
            <w:tcW w:w="960" w:type="dxa"/>
            <w:tcMar>
              <w:top w:w="28" w:type="dxa"/>
              <w:left w:w="60" w:type="dxa"/>
              <w:bottom w:w="28" w:type="dxa"/>
              <w:right w:w="60" w:type="dxa"/>
            </w:tcMar>
            <w:hideMark/>
          </w:tcPr>
          <w:p w14:paraId="62ECE599" w14:textId="77777777" w:rsidR="00FF5635" w:rsidRPr="00FF5635" w:rsidRDefault="00FF5635">
            <w:pPr>
              <w:pStyle w:val="prastasiniatinklio"/>
              <w:spacing w:before="0" w:beforeAutospacing="0" w:after="0" w:afterAutospacing="0"/>
              <w:jc w:val="center"/>
              <w:rPr>
                <w:color w:val="000000"/>
              </w:rPr>
            </w:pPr>
            <w:r w:rsidRPr="00FF5635">
              <w:rPr>
                <w:color w:val="000000"/>
                <w:shd w:val="clear" w:color="auto" w:fill="FFFFFF"/>
              </w:rPr>
              <w:t>21.</w:t>
            </w:r>
          </w:p>
        </w:tc>
        <w:tc>
          <w:tcPr>
            <w:tcW w:w="2814" w:type="dxa"/>
            <w:tcMar>
              <w:top w:w="28" w:type="dxa"/>
              <w:left w:w="60" w:type="dxa"/>
              <w:bottom w:w="28" w:type="dxa"/>
              <w:right w:w="60" w:type="dxa"/>
            </w:tcMar>
            <w:hideMark/>
          </w:tcPr>
          <w:p w14:paraId="3530F92C"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Sudarė dr. Tatjana Jevsikova</w:t>
            </w:r>
          </w:p>
        </w:tc>
        <w:tc>
          <w:tcPr>
            <w:tcW w:w="3025" w:type="dxa"/>
            <w:tcMar>
              <w:top w:w="28" w:type="dxa"/>
              <w:left w:w="60" w:type="dxa"/>
              <w:bottom w:w="28" w:type="dxa"/>
              <w:right w:w="60" w:type="dxa"/>
            </w:tcMar>
            <w:hideMark/>
          </w:tcPr>
          <w:p w14:paraId="32D3D79D" w14:textId="77777777" w:rsidR="00FF5635" w:rsidRPr="00FF5635" w:rsidRDefault="00FF5635">
            <w:pPr>
              <w:pStyle w:val="prastasiniatinklio"/>
              <w:spacing w:before="0" w:beforeAutospacing="0" w:after="0" w:afterAutospacing="0"/>
            </w:pPr>
            <w:hyperlink r:id="rId296" w:history="1">
              <w:r w:rsidRPr="00FF5635">
                <w:rPr>
                  <w:rStyle w:val="Hipersaitas"/>
                </w:rPr>
                <w:t>I</w:t>
              </w:r>
              <w:r w:rsidRPr="00FF5635">
                <w:rPr>
                  <w:rStyle w:val="Hipersaitas"/>
                  <w:b/>
                  <w:bCs/>
                  <w:shd w:val="clear" w:color="auto" w:fill="FFFFFF"/>
                </w:rPr>
                <w:t>nformatikos sąvokų žodynėlis pradinių klasių pedagogams</w:t>
              </w:r>
            </w:hyperlink>
            <w:r w:rsidRPr="00FF5635">
              <w:t>.</w:t>
            </w:r>
          </w:p>
          <w:p w14:paraId="04037895" w14:textId="77777777" w:rsidR="00FF5635" w:rsidRPr="00FF5635" w:rsidRDefault="00FF5635">
            <w:pPr>
              <w:pStyle w:val="prastasiniatinklio"/>
              <w:spacing w:before="0" w:beforeAutospacing="0" w:after="0" w:afterAutospacing="0"/>
              <w:rPr>
                <w:color w:val="000000"/>
              </w:rPr>
            </w:pPr>
            <w:r w:rsidRPr="00FF5635">
              <w:rPr>
                <w:color w:val="000000"/>
                <w:shd w:val="clear" w:color="auto" w:fill="FFFFFF"/>
              </w:rPr>
              <w:t>Ugdymo plėtotės centras, Vilnius, 2018</w:t>
            </w:r>
          </w:p>
        </w:tc>
        <w:tc>
          <w:tcPr>
            <w:tcW w:w="8364" w:type="dxa"/>
            <w:tcMar>
              <w:top w:w="28" w:type="dxa"/>
              <w:left w:w="60" w:type="dxa"/>
              <w:bottom w:w="28" w:type="dxa"/>
              <w:right w:w="60" w:type="dxa"/>
            </w:tcMar>
            <w:hideMark/>
          </w:tcPr>
          <w:p w14:paraId="143597BD"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Žodynėlyje pateikiama 218 svarbiausių informatikos ir informacinių technologijų sąvokų su apibrėžtimis, paaiškinimais, dauguma su pavyzdžiais ir iliustracijomis. Šis žodynėlis padės pradinių klasių pedagogams pasirengti informatikos dalyko integravimui į ugdymą veiklas.</w:t>
            </w:r>
          </w:p>
          <w:p w14:paraId="670AFC8F"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Žodynėlio sąvokos apima visas pradinio ugdymo informatikos bendrosios programos veiklos sritis ir susijusias sąvokas, būtinas šioms pagrindinėms sąvokoms suvokti. Stengtasi žodynėlio neperkrauti papildomais terminais, todėl pateikiami tik patys svarbiausi.</w:t>
            </w:r>
          </w:p>
          <w:p w14:paraId="2B87DE0E" w14:textId="77777777" w:rsidR="00FF5635" w:rsidRPr="00FF5635" w:rsidRDefault="00FF5635" w:rsidP="00FF5635">
            <w:pPr>
              <w:pStyle w:val="prastasiniatinklio"/>
              <w:spacing w:before="0" w:beforeAutospacing="0" w:after="0" w:afterAutospacing="0"/>
              <w:jc w:val="both"/>
              <w:rPr>
                <w:color w:val="000000"/>
              </w:rPr>
            </w:pPr>
            <w:r w:rsidRPr="00FF5635">
              <w:rPr>
                <w:color w:val="000000"/>
                <w:shd w:val="clear" w:color="auto" w:fill="FFFFFF"/>
              </w:rPr>
              <w:t>Sąvokos grupuojamos į sritis: bendrosios sąvokos, skaitmeninis turinys, algoritmai ir programavimas, aparatinė įranga, duomenys, kompiuterių tinklai, žmogaus ir kompiuterio sąveika, saugumas ir teisė.</w:t>
            </w:r>
          </w:p>
          <w:p w14:paraId="165E8C57" w14:textId="77777777" w:rsidR="00FF5635" w:rsidRPr="00FF5635" w:rsidRDefault="00FF5635" w:rsidP="00FF5635">
            <w:pPr>
              <w:pStyle w:val="prastasiniatinklio"/>
              <w:spacing w:before="0" w:beforeAutospacing="0" w:after="0" w:afterAutospacing="0"/>
              <w:jc w:val="both"/>
            </w:pPr>
            <w:r w:rsidRPr="00FF5635">
              <w:rPr>
                <w:shd w:val="clear" w:color="auto" w:fill="FFFFFF"/>
              </w:rPr>
              <w:t>Visi terminai sukirčiuoti, prie kiekvieno termino pateikiami angliški atitikmenys</w:t>
            </w:r>
          </w:p>
          <w:p w14:paraId="05EDD9D4" w14:textId="77777777" w:rsidR="00FF5635" w:rsidRDefault="00FF5635" w:rsidP="00FF5635">
            <w:pPr>
              <w:pStyle w:val="prastasiniatinklio"/>
              <w:spacing w:before="0" w:beforeAutospacing="0" w:after="0" w:afterAutospacing="0"/>
              <w:jc w:val="both"/>
            </w:pPr>
            <w:hyperlink r:id="rId297" w:history="1">
              <w:r w:rsidRPr="00FF5635">
                <w:rPr>
                  <w:rStyle w:val="Hipersaitas"/>
                  <w:shd w:val="clear" w:color="auto" w:fill="FFFFFF"/>
                </w:rPr>
                <w:t>https://informatika.ugdome.lt/wp-content/uploads/2019/08/Informatikos-s%C4%85vok%C5%B3-%C5%BEodyn%C4%97lis-pradini%C5%B3-klasi%C5%B3-mokytojams.pdf</w:t>
              </w:r>
            </w:hyperlink>
          </w:p>
          <w:p w14:paraId="443AA37F" w14:textId="572A1ED6" w:rsidR="00032AA9" w:rsidRPr="00FF5635" w:rsidRDefault="00032AA9" w:rsidP="00FF5635">
            <w:pPr>
              <w:pStyle w:val="prastasiniatinklio"/>
              <w:spacing w:before="0" w:beforeAutospacing="0" w:after="0" w:afterAutospacing="0"/>
              <w:jc w:val="both"/>
            </w:pPr>
          </w:p>
        </w:tc>
      </w:tr>
    </w:tbl>
    <w:p w14:paraId="6327C3CC" w14:textId="77777777" w:rsidR="00B81B79" w:rsidRDefault="00B81B79" w:rsidP="008A4B33">
      <w:pPr>
        <w:pStyle w:val="prastasiniatinklio"/>
        <w:shd w:val="clear" w:color="auto" w:fill="FFFFFF"/>
        <w:spacing w:before="0" w:beforeAutospacing="0" w:after="0" w:afterAutospacing="0"/>
      </w:pPr>
    </w:p>
    <w:p w14:paraId="078F560F" w14:textId="77777777" w:rsidR="00B81B79" w:rsidRDefault="00B81B79" w:rsidP="008A4B33">
      <w:pPr>
        <w:pStyle w:val="prastasiniatinklio"/>
        <w:shd w:val="clear" w:color="auto" w:fill="FFFFFF"/>
        <w:spacing w:before="0" w:beforeAutospacing="0" w:after="0" w:afterAutospacing="0"/>
        <w:sectPr w:rsidR="00B81B79" w:rsidSect="006D4322">
          <w:pgSz w:w="16838" w:h="11906" w:orient="landscape" w:code="9"/>
          <w:pgMar w:top="1134" w:right="567" w:bottom="851" w:left="1134" w:header="567" w:footer="567" w:gutter="0"/>
          <w:cols w:space="1296"/>
          <w:docGrid w:linePitch="360"/>
        </w:sectPr>
      </w:pPr>
    </w:p>
    <w:p w14:paraId="20E534F9" w14:textId="77777777" w:rsidR="0061185E" w:rsidRPr="00FF47DE" w:rsidRDefault="00B81B79" w:rsidP="009F766A">
      <w:pPr>
        <w:pStyle w:val="Antrat1"/>
        <w:spacing w:before="0" w:beforeAutospacing="0"/>
        <w:rPr>
          <w:rFonts w:eastAsiaTheme="minorHAnsi"/>
          <w:bCs w:val="0"/>
          <w:color w:val="286A52"/>
          <w:kern w:val="0"/>
          <w:sz w:val="24"/>
          <w:szCs w:val="22"/>
        </w:rPr>
      </w:pPr>
      <w:bookmarkStart w:id="38" w:name="_Toc149659403"/>
      <w:r w:rsidRPr="00C01FB8">
        <w:rPr>
          <w:rFonts w:eastAsiaTheme="minorHAnsi"/>
          <w:bCs w:val="0"/>
          <w:color w:val="286A52"/>
          <w:kern w:val="0"/>
          <w:sz w:val="24"/>
          <w:szCs w:val="22"/>
        </w:rPr>
        <w:lastRenderedPageBreak/>
        <w:t>9. </w:t>
      </w:r>
      <w:bookmarkStart w:id="39" w:name="_Toc78821609"/>
      <w:r w:rsidR="008A4B33" w:rsidRPr="00C01FB8">
        <w:rPr>
          <w:rFonts w:eastAsiaTheme="minorHAnsi"/>
          <w:bCs w:val="0"/>
          <w:color w:val="286A52"/>
          <w:kern w:val="0"/>
          <w:sz w:val="24"/>
          <w:szCs w:val="22"/>
        </w:rPr>
        <w:t>Užduočių ar mokinių darbų, iliustruojančių pasiekimų lygius, pavyzdžiai</w:t>
      </w:r>
      <w:bookmarkEnd w:id="39"/>
      <w:bookmarkEnd w:id="38"/>
    </w:p>
    <w:p w14:paraId="142DFECA" w14:textId="0E5711CB" w:rsidR="007B172E" w:rsidRPr="001C432D" w:rsidRDefault="007B172E" w:rsidP="00032AA9">
      <w:pPr>
        <w:spacing w:after="0" w:line="240" w:lineRule="auto"/>
        <w:rPr>
          <w:rFonts w:ascii="Times New Roman" w:hAnsi="Times New Roman" w:cs="Times New Roman"/>
          <w:b/>
          <w:sz w:val="24"/>
        </w:rPr>
      </w:pPr>
      <w:r w:rsidRPr="001C432D">
        <w:rPr>
          <w:rFonts w:ascii="Times New Roman" w:hAnsi="Times New Roman" w:cs="Times New Roman"/>
          <w:b/>
          <w:sz w:val="24"/>
        </w:rPr>
        <w:t xml:space="preserve">Skaitmeninio turinio kūrimas </w:t>
      </w:r>
      <w:r w:rsidR="00601892" w:rsidRPr="001C432D">
        <w:rPr>
          <w:rFonts w:ascii="Times New Roman" w:hAnsi="Times New Roman" w:cs="Times New Roman"/>
          <w:b/>
          <w:sz w:val="24"/>
        </w:rPr>
        <w:t>(A)</w:t>
      </w:r>
    </w:p>
    <w:p w14:paraId="4394460D" w14:textId="77777777" w:rsidR="007B172E" w:rsidRPr="00F075D2" w:rsidRDefault="00303B7E" w:rsidP="00032AA9">
      <w:pPr>
        <w:spacing w:before="120"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2A50432E" w14:textId="77777777" w:rsidR="007B172E" w:rsidRPr="00F075D2" w:rsidRDefault="007B172E" w:rsidP="00303B7E">
      <w:pPr>
        <w:spacing w:after="12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Paieška internete. Dokum</w:t>
      </w:r>
      <w:r w:rsidR="00303B7E" w:rsidRPr="00F075D2">
        <w:rPr>
          <w:rFonts w:ascii="Times New Roman" w:eastAsia="Times New Roman" w:hAnsi="Times New Roman" w:cs="Times New Roman"/>
          <w:sz w:val="24"/>
          <w:szCs w:val="24"/>
          <w:lang w:eastAsia="lt-LT"/>
        </w:rPr>
        <w:t>ento tvarkymas. Šeimos receptas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1304"/>
      </w:tblGrid>
      <w:tr w:rsidR="007B172E" w:rsidRPr="00F075D2" w14:paraId="5776E7BB" w14:textId="77777777" w:rsidTr="007F083B">
        <w:tc>
          <w:tcPr>
            <w:tcW w:w="3823" w:type="dxa"/>
            <w:shd w:val="clear" w:color="auto" w:fill="auto"/>
            <w:tcMar>
              <w:top w:w="57" w:type="dxa"/>
              <w:left w:w="85" w:type="dxa"/>
              <w:bottom w:w="57" w:type="dxa"/>
              <w:right w:w="85" w:type="dxa"/>
            </w:tcMar>
            <w:hideMark/>
          </w:tcPr>
          <w:p w14:paraId="642E091C"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pasiek</w:t>
            </w:r>
            <w:r w:rsidR="009F766A" w:rsidRPr="00F075D2">
              <w:rPr>
                <w:rFonts w:ascii="Times New Roman" w:eastAsia="Times New Roman" w:hAnsi="Times New Roman" w:cs="Times New Roman"/>
                <w:sz w:val="24"/>
                <w:szCs w:val="24"/>
                <w:lang w:eastAsia="lt-LT"/>
              </w:rPr>
              <w:t>imų sritis</w:t>
            </w:r>
          </w:p>
        </w:tc>
        <w:tc>
          <w:tcPr>
            <w:tcW w:w="11304" w:type="dxa"/>
            <w:shd w:val="clear" w:color="auto" w:fill="auto"/>
            <w:tcMar>
              <w:top w:w="57" w:type="dxa"/>
              <w:left w:w="85" w:type="dxa"/>
              <w:bottom w:w="57" w:type="dxa"/>
              <w:right w:w="85" w:type="dxa"/>
            </w:tcMar>
            <w:hideMark/>
          </w:tcPr>
          <w:p w14:paraId="5520695D" w14:textId="77777777" w:rsidR="007B172E" w:rsidRPr="00B32D40" w:rsidRDefault="007B172E" w:rsidP="007B172E">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sz w:val="24"/>
                <w:szCs w:val="24"/>
                <w:lang w:eastAsia="lt-LT"/>
              </w:rPr>
              <w:t>5 klasė. Skaitmeninio turinio kūrimas</w:t>
            </w:r>
            <w:r w:rsidR="009948D6" w:rsidRPr="00B32D40">
              <w:rPr>
                <w:rFonts w:ascii="Times New Roman" w:eastAsia="Times New Roman" w:hAnsi="Times New Roman" w:cs="Times New Roman"/>
                <w:bCs/>
                <w:sz w:val="24"/>
                <w:szCs w:val="24"/>
                <w:lang w:eastAsia="lt-LT"/>
              </w:rPr>
              <w:t xml:space="preserve"> (A)</w:t>
            </w:r>
          </w:p>
        </w:tc>
      </w:tr>
      <w:tr w:rsidR="007B172E" w:rsidRPr="00F075D2" w14:paraId="74601211" w14:textId="77777777" w:rsidTr="007F083B">
        <w:tc>
          <w:tcPr>
            <w:tcW w:w="3823" w:type="dxa"/>
            <w:shd w:val="clear" w:color="auto" w:fill="auto"/>
            <w:tcMar>
              <w:top w:w="57" w:type="dxa"/>
              <w:left w:w="85" w:type="dxa"/>
              <w:bottom w:w="57" w:type="dxa"/>
              <w:right w:w="85" w:type="dxa"/>
            </w:tcMar>
            <w:hideMark/>
          </w:tcPr>
          <w:p w14:paraId="07A4CDB3" w14:textId="77777777" w:rsidR="007B172E" w:rsidRPr="00F075D2" w:rsidRDefault="009F766A"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1304" w:type="dxa"/>
            <w:shd w:val="clear" w:color="auto" w:fill="auto"/>
            <w:tcMar>
              <w:top w:w="57" w:type="dxa"/>
              <w:left w:w="85" w:type="dxa"/>
              <w:bottom w:w="57" w:type="dxa"/>
              <w:right w:w="85" w:type="dxa"/>
            </w:tcMar>
            <w:hideMark/>
          </w:tcPr>
          <w:p w14:paraId="5873FA8F" w14:textId="77777777" w:rsidR="007B172E" w:rsidRPr="00B32D40" w:rsidRDefault="00303B7E" w:rsidP="007B172E">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sz w:val="24"/>
                <w:szCs w:val="24"/>
                <w:lang w:eastAsia="lt-LT"/>
              </w:rPr>
              <w:t>45 min.</w:t>
            </w:r>
          </w:p>
        </w:tc>
      </w:tr>
      <w:tr w:rsidR="007B172E" w:rsidRPr="00F075D2" w14:paraId="16002789" w14:textId="77777777" w:rsidTr="007F083B">
        <w:tc>
          <w:tcPr>
            <w:tcW w:w="3823" w:type="dxa"/>
            <w:shd w:val="clear" w:color="auto" w:fill="auto"/>
            <w:tcMar>
              <w:top w:w="57" w:type="dxa"/>
              <w:left w:w="85" w:type="dxa"/>
              <w:bottom w:w="57" w:type="dxa"/>
              <w:right w:w="85" w:type="dxa"/>
            </w:tcMar>
            <w:hideMark/>
          </w:tcPr>
          <w:p w14:paraId="24A21961" w14:textId="2E5DC659" w:rsidR="007B172E" w:rsidRPr="00F075D2" w:rsidRDefault="009F766A"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1304" w:type="dxa"/>
            <w:shd w:val="clear" w:color="auto" w:fill="auto"/>
            <w:tcMar>
              <w:top w:w="57" w:type="dxa"/>
              <w:left w:w="85" w:type="dxa"/>
              <w:bottom w:w="57" w:type="dxa"/>
              <w:right w:w="85" w:type="dxa"/>
            </w:tcMar>
            <w:hideMark/>
          </w:tcPr>
          <w:p w14:paraId="79B453CF" w14:textId="6AA35D93" w:rsidR="007B172E" w:rsidRPr="00B32D40" w:rsidRDefault="007F083B" w:rsidP="007F083B">
            <w:pPr>
              <w:spacing w:after="0" w:line="240" w:lineRule="auto"/>
              <w:jc w:val="both"/>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color w:val="000000"/>
                <w:sz w:val="24"/>
                <w:szCs w:val="24"/>
                <w:lang w:eastAsia="lt-LT"/>
              </w:rPr>
              <w:t>Kuria ir pertvarko skaitmeninį turinį, ieško ir atrenka informaciją. Naudojasi grafikos, pateikčių, tekstų rengyklėmis (A2.3).</w:t>
            </w:r>
          </w:p>
        </w:tc>
      </w:tr>
      <w:tr w:rsidR="007B172E" w:rsidRPr="00F075D2" w14:paraId="59F00836" w14:textId="77777777" w:rsidTr="007F083B">
        <w:tc>
          <w:tcPr>
            <w:tcW w:w="3823" w:type="dxa"/>
            <w:shd w:val="clear" w:color="auto" w:fill="auto"/>
            <w:tcMar>
              <w:top w:w="57" w:type="dxa"/>
              <w:left w:w="85" w:type="dxa"/>
              <w:bottom w:w="57" w:type="dxa"/>
              <w:right w:w="85" w:type="dxa"/>
            </w:tcMar>
            <w:hideMark/>
          </w:tcPr>
          <w:p w14:paraId="1EF965A6"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w:t>
            </w:r>
            <w:r w:rsidR="00303B7E" w:rsidRPr="00F075D2">
              <w:rPr>
                <w:rFonts w:ascii="Times New Roman" w:eastAsia="Times New Roman" w:hAnsi="Times New Roman" w:cs="Times New Roman"/>
                <w:sz w:val="24"/>
                <w:szCs w:val="24"/>
                <w:lang w:eastAsia="lt-LT"/>
              </w:rPr>
              <w:t>okytojo veiklos siekiniai</w:t>
            </w:r>
          </w:p>
        </w:tc>
        <w:tc>
          <w:tcPr>
            <w:tcW w:w="11304" w:type="dxa"/>
            <w:shd w:val="clear" w:color="auto" w:fill="auto"/>
            <w:tcMar>
              <w:top w:w="57" w:type="dxa"/>
              <w:left w:w="85" w:type="dxa"/>
              <w:bottom w:w="57" w:type="dxa"/>
              <w:right w:w="85" w:type="dxa"/>
            </w:tcMar>
            <w:hideMark/>
          </w:tcPr>
          <w:p w14:paraId="60BD5197" w14:textId="77777777" w:rsidR="007B172E" w:rsidRPr="00F075D2" w:rsidRDefault="007B172E" w:rsidP="009F766A">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color w:val="000000"/>
                <w:sz w:val="24"/>
                <w:szCs w:val="24"/>
                <w:lang w:eastAsia="lt-LT"/>
              </w:rPr>
              <w:t xml:space="preserve">Mokiniai supažindinami su informacijos paieška internete, aptariami reikšminiai žodžiai </w:t>
            </w:r>
            <w:r w:rsidR="009F766A"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planavimą, duomenų rinkimą, apdorojimą, rezultatų pateikimą. </w:t>
            </w:r>
            <w:r w:rsidR="009F766A"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integruoto turinio kūrimą, įvairių skaitmeninių įrankių naudojimą (</w:t>
            </w:r>
            <w:r w:rsidR="009F766A"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pateikčių, teksto ir pan. rengyklės). Mokytojas sudaro mokiniams galimybę pri</w:t>
            </w:r>
            <w:r w:rsidR="009F766A" w:rsidRPr="00F075D2">
              <w:rPr>
                <w:rFonts w:ascii="Times New Roman" w:eastAsia="Times New Roman" w:hAnsi="Times New Roman" w:cs="Times New Roman"/>
                <w:color w:val="000000"/>
                <w:sz w:val="24"/>
                <w:szCs w:val="24"/>
                <w:lang w:eastAsia="lt-LT"/>
              </w:rPr>
              <w:t>statyti atliktą darbą klasėje.</w:t>
            </w:r>
          </w:p>
        </w:tc>
      </w:tr>
      <w:tr w:rsidR="007B172E" w:rsidRPr="00F075D2" w14:paraId="6BF5CA13" w14:textId="77777777" w:rsidTr="007F083B">
        <w:tc>
          <w:tcPr>
            <w:tcW w:w="3823" w:type="dxa"/>
            <w:shd w:val="clear" w:color="auto" w:fill="auto"/>
            <w:tcMar>
              <w:top w:w="57" w:type="dxa"/>
              <w:left w:w="85" w:type="dxa"/>
              <w:bottom w:w="57" w:type="dxa"/>
              <w:right w:w="85" w:type="dxa"/>
            </w:tcMar>
            <w:hideMark/>
          </w:tcPr>
          <w:p w14:paraId="6877F135"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1304" w:type="dxa"/>
            <w:shd w:val="clear" w:color="auto" w:fill="auto"/>
            <w:tcMar>
              <w:top w:w="57" w:type="dxa"/>
              <w:left w:w="85" w:type="dxa"/>
              <w:bottom w:w="57" w:type="dxa"/>
              <w:right w:w="85" w:type="dxa"/>
            </w:tcMar>
            <w:hideMark/>
          </w:tcPr>
          <w:p w14:paraId="5C6D662E"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Kompiuteris, internetas, Office paketas</w:t>
            </w:r>
          </w:p>
        </w:tc>
      </w:tr>
      <w:tr w:rsidR="007B172E" w:rsidRPr="00F075D2" w14:paraId="0EBD1BBD" w14:textId="77777777" w:rsidTr="007F083B">
        <w:tc>
          <w:tcPr>
            <w:tcW w:w="3823" w:type="dxa"/>
            <w:shd w:val="clear" w:color="auto" w:fill="auto"/>
            <w:tcMar>
              <w:top w:w="57" w:type="dxa"/>
              <w:left w:w="85" w:type="dxa"/>
              <w:bottom w:w="57" w:type="dxa"/>
              <w:right w:w="85" w:type="dxa"/>
            </w:tcMar>
            <w:hideMark/>
          </w:tcPr>
          <w:p w14:paraId="4F563329"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1304" w:type="dxa"/>
            <w:shd w:val="clear" w:color="auto" w:fill="auto"/>
            <w:tcMar>
              <w:top w:w="57" w:type="dxa"/>
              <w:left w:w="85" w:type="dxa"/>
              <w:bottom w:w="57" w:type="dxa"/>
              <w:right w:w="85" w:type="dxa"/>
            </w:tcMar>
            <w:hideMark/>
          </w:tcPr>
          <w:p w14:paraId="38F59A44" w14:textId="77777777"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Pasirink</w:t>
            </w:r>
            <w:r w:rsidR="009F766A" w:rsidRPr="00F075D2">
              <w:rPr>
                <w:rFonts w:ascii="Times New Roman" w:eastAsia="Times New Roman" w:hAnsi="Times New Roman" w:cs="Times New Roman"/>
                <w:sz w:val="24"/>
                <w:szCs w:val="24"/>
                <w:lang w:eastAsia="lt-LT"/>
              </w:rPr>
              <w:t>to patiekalo paieška internete.</w:t>
            </w:r>
          </w:p>
          <w:p w14:paraId="412BEB89" w14:textId="3B342F85"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Analizuoja turimus/reikiamu</w:t>
            </w:r>
            <w:r w:rsidR="009F766A" w:rsidRPr="00F075D2">
              <w:rPr>
                <w:rFonts w:ascii="Times New Roman" w:eastAsia="Times New Roman" w:hAnsi="Times New Roman" w:cs="Times New Roman"/>
                <w:sz w:val="24"/>
                <w:szCs w:val="24"/>
                <w:lang w:eastAsia="lt-LT"/>
              </w:rPr>
              <w:t>s produktus</w:t>
            </w:r>
            <w:r w:rsidR="007F083B">
              <w:rPr>
                <w:rFonts w:ascii="Times New Roman" w:eastAsia="Times New Roman" w:hAnsi="Times New Roman" w:cs="Times New Roman"/>
                <w:sz w:val="24"/>
                <w:szCs w:val="24"/>
                <w:lang w:eastAsia="lt-LT"/>
              </w:rPr>
              <w:t>.</w:t>
            </w:r>
          </w:p>
          <w:p w14:paraId="4CF7AF86" w14:textId="5C0FCA38"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Kopij</w:t>
            </w:r>
            <w:r w:rsidR="009F766A" w:rsidRPr="00F075D2">
              <w:rPr>
                <w:rFonts w:ascii="Times New Roman" w:eastAsia="Times New Roman" w:hAnsi="Times New Roman" w:cs="Times New Roman"/>
                <w:sz w:val="24"/>
                <w:szCs w:val="24"/>
                <w:lang w:eastAsia="lt-LT"/>
              </w:rPr>
              <w:t>uoja tekstą į teksto/ pateikčių rengyklę</w:t>
            </w:r>
            <w:r w:rsidR="007F083B">
              <w:rPr>
                <w:rFonts w:ascii="Times New Roman" w:eastAsia="Times New Roman" w:hAnsi="Times New Roman" w:cs="Times New Roman"/>
                <w:sz w:val="24"/>
                <w:szCs w:val="24"/>
                <w:lang w:eastAsia="lt-LT"/>
              </w:rPr>
              <w:t>.</w:t>
            </w:r>
          </w:p>
          <w:p w14:paraId="55158FD4" w14:textId="77777777" w:rsidR="007B172E" w:rsidRPr="00F075D2" w:rsidRDefault="009F766A"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Pašalina hipersaitus.</w:t>
            </w:r>
          </w:p>
          <w:p w14:paraId="373BA44A" w14:textId="77777777" w:rsidR="007B172E" w:rsidRPr="00F075D2" w:rsidRDefault="009F766A"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Sutvarko tekstą:</w:t>
            </w:r>
          </w:p>
          <w:p w14:paraId="061A706C" w14:textId="77777777" w:rsidR="007B172E" w:rsidRPr="00F075D2" w:rsidRDefault="007B172E" w:rsidP="00872B9D">
            <w:pPr>
              <w:pStyle w:val="Sraopastraipa"/>
              <w:numPr>
                <w:ilvl w:val="1"/>
                <w:numId w:val="17"/>
              </w:numPr>
              <w:tabs>
                <w:tab w:val="left" w:pos="664"/>
              </w:tabs>
              <w:spacing w:after="0" w:line="240" w:lineRule="auto"/>
              <w:ind w:hanging="645"/>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Šrifto parametrus (dydį, spalvą, šriftą, efektus);</w:t>
            </w:r>
          </w:p>
          <w:p w14:paraId="3F5781ED" w14:textId="64CDBC6E" w:rsidR="007B172E" w:rsidRPr="00F075D2" w:rsidRDefault="007B172E" w:rsidP="00872B9D">
            <w:pPr>
              <w:pStyle w:val="Sraopastraipa"/>
              <w:numPr>
                <w:ilvl w:val="1"/>
                <w:numId w:val="17"/>
              </w:numPr>
              <w:tabs>
                <w:tab w:val="left" w:pos="664"/>
              </w:tabs>
              <w:spacing w:after="0" w:line="240" w:lineRule="auto"/>
              <w:ind w:hanging="645"/>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Pastraipos parametrus (tarpai tarp eilučių, pastraipų, įtraukos, numeracija)</w:t>
            </w:r>
            <w:r w:rsidR="007F083B">
              <w:rPr>
                <w:rFonts w:ascii="Times New Roman" w:eastAsia="Times New Roman" w:hAnsi="Times New Roman" w:cs="Times New Roman"/>
                <w:sz w:val="24"/>
                <w:szCs w:val="24"/>
                <w:lang w:eastAsia="lt-LT"/>
              </w:rPr>
              <w:t>.</w:t>
            </w:r>
          </w:p>
          <w:p w14:paraId="1B203EC3" w14:textId="43C2ABFE"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Iliustruoja paveikslėliais, nuotraukomis. Apipavidalina jas (rėmeliai, padėtis, efektai, apkarpimas)</w:t>
            </w:r>
            <w:r w:rsidR="007F083B">
              <w:rPr>
                <w:rFonts w:ascii="Times New Roman" w:eastAsia="Times New Roman" w:hAnsi="Times New Roman" w:cs="Times New Roman"/>
                <w:sz w:val="24"/>
                <w:szCs w:val="24"/>
                <w:lang w:eastAsia="lt-LT"/>
              </w:rPr>
              <w:t>.</w:t>
            </w:r>
          </w:p>
          <w:p w14:paraId="3F147444" w14:textId="605F184D"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Nurodo paieškos šaltinį.</w:t>
            </w:r>
          </w:p>
        </w:tc>
      </w:tr>
      <w:tr w:rsidR="007B172E" w:rsidRPr="00F075D2" w14:paraId="15333808" w14:textId="77777777" w:rsidTr="007F083B">
        <w:tc>
          <w:tcPr>
            <w:tcW w:w="3823" w:type="dxa"/>
            <w:shd w:val="clear" w:color="auto" w:fill="auto"/>
            <w:tcMar>
              <w:top w:w="57" w:type="dxa"/>
              <w:left w:w="85" w:type="dxa"/>
              <w:bottom w:w="57" w:type="dxa"/>
              <w:right w:w="85" w:type="dxa"/>
            </w:tcMar>
            <w:hideMark/>
          </w:tcPr>
          <w:p w14:paraId="07DDDCA2" w14:textId="1849C033" w:rsidR="007B172E" w:rsidRPr="00F075D2" w:rsidRDefault="00303B7E" w:rsidP="00303B7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Laukiamas mokinių veiklos </w:t>
            </w:r>
            <w:r w:rsidR="007B172E" w:rsidRPr="00F075D2">
              <w:rPr>
                <w:rFonts w:ascii="Times New Roman" w:eastAsia="Times New Roman" w:hAnsi="Times New Roman" w:cs="Times New Roman"/>
                <w:sz w:val="24"/>
                <w:szCs w:val="24"/>
                <w:lang w:eastAsia="lt-LT"/>
              </w:rPr>
              <w:t>rezultatas</w:t>
            </w:r>
          </w:p>
        </w:tc>
        <w:tc>
          <w:tcPr>
            <w:tcW w:w="11304" w:type="dxa"/>
            <w:shd w:val="clear" w:color="auto" w:fill="auto"/>
            <w:tcMar>
              <w:top w:w="57" w:type="dxa"/>
              <w:left w:w="85" w:type="dxa"/>
              <w:bottom w:w="57" w:type="dxa"/>
              <w:right w:w="85" w:type="dxa"/>
            </w:tcMar>
            <w:hideMark/>
          </w:tcPr>
          <w:tbl>
            <w:tblPr>
              <w:tblW w:w="111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76"/>
              <w:gridCol w:w="2777"/>
              <w:gridCol w:w="2776"/>
              <w:gridCol w:w="2777"/>
            </w:tblGrid>
            <w:tr w:rsidR="007F083B" w:rsidRPr="007F083B" w14:paraId="4B44D169" w14:textId="77777777" w:rsidTr="007F083B">
              <w:trPr>
                <w:trHeight w:val="20"/>
              </w:trPr>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EBC9995"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hAnsi="Times New Roman" w:cs="Times New Roman"/>
                      <w:sz w:val="24"/>
                      <w:szCs w:val="24"/>
                    </w:rPr>
                    <w:t xml:space="preserve">Padedamas </w:t>
                  </w:r>
                  <w:r w:rsidRPr="007F083B">
                    <w:rPr>
                      <w:rFonts w:ascii="Times New Roman" w:eastAsia="Calibri" w:hAnsi="Times New Roman" w:cs="Times New Roman"/>
                      <w:sz w:val="24"/>
                      <w:szCs w:val="24"/>
                    </w:rPr>
                    <w:t xml:space="preserve">pertvarko skaitmeninį turinį, ieško informacijos iš vieno šaltinio ir ją atrenka. </w:t>
                  </w:r>
                  <w:r w:rsidRPr="007F083B">
                    <w:rPr>
                      <w:rFonts w:ascii="Times New Roman" w:hAnsi="Times New Roman" w:cs="Times New Roman"/>
                      <w:sz w:val="24"/>
                      <w:szCs w:val="24"/>
                    </w:rPr>
                    <w:t>Padedamas n</w:t>
                  </w:r>
                  <w:r w:rsidRPr="007F083B">
                    <w:rPr>
                      <w:rFonts w:ascii="Times New Roman" w:eastAsia="Calibri" w:hAnsi="Times New Roman" w:cs="Times New Roman"/>
                      <w:sz w:val="24"/>
                      <w:szCs w:val="24"/>
                    </w:rPr>
                    <w:t xml:space="preserve">audojasi grafikos, pateikčių, tekstų </w:t>
                  </w:r>
                  <w:r w:rsidRPr="007F083B">
                    <w:rPr>
                      <w:rFonts w:ascii="Times New Roman" w:hAnsi="Times New Roman" w:cs="Times New Roman"/>
                      <w:sz w:val="24"/>
                      <w:szCs w:val="24"/>
                    </w:rPr>
                    <w:t>rengyklėmis</w:t>
                  </w:r>
                  <w:r w:rsidRPr="007F083B">
                    <w:rPr>
                      <w:rFonts w:ascii="Times New Roman" w:eastAsia="Calibri" w:hAnsi="Times New Roman" w:cs="Times New Roman"/>
                      <w:sz w:val="24"/>
                      <w:szCs w:val="24"/>
                    </w:rPr>
                    <w:t xml:space="preserve"> (</w:t>
                  </w:r>
                  <w:r w:rsidRPr="007F083B">
                    <w:rPr>
                      <w:rFonts w:ascii="Times New Roman" w:hAnsi="Times New Roman" w:cs="Times New Roman"/>
                      <w:sz w:val="24"/>
                      <w:szCs w:val="24"/>
                    </w:rPr>
                    <w:t>A2.1).</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45CADFC"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Pertvarko ir padedamas kuria skaitmeninį turinį, ieško informacijos iš kelių šaltinių ir ją atrenka. N</w:t>
                  </w:r>
                  <w:r w:rsidRPr="007F083B">
                    <w:rPr>
                      <w:rFonts w:ascii="Times New Roman" w:hAnsi="Times New Roman" w:cs="Times New Roman"/>
                      <w:sz w:val="24"/>
                      <w:szCs w:val="24"/>
                    </w:rPr>
                    <w:t>audojasi grafikos, pateikčių, tekstų rengyklėmis (A2.2).</w:t>
                  </w:r>
                </w:p>
              </w:tc>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8B99FB"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Kuria ir pertvarko skaitmeninį turinį, ieško ir atrenka informaciją. N</w:t>
                  </w:r>
                  <w:r w:rsidRPr="007F083B">
                    <w:rPr>
                      <w:rFonts w:ascii="Times New Roman" w:hAnsi="Times New Roman" w:cs="Times New Roman"/>
                      <w:sz w:val="24"/>
                      <w:szCs w:val="24"/>
                    </w:rPr>
                    <w:t xml:space="preserve">audojasi grafikos, pateikčių, tekstų rengyklėmis </w:t>
                  </w:r>
                  <w:r w:rsidRPr="007F083B">
                    <w:rPr>
                      <w:rFonts w:ascii="Times New Roman" w:eastAsia="Calibri" w:hAnsi="Times New Roman" w:cs="Times New Roman"/>
                      <w:sz w:val="24"/>
                      <w:szCs w:val="24"/>
                    </w:rPr>
                    <w:t>(A2.3).</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09EE85B"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 xml:space="preserve">Kuria ir derina skirtingą skaitmeninį turinį, savarankiškai atsirenka tinkamą informaciją iš įvairių šaltinių. </w:t>
                  </w:r>
                  <w:r w:rsidRPr="007F083B">
                    <w:rPr>
                      <w:rFonts w:ascii="Times New Roman" w:hAnsi="Times New Roman" w:cs="Times New Roman"/>
                      <w:sz w:val="24"/>
                      <w:szCs w:val="24"/>
                    </w:rPr>
                    <w:t xml:space="preserve">Kuria ir integruoja grafinį, pateikčių, tekstinį turinį, siekia išbaigto ir estetiško </w:t>
                  </w:r>
                  <w:r w:rsidRPr="007F083B">
                    <w:rPr>
                      <w:rFonts w:ascii="Times New Roman" w:hAnsi="Times New Roman" w:cs="Times New Roman"/>
                      <w:sz w:val="24"/>
                      <w:szCs w:val="24"/>
                    </w:rPr>
                    <w:lastRenderedPageBreak/>
                    <w:t>rezultato (A2.4).</w:t>
                  </w:r>
                </w:p>
              </w:tc>
            </w:tr>
          </w:tbl>
          <w:p w14:paraId="09C993AE" w14:textId="77777777" w:rsidR="007B172E" w:rsidRPr="00F075D2" w:rsidRDefault="007B172E" w:rsidP="007B172E">
            <w:pPr>
              <w:spacing w:after="0" w:line="240" w:lineRule="auto"/>
              <w:rPr>
                <w:rFonts w:ascii="Times New Roman" w:eastAsia="Times New Roman" w:hAnsi="Times New Roman" w:cs="Times New Roman"/>
                <w:sz w:val="24"/>
                <w:szCs w:val="24"/>
                <w:lang w:eastAsia="lt-LT"/>
              </w:rPr>
            </w:pPr>
          </w:p>
        </w:tc>
      </w:tr>
      <w:tr w:rsidR="007B172E" w:rsidRPr="00F075D2" w14:paraId="6B11DC04" w14:textId="77777777" w:rsidTr="007F083B">
        <w:tc>
          <w:tcPr>
            <w:tcW w:w="3823" w:type="dxa"/>
            <w:shd w:val="clear" w:color="auto" w:fill="auto"/>
            <w:tcMar>
              <w:top w:w="57" w:type="dxa"/>
              <w:left w:w="85" w:type="dxa"/>
              <w:bottom w:w="57" w:type="dxa"/>
              <w:right w:w="85" w:type="dxa"/>
            </w:tcMar>
            <w:hideMark/>
          </w:tcPr>
          <w:p w14:paraId="68F938C3"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Rizikų įvertinimas</w:t>
            </w:r>
          </w:p>
        </w:tc>
        <w:tc>
          <w:tcPr>
            <w:tcW w:w="11304" w:type="dxa"/>
            <w:shd w:val="clear" w:color="auto" w:fill="auto"/>
            <w:tcMar>
              <w:top w:w="57" w:type="dxa"/>
              <w:left w:w="85" w:type="dxa"/>
              <w:bottom w:w="57" w:type="dxa"/>
              <w:right w:w="85" w:type="dxa"/>
            </w:tcMar>
            <w:hideMark/>
          </w:tcPr>
          <w:p w14:paraId="3C0370F9"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Programų nesuderinamumas, įrankių aprib</w:t>
            </w:r>
            <w:r w:rsidR="00303B7E" w:rsidRPr="00F075D2">
              <w:rPr>
                <w:rFonts w:ascii="Times New Roman" w:eastAsia="Times New Roman" w:hAnsi="Times New Roman" w:cs="Times New Roman"/>
                <w:sz w:val="24"/>
                <w:szCs w:val="24"/>
                <w:lang w:eastAsia="lt-LT"/>
              </w:rPr>
              <w:t>ojimas dėl versijų nesutapymo.</w:t>
            </w:r>
          </w:p>
        </w:tc>
      </w:tr>
      <w:tr w:rsidR="007B172E" w:rsidRPr="00F075D2" w14:paraId="2893F39F" w14:textId="77777777" w:rsidTr="007F083B">
        <w:tc>
          <w:tcPr>
            <w:tcW w:w="3823" w:type="dxa"/>
            <w:shd w:val="clear" w:color="auto" w:fill="auto"/>
            <w:tcMar>
              <w:top w:w="57" w:type="dxa"/>
              <w:left w:w="85" w:type="dxa"/>
              <w:bottom w:w="57" w:type="dxa"/>
              <w:right w:w="85" w:type="dxa"/>
            </w:tcMar>
            <w:hideMark/>
          </w:tcPr>
          <w:p w14:paraId="2732844F"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Galimi tarpdalykiniai ryšiai</w:t>
            </w:r>
          </w:p>
        </w:tc>
        <w:tc>
          <w:tcPr>
            <w:tcW w:w="11304" w:type="dxa"/>
            <w:shd w:val="clear" w:color="auto" w:fill="auto"/>
            <w:tcMar>
              <w:top w:w="57" w:type="dxa"/>
              <w:left w:w="85" w:type="dxa"/>
              <w:bottom w:w="57" w:type="dxa"/>
              <w:right w:w="85" w:type="dxa"/>
            </w:tcMar>
            <w:hideMark/>
          </w:tcPr>
          <w:p w14:paraId="580A921B"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Technologijos (maisto gamyba), matematika (porcijų dydžių skaičiavimas, proporcijos, svorio matai, vertimas, energetinės vertės skaičiavimas), ekonomika/finansinis raštingumas (biudžeto planavimas) </w:t>
            </w:r>
          </w:p>
        </w:tc>
      </w:tr>
      <w:tr w:rsidR="007B172E" w:rsidRPr="00F075D2" w14:paraId="184E93BA" w14:textId="77777777" w:rsidTr="007F083B">
        <w:tc>
          <w:tcPr>
            <w:tcW w:w="3823" w:type="dxa"/>
            <w:shd w:val="clear" w:color="auto" w:fill="auto"/>
            <w:tcMar>
              <w:top w:w="57" w:type="dxa"/>
              <w:left w:w="85" w:type="dxa"/>
              <w:bottom w:w="57" w:type="dxa"/>
              <w:right w:w="85" w:type="dxa"/>
            </w:tcMar>
            <w:hideMark/>
          </w:tcPr>
          <w:p w14:paraId="4EF5DE1F"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Idėjos veiklai plėtoti</w:t>
            </w:r>
          </w:p>
        </w:tc>
        <w:tc>
          <w:tcPr>
            <w:tcW w:w="11304" w:type="dxa"/>
            <w:shd w:val="clear" w:color="auto" w:fill="auto"/>
            <w:tcMar>
              <w:top w:w="57" w:type="dxa"/>
              <w:left w:w="85" w:type="dxa"/>
              <w:bottom w:w="57" w:type="dxa"/>
              <w:right w:w="85" w:type="dxa"/>
            </w:tcMar>
            <w:hideMark/>
          </w:tcPr>
          <w:p w14:paraId="4957306A"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Informatika</w:t>
            </w:r>
          </w:p>
          <w:p w14:paraId="30E93497" w14:textId="4E570A91" w:rsidR="007B172E" w:rsidRPr="00F075D2" w:rsidRDefault="007F083B" w:rsidP="007B172E">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Gamtos mokslai</w:t>
            </w:r>
            <w:r w:rsidR="00303B7E" w:rsidRPr="00F075D2">
              <w:rPr>
                <w:rFonts w:ascii="Times New Roman" w:eastAsia="Times New Roman" w:hAnsi="Times New Roman" w:cs="Times New Roman"/>
                <w:sz w:val="24"/>
                <w:szCs w:val="24"/>
                <w:lang w:eastAsia="lt-LT"/>
              </w:rPr>
              <w:t xml:space="preserve"> (sveika gyvensena)</w:t>
            </w:r>
          </w:p>
          <w:p w14:paraId="7D9355C6"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Matematika</w:t>
            </w:r>
          </w:p>
        </w:tc>
      </w:tr>
    </w:tbl>
    <w:p w14:paraId="198617B8" w14:textId="77777777" w:rsidR="007B172E" w:rsidRPr="00F075D2" w:rsidRDefault="001F023C" w:rsidP="00303B7E">
      <w:pPr>
        <w:spacing w:before="100" w:beforeAutospacing="1"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4848BCD1" w14:textId="77777777" w:rsidR="007B172E" w:rsidRPr="00F075D2" w:rsidRDefault="007B172E" w:rsidP="00303B7E">
      <w:pPr>
        <w:spacing w:after="12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Paieška internete. Pristatymo</w:t>
      </w:r>
      <w:r w:rsidR="00303B7E" w:rsidRPr="00F075D2">
        <w:rPr>
          <w:rFonts w:ascii="Times New Roman" w:eastAsia="Times New Roman" w:hAnsi="Times New Roman" w:cs="Times New Roman"/>
          <w:sz w:val="24"/>
          <w:szCs w:val="24"/>
          <w:lang w:eastAsia="lt-LT"/>
        </w:rPr>
        <w:t xml:space="preserve"> rengimas. Šalies pristatymas.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1304"/>
      </w:tblGrid>
      <w:tr w:rsidR="007B172E" w:rsidRPr="00F075D2" w14:paraId="069D6C9F" w14:textId="77777777" w:rsidTr="007F083B">
        <w:tc>
          <w:tcPr>
            <w:tcW w:w="3823" w:type="dxa"/>
            <w:shd w:val="clear" w:color="auto" w:fill="auto"/>
            <w:tcMar>
              <w:top w:w="57" w:type="dxa"/>
              <w:left w:w="85" w:type="dxa"/>
              <w:bottom w:w="57" w:type="dxa"/>
              <w:right w:w="85" w:type="dxa"/>
            </w:tcMar>
            <w:hideMark/>
          </w:tcPr>
          <w:p w14:paraId="29808900"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pasiekimų sritis</w:t>
            </w:r>
          </w:p>
        </w:tc>
        <w:tc>
          <w:tcPr>
            <w:tcW w:w="11304" w:type="dxa"/>
            <w:shd w:val="clear" w:color="auto" w:fill="auto"/>
            <w:tcMar>
              <w:top w:w="57" w:type="dxa"/>
              <w:left w:w="85" w:type="dxa"/>
              <w:bottom w:w="57" w:type="dxa"/>
              <w:right w:w="85" w:type="dxa"/>
            </w:tcMar>
            <w:hideMark/>
          </w:tcPr>
          <w:p w14:paraId="43148E21" w14:textId="77777777" w:rsidR="007B172E" w:rsidRPr="00B32D40" w:rsidRDefault="007B172E" w:rsidP="007B172E">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sz w:val="24"/>
                <w:szCs w:val="24"/>
                <w:lang w:eastAsia="lt-LT"/>
              </w:rPr>
              <w:t>6 klasė. Skaitmeninio turinio kūrimas</w:t>
            </w:r>
            <w:r w:rsidR="00C513F6" w:rsidRPr="00B32D40">
              <w:rPr>
                <w:rFonts w:ascii="Times New Roman" w:eastAsia="Times New Roman" w:hAnsi="Times New Roman" w:cs="Times New Roman"/>
                <w:bCs/>
                <w:sz w:val="24"/>
                <w:szCs w:val="24"/>
                <w:lang w:eastAsia="lt-LT"/>
              </w:rPr>
              <w:t xml:space="preserve"> (A)</w:t>
            </w:r>
          </w:p>
        </w:tc>
      </w:tr>
      <w:tr w:rsidR="007B172E" w:rsidRPr="00F075D2" w14:paraId="5856E1F0" w14:textId="77777777" w:rsidTr="007F083B">
        <w:tc>
          <w:tcPr>
            <w:tcW w:w="3823" w:type="dxa"/>
            <w:shd w:val="clear" w:color="auto" w:fill="auto"/>
            <w:tcMar>
              <w:top w:w="57" w:type="dxa"/>
              <w:left w:w="85" w:type="dxa"/>
              <w:bottom w:w="57" w:type="dxa"/>
              <w:right w:w="85" w:type="dxa"/>
            </w:tcMar>
            <w:hideMark/>
          </w:tcPr>
          <w:p w14:paraId="605CC110"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1304" w:type="dxa"/>
            <w:shd w:val="clear" w:color="auto" w:fill="auto"/>
            <w:tcMar>
              <w:top w:w="57" w:type="dxa"/>
              <w:left w:w="85" w:type="dxa"/>
              <w:bottom w:w="57" w:type="dxa"/>
              <w:right w:w="85" w:type="dxa"/>
            </w:tcMar>
            <w:hideMark/>
          </w:tcPr>
          <w:p w14:paraId="61677095" w14:textId="77777777" w:rsidR="007B172E" w:rsidRPr="00F075D2" w:rsidRDefault="00303B7E" w:rsidP="00303B7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45 min.–90 min.</w:t>
            </w:r>
          </w:p>
        </w:tc>
      </w:tr>
      <w:tr w:rsidR="007B172E" w:rsidRPr="00F075D2" w14:paraId="2F7DEC31" w14:textId="77777777" w:rsidTr="007F083B">
        <w:tc>
          <w:tcPr>
            <w:tcW w:w="3823" w:type="dxa"/>
            <w:shd w:val="clear" w:color="auto" w:fill="auto"/>
            <w:tcMar>
              <w:top w:w="57" w:type="dxa"/>
              <w:left w:w="85" w:type="dxa"/>
              <w:bottom w:w="57" w:type="dxa"/>
              <w:right w:w="85" w:type="dxa"/>
            </w:tcMar>
            <w:hideMark/>
          </w:tcPr>
          <w:p w14:paraId="18269DEA" w14:textId="146A61EF"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1304" w:type="dxa"/>
            <w:shd w:val="clear" w:color="auto" w:fill="auto"/>
            <w:tcMar>
              <w:top w:w="57" w:type="dxa"/>
              <w:left w:w="85" w:type="dxa"/>
              <w:bottom w:w="57" w:type="dxa"/>
              <w:right w:w="85" w:type="dxa"/>
            </w:tcMar>
            <w:hideMark/>
          </w:tcPr>
          <w:p w14:paraId="1C84D8CD" w14:textId="5199CD6B" w:rsidR="007B172E" w:rsidRPr="00B32D40" w:rsidRDefault="007F083B" w:rsidP="007F083B">
            <w:pPr>
              <w:spacing w:after="0" w:line="240" w:lineRule="auto"/>
              <w:jc w:val="both"/>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color w:val="000000"/>
                <w:sz w:val="24"/>
                <w:szCs w:val="24"/>
                <w:lang w:eastAsia="lt-LT"/>
              </w:rPr>
              <w:t>Kuria ir pertvarko skaitmeninį turinį, ieško ir atrenka informaciją. Naudojasi grafikos, pateikčių, tekstų rengyklėmis (A2.3).</w:t>
            </w:r>
          </w:p>
        </w:tc>
      </w:tr>
      <w:tr w:rsidR="007B172E" w:rsidRPr="00F075D2" w14:paraId="4DCBFDA6" w14:textId="77777777" w:rsidTr="007F083B">
        <w:tc>
          <w:tcPr>
            <w:tcW w:w="3823" w:type="dxa"/>
            <w:shd w:val="clear" w:color="auto" w:fill="auto"/>
            <w:tcMar>
              <w:top w:w="57" w:type="dxa"/>
              <w:left w:w="85" w:type="dxa"/>
              <w:bottom w:w="57" w:type="dxa"/>
              <w:right w:w="85" w:type="dxa"/>
            </w:tcMar>
            <w:hideMark/>
          </w:tcPr>
          <w:p w14:paraId="0CDAE4BA"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Probleminė situacija</w:t>
            </w:r>
          </w:p>
        </w:tc>
        <w:tc>
          <w:tcPr>
            <w:tcW w:w="11304" w:type="dxa"/>
            <w:shd w:val="clear" w:color="auto" w:fill="auto"/>
            <w:tcMar>
              <w:top w:w="57" w:type="dxa"/>
              <w:left w:w="85" w:type="dxa"/>
              <w:bottom w:w="57" w:type="dxa"/>
              <w:right w:w="85" w:type="dxa"/>
            </w:tcMar>
            <w:hideMark/>
          </w:tcPr>
          <w:p w14:paraId="44856DA4"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Artėjant vasaros atostogoms, šeima nežino kur atostogauti. Visi šeimos nariai nori keliauti į skirtingas šalis. Reikia parengti argumentuojantį pristatymą, kodėl</w:t>
            </w:r>
            <w:r w:rsidR="00303B7E" w:rsidRPr="00F075D2">
              <w:rPr>
                <w:rFonts w:ascii="Times New Roman" w:eastAsia="Times New Roman" w:hAnsi="Times New Roman" w:cs="Times New Roman"/>
                <w:sz w:val="24"/>
                <w:szCs w:val="24"/>
                <w:lang w:eastAsia="lt-LT"/>
              </w:rPr>
              <w:t xml:space="preserve"> nori vykti į pasirinktą šalį.</w:t>
            </w:r>
          </w:p>
        </w:tc>
      </w:tr>
      <w:tr w:rsidR="007B172E" w:rsidRPr="00F075D2" w14:paraId="0C7D4BF8" w14:textId="77777777" w:rsidTr="007F083B">
        <w:tc>
          <w:tcPr>
            <w:tcW w:w="3823" w:type="dxa"/>
            <w:shd w:val="clear" w:color="auto" w:fill="auto"/>
            <w:tcMar>
              <w:top w:w="57" w:type="dxa"/>
              <w:left w:w="85" w:type="dxa"/>
              <w:bottom w:w="57" w:type="dxa"/>
              <w:right w:w="85" w:type="dxa"/>
            </w:tcMar>
            <w:hideMark/>
          </w:tcPr>
          <w:p w14:paraId="25CEB7AD"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Mokytojo veiklos siekiniai</w:t>
            </w:r>
          </w:p>
        </w:tc>
        <w:tc>
          <w:tcPr>
            <w:tcW w:w="11304" w:type="dxa"/>
            <w:shd w:val="clear" w:color="auto" w:fill="auto"/>
            <w:tcMar>
              <w:top w:w="57" w:type="dxa"/>
              <w:left w:w="85" w:type="dxa"/>
              <w:bottom w:w="57" w:type="dxa"/>
              <w:right w:w="85" w:type="dxa"/>
            </w:tcMar>
            <w:hideMark/>
          </w:tcPr>
          <w:p w14:paraId="066930AF"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color w:val="000000"/>
                <w:sz w:val="24"/>
                <w:szCs w:val="24"/>
                <w:lang w:eastAsia="lt-LT"/>
              </w:rPr>
              <w:t>Mokiniai supažindinami su informacijos paieška internete, aptariami reikšminiai žodžiai</w:t>
            </w:r>
            <w:r w:rsidR="00303B7E" w:rsidRPr="00F075D2">
              <w:rPr>
                <w:rFonts w:ascii="Times New Roman" w:eastAsia="Times New Roman" w:hAnsi="Times New Roman" w:cs="Times New Roman"/>
                <w:color w:val="000000"/>
                <w:sz w:val="24"/>
                <w:szCs w:val="24"/>
                <w:lang w:eastAsia="lt-LT"/>
              </w:rPr>
              <w:t xml:space="preserve"> [...]</w:t>
            </w:r>
            <w:r w:rsidRPr="00F075D2">
              <w:rPr>
                <w:rFonts w:ascii="Times New Roman" w:eastAsia="Times New Roman" w:hAnsi="Times New Roman" w:cs="Times New Roman"/>
                <w:color w:val="000000"/>
                <w:sz w:val="24"/>
                <w:szCs w:val="24"/>
                <w:lang w:eastAsia="lt-LT"/>
              </w:rPr>
              <w:t xml:space="preserve"> planavimą, duomenų rinkimą, apdorojimą, rezultatų pateikimą. </w:t>
            </w:r>
            <w:r w:rsidR="00303B7E"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integruoto turinio kūrimą, įvairių skaitmeninių įrankių naudojimą (grafikos, pateikčių, teksto ir pan. rengyklės). Mokytojas sudaro mokiniams galimybę pri</w:t>
            </w:r>
            <w:r w:rsidR="00303B7E" w:rsidRPr="00F075D2">
              <w:rPr>
                <w:rFonts w:ascii="Times New Roman" w:eastAsia="Times New Roman" w:hAnsi="Times New Roman" w:cs="Times New Roman"/>
                <w:color w:val="000000"/>
                <w:sz w:val="24"/>
                <w:szCs w:val="24"/>
                <w:lang w:eastAsia="lt-LT"/>
              </w:rPr>
              <w:t>statyti atliktą darbą klasėje.</w:t>
            </w:r>
          </w:p>
        </w:tc>
      </w:tr>
      <w:tr w:rsidR="007B172E" w:rsidRPr="00F075D2" w14:paraId="6311C69F" w14:textId="77777777" w:rsidTr="007F083B">
        <w:tc>
          <w:tcPr>
            <w:tcW w:w="3823" w:type="dxa"/>
            <w:shd w:val="clear" w:color="auto" w:fill="auto"/>
            <w:tcMar>
              <w:top w:w="57" w:type="dxa"/>
              <w:left w:w="85" w:type="dxa"/>
              <w:bottom w:w="57" w:type="dxa"/>
              <w:right w:w="85" w:type="dxa"/>
            </w:tcMar>
            <w:hideMark/>
          </w:tcPr>
          <w:p w14:paraId="3DD82AE2"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1304" w:type="dxa"/>
            <w:shd w:val="clear" w:color="auto" w:fill="auto"/>
            <w:tcMar>
              <w:top w:w="57" w:type="dxa"/>
              <w:left w:w="85" w:type="dxa"/>
              <w:bottom w:w="57" w:type="dxa"/>
              <w:right w:w="85" w:type="dxa"/>
            </w:tcMar>
            <w:hideMark/>
          </w:tcPr>
          <w:p w14:paraId="28F1E603"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w:t>
            </w:r>
            <w:r w:rsidR="00303B7E" w:rsidRPr="00F075D2">
              <w:rPr>
                <w:rFonts w:ascii="Times New Roman" w:eastAsia="Times New Roman" w:hAnsi="Times New Roman" w:cs="Times New Roman"/>
                <w:sz w:val="24"/>
                <w:szCs w:val="24"/>
                <w:lang w:eastAsia="lt-LT"/>
              </w:rPr>
              <w:t xml:space="preserve">ris, internetas, </w:t>
            </w:r>
            <w:r w:rsidR="00303B7E" w:rsidRPr="00F075D2">
              <w:rPr>
                <w:rFonts w:ascii="Times New Roman" w:eastAsia="Times New Roman" w:hAnsi="Times New Roman" w:cs="Times New Roman"/>
                <w:i/>
                <w:sz w:val="24"/>
                <w:szCs w:val="24"/>
                <w:lang w:eastAsia="lt-LT"/>
              </w:rPr>
              <w:t>Office</w:t>
            </w:r>
            <w:r w:rsidR="00303B7E" w:rsidRPr="00F075D2">
              <w:rPr>
                <w:rFonts w:ascii="Times New Roman" w:eastAsia="Times New Roman" w:hAnsi="Times New Roman" w:cs="Times New Roman"/>
                <w:sz w:val="24"/>
                <w:szCs w:val="24"/>
                <w:lang w:eastAsia="lt-LT"/>
              </w:rPr>
              <w:t xml:space="preserve"> paketas</w:t>
            </w:r>
          </w:p>
        </w:tc>
      </w:tr>
      <w:tr w:rsidR="007B172E" w:rsidRPr="00F075D2" w14:paraId="3715C37A" w14:textId="77777777" w:rsidTr="007F083B">
        <w:tc>
          <w:tcPr>
            <w:tcW w:w="3823" w:type="dxa"/>
            <w:shd w:val="clear" w:color="auto" w:fill="auto"/>
            <w:tcMar>
              <w:top w:w="57" w:type="dxa"/>
              <w:left w:w="85" w:type="dxa"/>
              <w:bottom w:w="57" w:type="dxa"/>
              <w:right w:w="85" w:type="dxa"/>
            </w:tcMar>
            <w:hideMark/>
          </w:tcPr>
          <w:p w14:paraId="3BFDB12E"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1304" w:type="dxa"/>
            <w:shd w:val="clear" w:color="auto" w:fill="auto"/>
            <w:tcMar>
              <w:top w:w="57" w:type="dxa"/>
              <w:left w:w="85" w:type="dxa"/>
              <w:bottom w:w="57" w:type="dxa"/>
              <w:right w:w="85" w:type="dxa"/>
            </w:tcMar>
            <w:hideMark/>
          </w:tcPr>
          <w:p w14:paraId="0E830F60"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Mokytojas su mokiniais aptaria ku</w:t>
            </w:r>
            <w:r w:rsidR="00303B7E" w:rsidRPr="00F075D2">
              <w:rPr>
                <w:rFonts w:ascii="Times New Roman" w:eastAsia="Times New Roman" w:hAnsi="Times New Roman" w:cs="Times New Roman"/>
                <w:sz w:val="24"/>
                <w:szCs w:val="24"/>
                <w:lang w:eastAsia="lt-LT"/>
              </w:rPr>
              <w:t>rio regiono šalis pristatinės.</w:t>
            </w:r>
          </w:p>
          <w:p w14:paraId="54F18B4C"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Susidaro informacijos pateikimo planą (bendra informacija, kultūra, geografinė padėtis, kraštovaizdis, lankytinos vietos, tradicijo</w:t>
            </w:r>
            <w:r w:rsidR="00303B7E" w:rsidRPr="00F075D2">
              <w:rPr>
                <w:rFonts w:ascii="Times New Roman" w:eastAsia="Times New Roman" w:hAnsi="Times New Roman" w:cs="Times New Roman"/>
                <w:sz w:val="24"/>
                <w:szCs w:val="24"/>
                <w:lang w:eastAsia="lt-LT"/>
              </w:rPr>
              <w:t>s, maistas, muzika, įdomybės).</w:t>
            </w:r>
          </w:p>
          <w:p w14:paraId="5179D001"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Mokiniai ieško ir  analizuoja informaciją </w:t>
            </w:r>
            <w:r w:rsidR="00303B7E" w:rsidRPr="00F075D2">
              <w:rPr>
                <w:rFonts w:ascii="Times New Roman" w:eastAsia="Times New Roman" w:hAnsi="Times New Roman" w:cs="Times New Roman"/>
                <w:sz w:val="24"/>
                <w:szCs w:val="24"/>
                <w:lang w:eastAsia="lt-LT"/>
              </w:rPr>
              <w:t>internete, vadovėliuose ir kt.</w:t>
            </w:r>
          </w:p>
          <w:p w14:paraId="492D97B2" w14:textId="503BBC0E"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Kopijuoja apsirinktą informaci</w:t>
            </w:r>
            <w:r w:rsidR="00303B7E" w:rsidRPr="00F075D2">
              <w:rPr>
                <w:rFonts w:ascii="Times New Roman" w:eastAsia="Times New Roman" w:hAnsi="Times New Roman" w:cs="Times New Roman"/>
                <w:sz w:val="24"/>
                <w:szCs w:val="24"/>
                <w:lang w:eastAsia="lt-LT"/>
              </w:rPr>
              <w:t>ją į tekst</w:t>
            </w:r>
            <w:r w:rsidR="00C513F6">
              <w:rPr>
                <w:rFonts w:ascii="Times New Roman" w:eastAsia="Times New Roman" w:hAnsi="Times New Roman" w:cs="Times New Roman"/>
                <w:sz w:val="24"/>
                <w:szCs w:val="24"/>
                <w:lang w:eastAsia="lt-LT"/>
              </w:rPr>
              <w:t>ų (</w:t>
            </w:r>
            <w:r w:rsidR="00303B7E" w:rsidRPr="00F075D2">
              <w:rPr>
                <w:rFonts w:ascii="Times New Roman" w:eastAsia="Times New Roman" w:hAnsi="Times New Roman" w:cs="Times New Roman"/>
                <w:sz w:val="24"/>
                <w:szCs w:val="24"/>
                <w:lang w:eastAsia="lt-LT"/>
              </w:rPr>
              <w:t>pateikčių rengyklę</w:t>
            </w:r>
            <w:r w:rsidR="00C513F6">
              <w:rPr>
                <w:rFonts w:ascii="Times New Roman" w:eastAsia="Times New Roman" w:hAnsi="Times New Roman" w:cs="Times New Roman"/>
                <w:sz w:val="24"/>
                <w:szCs w:val="24"/>
                <w:lang w:eastAsia="lt-LT"/>
              </w:rPr>
              <w:t>)</w:t>
            </w:r>
            <w:r w:rsidR="007F083B">
              <w:rPr>
                <w:rFonts w:ascii="Times New Roman" w:eastAsia="Times New Roman" w:hAnsi="Times New Roman" w:cs="Times New Roman"/>
                <w:sz w:val="24"/>
                <w:szCs w:val="24"/>
                <w:lang w:eastAsia="lt-LT"/>
              </w:rPr>
              <w:t>.</w:t>
            </w:r>
          </w:p>
          <w:p w14:paraId="75215FA1"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Pašalina</w:t>
            </w:r>
            <w:r w:rsidR="00303B7E" w:rsidRPr="00F075D2">
              <w:rPr>
                <w:rFonts w:ascii="Times New Roman" w:eastAsia="Times New Roman" w:hAnsi="Times New Roman" w:cs="Times New Roman"/>
                <w:sz w:val="24"/>
                <w:szCs w:val="24"/>
                <w:lang w:eastAsia="lt-LT"/>
              </w:rPr>
              <w:t xml:space="preserve"> hipersaitus, sutvarko tekstą:</w:t>
            </w:r>
          </w:p>
          <w:p w14:paraId="1C5E86C5" w14:textId="77777777" w:rsidR="007B172E" w:rsidRPr="00F075D2" w:rsidRDefault="007B172E" w:rsidP="007F083B">
            <w:pPr>
              <w:pStyle w:val="Sraopastraipa"/>
              <w:numPr>
                <w:ilvl w:val="1"/>
                <w:numId w:val="18"/>
              </w:numPr>
              <w:tabs>
                <w:tab w:val="left" w:pos="1052"/>
              </w:tabs>
              <w:spacing w:after="0" w:line="240" w:lineRule="auto"/>
              <w:ind w:hanging="609"/>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Šrifto parametrus (</w:t>
            </w:r>
            <w:r w:rsidR="00303B7E" w:rsidRPr="00F075D2">
              <w:rPr>
                <w:rFonts w:ascii="Times New Roman" w:eastAsia="Times New Roman" w:hAnsi="Times New Roman" w:cs="Times New Roman"/>
                <w:sz w:val="24"/>
                <w:szCs w:val="24"/>
                <w:lang w:eastAsia="lt-LT"/>
              </w:rPr>
              <w:t>dydį, spalvą, šriftą, efektus);</w:t>
            </w:r>
          </w:p>
          <w:p w14:paraId="716500F7" w14:textId="04A736FD" w:rsidR="007B172E" w:rsidRPr="00F075D2" w:rsidRDefault="007B172E" w:rsidP="007F083B">
            <w:pPr>
              <w:pStyle w:val="Sraopastraipa"/>
              <w:numPr>
                <w:ilvl w:val="1"/>
                <w:numId w:val="18"/>
              </w:numPr>
              <w:tabs>
                <w:tab w:val="left" w:pos="1052"/>
              </w:tabs>
              <w:spacing w:after="0" w:line="240" w:lineRule="auto"/>
              <w:ind w:hanging="609"/>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Pastraipos parametrus (tarpai tarp eilučių, pastraipų, įtraukos, </w:t>
            </w:r>
            <w:r w:rsidR="00303B7E" w:rsidRPr="00F075D2">
              <w:rPr>
                <w:rFonts w:ascii="Times New Roman" w:eastAsia="Times New Roman" w:hAnsi="Times New Roman" w:cs="Times New Roman"/>
                <w:sz w:val="24"/>
                <w:szCs w:val="24"/>
                <w:lang w:eastAsia="lt-LT"/>
              </w:rPr>
              <w:t>numeracija)</w:t>
            </w:r>
            <w:r w:rsidR="007F083B">
              <w:rPr>
                <w:rFonts w:ascii="Times New Roman" w:eastAsia="Times New Roman" w:hAnsi="Times New Roman" w:cs="Times New Roman"/>
                <w:sz w:val="24"/>
                <w:szCs w:val="24"/>
                <w:lang w:eastAsia="lt-LT"/>
              </w:rPr>
              <w:t>.</w:t>
            </w:r>
          </w:p>
          <w:p w14:paraId="4AE2F5EC" w14:textId="1DF53BEA"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Iliustruoja paveikslėliais, nuotraukomis. Apipavidalina jas (rėmeliai</w:t>
            </w:r>
            <w:r w:rsidR="00303B7E" w:rsidRPr="00F075D2">
              <w:rPr>
                <w:rFonts w:ascii="Times New Roman" w:eastAsia="Times New Roman" w:hAnsi="Times New Roman" w:cs="Times New Roman"/>
                <w:sz w:val="24"/>
                <w:szCs w:val="24"/>
                <w:lang w:eastAsia="lt-LT"/>
              </w:rPr>
              <w:t>, padėtis, efektai, apkarpymas)</w:t>
            </w:r>
            <w:r w:rsidR="007F083B">
              <w:rPr>
                <w:rFonts w:ascii="Times New Roman" w:eastAsia="Times New Roman" w:hAnsi="Times New Roman" w:cs="Times New Roman"/>
                <w:sz w:val="24"/>
                <w:szCs w:val="24"/>
                <w:lang w:eastAsia="lt-LT"/>
              </w:rPr>
              <w:t>.</w:t>
            </w:r>
          </w:p>
          <w:p w14:paraId="000131AF"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Įterpia pateiktie</w:t>
            </w:r>
            <w:r w:rsidR="00303B7E" w:rsidRPr="00F075D2">
              <w:rPr>
                <w:rFonts w:ascii="Times New Roman" w:eastAsia="Times New Roman" w:hAnsi="Times New Roman" w:cs="Times New Roman"/>
                <w:sz w:val="24"/>
                <w:szCs w:val="24"/>
                <w:lang w:eastAsia="lt-LT"/>
              </w:rPr>
              <w:t>s elementų animaciją, efektus.</w:t>
            </w:r>
          </w:p>
          <w:p w14:paraId="48DBBCF9"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Pasirenka garso įrašą. Konvertuoja, apkarpo, įkelia į pateiktį (kaip atskirą failą, kaip f</w:t>
            </w:r>
            <w:r w:rsidR="00303B7E" w:rsidRPr="00F075D2">
              <w:rPr>
                <w:rFonts w:ascii="Times New Roman" w:eastAsia="Times New Roman" w:hAnsi="Times New Roman" w:cs="Times New Roman"/>
                <w:sz w:val="24"/>
                <w:szCs w:val="24"/>
                <w:lang w:eastAsia="lt-LT"/>
              </w:rPr>
              <w:t>oną).</w:t>
            </w:r>
          </w:p>
          <w:p w14:paraId="30ED715A"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Iš pasirinktų nuotraukų (vai</w:t>
            </w:r>
            <w:r w:rsidR="00303B7E" w:rsidRPr="00F075D2">
              <w:rPr>
                <w:rFonts w:ascii="Times New Roman" w:eastAsia="Times New Roman" w:hAnsi="Times New Roman" w:cs="Times New Roman"/>
                <w:sz w:val="24"/>
                <w:szCs w:val="24"/>
                <w:lang w:eastAsia="lt-LT"/>
              </w:rPr>
              <w:t>zdų) kuria animuotą pristatymą.</w:t>
            </w:r>
          </w:p>
          <w:p w14:paraId="202269AE" w14:textId="77777777" w:rsidR="007B172E" w:rsidRPr="00F075D2" w:rsidRDefault="00303B7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Nurodo paieškos šaltinį.</w:t>
            </w:r>
          </w:p>
          <w:p w14:paraId="633D05D6"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Konvertuoja</w:t>
            </w:r>
            <w:r w:rsidR="00303B7E" w:rsidRPr="00F075D2">
              <w:rPr>
                <w:rFonts w:ascii="Times New Roman" w:eastAsia="Times New Roman" w:hAnsi="Times New Roman" w:cs="Times New Roman"/>
                <w:sz w:val="24"/>
                <w:szCs w:val="24"/>
                <w:lang w:eastAsia="lt-LT"/>
              </w:rPr>
              <w:t xml:space="preserve"> pateiktis į peržiūros rėžimą.</w:t>
            </w:r>
          </w:p>
        </w:tc>
      </w:tr>
      <w:tr w:rsidR="007B172E" w:rsidRPr="00F075D2" w14:paraId="6B851BBC" w14:textId="77777777" w:rsidTr="007F083B">
        <w:tc>
          <w:tcPr>
            <w:tcW w:w="3823" w:type="dxa"/>
            <w:shd w:val="clear" w:color="auto" w:fill="auto"/>
            <w:tcMar>
              <w:top w:w="57" w:type="dxa"/>
              <w:left w:w="85" w:type="dxa"/>
              <w:bottom w:w="57" w:type="dxa"/>
              <w:right w:w="85" w:type="dxa"/>
            </w:tcMar>
            <w:hideMark/>
          </w:tcPr>
          <w:p w14:paraId="58F8E5E7" w14:textId="2AC26D68" w:rsidR="007B172E" w:rsidRPr="00F075D2" w:rsidRDefault="00303B7E" w:rsidP="00303B7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 xml:space="preserve">Laukiamas mokinių veiklos </w:t>
            </w:r>
            <w:r w:rsidR="007B172E" w:rsidRPr="00F075D2">
              <w:rPr>
                <w:rFonts w:ascii="Times New Roman" w:eastAsia="Times New Roman" w:hAnsi="Times New Roman" w:cs="Times New Roman"/>
                <w:sz w:val="24"/>
                <w:szCs w:val="24"/>
                <w:lang w:eastAsia="lt-LT"/>
              </w:rPr>
              <w:t>rezultatas</w:t>
            </w:r>
          </w:p>
        </w:tc>
        <w:tc>
          <w:tcPr>
            <w:tcW w:w="11304" w:type="dxa"/>
            <w:shd w:val="clear" w:color="auto" w:fill="auto"/>
            <w:tcMar>
              <w:top w:w="57" w:type="dxa"/>
              <w:left w:w="85" w:type="dxa"/>
              <w:bottom w:w="57" w:type="dxa"/>
              <w:right w:w="85" w:type="dxa"/>
            </w:tcMar>
            <w:hideMark/>
          </w:tcPr>
          <w:tbl>
            <w:tblPr>
              <w:tblW w:w="111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76"/>
              <w:gridCol w:w="2777"/>
              <w:gridCol w:w="2776"/>
              <w:gridCol w:w="2777"/>
            </w:tblGrid>
            <w:tr w:rsidR="007F083B" w:rsidRPr="007F083B" w14:paraId="7776FC85" w14:textId="77777777" w:rsidTr="008E16EB">
              <w:trPr>
                <w:trHeight w:val="20"/>
              </w:trPr>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32F816"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hAnsi="Times New Roman" w:cs="Times New Roman"/>
                      <w:sz w:val="24"/>
                      <w:szCs w:val="24"/>
                    </w:rPr>
                    <w:t xml:space="preserve">Padedamas </w:t>
                  </w:r>
                  <w:r w:rsidRPr="007F083B">
                    <w:rPr>
                      <w:rFonts w:ascii="Times New Roman" w:eastAsia="Calibri" w:hAnsi="Times New Roman" w:cs="Times New Roman"/>
                      <w:sz w:val="24"/>
                      <w:szCs w:val="24"/>
                    </w:rPr>
                    <w:t xml:space="preserve">pertvarko skaitmeninį turinį, ieško informacijos iš vieno šaltinio ir ją atrenka. </w:t>
                  </w:r>
                  <w:r w:rsidRPr="007F083B">
                    <w:rPr>
                      <w:rFonts w:ascii="Times New Roman" w:hAnsi="Times New Roman" w:cs="Times New Roman"/>
                      <w:sz w:val="24"/>
                      <w:szCs w:val="24"/>
                    </w:rPr>
                    <w:t>Padedamas n</w:t>
                  </w:r>
                  <w:r w:rsidRPr="007F083B">
                    <w:rPr>
                      <w:rFonts w:ascii="Times New Roman" w:eastAsia="Calibri" w:hAnsi="Times New Roman" w:cs="Times New Roman"/>
                      <w:sz w:val="24"/>
                      <w:szCs w:val="24"/>
                    </w:rPr>
                    <w:t xml:space="preserve">audojasi grafikos, pateikčių, tekstų </w:t>
                  </w:r>
                  <w:r w:rsidRPr="00FE08AB">
                    <w:rPr>
                      <w:rFonts w:ascii="Times New Roman" w:hAnsi="Times New Roman" w:cs="Times New Roman"/>
                      <w:sz w:val="24"/>
                      <w:szCs w:val="24"/>
                    </w:rPr>
                    <w:t>rengyklėmis</w:t>
                  </w:r>
                  <w:r w:rsidRPr="007F083B">
                    <w:rPr>
                      <w:rFonts w:ascii="Times New Roman" w:eastAsia="Calibri" w:hAnsi="Times New Roman" w:cs="Times New Roman"/>
                      <w:sz w:val="24"/>
                      <w:szCs w:val="24"/>
                    </w:rPr>
                    <w:t xml:space="preserve"> (</w:t>
                  </w:r>
                  <w:r w:rsidRPr="007F083B">
                    <w:rPr>
                      <w:rFonts w:ascii="Times New Roman" w:hAnsi="Times New Roman" w:cs="Times New Roman"/>
                      <w:sz w:val="24"/>
                      <w:szCs w:val="24"/>
                    </w:rPr>
                    <w:t>A2.1).</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8644B05"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Pertvarko ir padedamas kuria skaitmeninį turinį, ieško informacijos iš kelių šaltinių ir ją atrenka. N</w:t>
                  </w:r>
                  <w:r w:rsidRPr="007F083B">
                    <w:rPr>
                      <w:rFonts w:ascii="Times New Roman" w:hAnsi="Times New Roman" w:cs="Times New Roman"/>
                      <w:sz w:val="24"/>
                      <w:szCs w:val="24"/>
                    </w:rPr>
                    <w:t>audojasi grafikos, pateikčių, tekstų rengyklėmis (A2.2).</w:t>
                  </w:r>
                </w:p>
              </w:tc>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A9ECF49"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Kuria ir pertvarko skaitmeninį turinį, ieško ir atrenka informaciją. N</w:t>
                  </w:r>
                  <w:r w:rsidRPr="007F083B">
                    <w:rPr>
                      <w:rFonts w:ascii="Times New Roman" w:hAnsi="Times New Roman" w:cs="Times New Roman"/>
                      <w:sz w:val="24"/>
                      <w:szCs w:val="24"/>
                    </w:rPr>
                    <w:t xml:space="preserve">audojasi grafikos, pateikčių, tekstų rengyklėmis </w:t>
                  </w:r>
                  <w:r w:rsidRPr="007F083B">
                    <w:rPr>
                      <w:rFonts w:ascii="Times New Roman" w:eastAsia="Calibri" w:hAnsi="Times New Roman" w:cs="Times New Roman"/>
                      <w:sz w:val="24"/>
                      <w:szCs w:val="24"/>
                    </w:rPr>
                    <w:t>(A2.3).</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98326DF"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 xml:space="preserve">Kuria ir derina skirtingą skaitmeninį turinį, savarankiškai atsirenka tinkamą informaciją iš įvairių šaltinių. </w:t>
                  </w:r>
                  <w:r w:rsidRPr="007F083B">
                    <w:rPr>
                      <w:rFonts w:ascii="Times New Roman" w:hAnsi="Times New Roman" w:cs="Times New Roman"/>
                      <w:sz w:val="24"/>
                      <w:szCs w:val="24"/>
                    </w:rPr>
                    <w:t>Kuria ir integruoja grafinį, pateikčių, tekstinį turinį, siekia išbaigto ir estetiško rezultato (A2.4).</w:t>
                  </w:r>
                </w:p>
              </w:tc>
            </w:tr>
          </w:tbl>
          <w:p w14:paraId="0F23CD3B" w14:textId="77777777" w:rsidR="007B172E" w:rsidRPr="00F075D2" w:rsidRDefault="007B172E" w:rsidP="007B172E">
            <w:pPr>
              <w:spacing w:after="0" w:line="240" w:lineRule="auto"/>
              <w:rPr>
                <w:rFonts w:ascii="Times New Roman" w:eastAsia="Times New Roman" w:hAnsi="Times New Roman" w:cs="Times New Roman"/>
                <w:sz w:val="24"/>
                <w:szCs w:val="24"/>
                <w:lang w:eastAsia="lt-LT"/>
              </w:rPr>
            </w:pPr>
          </w:p>
        </w:tc>
      </w:tr>
      <w:tr w:rsidR="007B172E" w:rsidRPr="00F075D2" w14:paraId="18AAF7B5" w14:textId="77777777" w:rsidTr="007F083B">
        <w:tc>
          <w:tcPr>
            <w:tcW w:w="3823" w:type="dxa"/>
            <w:shd w:val="clear" w:color="auto" w:fill="auto"/>
            <w:tcMar>
              <w:top w:w="57" w:type="dxa"/>
              <w:left w:w="85" w:type="dxa"/>
              <w:bottom w:w="57" w:type="dxa"/>
              <w:right w:w="85" w:type="dxa"/>
            </w:tcMar>
            <w:hideMark/>
          </w:tcPr>
          <w:p w14:paraId="6C85EA30"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Rizikų įvertinimas</w:t>
            </w:r>
          </w:p>
        </w:tc>
        <w:tc>
          <w:tcPr>
            <w:tcW w:w="11304" w:type="dxa"/>
            <w:shd w:val="clear" w:color="auto" w:fill="auto"/>
            <w:tcMar>
              <w:top w:w="57" w:type="dxa"/>
              <w:left w:w="85" w:type="dxa"/>
              <w:bottom w:w="57" w:type="dxa"/>
              <w:right w:w="85" w:type="dxa"/>
            </w:tcMar>
            <w:hideMark/>
          </w:tcPr>
          <w:p w14:paraId="68762D0B"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Programų nesuderinamumas, įrankių apribojimas dėl versijų nesutapymo, kompiuterio n</w:t>
            </w:r>
            <w:r w:rsidR="00303B7E" w:rsidRPr="00F075D2">
              <w:rPr>
                <w:rFonts w:ascii="Times New Roman" w:eastAsia="Times New Roman" w:hAnsi="Times New Roman" w:cs="Times New Roman"/>
                <w:sz w:val="24"/>
                <w:szCs w:val="24"/>
                <w:lang w:eastAsia="lt-LT"/>
              </w:rPr>
              <w:t>ašumas.</w:t>
            </w:r>
          </w:p>
        </w:tc>
      </w:tr>
      <w:tr w:rsidR="007B172E" w:rsidRPr="00F075D2" w14:paraId="5A1DBB65" w14:textId="77777777" w:rsidTr="007F083B">
        <w:tc>
          <w:tcPr>
            <w:tcW w:w="3823" w:type="dxa"/>
            <w:shd w:val="clear" w:color="auto" w:fill="auto"/>
            <w:tcMar>
              <w:top w:w="57" w:type="dxa"/>
              <w:left w:w="85" w:type="dxa"/>
              <w:bottom w:w="57" w:type="dxa"/>
              <w:right w:w="85" w:type="dxa"/>
            </w:tcMar>
            <w:hideMark/>
          </w:tcPr>
          <w:p w14:paraId="71EDA621"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Galimi tarpdalykiniai ryšiai</w:t>
            </w:r>
          </w:p>
        </w:tc>
        <w:tc>
          <w:tcPr>
            <w:tcW w:w="11304" w:type="dxa"/>
            <w:shd w:val="clear" w:color="auto" w:fill="auto"/>
            <w:tcMar>
              <w:top w:w="57" w:type="dxa"/>
              <w:left w:w="85" w:type="dxa"/>
              <w:bottom w:w="57" w:type="dxa"/>
              <w:right w:w="85" w:type="dxa"/>
            </w:tcMar>
            <w:hideMark/>
          </w:tcPr>
          <w:p w14:paraId="450B35DA" w14:textId="113F2980"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Geografija, </w:t>
            </w:r>
            <w:r w:rsidR="0008684A">
              <w:rPr>
                <w:rFonts w:ascii="Times New Roman" w:eastAsia="Times New Roman" w:hAnsi="Times New Roman" w:cs="Times New Roman"/>
                <w:sz w:val="24"/>
                <w:szCs w:val="24"/>
                <w:lang w:eastAsia="lt-LT"/>
              </w:rPr>
              <w:t>i</w:t>
            </w:r>
            <w:r w:rsidRPr="00F075D2">
              <w:rPr>
                <w:rFonts w:ascii="Times New Roman" w:eastAsia="Times New Roman" w:hAnsi="Times New Roman" w:cs="Times New Roman"/>
                <w:sz w:val="24"/>
                <w:szCs w:val="24"/>
                <w:lang w:eastAsia="lt-LT"/>
              </w:rPr>
              <w:t xml:space="preserve">storija, </w:t>
            </w:r>
            <w:r w:rsidR="0008684A">
              <w:rPr>
                <w:rFonts w:ascii="Times New Roman" w:eastAsia="Times New Roman" w:hAnsi="Times New Roman" w:cs="Times New Roman"/>
                <w:sz w:val="24"/>
                <w:szCs w:val="24"/>
                <w:lang w:eastAsia="lt-LT"/>
              </w:rPr>
              <w:t>d</w:t>
            </w:r>
            <w:r w:rsidRPr="00F075D2">
              <w:rPr>
                <w:rFonts w:ascii="Times New Roman" w:eastAsia="Times New Roman" w:hAnsi="Times New Roman" w:cs="Times New Roman"/>
                <w:sz w:val="24"/>
                <w:szCs w:val="24"/>
                <w:lang w:eastAsia="lt-LT"/>
              </w:rPr>
              <w:t>ailė</w:t>
            </w:r>
          </w:p>
        </w:tc>
      </w:tr>
    </w:tbl>
    <w:p w14:paraId="41AAEB4E" w14:textId="77777777" w:rsidR="001F023C" w:rsidRPr="00F075D2" w:rsidRDefault="001F023C" w:rsidP="001F023C">
      <w:pPr>
        <w:spacing w:before="100" w:beforeAutospacing="1"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5511F277" w14:textId="77777777" w:rsidR="007B172E" w:rsidRPr="00F075D2" w:rsidRDefault="007B172E" w:rsidP="001F023C">
      <w:pPr>
        <w:spacing w:after="12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Kubas statiniai iš kubo </w:t>
      </w:r>
      <w:r w:rsidR="001F023C" w:rsidRPr="00F075D2">
        <w:rPr>
          <w:rFonts w:ascii="Times New Roman" w:eastAsia="Times New Roman" w:hAnsi="Times New Roman" w:cs="Times New Roman"/>
          <w:sz w:val="24"/>
          <w:szCs w:val="24"/>
          <w:lang w:eastAsia="lt-LT"/>
        </w:rPr>
        <w:t>arba stačiakampio gretasienio.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1304"/>
      </w:tblGrid>
      <w:tr w:rsidR="007B172E" w:rsidRPr="00F075D2" w14:paraId="62BFCA9F" w14:textId="77777777" w:rsidTr="0008684A">
        <w:tc>
          <w:tcPr>
            <w:tcW w:w="3823" w:type="dxa"/>
            <w:shd w:val="clear" w:color="auto" w:fill="auto"/>
            <w:tcMar>
              <w:top w:w="57" w:type="dxa"/>
              <w:left w:w="85" w:type="dxa"/>
              <w:bottom w:w="57" w:type="dxa"/>
              <w:right w:w="85" w:type="dxa"/>
            </w:tcMar>
            <w:hideMark/>
          </w:tcPr>
          <w:p w14:paraId="2C8FA4FC"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dalykas</w:t>
            </w:r>
          </w:p>
        </w:tc>
        <w:tc>
          <w:tcPr>
            <w:tcW w:w="11304" w:type="dxa"/>
            <w:shd w:val="clear" w:color="auto" w:fill="auto"/>
            <w:tcMar>
              <w:top w:w="57" w:type="dxa"/>
              <w:left w:w="85" w:type="dxa"/>
              <w:bottom w:w="57" w:type="dxa"/>
              <w:right w:w="85" w:type="dxa"/>
            </w:tcMar>
            <w:hideMark/>
          </w:tcPr>
          <w:p w14:paraId="1DB924A7"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5 klasė. </w:t>
            </w:r>
            <w:r w:rsidR="009010F3">
              <w:rPr>
                <w:rFonts w:ascii="Times New Roman" w:eastAsia="Times New Roman" w:hAnsi="Times New Roman" w:cs="Times New Roman"/>
                <w:sz w:val="24"/>
                <w:szCs w:val="24"/>
                <w:lang w:eastAsia="lt-LT"/>
              </w:rPr>
              <w:t>Informatika</w:t>
            </w:r>
          </w:p>
        </w:tc>
      </w:tr>
      <w:tr w:rsidR="007B172E" w:rsidRPr="00F075D2" w14:paraId="267570F2" w14:textId="77777777" w:rsidTr="0008684A">
        <w:tc>
          <w:tcPr>
            <w:tcW w:w="3823" w:type="dxa"/>
            <w:shd w:val="clear" w:color="auto" w:fill="auto"/>
            <w:tcMar>
              <w:top w:w="57" w:type="dxa"/>
              <w:left w:w="85" w:type="dxa"/>
              <w:bottom w:w="57" w:type="dxa"/>
              <w:right w:w="85" w:type="dxa"/>
            </w:tcMar>
            <w:hideMark/>
          </w:tcPr>
          <w:p w14:paraId="72CD1930"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1304" w:type="dxa"/>
            <w:shd w:val="clear" w:color="auto" w:fill="auto"/>
            <w:tcMar>
              <w:top w:w="57" w:type="dxa"/>
              <w:left w:w="85" w:type="dxa"/>
              <w:bottom w:w="57" w:type="dxa"/>
              <w:right w:w="85" w:type="dxa"/>
            </w:tcMar>
            <w:hideMark/>
          </w:tcPr>
          <w:p w14:paraId="414C4810"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45 min.</w:t>
            </w:r>
          </w:p>
        </w:tc>
      </w:tr>
      <w:tr w:rsidR="007B172E" w:rsidRPr="00F075D2" w14:paraId="2B0E9302" w14:textId="77777777" w:rsidTr="0008684A">
        <w:tc>
          <w:tcPr>
            <w:tcW w:w="3823" w:type="dxa"/>
            <w:shd w:val="clear" w:color="auto" w:fill="auto"/>
            <w:tcMar>
              <w:top w:w="57" w:type="dxa"/>
              <w:left w:w="85" w:type="dxa"/>
              <w:bottom w:w="57" w:type="dxa"/>
              <w:right w:w="85" w:type="dxa"/>
            </w:tcMar>
            <w:hideMark/>
          </w:tcPr>
          <w:p w14:paraId="027AB34F" w14:textId="326A2356"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1304" w:type="dxa"/>
            <w:shd w:val="clear" w:color="auto" w:fill="auto"/>
            <w:tcMar>
              <w:top w:w="57" w:type="dxa"/>
              <w:left w:w="85" w:type="dxa"/>
              <w:bottom w:w="57" w:type="dxa"/>
              <w:right w:w="85" w:type="dxa"/>
            </w:tcMar>
            <w:hideMark/>
          </w:tcPr>
          <w:p w14:paraId="383D8470" w14:textId="18453760" w:rsidR="007B172E" w:rsidRPr="00B32D40" w:rsidRDefault="0008684A" w:rsidP="0008684A">
            <w:pPr>
              <w:spacing w:after="0" w:line="240" w:lineRule="auto"/>
              <w:jc w:val="both"/>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color w:val="000000"/>
                <w:sz w:val="24"/>
                <w:szCs w:val="24"/>
                <w:lang w:eastAsia="lt-LT"/>
              </w:rPr>
              <w:t>Kuria ir pertvarko skaitmeninį turinį, ieško ir atrenka informaciją. Naudojasi grafikos, pateikčių, tekstų rengyklėmis (A2.3).</w:t>
            </w:r>
          </w:p>
        </w:tc>
      </w:tr>
      <w:tr w:rsidR="007B172E" w:rsidRPr="00F075D2" w14:paraId="1BC2E725" w14:textId="77777777" w:rsidTr="0008684A">
        <w:tc>
          <w:tcPr>
            <w:tcW w:w="3823" w:type="dxa"/>
            <w:shd w:val="clear" w:color="auto" w:fill="auto"/>
            <w:tcMar>
              <w:top w:w="57" w:type="dxa"/>
              <w:left w:w="85" w:type="dxa"/>
              <w:bottom w:w="57" w:type="dxa"/>
              <w:right w:w="85" w:type="dxa"/>
            </w:tcMar>
            <w:hideMark/>
          </w:tcPr>
          <w:p w14:paraId="692A87CB"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Probleminė situacija</w:t>
            </w:r>
          </w:p>
        </w:tc>
        <w:tc>
          <w:tcPr>
            <w:tcW w:w="11304" w:type="dxa"/>
            <w:shd w:val="clear" w:color="auto" w:fill="auto"/>
            <w:tcMar>
              <w:top w:w="57" w:type="dxa"/>
              <w:left w:w="85" w:type="dxa"/>
              <w:bottom w:w="57" w:type="dxa"/>
              <w:right w:w="85" w:type="dxa"/>
            </w:tcMar>
            <w:hideMark/>
          </w:tcPr>
          <w:p w14:paraId="1FA86F4F"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Mokiniams sunku </w:t>
            </w:r>
            <w:r w:rsidR="007B172E" w:rsidRPr="00F075D2">
              <w:rPr>
                <w:rFonts w:ascii="Times New Roman" w:eastAsia="Times New Roman" w:hAnsi="Times New Roman" w:cs="Times New Roman"/>
                <w:sz w:val="24"/>
                <w:szCs w:val="24"/>
                <w:lang w:eastAsia="lt-LT"/>
              </w:rPr>
              <w:t xml:space="preserve">įsivaizduoti erdvines figūras. Jų konstrukcijas. Ar galima pastatyti Gediminaičių </w:t>
            </w:r>
            <w:r w:rsidRPr="00F075D2">
              <w:rPr>
                <w:rFonts w:ascii="Times New Roman" w:eastAsia="Times New Roman" w:hAnsi="Times New Roman" w:cs="Times New Roman"/>
                <w:sz w:val="24"/>
                <w:szCs w:val="24"/>
                <w:lang w:eastAsia="lt-LT"/>
              </w:rPr>
              <w:t>stulpus tik iš kubų?</w:t>
            </w:r>
          </w:p>
        </w:tc>
      </w:tr>
      <w:tr w:rsidR="007B172E" w:rsidRPr="00F075D2" w14:paraId="3C836073" w14:textId="77777777" w:rsidTr="0008684A">
        <w:tc>
          <w:tcPr>
            <w:tcW w:w="3823" w:type="dxa"/>
            <w:shd w:val="clear" w:color="auto" w:fill="auto"/>
            <w:tcMar>
              <w:top w:w="57" w:type="dxa"/>
              <w:left w:w="85" w:type="dxa"/>
              <w:bottom w:w="57" w:type="dxa"/>
              <w:right w:w="85" w:type="dxa"/>
            </w:tcMar>
            <w:hideMark/>
          </w:tcPr>
          <w:p w14:paraId="1F2A27D2"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Mokytojo veiklos siekiniai</w:t>
            </w:r>
          </w:p>
        </w:tc>
        <w:tc>
          <w:tcPr>
            <w:tcW w:w="11304" w:type="dxa"/>
            <w:shd w:val="clear" w:color="auto" w:fill="auto"/>
            <w:tcMar>
              <w:top w:w="57" w:type="dxa"/>
              <w:left w:w="85" w:type="dxa"/>
              <w:bottom w:w="57" w:type="dxa"/>
              <w:right w:w="85" w:type="dxa"/>
            </w:tcMar>
            <w:hideMark/>
          </w:tcPr>
          <w:p w14:paraId="2F4671AA" w14:textId="77777777" w:rsidR="007B172E" w:rsidRPr="00F075D2" w:rsidRDefault="007B172E" w:rsidP="001F023C">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 supažindinami su informacijos paieška internete, aptariami reikšminiai žodžiai</w:t>
            </w:r>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w:t>
            </w:r>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 xml:space="preserve">Mokytojas moko kurti, pertvarkyti, pritaikyti įvairų skaitmeninį turinį, atsižvelgiama į mokinių pomėgius ir poreikius. </w:t>
            </w:r>
            <w:r w:rsidR="001F023C" w:rsidRPr="00F075D2">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 xml:space="preserve"> Mokiniai pamokomi kurti interaktyvius vaizdus, animaciją. </w:t>
            </w:r>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Mokytojas sudaro mokiniams galimybę pri</w:t>
            </w:r>
            <w:r w:rsidR="001F023C" w:rsidRPr="00F075D2">
              <w:rPr>
                <w:rFonts w:ascii="Times New Roman" w:eastAsia="Times New Roman" w:hAnsi="Times New Roman" w:cs="Times New Roman"/>
                <w:sz w:val="24"/>
                <w:szCs w:val="24"/>
                <w:lang w:eastAsia="lt-LT"/>
              </w:rPr>
              <w:t>statyti atliktą darbą klasėje.</w:t>
            </w:r>
          </w:p>
        </w:tc>
      </w:tr>
      <w:tr w:rsidR="007B172E" w:rsidRPr="00F075D2" w14:paraId="6BB8062E" w14:textId="77777777" w:rsidTr="0008684A">
        <w:tc>
          <w:tcPr>
            <w:tcW w:w="3823" w:type="dxa"/>
            <w:shd w:val="clear" w:color="auto" w:fill="auto"/>
            <w:tcMar>
              <w:top w:w="57" w:type="dxa"/>
              <w:left w:w="85" w:type="dxa"/>
              <w:bottom w:w="57" w:type="dxa"/>
              <w:right w:w="85" w:type="dxa"/>
            </w:tcMar>
            <w:hideMark/>
          </w:tcPr>
          <w:p w14:paraId="1717DF84"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1304" w:type="dxa"/>
            <w:shd w:val="clear" w:color="auto" w:fill="auto"/>
            <w:tcMar>
              <w:top w:w="57" w:type="dxa"/>
              <w:left w:w="85" w:type="dxa"/>
              <w:bottom w:w="57" w:type="dxa"/>
              <w:right w:w="85" w:type="dxa"/>
            </w:tcMar>
            <w:hideMark/>
          </w:tcPr>
          <w:p w14:paraId="09E6863A" w14:textId="0936DE51"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Kompiuteris, internetas, piešimo programos</w:t>
            </w:r>
          </w:p>
        </w:tc>
      </w:tr>
      <w:tr w:rsidR="007B172E" w:rsidRPr="00F075D2" w14:paraId="10218629" w14:textId="77777777" w:rsidTr="0008684A">
        <w:tc>
          <w:tcPr>
            <w:tcW w:w="3823" w:type="dxa"/>
            <w:shd w:val="clear" w:color="auto" w:fill="auto"/>
            <w:tcMar>
              <w:top w:w="57" w:type="dxa"/>
              <w:left w:w="85" w:type="dxa"/>
              <w:bottom w:w="57" w:type="dxa"/>
              <w:right w:w="85" w:type="dxa"/>
            </w:tcMar>
            <w:hideMark/>
          </w:tcPr>
          <w:p w14:paraId="0DD20BE0"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Veiklos eiga</w:t>
            </w:r>
          </w:p>
        </w:tc>
        <w:tc>
          <w:tcPr>
            <w:tcW w:w="11304" w:type="dxa"/>
            <w:shd w:val="clear" w:color="auto" w:fill="auto"/>
            <w:tcMar>
              <w:top w:w="57" w:type="dxa"/>
              <w:left w:w="85" w:type="dxa"/>
              <w:bottom w:w="57" w:type="dxa"/>
              <w:right w:w="85" w:type="dxa"/>
            </w:tcMar>
            <w:hideMark/>
          </w:tcPr>
          <w:p w14:paraId="4E1E38E9"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Mokytojas su mokiniais matematikos pamokose mokosi braižyti kubą </w:t>
            </w:r>
            <w:r w:rsidR="001F023C" w:rsidRPr="00F075D2">
              <w:rPr>
                <w:rFonts w:ascii="Times New Roman" w:eastAsia="Times New Roman" w:hAnsi="Times New Roman" w:cs="Times New Roman"/>
                <w:sz w:val="24"/>
                <w:szCs w:val="24"/>
                <w:lang w:eastAsia="lt-LT"/>
              </w:rPr>
              <w:t>liniuotės ir pieštuko pagalba.</w:t>
            </w:r>
          </w:p>
          <w:p w14:paraId="787A26BF"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Mokytojas su mokiniais aptaria kokie aplinkoje esantys statiniai yra pastatyti iš kubo ar stačiakamp</w:t>
            </w:r>
            <w:r w:rsidR="001F023C" w:rsidRPr="00F075D2">
              <w:rPr>
                <w:rFonts w:ascii="Times New Roman" w:eastAsia="Times New Roman" w:hAnsi="Times New Roman" w:cs="Times New Roman"/>
                <w:sz w:val="24"/>
                <w:szCs w:val="24"/>
                <w:lang w:eastAsia="lt-LT"/>
              </w:rPr>
              <w:t>io gretasienio formos detalių.</w:t>
            </w:r>
          </w:p>
          <w:p w14:paraId="012D6101"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 internete suranda statinių, konstrukcijų, kurias Jų nuomone būtų galima pastatyti</w:t>
            </w:r>
            <w:r w:rsidR="001F023C" w:rsidRPr="00F075D2">
              <w:rPr>
                <w:rFonts w:ascii="Times New Roman" w:eastAsia="Times New Roman" w:hAnsi="Times New Roman" w:cs="Times New Roman"/>
                <w:sz w:val="24"/>
                <w:szCs w:val="24"/>
                <w:lang w:eastAsia="lt-LT"/>
              </w:rPr>
              <w:t xml:space="preserve"> tik iš kubo formos elementų.</w:t>
            </w:r>
          </w:p>
          <w:p w14:paraId="44EF2154" w14:textId="77777777" w:rsidR="007B172E" w:rsidRPr="00F075D2" w:rsidRDefault="001F023C"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Naudodami grafikos rengykles </w:t>
            </w:r>
            <w:r w:rsidR="007B172E" w:rsidRPr="00F075D2">
              <w:rPr>
                <w:rFonts w:ascii="Times New Roman" w:eastAsia="Times New Roman" w:hAnsi="Times New Roman" w:cs="Times New Roman"/>
                <w:sz w:val="24"/>
                <w:szCs w:val="24"/>
                <w:lang w:eastAsia="lt-LT"/>
              </w:rPr>
              <w:t>(pvz.</w:t>
            </w:r>
            <w:r w:rsidRPr="00F075D2">
              <w:rPr>
                <w:rFonts w:ascii="Times New Roman" w:eastAsia="Times New Roman" w:hAnsi="Times New Roman" w:cs="Times New Roman"/>
                <w:sz w:val="24"/>
                <w:szCs w:val="24"/>
                <w:lang w:eastAsia="lt-LT"/>
              </w:rPr>
              <w:t>, piešimas) piešia kubą.</w:t>
            </w:r>
          </w:p>
          <w:p w14:paraId="24DE75AD" w14:textId="7356D6DE"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Naudodami kopijavimo</w:t>
            </w:r>
            <w:r w:rsidR="0008684A">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įklijavo</w:t>
            </w:r>
            <w:r w:rsidR="0008684A">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 xml:space="preserve"> įrankius stato pasirinktą konstrukciją (arba</w:t>
            </w:r>
            <w:r w:rsidR="001F023C" w:rsidRPr="00F075D2">
              <w:rPr>
                <w:rFonts w:ascii="Times New Roman" w:eastAsia="Times New Roman" w:hAnsi="Times New Roman" w:cs="Times New Roman"/>
                <w:sz w:val="24"/>
                <w:szCs w:val="24"/>
                <w:lang w:eastAsia="lt-LT"/>
              </w:rPr>
              <w:t xml:space="preserve"> mokytojos pasiūlytą statinį).</w:t>
            </w:r>
          </w:p>
          <w:p w14:paraId="05552AD8"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Naudodami anima</w:t>
            </w:r>
            <w:r w:rsidR="001F023C" w:rsidRPr="00F075D2">
              <w:rPr>
                <w:rFonts w:ascii="Times New Roman" w:eastAsia="Times New Roman" w:hAnsi="Times New Roman" w:cs="Times New Roman"/>
                <w:sz w:val="24"/>
                <w:szCs w:val="24"/>
                <w:lang w:eastAsia="lt-LT"/>
              </w:rPr>
              <w:t xml:space="preserve">cijos rengyklę </w:t>
            </w:r>
            <w:r w:rsidRPr="00F075D2">
              <w:rPr>
                <w:rFonts w:ascii="Times New Roman" w:eastAsia="Times New Roman" w:hAnsi="Times New Roman" w:cs="Times New Roman"/>
                <w:sz w:val="24"/>
                <w:szCs w:val="24"/>
                <w:lang w:eastAsia="lt-LT"/>
              </w:rPr>
              <w:t>kuria animu</w:t>
            </w:r>
            <w:r w:rsidR="001F023C" w:rsidRPr="00F075D2">
              <w:rPr>
                <w:rFonts w:ascii="Times New Roman" w:eastAsia="Times New Roman" w:hAnsi="Times New Roman" w:cs="Times New Roman"/>
                <w:sz w:val="24"/>
                <w:szCs w:val="24"/>
                <w:lang w:eastAsia="lt-LT"/>
              </w:rPr>
              <w:t>otą objekto statymo pristatymą.</w:t>
            </w:r>
          </w:p>
          <w:p w14:paraId="2F594E67" w14:textId="77777777" w:rsidR="007B172E" w:rsidRPr="00F075D2" w:rsidRDefault="001F023C"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Pristato savo darbą.</w:t>
            </w:r>
          </w:p>
        </w:tc>
      </w:tr>
      <w:tr w:rsidR="007B172E" w:rsidRPr="00F075D2" w14:paraId="518824CD" w14:textId="77777777" w:rsidTr="0008684A">
        <w:tc>
          <w:tcPr>
            <w:tcW w:w="3823" w:type="dxa"/>
            <w:shd w:val="clear" w:color="auto" w:fill="auto"/>
            <w:tcMar>
              <w:top w:w="57" w:type="dxa"/>
              <w:left w:w="85" w:type="dxa"/>
              <w:bottom w:w="57" w:type="dxa"/>
              <w:right w:w="85" w:type="dxa"/>
            </w:tcMar>
            <w:hideMark/>
          </w:tcPr>
          <w:p w14:paraId="712483F8" w14:textId="77777777" w:rsidR="007B172E" w:rsidRPr="00F075D2" w:rsidRDefault="001F023C" w:rsidP="001F023C">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Laukiamas mokinių veiklos rezultatas</w:t>
            </w:r>
          </w:p>
        </w:tc>
        <w:tc>
          <w:tcPr>
            <w:tcW w:w="11304" w:type="dxa"/>
            <w:shd w:val="clear" w:color="auto" w:fill="auto"/>
            <w:tcMar>
              <w:top w:w="57" w:type="dxa"/>
              <w:left w:w="85" w:type="dxa"/>
              <w:bottom w:w="57" w:type="dxa"/>
              <w:right w:w="85" w:type="dxa"/>
            </w:tcMar>
            <w:hideMark/>
          </w:tcPr>
          <w:tbl>
            <w:tblPr>
              <w:tblW w:w="111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76"/>
              <w:gridCol w:w="2777"/>
              <w:gridCol w:w="2776"/>
              <w:gridCol w:w="2777"/>
            </w:tblGrid>
            <w:tr w:rsidR="0008684A" w:rsidRPr="007F083B" w14:paraId="07A2BCEF" w14:textId="77777777" w:rsidTr="008E16EB">
              <w:trPr>
                <w:trHeight w:val="20"/>
              </w:trPr>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7512D48"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hAnsi="Times New Roman" w:cs="Times New Roman"/>
                      <w:sz w:val="24"/>
                      <w:szCs w:val="24"/>
                    </w:rPr>
                    <w:t xml:space="preserve">Padedamas </w:t>
                  </w:r>
                  <w:r w:rsidRPr="007F083B">
                    <w:rPr>
                      <w:rFonts w:ascii="Times New Roman" w:eastAsia="Calibri" w:hAnsi="Times New Roman" w:cs="Times New Roman"/>
                      <w:sz w:val="24"/>
                      <w:szCs w:val="24"/>
                    </w:rPr>
                    <w:t xml:space="preserve">pertvarko skaitmeninį turinį, ieško informacijos iš vieno šaltinio ir ją atrenka. </w:t>
                  </w:r>
                  <w:r w:rsidRPr="007F083B">
                    <w:rPr>
                      <w:rFonts w:ascii="Times New Roman" w:hAnsi="Times New Roman" w:cs="Times New Roman"/>
                      <w:sz w:val="24"/>
                      <w:szCs w:val="24"/>
                    </w:rPr>
                    <w:t>Padedamas n</w:t>
                  </w:r>
                  <w:r w:rsidRPr="007F083B">
                    <w:rPr>
                      <w:rFonts w:ascii="Times New Roman" w:eastAsia="Calibri" w:hAnsi="Times New Roman" w:cs="Times New Roman"/>
                      <w:sz w:val="24"/>
                      <w:szCs w:val="24"/>
                    </w:rPr>
                    <w:t xml:space="preserve">audojasi grafikos, pateikčių, tekstų </w:t>
                  </w:r>
                  <w:r w:rsidRPr="007F083B">
                    <w:rPr>
                      <w:rFonts w:ascii="Times New Roman" w:hAnsi="Times New Roman" w:cs="Times New Roman"/>
                      <w:sz w:val="24"/>
                      <w:szCs w:val="24"/>
                    </w:rPr>
                    <w:t>rengyklėmis</w:t>
                  </w:r>
                  <w:r w:rsidRPr="007F083B">
                    <w:rPr>
                      <w:rFonts w:ascii="Times New Roman" w:eastAsia="Calibri" w:hAnsi="Times New Roman" w:cs="Times New Roman"/>
                      <w:sz w:val="24"/>
                      <w:szCs w:val="24"/>
                    </w:rPr>
                    <w:t xml:space="preserve"> (</w:t>
                  </w:r>
                  <w:r w:rsidRPr="007F083B">
                    <w:rPr>
                      <w:rFonts w:ascii="Times New Roman" w:hAnsi="Times New Roman" w:cs="Times New Roman"/>
                      <w:sz w:val="24"/>
                      <w:szCs w:val="24"/>
                    </w:rPr>
                    <w:t>A2.1).</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0430BE9"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Pertvarko ir padedamas kuria skaitmeninį turinį, ieško informacijos iš kelių šaltinių ir ją atrenka. N</w:t>
                  </w:r>
                  <w:r w:rsidRPr="007F083B">
                    <w:rPr>
                      <w:rFonts w:ascii="Times New Roman" w:hAnsi="Times New Roman" w:cs="Times New Roman"/>
                      <w:sz w:val="24"/>
                      <w:szCs w:val="24"/>
                    </w:rPr>
                    <w:t>audojasi grafikos, pateikčių, tekstų rengyklėmis (A2.2).</w:t>
                  </w:r>
                </w:p>
              </w:tc>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72C9A92"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Kuria ir pertvarko skaitmeninį turinį, ieško ir atrenka informaciją. N</w:t>
                  </w:r>
                  <w:r w:rsidRPr="007F083B">
                    <w:rPr>
                      <w:rFonts w:ascii="Times New Roman" w:hAnsi="Times New Roman" w:cs="Times New Roman"/>
                      <w:sz w:val="24"/>
                      <w:szCs w:val="24"/>
                    </w:rPr>
                    <w:t xml:space="preserve">audojasi grafikos, pateikčių, tekstų rengyklėmis </w:t>
                  </w:r>
                  <w:r w:rsidRPr="007F083B">
                    <w:rPr>
                      <w:rFonts w:ascii="Times New Roman" w:eastAsia="Calibri" w:hAnsi="Times New Roman" w:cs="Times New Roman"/>
                      <w:sz w:val="24"/>
                      <w:szCs w:val="24"/>
                    </w:rPr>
                    <w:t>(A2.3).</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532C456"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 xml:space="preserve">Kuria ir derina skirtingą skaitmeninį turinį, savarankiškai atsirenka tinkamą informaciją iš įvairių šaltinių. </w:t>
                  </w:r>
                  <w:r w:rsidRPr="007F083B">
                    <w:rPr>
                      <w:rFonts w:ascii="Times New Roman" w:hAnsi="Times New Roman" w:cs="Times New Roman"/>
                      <w:sz w:val="24"/>
                      <w:szCs w:val="24"/>
                    </w:rPr>
                    <w:t>Kuria ir integruoja grafinį, pateikčių, tekstinį turinį, siekia išbaigto ir estetiško rezultato (A2.4).</w:t>
                  </w:r>
                </w:p>
              </w:tc>
            </w:tr>
          </w:tbl>
          <w:p w14:paraId="620AC082" w14:textId="77777777" w:rsidR="007B172E" w:rsidRPr="00F075D2" w:rsidRDefault="007B172E" w:rsidP="007B172E">
            <w:pPr>
              <w:spacing w:after="0" w:line="240" w:lineRule="auto"/>
              <w:rPr>
                <w:rFonts w:ascii="Times New Roman" w:eastAsia="Times New Roman" w:hAnsi="Times New Roman" w:cs="Times New Roman"/>
                <w:sz w:val="24"/>
                <w:szCs w:val="24"/>
                <w:lang w:eastAsia="lt-LT"/>
              </w:rPr>
            </w:pPr>
          </w:p>
        </w:tc>
      </w:tr>
      <w:tr w:rsidR="007B172E" w:rsidRPr="00F075D2" w14:paraId="1BE7B797" w14:textId="77777777" w:rsidTr="0008684A">
        <w:tc>
          <w:tcPr>
            <w:tcW w:w="3823" w:type="dxa"/>
            <w:shd w:val="clear" w:color="auto" w:fill="auto"/>
            <w:tcMar>
              <w:top w:w="57" w:type="dxa"/>
              <w:left w:w="85" w:type="dxa"/>
              <w:bottom w:w="57" w:type="dxa"/>
              <w:right w:w="85" w:type="dxa"/>
            </w:tcMar>
            <w:hideMark/>
          </w:tcPr>
          <w:p w14:paraId="6EF8A3B0"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Rizik</w:t>
            </w:r>
            <w:r w:rsidR="001F023C" w:rsidRPr="00F075D2">
              <w:rPr>
                <w:rFonts w:ascii="Times New Roman" w:eastAsia="Times New Roman" w:hAnsi="Times New Roman" w:cs="Times New Roman"/>
                <w:sz w:val="24"/>
                <w:szCs w:val="24"/>
                <w:lang w:eastAsia="lt-LT"/>
              </w:rPr>
              <w:t>ų įvertinimas</w:t>
            </w:r>
          </w:p>
        </w:tc>
        <w:tc>
          <w:tcPr>
            <w:tcW w:w="11304" w:type="dxa"/>
            <w:shd w:val="clear" w:color="auto" w:fill="auto"/>
            <w:tcMar>
              <w:top w:w="57" w:type="dxa"/>
              <w:left w:w="85" w:type="dxa"/>
              <w:bottom w:w="57" w:type="dxa"/>
              <w:right w:w="85" w:type="dxa"/>
            </w:tcMar>
            <w:hideMark/>
          </w:tcPr>
          <w:p w14:paraId="53AC8143"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Programų nesuderinamumas, įrankių apribojimas dėl versijų ne</w:t>
            </w:r>
            <w:r w:rsidR="00E577B3" w:rsidRPr="00F075D2">
              <w:rPr>
                <w:rFonts w:ascii="Times New Roman" w:eastAsia="Times New Roman" w:hAnsi="Times New Roman" w:cs="Times New Roman"/>
                <w:sz w:val="24"/>
                <w:szCs w:val="24"/>
                <w:lang w:eastAsia="lt-LT"/>
              </w:rPr>
              <w:t>sutapymo, kompiuterio našumas.</w:t>
            </w:r>
          </w:p>
        </w:tc>
      </w:tr>
      <w:tr w:rsidR="007B172E" w:rsidRPr="00F075D2" w14:paraId="2B61D78C" w14:textId="77777777" w:rsidTr="0008684A">
        <w:tc>
          <w:tcPr>
            <w:tcW w:w="3823" w:type="dxa"/>
            <w:shd w:val="clear" w:color="auto" w:fill="auto"/>
            <w:tcMar>
              <w:top w:w="57" w:type="dxa"/>
              <w:left w:w="85" w:type="dxa"/>
              <w:bottom w:w="57" w:type="dxa"/>
              <w:right w:w="85" w:type="dxa"/>
            </w:tcMar>
            <w:hideMark/>
          </w:tcPr>
          <w:p w14:paraId="237AE3F0" w14:textId="77777777" w:rsidR="007B172E" w:rsidRPr="00F075D2" w:rsidRDefault="001F023C" w:rsidP="001F023C">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Galimi tarpdalykiniai ryšiai</w:t>
            </w:r>
          </w:p>
        </w:tc>
        <w:tc>
          <w:tcPr>
            <w:tcW w:w="11304" w:type="dxa"/>
            <w:shd w:val="clear" w:color="auto" w:fill="auto"/>
            <w:tcMar>
              <w:top w:w="57" w:type="dxa"/>
              <w:left w:w="85" w:type="dxa"/>
              <w:bottom w:w="57" w:type="dxa"/>
              <w:right w:w="85" w:type="dxa"/>
            </w:tcMar>
            <w:hideMark/>
          </w:tcPr>
          <w:p w14:paraId="3C873DFD"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Istorija, dailė</w:t>
            </w:r>
          </w:p>
        </w:tc>
      </w:tr>
    </w:tbl>
    <w:p w14:paraId="6396D805" w14:textId="77777777" w:rsidR="00925F3A" w:rsidRPr="00F075D2" w:rsidRDefault="00925F3A" w:rsidP="00925F3A">
      <w:pPr>
        <w:spacing w:before="100" w:beforeAutospacing="1" w:after="120" w:line="240" w:lineRule="auto"/>
        <w:jc w:val="both"/>
        <w:rPr>
          <w:rStyle w:val="normaltextrun"/>
          <w:rFonts w:ascii="Times New Roman" w:hAnsi="Times New Roman" w:cs="Times New Roman"/>
          <w:b/>
          <w:sz w:val="24"/>
          <w:szCs w:val="24"/>
          <w:shd w:val="clear" w:color="auto" w:fill="FFFFFF"/>
        </w:rPr>
      </w:pPr>
    </w:p>
    <w:p w14:paraId="2CEA2091" w14:textId="77777777" w:rsidR="00925F3A" w:rsidRPr="00F075D2" w:rsidRDefault="00925F3A" w:rsidP="00925F3A">
      <w:pPr>
        <w:spacing w:before="100" w:beforeAutospacing="1" w:after="120" w:line="240" w:lineRule="auto"/>
        <w:jc w:val="both"/>
        <w:rPr>
          <w:rStyle w:val="normaltextrun"/>
          <w:rFonts w:ascii="Times New Roman" w:hAnsi="Times New Roman" w:cs="Times New Roman"/>
          <w:b/>
          <w:sz w:val="24"/>
          <w:szCs w:val="24"/>
          <w:shd w:val="clear" w:color="auto" w:fill="FFFFFF"/>
        </w:rPr>
        <w:sectPr w:rsidR="00925F3A" w:rsidRPr="00F075D2" w:rsidSect="009F766A">
          <w:pgSz w:w="16838" w:h="11906" w:orient="landscape" w:code="9"/>
          <w:pgMar w:top="1134" w:right="567" w:bottom="851" w:left="1134" w:header="567" w:footer="567" w:gutter="0"/>
          <w:cols w:space="1296"/>
          <w:docGrid w:linePitch="360"/>
        </w:sectPr>
      </w:pPr>
    </w:p>
    <w:p w14:paraId="2CF031F8" w14:textId="39D4F6BE" w:rsidR="007B172E" w:rsidRPr="001C432D" w:rsidRDefault="007B172E" w:rsidP="00032AA9">
      <w:pPr>
        <w:spacing w:after="0" w:line="240" w:lineRule="auto"/>
        <w:rPr>
          <w:rFonts w:ascii="Times New Roman" w:hAnsi="Times New Roman" w:cs="Times New Roman"/>
          <w:b/>
          <w:sz w:val="24"/>
        </w:rPr>
      </w:pPr>
      <w:r w:rsidRPr="001C432D">
        <w:rPr>
          <w:rFonts w:ascii="Times New Roman" w:hAnsi="Times New Roman" w:cs="Times New Roman"/>
          <w:b/>
          <w:sz w:val="24"/>
        </w:rPr>
        <w:lastRenderedPageBreak/>
        <w:t>Algoritmai ir programavimas</w:t>
      </w:r>
      <w:r w:rsidR="009E0967" w:rsidRPr="001C432D">
        <w:rPr>
          <w:rFonts w:ascii="Times New Roman" w:hAnsi="Times New Roman" w:cs="Times New Roman"/>
          <w:b/>
          <w:sz w:val="24"/>
        </w:rPr>
        <w:t xml:space="preserve"> (B)</w:t>
      </w:r>
    </w:p>
    <w:p w14:paraId="15B9C206" w14:textId="77777777" w:rsidR="007B172E" w:rsidRPr="00F075D2" w:rsidRDefault="00E577B3" w:rsidP="007B172E">
      <w:pPr>
        <w:spacing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688EBB48" w14:textId="77777777" w:rsidR="007B172E" w:rsidRPr="00FE08AB" w:rsidRDefault="007B172E" w:rsidP="00EB31EA">
      <w:pPr>
        <w:spacing w:after="120" w:line="240" w:lineRule="auto"/>
        <w:textAlignment w:val="baseline"/>
        <w:rPr>
          <w:rFonts w:ascii="Times New Roman" w:eastAsia="Times New Roman" w:hAnsi="Times New Roman" w:cs="Times New Roman"/>
          <w:sz w:val="24"/>
          <w:szCs w:val="24"/>
          <w:lang w:eastAsia="lt-LT"/>
        </w:rPr>
      </w:pPr>
      <w:r w:rsidRPr="00FE08AB">
        <w:rPr>
          <w:rFonts w:ascii="Times New Roman" w:eastAsia="Times New Roman" w:hAnsi="Times New Roman" w:cs="Times New Roman"/>
          <w:bCs/>
          <w:sz w:val="24"/>
          <w:szCs w:val="24"/>
          <w:lang w:eastAsia="lt-LT"/>
        </w:rPr>
        <w:t>Geometrinių figūrų braižymas.</w:t>
      </w:r>
      <w:r w:rsidR="00E577B3" w:rsidRPr="00FE08AB">
        <w:rPr>
          <w:rFonts w:ascii="Times New Roman" w:eastAsia="Times New Roman" w:hAnsi="Times New Roman" w:cs="Times New Roman"/>
          <w:bCs/>
          <w:sz w:val="24"/>
          <w:szCs w:val="24"/>
          <w:lang w:eastAsia="lt-LT"/>
        </w:rPr>
        <w:t xml:space="preserve"> Pasakų pilies (namo) statymas.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12297"/>
      </w:tblGrid>
      <w:tr w:rsidR="007B172E" w:rsidRPr="00F075D2" w14:paraId="59C5E3E2" w14:textId="77777777" w:rsidTr="003023B1">
        <w:tc>
          <w:tcPr>
            <w:tcW w:w="2830" w:type="dxa"/>
            <w:shd w:val="clear" w:color="auto" w:fill="auto"/>
            <w:tcMar>
              <w:top w:w="28" w:type="dxa"/>
              <w:left w:w="57" w:type="dxa"/>
              <w:bottom w:w="28" w:type="dxa"/>
              <w:right w:w="57" w:type="dxa"/>
            </w:tcMar>
            <w:hideMark/>
          </w:tcPr>
          <w:p w14:paraId="46B3AFEB"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dalykas</w:t>
            </w:r>
          </w:p>
        </w:tc>
        <w:tc>
          <w:tcPr>
            <w:tcW w:w="12297" w:type="dxa"/>
            <w:shd w:val="clear" w:color="auto" w:fill="auto"/>
            <w:tcMar>
              <w:top w:w="28" w:type="dxa"/>
              <w:left w:w="57" w:type="dxa"/>
              <w:bottom w:w="28" w:type="dxa"/>
              <w:right w:w="57" w:type="dxa"/>
            </w:tcMar>
            <w:hideMark/>
          </w:tcPr>
          <w:p w14:paraId="7670A063"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6 klasė. Informatika</w:t>
            </w:r>
          </w:p>
        </w:tc>
      </w:tr>
      <w:tr w:rsidR="007B172E" w:rsidRPr="00F075D2" w14:paraId="72579ADA" w14:textId="77777777" w:rsidTr="003023B1">
        <w:tc>
          <w:tcPr>
            <w:tcW w:w="2830" w:type="dxa"/>
            <w:shd w:val="clear" w:color="auto" w:fill="auto"/>
            <w:tcMar>
              <w:top w:w="28" w:type="dxa"/>
              <w:left w:w="57" w:type="dxa"/>
              <w:bottom w:w="28" w:type="dxa"/>
              <w:right w:w="57" w:type="dxa"/>
            </w:tcMar>
            <w:hideMark/>
          </w:tcPr>
          <w:p w14:paraId="17C440ED"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2297" w:type="dxa"/>
            <w:shd w:val="clear" w:color="auto" w:fill="auto"/>
            <w:tcMar>
              <w:top w:w="28" w:type="dxa"/>
              <w:left w:w="57" w:type="dxa"/>
              <w:bottom w:w="28" w:type="dxa"/>
              <w:right w:w="57" w:type="dxa"/>
            </w:tcMar>
            <w:hideMark/>
          </w:tcPr>
          <w:p w14:paraId="5EFB862F" w14:textId="1FB25DCD" w:rsidR="007B172E" w:rsidRPr="00F075D2" w:rsidRDefault="007B172E" w:rsidP="00E577B3">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45 min</w:t>
            </w:r>
            <w:r w:rsidR="00E577B3" w:rsidRPr="00F075D2">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90 min</w:t>
            </w:r>
            <w:r w:rsidR="00E577B3" w:rsidRPr="00F075D2">
              <w:rPr>
                <w:rFonts w:ascii="Times New Roman" w:eastAsia="Times New Roman" w:hAnsi="Times New Roman" w:cs="Times New Roman"/>
                <w:sz w:val="24"/>
                <w:szCs w:val="24"/>
                <w:lang w:eastAsia="lt-LT"/>
              </w:rPr>
              <w:t>. (1</w:t>
            </w:r>
            <w:r w:rsidR="009E0967">
              <w:rPr>
                <w:rFonts w:ascii="Times New Roman" w:eastAsia="Times New Roman" w:hAnsi="Times New Roman" w:cs="Times New Roman"/>
                <w:sz w:val="24"/>
                <w:szCs w:val="24"/>
                <w:lang w:eastAsia="lt-LT"/>
              </w:rPr>
              <w:t>–</w:t>
            </w:r>
            <w:r w:rsidR="00E577B3" w:rsidRPr="00F075D2">
              <w:rPr>
                <w:rFonts w:ascii="Times New Roman" w:eastAsia="Times New Roman" w:hAnsi="Times New Roman" w:cs="Times New Roman"/>
                <w:sz w:val="24"/>
                <w:szCs w:val="24"/>
                <w:lang w:eastAsia="lt-LT"/>
              </w:rPr>
              <w:t>2 pamokos)</w:t>
            </w:r>
          </w:p>
        </w:tc>
      </w:tr>
      <w:tr w:rsidR="00C372C3" w:rsidRPr="00F075D2" w14:paraId="4C9711D6" w14:textId="77777777" w:rsidTr="003023B1">
        <w:tc>
          <w:tcPr>
            <w:tcW w:w="2830" w:type="dxa"/>
            <w:shd w:val="clear" w:color="auto" w:fill="auto"/>
            <w:tcMar>
              <w:top w:w="28" w:type="dxa"/>
              <w:left w:w="57" w:type="dxa"/>
              <w:bottom w:w="28" w:type="dxa"/>
              <w:right w:w="57" w:type="dxa"/>
            </w:tcMar>
          </w:tcPr>
          <w:p w14:paraId="6F621529" w14:textId="2F467AE7" w:rsidR="00C372C3" w:rsidRPr="00F075D2" w:rsidRDefault="00B32D40"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2297" w:type="dxa"/>
            <w:shd w:val="clear" w:color="auto" w:fill="auto"/>
            <w:tcMar>
              <w:top w:w="28" w:type="dxa"/>
              <w:left w:w="57" w:type="dxa"/>
              <w:bottom w:w="28" w:type="dxa"/>
              <w:right w:w="57" w:type="dxa"/>
            </w:tcMar>
          </w:tcPr>
          <w:p w14:paraId="258F4811" w14:textId="77777777" w:rsidR="00C372C3" w:rsidRDefault="00B32D40" w:rsidP="00E577B3">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sz w:val="24"/>
                <w:szCs w:val="24"/>
                <w:lang w:eastAsia="lt-LT"/>
              </w:rPr>
              <w:t>Kuria programą, aprašo ir vykdo kelių veiksmų paprogrames, paaiškina jų funkcionalumą (B3.3).</w:t>
            </w:r>
          </w:p>
          <w:p w14:paraId="20D2A881" w14:textId="31A4ECA8" w:rsidR="00B32D40" w:rsidRPr="00F075D2" w:rsidRDefault="00B32D40" w:rsidP="00E577B3">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sz w:val="24"/>
                <w:szCs w:val="24"/>
                <w:lang w:eastAsia="lt-LT"/>
              </w:rPr>
              <w:t>Tobulina uždavinio sprendimą – algoritmą ir programą. Testuoja programą, parenka kontrolinius duomenis (B4.3).</w:t>
            </w:r>
          </w:p>
        </w:tc>
      </w:tr>
      <w:tr w:rsidR="007B172E" w:rsidRPr="00F075D2" w14:paraId="3AE4C029" w14:textId="77777777" w:rsidTr="003023B1">
        <w:tc>
          <w:tcPr>
            <w:tcW w:w="2830" w:type="dxa"/>
            <w:shd w:val="clear" w:color="auto" w:fill="auto"/>
            <w:tcMar>
              <w:top w:w="28" w:type="dxa"/>
              <w:left w:w="57" w:type="dxa"/>
              <w:bottom w:w="28" w:type="dxa"/>
              <w:right w:w="57" w:type="dxa"/>
            </w:tcMar>
            <w:hideMark/>
          </w:tcPr>
          <w:p w14:paraId="36C892DA"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Probleminė situacija</w:t>
            </w:r>
          </w:p>
        </w:tc>
        <w:tc>
          <w:tcPr>
            <w:tcW w:w="12297" w:type="dxa"/>
            <w:shd w:val="clear" w:color="auto" w:fill="auto"/>
            <w:tcMar>
              <w:top w:w="28" w:type="dxa"/>
              <w:left w:w="57" w:type="dxa"/>
              <w:bottom w:w="28" w:type="dxa"/>
              <w:right w:w="57" w:type="dxa"/>
            </w:tcMar>
            <w:hideMark/>
          </w:tcPr>
          <w:p w14:paraId="47B683B8"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Mokiniams užduodam</w:t>
            </w:r>
            <w:r w:rsidR="00E577B3" w:rsidRPr="00F075D2">
              <w:rPr>
                <w:rFonts w:ascii="Times New Roman" w:eastAsia="Times New Roman" w:hAnsi="Times New Roman" w:cs="Times New Roman"/>
                <w:sz w:val="24"/>
                <w:szCs w:val="24"/>
                <w:lang w:eastAsia="lt-LT"/>
              </w:rPr>
              <w:t>i klausimai:</w:t>
            </w:r>
          </w:p>
          <w:p w14:paraId="3FE81178" w14:textId="77777777" w:rsidR="007B172E" w:rsidRPr="009E0967" w:rsidRDefault="007B172E" w:rsidP="007B172E">
            <w:pPr>
              <w:spacing w:after="0" w:line="240" w:lineRule="auto"/>
              <w:textAlignment w:val="baseline"/>
              <w:rPr>
                <w:rFonts w:ascii="Times New Roman" w:eastAsia="Times New Roman" w:hAnsi="Times New Roman" w:cs="Times New Roman"/>
                <w:i/>
                <w:sz w:val="24"/>
                <w:szCs w:val="24"/>
                <w:lang w:eastAsia="lt-LT"/>
              </w:rPr>
            </w:pPr>
            <w:r w:rsidRPr="009E0967">
              <w:rPr>
                <w:rFonts w:ascii="Times New Roman" w:eastAsia="Times New Roman" w:hAnsi="Times New Roman" w:cs="Times New Roman"/>
                <w:i/>
                <w:sz w:val="24"/>
                <w:szCs w:val="24"/>
                <w:lang w:eastAsia="lt-LT"/>
              </w:rPr>
              <w:t>Ar galima vienu klavišo</w:t>
            </w:r>
            <w:r w:rsidR="00E577B3" w:rsidRPr="009E0967">
              <w:rPr>
                <w:rFonts w:ascii="Times New Roman" w:eastAsia="Times New Roman" w:hAnsi="Times New Roman" w:cs="Times New Roman"/>
                <w:i/>
                <w:sz w:val="24"/>
                <w:szCs w:val="24"/>
                <w:lang w:eastAsia="lt-LT"/>
              </w:rPr>
              <w:t xml:space="preserve"> paspaudimu nupiešti visą pilį?</w:t>
            </w:r>
          </w:p>
          <w:p w14:paraId="44F30A73"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9E0967">
              <w:rPr>
                <w:rFonts w:ascii="Times New Roman" w:eastAsia="Times New Roman" w:hAnsi="Times New Roman" w:cs="Times New Roman"/>
                <w:i/>
                <w:sz w:val="24"/>
                <w:szCs w:val="24"/>
                <w:lang w:eastAsia="lt-LT"/>
              </w:rPr>
              <w:t>Kiek komandų reiki</w:t>
            </w:r>
            <w:r w:rsidR="00E577B3" w:rsidRPr="009E0967">
              <w:rPr>
                <w:rFonts w:ascii="Times New Roman" w:eastAsia="Times New Roman" w:hAnsi="Times New Roman" w:cs="Times New Roman"/>
                <w:i/>
                <w:sz w:val="24"/>
                <w:szCs w:val="24"/>
                <w:lang w:eastAsia="lt-LT"/>
              </w:rPr>
              <w:t>a nubraižyti pasirinktą figūrą?</w:t>
            </w:r>
          </w:p>
        </w:tc>
      </w:tr>
      <w:tr w:rsidR="007B172E" w:rsidRPr="00F075D2" w14:paraId="634DF8E0" w14:textId="77777777" w:rsidTr="003023B1">
        <w:tc>
          <w:tcPr>
            <w:tcW w:w="2830" w:type="dxa"/>
            <w:shd w:val="clear" w:color="auto" w:fill="auto"/>
            <w:tcMar>
              <w:top w:w="28" w:type="dxa"/>
              <w:left w:w="57" w:type="dxa"/>
              <w:bottom w:w="28" w:type="dxa"/>
              <w:right w:w="57" w:type="dxa"/>
            </w:tcMar>
            <w:hideMark/>
          </w:tcPr>
          <w:p w14:paraId="74ACAB53"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Mokytojo veiklos siekiniai</w:t>
            </w:r>
          </w:p>
        </w:tc>
        <w:tc>
          <w:tcPr>
            <w:tcW w:w="12297" w:type="dxa"/>
            <w:shd w:val="clear" w:color="auto" w:fill="auto"/>
            <w:tcMar>
              <w:top w:w="28" w:type="dxa"/>
              <w:left w:w="57" w:type="dxa"/>
              <w:bottom w:w="28" w:type="dxa"/>
              <w:right w:w="57" w:type="dxa"/>
            </w:tcMar>
            <w:hideMark/>
          </w:tcPr>
          <w:p w14:paraId="1F358577" w14:textId="77777777" w:rsidR="007B172E" w:rsidRPr="003023B1" w:rsidRDefault="007B172E" w:rsidP="009E0967">
            <w:pPr>
              <w:spacing w:after="0" w:line="240" w:lineRule="auto"/>
              <w:jc w:val="both"/>
              <w:textAlignment w:val="baseline"/>
              <w:rPr>
                <w:rFonts w:ascii="Times New Roman" w:eastAsia="Times New Roman" w:hAnsi="Times New Roman" w:cs="Times New Roman"/>
                <w:sz w:val="23"/>
                <w:szCs w:val="23"/>
                <w:lang w:eastAsia="lt-LT"/>
              </w:rPr>
            </w:pPr>
            <w:r w:rsidRPr="003023B1">
              <w:rPr>
                <w:rFonts w:ascii="Times New Roman" w:eastAsia="Times New Roman" w:hAnsi="Times New Roman" w:cs="Times New Roman"/>
                <w:sz w:val="23"/>
                <w:szCs w:val="23"/>
                <w:lang w:eastAsia="lt-LT"/>
              </w:rPr>
              <w:t xml:space="preserve">Mokytojas aptaria uždavinio sprendimo eigą ir siekiamus rezultatus. Mokiniai mokomi naudoti komandų sekas, pasirinkimo ir kartojimo komandas, </w:t>
            </w:r>
            <w:r w:rsidR="00E577B3" w:rsidRPr="003023B1">
              <w:rPr>
                <w:rFonts w:ascii="Times New Roman" w:eastAsia="Times New Roman" w:hAnsi="Times New Roman" w:cs="Times New Roman"/>
                <w:sz w:val="23"/>
                <w:szCs w:val="23"/>
                <w:lang w:eastAsia="lt-LT"/>
              </w:rPr>
              <w:t>[...]</w:t>
            </w:r>
            <w:r w:rsidRPr="003023B1">
              <w:rPr>
                <w:rFonts w:ascii="Times New Roman" w:eastAsia="Times New Roman" w:hAnsi="Times New Roman" w:cs="Times New Roman"/>
                <w:sz w:val="23"/>
                <w:szCs w:val="23"/>
                <w:lang w:eastAsia="lt-LT"/>
              </w:rPr>
              <w:t xml:space="preserve"> Mokiniai mokomi parinkti ir kurti programas (grafine programavimo kalba) uždaviniams spręsti (pvz., braižyti figūras). Mokytojas aptaria su mokiniais pasirinktas realios aplinkos problemas, suformuluoja klausimus, padeda numatyti veiksmus, parinkti programavimo konstrukcijas, užrašyti ir vykdyti programą. Mokiniai kurdami programas mokomi naudoti aritmetines </w:t>
            </w:r>
            <w:r w:rsidR="00E577B3" w:rsidRPr="003023B1">
              <w:rPr>
                <w:rFonts w:ascii="Times New Roman" w:eastAsia="Times New Roman" w:hAnsi="Times New Roman" w:cs="Times New Roman"/>
                <w:sz w:val="23"/>
                <w:szCs w:val="23"/>
                <w:lang w:eastAsia="lt-LT"/>
              </w:rPr>
              <w:t xml:space="preserve">[...] </w:t>
            </w:r>
            <w:r w:rsidRPr="003023B1">
              <w:rPr>
                <w:rFonts w:ascii="Times New Roman" w:eastAsia="Times New Roman" w:hAnsi="Times New Roman" w:cs="Times New Roman"/>
                <w:sz w:val="23"/>
                <w:szCs w:val="23"/>
                <w:lang w:eastAsia="lt-LT"/>
              </w:rPr>
              <w:t xml:space="preserve">operacijas, </w:t>
            </w:r>
            <w:r w:rsidR="00E577B3" w:rsidRPr="003023B1">
              <w:rPr>
                <w:rFonts w:ascii="Times New Roman" w:eastAsia="Times New Roman" w:hAnsi="Times New Roman" w:cs="Times New Roman"/>
                <w:sz w:val="23"/>
                <w:szCs w:val="23"/>
                <w:lang w:eastAsia="lt-LT"/>
              </w:rPr>
              <w:t>[...]</w:t>
            </w:r>
            <w:r w:rsidRPr="003023B1">
              <w:rPr>
                <w:rFonts w:ascii="Times New Roman" w:eastAsia="Times New Roman" w:hAnsi="Times New Roman" w:cs="Times New Roman"/>
                <w:sz w:val="23"/>
                <w:szCs w:val="23"/>
                <w:lang w:eastAsia="lt-LT"/>
              </w:rPr>
              <w:t xml:space="preserve"> kartojimo komandas </w:t>
            </w:r>
            <w:r w:rsidR="00E577B3" w:rsidRPr="003023B1">
              <w:rPr>
                <w:rFonts w:ascii="Times New Roman" w:eastAsia="Times New Roman" w:hAnsi="Times New Roman" w:cs="Times New Roman"/>
                <w:sz w:val="23"/>
                <w:szCs w:val="23"/>
                <w:lang w:eastAsia="lt-LT"/>
              </w:rPr>
              <w:t>[...]</w:t>
            </w:r>
          </w:p>
        </w:tc>
      </w:tr>
      <w:tr w:rsidR="007B172E" w:rsidRPr="00F075D2" w14:paraId="292E8D7F" w14:textId="77777777" w:rsidTr="003023B1">
        <w:tc>
          <w:tcPr>
            <w:tcW w:w="2830" w:type="dxa"/>
            <w:shd w:val="clear" w:color="auto" w:fill="auto"/>
            <w:tcMar>
              <w:top w:w="28" w:type="dxa"/>
              <w:left w:w="57" w:type="dxa"/>
              <w:bottom w:w="28" w:type="dxa"/>
              <w:right w:w="57" w:type="dxa"/>
            </w:tcMar>
            <w:hideMark/>
          </w:tcPr>
          <w:p w14:paraId="415190A0"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Pasiekimai</w:t>
            </w:r>
          </w:p>
        </w:tc>
        <w:tc>
          <w:tcPr>
            <w:tcW w:w="12297" w:type="dxa"/>
            <w:shd w:val="clear" w:color="auto" w:fill="auto"/>
            <w:tcMar>
              <w:top w:w="28" w:type="dxa"/>
              <w:left w:w="57" w:type="dxa"/>
              <w:bottom w:w="28" w:type="dxa"/>
              <w:right w:w="57" w:type="dxa"/>
            </w:tcMar>
            <w:hideMark/>
          </w:tcPr>
          <w:tbl>
            <w:tblPr>
              <w:tblW w:w="121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56"/>
              <w:gridCol w:w="3685"/>
              <w:gridCol w:w="2127"/>
              <w:gridCol w:w="3260"/>
            </w:tblGrid>
            <w:tr w:rsidR="00FE08AB" w:rsidRPr="003023B1" w14:paraId="3521A282" w14:textId="77777777" w:rsidTr="003023B1">
              <w:trPr>
                <w:trHeight w:val="20"/>
              </w:trPr>
              <w:tc>
                <w:tcPr>
                  <w:tcW w:w="30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D8ED9CF"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rPr>
                    <w:t xml:space="preserve">Padedamas kuria programas, atpažįsta aritmetines ir logines operacijas, kintamuosius, pasirinkimo, kartojimo komandas. </w:t>
                  </w:r>
                  <w:r w:rsidRPr="003023B1">
                    <w:rPr>
                      <w:rFonts w:ascii="Times New Roman" w:eastAsia="Calibri" w:hAnsi="Times New Roman" w:cs="Times New Roman"/>
                      <w:sz w:val="23"/>
                      <w:szCs w:val="23"/>
                    </w:rPr>
                    <w:t>Vykdo kelių veiksmų paprogrames, paaiškina jų veiksmus (</w:t>
                  </w:r>
                  <w:r w:rsidRPr="003023B1">
                    <w:rPr>
                      <w:rFonts w:ascii="Times New Roman" w:hAnsi="Times New Roman" w:cs="Times New Roman"/>
                      <w:sz w:val="23"/>
                      <w:szCs w:val="23"/>
                    </w:rPr>
                    <w:t>B3.1).</w:t>
                  </w:r>
                </w:p>
              </w:tc>
              <w:tc>
                <w:tcPr>
                  <w:tcW w:w="36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C469D56"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rPr>
                    <w:t>Pagal pavyzdį kuria programas naudodamas aritmetines ir logines operacijas, kintamuosius, pasirinkimo, kartojimo komandas. Padedamas aprašo ir vykdo kelių veiksmų paprogrames, nagrinėja jų funkcionalumą (B3.2).</w:t>
                  </w:r>
                </w:p>
              </w:tc>
              <w:tc>
                <w:tcPr>
                  <w:tcW w:w="212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C0EBC7D"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lang w:eastAsia="lt-LT"/>
                    </w:rPr>
                    <w:t>Kuria programą, aprašo ir vykdo kelių veiksmų paprogrames, paaiškina jų funkcionalumą (</w:t>
                  </w:r>
                  <w:r w:rsidRPr="003023B1">
                    <w:rPr>
                      <w:rFonts w:ascii="Times New Roman" w:hAnsi="Times New Roman" w:cs="Times New Roman"/>
                      <w:sz w:val="23"/>
                      <w:szCs w:val="23"/>
                    </w:rPr>
                    <w:t>B3.3).</w:t>
                  </w:r>
                </w:p>
              </w:tc>
              <w:tc>
                <w:tcPr>
                  <w:tcW w:w="32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C61F5DA"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rPr>
                    <w:t>Kuria ir tobulina programas, naudoja ir paaiškina aritmetines ir logines operacijas, keičia valdymo struktūras. Diskutuoja, kokios paprogramės gali būti sukurtos, paaiškina reikalingą funkcionalumą (B3.4).</w:t>
                  </w:r>
                </w:p>
              </w:tc>
            </w:tr>
          </w:tbl>
          <w:p w14:paraId="572107A1" w14:textId="77777777" w:rsidR="007B172E" w:rsidRPr="003023B1" w:rsidRDefault="007B172E" w:rsidP="007B172E">
            <w:pPr>
              <w:spacing w:after="0" w:line="240" w:lineRule="auto"/>
              <w:rPr>
                <w:rFonts w:ascii="Times New Roman" w:eastAsia="Times New Roman" w:hAnsi="Times New Roman" w:cs="Times New Roman"/>
                <w:sz w:val="23"/>
                <w:szCs w:val="23"/>
                <w:lang w:eastAsia="lt-LT"/>
              </w:rPr>
            </w:pPr>
          </w:p>
        </w:tc>
      </w:tr>
      <w:tr w:rsidR="007B172E" w:rsidRPr="00F075D2" w14:paraId="37F99C7E" w14:textId="77777777" w:rsidTr="003023B1">
        <w:tc>
          <w:tcPr>
            <w:tcW w:w="2830" w:type="dxa"/>
            <w:shd w:val="clear" w:color="auto" w:fill="auto"/>
            <w:tcMar>
              <w:top w:w="28" w:type="dxa"/>
              <w:left w:w="57" w:type="dxa"/>
              <w:bottom w:w="28" w:type="dxa"/>
              <w:right w:w="57" w:type="dxa"/>
            </w:tcMar>
            <w:hideMark/>
          </w:tcPr>
          <w:p w14:paraId="79F70B16"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2297" w:type="dxa"/>
            <w:shd w:val="clear" w:color="auto" w:fill="auto"/>
            <w:tcMar>
              <w:top w:w="28" w:type="dxa"/>
              <w:left w:w="57" w:type="dxa"/>
              <w:bottom w:w="28" w:type="dxa"/>
              <w:right w:w="57" w:type="dxa"/>
            </w:tcMar>
            <w:hideMark/>
          </w:tcPr>
          <w:p w14:paraId="157155EA"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Kompiuteris, programavimo priemonė (pvz.</w:t>
            </w:r>
            <w:r w:rsidR="00E577B3" w:rsidRPr="00F075D2">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 </w:t>
            </w:r>
            <w:r w:rsidRPr="00F075D2">
              <w:rPr>
                <w:rFonts w:ascii="Times New Roman" w:eastAsia="Times New Roman" w:hAnsi="Times New Roman" w:cs="Times New Roman"/>
                <w:i/>
                <w:sz w:val="24"/>
                <w:szCs w:val="24"/>
                <w:lang w:eastAsia="lt-LT"/>
              </w:rPr>
              <w:t>Scratch</w:t>
            </w:r>
            <w:r w:rsidR="00E577B3" w:rsidRPr="00F075D2">
              <w:rPr>
                <w:rFonts w:ascii="Times New Roman" w:eastAsia="Times New Roman" w:hAnsi="Times New Roman" w:cs="Times New Roman"/>
                <w:sz w:val="24"/>
                <w:szCs w:val="24"/>
                <w:lang w:eastAsia="lt-LT"/>
              </w:rPr>
              <w:t>).</w:t>
            </w:r>
          </w:p>
        </w:tc>
      </w:tr>
      <w:tr w:rsidR="007B172E" w:rsidRPr="00F075D2" w14:paraId="2EA8C252" w14:textId="77777777" w:rsidTr="003023B1">
        <w:tc>
          <w:tcPr>
            <w:tcW w:w="2830" w:type="dxa"/>
            <w:shd w:val="clear" w:color="auto" w:fill="auto"/>
            <w:tcMar>
              <w:top w:w="28" w:type="dxa"/>
              <w:left w:w="57" w:type="dxa"/>
              <w:bottom w:w="28" w:type="dxa"/>
              <w:right w:w="57" w:type="dxa"/>
            </w:tcMar>
            <w:hideMark/>
          </w:tcPr>
          <w:p w14:paraId="7DF5673C"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2297" w:type="dxa"/>
            <w:shd w:val="clear" w:color="auto" w:fill="auto"/>
            <w:tcMar>
              <w:top w:w="28" w:type="dxa"/>
              <w:left w:w="57" w:type="dxa"/>
              <w:bottom w:w="28" w:type="dxa"/>
              <w:right w:w="57" w:type="dxa"/>
            </w:tcMar>
            <w:hideMark/>
          </w:tcPr>
          <w:p w14:paraId="4A86645A" w14:textId="77777777" w:rsidR="007B172E" w:rsidRPr="00F075D2" w:rsidRDefault="00E577B3"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Mokytoja mokiniams</w:t>
            </w:r>
            <w:r w:rsidR="007B172E" w:rsidRPr="00F075D2">
              <w:rPr>
                <w:rFonts w:ascii="Times New Roman" w:eastAsia="Times New Roman" w:hAnsi="Times New Roman" w:cs="Times New Roman"/>
                <w:sz w:val="24"/>
                <w:szCs w:val="24"/>
                <w:lang w:eastAsia="lt-LT"/>
              </w:rPr>
              <w:t xml:space="preserve"> parodo kelis pilies piešinius. Aptaria, kad plis vaikai statyda</w:t>
            </w:r>
            <w:r w:rsidRPr="00F075D2">
              <w:rPr>
                <w:rFonts w:ascii="Times New Roman" w:eastAsia="Times New Roman" w:hAnsi="Times New Roman" w:cs="Times New Roman"/>
                <w:sz w:val="24"/>
                <w:szCs w:val="24"/>
                <w:lang w:eastAsia="lt-LT"/>
              </w:rPr>
              <w:t xml:space="preserve">vo iš medinių, </w:t>
            </w:r>
            <w:r w:rsidRPr="00F075D2">
              <w:rPr>
                <w:rFonts w:ascii="Times New Roman" w:eastAsia="Times New Roman" w:hAnsi="Times New Roman" w:cs="Times New Roman"/>
                <w:i/>
                <w:sz w:val="24"/>
                <w:szCs w:val="24"/>
                <w:lang w:eastAsia="lt-LT"/>
              </w:rPr>
              <w:t>Lego</w:t>
            </w:r>
            <w:r w:rsidRPr="00F075D2">
              <w:rPr>
                <w:rFonts w:ascii="Times New Roman" w:eastAsia="Times New Roman" w:hAnsi="Times New Roman" w:cs="Times New Roman"/>
                <w:sz w:val="24"/>
                <w:szCs w:val="24"/>
                <w:lang w:eastAsia="lt-LT"/>
              </w:rPr>
              <w:t xml:space="preserve"> kaladėlių.</w:t>
            </w:r>
          </w:p>
          <w:p w14:paraId="20C4BEC4" w14:textId="77777777" w:rsidR="007B172E" w:rsidRPr="00F075D2" w:rsidRDefault="007B172E"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Kartu su mokiniais aptariamos geometrinių figūrų (kvadrato, stačiakampio, lygiakraščio trikampio, ap</w:t>
            </w:r>
            <w:r w:rsidR="00E577B3" w:rsidRPr="00F075D2">
              <w:rPr>
                <w:rFonts w:ascii="Times New Roman" w:eastAsia="Times New Roman" w:hAnsi="Times New Roman" w:cs="Times New Roman"/>
                <w:sz w:val="24"/>
                <w:szCs w:val="24"/>
                <w:lang w:eastAsia="lt-LT"/>
              </w:rPr>
              <w:t>skritimo) pagrindinės savybės.</w:t>
            </w:r>
          </w:p>
          <w:p w14:paraId="36D73886" w14:textId="77777777" w:rsidR="007B172E" w:rsidRPr="00F075D2" w:rsidRDefault="007B172E"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 nupiešia ant popieri</w:t>
            </w:r>
            <w:r w:rsidR="00925F3A" w:rsidRPr="00F075D2">
              <w:rPr>
                <w:rFonts w:ascii="Times New Roman" w:eastAsia="Times New Roman" w:hAnsi="Times New Roman" w:cs="Times New Roman"/>
                <w:sz w:val="24"/>
                <w:szCs w:val="24"/>
                <w:lang w:eastAsia="lt-LT"/>
              </w:rPr>
              <w:t>aus iš pasirinktų figūrų pilį.</w:t>
            </w:r>
          </w:p>
          <w:p w14:paraId="79A045EB" w14:textId="41D6948B" w:rsidR="007B172E" w:rsidRPr="00F075D2" w:rsidRDefault="007B172E"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Mokiniais naudodami programavimo priemonę kuria programą, p</w:t>
            </w:r>
            <w:r w:rsidR="00925F3A" w:rsidRPr="00F075D2">
              <w:rPr>
                <w:rFonts w:ascii="Times New Roman" w:eastAsia="Times New Roman" w:hAnsi="Times New Roman" w:cs="Times New Roman"/>
                <w:sz w:val="24"/>
                <w:szCs w:val="24"/>
                <w:lang w:eastAsia="lt-LT"/>
              </w:rPr>
              <w:t>asirinktam piešiniui nupiešti</w:t>
            </w:r>
            <w:r w:rsidR="00FE08AB">
              <w:rPr>
                <w:rFonts w:ascii="Times New Roman" w:eastAsia="Times New Roman" w:hAnsi="Times New Roman" w:cs="Times New Roman"/>
                <w:sz w:val="24"/>
                <w:szCs w:val="24"/>
                <w:lang w:eastAsia="lt-LT"/>
              </w:rPr>
              <w:t>:</w:t>
            </w:r>
          </w:p>
          <w:p w14:paraId="14A72F07" w14:textId="54E6AC2F" w:rsidR="007B172E" w:rsidRPr="00F075D2" w:rsidRDefault="00FE08AB" w:rsidP="00FE08AB">
            <w:pPr>
              <w:numPr>
                <w:ilvl w:val="0"/>
                <w:numId w:val="16"/>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007B172E" w:rsidRPr="00F075D2">
              <w:rPr>
                <w:rFonts w:ascii="Times New Roman" w:eastAsia="Times New Roman" w:hAnsi="Times New Roman" w:cs="Times New Roman"/>
                <w:sz w:val="24"/>
                <w:szCs w:val="24"/>
                <w:lang w:eastAsia="lt-LT"/>
              </w:rPr>
              <w:t xml:space="preserve">arašo komandų </w:t>
            </w:r>
            <w:r w:rsidR="00925F3A" w:rsidRPr="00F075D2">
              <w:rPr>
                <w:rFonts w:ascii="Times New Roman" w:eastAsia="Times New Roman" w:hAnsi="Times New Roman" w:cs="Times New Roman"/>
                <w:sz w:val="24"/>
                <w:szCs w:val="24"/>
                <w:lang w:eastAsia="lt-LT"/>
              </w:rPr>
              <w:t>seką atskiroms figūroms piešti</w:t>
            </w:r>
            <w:r>
              <w:rPr>
                <w:rFonts w:ascii="Times New Roman" w:eastAsia="Times New Roman" w:hAnsi="Times New Roman" w:cs="Times New Roman"/>
                <w:sz w:val="24"/>
                <w:szCs w:val="24"/>
                <w:lang w:eastAsia="lt-LT"/>
              </w:rPr>
              <w:t>;</w:t>
            </w:r>
          </w:p>
          <w:p w14:paraId="6CC3CD52" w14:textId="30A6C3C8" w:rsidR="007B172E" w:rsidRPr="00F075D2" w:rsidRDefault="00FE08AB" w:rsidP="00FE08AB">
            <w:pPr>
              <w:numPr>
                <w:ilvl w:val="0"/>
                <w:numId w:val="16"/>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j</w:t>
            </w:r>
            <w:r w:rsidR="007B172E" w:rsidRPr="00F075D2">
              <w:rPr>
                <w:rFonts w:ascii="Times New Roman" w:eastAsia="Times New Roman" w:hAnsi="Times New Roman" w:cs="Times New Roman"/>
                <w:sz w:val="24"/>
                <w:szCs w:val="24"/>
                <w:lang w:eastAsia="lt-LT"/>
              </w:rPr>
              <w:t xml:space="preserve">ungia </w:t>
            </w:r>
            <w:r w:rsidR="00925F3A" w:rsidRPr="00F075D2">
              <w:rPr>
                <w:rFonts w:ascii="Times New Roman" w:eastAsia="Times New Roman" w:hAnsi="Times New Roman" w:cs="Times New Roman"/>
                <w:sz w:val="24"/>
                <w:szCs w:val="24"/>
                <w:lang w:eastAsia="lt-LT"/>
              </w:rPr>
              <w:t>komandas bendram vaizdui gauti.</w:t>
            </w:r>
          </w:p>
        </w:tc>
      </w:tr>
      <w:tr w:rsidR="007B172E" w:rsidRPr="00F075D2" w14:paraId="1840C027" w14:textId="77777777" w:rsidTr="003023B1">
        <w:tc>
          <w:tcPr>
            <w:tcW w:w="2830" w:type="dxa"/>
            <w:shd w:val="clear" w:color="auto" w:fill="auto"/>
            <w:tcMar>
              <w:top w:w="28" w:type="dxa"/>
              <w:left w:w="57" w:type="dxa"/>
              <w:bottom w:w="28" w:type="dxa"/>
              <w:right w:w="57" w:type="dxa"/>
            </w:tcMar>
            <w:hideMark/>
          </w:tcPr>
          <w:p w14:paraId="1B337D43" w14:textId="77777777" w:rsidR="007B172E" w:rsidRPr="00F075D2" w:rsidRDefault="00925F3A"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Galimi tarpdalykiniai ryšiai</w:t>
            </w:r>
          </w:p>
        </w:tc>
        <w:tc>
          <w:tcPr>
            <w:tcW w:w="12297" w:type="dxa"/>
            <w:shd w:val="clear" w:color="auto" w:fill="auto"/>
            <w:tcMar>
              <w:top w:w="28" w:type="dxa"/>
              <w:left w:w="57" w:type="dxa"/>
              <w:bottom w:w="28" w:type="dxa"/>
              <w:right w:w="57" w:type="dxa"/>
            </w:tcMar>
            <w:hideMark/>
          </w:tcPr>
          <w:p w14:paraId="76077C84" w14:textId="5C40ABB3" w:rsidR="007B172E" w:rsidRPr="00F075D2" w:rsidRDefault="00925F3A" w:rsidP="00FE08AB">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Matematika</w:t>
            </w:r>
            <w:r w:rsidR="00FE08AB">
              <w:rPr>
                <w:rFonts w:ascii="Times New Roman" w:eastAsia="Times New Roman" w:hAnsi="Times New Roman" w:cs="Times New Roman"/>
                <w:sz w:val="24"/>
                <w:szCs w:val="24"/>
                <w:lang w:eastAsia="lt-LT"/>
              </w:rPr>
              <w:t>, d</w:t>
            </w:r>
            <w:r w:rsidRPr="00F075D2">
              <w:rPr>
                <w:rFonts w:ascii="Times New Roman" w:eastAsia="Times New Roman" w:hAnsi="Times New Roman" w:cs="Times New Roman"/>
                <w:sz w:val="24"/>
                <w:szCs w:val="24"/>
                <w:lang w:eastAsia="lt-LT"/>
              </w:rPr>
              <w:t>ailė</w:t>
            </w:r>
          </w:p>
        </w:tc>
      </w:tr>
    </w:tbl>
    <w:p w14:paraId="68FD16BA" w14:textId="77777777" w:rsidR="009010F3" w:rsidRPr="00F075D2" w:rsidRDefault="009010F3" w:rsidP="009010F3">
      <w:pPr>
        <w:spacing w:before="100" w:beforeAutospacing="1" w:after="12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w:t>
      </w:r>
    </w:p>
    <w:sectPr w:rsidR="009010F3" w:rsidRPr="00F075D2" w:rsidSect="009F766A">
      <w:pgSz w:w="16838" w:h="11906" w:orient="landscape" w:code="9"/>
      <w:pgMar w:top="1134"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7D7E0" w14:textId="77777777" w:rsidR="00E73DB5" w:rsidRDefault="00E73DB5" w:rsidP="000E2277">
      <w:pPr>
        <w:spacing w:after="0" w:line="240" w:lineRule="auto"/>
      </w:pPr>
      <w:r>
        <w:separator/>
      </w:r>
    </w:p>
  </w:endnote>
  <w:endnote w:type="continuationSeparator" w:id="0">
    <w:p w14:paraId="18D19581" w14:textId="77777777" w:rsidR="00E73DB5" w:rsidRDefault="00E73DB5" w:rsidP="000E2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DD3CE" w14:textId="77777777" w:rsidR="00E73DB5" w:rsidRDefault="00E73DB5" w:rsidP="000E2277">
      <w:pPr>
        <w:spacing w:after="0" w:line="240" w:lineRule="auto"/>
      </w:pPr>
      <w:r>
        <w:separator/>
      </w:r>
    </w:p>
  </w:footnote>
  <w:footnote w:type="continuationSeparator" w:id="0">
    <w:p w14:paraId="3A9377CD" w14:textId="77777777" w:rsidR="00E73DB5" w:rsidRDefault="00E73DB5" w:rsidP="000E2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2139601811"/>
      <w:docPartObj>
        <w:docPartGallery w:val="Page Numbers (Top of Page)"/>
        <w:docPartUnique/>
      </w:docPartObj>
    </w:sdtPr>
    <w:sdtContent>
      <w:p w14:paraId="5903F6DD" w14:textId="77777777" w:rsidR="00E73DB5" w:rsidRPr="00003977" w:rsidRDefault="00E73DB5" w:rsidP="00003977">
        <w:pPr>
          <w:pStyle w:val="Antrats"/>
          <w:jc w:val="center"/>
          <w:rPr>
            <w:rFonts w:ascii="Times New Roman" w:hAnsi="Times New Roman" w:cs="Times New Roman"/>
            <w:sz w:val="24"/>
          </w:rPr>
        </w:pPr>
        <w:r w:rsidRPr="00003977">
          <w:rPr>
            <w:rFonts w:ascii="Times New Roman" w:hAnsi="Times New Roman" w:cs="Times New Roman"/>
            <w:sz w:val="24"/>
          </w:rPr>
          <w:fldChar w:fldCharType="begin"/>
        </w:r>
        <w:r w:rsidRPr="00003977">
          <w:rPr>
            <w:rFonts w:ascii="Times New Roman" w:hAnsi="Times New Roman" w:cs="Times New Roman"/>
            <w:sz w:val="24"/>
          </w:rPr>
          <w:instrText>PAGE   \* MERGEFORMAT</w:instrText>
        </w:r>
        <w:r w:rsidRPr="00003977">
          <w:rPr>
            <w:rFonts w:ascii="Times New Roman" w:hAnsi="Times New Roman" w:cs="Times New Roman"/>
            <w:sz w:val="24"/>
          </w:rPr>
          <w:fldChar w:fldCharType="separate"/>
        </w:r>
        <w:r w:rsidRPr="00003977">
          <w:rPr>
            <w:rFonts w:ascii="Times New Roman" w:hAnsi="Times New Roman" w:cs="Times New Roman"/>
            <w:sz w:val="24"/>
          </w:rPr>
          <w:t>2</w:t>
        </w:r>
        <w:r w:rsidRPr="00003977">
          <w:rPr>
            <w:rFonts w:ascii="Times New Roman" w:hAnsi="Times New Roman" w:cs="Times New Roman"/>
            <w:sz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15398" w14:textId="77777777" w:rsidR="00E73DB5" w:rsidRPr="00605314" w:rsidRDefault="00E73DB5" w:rsidP="00605314">
    <w:pPr>
      <w:pStyle w:val="Antrats"/>
      <w:jc w:val="cent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330A"/>
    <w:multiLevelType w:val="multilevel"/>
    <w:tmpl w:val="9FC26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C1953"/>
    <w:multiLevelType w:val="multilevel"/>
    <w:tmpl w:val="5F1E6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E791F"/>
    <w:multiLevelType w:val="multilevel"/>
    <w:tmpl w:val="EA14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031DBF"/>
    <w:multiLevelType w:val="hybridMultilevel"/>
    <w:tmpl w:val="DA6298A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23344458"/>
    <w:multiLevelType w:val="multilevel"/>
    <w:tmpl w:val="410CB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046561"/>
    <w:multiLevelType w:val="multilevel"/>
    <w:tmpl w:val="EE943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934A09"/>
    <w:multiLevelType w:val="multilevel"/>
    <w:tmpl w:val="D9AEA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625704"/>
    <w:multiLevelType w:val="multilevel"/>
    <w:tmpl w:val="FEA6BC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4B12DFE"/>
    <w:multiLevelType w:val="multilevel"/>
    <w:tmpl w:val="2F8EB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21AC1"/>
    <w:multiLevelType w:val="hybridMultilevel"/>
    <w:tmpl w:val="3A5AF8C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38F258C6"/>
    <w:multiLevelType w:val="multilevel"/>
    <w:tmpl w:val="F92A52A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C1824D8"/>
    <w:multiLevelType w:val="multilevel"/>
    <w:tmpl w:val="6F547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AA0F98"/>
    <w:multiLevelType w:val="multilevel"/>
    <w:tmpl w:val="B7E68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6C5E59"/>
    <w:multiLevelType w:val="hybridMultilevel"/>
    <w:tmpl w:val="784A2E7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44BC331F"/>
    <w:multiLevelType w:val="hybridMultilevel"/>
    <w:tmpl w:val="C9D487E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476701F8"/>
    <w:multiLevelType w:val="multilevel"/>
    <w:tmpl w:val="6C1E59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E01411"/>
    <w:multiLevelType w:val="hybridMultilevel"/>
    <w:tmpl w:val="063C94E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4B815BF0"/>
    <w:multiLevelType w:val="multilevel"/>
    <w:tmpl w:val="83306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0F1479"/>
    <w:multiLevelType w:val="hybridMultilevel"/>
    <w:tmpl w:val="451812FA"/>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15:restartNumberingAfterBreak="0">
    <w:nsid w:val="4C6A50C7"/>
    <w:multiLevelType w:val="hybridMultilevel"/>
    <w:tmpl w:val="71F417A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0" w15:restartNumberingAfterBreak="0">
    <w:nsid w:val="4D167ABB"/>
    <w:multiLevelType w:val="hybridMultilevel"/>
    <w:tmpl w:val="3AF6819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22F2601"/>
    <w:multiLevelType w:val="hybridMultilevel"/>
    <w:tmpl w:val="44A4BF8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2" w15:restartNumberingAfterBreak="0">
    <w:nsid w:val="5B411422"/>
    <w:multiLevelType w:val="multilevel"/>
    <w:tmpl w:val="146CD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6E6974"/>
    <w:multiLevelType w:val="multilevel"/>
    <w:tmpl w:val="CF1E5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871FCC"/>
    <w:multiLevelType w:val="multilevel"/>
    <w:tmpl w:val="1AFC9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153FEB"/>
    <w:multiLevelType w:val="hybridMultilevel"/>
    <w:tmpl w:val="B9FC988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6" w15:restartNumberingAfterBreak="0">
    <w:nsid w:val="61E37CC1"/>
    <w:multiLevelType w:val="multilevel"/>
    <w:tmpl w:val="F92A52AC"/>
    <w:lvl w:ilvl="0">
      <w:start w:val="1"/>
      <w:numFmt w:val="decimal"/>
      <w:lvlText w:val="%1."/>
      <w:lvlJc w:val="left"/>
      <w:pPr>
        <w:ind w:left="373" w:hanging="360"/>
      </w:pPr>
      <w:rPr>
        <w:rFonts w:hint="default"/>
      </w:rPr>
    </w:lvl>
    <w:lvl w:ilvl="1">
      <w:start w:val="1"/>
      <w:numFmt w:val="lowerLetter"/>
      <w:lvlText w:val="%2."/>
      <w:lvlJc w:val="left"/>
      <w:pPr>
        <w:ind w:left="1093" w:hanging="360"/>
      </w:pPr>
      <w:rPr>
        <w:rFonts w:hint="default"/>
      </w:rPr>
    </w:lvl>
    <w:lvl w:ilvl="2">
      <w:start w:val="1"/>
      <w:numFmt w:val="lowerRoman"/>
      <w:lvlText w:val="%3."/>
      <w:lvlJc w:val="right"/>
      <w:pPr>
        <w:ind w:left="1813" w:hanging="180"/>
      </w:pPr>
      <w:rPr>
        <w:rFonts w:hint="default"/>
      </w:rPr>
    </w:lvl>
    <w:lvl w:ilvl="3">
      <w:start w:val="1"/>
      <w:numFmt w:val="decimal"/>
      <w:lvlText w:val="%4."/>
      <w:lvlJc w:val="left"/>
      <w:pPr>
        <w:ind w:left="2533" w:hanging="360"/>
      </w:pPr>
      <w:rPr>
        <w:rFonts w:hint="default"/>
      </w:rPr>
    </w:lvl>
    <w:lvl w:ilvl="4">
      <w:start w:val="1"/>
      <w:numFmt w:val="lowerLetter"/>
      <w:lvlText w:val="%5."/>
      <w:lvlJc w:val="left"/>
      <w:pPr>
        <w:ind w:left="3253" w:hanging="360"/>
      </w:pPr>
      <w:rPr>
        <w:rFonts w:hint="default"/>
      </w:rPr>
    </w:lvl>
    <w:lvl w:ilvl="5">
      <w:start w:val="1"/>
      <w:numFmt w:val="lowerRoman"/>
      <w:lvlText w:val="%6."/>
      <w:lvlJc w:val="right"/>
      <w:pPr>
        <w:ind w:left="3973" w:hanging="180"/>
      </w:pPr>
      <w:rPr>
        <w:rFonts w:hint="default"/>
      </w:rPr>
    </w:lvl>
    <w:lvl w:ilvl="6">
      <w:start w:val="1"/>
      <w:numFmt w:val="decimal"/>
      <w:lvlText w:val="%7."/>
      <w:lvlJc w:val="left"/>
      <w:pPr>
        <w:ind w:left="4693" w:hanging="360"/>
      </w:pPr>
      <w:rPr>
        <w:rFonts w:hint="default"/>
      </w:rPr>
    </w:lvl>
    <w:lvl w:ilvl="7">
      <w:start w:val="1"/>
      <w:numFmt w:val="lowerLetter"/>
      <w:lvlText w:val="%8."/>
      <w:lvlJc w:val="left"/>
      <w:pPr>
        <w:ind w:left="5413" w:hanging="360"/>
      </w:pPr>
      <w:rPr>
        <w:rFonts w:hint="default"/>
      </w:rPr>
    </w:lvl>
    <w:lvl w:ilvl="8">
      <w:start w:val="1"/>
      <w:numFmt w:val="lowerRoman"/>
      <w:lvlText w:val="%9."/>
      <w:lvlJc w:val="right"/>
      <w:pPr>
        <w:ind w:left="6133" w:hanging="180"/>
      </w:pPr>
      <w:rPr>
        <w:rFonts w:hint="default"/>
      </w:rPr>
    </w:lvl>
  </w:abstractNum>
  <w:abstractNum w:abstractNumId="27" w15:restartNumberingAfterBreak="0">
    <w:nsid w:val="63742EB7"/>
    <w:multiLevelType w:val="hybridMultilevel"/>
    <w:tmpl w:val="BFB6323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67381014"/>
    <w:multiLevelType w:val="multilevel"/>
    <w:tmpl w:val="AA66C0B4"/>
    <w:styleLink w:val="Stilius1"/>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9" w15:restartNumberingAfterBreak="0">
    <w:nsid w:val="67A853A6"/>
    <w:multiLevelType w:val="multilevel"/>
    <w:tmpl w:val="B16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D35A16"/>
    <w:multiLevelType w:val="hybridMultilevel"/>
    <w:tmpl w:val="7108CBE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6CBA6A6E"/>
    <w:multiLevelType w:val="multilevel"/>
    <w:tmpl w:val="A4886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016472"/>
    <w:multiLevelType w:val="hybridMultilevel"/>
    <w:tmpl w:val="49548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833767"/>
    <w:multiLevelType w:val="hybridMultilevel"/>
    <w:tmpl w:val="4E1E40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08F770E"/>
    <w:multiLevelType w:val="multilevel"/>
    <w:tmpl w:val="34C86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99E6821"/>
    <w:multiLevelType w:val="multilevel"/>
    <w:tmpl w:val="2AF67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E33F23"/>
    <w:multiLevelType w:val="hybridMultilevel"/>
    <w:tmpl w:val="E8047AB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7A5613C2"/>
    <w:multiLevelType w:val="hybridMultilevel"/>
    <w:tmpl w:val="4918A85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15:restartNumberingAfterBreak="0">
    <w:nsid w:val="7DE050D5"/>
    <w:multiLevelType w:val="multilevel"/>
    <w:tmpl w:val="A7A2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DF75B8"/>
    <w:multiLevelType w:val="multilevel"/>
    <w:tmpl w:val="E6E45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2"/>
  </w:num>
  <w:num w:numId="3">
    <w:abstractNumId w:val="13"/>
  </w:num>
  <w:num w:numId="4">
    <w:abstractNumId w:val="20"/>
  </w:num>
  <w:num w:numId="5">
    <w:abstractNumId w:val="21"/>
  </w:num>
  <w:num w:numId="6">
    <w:abstractNumId w:val="19"/>
  </w:num>
  <w:num w:numId="7">
    <w:abstractNumId w:val="25"/>
  </w:num>
  <w:num w:numId="8">
    <w:abstractNumId w:val="9"/>
  </w:num>
  <w:num w:numId="9">
    <w:abstractNumId w:val="22"/>
  </w:num>
  <w:num w:numId="10">
    <w:abstractNumId w:val="31"/>
  </w:num>
  <w:num w:numId="11">
    <w:abstractNumId w:val="14"/>
  </w:num>
  <w:num w:numId="12">
    <w:abstractNumId w:val="37"/>
  </w:num>
  <w:num w:numId="13">
    <w:abstractNumId w:val="16"/>
  </w:num>
  <w:num w:numId="14">
    <w:abstractNumId w:val="36"/>
  </w:num>
  <w:num w:numId="15">
    <w:abstractNumId w:val="0"/>
  </w:num>
  <w:num w:numId="16">
    <w:abstractNumId w:val="8"/>
  </w:num>
  <w:num w:numId="17">
    <w:abstractNumId w:val="3"/>
  </w:num>
  <w:num w:numId="18">
    <w:abstractNumId w:val="18"/>
  </w:num>
  <w:num w:numId="19">
    <w:abstractNumId w:val="27"/>
  </w:num>
  <w:num w:numId="20">
    <w:abstractNumId w:val="28"/>
  </w:num>
  <w:num w:numId="21">
    <w:abstractNumId w:val="26"/>
  </w:num>
  <w:num w:numId="22">
    <w:abstractNumId w:val="29"/>
    <w:lvlOverride w:ilvl="0">
      <w:startOverride w:val="5"/>
    </w:lvlOverride>
  </w:num>
  <w:num w:numId="23">
    <w:abstractNumId w:val="12"/>
    <w:lvlOverride w:ilvl="0">
      <w:startOverride w:val="6"/>
    </w:lvlOverride>
  </w:num>
  <w:num w:numId="24">
    <w:abstractNumId w:val="10"/>
  </w:num>
  <w:num w:numId="25">
    <w:abstractNumId w:val="5"/>
    <w:lvlOverride w:ilvl="0">
      <w:startOverride w:val="1"/>
    </w:lvlOverride>
  </w:num>
  <w:num w:numId="26">
    <w:abstractNumId w:val="34"/>
    <w:lvlOverride w:ilvl="0">
      <w:startOverride w:val="1"/>
    </w:lvlOverride>
  </w:num>
  <w:num w:numId="27">
    <w:abstractNumId w:val="7"/>
    <w:lvlOverride w:ilvl="0">
      <w:startOverride w:val="9"/>
    </w:lvlOverride>
  </w:num>
  <w:num w:numId="28">
    <w:abstractNumId w:val="4"/>
    <w:lvlOverride w:ilvl="0">
      <w:startOverride w:val="3"/>
    </w:lvlOverride>
  </w:num>
  <w:num w:numId="29">
    <w:abstractNumId w:val="2"/>
    <w:lvlOverride w:ilvl="0">
      <w:startOverride w:val="5"/>
    </w:lvlOverride>
  </w:num>
  <w:num w:numId="30">
    <w:abstractNumId w:val="38"/>
    <w:lvlOverride w:ilvl="0">
      <w:startOverride w:val="6"/>
    </w:lvlOverride>
  </w:num>
  <w:num w:numId="31">
    <w:abstractNumId w:val="24"/>
    <w:lvlOverride w:ilvl="0">
      <w:startOverride w:val="7"/>
    </w:lvlOverride>
  </w:num>
  <w:num w:numId="32">
    <w:abstractNumId w:val="6"/>
    <w:lvlOverride w:ilvl="1">
      <w:startOverride w:val="1"/>
    </w:lvlOverride>
  </w:num>
  <w:num w:numId="33">
    <w:abstractNumId w:val="6"/>
    <w:lvlOverride w:ilvl="1">
      <w:lvl w:ilvl="1">
        <w:numFmt w:val="bullet"/>
        <w:lvlText w:val=""/>
        <w:lvlJc w:val="left"/>
        <w:pPr>
          <w:tabs>
            <w:tab w:val="num" w:pos="1440"/>
          </w:tabs>
          <w:ind w:left="1440" w:hanging="360"/>
        </w:pPr>
        <w:rPr>
          <w:rFonts w:ascii="Symbol" w:hAnsi="Symbol" w:hint="default"/>
          <w:sz w:val="20"/>
        </w:rPr>
      </w:lvl>
    </w:lvlOverride>
  </w:num>
  <w:num w:numId="34">
    <w:abstractNumId w:val="6"/>
    <w:lvlOverride w:ilvl="1">
      <w:startOverride w:val="2"/>
    </w:lvlOverride>
  </w:num>
  <w:num w:numId="35">
    <w:abstractNumId w:val="23"/>
    <w:lvlOverride w:ilvl="0">
      <w:startOverride w:val="1"/>
    </w:lvlOverride>
  </w:num>
  <w:num w:numId="36">
    <w:abstractNumId w:val="30"/>
  </w:num>
  <w:num w:numId="37">
    <w:abstractNumId w:val="17"/>
  </w:num>
  <w:num w:numId="38">
    <w:abstractNumId w:val="11"/>
  </w:num>
  <w:num w:numId="39">
    <w:abstractNumId w:val="35"/>
  </w:num>
  <w:num w:numId="40">
    <w:abstractNumId w:val="15"/>
  </w:num>
  <w:num w:numId="41">
    <w:abstractNumId w:val="39"/>
  </w:num>
  <w:num w:numId="42">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GrammaticalErrors/>
  <w:proofState w:spelling="dirty"/>
  <w:defaultTabStop w:val="1296"/>
  <w:hyphenationZone w:val="396"/>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186"/>
    <w:rsid w:val="0000289C"/>
    <w:rsid w:val="00003977"/>
    <w:rsid w:val="00012C09"/>
    <w:rsid w:val="000156DE"/>
    <w:rsid w:val="00022924"/>
    <w:rsid w:val="000238C1"/>
    <w:rsid w:val="00023C1F"/>
    <w:rsid w:val="00031392"/>
    <w:rsid w:val="00032030"/>
    <w:rsid w:val="00032AA9"/>
    <w:rsid w:val="00037F34"/>
    <w:rsid w:val="00046D5B"/>
    <w:rsid w:val="00054BB6"/>
    <w:rsid w:val="00055224"/>
    <w:rsid w:val="00057752"/>
    <w:rsid w:val="000579E3"/>
    <w:rsid w:val="0007081D"/>
    <w:rsid w:val="000813BC"/>
    <w:rsid w:val="0008186A"/>
    <w:rsid w:val="00081E78"/>
    <w:rsid w:val="0008684A"/>
    <w:rsid w:val="00086C4E"/>
    <w:rsid w:val="000919F4"/>
    <w:rsid w:val="000943A0"/>
    <w:rsid w:val="00094D99"/>
    <w:rsid w:val="000959B2"/>
    <w:rsid w:val="000A2EFE"/>
    <w:rsid w:val="000B6C3C"/>
    <w:rsid w:val="000C3EC6"/>
    <w:rsid w:val="000C745D"/>
    <w:rsid w:val="000D0505"/>
    <w:rsid w:val="000E2277"/>
    <w:rsid w:val="000E237A"/>
    <w:rsid w:val="000E6162"/>
    <w:rsid w:val="000E660E"/>
    <w:rsid w:val="00100604"/>
    <w:rsid w:val="001040DF"/>
    <w:rsid w:val="00105BF7"/>
    <w:rsid w:val="001069BB"/>
    <w:rsid w:val="001106E3"/>
    <w:rsid w:val="00117B71"/>
    <w:rsid w:val="00121BA4"/>
    <w:rsid w:val="001417E2"/>
    <w:rsid w:val="0014763C"/>
    <w:rsid w:val="00151EB2"/>
    <w:rsid w:val="001521F8"/>
    <w:rsid w:val="001545A1"/>
    <w:rsid w:val="00156408"/>
    <w:rsid w:val="0015792C"/>
    <w:rsid w:val="0016309C"/>
    <w:rsid w:val="0017201B"/>
    <w:rsid w:val="00183B7A"/>
    <w:rsid w:val="00186AAF"/>
    <w:rsid w:val="00193F34"/>
    <w:rsid w:val="00194530"/>
    <w:rsid w:val="00195484"/>
    <w:rsid w:val="00197F6D"/>
    <w:rsid w:val="001A233B"/>
    <w:rsid w:val="001A7BFC"/>
    <w:rsid w:val="001B0861"/>
    <w:rsid w:val="001B27B1"/>
    <w:rsid w:val="001C365F"/>
    <w:rsid w:val="001C432D"/>
    <w:rsid w:val="001D0DDA"/>
    <w:rsid w:val="001D4A48"/>
    <w:rsid w:val="001F023C"/>
    <w:rsid w:val="001F1471"/>
    <w:rsid w:val="001F303A"/>
    <w:rsid w:val="001F3BE5"/>
    <w:rsid w:val="00200EBD"/>
    <w:rsid w:val="00205D73"/>
    <w:rsid w:val="0020735B"/>
    <w:rsid w:val="00210956"/>
    <w:rsid w:val="002216EA"/>
    <w:rsid w:val="00225519"/>
    <w:rsid w:val="00226828"/>
    <w:rsid w:val="002300E3"/>
    <w:rsid w:val="0023269C"/>
    <w:rsid w:val="00236E2F"/>
    <w:rsid w:val="002379A9"/>
    <w:rsid w:val="00240AFF"/>
    <w:rsid w:val="00244EA5"/>
    <w:rsid w:val="00245E6D"/>
    <w:rsid w:val="0025519D"/>
    <w:rsid w:val="00264329"/>
    <w:rsid w:val="00276E94"/>
    <w:rsid w:val="00281238"/>
    <w:rsid w:val="00284017"/>
    <w:rsid w:val="00284FBB"/>
    <w:rsid w:val="00287D0C"/>
    <w:rsid w:val="0029538A"/>
    <w:rsid w:val="002953A3"/>
    <w:rsid w:val="002A3AD2"/>
    <w:rsid w:val="002B61C6"/>
    <w:rsid w:val="002C1CB3"/>
    <w:rsid w:val="002C3089"/>
    <w:rsid w:val="002C7D55"/>
    <w:rsid w:val="002D0A00"/>
    <w:rsid w:val="002D6F57"/>
    <w:rsid w:val="002D7D46"/>
    <w:rsid w:val="002E255D"/>
    <w:rsid w:val="002E4A1F"/>
    <w:rsid w:val="002E4CF5"/>
    <w:rsid w:val="002E516A"/>
    <w:rsid w:val="002F4018"/>
    <w:rsid w:val="002F58F3"/>
    <w:rsid w:val="002F7533"/>
    <w:rsid w:val="002F769B"/>
    <w:rsid w:val="00300AAC"/>
    <w:rsid w:val="003023B1"/>
    <w:rsid w:val="003024C3"/>
    <w:rsid w:val="00303B7E"/>
    <w:rsid w:val="003101EA"/>
    <w:rsid w:val="0031160C"/>
    <w:rsid w:val="0031777D"/>
    <w:rsid w:val="00323EED"/>
    <w:rsid w:val="003337B4"/>
    <w:rsid w:val="00334A74"/>
    <w:rsid w:val="003375BC"/>
    <w:rsid w:val="00345FC8"/>
    <w:rsid w:val="003609B2"/>
    <w:rsid w:val="00362AEC"/>
    <w:rsid w:val="00366DB6"/>
    <w:rsid w:val="003717AA"/>
    <w:rsid w:val="00374478"/>
    <w:rsid w:val="003753BF"/>
    <w:rsid w:val="003908F1"/>
    <w:rsid w:val="00391973"/>
    <w:rsid w:val="003A4AEC"/>
    <w:rsid w:val="003A4E79"/>
    <w:rsid w:val="003A7A97"/>
    <w:rsid w:val="003B2778"/>
    <w:rsid w:val="003C34CF"/>
    <w:rsid w:val="003C3AE6"/>
    <w:rsid w:val="003D0C46"/>
    <w:rsid w:val="003D1DE0"/>
    <w:rsid w:val="003D72AC"/>
    <w:rsid w:val="003E5C0B"/>
    <w:rsid w:val="003F1D41"/>
    <w:rsid w:val="003F2DD9"/>
    <w:rsid w:val="003F5C04"/>
    <w:rsid w:val="003F7EB9"/>
    <w:rsid w:val="004012DE"/>
    <w:rsid w:val="004015AB"/>
    <w:rsid w:val="00410B49"/>
    <w:rsid w:val="004135F7"/>
    <w:rsid w:val="0041740D"/>
    <w:rsid w:val="00423693"/>
    <w:rsid w:val="00426FE7"/>
    <w:rsid w:val="00432031"/>
    <w:rsid w:val="00432647"/>
    <w:rsid w:val="004342F9"/>
    <w:rsid w:val="004375BE"/>
    <w:rsid w:val="00437A29"/>
    <w:rsid w:val="00444B54"/>
    <w:rsid w:val="00445220"/>
    <w:rsid w:val="00447134"/>
    <w:rsid w:val="00452E6A"/>
    <w:rsid w:val="00460DC4"/>
    <w:rsid w:val="004626AD"/>
    <w:rsid w:val="004712BB"/>
    <w:rsid w:val="00481195"/>
    <w:rsid w:val="004813FC"/>
    <w:rsid w:val="00484B38"/>
    <w:rsid w:val="0048761B"/>
    <w:rsid w:val="004921D8"/>
    <w:rsid w:val="00492C72"/>
    <w:rsid w:val="0049592D"/>
    <w:rsid w:val="004A1BD9"/>
    <w:rsid w:val="004A42EF"/>
    <w:rsid w:val="004A582A"/>
    <w:rsid w:val="004B063D"/>
    <w:rsid w:val="004B57C8"/>
    <w:rsid w:val="004B7D36"/>
    <w:rsid w:val="004C477C"/>
    <w:rsid w:val="004C7132"/>
    <w:rsid w:val="004D4C71"/>
    <w:rsid w:val="004D5319"/>
    <w:rsid w:val="004D53F0"/>
    <w:rsid w:val="004E073A"/>
    <w:rsid w:val="004E62E3"/>
    <w:rsid w:val="004F0C36"/>
    <w:rsid w:val="004F34BA"/>
    <w:rsid w:val="004F4ED2"/>
    <w:rsid w:val="004F5248"/>
    <w:rsid w:val="00500CE5"/>
    <w:rsid w:val="005010F7"/>
    <w:rsid w:val="005025FF"/>
    <w:rsid w:val="0050360D"/>
    <w:rsid w:val="005076EB"/>
    <w:rsid w:val="0051236B"/>
    <w:rsid w:val="005124C7"/>
    <w:rsid w:val="005157E3"/>
    <w:rsid w:val="0051755B"/>
    <w:rsid w:val="0052219F"/>
    <w:rsid w:val="00522BAC"/>
    <w:rsid w:val="00540F1D"/>
    <w:rsid w:val="005436CF"/>
    <w:rsid w:val="0054588B"/>
    <w:rsid w:val="00563858"/>
    <w:rsid w:val="00566DBB"/>
    <w:rsid w:val="00582457"/>
    <w:rsid w:val="00582F77"/>
    <w:rsid w:val="005906AF"/>
    <w:rsid w:val="00590823"/>
    <w:rsid w:val="0059448F"/>
    <w:rsid w:val="00595E22"/>
    <w:rsid w:val="00597918"/>
    <w:rsid w:val="005A4555"/>
    <w:rsid w:val="005A573B"/>
    <w:rsid w:val="005A7069"/>
    <w:rsid w:val="005A7113"/>
    <w:rsid w:val="005B02E0"/>
    <w:rsid w:val="005B758E"/>
    <w:rsid w:val="005C2FDB"/>
    <w:rsid w:val="005C6D23"/>
    <w:rsid w:val="005D60DB"/>
    <w:rsid w:val="005D7BB2"/>
    <w:rsid w:val="005E22FA"/>
    <w:rsid w:val="005E5477"/>
    <w:rsid w:val="005F13EC"/>
    <w:rsid w:val="005F2D8C"/>
    <w:rsid w:val="005F5B9A"/>
    <w:rsid w:val="005F5C54"/>
    <w:rsid w:val="005F6431"/>
    <w:rsid w:val="005F6E1E"/>
    <w:rsid w:val="005F70EB"/>
    <w:rsid w:val="00601892"/>
    <w:rsid w:val="00603904"/>
    <w:rsid w:val="00603A41"/>
    <w:rsid w:val="00604D88"/>
    <w:rsid w:val="00605314"/>
    <w:rsid w:val="00610DEE"/>
    <w:rsid w:val="00611189"/>
    <w:rsid w:val="0061185E"/>
    <w:rsid w:val="006119A8"/>
    <w:rsid w:val="006167D4"/>
    <w:rsid w:val="00623686"/>
    <w:rsid w:val="00624480"/>
    <w:rsid w:val="0063235F"/>
    <w:rsid w:val="00634188"/>
    <w:rsid w:val="00642DF3"/>
    <w:rsid w:val="006436E7"/>
    <w:rsid w:val="00650CF1"/>
    <w:rsid w:val="00654D79"/>
    <w:rsid w:val="00663D9A"/>
    <w:rsid w:val="00665228"/>
    <w:rsid w:val="006739F4"/>
    <w:rsid w:val="00683D61"/>
    <w:rsid w:val="006917B8"/>
    <w:rsid w:val="00696A54"/>
    <w:rsid w:val="006A3996"/>
    <w:rsid w:val="006B366C"/>
    <w:rsid w:val="006C25C9"/>
    <w:rsid w:val="006C4AFF"/>
    <w:rsid w:val="006C755A"/>
    <w:rsid w:val="006D11CC"/>
    <w:rsid w:val="006D4322"/>
    <w:rsid w:val="006E2516"/>
    <w:rsid w:val="006E5B91"/>
    <w:rsid w:val="006E691A"/>
    <w:rsid w:val="006F2B17"/>
    <w:rsid w:val="006F597C"/>
    <w:rsid w:val="006F7427"/>
    <w:rsid w:val="0070032C"/>
    <w:rsid w:val="00710E82"/>
    <w:rsid w:val="00712150"/>
    <w:rsid w:val="007124C5"/>
    <w:rsid w:val="0071717C"/>
    <w:rsid w:val="00717922"/>
    <w:rsid w:val="00723D04"/>
    <w:rsid w:val="00726994"/>
    <w:rsid w:val="007302D8"/>
    <w:rsid w:val="00734FC6"/>
    <w:rsid w:val="00737CD8"/>
    <w:rsid w:val="007420B8"/>
    <w:rsid w:val="00750971"/>
    <w:rsid w:val="00757ADC"/>
    <w:rsid w:val="0076085A"/>
    <w:rsid w:val="00763FDC"/>
    <w:rsid w:val="00767AB3"/>
    <w:rsid w:val="00770FEA"/>
    <w:rsid w:val="00771752"/>
    <w:rsid w:val="00782E19"/>
    <w:rsid w:val="00794E53"/>
    <w:rsid w:val="00796637"/>
    <w:rsid w:val="007A3698"/>
    <w:rsid w:val="007B172E"/>
    <w:rsid w:val="007B1D2F"/>
    <w:rsid w:val="007B1F3D"/>
    <w:rsid w:val="007D5A97"/>
    <w:rsid w:val="007D7354"/>
    <w:rsid w:val="007E230B"/>
    <w:rsid w:val="007E617C"/>
    <w:rsid w:val="007E7090"/>
    <w:rsid w:val="007F083B"/>
    <w:rsid w:val="007F14C2"/>
    <w:rsid w:val="007F4291"/>
    <w:rsid w:val="007F5A20"/>
    <w:rsid w:val="007F6D64"/>
    <w:rsid w:val="00803D7C"/>
    <w:rsid w:val="0080568C"/>
    <w:rsid w:val="00807324"/>
    <w:rsid w:val="0081514D"/>
    <w:rsid w:val="0081596B"/>
    <w:rsid w:val="0082221F"/>
    <w:rsid w:val="008348A8"/>
    <w:rsid w:val="00837EDE"/>
    <w:rsid w:val="0084169E"/>
    <w:rsid w:val="00842665"/>
    <w:rsid w:val="00843447"/>
    <w:rsid w:val="00847201"/>
    <w:rsid w:val="0085079A"/>
    <w:rsid w:val="00850E1B"/>
    <w:rsid w:val="00853EF7"/>
    <w:rsid w:val="008553D2"/>
    <w:rsid w:val="008622D5"/>
    <w:rsid w:val="00863841"/>
    <w:rsid w:val="008641FD"/>
    <w:rsid w:val="0086435C"/>
    <w:rsid w:val="00872B9D"/>
    <w:rsid w:val="0087367A"/>
    <w:rsid w:val="00877222"/>
    <w:rsid w:val="008779E8"/>
    <w:rsid w:val="008802BD"/>
    <w:rsid w:val="00881328"/>
    <w:rsid w:val="00884C38"/>
    <w:rsid w:val="008857ED"/>
    <w:rsid w:val="00887999"/>
    <w:rsid w:val="008913E5"/>
    <w:rsid w:val="00894603"/>
    <w:rsid w:val="00896635"/>
    <w:rsid w:val="008A0C4F"/>
    <w:rsid w:val="008A1426"/>
    <w:rsid w:val="008A411B"/>
    <w:rsid w:val="008A4B33"/>
    <w:rsid w:val="008C370E"/>
    <w:rsid w:val="008C5FA8"/>
    <w:rsid w:val="008D037D"/>
    <w:rsid w:val="008D539D"/>
    <w:rsid w:val="008E16EB"/>
    <w:rsid w:val="008F108F"/>
    <w:rsid w:val="008F1DB5"/>
    <w:rsid w:val="008F2B03"/>
    <w:rsid w:val="008F3D5F"/>
    <w:rsid w:val="009010F3"/>
    <w:rsid w:val="00901B6E"/>
    <w:rsid w:val="00906FE1"/>
    <w:rsid w:val="009133F4"/>
    <w:rsid w:val="00917891"/>
    <w:rsid w:val="00921C4C"/>
    <w:rsid w:val="00925C7D"/>
    <w:rsid w:val="00925F3A"/>
    <w:rsid w:val="009263D3"/>
    <w:rsid w:val="009349AB"/>
    <w:rsid w:val="009356E8"/>
    <w:rsid w:val="00936C45"/>
    <w:rsid w:val="00952457"/>
    <w:rsid w:val="00955607"/>
    <w:rsid w:val="00956616"/>
    <w:rsid w:val="0096083E"/>
    <w:rsid w:val="00962812"/>
    <w:rsid w:val="0096308B"/>
    <w:rsid w:val="0096352A"/>
    <w:rsid w:val="00966C82"/>
    <w:rsid w:val="009673D8"/>
    <w:rsid w:val="00967DF8"/>
    <w:rsid w:val="00971BA8"/>
    <w:rsid w:val="00975A0E"/>
    <w:rsid w:val="00980FB9"/>
    <w:rsid w:val="009830FB"/>
    <w:rsid w:val="00986CF4"/>
    <w:rsid w:val="009923CA"/>
    <w:rsid w:val="009941BB"/>
    <w:rsid w:val="009948D6"/>
    <w:rsid w:val="009C2F9A"/>
    <w:rsid w:val="009D3EFC"/>
    <w:rsid w:val="009D6070"/>
    <w:rsid w:val="009D6C53"/>
    <w:rsid w:val="009E0967"/>
    <w:rsid w:val="009E1362"/>
    <w:rsid w:val="009E579B"/>
    <w:rsid w:val="009E695C"/>
    <w:rsid w:val="009E6C31"/>
    <w:rsid w:val="009F49BB"/>
    <w:rsid w:val="009F66BB"/>
    <w:rsid w:val="009F766A"/>
    <w:rsid w:val="009F7AC3"/>
    <w:rsid w:val="00A001B5"/>
    <w:rsid w:val="00A04D93"/>
    <w:rsid w:val="00A1028B"/>
    <w:rsid w:val="00A13911"/>
    <w:rsid w:val="00A23221"/>
    <w:rsid w:val="00A24E76"/>
    <w:rsid w:val="00A265E2"/>
    <w:rsid w:val="00A31A09"/>
    <w:rsid w:val="00A34EF7"/>
    <w:rsid w:val="00A4520B"/>
    <w:rsid w:val="00A50146"/>
    <w:rsid w:val="00A540F8"/>
    <w:rsid w:val="00A60934"/>
    <w:rsid w:val="00A60F23"/>
    <w:rsid w:val="00A65C30"/>
    <w:rsid w:val="00A667D6"/>
    <w:rsid w:val="00A70145"/>
    <w:rsid w:val="00A74D75"/>
    <w:rsid w:val="00A7538E"/>
    <w:rsid w:val="00A77AA9"/>
    <w:rsid w:val="00A8135D"/>
    <w:rsid w:val="00A92C45"/>
    <w:rsid w:val="00A9361F"/>
    <w:rsid w:val="00A94E12"/>
    <w:rsid w:val="00A97187"/>
    <w:rsid w:val="00A97704"/>
    <w:rsid w:val="00AA3DF3"/>
    <w:rsid w:val="00AB1223"/>
    <w:rsid w:val="00AB7D52"/>
    <w:rsid w:val="00AC1657"/>
    <w:rsid w:val="00AD1CEA"/>
    <w:rsid w:val="00AE1052"/>
    <w:rsid w:val="00AE248D"/>
    <w:rsid w:val="00AE54F3"/>
    <w:rsid w:val="00B02186"/>
    <w:rsid w:val="00B025BB"/>
    <w:rsid w:val="00B04553"/>
    <w:rsid w:val="00B104CE"/>
    <w:rsid w:val="00B110F9"/>
    <w:rsid w:val="00B17209"/>
    <w:rsid w:val="00B225F2"/>
    <w:rsid w:val="00B25642"/>
    <w:rsid w:val="00B27F61"/>
    <w:rsid w:val="00B32D40"/>
    <w:rsid w:val="00B34FF9"/>
    <w:rsid w:val="00B36CA3"/>
    <w:rsid w:val="00B372EC"/>
    <w:rsid w:val="00B379CC"/>
    <w:rsid w:val="00B40E27"/>
    <w:rsid w:val="00B42F39"/>
    <w:rsid w:val="00B507D9"/>
    <w:rsid w:val="00B53462"/>
    <w:rsid w:val="00B53E27"/>
    <w:rsid w:val="00B6407B"/>
    <w:rsid w:val="00B71C09"/>
    <w:rsid w:val="00B72931"/>
    <w:rsid w:val="00B735F2"/>
    <w:rsid w:val="00B749EA"/>
    <w:rsid w:val="00B80E9B"/>
    <w:rsid w:val="00B81B79"/>
    <w:rsid w:val="00B8723D"/>
    <w:rsid w:val="00B90FFA"/>
    <w:rsid w:val="00B91782"/>
    <w:rsid w:val="00B92A59"/>
    <w:rsid w:val="00B955C1"/>
    <w:rsid w:val="00B9579D"/>
    <w:rsid w:val="00BA051B"/>
    <w:rsid w:val="00BB19B2"/>
    <w:rsid w:val="00BB6984"/>
    <w:rsid w:val="00BC16AE"/>
    <w:rsid w:val="00BC530D"/>
    <w:rsid w:val="00BD1294"/>
    <w:rsid w:val="00BF04A7"/>
    <w:rsid w:val="00BF0805"/>
    <w:rsid w:val="00BF63C7"/>
    <w:rsid w:val="00C01FB8"/>
    <w:rsid w:val="00C02C3A"/>
    <w:rsid w:val="00C066C9"/>
    <w:rsid w:val="00C1188E"/>
    <w:rsid w:val="00C1192A"/>
    <w:rsid w:val="00C145B1"/>
    <w:rsid w:val="00C154E8"/>
    <w:rsid w:val="00C1629F"/>
    <w:rsid w:val="00C20059"/>
    <w:rsid w:val="00C24054"/>
    <w:rsid w:val="00C25BA0"/>
    <w:rsid w:val="00C26A4E"/>
    <w:rsid w:val="00C372C3"/>
    <w:rsid w:val="00C37EDB"/>
    <w:rsid w:val="00C40943"/>
    <w:rsid w:val="00C41155"/>
    <w:rsid w:val="00C501BD"/>
    <w:rsid w:val="00C513F6"/>
    <w:rsid w:val="00C65831"/>
    <w:rsid w:val="00C70653"/>
    <w:rsid w:val="00C733BA"/>
    <w:rsid w:val="00C95ACC"/>
    <w:rsid w:val="00CA353B"/>
    <w:rsid w:val="00CA48FE"/>
    <w:rsid w:val="00CB3BA3"/>
    <w:rsid w:val="00CB4A75"/>
    <w:rsid w:val="00CB6305"/>
    <w:rsid w:val="00CC0B3B"/>
    <w:rsid w:val="00CC3545"/>
    <w:rsid w:val="00CC5DDD"/>
    <w:rsid w:val="00CC7E06"/>
    <w:rsid w:val="00CE1619"/>
    <w:rsid w:val="00CE3A14"/>
    <w:rsid w:val="00CE7153"/>
    <w:rsid w:val="00CE75F5"/>
    <w:rsid w:val="00CF0D86"/>
    <w:rsid w:val="00CF3C09"/>
    <w:rsid w:val="00CF6155"/>
    <w:rsid w:val="00CF616F"/>
    <w:rsid w:val="00CF6513"/>
    <w:rsid w:val="00D03253"/>
    <w:rsid w:val="00D1079B"/>
    <w:rsid w:val="00D10E85"/>
    <w:rsid w:val="00D11C5C"/>
    <w:rsid w:val="00D13A40"/>
    <w:rsid w:val="00D1500B"/>
    <w:rsid w:val="00D15FFC"/>
    <w:rsid w:val="00D210B9"/>
    <w:rsid w:val="00D21EB9"/>
    <w:rsid w:val="00D24EB1"/>
    <w:rsid w:val="00D3227E"/>
    <w:rsid w:val="00D40158"/>
    <w:rsid w:val="00D46C16"/>
    <w:rsid w:val="00D55A9E"/>
    <w:rsid w:val="00D6249E"/>
    <w:rsid w:val="00D64C58"/>
    <w:rsid w:val="00D73796"/>
    <w:rsid w:val="00D74056"/>
    <w:rsid w:val="00D74472"/>
    <w:rsid w:val="00D77C90"/>
    <w:rsid w:val="00D8254A"/>
    <w:rsid w:val="00D8325C"/>
    <w:rsid w:val="00D853FC"/>
    <w:rsid w:val="00D8541F"/>
    <w:rsid w:val="00DA398F"/>
    <w:rsid w:val="00DB1D59"/>
    <w:rsid w:val="00DB27D7"/>
    <w:rsid w:val="00DB41AC"/>
    <w:rsid w:val="00DC2FBE"/>
    <w:rsid w:val="00DC7E0A"/>
    <w:rsid w:val="00DE3177"/>
    <w:rsid w:val="00DE78A9"/>
    <w:rsid w:val="00DF09DE"/>
    <w:rsid w:val="00E038A0"/>
    <w:rsid w:val="00E10C79"/>
    <w:rsid w:val="00E162D4"/>
    <w:rsid w:val="00E16D6A"/>
    <w:rsid w:val="00E26CDE"/>
    <w:rsid w:val="00E317A8"/>
    <w:rsid w:val="00E3589E"/>
    <w:rsid w:val="00E37DFF"/>
    <w:rsid w:val="00E44118"/>
    <w:rsid w:val="00E4648F"/>
    <w:rsid w:val="00E4688B"/>
    <w:rsid w:val="00E472D2"/>
    <w:rsid w:val="00E4758E"/>
    <w:rsid w:val="00E53BBF"/>
    <w:rsid w:val="00E5661D"/>
    <w:rsid w:val="00E569FF"/>
    <w:rsid w:val="00E577B3"/>
    <w:rsid w:val="00E62060"/>
    <w:rsid w:val="00E62322"/>
    <w:rsid w:val="00E73DB5"/>
    <w:rsid w:val="00E828B8"/>
    <w:rsid w:val="00E84E3A"/>
    <w:rsid w:val="00E9016C"/>
    <w:rsid w:val="00E91BF0"/>
    <w:rsid w:val="00E97770"/>
    <w:rsid w:val="00E97988"/>
    <w:rsid w:val="00EA1246"/>
    <w:rsid w:val="00EA136B"/>
    <w:rsid w:val="00EA1FF7"/>
    <w:rsid w:val="00EA3A33"/>
    <w:rsid w:val="00EA5F05"/>
    <w:rsid w:val="00EA61B4"/>
    <w:rsid w:val="00EA7BAE"/>
    <w:rsid w:val="00EB1C5F"/>
    <w:rsid w:val="00EB2E0B"/>
    <w:rsid w:val="00EB31EA"/>
    <w:rsid w:val="00EB357D"/>
    <w:rsid w:val="00EB5DF6"/>
    <w:rsid w:val="00EB60F8"/>
    <w:rsid w:val="00EB625B"/>
    <w:rsid w:val="00ED3896"/>
    <w:rsid w:val="00ED79CA"/>
    <w:rsid w:val="00EE0749"/>
    <w:rsid w:val="00EE1F8C"/>
    <w:rsid w:val="00EE6CCF"/>
    <w:rsid w:val="00EF2A84"/>
    <w:rsid w:val="00EF3024"/>
    <w:rsid w:val="00F026FD"/>
    <w:rsid w:val="00F03401"/>
    <w:rsid w:val="00F075D2"/>
    <w:rsid w:val="00F10A3D"/>
    <w:rsid w:val="00F10EEC"/>
    <w:rsid w:val="00F1697B"/>
    <w:rsid w:val="00F24DBC"/>
    <w:rsid w:val="00F260E0"/>
    <w:rsid w:val="00F27C87"/>
    <w:rsid w:val="00F30791"/>
    <w:rsid w:val="00F31AA3"/>
    <w:rsid w:val="00F41400"/>
    <w:rsid w:val="00F447FF"/>
    <w:rsid w:val="00F44E08"/>
    <w:rsid w:val="00F46909"/>
    <w:rsid w:val="00F5246F"/>
    <w:rsid w:val="00F56FB7"/>
    <w:rsid w:val="00F60744"/>
    <w:rsid w:val="00F67591"/>
    <w:rsid w:val="00F67C15"/>
    <w:rsid w:val="00F711D8"/>
    <w:rsid w:val="00F74378"/>
    <w:rsid w:val="00F75E57"/>
    <w:rsid w:val="00F824AC"/>
    <w:rsid w:val="00F826F0"/>
    <w:rsid w:val="00F85E7F"/>
    <w:rsid w:val="00F91533"/>
    <w:rsid w:val="00F92394"/>
    <w:rsid w:val="00F92579"/>
    <w:rsid w:val="00FA2C72"/>
    <w:rsid w:val="00FA446B"/>
    <w:rsid w:val="00FB32EB"/>
    <w:rsid w:val="00FB5398"/>
    <w:rsid w:val="00FB6453"/>
    <w:rsid w:val="00FC5E9F"/>
    <w:rsid w:val="00FD0682"/>
    <w:rsid w:val="00FD23A4"/>
    <w:rsid w:val="00FD4BC0"/>
    <w:rsid w:val="00FD5354"/>
    <w:rsid w:val="00FD7BEC"/>
    <w:rsid w:val="00FE08AB"/>
    <w:rsid w:val="00FE08F2"/>
    <w:rsid w:val="00FE0F5D"/>
    <w:rsid w:val="00FE31A9"/>
    <w:rsid w:val="00FE3E1A"/>
    <w:rsid w:val="00FE44DD"/>
    <w:rsid w:val="00FF23F7"/>
    <w:rsid w:val="00FF33E8"/>
    <w:rsid w:val="00FF47DE"/>
    <w:rsid w:val="00FF4F76"/>
    <w:rsid w:val="00FF5635"/>
    <w:rsid w:val="00FF750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8EE6EFA"/>
  <w15:chartTrackingRefBased/>
  <w15:docId w15:val="{1C782F4B-728B-4487-A1A5-74A7A278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B8723D"/>
  </w:style>
  <w:style w:type="paragraph" w:styleId="Antrat1">
    <w:name w:val="heading 1"/>
    <w:basedOn w:val="prastasis"/>
    <w:link w:val="Antrat1Diagrama"/>
    <w:uiPriority w:val="9"/>
    <w:qFormat/>
    <w:rsid w:val="00437A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Antrat2">
    <w:name w:val="heading 2"/>
    <w:basedOn w:val="prastasis"/>
    <w:next w:val="prastasis"/>
    <w:link w:val="Antrat2Diagrama"/>
    <w:uiPriority w:val="9"/>
    <w:unhideWhenUsed/>
    <w:qFormat/>
    <w:rsid w:val="00DB41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8A4B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B02186"/>
    <w:pPr>
      <w:ind w:left="720"/>
      <w:contextualSpacing/>
    </w:pPr>
  </w:style>
  <w:style w:type="paragraph" w:styleId="prastasiniatinklio">
    <w:name w:val="Normal (Web)"/>
    <w:basedOn w:val="prastasis"/>
    <w:uiPriority w:val="99"/>
    <w:unhideWhenUsed/>
    <w:rsid w:val="00B5346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B53462"/>
    <w:rPr>
      <w:color w:val="0000FF"/>
      <w:u w:val="single"/>
    </w:rPr>
  </w:style>
  <w:style w:type="character" w:customStyle="1" w:styleId="Antrat1Diagrama">
    <w:name w:val="Antraštė 1 Diagrama"/>
    <w:basedOn w:val="Numatytasispastraiposriftas"/>
    <w:link w:val="Antrat1"/>
    <w:uiPriority w:val="9"/>
    <w:rsid w:val="00437A29"/>
    <w:rPr>
      <w:rFonts w:ascii="Times New Roman" w:eastAsia="Times New Roman" w:hAnsi="Times New Roman" w:cs="Times New Roman"/>
      <w:b/>
      <w:bCs/>
      <w:kern w:val="36"/>
      <w:sz w:val="48"/>
      <w:szCs w:val="48"/>
      <w:lang w:eastAsia="lt-LT"/>
    </w:rPr>
  </w:style>
  <w:style w:type="table" w:styleId="Lentelstinklelis">
    <w:name w:val="Table Grid"/>
    <w:basedOn w:val="prastojilentel"/>
    <w:uiPriority w:val="59"/>
    <w:rsid w:val="00F82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24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apdorotaspaminjimas1">
    <w:name w:val="Neapdorotas paminėjimas1"/>
    <w:basedOn w:val="Numatytasispastraiposriftas"/>
    <w:uiPriority w:val="99"/>
    <w:semiHidden/>
    <w:unhideWhenUsed/>
    <w:rsid w:val="004F0C36"/>
    <w:rPr>
      <w:color w:val="605E5C"/>
      <w:shd w:val="clear" w:color="auto" w:fill="E1DFDD"/>
    </w:rPr>
  </w:style>
  <w:style w:type="character" w:customStyle="1" w:styleId="Antrat3Diagrama">
    <w:name w:val="Antraštė 3 Diagrama"/>
    <w:basedOn w:val="Numatytasispastraiposriftas"/>
    <w:link w:val="Antrat3"/>
    <w:uiPriority w:val="9"/>
    <w:semiHidden/>
    <w:rsid w:val="008A4B33"/>
    <w:rPr>
      <w:rFonts w:asciiTheme="majorHAnsi" w:eastAsiaTheme="majorEastAsia" w:hAnsiTheme="majorHAnsi" w:cstheme="majorBidi"/>
      <w:color w:val="1F4D78" w:themeColor="accent1" w:themeShade="7F"/>
      <w:sz w:val="24"/>
      <w:szCs w:val="24"/>
    </w:rPr>
  </w:style>
  <w:style w:type="character" w:customStyle="1" w:styleId="Antrat2Diagrama">
    <w:name w:val="Antraštė 2 Diagrama"/>
    <w:basedOn w:val="Numatytasispastraiposriftas"/>
    <w:link w:val="Antrat2"/>
    <w:uiPriority w:val="9"/>
    <w:rsid w:val="00DB41AC"/>
    <w:rPr>
      <w:rFonts w:asciiTheme="majorHAnsi" w:eastAsiaTheme="majorEastAsia" w:hAnsiTheme="majorHAnsi" w:cstheme="majorBidi"/>
      <w:color w:val="2E74B5" w:themeColor="accent1" w:themeShade="BF"/>
      <w:sz w:val="26"/>
      <w:szCs w:val="26"/>
    </w:rPr>
  </w:style>
  <w:style w:type="paragraph" w:customStyle="1" w:styleId="centered">
    <w:name w:val="centered"/>
    <w:basedOn w:val="prastasis"/>
    <w:rsid w:val="00DB41A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sm-hide">
    <w:name w:val="sm-hide"/>
    <w:basedOn w:val="Numatytasispastraiposriftas"/>
    <w:rsid w:val="00DB41AC"/>
  </w:style>
  <w:style w:type="paragraph" w:customStyle="1" w:styleId="tl-footer-title">
    <w:name w:val="tl-footer-title"/>
    <w:basedOn w:val="prastasis"/>
    <w:rsid w:val="00DB41A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DB41AC"/>
    <w:rPr>
      <w:b/>
      <w:bCs/>
    </w:rPr>
  </w:style>
  <w:style w:type="character" w:customStyle="1" w:styleId="Neapdorotaspaminjimas2">
    <w:name w:val="Neapdorotas paminėjimas2"/>
    <w:basedOn w:val="Numatytasispastraiposriftas"/>
    <w:uiPriority w:val="99"/>
    <w:semiHidden/>
    <w:unhideWhenUsed/>
    <w:rsid w:val="00C37EDB"/>
    <w:rPr>
      <w:color w:val="605E5C"/>
      <w:shd w:val="clear" w:color="auto" w:fill="E1DFDD"/>
    </w:rPr>
  </w:style>
  <w:style w:type="character" w:styleId="Perirtashipersaitas">
    <w:name w:val="FollowedHyperlink"/>
    <w:basedOn w:val="Numatytasispastraiposriftas"/>
    <w:uiPriority w:val="99"/>
    <w:semiHidden/>
    <w:unhideWhenUsed/>
    <w:rsid w:val="004F34BA"/>
    <w:rPr>
      <w:color w:val="954F72" w:themeColor="followedHyperlink"/>
      <w:u w:val="single"/>
    </w:rPr>
  </w:style>
  <w:style w:type="paragraph" w:styleId="Antrats">
    <w:name w:val="header"/>
    <w:basedOn w:val="prastasis"/>
    <w:link w:val="AntratsDiagrama"/>
    <w:uiPriority w:val="99"/>
    <w:unhideWhenUsed/>
    <w:rsid w:val="000E227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E2277"/>
  </w:style>
  <w:style w:type="paragraph" w:styleId="Porat">
    <w:name w:val="footer"/>
    <w:basedOn w:val="prastasis"/>
    <w:link w:val="PoratDiagrama"/>
    <w:uiPriority w:val="99"/>
    <w:unhideWhenUsed/>
    <w:rsid w:val="000E227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E2277"/>
  </w:style>
  <w:style w:type="paragraph" w:styleId="Turinioantrat">
    <w:name w:val="TOC Heading"/>
    <w:basedOn w:val="Antrat1"/>
    <w:next w:val="prastasis"/>
    <w:uiPriority w:val="39"/>
    <w:unhideWhenUsed/>
    <w:qFormat/>
    <w:rsid w:val="00BC530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urinys1">
    <w:name w:val="toc 1"/>
    <w:basedOn w:val="prastasis"/>
    <w:next w:val="prastasis"/>
    <w:autoRedefine/>
    <w:uiPriority w:val="39"/>
    <w:unhideWhenUsed/>
    <w:rsid w:val="00BC530D"/>
    <w:pPr>
      <w:spacing w:after="120"/>
      <w:jc w:val="both"/>
    </w:pPr>
    <w:rPr>
      <w:rFonts w:ascii="Times New Roman" w:hAnsi="Times New Roman"/>
      <w:color w:val="00B050"/>
      <w:sz w:val="24"/>
    </w:rPr>
  </w:style>
  <w:style w:type="paragraph" w:styleId="Turinys3">
    <w:name w:val="toc 3"/>
    <w:basedOn w:val="prastasis"/>
    <w:next w:val="prastasis"/>
    <w:autoRedefine/>
    <w:uiPriority w:val="39"/>
    <w:unhideWhenUsed/>
    <w:rsid w:val="00BC530D"/>
    <w:pPr>
      <w:spacing w:after="100"/>
      <w:ind w:left="440"/>
    </w:pPr>
  </w:style>
  <w:style w:type="paragraph" w:styleId="Turinys2">
    <w:name w:val="toc 2"/>
    <w:basedOn w:val="prastasis"/>
    <w:next w:val="prastasis"/>
    <w:autoRedefine/>
    <w:uiPriority w:val="39"/>
    <w:unhideWhenUsed/>
    <w:rsid w:val="007B1F3D"/>
    <w:pPr>
      <w:tabs>
        <w:tab w:val="right" w:leader="dot" w:pos="9911"/>
      </w:tabs>
      <w:spacing w:after="100"/>
      <w:ind w:left="220"/>
    </w:pPr>
    <w:rPr>
      <w:rFonts w:ascii="Times New Roman" w:eastAsia="Times New Roman" w:hAnsi="Times New Roman" w:cs="Times New Roman"/>
      <w:noProof/>
      <w:sz w:val="24"/>
      <w:szCs w:val="24"/>
      <w:lang w:eastAsia="lt-LT"/>
    </w:rPr>
  </w:style>
  <w:style w:type="paragraph" w:customStyle="1" w:styleId="paragraph">
    <w:name w:val="paragraph"/>
    <w:basedOn w:val="prastasis"/>
    <w:rsid w:val="0039197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391973"/>
  </w:style>
  <w:style w:type="character" w:customStyle="1" w:styleId="eop">
    <w:name w:val="eop"/>
    <w:basedOn w:val="Numatytasispastraiposriftas"/>
    <w:rsid w:val="00391973"/>
  </w:style>
  <w:style w:type="character" w:customStyle="1" w:styleId="spellingerror">
    <w:name w:val="spellingerror"/>
    <w:basedOn w:val="Numatytasispastraiposriftas"/>
    <w:rsid w:val="00391973"/>
  </w:style>
  <w:style w:type="paragraph" w:customStyle="1" w:styleId="prastasis1">
    <w:name w:val="Įprastasis1"/>
    <w:rsid w:val="001C365F"/>
    <w:pPr>
      <w:spacing w:after="200" w:line="276" w:lineRule="auto"/>
    </w:pPr>
    <w:rPr>
      <w:rFonts w:ascii="Calibri" w:eastAsia="Calibri" w:hAnsi="Calibri" w:cs="Calibri"/>
    </w:rPr>
  </w:style>
  <w:style w:type="numbering" w:customStyle="1" w:styleId="Stilius1">
    <w:name w:val="Stilius1"/>
    <w:uiPriority w:val="99"/>
    <w:rsid w:val="00D46C16"/>
    <w:pPr>
      <w:numPr>
        <w:numId w:val="20"/>
      </w:numPr>
    </w:pPr>
  </w:style>
  <w:style w:type="character" w:styleId="Neapdorotaspaminjimas">
    <w:name w:val="Unresolved Mention"/>
    <w:basedOn w:val="Numatytasispastraiposriftas"/>
    <w:uiPriority w:val="99"/>
    <w:semiHidden/>
    <w:unhideWhenUsed/>
    <w:rsid w:val="00226828"/>
    <w:rPr>
      <w:color w:val="605E5C"/>
      <w:shd w:val="clear" w:color="auto" w:fill="E1DFDD"/>
    </w:rPr>
  </w:style>
  <w:style w:type="character" w:customStyle="1" w:styleId="term">
    <w:name w:val="term"/>
    <w:basedOn w:val="Numatytasispastraiposriftas"/>
    <w:rsid w:val="00BC16AE"/>
  </w:style>
  <w:style w:type="character" w:customStyle="1" w:styleId="apibr">
    <w:name w:val="apibr"/>
    <w:basedOn w:val="Numatytasispastraiposriftas"/>
    <w:rsid w:val="00BC16AE"/>
  </w:style>
  <w:style w:type="table" w:customStyle="1" w:styleId="Lentelstinklelis1">
    <w:name w:val="Lentelės tinklelis1"/>
    <w:basedOn w:val="prastojilentel"/>
    <w:next w:val="Lentelstinklelis"/>
    <w:uiPriority w:val="39"/>
    <w:rsid w:val="00E73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3667">
      <w:bodyDiv w:val="1"/>
      <w:marLeft w:val="0"/>
      <w:marRight w:val="0"/>
      <w:marTop w:val="0"/>
      <w:marBottom w:val="0"/>
      <w:divBdr>
        <w:top w:val="none" w:sz="0" w:space="0" w:color="auto"/>
        <w:left w:val="none" w:sz="0" w:space="0" w:color="auto"/>
        <w:bottom w:val="none" w:sz="0" w:space="0" w:color="auto"/>
        <w:right w:val="none" w:sz="0" w:space="0" w:color="auto"/>
      </w:divBdr>
    </w:div>
    <w:div w:id="28147665">
      <w:bodyDiv w:val="1"/>
      <w:marLeft w:val="0"/>
      <w:marRight w:val="0"/>
      <w:marTop w:val="0"/>
      <w:marBottom w:val="0"/>
      <w:divBdr>
        <w:top w:val="none" w:sz="0" w:space="0" w:color="auto"/>
        <w:left w:val="none" w:sz="0" w:space="0" w:color="auto"/>
        <w:bottom w:val="none" w:sz="0" w:space="0" w:color="auto"/>
        <w:right w:val="none" w:sz="0" w:space="0" w:color="auto"/>
      </w:divBdr>
    </w:div>
    <w:div w:id="52047504">
      <w:bodyDiv w:val="1"/>
      <w:marLeft w:val="0"/>
      <w:marRight w:val="0"/>
      <w:marTop w:val="0"/>
      <w:marBottom w:val="0"/>
      <w:divBdr>
        <w:top w:val="none" w:sz="0" w:space="0" w:color="auto"/>
        <w:left w:val="none" w:sz="0" w:space="0" w:color="auto"/>
        <w:bottom w:val="none" w:sz="0" w:space="0" w:color="auto"/>
        <w:right w:val="none" w:sz="0" w:space="0" w:color="auto"/>
      </w:divBdr>
      <w:divsChild>
        <w:div w:id="613286929">
          <w:marLeft w:val="0"/>
          <w:marRight w:val="0"/>
          <w:marTop w:val="0"/>
          <w:marBottom w:val="0"/>
          <w:divBdr>
            <w:top w:val="none" w:sz="0" w:space="0" w:color="auto"/>
            <w:left w:val="none" w:sz="0" w:space="0" w:color="auto"/>
            <w:bottom w:val="none" w:sz="0" w:space="0" w:color="auto"/>
            <w:right w:val="none" w:sz="0" w:space="0" w:color="auto"/>
          </w:divBdr>
          <w:divsChild>
            <w:div w:id="240331069">
              <w:marLeft w:val="0"/>
              <w:marRight w:val="0"/>
              <w:marTop w:val="0"/>
              <w:marBottom w:val="0"/>
              <w:divBdr>
                <w:top w:val="none" w:sz="0" w:space="0" w:color="auto"/>
                <w:left w:val="none" w:sz="0" w:space="0" w:color="auto"/>
                <w:bottom w:val="none" w:sz="0" w:space="0" w:color="auto"/>
                <w:right w:val="none" w:sz="0" w:space="0" w:color="auto"/>
              </w:divBdr>
              <w:divsChild>
                <w:div w:id="1717578572">
                  <w:marLeft w:val="0"/>
                  <w:marRight w:val="0"/>
                  <w:marTop w:val="0"/>
                  <w:marBottom w:val="0"/>
                  <w:divBdr>
                    <w:top w:val="none" w:sz="0" w:space="0" w:color="auto"/>
                    <w:left w:val="none" w:sz="0" w:space="0" w:color="auto"/>
                    <w:bottom w:val="none" w:sz="0" w:space="0" w:color="auto"/>
                    <w:right w:val="none" w:sz="0" w:space="0" w:color="auto"/>
                  </w:divBdr>
                  <w:divsChild>
                    <w:div w:id="914434974">
                      <w:marLeft w:val="0"/>
                      <w:marRight w:val="0"/>
                      <w:marTop w:val="0"/>
                      <w:marBottom w:val="0"/>
                      <w:divBdr>
                        <w:top w:val="none" w:sz="0" w:space="0" w:color="auto"/>
                        <w:left w:val="none" w:sz="0" w:space="0" w:color="auto"/>
                        <w:bottom w:val="none" w:sz="0" w:space="0" w:color="auto"/>
                        <w:right w:val="none" w:sz="0" w:space="0" w:color="auto"/>
                      </w:divBdr>
                      <w:divsChild>
                        <w:div w:id="12872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85452">
      <w:bodyDiv w:val="1"/>
      <w:marLeft w:val="0"/>
      <w:marRight w:val="0"/>
      <w:marTop w:val="0"/>
      <w:marBottom w:val="0"/>
      <w:divBdr>
        <w:top w:val="none" w:sz="0" w:space="0" w:color="auto"/>
        <w:left w:val="none" w:sz="0" w:space="0" w:color="auto"/>
        <w:bottom w:val="none" w:sz="0" w:space="0" w:color="auto"/>
        <w:right w:val="none" w:sz="0" w:space="0" w:color="auto"/>
      </w:divBdr>
    </w:div>
    <w:div w:id="107623701">
      <w:bodyDiv w:val="1"/>
      <w:marLeft w:val="0"/>
      <w:marRight w:val="0"/>
      <w:marTop w:val="0"/>
      <w:marBottom w:val="0"/>
      <w:divBdr>
        <w:top w:val="none" w:sz="0" w:space="0" w:color="auto"/>
        <w:left w:val="none" w:sz="0" w:space="0" w:color="auto"/>
        <w:bottom w:val="none" w:sz="0" w:space="0" w:color="auto"/>
        <w:right w:val="none" w:sz="0" w:space="0" w:color="auto"/>
      </w:divBdr>
      <w:divsChild>
        <w:div w:id="663313514">
          <w:marLeft w:val="0"/>
          <w:marRight w:val="0"/>
          <w:marTop w:val="0"/>
          <w:marBottom w:val="0"/>
          <w:divBdr>
            <w:top w:val="none" w:sz="0" w:space="0" w:color="auto"/>
            <w:left w:val="none" w:sz="0" w:space="0" w:color="auto"/>
            <w:bottom w:val="none" w:sz="0" w:space="0" w:color="auto"/>
            <w:right w:val="none" w:sz="0" w:space="0" w:color="auto"/>
          </w:divBdr>
        </w:div>
        <w:div w:id="819808455">
          <w:marLeft w:val="0"/>
          <w:marRight w:val="0"/>
          <w:marTop w:val="0"/>
          <w:marBottom w:val="0"/>
          <w:divBdr>
            <w:top w:val="none" w:sz="0" w:space="0" w:color="auto"/>
            <w:left w:val="none" w:sz="0" w:space="0" w:color="auto"/>
            <w:bottom w:val="none" w:sz="0" w:space="0" w:color="auto"/>
            <w:right w:val="none" w:sz="0" w:space="0" w:color="auto"/>
          </w:divBdr>
          <w:divsChild>
            <w:div w:id="153566383">
              <w:marLeft w:val="-75"/>
              <w:marRight w:val="0"/>
              <w:marTop w:val="30"/>
              <w:marBottom w:val="30"/>
              <w:divBdr>
                <w:top w:val="none" w:sz="0" w:space="0" w:color="auto"/>
                <w:left w:val="none" w:sz="0" w:space="0" w:color="auto"/>
                <w:bottom w:val="none" w:sz="0" w:space="0" w:color="auto"/>
                <w:right w:val="none" w:sz="0" w:space="0" w:color="auto"/>
              </w:divBdr>
              <w:divsChild>
                <w:div w:id="22440326">
                  <w:marLeft w:val="0"/>
                  <w:marRight w:val="0"/>
                  <w:marTop w:val="0"/>
                  <w:marBottom w:val="0"/>
                  <w:divBdr>
                    <w:top w:val="none" w:sz="0" w:space="0" w:color="auto"/>
                    <w:left w:val="none" w:sz="0" w:space="0" w:color="auto"/>
                    <w:bottom w:val="none" w:sz="0" w:space="0" w:color="auto"/>
                    <w:right w:val="none" w:sz="0" w:space="0" w:color="auto"/>
                  </w:divBdr>
                  <w:divsChild>
                    <w:div w:id="1500851950">
                      <w:marLeft w:val="0"/>
                      <w:marRight w:val="0"/>
                      <w:marTop w:val="0"/>
                      <w:marBottom w:val="0"/>
                      <w:divBdr>
                        <w:top w:val="none" w:sz="0" w:space="0" w:color="auto"/>
                        <w:left w:val="none" w:sz="0" w:space="0" w:color="auto"/>
                        <w:bottom w:val="none" w:sz="0" w:space="0" w:color="auto"/>
                        <w:right w:val="none" w:sz="0" w:space="0" w:color="auto"/>
                      </w:divBdr>
                    </w:div>
                  </w:divsChild>
                </w:div>
                <w:div w:id="179205918">
                  <w:marLeft w:val="0"/>
                  <w:marRight w:val="0"/>
                  <w:marTop w:val="0"/>
                  <w:marBottom w:val="0"/>
                  <w:divBdr>
                    <w:top w:val="none" w:sz="0" w:space="0" w:color="auto"/>
                    <w:left w:val="none" w:sz="0" w:space="0" w:color="auto"/>
                    <w:bottom w:val="none" w:sz="0" w:space="0" w:color="auto"/>
                    <w:right w:val="none" w:sz="0" w:space="0" w:color="auto"/>
                  </w:divBdr>
                  <w:divsChild>
                    <w:div w:id="1287128061">
                      <w:marLeft w:val="0"/>
                      <w:marRight w:val="0"/>
                      <w:marTop w:val="0"/>
                      <w:marBottom w:val="0"/>
                      <w:divBdr>
                        <w:top w:val="none" w:sz="0" w:space="0" w:color="auto"/>
                        <w:left w:val="none" w:sz="0" w:space="0" w:color="auto"/>
                        <w:bottom w:val="none" w:sz="0" w:space="0" w:color="auto"/>
                        <w:right w:val="none" w:sz="0" w:space="0" w:color="auto"/>
                      </w:divBdr>
                    </w:div>
                  </w:divsChild>
                </w:div>
                <w:div w:id="253517180">
                  <w:marLeft w:val="0"/>
                  <w:marRight w:val="0"/>
                  <w:marTop w:val="0"/>
                  <w:marBottom w:val="0"/>
                  <w:divBdr>
                    <w:top w:val="none" w:sz="0" w:space="0" w:color="auto"/>
                    <w:left w:val="none" w:sz="0" w:space="0" w:color="auto"/>
                    <w:bottom w:val="none" w:sz="0" w:space="0" w:color="auto"/>
                    <w:right w:val="none" w:sz="0" w:space="0" w:color="auto"/>
                  </w:divBdr>
                  <w:divsChild>
                    <w:div w:id="343627345">
                      <w:marLeft w:val="0"/>
                      <w:marRight w:val="0"/>
                      <w:marTop w:val="0"/>
                      <w:marBottom w:val="0"/>
                      <w:divBdr>
                        <w:top w:val="none" w:sz="0" w:space="0" w:color="auto"/>
                        <w:left w:val="none" w:sz="0" w:space="0" w:color="auto"/>
                        <w:bottom w:val="none" w:sz="0" w:space="0" w:color="auto"/>
                        <w:right w:val="none" w:sz="0" w:space="0" w:color="auto"/>
                      </w:divBdr>
                    </w:div>
                  </w:divsChild>
                </w:div>
                <w:div w:id="320086871">
                  <w:marLeft w:val="0"/>
                  <w:marRight w:val="0"/>
                  <w:marTop w:val="0"/>
                  <w:marBottom w:val="0"/>
                  <w:divBdr>
                    <w:top w:val="none" w:sz="0" w:space="0" w:color="auto"/>
                    <w:left w:val="none" w:sz="0" w:space="0" w:color="auto"/>
                    <w:bottom w:val="none" w:sz="0" w:space="0" w:color="auto"/>
                    <w:right w:val="none" w:sz="0" w:space="0" w:color="auto"/>
                  </w:divBdr>
                  <w:divsChild>
                    <w:div w:id="2042901565">
                      <w:marLeft w:val="0"/>
                      <w:marRight w:val="0"/>
                      <w:marTop w:val="0"/>
                      <w:marBottom w:val="0"/>
                      <w:divBdr>
                        <w:top w:val="none" w:sz="0" w:space="0" w:color="auto"/>
                        <w:left w:val="none" w:sz="0" w:space="0" w:color="auto"/>
                        <w:bottom w:val="none" w:sz="0" w:space="0" w:color="auto"/>
                        <w:right w:val="none" w:sz="0" w:space="0" w:color="auto"/>
                      </w:divBdr>
                    </w:div>
                  </w:divsChild>
                </w:div>
                <w:div w:id="384334905">
                  <w:marLeft w:val="0"/>
                  <w:marRight w:val="0"/>
                  <w:marTop w:val="0"/>
                  <w:marBottom w:val="0"/>
                  <w:divBdr>
                    <w:top w:val="none" w:sz="0" w:space="0" w:color="auto"/>
                    <w:left w:val="none" w:sz="0" w:space="0" w:color="auto"/>
                    <w:bottom w:val="none" w:sz="0" w:space="0" w:color="auto"/>
                    <w:right w:val="none" w:sz="0" w:space="0" w:color="auto"/>
                  </w:divBdr>
                  <w:divsChild>
                    <w:div w:id="1096055517">
                      <w:marLeft w:val="0"/>
                      <w:marRight w:val="0"/>
                      <w:marTop w:val="0"/>
                      <w:marBottom w:val="0"/>
                      <w:divBdr>
                        <w:top w:val="none" w:sz="0" w:space="0" w:color="auto"/>
                        <w:left w:val="none" w:sz="0" w:space="0" w:color="auto"/>
                        <w:bottom w:val="none" w:sz="0" w:space="0" w:color="auto"/>
                        <w:right w:val="none" w:sz="0" w:space="0" w:color="auto"/>
                      </w:divBdr>
                    </w:div>
                  </w:divsChild>
                </w:div>
                <w:div w:id="483204314">
                  <w:marLeft w:val="0"/>
                  <w:marRight w:val="0"/>
                  <w:marTop w:val="0"/>
                  <w:marBottom w:val="0"/>
                  <w:divBdr>
                    <w:top w:val="none" w:sz="0" w:space="0" w:color="auto"/>
                    <w:left w:val="none" w:sz="0" w:space="0" w:color="auto"/>
                    <w:bottom w:val="none" w:sz="0" w:space="0" w:color="auto"/>
                    <w:right w:val="none" w:sz="0" w:space="0" w:color="auto"/>
                  </w:divBdr>
                  <w:divsChild>
                    <w:div w:id="812916429">
                      <w:marLeft w:val="0"/>
                      <w:marRight w:val="0"/>
                      <w:marTop w:val="0"/>
                      <w:marBottom w:val="0"/>
                      <w:divBdr>
                        <w:top w:val="none" w:sz="0" w:space="0" w:color="auto"/>
                        <w:left w:val="none" w:sz="0" w:space="0" w:color="auto"/>
                        <w:bottom w:val="none" w:sz="0" w:space="0" w:color="auto"/>
                        <w:right w:val="none" w:sz="0" w:space="0" w:color="auto"/>
                      </w:divBdr>
                    </w:div>
                  </w:divsChild>
                </w:div>
                <w:div w:id="499395317">
                  <w:marLeft w:val="0"/>
                  <w:marRight w:val="0"/>
                  <w:marTop w:val="0"/>
                  <w:marBottom w:val="0"/>
                  <w:divBdr>
                    <w:top w:val="none" w:sz="0" w:space="0" w:color="auto"/>
                    <w:left w:val="none" w:sz="0" w:space="0" w:color="auto"/>
                    <w:bottom w:val="none" w:sz="0" w:space="0" w:color="auto"/>
                    <w:right w:val="none" w:sz="0" w:space="0" w:color="auto"/>
                  </w:divBdr>
                  <w:divsChild>
                    <w:div w:id="851450502">
                      <w:marLeft w:val="0"/>
                      <w:marRight w:val="0"/>
                      <w:marTop w:val="0"/>
                      <w:marBottom w:val="0"/>
                      <w:divBdr>
                        <w:top w:val="none" w:sz="0" w:space="0" w:color="auto"/>
                        <w:left w:val="none" w:sz="0" w:space="0" w:color="auto"/>
                        <w:bottom w:val="none" w:sz="0" w:space="0" w:color="auto"/>
                        <w:right w:val="none" w:sz="0" w:space="0" w:color="auto"/>
                      </w:divBdr>
                    </w:div>
                  </w:divsChild>
                </w:div>
                <w:div w:id="533544769">
                  <w:marLeft w:val="0"/>
                  <w:marRight w:val="0"/>
                  <w:marTop w:val="0"/>
                  <w:marBottom w:val="0"/>
                  <w:divBdr>
                    <w:top w:val="none" w:sz="0" w:space="0" w:color="auto"/>
                    <w:left w:val="none" w:sz="0" w:space="0" w:color="auto"/>
                    <w:bottom w:val="none" w:sz="0" w:space="0" w:color="auto"/>
                    <w:right w:val="none" w:sz="0" w:space="0" w:color="auto"/>
                  </w:divBdr>
                  <w:divsChild>
                    <w:div w:id="123501184">
                      <w:marLeft w:val="0"/>
                      <w:marRight w:val="0"/>
                      <w:marTop w:val="0"/>
                      <w:marBottom w:val="0"/>
                      <w:divBdr>
                        <w:top w:val="none" w:sz="0" w:space="0" w:color="auto"/>
                        <w:left w:val="none" w:sz="0" w:space="0" w:color="auto"/>
                        <w:bottom w:val="none" w:sz="0" w:space="0" w:color="auto"/>
                        <w:right w:val="none" w:sz="0" w:space="0" w:color="auto"/>
                      </w:divBdr>
                      <w:divsChild>
                        <w:div w:id="938297306">
                          <w:marLeft w:val="0"/>
                          <w:marRight w:val="0"/>
                          <w:marTop w:val="30"/>
                          <w:marBottom w:val="30"/>
                          <w:divBdr>
                            <w:top w:val="none" w:sz="0" w:space="0" w:color="auto"/>
                            <w:left w:val="none" w:sz="0" w:space="0" w:color="auto"/>
                            <w:bottom w:val="none" w:sz="0" w:space="0" w:color="auto"/>
                            <w:right w:val="none" w:sz="0" w:space="0" w:color="auto"/>
                          </w:divBdr>
                          <w:divsChild>
                            <w:div w:id="324238322">
                              <w:marLeft w:val="0"/>
                              <w:marRight w:val="0"/>
                              <w:marTop w:val="0"/>
                              <w:marBottom w:val="0"/>
                              <w:divBdr>
                                <w:top w:val="none" w:sz="0" w:space="0" w:color="auto"/>
                                <w:left w:val="none" w:sz="0" w:space="0" w:color="auto"/>
                                <w:bottom w:val="none" w:sz="0" w:space="0" w:color="auto"/>
                                <w:right w:val="none" w:sz="0" w:space="0" w:color="auto"/>
                              </w:divBdr>
                              <w:divsChild>
                                <w:div w:id="170532288">
                                  <w:marLeft w:val="0"/>
                                  <w:marRight w:val="0"/>
                                  <w:marTop w:val="0"/>
                                  <w:marBottom w:val="0"/>
                                  <w:divBdr>
                                    <w:top w:val="none" w:sz="0" w:space="0" w:color="auto"/>
                                    <w:left w:val="none" w:sz="0" w:space="0" w:color="auto"/>
                                    <w:bottom w:val="none" w:sz="0" w:space="0" w:color="auto"/>
                                    <w:right w:val="none" w:sz="0" w:space="0" w:color="auto"/>
                                  </w:divBdr>
                                </w:div>
                                <w:div w:id="1883201727">
                                  <w:marLeft w:val="0"/>
                                  <w:marRight w:val="0"/>
                                  <w:marTop w:val="0"/>
                                  <w:marBottom w:val="0"/>
                                  <w:divBdr>
                                    <w:top w:val="none" w:sz="0" w:space="0" w:color="auto"/>
                                    <w:left w:val="none" w:sz="0" w:space="0" w:color="auto"/>
                                    <w:bottom w:val="none" w:sz="0" w:space="0" w:color="auto"/>
                                    <w:right w:val="none" w:sz="0" w:space="0" w:color="auto"/>
                                  </w:divBdr>
                                </w:div>
                              </w:divsChild>
                            </w:div>
                            <w:div w:id="336810165">
                              <w:marLeft w:val="0"/>
                              <w:marRight w:val="0"/>
                              <w:marTop w:val="0"/>
                              <w:marBottom w:val="0"/>
                              <w:divBdr>
                                <w:top w:val="none" w:sz="0" w:space="0" w:color="auto"/>
                                <w:left w:val="none" w:sz="0" w:space="0" w:color="auto"/>
                                <w:bottom w:val="none" w:sz="0" w:space="0" w:color="auto"/>
                                <w:right w:val="none" w:sz="0" w:space="0" w:color="auto"/>
                              </w:divBdr>
                              <w:divsChild>
                                <w:div w:id="81606190">
                                  <w:marLeft w:val="0"/>
                                  <w:marRight w:val="0"/>
                                  <w:marTop w:val="0"/>
                                  <w:marBottom w:val="0"/>
                                  <w:divBdr>
                                    <w:top w:val="none" w:sz="0" w:space="0" w:color="auto"/>
                                    <w:left w:val="none" w:sz="0" w:space="0" w:color="auto"/>
                                    <w:bottom w:val="none" w:sz="0" w:space="0" w:color="auto"/>
                                    <w:right w:val="none" w:sz="0" w:space="0" w:color="auto"/>
                                  </w:divBdr>
                                </w:div>
                                <w:div w:id="771128118">
                                  <w:marLeft w:val="0"/>
                                  <w:marRight w:val="0"/>
                                  <w:marTop w:val="0"/>
                                  <w:marBottom w:val="0"/>
                                  <w:divBdr>
                                    <w:top w:val="none" w:sz="0" w:space="0" w:color="auto"/>
                                    <w:left w:val="none" w:sz="0" w:space="0" w:color="auto"/>
                                    <w:bottom w:val="none" w:sz="0" w:space="0" w:color="auto"/>
                                    <w:right w:val="none" w:sz="0" w:space="0" w:color="auto"/>
                                  </w:divBdr>
                                </w:div>
                              </w:divsChild>
                            </w:div>
                            <w:div w:id="559830497">
                              <w:marLeft w:val="0"/>
                              <w:marRight w:val="0"/>
                              <w:marTop w:val="0"/>
                              <w:marBottom w:val="0"/>
                              <w:divBdr>
                                <w:top w:val="none" w:sz="0" w:space="0" w:color="auto"/>
                                <w:left w:val="none" w:sz="0" w:space="0" w:color="auto"/>
                                <w:bottom w:val="none" w:sz="0" w:space="0" w:color="auto"/>
                                <w:right w:val="none" w:sz="0" w:space="0" w:color="auto"/>
                              </w:divBdr>
                              <w:divsChild>
                                <w:div w:id="127011548">
                                  <w:marLeft w:val="0"/>
                                  <w:marRight w:val="0"/>
                                  <w:marTop w:val="0"/>
                                  <w:marBottom w:val="0"/>
                                  <w:divBdr>
                                    <w:top w:val="none" w:sz="0" w:space="0" w:color="auto"/>
                                    <w:left w:val="none" w:sz="0" w:space="0" w:color="auto"/>
                                    <w:bottom w:val="none" w:sz="0" w:space="0" w:color="auto"/>
                                    <w:right w:val="none" w:sz="0" w:space="0" w:color="auto"/>
                                  </w:divBdr>
                                </w:div>
                                <w:div w:id="492381433">
                                  <w:marLeft w:val="0"/>
                                  <w:marRight w:val="0"/>
                                  <w:marTop w:val="0"/>
                                  <w:marBottom w:val="0"/>
                                  <w:divBdr>
                                    <w:top w:val="none" w:sz="0" w:space="0" w:color="auto"/>
                                    <w:left w:val="none" w:sz="0" w:space="0" w:color="auto"/>
                                    <w:bottom w:val="none" w:sz="0" w:space="0" w:color="auto"/>
                                    <w:right w:val="none" w:sz="0" w:space="0" w:color="auto"/>
                                  </w:divBdr>
                                </w:div>
                              </w:divsChild>
                            </w:div>
                            <w:div w:id="1853760982">
                              <w:marLeft w:val="0"/>
                              <w:marRight w:val="0"/>
                              <w:marTop w:val="0"/>
                              <w:marBottom w:val="0"/>
                              <w:divBdr>
                                <w:top w:val="none" w:sz="0" w:space="0" w:color="auto"/>
                                <w:left w:val="none" w:sz="0" w:space="0" w:color="auto"/>
                                <w:bottom w:val="none" w:sz="0" w:space="0" w:color="auto"/>
                                <w:right w:val="none" w:sz="0" w:space="0" w:color="auto"/>
                              </w:divBdr>
                              <w:divsChild>
                                <w:div w:id="692461342">
                                  <w:marLeft w:val="0"/>
                                  <w:marRight w:val="0"/>
                                  <w:marTop w:val="0"/>
                                  <w:marBottom w:val="0"/>
                                  <w:divBdr>
                                    <w:top w:val="none" w:sz="0" w:space="0" w:color="auto"/>
                                    <w:left w:val="none" w:sz="0" w:space="0" w:color="auto"/>
                                    <w:bottom w:val="none" w:sz="0" w:space="0" w:color="auto"/>
                                    <w:right w:val="none" w:sz="0" w:space="0" w:color="auto"/>
                                  </w:divBdr>
                                </w:div>
                                <w:div w:id="15057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843569">
                  <w:marLeft w:val="0"/>
                  <w:marRight w:val="0"/>
                  <w:marTop w:val="0"/>
                  <w:marBottom w:val="0"/>
                  <w:divBdr>
                    <w:top w:val="none" w:sz="0" w:space="0" w:color="auto"/>
                    <w:left w:val="none" w:sz="0" w:space="0" w:color="auto"/>
                    <w:bottom w:val="none" w:sz="0" w:space="0" w:color="auto"/>
                    <w:right w:val="none" w:sz="0" w:space="0" w:color="auto"/>
                  </w:divBdr>
                  <w:divsChild>
                    <w:div w:id="1483501222">
                      <w:marLeft w:val="0"/>
                      <w:marRight w:val="0"/>
                      <w:marTop w:val="0"/>
                      <w:marBottom w:val="0"/>
                      <w:divBdr>
                        <w:top w:val="none" w:sz="0" w:space="0" w:color="auto"/>
                        <w:left w:val="none" w:sz="0" w:space="0" w:color="auto"/>
                        <w:bottom w:val="none" w:sz="0" w:space="0" w:color="auto"/>
                        <w:right w:val="none" w:sz="0" w:space="0" w:color="auto"/>
                      </w:divBdr>
                    </w:div>
                    <w:div w:id="1949850668">
                      <w:marLeft w:val="0"/>
                      <w:marRight w:val="0"/>
                      <w:marTop w:val="0"/>
                      <w:marBottom w:val="0"/>
                      <w:divBdr>
                        <w:top w:val="none" w:sz="0" w:space="0" w:color="auto"/>
                        <w:left w:val="none" w:sz="0" w:space="0" w:color="auto"/>
                        <w:bottom w:val="none" w:sz="0" w:space="0" w:color="auto"/>
                        <w:right w:val="none" w:sz="0" w:space="0" w:color="auto"/>
                      </w:divBdr>
                    </w:div>
                  </w:divsChild>
                </w:div>
                <w:div w:id="847601952">
                  <w:marLeft w:val="0"/>
                  <w:marRight w:val="0"/>
                  <w:marTop w:val="0"/>
                  <w:marBottom w:val="0"/>
                  <w:divBdr>
                    <w:top w:val="none" w:sz="0" w:space="0" w:color="auto"/>
                    <w:left w:val="none" w:sz="0" w:space="0" w:color="auto"/>
                    <w:bottom w:val="none" w:sz="0" w:space="0" w:color="auto"/>
                    <w:right w:val="none" w:sz="0" w:space="0" w:color="auto"/>
                  </w:divBdr>
                  <w:divsChild>
                    <w:div w:id="2122383555">
                      <w:marLeft w:val="0"/>
                      <w:marRight w:val="0"/>
                      <w:marTop w:val="0"/>
                      <w:marBottom w:val="0"/>
                      <w:divBdr>
                        <w:top w:val="none" w:sz="0" w:space="0" w:color="auto"/>
                        <w:left w:val="none" w:sz="0" w:space="0" w:color="auto"/>
                        <w:bottom w:val="none" w:sz="0" w:space="0" w:color="auto"/>
                        <w:right w:val="none" w:sz="0" w:space="0" w:color="auto"/>
                      </w:divBdr>
                    </w:div>
                  </w:divsChild>
                </w:div>
                <w:div w:id="944536029">
                  <w:marLeft w:val="0"/>
                  <w:marRight w:val="0"/>
                  <w:marTop w:val="0"/>
                  <w:marBottom w:val="0"/>
                  <w:divBdr>
                    <w:top w:val="none" w:sz="0" w:space="0" w:color="auto"/>
                    <w:left w:val="none" w:sz="0" w:space="0" w:color="auto"/>
                    <w:bottom w:val="none" w:sz="0" w:space="0" w:color="auto"/>
                    <w:right w:val="none" w:sz="0" w:space="0" w:color="auto"/>
                  </w:divBdr>
                  <w:divsChild>
                    <w:div w:id="1327325426">
                      <w:marLeft w:val="0"/>
                      <w:marRight w:val="0"/>
                      <w:marTop w:val="0"/>
                      <w:marBottom w:val="0"/>
                      <w:divBdr>
                        <w:top w:val="none" w:sz="0" w:space="0" w:color="auto"/>
                        <w:left w:val="none" w:sz="0" w:space="0" w:color="auto"/>
                        <w:bottom w:val="none" w:sz="0" w:space="0" w:color="auto"/>
                        <w:right w:val="none" w:sz="0" w:space="0" w:color="auto"/>
                      </w:divBdr>
                    </w:div>
                  </w:divsChild>
                </w:div>
                <w:div w:id="963000527">
                  <w:marLeft w:val="0"/>
                  <w:marRight w:val="0"/>
                  <w:marTop w:val="0"/>
                  <w:marBottom w:val="0"/>
                  <w:divBdr>
                    <w:top w:val="none" w:sz="0" w:space="0" w:color="auto"/>
                    <w:left w:val="none" w:sz="0" w:space="0" w:color="auto"/>
                    <w:bottom w:val="none" w:sz="0" w:space="0" w:color="auto"/>
                    <w:right w:val="none" w:sz="0" w:space="0" w:color="auto"/>
                  </w:divBdr>
                  <w:divsChild>
                    <w:div w:id="472791402">
                      <w:marLeft w:val="0"/>
                      <w:marRight w:val="0"/>
                      <w:marTop w:val="0"/>
                      <w:marBottom w:val="0"/>
                      <w:divBdr>
                        <w:top w:val="none" w:sz="0" w:space="0" w:color="auto"/>
                        <w:left w:val="none" w:sz="0" w:space="0" w:color="auto"/>
                        <w:bottom w:val="none" w:sz="0" w:space="0" w:color="auto"/>
                        <w:right w:val="none" w:sz="0" w:space="0" w:color="auto"/>
                      </w:divBdr>
                    </w:div>
                  </w:divsChild>
                </w:div>
                <w:div w:id="1021513940">
                  <w:marLeft w:val="0"/>
                  <w:marRight w:val="0"/>
                  <w:marTop w:val="0"/>
                  <w:marBottom w:val="0"/>
                  <w:divBdr>
                    <w:top w:val="none" w:sz="0" w:space="0" w:color="auto"/>
                    <w:left w:val="none" w:sz="0" w:space="0" w:color="auto"/>
                    <w:bottom w:val="none" w:sz="0" w:space="0" w:color="auto"/>
                    <w:right w:val="none" w:sz="0" w:space="0" w:color="auto"/>
                  </w:divBdr>
                  <w:divsChild>
                    <w:div w:id="1982534522">
                      <w:marLeft w:val="0"/>
                      <w:marRight w:val="0"/>
                      <w:marTop w:val="0"/>
                      <w:marBottom w:val="0"/>
                      <w:divBdr>
                        <w:top w:val="none" w:sz="0" w:space="0" w:color="auto"/>
                        <w:left w:val="none" w:sz="0" w:space="0" w:color="auto"/>
                        <w:bottom w:val="none" w:sz="0" w:space="0" w:color="auto"/>
                        <w:right w:val="none" w:sz="0" w:space="0" w:color="auto"/>
                      </w:divBdr>
                    </w:div>
                  </w:divsChild>
                </w:div>
                <w:div w:id="1065955067">
                  <w:marLeft w:val="0"/>
                  <w:marRight w:val="0"/>
                  <w:marTop w:val="0"/>
                  <w:marBottom w:val="0"/>
                  <w:divBdr>
                    <w:top w:val="none" w:sz="0" w:space="0" w:color="auto"/>
                    <w:left w:val="none" w:sz="0" w:space="0" w:color="auto"/>
                    <w:bottom w:val="none" w:sz="0" w:space="0" w:color="auto"/>
                    <w:right w:val="none" w:sz="0" w:space="0" w:color="auto"/>
                  </w:divBdr>
                </w:div>
                <w:div w:id="1240749164">
                  <w:marLeft w:val="0"/>
                  <w:marRight w:val="0"/>
                  <w:marTop w:val="0"/>
                  <w:marBottom w:val="0"/>
                  <w:divBdr>
                    <w:top w:val="none" w:sz="0" w:space="0" w:color="auto"/>
                    <w:left w:val="none" w:sz="0" w:space="0" w:color="auto"/>
                    <w:bottom w:val="none" w:sz="0" w:space="0" w:color="auto"/>
                    <w:right w:val="none" w:sz="0" w:space="0" w:color="auto"/>
                  </w:divBdr>
                  <w:divsChild>
                    <w:div w:id="1069689797">
                      <w:marLeft w:val="0"/>
                      <w:marRight w:val="0"/>
                      <w:marTop w:val="0"/>
                      <w:marBottom w:val="0"/>
                      <w:divBdr>
                        <w:top w:val="none" w:sz="0" w:space="0" w:color="auto"/>
                        <w:left w:val="none" w:sz="0" w:space="0" w:color="auto"/>
                        <w:bottom w:val="none" w:sz="0" w:space="0" w:color="auto"/>
                        <w:right w:val="none" w:sz="0" w:space="0" w:color="auto"/>
                      </w:divBdr>
                    </w:div>
                  </w:divsChild>
                </w:div>
                <w:div w:id="1319849199">
                  <w:marLeft w:val="0"/>
                  <w:marRight w:val="0"/>
                  <w:marTop w:val="0"/>
                  <w:marBottom w:val="0"/>
                  <w:divBdr>
                    <w:top w:val="none" w:sz="0" w:space="0" w:color="auto"/>
                    <w:left w:val="none" w:sz="0" w:space="0" w:color="auto"/>
                    <w:bottom w:val="none" w:sz="0" w:space="0" w:color="auto"/>
                    <w:right w:val="none" w:sz="0" w:space="0" w:color="auto"/>
                  </w:divBdr>
                  <w:divsChild>
                    <w:div w:id="851720488">
                      <w:marLeft w:val="0"/>
                      <w:marRight w:val="0"/>
                      <w:marTop w:val="0"/>
                      <w:marBottom w:val="0"/>
                      <w:divBdr>
                        <w:top w:val="none" w:sz="0" w:space="0" w:color="auto"/>
                        <w:left w:val="none" w:sz="0" w:space="0" w:color="auto"/>
                        <w:bottom w:val="none" w:sz="0" w:space="0" w:color="auto"/>
                        <w:right w:val="none" w:sz="0" w:space="0" w:color="auto"/>
                      </w:divBdr>
                    </w:div>
                  </w:divsChild>
                </w:div>
                <w:div w:id="1353996333">
                  <w:marLeft w:val="0"/>
                  <w:marRight w:val="0"/>
                  <w:marTop w:val="0"/>
                  <w:marBottom w:val="0"/>
                  <w:divBdr>
                    <w:top w:val="none" w:sz="0" w:space="0" w:color="auto"/>
                    <w:left w:val="none" w:sz="0" w:space="0" w:color="auto"/>
                    <w:bottom w:val="none" w:sz="0" w:space="0" w:color="auto"/>
                    <w:right w:val="none" w:sz="0" w:space="0" w:color="auto"/>
                  </w:divBdr>
                  <w:divsChild>
                    <w:div w:id="714502731">
                      <w:marLeft w:val="0"/>
                      <w:marRight w:val="0"/>
                      <w:marTop w:val="0"/>
                      <w:marBottom w:val="0"/>
                      <w:divBdr>
                        <w:top w:val="none" w:sz="0" w:space="0" w:color="auto"/>
                        <w:left w:val="none" w:sz="0" w:space="0" w:color="auto"/>
                        <w:bottom w:val="none" w:sz="0" w:space="0" w:color="auto"/>
                        <w:right w:val="none" w:sz="0" w:space="0" w:color="auto"/>
                      </w:divBdr>
                    </w:div>
                  </w:divsChild>
                </w:div>
                <w:div w:id="1449424158">
                  <w:marLeft w:val="0"/>
                  <w:marRight w:val="0"/>
                  <w:marTop w:val="0"/>
                  <w:marBottom w:val="0"/>
                  <w:divBdr>
                    <w:top w:val="none" w:sz="0" w:space="0" w:color="auto"/>
                    <w:left w:val="none" w:sz="0" w:space="0" w:color="auto"/>
                    <w:bottom w:val="none" w:sz="0" w:space="0" w:color="auto"/>
                    <w:right w:val="none" w:sz="0" w:space="0" w:color="auto"/>
                  </w:divBdr>
                  <w:divsChild>
                    <w:div w:id="1294167280">
                      <w:marLeft w:val="0"/>
                      <w:marRight w:val="0"/>
                      <w:marTop w:val="0"/>
                      <w:marBottom w:val="0"/>
                      <w:divBdr>
                        <w:top w:val="none" w:sz="0" w:space="0" w:color="auto"/>
                        <w:left w:val="none" w:sz="0" w:space="0" w:color="auto"/>
                        <w:bottom w:val="none" w:sz="0" w:space="0" w:color="auto"/>
                        <w:right w:val="none" w:sz="0" w:space="0" w:color="auto"/>
                      </w:divBdr>
                    </w:div>
                  </w:divsChild>
                </w:div>
                <w:div w:id="1511674503">
                  <w:marLeft w:val="0"/>
                  <w:marRight w:val="0"/>
                  <w:marTop w:val="0"/>
                  <w:marBottom w:val="0"/>
                  <w:divBdr>
                    <w:top w:val="none" w:sz="0" w:space="0" w:color="auto"/>
                    <w:left w:val="none" w:sz="0" w:space="0" w:color="auto"/>
                    <w:bottom w:val="none" w:sz="0" w:space="0" w:color="auto"/>
                    <w:right w:val="none" w:sz="0" w:space="0" w:color="auto"/>
                  </w:divBdr>
                  <w:divsChild>
                    <w:div w:id="1446458824">
                      <w:marLeft w:val="0"/>
                      <w:marRight w:val="0"/>
                      <w:marTop w:val="0"/>
                      <w:marBottom w:val="0"/>
                      <w:divBdr>
                        <w:top w:val="none" w:sz="0" w:space="0" w:color="auto"/>
                        <w:left w:val="none" w:sz="0" w:space="0" w:color="auto"/>
                        <w:bottom w:val="none" w:sz="0" w:space="0" w:color="auto"/>
                        <w:right w:val="none" w:sz="0" w:space="0" w:color="auto"/>
                      </w:divBdr>
                    </w:div>
                  </w:divsChild>
                </w:div>
                <w:div w:id="1635596286">
                  <w:marLeft w:val="0"/>
                  <w:marRight w:val="0"/>
                  <w:marTop w:val="0"/>
                  <w:marBottom w:val="0"/>
                  <w:divBdr>
                    <w:top w:val="none" w:sz="0" w:space="0" w:color="auto"/>
                    <w:left w:val="none" w:sz="0" w:space="0" w:color="auto"/>
                    <w:bottom w:val="none" w:sz="0" w:space="0" w:color="auto"/>
                    <w:right w:val="none" w:sz="0" w:space="0" w:color="auto"/>
                  </w:divBdr>
                  <w:divsChild>
                    <w:div w:id="1752003618">
                      <w:marLeft w:val="0"/>
                      <w:marRight w:val="0"/>
                      <w:marTop w:val="0"/>
                      <w:marBottom w:val="0"/>
                      <w:divBdr>
                        <w:top w:val="none" w:sz="0" w:space="0" w:color="auto"/>
                        <w:left w:val="none" w:sz="0" w:space="0" w:color="auto"/>
                        <w:bottom w:val="none" w:sz="0" w:space="0" w:color="auto"/>
                        <w:right w:val="none" w:sz="0" w:space="0" w:color="auto"/>
                      </w:divBdr>
                    </w:div>
                  </w:divsChild>
                </w:div>
                <w:div w:id="1986858115">
                  <w:marLeft w:val="0"/>
                  <w:marRight w:val="0"/>
                  <w:marTop w:val="0"/>
                  <w:marBottom w:val="0"/>
                  <w:divBdr>
                    <w:top w:val="none" w:sz="0" w:space="0" w:color="auto"/>
                    <w:left w:val="none" w:sz="0" w:space="0" w:color="auto"/>
                    <w:bottom w:val="none" w:sz="0" w:space="0" w:color="auto"/>
                    <w:right w:val="none" w:sz="0" w:space="0" w:color="auto"/>
                  </w:divBdr>
                  <w:divsChild>
                    <w:div w:id="342706582">
                      <w:marLeft w:val="0"/>
                      <w:marRight w:val="0"/>
                      <w:marTop w:val="0"/>
                      <w:marBottom w:val="0"/>
                      <w:divBdr>
                        <w:top w:val="none" w:sz="0" w:space="0" w:color="auto"/>
                        <w:left w:val="none" w:sz="0" w:space="0" w:color="auto"/>
                        <w:bottom w:val="none" w:sz="0" w:space="0" w:color="auto"/>
                        <w:right w:val="none" w:sz="0" w:space="0" w:color="auto"/>
                      </w:divBdr>
                    </w:div>
                    <w:div w:id="556556084">
                      <w:marLeft w:val="0"/>
                      <w:marRight w:val="0"/>
                      <w:marTop w:val="0"/>
                      <w:marBottom w:val="0"/>
                      <w:divBdr>
                        <w:top w:val="none" w:sz="0" w:space="0" w:color="auto"/>
                        <w:left w:val="none" w:sz="0" w:space="0" w:color="auto"/>
                        <w:bottom w:val="none" w:sz="0" w:space="0" w:color="auto"/>
                        <w:right w:val="none" w:sz="0" w:space="0" w:color="auto"/>
                      </w:divBdr>
                    </w:div>
                  </w:divsChild>
                </w:div>
                <w:div w:id="1999577750">
                  <w:marLeft w:val="0"/>
                  <w:marRight w:val="0"/>
                  <w:marTop w:val="0"/>
                  <w:marBottom w:val="0"/>
                  <w:divBdr>
                    <w:top w:val="none" w:sz="0" w:space="0" w:color="auto"/>
                    <w:left w:val="none" w:sz="0" w:space="0" w:color="auto"/>
                    <w:bottom w:val="none" w:sz="0" w:space="0" w:color="auto"/>
                    <w:right w:val="none" w:sz="0" w:space="0" w:color="auto"/>
                  </w:divBdr>
                  <w:divsChild>
                    <w:div w:id="1676608669">
                      <w:marLeft w:val="0"/>
                      <w:marRight w:val="0"/>
                      <w:marTop w:val="0"/>
                      <w:marBottom w:val="0"/>
                      <w:divBdr>
                        <w:top w:val="none" w:sz="0" w:space="0" w:color="auto"/>
                        <w:left w:val="none" w:sz="0" w:space="0" w:color="auto"/>
                        <w:bottom w:val="none" w:sz="0" w:space="0" w:color="auto"/>
                        <w:right w:val="none" w:sz="0" w:space="0" w:color="auto"/>
                      </w:divBdr>
                    </w:div>
                  </w:divsChild>
                </w:div>
                <w:div w:id="2062360800">
                  <w:marLeft w:val="0"/>
                  <w:marRight w:val="0"/>
                  <w:marTop w:val="0"/>
                  <w:marBottom w:val="0"/>
                  <w:divBdr>
                    <w:top w:val="none" w:sz="0" w:space="0" w:color="auto"/>
                    <w:left w:val="none" w:sz="0" w:space="0" w:color="auto"/>
                    <w:bottom w:val="none" w:sz="0" w:space="0" w:color="auto"/>
                    <w:right w:val="none" w:sz="0" w:space="0" w:color="auto"/>
                  </w:divBdr>
                  <w:divsChild>
                    <w:div w:id="1997294884">
                      <w:marLeft w:val="0"/>
                      <w:marRight w:val="0"/>
                      <w:marTop w:val="0"/>
                      <w:marBottom w:val="0"/>
                      <w:divBdr>
                        <w:top w:val="none" w:sz="0" w:space="0" w:color="auto"/>
                        <w:left w:val="none" w:sz="0" w:space="0" w:color="auto"/>
                        <w:bottom w:val="none" w:sz="0" w:space="0" w:color="auto"/>
                        <w:right w:val="none" w:sz="0" w:space="0" w:color="auto"/>
                      </w:divBdr>
                    </w:div>
                  </w:divsChild>
                </w:div>
                <w:div w:id="2062711431">
                  <w:marLeft w:val="0"/>
                  <w:marRight w:val="0"/>
                  <w:marTop w:val="0"/>
                  <w:marBottom w:val="0"/>
                  <w:divBdr>
                    <w:top w:val="none" w:sz="0" w:space="0" w:color="auto"/>
                    <w:left w:val="none" w:sz="0" w:space="0" w:color="auto"/>
                    <w:bottom w:val="none" w:sz="0" w:space="0" w:color="auto"/>
                    <w:right w:val="none" w:sz="0" w:space="0" w:color="auto"/>
                  </w:divBdr>
                  <w:divsChild>
                    <w:div w:id="16488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63937">
          <w:marLeft w:val="0"/>
          <w:marRight w:val="0"/>
          <w:marTop w:val="0"/>
          <w:marBottom w:val="0"/>
          <w:divBdr>
            <w:top w:val="none" w:sz="0" w:space="0" w:color="auto"/>
            <w:left w:val="none" w:sz="0" w:space="0" w:color="auto"/>
            <w:bottom w:val="none" w:sz="0" w:space="0" w:color="auto"/>
            <w:right w:val="none" w:sz="0" w:space="0" w:color="auto"/>
          </w:divBdr>
        </w:div>
      </w:divsChild>
    </w:div>
    <w:div w:id="159663579">
      <w:bodyDiv w:val="1"/>
      <w:marLeft w:val="0"/>
      <w:marRight w:val="0"/>
      <w:marTop w:val="0"/>
      <w:marBottom w:val="0"/>
      <w:divBdr>
        <w:top w:val="none" w:sz="0" w:space="0" w:color="auto"/>
        <w:left w:val="none" w:sz="0" w:space="0" w:color="auto"/>
        <w:bottom w:val="none" w:sz="0" w:space="0" w:color="auto"/>
        <w:right w:val="none" w:sz="0" w:space="0" w:color="auto"/>
      </w:divBdr>
    </w:div>
    <w:div w:id="171144588">
      <w:bodyDiv w:val="1"/>
      <w:marLeft w:val="0"/>
      <w:marRight w:val="0"/>
      <w:marTop w:val="0"/>
      <w:marBottom w:val="0"/>
      <w:divBdr>
        <w:top w:val="none" w:sz="0" w:space="0" w:color="auto"/>
        <w:left w:val="none" w:sz="0" w:space="0" w:color="auto"/>
        <w:bottom w:val="none" w:sz="0" w:space="0" w:color="auto"/>
        <w:right w:val="none" w:sz="0" w:space="0" w:color="auto"/>
      </w:divBdr>
    </w:div>
    <w:div w:id="203251931">
      <w:bodyDiv w:val="1"/>
      <w:marLeft w:val="0"/>
      <w:marRight w:val="0"/>
      <w:marTop w:val="0"/>
      <w:marBottom w:val="0"/>
      <w:divBdr>
        <w:top w:val="none" w:sz="0" w:space="0" w:color="auto"/>
        <w:left w:val="none" w:sz="0" w:space="0" w:color="auto"/>
        <w:bottom w:val="none" w:sz="0" w:space="0" w:color="auto"/>
        <w:right w:val="none" w:sz="0" w:space="0" w:color="auto"/>
      </w:divBdr>
      <w:divsChild>
        <w:div w:id="762991178">
          <w:marLeft w:val="0"/>
          <w:marRight w:val="0"/>
          <w:marTop w:val="0"/>
          <w:marBottom w:val="0"/>
          <w:divBdr>
            <w:top w:val="none" w:sz="0" w:space="0" w:color="auto"/>
            <w:left w:val="none" w:sz="0" w:space="0" w:color="auto"/>
            <w:bottom w:val="none" w:sz="0" w:space="0" w:color="auto"/>
            <w:right w:val="none" w:sz="0" w:space="0" w:color="auto"/>
          </w:divBdr>
          <w:divsChild>
            <w:div w:id="1851526930">
              <w:marLeft w:val="0"/>
              <w:marRight w:val="0"/>
              <w:marTop w:val="0"/>
              <w:marBottom w:val="0"/>
              <w:divBdr>
                <w:top w:val="none" w:sz="0" w:space="0" w:color="auto"/>
                <w:left w:val="none" w:sz="0" w:space="0" w:color="auto"/>
                <w:bottom w:val="none" w:sz="0" w:space="0" w:color="auto"/>
                <w:right w:val="none" w:sz="0" w:space="0" w:color="auto"/>
              </w:divBdr>
              <w:divsChild>
                <w:div w:id="1042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598">
      <w:bodyDiv w:val="1"/>
      <w:marLeft w:val="0"/>
      <w:marRight w:val="0"/>
      <w:marTop w:val="0"/>
      <w:marBottom w:val="0"/>
      <w:divBdr>
        <w:top w:val="none" w:sz="0" w:space="0" w:color="auto"/>
        <w:left w:val="none" w:sz="0" w:space="0" w:color="auto"/>
        <w:bottom w:val="none" w:sz="0" w:space="0" w:color="auto"/>
        <w:right w:val="none" w:sz="0" w:space="0" w:color="auto"/>
      </w:divBdr>
      <w:divsChild>
        <w:div w:id="5134308">
          <w:marLeft w:val="0"/>
          <w:marRight w:val="0"/>
          <w:marTop w:val="0"/>
          <w:marBottom w:val="0"/>
          <w:divBdr>
            <w:top w:val="none" w:sz="0" w:space="0" w:color="auto"/>
            <w:left w:val="none" w:sz="0" w:space="0" w:color="auto"/>
            <w:bottom w:val="none" w:sz="0" w:space="0" w:color="auto"/>
            <w:right w:val="none" w:sz="0" w:space="0" w:color="auto"/>
          </w:divBdr>
        </w:div>
        <w:div w:id="40520078">
          <w:marLeft w:val="0"/>
          <w:marRight w:val="0"/>
          <w:marTop w:val="0"/>
          <w:marBottom w:val="0"/>
          <w:divBdr>
            <w:top w:val="none" w:sz="0" w:space="0" w:color="auto"/>
            <w:left w:val="none" w:sz="0" w:space="0" w:color="auto"/>
            <w:bottom w:val="none" w:sz="0" w:space="0" w:color="auto"/>
            <w:right w:val="none" w:sz="0" w:space="0" w:color="auto"/>
          </w:divBdr>
        </w:div>
        <w:div w:id="415396236">
          <w:marLeft w:val="0"/>
          <w:marRight w:val="0"/>
          <w:marTop w:val="0"/>
          <w:marBottom w:val="0"/>
          <w:divBdr>
            <w:top w:val="none" w:sz="0" w:space="0" w:color="auto"/>
            <w:left w:val="none" w:sz="0" w:space="0" w:color="auto"/>
            <w:bottom w:val="none" w:sz="0" w:space="0" w:color="auto"/>
            <w:right w:val="none" w:sz="0" w:space="0" w:color="auto"/>
          </w:divBdr>
        </w:div>
        <w:div w:id="571548554">
          <w:marLeft w:val="0"/>
          <w:marRight w:val="0"/>
          <w:marTop w:val="0"/>
          <w:marBottom w:val="0"/>
          <w:divBdr>
            <w:top w:val="none" w:sz="0" w:space="0" w:color="auto"/>
            <w:left w:val="none" w:sz="0" w:space="0" w:color="auto"/>
            <w:bottom w:val="none" w:sz="0" w:space="0" w:color="auto"/>
            <w:right w:val="none" w:sz="0" w:space="0" w:color="auto"/>
          </w:divBdr>
          <w:divsChild>
            <w:div w:id="1947539992">
              <w:marLeft w:val="0"/>
              <w:marRight w:val="0"/>
              <w:marTop w:val="0"/>
              <w:marBottom w:val="0"/>
              <w:divBdr>
                <w:top w:val="none" w:sz="0" w:space="0" w:color="auto"/>
                <w:left w:val="none" w:sz="0" w:space="0" w:color="auto"/>
                <w:bottom w:val="none" w:sz="0" w:space="0" w:color="auto"/>
                <w:right w:val="none" w:sz="0" w:space="0" w:color="auto"/>
              </w:divBdr>
            </w:div>
          </w:divsChild>
        </w:div>
        <w:div w:id="806901706">
          <w:marLeft w:val="0"/>
          <w:marRight w:val="0"/>
          <w:marTop w:val="0"/>
          <w:marBottom w:val="0"/>
          <w:divBdr>
            <w:top w:val="none" w:sz="0" w:space="0" w:color="auto"/>
            <w:left w:val="none" w:sz="0" w:space="0" w:color="auto"/>
            <w:bottom w:val="none" w:sz="0" w:space="0" w:color="auto"/>
            <w:right w:val="none" w:sz="0" w:space="0" w:color="auto"/>
          </w:divBdr>
        </w:div>
        <w:div w:id="855851091">
          <w:marLeft w:val="0"/>
          <w:marRight w:val="0"/>
          <w:marTop w:val="0"/>
          <w:marBottom w:val="0"/>
          <w:divBdr>
            <w:top w:val="none" w:sz="0" w:space="0" w:color="auto"/>
            <w:left w:val="none" w:sz="0" w:space="0" w:color="auto"/>
            <w:bottom w:val="none" w:sz="0" w:space="0" w:color="auto"/>
            <w:right w:val="none" w:sz="0" w:space="0" w:color="auto"/>
          </w:divBdr>
        </w:div>
        <w:div w:id="910500360">
          <w:marLeft w:val="0"/>
          <w:marRight w:val="0"/>
          <w:marTop w:val="0"/>
          <w:marBottom w:val="0"/>
          <w:divBdr>
            <w:top w:val="none" w:sz="0" w:space="0" w:color="auto"/>
            <w:left w:val="none" w:sz="0" w:space="0" w:color="auto"/>
            <w:bottom w:val="none" w:sz="0" w:space="0" w:color="auto"/>
            <w:right w:val="none" w:sz="0" w:space="0" w:color="auto"/>
          </w:divBdr>
        </w:div>
        <w:div w:id="937372934">
          <w:marLeft w:val="0"/>
          <w:marRight w:val="0"/>
          <w:marTop w:val="0"/>
          <w:marBottom w:val="0"/>
          <w:divBdr>
            <w:top w:val="none" w:sz="0" w:space="0" w:color="auto"/>
            <w:left w:val="none" w:sz="0" w:space="0" w:color="auto"/>
            <w:bottom w:val="none" w:sz="0" w:space="0" w:color="auto"/>
            <w:right w:val="none" w:sz="0" w:space="0" w:color="auto"/>
          </w:divBdr>
        </w:div>
        <w:div w:id="1077746439">
          <w:marLeft w:val="0"/>
          <w:marRight w:val="0"/>
          <w:marTop w:val="0"/>
          <w:marBottom w:val="0"/>
          <w:divBdr>
            <w:top w:val="none" w:sz="0" w:space="0" w:color="auto"/>
            <w:left w:val="none" w:sz="0" w:space="0" w:color="auto"/>
            <w:bottom w:val="none" w:sz="0" w:space="0" w:color="auto"/>
            <w:right w:val="none" w:sz="0" w:space="0" w:color="auto"/>
          </w:divBdr>
        </w:div>
        <w:div w:id="1181890867">
          <w:marLeft w:val="0"/>
          <w:marRight w:val="0"/>
          <w:marTop w:val="0"/>
          <w:marBottom w:val="0"/>
          <w:divBdr>
            <w:top w:val="none" w:sz="0" w:space="0" w:color="auto"/>
            <w:left w:val="none" w:sz="0" w:space="0" w:color="auto"/>
            <w:bottom w:val="none" w:sz="0" w:space="0" w:color="auto"/>
            <w:right w:val="none" w:sz="0" w:space="0" w:color="auto"/>
          </w:divBdr>
        </w:div>
        <w:div w:id="1281230755">
          <w:marLeft w:val="0"/>
          <w:marRight w:val="0"/>
          <w:marTop w:val="0"/>
          <w:marBottom w:val="0"/>
          <w:divBdr>
            <w:top w:val="none" w:sz="0" w:space="0" w:color="auto"/>
            <w:left w:val="none" w:sz="0" w:space="0" w:color="auto"/>
            <w:bottom w:val="none" w:sz="0" w:space="0" w:color="auto"/>
            <w:right w:val="none" w:sz="0" w:space="0" w:color="auto"/>
          </w:divBdr>
          <w:divsChild>
            <w:div w:id="77555518">
              <w:marLeft w:val="-75"/>
              <w:marRight w:val="0"/>
              <w:marTop w:val="30"/>
              <w:marBottom w:val="30"/>
              <w:divBdr>
                <w:top w:val="none" w:sz="0" w:space="0" w:color="auto"/>
                <w:left w:val="none" w:sz="0" w:space="0" w:color="auto"/>
                <w:bottom w:val="none" w:sz="0" w:space="0" w:color="auto"/>
                <w:right w:val="none" w:sz="0" w:space="0" w:color="auto"/>
              </w:divBdr>
              <w:divsChild>
                <w:div w:id="521361561">
                  <w:marLeft w:val="0"/>
                  <w:marRight w:val="0"/>
                  <w:marTop w:val="0"/>
                  <w:marBottom w:val="0"/>
                  <w:divBdr>
                    <w:top w:val="none" w:sz="0" w:space="0" w:color="auto"/>
                    <w:left w:val="none" w:sz="0" w:space="0" w:color="auto"/>
                    <w:bottom w:val="none" w:sz="0" w:space="0" w:color="auto"/>
                    <w:right w:val="none" w:sz="0" w:space="0" w:color="auto"/>
                  </w:divBdr>
                  <w:divsChild>
                    <w:div w:id="1887716251">
                      <w:marLeft w:val="0"/>
                      <w:marRight w:val="0"/>
                      <w:marTop w:val="0"/>
                      <w:marBottom w:val="0"/>
                      <w:divBdr>
                        <w:top w:val="none" w:sz="0" w:space="0" w:color="auto"/>
                        <w:left w:val="none" w:sz="0" w:space="0" w:color="auto"/>
                        <w:bottom w:val="none" w:sz="0" w:space="0" w:color="auto"/>
                        <w:right w:val="none" w:sz="0" w:space="0" w:color="auto"/>
                      </w:divBdr>
                    </w:div>
                  </w:divsChild>
                </w:div>
                <w:div w:id="806238879">
                  <w:marLeft w:val="0"/>
                  <w:marRight w:val="0"/>
                  <w:marTop w:val="0"/>
                  <w:marBottom w:val="0"/>
                  <w:divBdr>
                    <w:top w:val="none" w:sz="0" w:space="0" w:color="auto"/>
                    <w:left w:val="none" w:sz="0" w:space="0" w:color="auto"/>
                    <w:bottom w:val="none" w:sz="0" w:space="0" w:color="auto"/>
                    <w:right w:val="none" w:sz="0" w:space="0" w:color="auto"/>
                  </w:divBdr>
                  <w:divsChild>
                    <w:div w:id="1284113850">
                      <w:marLeft w:val="0"/>
                      <w:marRight w:val="0"/>
                      <w:marTop w:val="0"/>
                      <w:marBottom w:val="0"/>
                      <w:divBdr>
                        <w:top w:val="none" w:sz="0" w:space="0" w:color="auto"/>
                        <w:left w:val="none" w:sz="0" w:space="0" w:color="auto"/>
                        <w:bottom w:val="none" w:sz="0" w:space="0" w:color="auto"/>
                        <w:right w:val="none" w:sz="0" w:space="0" w:color="auto"/>
                      </w:divBdr>
                    </w:div>
                  </w:divsChild>
                </w:div>
                <w:div w:id="912735674">
                  <w:marLeft w:val="0"/>
                  <w:marRight w:val="0"/>
                  <w:marTop w:val="0"/>
                  <w:marBottom w:val="0"/>
                  <w:divBdr>
                    <w:top w:val="none" w:sz="0" w:space="0" w:color="auto"/>
                    <w:left w:val="none" w:sz="0" w:space="0" w:color="auto"/>
                    <w:bottom w:val="none" w:sz="0" w:space="0" w:color="auto"/>
                    <w:right w:val="none" w:sz="0" w:space="0" w:color="auto"/>
                  </w:divBdr>
                  <w:divsChild>
                    <w:div w:id="1867714489">
                      <w:marLeft w:val="0"/>
                      <w:marRight w:val="0"/>
                      <w:marTop w:val="0"/>
                      <w:marBottom w:val="0"/>
                      <w:divBdr>
                        <w:top w:val="none" w:sz="0" w:space="0" w:color="auto"/>
                        <w:left w:val="none" w:sz="0" w:space="0" w:color="auto"/>
                        <w:bottom w:val="none" w:sz="0" w:space="0" w:color="auto"/>
                        <w:right w:val="none" w:sz="0" w:space="0" w:color="auto"/>
                      </w:divBdr>
                    </w:div>
                  </w:divsChild>
                </w:div>
                <w:div w:id="2145193981">
                  <w:marLeft w:val="0"/>
                  <w:marRight w:val="0"/>
                  <w:marTop w:val="0"/>
                  <w:marBottom w:val="0"/>
                  <w:divBdr>
                    <w:top w:val="none" w:sz="0" w:space="0" w:color="auto"/>
                    <w:left w:val="none" w:sz="0" w:space="0" w:color="auto"/>
                    <w:bottom w:val="none" w:sz="0" w:space="0" w:color="auto"/>
                    <w:right w:val="none" w:sz="0" w:space="0" w:color="auto"/>
                  </w:divBdr>
                  <w:divsChild>
                    <w:div w:id="1452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2151">
          <w:marLeft w:val="0"/>
          <w:marRight w:val="0"/>
          <w:marTop w:val="0"/>
          <w:marBottom w:val="0"/>
          <w:divBdr>
            <w:top w:val="none" w:sz="0" w:space="0" w:color="auto"/>
            <w:left w:val="none" w:sz="0" w:space="0" w:color="auto"/>
            <w:bottom w:val="none" w:sz="0" w:space="0" w:color="auto"/>
            <w:right w:val="none" w:sz="0" w:space="0" w:color="auto"/>
          </w:divBdr>
        </w:div>
        <w:div w:id="1498225317">
          <w:marLeft w:val="0"/>
          <w:marRight w:val="0"/>
          <w:marTop w:val="0"/>
          <w:marBottom w:val="0"/>
          <w:divBdr>
            <w:top w:val="none" w:sz="0" w:space="0" w:color="auto"/>
            <w:left w:val="none" w:sz="0" w:space="0" w:color="auto"/>
            <w:bottom w:val="none" w:sz="0" w:space="0" w:color="auto"/>
            <w:right w:val="none" w:sz="0" w:space="0" w:color="auto"/>
          </w:divBdr>
        </w:div>
        <w:div w:id="1604875415">
          <w:marLeft w:val="0"/>
          <w:marRight w:val="0"/>
          <w:marTop w:val="0"/>
          <w:marBottom w:val="0"/>
          <w:divBdr>
            <w:top w:val="none" w:sz="0" w:space="0" w:color="auto"/>
            <w:left w:val="none" w:sz="0" w:space="0" w:color="auto"/>
            <w:bottom w:val="none" w:sz="0" w:space="0" w:color="auto"/>
            <w:right w:val="none" w:sz="0" w:space="0" w:color="auto"/>
          </w:divBdr>
        </w:div>
        <w:div w:id="1713727273">
          <w:marLeft w:val="0"/>
          <w:marRight w:val="0"/>
          <w:marTop w:val="0"/>
          <w:marBottom w:val="0"/>
          <w:divBdr>
            <w:top w:val="none" w:sz="0" w:space="0" w:color="auto"/>
            <w:left w:val="none" w:sz="0" w:space="0" w:color="auto"/>
            <w:bottom w:val="none" w:sz="0" w:space="0" w:color="auto"/>
            <w:right w:val="none" w:sz="0" w:space="0" w:color="auto"/>
          </w:divBdr>
        </w:div>
        <w:div w:id="1886912563">
          <w:marLeft w:val="0"/>
          <w:marRight w:val="0"/>
          <w:marTop w:val="0"/>
          <w:marBottom w:val="0"/>
          <w:divBdr>
            <w:top w:val="none" w:sz="0" w:space="0" w:color="auto"/>
            <w:left w:val="none" w:sz="0" w:space="0" w:color="auto"/>
            <w:bottom w:val="none" w:sz="0" w:space="0" w:color="auto"/>
            <w:right w:val="none" w:sz="0" w:space="0" w:color="auto"/>
          </w:divBdr>
        </w:div>
        <w:div w:id="2020041650">
          <w:marLeft w:val="0"/>
          <w:marRight w:val="0"/>
          <w:marTop w:val="0"/>
          <w:marBottom w:val="0"/>
          <w:divBdr>
            <w:top w:val="none" w:sz="0" w:space="0" w:color="auto"/>
            <w:left w:val="none" w:sz="0" w:space="0" w:color="auto"/>
            <w:bottom w:val="none" w:sz="0" w:space="0" w:color="auto"/>
            <w:right w:val="none" w:sz="0" w:space="0" w:color="auto"/>
          </w:divBdr>
        </w:div>
        <w:div w:id="2029915371">
          <w:marLeft w:val="0"/>
          <w:marRight w:val="0"/>
          <w:marTop w:val="0"/>
          <w:marBottom w:val="0"/>
          <w:divBdr>
            <w:top w:val="none" w:sz="0" w:space="0" w:color="auto"/>
            <w:left w:val="none" w:sz="0" w:space="0" w:color="auto"/>
            <w:bottom w:val="none" w:sz="0" w:space="0" w:color="auto"/>
            <w:right w:val="none" w:sz="0" w:space="0" w:color="auto"/>
          </w:divBdr>
        </w:div>
        <w:div w:id="2036878771">
          <w:marLeft w:val="0"/>
          <w:marRight w:val="0"/>
          <w:marTop w:val="0"/>
          <w:marBottom w:val="0"/>
          <w:divBdr>
            <w:top w:val="none" w:sz="0" w:space="0" w:color="auto"/>
            <w:left w:val="none" w:sz="0" w:space="0" w:color="auto"/>
            <w:bottom w:val="none" w:sz="0" w:space="0" w:color="auto"/>
            <w:right w:val="none" w:sz="0" w:space="0" w:color="auto"/>
          </w:divBdr>
        </w:div>
        <w:div w:id="2039966816">
          <w:marLeft w:val="0"/>
          <w:marRight w:val="0"/>
          <w:marTop w:val="0"/>
          <w:marBottom w:val="0"/>
          <w:divBdr>
            <w:top w:val="none" w:sz="0" w:space="0" w:color="auto"/>
            <w:left w:val="none" w:sz="0" w:space="0" w:color="auto"/>
            <w:bottom w:val="none" w:sz="0" w:space="0" w:color="auto"/>
            <w:right w:val="none" w:sz="0" w:space="0" w:color="auto"/>
          </w:divBdr>
        </w:div>
      </w:divsChild>
    </w:div>
    <w:div w:id="234709730">
      <w:bodyDiv w:val="1"/>
      <w:marLeft w:val="0"/>
      <w:marRight w:val="0"/>
      <w:marTop w:val="0"/>
      <w:marBottom w:val="0"/>
      <w:divBdr>
        <w:top w:val="none" w:sz="0" w:space="0" w:color="auto"/>
        <w:left w:val="none" w:sz="0" w:space="0" w:color="auto"/>
        <w:bottom w:val="none" w:sz="0" w:space="0" w:color="auto"/>
        <w:right w:val="none" w:sz="0" w:space="0" w:color="auto"/>
      </w:divBdr>
    </w:div>
    <w:div w:id="336156461">
      <w:bodyDiv w:val="1"/>
      <w:marLeft w:val="0"/>
      <w:marRight w:val="0"/>
      <w:marTop w:val="0"/>
      <w:marBottom w:val="0"/>
      <w:divBdr>
        <w:top w:val="none" w:sz="0" w:space="0" w:color="auto"/>
        <w:left w:val="none" w:sz="0" w:space="0" w:color="auto"/>
        <w:bottom w:val="none" w:sz="0" w:space="0" w:color="auto"/>
        <w:right w:val="none" w:sz="0" w:space="0" w:color="auto"/>
      </w:divBdr>
      <w:divsChild>
        <w:div w:id="1593860032">
          <w:marLeft w:val="0"/>
          <w:marRight w:val="0"/>
          <w:marTop w:val="0"/>
          <w:marBottom w:val="0"/>
          <w:divBdr>
            <w:top w:val="none" w:sz="0" w:space="0" w:color="auto"/>
            <w:left w:val="none" w:sz="0" w:space="0" w:color="auto"/>
            <w:bottom w:val="none" w:sz="0" w:space="0" w:color="auto"/>
            <w:right w:val="none" w:sz="0" w:space="0" w:color="auto"/>
          </w:divBdr>
        </w:div>
      </w:divsChild>
    </w:div>
    <w:div w:id="349185906">
      <w:bodyDiv w:val="1"/>
      <w:marLeft w:val="0"/>
      <w:marRight w:val="0"/>
      <w:marTop w:val="0"/>
      <w:marBottom w:val="0"/>
      <w:divBdr>
        <w:top w:val="none" w:sz="0" w:space="0" w:color="auto"/>
        <w:left w:val="none" w:sz="0" w:space="0" w:color="auto"/>
        <w:bottom w:val="none" w:sz="0" w:space="0" w:color="auto"/>
        <w:right w:val="none" w:sz="0" w:space="0" w:color="auto"/>
      </w:divBdr>
      <w:divsChild>
        <w:div w:id="770200329">
          <w:marLeft w:val="-108"/>
          <w:marRight w:val="0"/>
          <w:marTop w:val="0"/>
          <w:marBottom w:val="0"/>
          <w:divBdr>
            <w:top w:val="none" w:sz="0" w:space="0" w:color="auto"/>
            <w:left w:val="none" w:sz="0" w:space="0" w:color="auto"/>
            <w:bottom w:val="none" w:sz="0" w:space="0" w:color="auto"/>
            <w:right w:val="none" w:sz="0" w:space="0" w:color="auto"/>
          </w:divBdr>
        </w:div>
      </w:divsChild>
    </w:div>
    <w:div w:id="355035317">
      <w:bodyDiv w:val="1"/>
      <w:marLeft w:val="0"/>
      <w:marRight w:val="0"/>
      <w:marTop w:val="0"/>
      <w:marBottom w:val="0"/>
      <w:divBdr>
        <w:top w:val="none" w:sz="0" w:space="0" w:color="auto"/>
        <w:left w:val="none" w:sz="0" w:space="0" w:color="auto"/>
        <w:bottom w:val="none" w:sz="0" w:space="0" w:color="auto"/>
        <w:right w:val="none" w:sz="0" w:space="0" w:color="auto"/>
      </w:divBdr>
    </w:div>
    <w:div w:id="374283283">
      <w:bodyDiv w:val="1"/>
      <w:marLeft w:val="0"/>
      <w:marRight w:val="0"/>
      <w:marTop w:val="0"/>
      <w:marBottom w:val="0"/>
      <w:divBdr>
        <w:top w:val="none" w:sz="0" w:space="0" w:color="auto"/>
        <w:left w:val="none" w:sz="0" w:space="0" w:color="auto"/>
        <w:bottom w:val="none" w:sz="0" w:space="0" w:color="auto"/>
        <w:right w:val="none" w:sz="0" w:space="0" w:color="auto"/>
      </w:divBdr>
      <w:divsChild>
        <w:div w:id="889539523">
          <w:marLeft w:val="0"/>
          <w:marRight w:val="0"/>
          <w:marTop w:val="0"/>
          <w:marBottom w:val="0"/>
          <w:divBdr>
            <w:top w:val="none" w:sz="0" w:space="0" w:color="auto"/>
            <w:left w:val="none" w:sz="0" w:space="0" w:color="auto"/>
            <w:bottom w:val="none" w:sz="0" w:space="0" w:color="auto"/>
            <w:right w:val="none" w:sz="0" w:space="0" w:color="auto"/>
          </w:divBdr>
          <w:divsChild>
            <w:div w:id="1677998325">
              <w:marLeft w:val="0"/>
              <w:marRight w:val="0"/>
              <w:marTop w:val="0"/>
              <w:marBottom w:val="0"/>
              <w:divBdr>
                <w:top w:val="none" w:sz="0" w:space="0" w:color="auto"/>
                <w:left w:val="none" w:sz="0" w:space="0" w:color="auto"/>
                <w:bottom w:val="none" w:sz="0" w:space="0" w:color="auto"/>
                <w:right w:val="none" w:sz="0" w:space="0" w:color="auto"/>
              </w:divBdr>
              <w:divsChild>
                <w:div w:id="791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1951">
      <w:bodyDiv w:val="1"/>
      <w:marLeft w:val="0"/>
      <w:marRight w:val="0"/>
      <w:marTop w:val="0"/>
      <w:marBottom w:val="0"/>
      <w:divBdr>
        <w:top w:val="none" w:sz="0" w:space="0" w:color="auto"/>
        <w:left w:val="none" w:sz="0" w:space="0" w:color="auto"/>
        <w:bottom w:val="none" w:sz="0" w:space="0" w:color="auto"/>
        <w:right w:val="none" w:sz="0" w:space="0" w:color="auto"/>
      </w:divBdr>
    </w:div>
    <w:div w:id="457770379">
      <w:bodyDiv w:val="1"/>
      <w:marLeft w:val="0"/>
      <w:marRight w:val="0"/>
      <w:marTop w:val="0"/>
      <w:marBottom w:val="0"/>
      <w:divBdr>
        <w:top w:val="none" w:sz="0" w:space="0" w:color="auto"/>
        <w:left w:val="none" w:sz="0" w:space="0" w:color="auto"/>
        <w:bottom w:val="none" w:sz="0" w:space="0" w:color="auto"/>
        <w:right w:val="none" w:sz="0" w:space="0" w:color="auto"/>
      </w:divBdr>
    </w:div>
    <w:div w:id="494103617">
      <w:bodyDiv w:val="1"/>
      <w:marLeft w:val="0"/>
      <w:marRight w:val="0"/>
      <w:marTop w:val="0"/>
      <w:marBottom w:val="0"/>
      <w:divBdr>
        <w:top w:val="none" w:sz="0" w:space="0" w:color="auto"/>
        <w:left w:val="none" w:sz="0" w:space="0" w:color="auto"/>
        <w:bottom w:val="none" w:sz="0" w:space="0" w:color="auto"/>
        <w:right w:val="none" w:sz="0" w:space="0" w:color="auto"/>
      </w:divBdr>
    </w:div>
    <w:div w:id="527570248">
      <w:bodyDiv w:val="1"/>
      <w:marLeft w:val="0"/>
      <w:marRight w:val="0"/>
      <w:marTop w:val="0"/>
      <w:marBottom w:val="0"/>
      <w:divBdr>
        <w:top w:val="none" w:sz="0" w:space="0" w:color="auto"/>
        <w:left w:val="none" w:sz="0" w:space="0" w:color="auto"/>
        <w:bottom w:val="none" w:sz="0" w:space="0" w:color="auto"/>
        <w:right w:val="none" w:sz="0" w:space="0" w:color="auto"/>
      </w:divBdr>
    </w:div>
    <w:div w:id="586422541">
      <w:bodyDiv w:val="1"/>
      <w:marLeft w:val="0"/>
      <w:marRight w:val="0"/>
      <w:marTop w:val="0"/>
      <w:marBottom w:val="0"/>
      <w:divBdr>
        <w:top w:val="none" w:sz="0" w:space="0" w:color="auto"/>
        <w:left w:val="none" w:sz="0" w:space="0" w:color="auto"/>
        <w:bottom w:val="none" w:sz="0" w:space="0" w:color="auto"/>
        <w:right w:val="none" w:sz="0" w:space="0" w:color="auto"/>
      </w:divBdr>
      <w:divsChild>
        <w:div w:id="391540574">
          <w:marLeft w:val="-108"/>
          <w:marRight w:val="0"/>
          <w:marTop w:val="0"/>
          <w:marBottom w:val="0"/>
          <w:divBdr>
            <w:top w:val="none" w:sz="0" w:space="0" w:color="auto"/>
            <w:left w:val="none" w:sz="0" w:space="0" w:color="auto"/>
            <w:bottom w:val="none" w:sz="0" w:space="0" w:color="auto"/>
            <w:right w:val="none" w:sz="0" w:space="0" w:color="auto"/>
          </w:divBdr>
        </w:div>
      </w:divsChild>
    </w:div>
    <w:div w:id="623117225">
      <w:bodyDiv w:val="1"/>
      <w:marLeft w:val="0"/>
      <w:marRight w:val="0"/>
      <w:marTop w:val="0"/>
      <w:marBottom w:val="0"/>
      <w:divBdr>
        <w:top w:val="none" w:sz="0" w:space="0" w:color="auto"/>
        <w:left w:val="none" w:sz="0" w:space="0" w:color="auto"/>
        <w:bottom w:val="none" w:sz="0" w:space="0" w:color="auto"/>
        <w:right w:val="none" w:sz="0" w:space="0" w:color="auto"/>
      </w:divBdr>
      <w:divsChild>
        <w:div w:id="233243572">
          <w:marLeft w:val="0"/>
          <w:marRight w:val="0"/>
          <w:marTop w:val="0"/>
          <w:marBottom w:val="360"/>
          <w:divBdr>
            <w:top w:val="none" w:sz="0" w:space="0" w:color="auto"/>
            <w:left w:val="none" w:sz="0" w:space="0" w:color="auto"/>
            <w:bottom w:val="none" w:sz="0" w:space="0" w:color="auto"/>
            <w:right w:val="none" w:sz="0" w:space="0" w:color="auto"/>
          </w:divBdr>
        </w:div>
        <w:div w:id="395779753">
          <w:marLeft w:val="0"/>
          <w:marRight w:val="0"/>
          <w:marTop w:val="0"/>
          <w:marBottom w:val="0"/>
          <w:divBdr>
            <w:top w:val="none" w:sz="0" w:space="0" w:color="auto"/>
            <w:left w:val="none" w:sz="0" w:space="0" w:color="auto"/>
            <w:bottom w:val="none" w:sz="0" w:space="0" w:color="auto"/>
            <w:right w:val="none" w:sz="0" w:space="0" w:color="auto"/>
          </w:divBdr>
        </w:div>
        <w:div w:id="1551304684">
          <w:marLeft w:val="0"/>
          <w:marRight w:val="0"/>
          <w:marTop w:val="0"/>
          <w:marBottom w:val="0"/>
          <w:divBdr>
            <w:top w:val="none" w:sz="0" w:space="0" w:color="auto"/>
            <w:left w:val="none" w:sz="0" w:space="0" w:color="auto"/>
            <w:bottom w:val="none" w:sz="0" w:space="0" w:color="auto"/>
            <w:right w:val="none" w:sz="0" w:space="0" w:color="auto"/>
          </w:divBdr>
          <w:divsChild>
            <w:div w:id="108822047">
              <w:marLeft w:val="0"/>
              <w:marRight w:val="0"/>
              <w:marTop w:val="0"/>
              <w:marBottom w:val="0"/>
              <w:divBdr>
                <w:top w:val="none" w:sz="0" w:space="0" w:color="auto"/>
                <w:left w:val="none" w:sz="0" w:space="0" w:color="auto"/>
                <w:bottom w:val="none" w:sz="0" w:space="0" w:color="auto"/>
                <w:right w:val="none" w:sz="0" w:space="0" w:color="auto"/>
              </w:divBdr>
            </w:div>
            <w:div w:id="235012606">
              <w:marLeft w:val="0"/>
              <w:marRight w:val="0"/>
              <w:marTop w:val="0"/>
              <w:marBottom w:val="0"/>
              <w:divBdr>
                <w:top w:val="none" w:sz="0" w:space="0" w:color="auto"/>
                <w:left w:val="none" w:sz="0" w:space="0" w:color="auto"/>
                <w:bottom w:val="none" w:sz="0" w:space="0" w:color="auto"/>
                <w:right w:val="none" w:sz="0" w:space="0" w:color="auto"/>
              </w:divBdr>
              <w:divsChild>
                <w:div w:id="537789414">
                  <w:marLeft w:val="0"/>
                  <w:marRight w:val="0"/>
                  <w:marTop w:val="0"/>
                  <w:marBottom w:val="0"/>
                  <w:divBdr>
                    <w:top w:val="none" w:sz="0" w:space="0" w:color="auto"/>
                    <w:left w:val="none" w:sz="0" w:space="0" w:color="auto"/>
                    <w:bottom w:val="none" w:sz="0" w:space="0" w:color="auto"/>
                    <w:right w:val="none" w:sz="0" w:space="0" w:color="auto"/>
                  </w:divBdr>
                </w:div>
              </w:divsChild>
            </w:div>
            <w:div w:id="445586826">
              <w:marLeft w:val="0"/>
              <w:marRight w:val="0"/>
              <w:marTop w:val="0"/>
              <w:marBottom w:val="0"/>
              <w:divBdr>
                <w:top w:val="none" w:sz="0" w:space="0" w:color="auto"/>
                <w:left w:val="none" w:sz="0" w:space="0" w:color="auto"/>
                <w:bottom w:val="none" w:sz="0" w:space="0" w:color="auto"/>
                <w:right w:val="none" w:sz="0" w:space="0" w:color="auto"/>
              </w:divBdr>
            </w:div>
            <w:div w:id="622998829">
              <w:marLeft w:val="0"/>
              <w:marRight w:val="0"/>
              <w:marTop w:val="0"/>
              <w:marBottom w:val="0"/>
              <w:divBdr>
                <w:top w:val="none" w:sz="0" w:space="0" w:color="auto"/>
                <w:left w:val="none" w:sz="0" w:space="0" w:color="auto"/>
                <w:bottom w:val="none" w:sz="0" w:space="0" w:color="auto"/>
                <w:right w:val="none" w:sz="0" w:space="0" w:color="auto"/>
              </w:divBdr>
              <w:divsChild>
                <w:div w:id="1350643146">
                  <w:marLeft w:val="0"/>
                  <w:marRight w:val="0"/>
                  <w:marTop w:val="0"/>
                  <w:marBottom w:val="0"/>
                  <w:divBdr>
                    <w:top w:val="none" w:sz="0" w:space="0" w:color="auto"/>
                    <w:left w:val="none" w:sz="0" w:space="0" w:color="auto"/>
                    <w:bottom w:val="none" w:sz="0" w:space="0" w:color="auto"/>
                    <w:right w:val="none" w:sz="0" w:space="0" w:color="auto"/>
                  </w:divBdr>
                </w:div>
              </w:divsChild>
            </w:div>
            <w:div w:id="990211944">
              <w:marLeft w:val="0"/>
              <w:marRight w:val="0"/>
              <w:marTop w:val="0"/>
              <w:marBottom w:val="0"/>
              <w:divBdr>
                <w:top w:val="none" w:sz="0" w:space="0" w:color="auto"/>
                <w:left w:val="none" w:sz="0" w:space="0" w:color="auto"/>
                <w:bottom w:val="none" w:sz="0" w:space="0" w:color="auto"/>
                <w:right w:val="none" w:sz="0" w:space="0" w:color="auto"/>
              </w:divBdr>
              <w:divsChild>
                <w:div w:id="1789083140">
                  <w:marLeft w:val="0"/>
                  <w:marRight w:val="0"/>
                  <w:marTop w:val="0"/>
                  <w:marBottom w:val="0"/>
                  <w:divBdr>
                    <w:top w:val="none" w:sz="0" w:space="0" w:color="auto"/>
                    <w:left w:val="none" w:sz="0" w:space="0" w:color="auto"/>
                    <w:bottom w:val="none" w:sz="0" w:space="0" w:color="auto"/>
                    <w:right w:val="none" w:sz="0" w:space="0" w:color="auto"/>
                  </w:divBdr>
                </w:div>
              </w:divsChild>
            </w:div>
            <w:div w:id="1511480445">
              <w:marLeft w:val="0"/>
              <w:marRight w:val="0"/>
              <w:marTop w:val="0"/>
              <w:marBottom w:val="0"/>
              <w:divBdr>
                <w:top w:val="none" w:sz="0" w:space="0" w:color="auto"/>
                <w:left w:val="none" w:sz="0" w:space="0" w:color="auto"/>
                <w:bottom w:val="none" w:sz="0" w:space="0" w:color="auto"/>
                <w:right w:val="none" w:sz="0" w:space="0" w:color="auto"/>
              </w:divBdr>
            </w:div>
            <w:div w:id="1775591573">
              <w:marLeft w:val="0"/>
              <w:marRight w:val="0"/>
              <w:marTop w:val="0"/>
              <w:marBottom w:val="0"/>
              <w:divBdr>
                <w:top w:val="none" w:sz="0" w:space="0" w:color="auto"/>
                <w:left w:val="none" w:sz="0" w:space="0" w:color="auto"/>
                <w:bottom w:val="none" w:sz="0" w:space="0" w:color="auto"/>
                <w:right w:val="none" w:sz="0" w:space="0" w:color="auto"/>
              </w:divBdr>
            </w:div>
            <w:div w:id="1874078215">
              <w:marLeft w:val="0"/>
              <w:marRight w:val="0"/>
              <w:marTop w:val="0"/>
              <w:marBottom w:val="0"/>
              <w:divBdr>
                <w:top w:val="none" w:sz="0" w:space="0" w:color="auto"/>
                <w:left w:val="none" w:sz="0" w:space="0" w:color="auto"/>
                <w:bottom w:val="none" w:sz="0" w:space="0" w:color="auto"/>
                <w:right w:val="none" w:sz="0" w:space="0" w:color="auto"/>
              </w:divBdr>
              <w:divsChild>
                <w:div w:id="10367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68025">
      <w:bodyDiv w:val="1"/>
      <w:marLeft w:val="0"/>
      <w:marRight w:val="0"/>
      <w:marTop w:val="0"/>
      <w:marBottom w:val="0"/>
      <w:divBdr>
        <w:top w:val="none" w:sz="0" w:space="0" w:color="auto"/>
        <w:left w:val="none" w:sz="0" w:space="0" w:color="auto"/>
        <w:bottom w:val="none" w:sz="0" w:space="0" w:color="auto"/>
        <w:right w:val="none" w:sz="0" w:space="0" w:color="auto"/>
      </w:divBdr>
      <w:divsChild>
        <w:div w:id="606429065">
          <w:marLeft w:val="0"/>
          <w:marRight w:val="0"/>
          <w:marTop w:val="0"/>
          <w:marBottom w:val="0"/>
          <w:divBdr>
            <w:top w:val="single" w:sz="6" w:space="0" w:color="C8CACC"/>
            <w:left w:val="single" w:sz="6" w:space="0" w:color="C8CACC"/>
            <w:bottom w:val="none" w:sz="0" w:space="0" w:color="auto"/>
            <w:right w:val="single" w:sz="6" w:space="0" w:color="C8CACC"/>
          </w:divBdr>
        </w:div>
      </w:divsChild>
    </w:div>
    <w:div w:id="707920381">
      <w:bodyDiv w:val="1"/>
      <w:marLeft w:val="0"/>
      <w:marRight w:val="0"/>
      <w:marTop w:val="0"/>
      <w:marBottom w:val="0"/>
      <w:divBdr>
        <w:top w:val="none" w:sz="0" w:space="0" w:color="auto"/>
        <w:left w:val="none" w:sz="0" w:space="0" w:color="auto"/>
        <w:bottom w:val="none" w:sz="0" w:space="0" w:color="auto"/>
        <w:right w:val="none" w:sz="0" w:space="0" w:color="auto"/>
      </w:divBdr>
      <w:divsChild>
        <w:div w:id="149758155">
          <w:marLeft w:val="0"/>
          <w:marRight w:val="0"/>
          <w:marTop w:val="0"/>
          <w:marBottom w:val="0"/>
          <w:divBdr>
            <w:top w:val="none" w:sz="0" w:space="0" w:color="auto"/>
            <w:left w:val="none" w:sz="0" w:space="0" w:color="auto"/>
            <w:bottom w:val="none" w:sz="0" w:space="0" w:color="auto"/>
            <w:right w:val="none" w:sz="0" w:space="0" w:color="auto"/>
          </w:divBdr>
        </w:div>
        <w:div w:id="449013151">
          <w:marLeft w:val="0"/>
          <w:marRight w:val="0"/>
          <w:marTop w:val="0"/>
          <w:marBottom w:val="0"/>
          <w:divBdr>
            <w:top w:val="none" w:sz="0" w:space="0" w:color="auto"/>
            <w:left w:val="none" w:sz="0" w:space="0" w:color="auto"/>
            <w:bottom w:val="none" w:sz="0" w:space="0" w:color="auto"/>
            <w:right w:val="none" w:sz="0" w:space="0" w:color="auto"/>
          </w:divBdr>
        </w:div>
        <w:div w:id="584582071">
          <w:marLeft w:val="0"/>
          <w:marRight w:val="0"/>
          <w:marTop w:val="0"/>
          <w:marBottom w:val="0"/>
          <w:divBdr>
            <w:top w:val="none" w:sz="0" w:space="0" w:color="auto"/>
            <w:left w:val="none" w:sz="0" w:space="0" w:color="auto"/>
            <w:bottom w:val="none" w:sz="0" w:space="0" w:color="auto"/>
            <w:right w:val="none" w:sz="0" w:space="0" w:color="auto"/>
          </w:divBdr>
        </w:div>
        <w:div w:id="992952337">
          <w:marLeft w:val="0"/>
          <w:marRight w:val="0"/>
          <w:marTop w:val="0"/>
          <w:marBottom w:val="0"/>
          <w:divBdr>
            <w:top w:val="none" w:sz="0" w:space="0" w:color="auto"/>
            <w:left w:val="none" w:sz="0" w:space="0" w:color="auto"/>
            <w:bottom w:val="none" w:sz="0" w:space="0" w:color="auto"/>
            <w:right w:val="none" w:sz="0" w:space="0" w:color="auto"/>
          </w:divBdr>
        </w:div>
        <w:div w:id="1990404973">
          <w:marLeft w:val="0"/>
          <w:marRight w:val="0"/>
          <w:marTop w:val="0"/>
          <w:marBottom w:val="0"/>
          <w:divBdr>
            <w:top w:val="none" w:sz="0" w:space="0" w:color="auto"/>
            <w:left w:val="none" w:sz="0" w:space="0" w:color="auto"/>
            <w:bottom w:val="none" w:sz="0" w:space="0" w:color="auto"/>
            <w:right w:val="none" w:sz="0" w:space="0" w:color="auto"/>
          </w:divBdr>
        </w:div>
      </w:divsChild>
    </w:div>
    <w:div w:id="717819946">
      <w:bodyDiv w:val="1"/>
      <w:marLeft w:val="0"/>
      <w:marRight w:val="0"/>
      <w:marTop w:val="0"/>
      <w:marBottom w:val="0"/>
      <w:divBdr>
        <w:top w:val="none" w:sz="0" w:space="0" w:color="auto"/>
        <w:left w:val="none" w:sz="0" w:space="0" w:color="auto"/>
        <w:bottom w:val="none" w:sz="0" w:space="0" w:color="auto"/>
        <w:right w:val="none" w:sz="0" w:space="0" w:color="auto"/>
      </w:divBdr>
      <w:divsChild>
        <w:div w:id="1517386455">
          <w:marLeft w:val="-108"/>
          <w:marRight w:val="0"/>
          <w:marTop w:val="0"/>
          <w:marBottom w:val="0"/>
          <w:divBdr>
            <w:top w:val="none" w:sz="0" w:space="0" w:color="auto"/>
            <w:left w:val="none" w:sz="0" w:space="0" w:color="auto"/>
            <w:bottom w:val="none" w:sz="0" w:space="0" w:color="auto"/>
            <w:right w:val="none" w:sz="0" w:space="0" w:color="auto"/>
          </w:divBdr>
        </w:div>
      </w:divsChild>
    </w:div>
    <w:div w:id="719017859">
      <w:bodyDiv w:val="1"/>
      <w:marLeft w:val="0"/>
      <w:marRight w:val="0"/>
      <w:marTop w:val="0"/>
      <w:marBottom w:val="0"/>
      <w:divBdr>
        <w:top w:val="none" w:sz="0" w:space="0" w:color="auto"/>
        <w:left w:val="none" w:sz="0" w:space="0" w:color="auto"/>
        <w:bottom w:val="none" w:sz="0" w:space="0" w:color="auto"/>
        <w:right w:val="none" w:sz="0" w:space="0" w:color="auto"/>
      </w:divBdr>
      <w:divsChild>
        <w:div w:id="1588926006">
          <w:marLeft w:val="0"/>
          <w:marRight w:val="0"/>
          <w:marTop w:val="0"/>
          <w:marBottom w:val="0"/>
          <w:divBdr>
            <w:top w:val="none" w:sz="0" w:space="0" w:color="auto"/>
            <w:left w:val="none" w:sz="0" w:space="0" w:color="auto"/>
            <w:bottom w:val="none" w:sz="0" w:space="0" w:color="auto"/>
            <w:right w:val="none" w:sz="0" w:space="0" w:color="auto"/>
          </w:divBdr>
          <w:divsChild>
            <w:div w:id="341275745">
              <w:marLeft w:val="0"/>
              <w:marRight w:val="0"/>
              <w:marTop w:val="30"/>
              <w:marBottom w:val="30"/>
              <w:divBdr>
                <w:top w:val="none" w:sz="0" w:space="0" w:color="auto"/>
                <w:left w:val="none" w:sz="0" w:space="0" w:color="auto"/>
                <w:bottom w:val="none" w:sz="0" w:space="0" w:color="auto"/>
                <w:right w:val="none" w:sz="0" w:space="0" w:color="auto"/>
              </w:divBdr>
              <w:divsChild>
                <w:div w:id="80178077">
                  <w:marLeft w:val="0"/>
                  <w:marRight w:val="0"/>
                  <w:marTop w:val="0"/>
                  <w:marBottom w:val="0"/>
                  <w:divBdr>
                    <w:top w:val="none" w:sz="0" w:space="0" w:color="auto"/>
                    <w:left w:val="none" w:sz="0" w:space="0" w:color="auto"/>
                    <w:bottom w:val="none" w:sz="0" w:space="0" w:color="auto"/>
                    <w:right w:val="none" w:sz="0" w:space="0" w:color="auto"/>
                  </w:divBdr>
                  <w:divsChild>
                    <w:div w:id="1123422720">
                      <w:marLeft w:val="0"/>
                      <w:marRight w:val="0"/>
                      <w:marTop w:val="0"/>
                      <w:marBottom w:val="0"/>
                      <w:divBdr>
                        <w:top w:val="none" w:sz="0" w:space="0" w:color="auto"/>
                        <w:left w:val="none" w:sz="0" w:space="0" w:color="auto"/>
                        <w:bottom w:val="none" w:sz="0" w:space="0" w:color="auto"/>
                        <w:right w:val="none" w:sz="0" w:space="0" w:color="auto"/>
                      </w:divBdr>
                    </w:div>
                  </w:divsChild>
                </w:div>
                <w:div w:id="82534389">
                  <w:marLeft w:val="0"/>
                  <w:marRight w:val="0"/>
                  <w:marTop w:val="0"/>
                  <w:marBottom w:val="0"/>
                  <w:divBdr>
                    <w:top w:val="none" w:sz="0" w:space="0" w:color="auto"/>
                    <w:left w:val="none" w:sz="0" w:space="0" w:color="auto"/>
                    <w:bottom w:val="none" w:sz="0" w:space="0" w:color="auto"/>
                    <w:right w:val="none" w:sz="0" w:space="0" w:color="auto"/>
                  </w:divBdr>
                  <w:divsChild>
                    <w:div w:id="1551770383">
                      <w:marLeft w:val="0"/>
                      <w:marRight w:val="0"/>
                      <w:marTop w:val="0"/>
                      <w:marBottom w:val="0"/>
                      <w:divBdr>
                        <w:top w:val="none" w:sz="0" w:space="0" w:color="auto"/>
                        <w:left w:val="none" w:sz="0" w:space="0" w:color="auto"/>
                        <w:bottom w:val="none" w:sz="0" w:space="0" w:color="auto"/>
                        <w:right w:val="none" w:sz="0" w:space="0" w:color="auto"/>
                      </w:divBdr>
                    </w:div>
                  </w:divsChild>
                </w:div>
                <w:div w:id="147401981">
                  <w:marLeft w:val="0"/>
                  <w:marRight w:val="0"/>
                  <w:marTop w:val="0"/>
                  <w:marBottom w:val="0"/>
                  <w:divBdr>
                    <w:top w:val="none" w:sz="0" w:space="0" w:color="auto"/>
                    <w:left w:val="none" w:sz="0" w:space="0" w:color="auto"/>
                    <w:bottom w:val="none" w:sz="0" w:space="0" w:color="auto"/>
                    <w:right w:val="none" w:sz="0" w:space="0" w:color="auto"/>
                  </w:divBdr>
                  <w:divsChild>
                    <w:div w:id="1888834199">
                      <w:marLeft w:val="0"/>
                      <w:marRight w:val="0"/>
                      <w:marTop w:val="0"/>
                      <w:marBottom w:val="0"/>
                      <w:divBdr>
                        <w:top w:val="none" w:sz="0" w:space="0" w:color="auto"/>
                        <w:left w:val="none" w:sz="0" w:space="0" w:color="auto"/>
                        <w:bottom w:val="none" w:sz="0" w:space="0" w:color="auto"/>
                        <w:right w:val="none" w:sz="0" w:space="0" w:color="auto"/>
                      </w:divBdr>
                    </w:div>
                  </w:divsChild>
                </w:div>
                <w:div w:id="152256283">
                  <w:marLeft w:val="0"/>
                  <w:marRight w:val="0"/>
                  <w:marTop w:val="0"/>
                  <w:marBottom w:val="0"/>
                  <w:divBdr>
                    <w:top w:val="none" w:sz="0" w:space="0" w:color="auto"/>
                    <w:left w:val="none" w:sz="0" w:space="0" w:color="auto"/>
                    <w:bottom w:val="none" w:sz="0" w:space="0" w:color="auto"/>
                    <w:right w:val="none" w:sz="0" w:space="0" w:color="auto"/>
                  </w:divBdr>
                  <w:divsChild>
                    <w:div w:id="1060059994">
                      <w:marLeft w:val="0"/>
                      <w:marRight w:val="0"/>
                      <w:marTop w:val="0"/>
                      <w:marBottom w:val="0"/>
                      <w:divBdr>
                        <w:top w:val="none" w:sz="0" w:space="0" w:color="auto"/>
                        <w:left w:val="none" w:sz="0" w:space="0" w:color="auto"/>
                        <w:bottom w:val="none" w:sz="0" w:space="0" w:color="auto"/>
                        <w:right w:val="none" w:sz="0" w:space="0" w:color="auto"/>
                      </w:divBdr>
                    </w:div>
                  </w:divsChild>
                </w:div>
                <w:div w:id="236478284">
                  <w:marLeft w:val="0"/>
                  <w:marRight w:val="0"/>
                  <w:marTop w:val="0"/>
                  <w:marBottom w:val="0"/>
                  <w:divBdr>
                    <w:top w:val="none" w:sz="0" w:space="0" w:color="auto"/>
                    <w:left w:val="none" w:sz="0" w:space="0" w:color="auto"/>
                    <w:bottom w:val="none" w:sz="0" w:space="0" w:color="auto"/>
                    <w:right w:val="none" w:sz="0" w:space="0" w:color="auto"/>
                  </w:divBdr>
                  <w:divsChild>
                    <w:div w:id="2055539760">
                      <w:marLeft w:val="0"/>
                      <w:marRight w:val="0"/>
                      <w:marTop w:val="0"/>
                      <w:marBottom w:val="0"/>
                      <w:divBdr>
                        <w:top w:val="none" w:sz="0" w:space="0" w:color="auto"/>
                        <w:left w:val="none" w:sz="0" w:space="0" w:color="auto"/>
                        <w:bottom w:val="none" w:sz="0" w:space="0" w:color="auto"/>
                        <w:right w:val="none" w:sz="0" w:space="0" w:color="auto"/>
                      </w:divBdr>
                    </w:div>
                  </w:divsChild>
                </w:div>
                <w:div w:id="331762960">
                  <w:marLeft w:val="0"/>
                  <w:marRight w:val="0"/>
                  <w:marTop w:val="0"/>
                  <w:marBottom w:val="0"/>
                  <w:divBdr>
                    <w:top w:val="none" w:sz="0" w:space="0" w:color="auto"/>
                    <w:left w:val="none" w:sz="0" w:space="0" w:color="auto"/>
                    <w:bottom w:val="none" w:sz="0" w:space="0" w:color="auto"/>
                    <w:right w:val="none" w:sz="0" w:space="0" w:color="auto"/>
                  </w:divBdr>
                  <w:divsChild>
                    <w:div w:id="2139713768">
                      <w:marLeft w:val="0"/>
                      <w:marRight w:val="0"/>
                      <w:marTop w:val="0"/>
                      <w:marBottom w:val="0"/>
                      <w:divBdr>
                        <w:top w:val="none" w:sz="0" w:space="0" w:color="auto"/>
                        <w:left w:val="none" w:sz="0" w:space="0" w:color="auto"/>
                        <w:bottom w:val="none" w:sz="0" w:space="0" w:color="auto"/>
                        <w:right w:val="none" w:sz="0" w:space="0" w:color="auto"/>
                      </w:divBdr>
                    </w:div>
                  </w:divsChild>
                </w:div>
                <w:div w:id="363747673">
                  <w:marLeft w:val="0"/>
                  <w:marRight w:val="0"/>
                  <w:marTop w:val="0"/>
                  <w:marBottom w:val="0"/>
                  <w:divBdr>
                    <w:top w:val="none" w:sz="0" w:space="0" w:color="auto"/>
                    <w:left w:val="none" w:sz="0" w:space="0" w:color="auto"/>
                    <w:bottom w:val="none" w:sz="0" w:space="0" w:color="auto"/>
                    <w:right w:val="none" w:sz="0" w:space="0" w:color="auto"/>
                  </w:divBdr>
                  <w:divsChild>
                    <w:div w:id="91291919">
                      <w:marLeft w:val="0"/>
                      <w:marRight w:val="0"/>
                      <w:marTop w:val="0"/>
                      <w:marBottom w:val="0"/>
                      <w:divBdr>
                        <w:top w:val="none" w:sz="0" w:space="0" w:color="auto"/>
                        <w:left w:val="none" w:sz="0" w:space="0" w:color="auto"/>
                        <w:bottom w:val="none" w:sz="0" w:space="0" w:color="auto"/>
                        <w:right w:val="none" w:sz="0" w:space="0" w:color="auto"/>
                      </w:divBdr>
                    </w:div>
                  </w:divsChild>
                </w:div>
                <w:div w:id="399638603">
                  <w:marLeft w:val="0"/>
                  <w:marRight w:val="0"/>
                  <w:marTop w:val="0"/>
                  <w:marBottom w:val="0"/>
                  <w:divBdr>
                    <w:top w:val="none" w:sz="0" w:space="0" w:color="auto"/>
                    <w:left w:val="none" w:sz="0" w:space="0" w:color="auto"/>
                    <w:bottom w:val="none" w:sz="0" w:space="0" w:color="auto"/>
                    <w:right w:val="none" w:sz="0" w:space="0" w:color="auto"/>
                  </w:divBdr>
                  <w:divsChild>
                    <w:div w:id="196817988">
                      <w:marLeft w:val="0"/>
                      <w:marRight w:val="0"/>
                      <w:marTop w:val="0"/>
                      <w:marBottom w:val="0"/>
                      <w:divBdr>
                        <w:top w:val="none" w:sz="0" w:space="0" w:color="auto"/>
                        <w:left w:val="none" w:sz="0" w:space="0" w:color="auto"/>
                        <w:bottom w:val="none" w:sz="0" w:space="0" w:color="auto"/>
                        <w:right w:val="none" w:sz="0" w:space="0" w:color="auto"/>
                      </w:divBdr>
                      <w:divsChild>
                        <w:div w:id="77363329">
                          <w:marLeft w:val="0"/>
                          <w:marRight w:val="0"/>
                          <w:marTop w:val="0"/>
                          <w:marBottom w:val="0"/>
                          <w:divBdr>
                            <w:top w:val="none" w:sz="0" w:space="0" w:color="auto"/>
                            <w:left w:val="none" w:sz="0" w:space="0" w:color="auto"/>
                            <w:bottom w:val="none" w:sz="0" w:space="0" w:color="auto"/>
                            <w:right w:val="none" w:sz="0" w:space="0" w:color="auto"/>
                          </w:divBdr>
                          <w:divsChild>
                            <w:div w:id="156166737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49893546">
                      <w:marLeft w:val="0"/>
                      <w:marRight w:val="0"/>
                      <w:marTop w:val="0"/>
                      <w:marBottom w:val="0"/>
                      <w:divBdr>
                        <w:top w:val="none" w:sz="0" w:space="0" w:color="auto"/>
                        <w:left w:val="none" w:sz="0" w:space="0" w:color="auto"/>
                        <w:bottom w:val="none" w:sz="0" w:space="0" w:color="auto"/>
                        <w:right w:val="none" w:sz="0" w:space="0" w:color="auto"/>
                      </w:divBdr>
                      <w:divsChild>
                        <w:div w:id="1823234672">
                          <w:marLeft w:val="0"/>
                          <w:marRight w:val="0"/>
                          <w:marTop w:val="0"/>
                          <w:marBottom w:val="0"/>
                          <w:divBdr>
                            <w:top w:val="none" w:sz="0" w:space="0" w:color="auto"/>
                            <w:left w:val="none" w:sz="0" w:space="0" w:color="auto"/>
                            <w:bottom w:val="none" w:sz="0" w:space="0" w:color="auto"/>
                            <w:right w:val="none" w:sz="0" w:space="0" w:color="auto"/>
                          </w:divBdr>
                          <w:divsChild>
                            <w:div w:id="26033922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77757723">
                      <w:marLeft w:val="0"/>
                      <w:marRight w:val="0"/>
                      <w:marTop w:val="0"/>
                      <w:marBottom w:val="0"/>
                      <w:divBdr>
                        <w:top w:val="none" w:sz="0" w:space="0" w:color="auto"/>
                        <w:left w:val="none" w:sz="0" w:space="0" w:color="auto"/>
                        <w:bottom w:val="none" w:sz="0" w:space="0" w:color="auto"/>
                        <w:right w:val="none" w:sz="0" w:space="0" w:color="auto"/>
                      </w:divBdr>
                    </w:div>
                    <w:div w:id="578055670">
                      <w:marLeft w:val="0"/>
                      <w:marRight w:val="0"/>
                      <w:marTop w:val="0"/>
                      <w:marBottom w:val="0"/>
                      <w:divBdr>
                        <w:top w:val="none" w:sz="0" w:space="0" w:color="auto"/>
                        <w:left w:val="none" w:sz="0" w:space="0" w:color="auto"/>
                        <w:bottom w:val="none" w:sz="0" w:space="0" w:color="auto"/>
                        <w:right w:val="none" w:sz="0" w:space="0" w:color="auto"/>
                      </w:divBdr>
                    </w:div>
                    <w:div w:id="1730616845">
                      <w:marLeft w:val="0"/>
                      <w:marRight w:val="0"/>
                      <w:marTop w:val="0"/>
                      <w:marBottom w:val="0"/>
                      <w:divBdr>
                        <w:top w:val="none" w:sz="0" w:space="0" w:color="auto"/>
                        <w:left w:val="none" w:sz="0" w:space="0" w:color="auto"/>
                        <w:bottom w:val="none" w:sz="0" w:space="0" w:color="auto"/>
                        <w:right w:val="none" w:sz="0" w:space="0" w:color="auto"/>
                      </w:divBdr>
                    </w:div>
                    <w:div w:id="1805388463">
                      <w:marLeft w:val="0"/>
                      <w:marRight w:val="0"/>
                      <w:marTop w:val="0"/>
                      <w:marBottom w:val="0"/>
                      <w:divBdr>
                        <w:top w:val="none" w:sz="0" w:space="0" w:color="auto"/>
                        <w:left w:val="none" w:sz="0" w:space="0" w:color="auto"/>
                        <w:bottom w:val="none" w:sz="0" w:space="0" w:color="auto"/>
                        <w:right w:val="none" w:sz="0" w:space="0" w:color="auto"/>
                      </w:divBdr>
                    </w:div>
                    <w:div w:id="2069843704">
                      <w:marLeft w:val="0"/>
                      <w:marRight w:val="0"/>
                      <w:marTop w:val="0"/>
                      <w:marBottom w:val="0"/>
                      <w:divBdr>
                        <w:top w:val="none" w:sz="0" w:space="0" w:color="auto"/>
                        <w:left w:val="none" w:sz="0" w:space="0" w:color="auto"/>
                        <w:bottom w:val="none" w:sz="0" w:space="0" w:color="auto"/>
                        <w:right w:val="none" w:sz="0" w:space="0" w:color="auto"/>
                      </w:divBdr>
                    </w:div>
                  </w:divsChild>
                </w:div>
                <w:div w:id="405762660">
                  <w:marLeft w:val="0"/>
                  <w:marRight w:val="0"/>
                  <w:marTop w:val="0"/>
                  <w:marBottom w:val="0"/>
                  <w:divBdr>
                    <w:top w:val="none" w:sz="0" w:space="0" w:color="auto"/>
                    <w:left w:val="none" w:sz="0" w:space="0" w:color="auto"/>
                    <w:bottom w:val="none" w:sz="0" w:space="0" w:color="auto"/>
                    <w:right w:val="none" w:sz="0" w:space="0" w:color="auto"/>
                  </w:divBdr>
                  <w:divsChild>
                    <w:div w:id="704520705">
                      <w:marLeft w:val="0"/>
                      <w:marRight w:val="0"/>
                      <w:marTop w:val="0"/>
                      <w:marBottom w:val="0"/>
                      <w:divBdr>
                        <w:top w:val="none" w:sz="0" w:space="0" w:color="auto"/>
                        <w:left w:val="none" w:sz="0" w:space="0" w:color="auto"/>
                        <w:bottom w:val="none" w:sz="0" w:space="0" w:color="auto"/>
                        <w:right w:val="none" w:sz="0" w:space="0" w:color="auto"/>
                      </w:divBdr>
                    </w:div>
                  </w:divsChild>
                </w:div>
                <w:div w:id="442699609">
                  <w:marLeft w:val="0"/>
                  <w:marRight w:val="0"/>
                  <w:marTop w:val="0"/>
                  <w:marBottom w:val="0"/>
                  <w:divBdr>
                    <w:top w:val="none" w:sz="0" w:space="0" w:color="auto"/>
                    <w:left w:val="none" w:sz="0" w:space="0" w:color="auto"/>
                    <w:bottom w:val="none" w:sz="0" w:space="0" w:color="auto"/>
                    <w:right w:val="none" w:sz="0" w:space="0" w:color="auto"/>
                  </w:divBdr>
                  <w:divsChild>
                    <w:div w:id="699940739">
                      <w:marLeft w:val="0"/>
                      <w:marRight w:val="0"/>
                      <w:marTop w:val="0"/>
                      <w:marBottom w:val="0"/>
                      <w:divBdr>
                        <w:top w:val="none" w:sz="0" w:space="0" w:color="auto"/>
                        <w:left w:val="none" w:sz="0" w:space="0" w:color="auto"/>
                        <w:bottom w:val="none" w:sz="0" w:space="0" w:color="auto"/>
                        <w:right w:val="none" w:sz="0" w:space="0" w:color="auto"/>
                      </w:divBdr>
                    </w:div>
                  </w:divsChild>
                </w:div>
                <w:div w:id="482821643">
                  <w:marLeft w:val="0"/>
                  <w:marRight w:val="0"/>
                  <w:marTop w:val="0"/>
                  <w:marBottom w:val="0"/>
                  <w:divBdr>
                    <w:top w:val="none" w:sz="0" w:space="0" w:color="auto"/>
                    <w:left w:val="none" w:sz="0" w:space="0" w:color="auto"/>
                    <w:bottom w:val="none" w:sz="0" w:space="0" w:color="auto"/>
                    <w:right w:val="none" w:sz="0" w:space="0" w:color="auto"/>
                  </w:divBdr>
                  <w:divsChild>
                    <w:div w:id="498350612">
                      <w:marLeft w:val="0"/>
                      <w:marRight w:val="0"/>
                      <w:marTop w:val="0"/>
                      <w:marBottom w:val="0"/>
                      <w:divBdr>
                        <w:top w:val="none" w:sz="0" w:space="0" w:color="auto"/>
                        <w:left w:val="none" w:sz="0" w:space="0" w:color="auto"/>
                        <w:bottom w:val="none" w:sz="0" w:space="0" w:color="auto"/>
                        <w:right w:val="none" w:sz="0" w:space="0" w:color="auto"/>
                      </w:divBdr>
                    </w:div>
                  </w:divsChild>
                </w:div>
                <w:div w:id="539174293">
                  <w:marLeft w:val="0"/>
                  <w:marRight w:val="0"/>
                  <w:marTop w:val="0"/>
                  <w:marBottom w:val="0"/>
                  <w:divBdr>
                    <w:top w:val="none" w:sz="0" w:space="0" w:color="auto"/>
                    <w:left w:val="none" w:sz="0" w:space="0" w:color="auto"/>
                    <w:bottom w:val="none" w:sz="0" w:space="0" w:color="auto"/>
                    <w:right w:val="none" w:sz="0" w:space="0" w:color="auto"/>
                  </w:divBdr>
                  <w:divsChild>
                    <w:div w:id="1686403538">
                      <w:marLeft w:val="0"/>
                      <w:marRight w:val="0"/>
                      <w:marTop w:val="0"/>
                      <w:marBottom w:val="0"/>
                      <w:divBdr>
                        <w:top w:val="none" w:sz="0" w:space="0" w:color="auto"/>
                        <w:left w:val="none" w:sz="0" w:space="0" w:color="auto"/>
                        <w:bottom w:val="none" w:sz="0" w:space="0" w:color="auto"/>
                        <w:right w:val="none" w:sz="0" w:space="0" w:color="auto"/>
                      </w:divBdr>
                    </w:div>
                  </w:divsChild>
                </w:div>
                <w:div w:id="656344944">
                  <w:marLeft w:val="0"/>
                  <w:marRight w:val="0"/>
                  <w:marTop w:val="0"/>
                  <w:marBottom w:val="0"/>
                  <w:divBdr>
                    <w:top w:val="none" w:sz="0" w:space="0" w:color="auto"/>
                    <w:left w:val="none" w:sz="0" w:space="0" w:color="auto"/>
                    <w:bottom w:val="none" w:sz="0" w:space="0" w:color="auto"/>
                    <w:right w:val="none" w:sz="0" w:space="0" w:color="auto"/>
                  </w:divBdr>
                </w:div>
                <w:div w:id="766775886">
                  <w:marLeft w:val="0"/>
                  <w:marRight w:val="0"/>
                  <w:marTop w:val="0"/>
                  <w:marBottom w:val="0"/>
                  <w:divBdr>
                    <w:top w:val="none" w:sz="0" w:space="0" w:color="auto"/>
                    <w:left w:val="none" w:sz="0" w:space="0" w:color="auto"/>
                    <w:bottom w:val="none" w:sz="0" w:space="0" w:color="auto"/>
                    <w:right w:val="none" w:sz="0" w:space="0" w:color="auto"/>
                  </w:divBdr>
                  <w:divsChild>
                    <w:div w:id="883247420">
                      <w:marLeft w:val="0"/>
                      <w:marRight w:val="0"/>
                      <w:marTop w:val="0"/>
                      <w:marBottom w:val="0"/>
                      <w:divBdr>
                        <w:top w:val="none" w:sz="0" w:space="0" w:color="auto"/>
                        <w:left w:val="none" w:sz="0" w:space="0" w:color="auto"/>
                        <w:bottom w:val="none" w:sz="0" w:space="0" w:color="auto"/>
                        <w:right w:val="none" w:sz="0" w:space="0" w:color="auto"/>
                      </w:divBdr>
                    </w:div>
                  </w:divsChild>
                </w:div>
                <w:div w:id="775640686">
                  <w:marLeft w:val="0"/>
                  <w:marRight w:val="0"/>
                  <w:marTop w:val="0"/>
                  <w:marBottom w:val="0"/>
                  <w:divBdr>
                    <w:top w:val="none" w:sz="0" w:space="0" w:color="auto"/>
                    <w:left w:val="none" w:sz="0" w:space="0" w:color="auto"/>
                    <w:bottom w:val="none" w:sz="0" w:space="0" w:color="auto"/>
                    <w:right w:val="none" w:sz="0" w:space="0" w:color="auto"/>
                  </w:divBdr>
                  <w:divsChild>
                    <w:div w:id="1031690347">
                      <w:marLeft w:val="0"/>
                      <w:marRight w:val="0"/>
                      <w:marTop w:val="0"/>
                      <w:marBottom w:val="0"/>
                      <w:divBdr>
                        <w:top w:val="none" w:sz="0" w:space="0" w:color="auto"/>
                        <w:left w:val="none" w:sz="0" w:space="0" w:color="auto"/>
                        <w:bottom w:val="none" w:sz="0" w:space="0" w:color="auto"/>
                        <w:right w:val="none" w:sz="0" w:space="0" w:color="auto"/>
                      </w:divBdr>
                    </w:div>
                  </w:divsChild>
                </w:div>
                <w:div w:id="809203519">
                  <w:marLeft w:val="0"/>
                  <w:marRight w:val="0"/>
                  <w:marTop w:val="0"/>
                  <w:marBottom w:val="0"/>
                  <w:divBdr>
                    <w:top w:val="none" w:sz="0" w:space="0" w:color="auto"/>
                    <w:left w:val="none" w:sz="0" w:space="0" w:color="auto"/>
                    <w:bottom w:val="none" w:sz="0" w:space="0" w:color="auto"/>
                    <w:right w:val="none" w:sz="0" w:space="0" w:color="auto"/>
                  </w:divBdr>
                  <w:divsChild>
                    <w:div w:id="2061173808">
                      <w:marLeft w:val="0"/>
                      <w:marRight w:val="0"/>
                      <w:marTop w:val="0"/>
                      <w:marBottom w:val="0"/>
                      <w:divBdr>
                        <w:top w:val="none" w:sz="0" w:space="0" w:color="auto"/>
                        <w:left w:val="none" w:sz="0" w:space="0" w:color="auto"/>
                        <w:bottom w:val="none" w:sz="0" w:space="0" w:color="auto"/>
                        <w:right w:val="none" w:sz="0" w:space="0" w:color="auto"/>
                      </w:divBdr>
                    </w:div>
                  </w:divsChild>
                </w:div>
                <w:div w:id="813333577">
                  <w:marLeft w:val="0"/>
                  <w:marRight w:val="0"/>
                  <w:marTop w:val="0"/>
                  <w:marBottom w:val="0"/>
                  <w:divBdr>
                    <w:top w:val="none" w:sz="0" w:space="0" w:color="auto"/>
                    <w:left w:val="none" w:sz="0" w:space="0" w:color="auto"/>
                    <w:bottom w:val="none" w:sz="0" w:space="0" w:color="auto"/>
                    <w:right w:val="none" w:sz="0" w:space="0" w:color="auto"/>
                  </w:divBdr>
                  <w:divsChild>
                    <w:div w:id="93864906">
                      <w:marLeft w:val="0"/>
                      <w:marRight w:val="0"/>
                      <w:marTop w:val="0"/>
                      <w:marBottom w:val="0"/>
                      <w:divBdr>
                        <w:top w:val="none" w:sz="0" w:space="0" w:color="auto"/>
                        <w:left w:val="none" w:sz="0" w:space="0" w:color="auto"/>
                        <w:bottom w:val="none" w:sz="0" w:space="0" w:color="auto"/>
                        <w:right w:val="none" w:sz="0" w:space="0" w:color="auto"/>
                      </w:divBdr>
                    </w:div>
                  </w:divsChild>
                </w:div>
                <w:div w:id="854657529">
                  <w:marLeft w:val="0"/>
                  <w:marRight w:val="0"/>
                  <w:marTop w:val="0"/>
                  <w:marBottom w:val="0"/>
                  <w:divBdr>
                    <w:top w:val="none" w:sz="0" w:space="0" w:color="auto"/>
                    <w:left w:val="none" w:sz="0" w:space="0" w:color="auto"/>
                    <w:bottom w:val="none" w:sz="0" w:space="0" w:color="auto"/>
                    <w:right w:val="none" w:sz="0" w:space="0" w:color="auto"/>
                  </w:divBdr>
                  <w:divsChild>
                    <w:div w:id="1882399434">
                      <w:marLeft w:val="0"/>
                      <w:marRight w:val="0"/>
                      <w:marTop w:val="0"/>
                      <w:marBottom w:val="0"/>
                      <w:divBdr>
                        <w:top w:val="none" w:sz="0" w:space="0" w:color="auto"/>
                        <w:left w:val="none" w:sz="0" w:space="0" w:color="auto"/>
                        <w:bottom w:val="none" w:sz="0" w:space="0" w:color="auto"/>
                        <w:right w:val="none" w:sz="0" w:space="0" w:color="auto"/>
                      </w:divBdr>
                    </w:div>
                  </w:divsChild>
                </w:div>
                <w:div w:id="905455013">
                  <w:marLeft w:val="0"/>
                  <w:marRight w:val="0"/>
                  <w:marTop w:val="0"/>
                  <w:marBottom w:val="0"/>
                  <w:divBdr>
                    <w:top w:val="none" w:sz="0" w:space="0" w:color="auto"/>
                    <w:left w:val="none" w:sz="0" w:space="0" w:color="auto"/>
                    <w:bottom w:val="none" w:sz="0" w:space="0" w:color="auto"/>
                    <w:right w:val="none" w:sz="0" w:space="0" w:color="auto"/>
                  </w:divBdr>
                  <w:divsChild>
                    <w:div w:id="1599021737">
                      <w:marLeft w:val="0"/>
                      <w:marRight w:val="0"/>
                      <w:marTop w:val="0"/>
                      <w:marBottom w:val="0"/>
                      <w:divBdr>
                        <w:top w:val="none" w:sz="0" w:space="0" w:color="auto"/>
                        <w:left w:val="none" w:sz="0" w:space="0" w:color="auto"/>
                        <w:bottom w:val="none" w:sz="0" w:space="0" w:color="auto"/>
                        <w:right w:val="none" w:sz="0" w:space="0" w:color="auto"/>
                      </w:divBdr>
                    </w:div>
                  </w:divsChild>
                </w:div>
                <w:div w:id="913204744">
                  <w:marLeft w:val="0"/>
                  <w:marRight w:val="0"/>
                  <w:marTop w:val="0"/>
                  <w:marBottom w:val="0"/>
                  <w:divBdr>
                    <w:top w:val="none" w:sz="0" w:space="0" w:color="auto"/>
                    <w:left w:val="none" w:sz="0" w:space="0" w:color="auto"/>
                    <w:bottom w:val="none" w:sz="0" w:space="0" w:color="auto"/>
                    <w:right w:val="none" w:sz="0" w:space="0" w:color="auto"/>
                  </w:divBdr>
                  <w:divsChild>
                    <w:div w:id="260533637">
                      <w:marLeft w:val="0"/>
                      <w:marRight w:val="0"/>
                      <w:marTop w:val="0"/>
                      <w:marBottom w:val="0"/>
                      <w:divBdr>
                        <w:top w:val="none" w:sz="0" w:space="0" w:color="auto"/>
                        <w:left w:val="none" w:sz="0" w:space="0" w:color="auto"/>
                        <w:bottom w:val="none" w:sz="0" w:space="0" w:color="auto"/>
                        <w:right w:val="none" w:sz="0" w:space="0" w:color="auto"/>
                      </w:divBdr>
                    </w:div>
                    <w:div w:id="942490530">
                      <w:marLeft w:val="0"/>
                      <w:marRight w:val="0"/>
                      <w:marTop w:val="0"/>
                      <w:marBottom w:val="0"/>
                      <w:divBdr>
                        <w:top w:val="none" w:sz="0" w:space="0" w:color="auto"/>
                        <w:left w:val="none" w:sz="0" w:space="0" w:color="auto"/>
                        <w:bottom w:val="none" w:sz="0" w:space="0" w:color="auto"/>
                        <w:right w:val="none" w:sz="0" w:space="0" w:color="auto"/>
                      </w:divBdr>
                    </w:div>
                    <w:div w:id="1576042482">
                      <w:marLeft w:val="0"/>
                      <w:marRight w:val="0"/>
                      <w:marTop w:val="0"/>
                      <w:marBottom w:val="0"/>
                      <w:divBdr>
                        <w:top w:val="none" w:sz="0" w:space="0" w:color="auto"/>
                        <w:left w:val="none" w:sz="0" w:space="0" w:color="auto"/>
                        <w:bottom w:val="none" w:sz="0" w:space="0" w:color="auto"/>
                        <w:right w:val="none" w:sz="0" w:space="0" w:color="auto"/>
                      </w:divBdr>
                    </w:div>
                  </w:divsChild>
                </w:div>
                <w:div w:id="931351738">
                  <w:marLeft w:val="0"/>
                  <w:marRight w:val="0"/>
                  <w:marTop w:val="0"/>
                  <w:marBottom w:val="0"/>
                  <w:divBdr>
                    <w:top w:val="none" w:sz="0" w:space="0" w:color="auto"/>
                    <w:left w:val="none" w:sz="0" w:space="0" w:color="auto"/>
                    <w:bottom w:val="none" w:sz="0" w:space="0" w:color="auto"/>
                    <w:right w:val="none" w:sz="0" w:space="0" w:color="auto"/>
                  </w:divBdr>
                  <w:divsChild>
                    <w:div w:id="1542670616">
                      <w:marLeft w:val="0"/>
                      <w:marRight w:val="0"/>
                      <w:marTop w:val="0"/>
                      <w:marBottom w:val="0"/>
                      <w:divBdr>
                        <w:top w:val="none" w:sz="0" w:space="0" w:color="auto"/>
                        <w:left w:val="none" w:sz="0" w:space="0" w:color="auto"/>
                        <w:bottom w:val="none" w:sz="0" w:space="0" w:color="auto"/>
                        <w:right w:val="none" w:sz="0" w:space="0" w:color="auto"/>
                      </w:divBdr>
                    </w:div>
                  </w:divsChild>
                </w:div>
                <w:div w:id="987827994">
                  <w:marLeft w:val="0"/>
                  <w:marRight w:val="0"/>
                  <w:marTop w:val="0"/>
                  <w:marBottom w:val="0"/>
                  <w:divBdr>
                    <w:top w:val="none" w:sz="0" w:space="0" w:color="auto"/>
                    <w:left w:val="none" w:sz="0" w:space="0" w:color="auto"/>
                    <w:bottom w:val="none" w:sz="0" w:space="0" w:color="auto"/>
                    <w:right w:val="none" w:sz="0" w:space="0" w:color="auto"/>
                  </w:divBdr>
                  <w:divsChild>
                    <w:div w:id="1522819831">
                      <w:marLeft w:val="0"/>
                      <w:marRight w:val="0"/>
                      <w:marTop w:val="0"/>
                      <w:marBottom w:val="0"/>
                      <w:divBdr>
                        <w:top w:val="none" w:sz="0" w:space="0" w:color="auto"/>
                        <w:left w:val="none" w:sz="0" w:space="0" w:color="auto"/>
                        <w:bottom w:val="none" w:sz="0" w:space="0" w:color="auto"/>
                        <w:right w:val="none" w:sz="0" w:space="0" w:color="auto"/>
                      </w:divBdr>
                    </w:div>
                  </w:divsChild>
                </w:div>
                <w:div w:id="1155537234">
                  <w:marLeft w:val="0"/>
                  <w:marRight w:val="0"/>
                  <w:marTop w:val="0"/>
                  <w:marBottom w:val="0"/>
                  <w:divBdr>
                    <w:top w:val="none" w:sz="0" w:space="0" w:color="auto"/>
                    <w:left w:val="none" w:sz="0" w:space="0" w:color="auto"/>
                    <w:bottom w:val="none" w:sz="0" w:space="0" w:color="auto"/>
                    <w:right w:val="none" w:sz="0" w:space="0" w:color="auto"/>
                  </w:divBdr>
                  <w:divsChild>
                    <w:div w:id="1481076412">
                      <w:marLeft w:val="0"/>
                      <w:marRight w:val="0"/>
                      <w:marTop w:val="0"/>
                      <w:marBottom w:val="0"/>
                      <w:divBdr>
                        <w:top w:val="none" w:sz="0" w:space="0" w:color="auto"/>
                        <w:left w:val="none" w:sz="0" w:space="0" w:color="auto"/>
                        <w:bottom w:val="none" w:sz="0" w:space="0" w:color="auto"/>
                        <w:right w:val="none" w:sz="0" w:space="0" w:color="auto"/>
                      </w:divBdr>
                    </w:div>
                  </w:divsChild>
                </w:div>
                <w:div w:id="1272082470">
                  <w:marLeft w:val="0"/>
                  <w:marRight w:val="0"/>
                  <w:marTop w:val="0"/>
                  <w:marBottom w:val="0"/>
                  <w:divBdr>
                    <w:top w:val="none" w:sz="0" w:space="0" w:color="auto"/>
                    <w:left w:val="none" w:sz="0" w:space="0" w:color="auto"/>
                    <w:bottom w:val="none" w:sz="0" w:space="0" w:color="auto"/>
                    <w:right w:val="none" w:sz="0" w:space="0" w:color="auto"/>
                  </w:divBdr>
                  <w:divsChild>
                    <w:div w:id="16010030">
                      <w:marLeft w:val="0"/>
                      <w:marRight w:val="0"/>
                      <w:marTop w:val="0"/>
                      <w:marBottom w:val="0"/>
                      <w:divBdr>
                        <w:top w:val="none" w:sz="0" w:space="0" w:color="auto"/>
                        <w:left w:val="none" w:sz="0" w:space="0" w:color="auto"/>
                        <w:bottom w:val="none" w:sz="0" w:space="0" w:color="auto"/>
                        <w:right w:val="none" w:sz="0" w:space="0" w:color="auto"/>
                      </w:divBdr>
                    </w:div>
                  </w:divsChild>
                </w:div>
                <w:div w:id="1320310711">
                  <w:marLeft w:val="0"/>
                  <w:marRight w:val="0"/>
                  <w:marTop w:val="0"/>
                  <w:marBottom w:val="0"/>
                  <w:divBdr>
                    <w:top w:val="none" w:sz="0" w:space="0" w:color="auto"/>
                    <w:left w:val="none" w:sz="0" w:space="0" w:color="auto"/>
                    <w:bottom w:val="none" w:sz="0" w:space="0" w:color="auto"/>
                    <w:right w:val="none" w:sz="0" w:space="0" w:color="auto"/>
                  </w:divBdr>
                  <w:divsChild>
                    <w:div w:id="103812012">
                      <w:marLeft w:val="0"/>
                      <w:marRight w:val="0"/>
                      <w:marTop w:val="0"/>
                      <w:marBottom w:val="0"/>
                      <w:divBdr>
                        <w:top w:val="none" w:sz="0" w:space="0" w:color="auto"/>
                        <w:left w:val="none" w:sz="0" w:space="0" w:color="auto"/>
                        <w:bottom w:val="none" w:sz="0" w:space="0" w:color="auto"/>
                        <w:right w:val="none" w:sz="0" w:space="0" w:color="auto"/>
                      </w:divBdr>
                    </w:div>
                  </w:divsChild>
                </w:div>
                <w:div w:id="1347753847">
                  <w:marLeft w:val="0"/>
                  <w:marRight w:val="0"/>
                  <w:marTop w:val="0"/>
                  <w:marBottom w:val="0"/>
                  <w:divBdr>
                    <w:top w:val="none" w:sz="0" w:space="0" w:color="auto"/>
                    <w:left w:val="none" w:sz="0" w:space="0" w:color="auto"/>
                    <w:bottom w:val="none" w:sz="0" w:space="0" w:color="auto"/>
                    <w:right w:val="none" w:sz="0" w:space="0" w:color="auto"/>
                  </w:divBdr>
                  <w:divsChild>
                    <w:div w:id="273290971">
                      <w:marLeft w:val="0"/>
                      <w:marRight w:val="0"/>
                      <w:marTop w:val="0"/>
                      <w:marBottom w:val="0"/>
                      <w:divBdr>
                        <w:top w:val="none" w:sz="0" w:space="0" w:color="auto"/>
                        <w:left w:val="none" w:sz="0" w:space="0" w:color="auto"/>
                        <w:bottom w:val="none" w:sz="0" w:space="0" w:color="auto"/>
                        <w:right w:val="none" w:sz="0" w:space="0" w:color="auto"/>
                      </w:divBdr>
                    </w:div>
                  </w:divsChild>
                </w:div>
                <w:div w:id="1393625676">
                  <w:marLeft w:val="0"/>
                  <w:marRight w:val="0"/>
                  <w:marTop w:val="0"/>
                  <w:marBottom w:val="0"/>
                  <w:divBdr>
                    <w:top w:val="none" w:sz="0" w:space="0" w:color="auto"/>
                    <w:left w:val="none" w:sz="0" w:space="0" w:color="auto"/>
                    <w:bottom w:val="none" w:sz="0" w:space="0" w:color="auto"/>
                    <w:right w:val="none" w:sz="0" w:space="0" w:color="auto"/>
                  </w:divBdr>
                  <w:divsChild>
                    <w:div w:id="1776438189">
                      <w:marLeft w:val="0"/>
                      <w:marRight w:val="0"/>
                      <w:marTop w:val="0"/>
                      <w:marBottom w:val="0"/>
                      <w:divBdr>
                        <w:top w:val="none" w:sz="0" w:space="0" w:color="auto"/>
                        <w:left w:val="none" w:sz="0" w:space="0" w:color="auto"/>
                        <w:bottom w:val="none" w:sz="0" w:space="0" w:color="auto"/>
                        <w:right w:val="none" w:sz="0" w:space="0" w:color="auto"/>
                      </w:divBdr>
                    </w:div>
                  </w:divsChild>
                </w:div>
                <w:div w:id="1417940838">
                  <w:marLeft w:val="0"/>
                  <w:marRight w:val="0"/>
                  <w:marTop w:val="0"/>
                  <w:marBottom w:val="0"/>
                  <w:divBdr>
                    <w:top w:val="none" w:sz="0" w:space="0" w:color="auto"/>
                    <w:left w:val="none" w:sz="0" w:space="0" w:color="auto"/>
                    <w:bottom w:val="none" w:sz="0" w:space="0" w:color="auto"/>
                    <w:right w:val="none" w:sz="0" w:space="0" w:color="auto"/>
                  </w:divBdr>
                  <w:divsChild>
                    <w:div w:id="1091583529">
                      <w:marLeft w:val="0"/>
                      <w:marRight w:val="0"/>
                      <w:marTop w:val="0"/>
                      <w:marBottom w:val="0"/>
                      <w:divBdr>
                        <w:top w:val="none" w:sz="0" w:space="0" w:color="auto"/>
                        <w:left w:val="none" w:sz="0" w:space="0" w:color="auto"/>
                        <w:bottom w:val="none" w:sz="0" w:space="0" w:color="auto"/>
                        <w:right w:val="none" w:sz="0" w:space="0" w:color="auto"/>
                      </w:divBdr>
                    </w:div>
                  </w:divsChild>
                </w:div>
                <w:div w:id="1440445340">
                  <w:marLeft w:val="0"/>
                  <w:marRight w:val="0"/>
                  <w:marTop w:val="0"/>
                  <w:marBottom w:val="0"/>
                  <w:divBdr>
                    <w:top w:val="none" w:sz="0" w:space="0" w:color="auto"/>
                    <w:left w:val="none" w:sz="0" w:space="0" w:color="auto"/>
                    <w:bottom w:val="none" w:sz="0" w:space="0" w:color="auto"/>
                    <w:right w:val="none" w:sz="0" w:space="0" w:color="auto"/>
                  </w:divBdr>
                  <w:divsChild>
                    <w:div w:id="226771911">
                      <w:marLeft w:val="0"/>
                      <w:marRight w:val="0"/>
                      <w:marTop w:val="0"/>
                      <w:marBottom w:val="0"/>
                      <w:divBdr>
                        <w:top w:val="none" w:sz="0" w:space="0" w:color="auto"/>
                        <w:left w:val="none" w:sz="0" w:space="0" w:color="auto"/>
                        <w:bottom w:val="none" w:sz="0" w:space="0" w:color="auto"/>
                        <w:right w:val="none" w:sz="0" w:space="0" w:color="auto"/>
                      </w:divBdr>
                    </w:div>
                  </w:divsChild>
                </w:div>
                <w:div w:id="1455179093">
                  <w:marLeft w:val="0"/>
                  <w:marRight w:val="0"/>
                  <w:marTop w:val="0"/>
                  <w:marBottom w:val="0"/>
                  <w:divBdr>
                    <w:top w:val="none" w:sz="0" w:space="0" w:color="auto"/>
                    <w:left w:val="none" w:sz="0" w:space="0" w:color="auto"/>
                    <w:bottom w:val="none" w:sz="0" w:space="0" w:color="auto"/>
                    <w:right w:val="none" w:sz="0" w:space="0" w:color="auto"/>
                  </w:divBdr>
                  <w:divsChild>
                    <w:div w:id="1069965394">
                      <w:marLeft w:val="0"/>
                      <w:marRight w:val="0"/>
                      <w:marTop w:val="0"/>
                      <w:marBottom w:val="0"/>
                      <w:divBdr>
                        <w:top w:val="none" w:sz="0" w:space="0" w:color="auto"/>
                        <w:left w:val="none" w:sz="0" w:space="0" w:color="auto"/>
                        <w:bottom w:val="none" w:sz="0" w:space="0" w:color="auto"/>
                        <w:right w:val="none" w:sz="0" w:space="0" w:color="auto"/>
                      </w:divBdr>
                    </w:div>
                  </w:divsChild>
                </w:div>
                <w:div w:id="1497842834">
                  <w:marLeft w:val="0"/>
                  <w:marRight w:val="0"/>
                  <w:marTop w:val="0"/>
                  <w:marBottom w:val="0"/>
                  <w:divBdr>
                    <w:top w:val="none" w:sz="0" w:space="0" w:color="auto"/>
                    <w:left w:val="none" w:sz="0" w:space="0" w:color="auto"/>
                    <w:bottom w:val="none" w:sz="0" w:space="0" w:color="auto"/>
                    <w:right w:val="none" w:sz="0" w:space="0" w:color="auto"/>
                  </w:divBdr>
                  <w:divsChild>
                    <w:div w:id="776948336">
                      <w:marLeft w:val="0"/>
                      <w:marRight w:val="0"/>
                      <w:marTop w:val="0"/>
                      <w:marBottom w:val="0"/>
                      <w:divBdr>
                        <w:top w:val="none" w:sz="0" w:space="0" w:color="auto"/>
                        <w:left w:val="none" w:sz="0" w:space="0" w:color="auto"/>
                        <w:bottom w:val="none" w:sz="0" w:space="0" w:color="auto"/>
                        <w:right w:val="none" w:sz="0" w:space="0" w:color="auto"/>
                      </w:divBdr>
                    </w:div>
                  </w:divsChild>
                </w:div>
                <w:div w:id="1550459235">
                  <w:marLeft w:val="0"/>
                  <w:marRight w:val="0"/>
                  <w:marTop w:val="0"/>
                  <w:marBottom w:val="0"/>
                  <w:divBdr>
                    <w:top w:val="none" w:sz="0" w:space="0" w:color="auto"/>
                    <w:left w:val="none" w:sz="0" w:space="0" w:color="auto"/>
                    <w:bottom w:val="none" w:sz="0" w:space="0" w:color="auto"/>
                    <w:right w:val="none" w:sz="0" w:space="0" w:color="auto"/>
                  </w:divBdr>
                  <w:divsChild>
                    <w:div w:id="1191989116">
                      <w:marLeft w:val="0"/>
                      <w:marRight w:val="0"/>
                      <w:marTop w:val="0"/>
                      <w:marBottom w:val="0"/>
                      <w:divBdr>
                        <w:top w:val="none" w:sz="0" w:space="0" w:color="auto"/>
                        <w:left w:val="none" w:sz="0" w:space="0" w:color="auto"/>
                        <w:bottom w:val="none" w:sz="0" w:space="0" w:color="auto"/>
                        <w:right w:val="none" w:sz="0" w:space="0" w:color="auto"/>
                      </w:divBdr>
                    </w:div>
                  </w:divsChild>
                </w:div>
                <w:div w:id="1561286178">
                  <w:marLeft w:val="0"/>
                  <w:marRight w:val="0"/>
                  <w:marTop w:val="0"/>
                  <w:marBottom w:val="0"/>
                  <w:divBdr>
                    <w:top w:val="none" w:sz="0" w:space="0" w:color="auto"/>
                    <w:left w:val="none" w:sz="0" w:space="0" w:color="auto"/>
                    <w:bottom w:val="none" w:sz="0" w:space="0" w:color="auto"/>
                    <w:right w:val="none" w:sz="0" w:space="0" w:color="auto"/>
                  </w:divBdr>
                  <w:divsChild>
                    <w:div w:id="1210262473">
                      <w:marLeft w:val="0"/>
                      <w:marRight w:val="0"/>
                      <w:marTop w:val="0"/>
                      <w:marBottom w:val="0"/>
                      <w:divBdr>
                        <w:top w:val="none" w:sz="0" w:space="0" w:color="auto"/>
                        <w:left w:val="none" w:sz="0" w:space="0" w:color="auto"/>
                        <w:bottom w:val="none" w:sz="0" w:space="0" w:color="auto"/>
                        <w:right w:val="none" w:sz="0" w:space="0" w:color="auto"/>
                      </w:divBdr>
                    </w:div>
                  </w:divsChild>
                </w:div>
                <w:div w:id="1617367254">
                  <w:marLeft w:val="0"/>
                  <w:marRight w:val="0"/>
                  <w:marTop w:val="0"/>
                  <w:marBottom w:val="0"/>
                  <w:divBdr>
                    <w:top w:val="none" w:sz="0" w:space="0" w:color="auto"/>
                    <w:left w:val="none" w:sz="0" w:space="0" w:color="auto"/>
                    <w:bottom w:val="none" w:sz="0" w:space="0" w:color="auto"/>
                    <w:right w:val="none" w:sz="0" w:space="0" w:color="auto"/>
                  </w:divBdr>
                  <w:divsChild>
                    <w:div w:id="1731265305">
                      <w:marLeft w:val="0"/>
                      <w:marRight w:val="0"/>
                      <w:marTop w:val="0"/>
                      <w:marBottom w:val="0"/>
                      <w:divBdr>
                        <w:top w:val="none" w:sz="0" w:space="0" w:color="auto"/>
                        <w:left w:val="none" w:sz="0" w:space="0" w:color="auto"/>
                        <w:bottom w:val="none" w:sz="0" w:space="0" w:color="auto"/>
                        <w:right w:val="none" w:sz="0" w:space="0" w:color="auto"/>
                      </w:divBdr>
                    </w:div>
                  </w:divsChild>
                </w:div>
                <w:div w:id="1743675983">
                  <w:marLeft w:val="0"/>
                  <w:marRight w:val="0"/>
                  <w:marTop w:val="0"/>
                  <w:marBottom w:val="0"/>
                  <w:divBdr>
                    <w:top w:val="none" w:sz="0" w:space="0" w:color="auto"/>
                    <w:left w:val="none" w:sz="0" w:space="0" w:color="auto"/>
                    <w:bottom w:val="none" w:sz="0" w:space="0" w:color="auto"/>
                    <w:right w:val="none" w:sz="0" w:space="0" w:color="auto"/>
                  </w:divBdr>
                  <w:divsChild>
                    <w:div w:id="1840926151">
                      <w:marLeft w:val="0"/>
                      <w:marRight w:val="0"/>
                      <w:marTop w:val="0"/>
                      <w:marBottom w:val="0"/>
                      <w:divBdr>
                        <w:top w:val="none" w:sz="0" w:space="0" w:color="auto"/>
                        <w:left w:val="none" w:sz="0" w:space="0" w:color="auto"/>
                        <w:bottom w:val="none" w:sz="0" w:space="0" w:color="auto"/>
                        <w:right w:val="none" w:sz="0" w:space="0" w:color="auto"/>
                      </w:divBdr>
                    </w:div>
                  </w:divsChild>
                </w:div>
                <w:div w:id="1762219843">
                  <w:marLeft w:val="0"/>
                  <w:marRight w:val="0"/>
                  <w:marTop w:val="0"/>
                  <w:marBottom w:val="0"/>
                  <w:divBdr>
                    <w:top w:val="none" w:sz="0" w:space="0" w:color="auto"/>
                    <w:left w:val="none" w:sz="0" w:space="0" w:color="auto"/>
                    <w:bottom w:val="none" w:sz="0" w:space="0" w:color="auto"/>
                    <w:right w:val="none" w:sz="0" w:space="0" w:color="auto"/>
                  </w:divBdr>
                  <w:divsChild>
                    <w:div w:id="150677816">
                      <w:marLeft w:val="0"/>
                      <w:marRight w:val="0"/>
                      <w:marTop w:val="0"/>
                      <w:marBottom w:val="0"/>
                      <w:divBdr>
                        <w:top w:val="none" w:sz="0" w:space="0" w:color="auto"/>
                        <w:left w:val="none" w:sz="0" w:space="0" w:color="auto"/>
                        <w:bottom w:val="none" w:sz="0" w:space="0" w:color="auto"/>
                        <w:right w:val="none" w:sz="0" w:space="0" w:color="auto"/>
                      </w:divBdr>
                    </w:div>
                  </w:divsChild>
                </w:div>
                <w:div w:id="1769040127">
                  <w:marLeft w:val="0"/>
                  <w:marRight w:val="0"/>
                  <w:marTop w:val="0"/>
                  <w:marBottom w:val="0"/>
                  <w:divBdr>
                    <w:top w:val="none" w:sz="0" w:space="0" w:color="auto"/>
                    <w:left w:val="none" w:sz="0" w:space="0" w:color="auto"/>
                    <w:bottom w:val="none" w:sz="0" w:space="0" w:color="auto"/>
                    <w:right w:val="none" w:sz="0" w:space="0" w:color="auto"/>
                  </w:divBdr>
                  <w:divsChild>
                    <w:div w:id="1680616470">
                      <w:marLeft w:val="0"/>
                      <w:marRight w:val="0"/>
                      <w:marTop w:val="0"/>
                      <w:marBottom w:val="0"/>
                      <w:divBdr>
                        <w:top w:val="none" w:sz="0" w:space="0" w:color="auto"/>
                        <w:left w:val="none" w:sz="0" w:space="0" w:color="auto"/>
                        <w:bottom w:val="none" w:sz="0" w:space="0" w:color="auto"/>
                        <w:right w:val="none" w:sz="0" w:space="0" w:color="auto"/>
                      </w:divBdr>
                    </w:div>
                  </w:divsChild>
                </w:div>
                <w:div w:id="1819105621">
                  <w:marLeft w:val="0"/>
                  <w:marRight w:val="0"/>
                  <w:marTop w:val="0"/>
                  <w:marBottom w:val="0"/>
                  <w:divBdr>
                    <w:top w:val="none" w:sz="0" w:space="0" w:color="auto"/>
                    <w:left w:val="none" w:sz="0" w:space="0" w:color="auto"/>
                    <w:bottom w:val="none" w:sz="0" w:space="0" w:color="auto"/>
                    <w:right w:val="none" w:sz="0" w:space="0" w:color="auto"/>
                  </w:divBdr>
                  <w:divsChild>
                    <w:div w:id="1381630315">
                      <w:marLeft w:val="0"/>
                      <w:marRight w:val="0"/>
                      <w:marTop w:val="0"/>
                      <w:marBottom w:val="0"/>
                      <w:divBdr>
                        <w:top w:val="none" w:sz="0" w:space="0" w:color="auto"/>
                        <w:left w:val="none" w:sz="0" w:space="0" w:color="auto"/>
                        <w:bottom w:val="none" w:sz="0" w:space="0" w:color="auto"/>
                        <w:right w:val="none" w:sz="0" w:space="0" w:color="auto"/>
                      </w:divBdr>
                    </w:div>
                  </w:divsChild>
                </w:div>
                <w:div w:id="1860655777">
                  <w:marLeft w:val="0"/>
                  <w:marRight w:val="0"/>
                  <w:marTop w:val="0"/>
                  <w:marBottom w:val="0"/>
                  <w:divBdr>
                    <w:top w:val="none" w:sz="0" w:space="0" w:color="auto"/>
                    <w:left w:val="none" w:sz="0" w:space="0" w:color="auto"/>
                    <w:bottom w:val="none" w:sz="0" w:space="0" w:color="auto"/>
                    <w:right w:val="none" w:sz="0" w:space="0" w:color="auto"/>
                  </w:divBdr>
                  <w:divsChild>
                    <w:div w:id="1120027559">
                      <w:marLeft w:val="0"/>
                      <w:marRight w:val="0"/>
                      <w:marTop w:val="0"/>
                      <w:marBottom w:val="0"/>
                      <w:divBdr>
                        <w:top w:val="none" w:sz="0" w:space="0" w:color="auto"/>
                        <w:left w:val="none" w:sz="0" w:space="0" w:color="auto"/>
                        <w:bottom w:val="none" w:sz="0" w:space="0" w:color="auto"/>
                        <w:right w:val="none" w:sz="0" w:space="0" w:color="auto"/>
                      </w:divBdr>
                    </w:div>
                  </w:divsChild>
                </w:div>
                <w:div w:id="1959215050">
                  <w:marLeft w:val="0"/>
                  <w:marRight w:val="0"/>
                  <w:marTop w:val="0"/>
                  <w:marBottom w:val="0"/>
                  <w:divBdr>
                    <w:top w:val="none" w:sz="0" w:space="0" w:color="auto"/>
                    <w:left w:val="none" w:sz="0" w:space="0" w:color="auto"/>
                    <w:bottom w:val="none" w:sz="0" w:space="0" w:color="auto"/>
                    <w:right w:val="none" w:sz="0" w:space="0" w:color="auto"/>
                  </w:divBdr>
                  <w:divsChild>
                    <w:div w:id="1888763217">
                      <w:marLeft w:val="0"/>
                      <w:marRight w:val="0"/>
                      <w:marTop w:val="0"/>
                      <w:marBottom w:val="0"/>
                      <w:divBdr>
                        <w:top w:val="none" w:sz="0" w:space="0" w:color="auto"/>
                        <w:left w:val="none" w:sz="0" w:space="0" w:color="auto"/>
                        <w:bottom w:val="none" w:sz="0" w:space="0" w:color="auto"/>
                        <w:right w:val="none" w:sz="0" w:space="0" w:color="auto"/>
                      </w:divBdr>
                    </w:div>
                  </w:divsChild>
                </w:div>
                <w:div w:id="1971323797">
                  <w:marLeft w:val="0"/>
                  <w:marRight w:val="0"/>
                  <w:marTop w:val="0"/>
                  <w:marBottom w:val="0"/>
                  <w:divBdr>
                    <w:top w:val="none" w:sz="0" w:space="0" w:color="auto"/>
                    <w:left w:val="none" w:sz="0" w:space="0" w:color="auto"/>
                    <w:bottom w:val="none" w:sz="0" w:space="0" w:color="auto"/>
                    <w:right w:val="none" w:sz="0" w:space="0" w:color="auto"/>
                  </w:divBdr>
                  <w:divsChild>
                    <w:div w:id="1192959875">
                      <w:marLeft w:val="0"/>
                      <w:marRight w:val="0"/>
                      <w:marTop w:val="0"/>
                      <w:marBottom w:val="0"/>
                      <w:divBdr>
                        <w:top w:val="none" w:sz="0" w:space="0" w:color="auto"/>
                        <w:left w:val="none" w:sz="0" w:space="0" w:color="auto"/>
                        <w:bottom w:val="none" w:sz="0" w:space="0" w:color="auto"/>
                        <w:right w:val="none" w:sz="0" w:space="0" w:color="auto"/>
                      </w:divBdr>
                    </w:div>
                  </w:divsChild>
                </w:div>
                <w:div w:id="1999267037">
                  <w:marLeft w:val="0"/>
                  <w:marRight w:val="0"/>
                  <w:marTop w:val="0"/>
                  <w:marBottom w:val="0"/>
                  <w:divBdr>
                    <w:top w:val="none" w:sz="0" w:space="0" w:color="auto"/>
                    <w:left w:val="none" w:sz="0" w:space="0" w:color="auto"/>
                    <w:bottom w:val="none" w:sz="0" w:space="0" w:color="auto"/>
                    <w:right w:val="none" w:sz="0" w:space="0" w:color="auto"/>
                  </w:divBdr>
                  <w:divsChild>
                    <w:div w:id="569005822">
                      <w:marLeft w:val="0"/>
                      <w:marRight w:val="0"/>
                      <w:marTop w:val="0"/>
                      <w:marBottom w:val="0"/>
                      <w:divBdr>
                        <w:top w:val="none" w:sz="0" w:space="0" w:color="auto"/>
                        <w:left w:val="none" w:sz="0" w:space="0" w:color="auto"/>
                        <w:bottom w:val="none" w:sz="0" w:space="0" w:color="auto"/>
                        <w:right w:val="none" w:sz="0" w:space="0" w:color="auto"/>
                      </w:divBdr>
                    </w:div>
                  </w:divsChild>
                </w:div>
                <w:div w:id="2016301865">
                  <w:marLeft w:val="0"/>
                  <w:marRight w:val="0"/>
                  <w:marTop w:val="0"/>
                  <w:marBottom w:val="0"/>
                  <w:divBdr>
                    <w:top w:val="none" w:sz="0" w:space="0" w:color="auto"/>
                    <w:left w:val="none" w:sz="0" w:space="0" w:color="auto"/>
                    <w:bottom w:val="none" w:sz="0" w:space="0" w:color="auto"/>
                    <w:right w:val="none" w:sz="0" w:space="0" w:color="auto"/>
                  </w:divBdr>
                  <w:divsChild>
                    <w:div w:id="569584369">
                      <w:marLeft w:val="0"/>
                      <w:marRight w:val="0"/>
                      <w:marTop w:val="0"/>
                      <w:marBottom w:val="0"/>
                      <w:divBdr>
                        <w:top w:val="none" w:sz="0" w:space="0" w:color="auto"/>
                        <w:left w:val="none" w:sz="0" w:space="0" w:color="auto"/>
                        <w:bottom w:val="none" w:sz="0" w:space="0" w:color="auto"/>
                        <w:right w:val="none" w:sz="0" w:space="0" w:color="auto"/>
                      </w:divBdr>
                    </w:div>
                  </w:divsChild>
                </w:div>
                <w:div w:id="2032562191">
                  <w:marLeft w:val="0"/>
                  <w:marRight w:val="0"/>
                  <w:marTop w:val="0"/>
                  <w:marBottom w:val="0"/>
                  <w:divBdr>
                    <w:top w:val="none" w:sz="0" w:space="0" w:color="auto"/>
                    <w:left w:val="none" w:sz="0" w:space="0" w:color="auto"/>
                    <w:bottom w:val="none" w:sz="0" w:space="0" w:color="auto"/>
                    <w:right w:val="none" w:sz="0" w:space="0" w:color="auto"/>
                  </w:divBdr>
                  <w:divsChild>
                    <w:div w:id="1841963384">
                      <w:marLeft w:val="0"/>
                      <w:marRight w:val="0"/>
                      <w:marTop w:val="0"/>
                      <w:marBottom w:val="0"/>
                      <w:divBdr>
                        <w:top w:val="none" w:sz="0" w:space="0" w:color="auto"/>
                        <w:left w:val="none" w:sz="0" w:space="0" w:color="auto"/>
                        <w:bottom w:val="none" w:sz="0" w:space="0" w:color="auto"/>
                        <w:right w:val="none" w:sz="0" w:space="0" w:color="auto"/>
                      </w:divBdr>
                    </w:div>
                  </w:divsChild>
                </w:div>
                <w:div w:id="2032681787">
                  <w:marLeft w:val="0"/>
                  <w:marRight w:val="0"/>
                  <w:marTop w:val="0"/>
                  <w:marBottom w:val="0"/>
                  <w:divBdr>
                    <w:top w:val="none" w:sz="0" w:space="0" w:color="auto"/>
                    <w:left w:val="none" w:sz="0" w:space="0" w:color="auto"/>
                    <w:bottom w:val="none" w:sz="0" w:space="0" w:color="auto"/>
                    <w:right w:val="none" w:sz="0" w:space="0" w:color="auto"/>
                  </w:divBdr>
                  <w:divsChild>
                    <w:div w:id="5787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8047">
          <w:marLeft w:val="0"/>
          <w:marRight w:val="0"/>
          <w:marTop w:val="0"/>
          <w:marBottom w:val="0"/>
          <w:divBdr>
            <w:top w:val="none" w:sz="0" w:space="0" w:color="auto"/>
            <w:left w:val="none" w:sz="0" w:space="0" w:color="auto"/>
            <w:bottom w:val="none" w:sz="0" w:space="0" w:color="auto"/>
            <w:right w:val="none" w:sz="0" w:space="0" w:color="auto"/>
          </w:divBdr>
        </w:div>
        <w:div w:id="1891838955">
          <w:marLeft w:val="0"/>
          <w:marRight w:val="0"/>
          <w:marTop w:val="0"/>
          <w:marBottom w:val="0"/>
          <w:divBdr>
            <w:top w:val="none" w:sz="0" w:space="0" w:color="auto"/>
            <w:left w:val="none" w:sz="0" w:space="0" w:color="auto"/>
            <w:bottom w:val="none" w:sz="0" w:space="0" w:color="auto"/>
            <w:right w:val="none" w:sz="0" w:space="0" w:color="auto"/>
          </w:divBdr>
        </w:div>
      </w:divsChild>
    </w:div>
    <w:div w:id="720901788">
      <w:bodyDiv w:val="1"/>
      <w:marLeft w:val="0"/>
      <w:marRight w:val="0"/>
      <w:marTop w:val="0"/>
      <w:marBottom w:val="0"/>
      <w:divBdr>
        <w:top w:val="none" w:sz="0" w:space="0" w:color="auto"/>
        <w:left w:val="none" w:sz="0" w:space="0" w:color="auto"/>
        <w:bottom w:val="none" w:sz="0" w:space="0" w:color="auto"/>
        <w:right w:val="none" w:sz="0" w:space="0" w:color="auto"/>
      </w:divBdr>
      <w:divsChild>
        <w:div w:id="466701111">
          <w:marLeft w:val="0"/>
          <w:marRight w:val="0"/>
          <w:marTop w:val="0"/>
          <w:marBottom w:val="0"/>
          <w:divBdr>
            <w:top w:val="none" w:sz="0" w:space="0" w:color="auto"/>
            <w:left w:val="none" w:sz="0" w:space="0" w:color="auto"/>
            <w:bottom w:val="none" w:sz="0" w:space="0" w:color="auto"/>
            <w:right w:val="none" w:sz="0" w:space="0" w:color="auto"/>
          </w:divBdr>
          <w:divsChild>
            <w:div w:id="1407074089">
              <w:marLeft w:val="0"/>
              <w:marRight w:val="0"/>
              <w:marTop w:val="0"/>
              <w:marBottom w:val="0"/>
              <w:divBdr>
                <w:top w:val="none" w:sz="0" w:space="0" w:color="auto"/>
                <w:left w:val="none" w:sz="0" w:space="0" w:color="auto"/>
                <w:bottom w:val="none" w:sz="0" w:space="0" w:color="auto"/>
                <w:right w:val="none" w:sz="0" w:space="0" w:color="auto"/>
              </w:divBdr>
              <w:divsChild>
                <w:div w:id="10494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5243">
      <w:bodyDiv w:val="1"/>
      <w:marLeft w:val="0"/>
      <w:marRight w:val="0"/>
      <w:marTop w:val="0"/>
      <w:marBottom w:val="0"/>
      <w:divBdr>
        <w:top w:val="none" w:sz="0" w:space="0" w:color="auto"/>
        <w:left w:val="none" w:sz="0" w:space="0" w:color="auto"/>
        <w:bottom w:val="none" w:sz="0" w:space="0" w:color="auto"/>
        <w:right w:val="none" w:sz="0" w:space="0" w:color="auto"/>
      </w:divBdr>
      <w:divsChild>
        <w:div w:id="1403215643">
          <w:marLeft w:val="0"/>
          <w:marRight w:val="0"/>
          <w:marTop w:val="0"/>
          <w:marBottom w:val="0"/>
          <w:divBdr>
            <w:top w:val="none" w:sz="0" w:space="0" w:color="auto"/>
            <w:left w:val="none" w:sz="0" w:space="0" w:color="auto"/>
            <w:bottom w:val="none" w:sz="0" w:space="0" w:color="auto"/>
            <w:right w:val="none" w:sz="0" w:space="0" w:color="auto"/>
          </w:divBdr>
          <w:divsChild>
            <w:div w:id="141312937">
              <w:marLeft w:val="0"/>
              <w:marRight w:val="0"/>
              <w:marTop w:val="0"/>
              <w:marBottom w:val="0"/>
              <w:divBdr>
                <w:top w:val="none" w:sz="0" w:space="0" w:color="auto"/>
                <w:left w:val="none" w:sz="0" w:space="0" w:color="auto"/>
                <w:bottom w:val="none" w:sz="0" w:space="0" w:color="auto"/>
                <w:right w:val="none" w:sz="0" w:space="0" w:color="auto"/>
              </w:divBdr>
              <w:divsChild>
                <w:div w:id="11745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2959">
      <w:bodyDiv w:val="1"/>
      <w:marLeft w:val="0"/>
      <w:marRight w:val="0"/>
      <w:marTop w:val="0"/>
      <w:marBottom w:val="0"/>
      <w:divBdr>
        <w:top w:val="none" w:sz="0" w:space="0" w:color="auto"/>
        <w:left w:val="none" w:sz="0" w:space="0" w:color="auto"/>
        <w:bottom w:val="none" w:sz="0" w:space="0" w:color="auto"/>
        <w:right w:val="none" w:sz="0" w:space="0" w:color="auto"/>
      </w:divBdr>
      <w:divsChild>
        <w:div w:id="2040398052">
          <w:marLeft w:val="0"/>
          <w:marRight w:val="0"/>
          <w:marTop w:val="0"/>
          <w:marBottom w:val="0"/>
          <w:divBdr>
            <w:top w:val="none" w:sz="0" w:space="0" w:color="auto"/>
            <w:left w:val="none" w:sz="0" w:space="0" w:color="auto"/>
            <w:bottom w:val="none" w:sz="0" w:space="0" w:color="auto"/>
            <w:right w:val="none" w:sz="0" w:space="0" w:color="auto"/>
          </w:divBdr>
        </w:div>
      </w:divsChild>
    </w:div>
    <w:div w:id="779684304">
      <w:bodyDiv w:val="1"/>
      <w:marLeft w:val="0"/>
      <w:marRight w:val="0"/>
      <w:marTop w:val="0"/>
      <w:marBottom w:val="0"/>
      <w:divBdr>
        <w:top w:val="none" w:sz="0" w:space="0" w:color="auto"/>
        <w:left w:val="none" w:sz="0" w:space="0" w:color="auto"/>
        <w:bottom w:val="none" w:sz="0" w:space="0" w:color="auto"/>
        <w:right w:val="none" w:sz="0" w:space="0" w:color="auto"/>
      </w:divBdr>
    </w:div>
    <w:div w:id="783428214">
      <w:bodyDiv w:val="1"/>
      <w:marLeft w:val="0"/>
      <w:marRight w:val="0"/>
      <w:marTop w:val="0"/>
      <w:marBottom w:val="0"/>
      <w:divBdr>
        <w:top w:val="none" w:sz="0" w:space="0" w:color="auto"/>
        <w:left w:val="none" w:sz="0" w:space="0" w:color="auto"/>
        <w:bottom w:val="none" w:sz="0" w:space="0" w:color="auto"/>
        <w:right w:val="none" w:sz="0" w:space="0" w:color="auto"/>
      </w:divBdr>
      <w:divsChild>
        <w:div w:id="698819594">
          <w:marLeft w:val="-108"/>
          <w:marRight w:val="0"/>
          <w:marTop w:val="0"/>
          <w:marBottom w:val="0"/>
          <w:divBdr>
            <w:top w:val="none" w:sz="0" w:space="0" w:color="auto"/>
            <w:left w:val="none" w:sz="0" w:space="0" w:color="auto"/>
            <w:bottom w:val="none" w:sz="0" w:space="0" w:color="auto"/>
            <w:right w:val="none" w:sz="0" w:space="0" w:color="auto"/>
          </w:divBdr>
        </w:div>
      </w:divsChild>
    </w:div>
    <w:div w:id="786464189">
      <w:bodyDiv w:val="1"/>
      <w:marLeft w:val="0"/>
      <w:marRight w:val="0"/>
      <w:marTop w:val="0"/>
      <w:marBottom w:val="0"/>
      <w:divBdr>
        <w:top w:val="none" w:sz="0" w:space="0" w:color="auto"/>
        <w:left w:val="none" w:sz="0" w:space="0" w:color="auto"/>
        <w:bottom w:val="none" w:sz="0" w:space="0" w:color="auto"/>
        <w:right w:val="none" w:sz="0" w:space="0" w:color="auto"/>
      </w:divBdr>
    </w:div>
    <w:div w:id="798642759">
      <w:bodyDiv w:val="1"/>
      <w:marLeft w:val="0"/>
      <w:marRight w:val="0"/>
      <w:marTop w:val="0"/>
      <w:marBottom w:val="0"/>
      <w:divBdr>
        <w:top w:val="none" w:sz="0" w:space="0" w:color="auto"/>
        <w:left w:val="none" w:sz="0" w:space="0" w:color="auto"/>
        <w:bottom w:val="none" w:sz="0" w:space="0" w:color="auto"/>
        <w:right w:val="none" w:sz="0" w:space="0" w:color="auto"/>
      </w:divBdr>
      <w:divsChild>
        <w:div w:id="384448991">
          <w:marLeft w:val="0"/>
          <w:marRight w:val="0"/>
          <w:marTop w:val="0"/>
          <w:marBottom w:val="0"/>
          <w:divBdr>
            <w:top w:val="none" w:sz="0" w:space="0" w:color="auto"/>
            <w:left w:val="none" w:sz="0" w:space="0" w:color="auto"/>
            <w:bottom w:val="none" w:sz="0" w:space="0" w:color="auto"/>
            <w:right w:val="none" w:sz="0" w:space="0" w:color="auto"/>
          </w:divBdr>
          <w:divsChild>
            <w:div w:id="1955551712">
              <w:marLeft w:val="0"/>
              <w:marRight w:val="0"/>
              <w:marTop w:val="0"/>
              <w:marBottom w:val="0"/>
              <w:divBdr>
                <w:top w:val="none" w:sz="0" w:space="0" w:color="auto"/>
                <w:left w:val="none" w:sz="0" w:space="0" w:color="auto"/>
                <w:bottom w:val="none" w:sz="0" w:space="0" w:color="auto"/>
                <w:right w:val="none" w:sz="0" w:space="0" w:color="auto"/>
              </w:divBdr>
              <w:divsChild>
                <w:div w:id="1352099196">
                  <w:marLeft w:val="0"/>
                  <w:marRight w:val="0"/>
                  <w:marTop w:val="0"/>
                  <w:marBottom w:val="0"/>
                  <w:divBdr>
                    <w:top w:val="none" w:sz="0" w:space="0" w:color="auto"/>
                    <w:left w:val="none" w:sz="0" w:space="0" w:color="auto"/>
                    <w:bottom w:val="none" w:sz="0" w:space="0" w:color="auto"/>
                    <w:right w:val="none" w:sz="0" w:space="0" w:color="auto"/>
                  </w:divBdr>
                  <w:divsChild>
                    <w:div w:id="1967420592">
                      <w:marLeft w:val="0"/>
                      <w:marRight w:val="0"/>
                      <w:marTop w:val="0"/>
                      <w:marBottom w:val="0"/>
                      <w:divBdr>
                        <w:top w:val="none" w:sz="0" w:space="0" w:color="auto"/>
                        <w:left w:val="none" w:sz="0" w:space="0" w:color="auto"/>
                        <w:bottom w:val="none" w:sz="0" w:space="0" w:color="auto"/>
                        <w:right w:val="none" w:sz="0" w:space="0" w:color="auto"/>
                      </w:divBdr>
                    </w:div>
                    <w:div w:id="17648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235">
      <w:bodyDiv w:val="1"/>
      <w:marLeft w:val="0"/>
      <w:marRight w:val="0"/>
      <w:marTop w:val="0"/>
      <w:marBottom w:val="0"/>
      <w:divBdr>
        <w:top w:val="none" w:sz="0" w:space="0" w:color="auto"/>
        <w:left w:val="none" w:sz="0" w:space="0" w:color="auto"/>
        <w:bottom w:val="none" w:sz="0" w:space="0" w:color="auto"/>
        <w:right w:val="none" w:sz="0" w:space="0" w:color="auto"/>
      </w:divBdr>
    </w:div>
    <w:div w:id="827287571">
      <w:bodyDiv w:val="1"/>
      <w:marLeft w:val="0"/>
      <w:marRight w:val="0"/>
      <w:marTop w:val="0"/>
      <w:marBottom w:val="0"/>
      <w:divBdr>
        <w:top w:val="none" w:sz="0" w:space="0" w:color="auto"/>
        <w:left w:val="none" w:sz="0" w:space="0" w:color="auto"/>
        <w:bottom w:val="none" w:sz="0" w:space="0" w:color="auto"/>
        <w:right w:val="none" w:sz="0" w:space="0" w:color="auto"/>
      </w:divBdr>
      <w:divsChild>
        <w:div w:id="593703881">
          <w:marLeft w:val="0"/>
          <w:marRight w:val="0"/>
          <w:marTop w:val="0"/>
          <w:marBottom w:val="0"/>
          <w:divBdr>
            <w:top w:val="none" w:sz="0" w:space="0" w:color="auto"/>
            <w:left w:val="none" w:sz="0" w:space="0" w:color="auto"/>
            <w:bottom w:val="none" w:sz="0" w:space="0" w:color="auto"/>
            <w:right w:val="none" w:sz="0" w:space="0" w:color="auto"/>
          </w:divBdr>
        </w:div>
        <w:div w:id="1064450136">
          <w:marLeft w:val="0"/>
          <w:marRight w:val="0"/>
          <w:marTop w:val="0"/>
          <w:marBottom w:val="0"/>
          <w:divBdr>
            <w:top w:val="none" w:sz="0" w:space="0" w:color="auto"/>
            <w:left w:val="none" w:sz="0" w:space="0" w:color="auto"/>
            <w:bottom w:val="none" w:sz="0" w:space="0" w:color="auto"/>
            <w:right w:val="none" w:sz="0" w:space="0" w:color="auto"/>
          </w:divBdr>
        </w:div>
        <w:div w:id="1669365725">
          <w:marLeft w:val="0"/>
          <w:marRight w:val="0"/>
          <w:marTop w:val="0"/>
          <w:marBottom w:val="0"/>
          <w:divBdr>
            <w:top w:val="none" w:sz="0" w:space="0" w:color="auto"/>
            <w:left w:val="none" w:sz="0" w:space="0" w:color="auto"/>
            <w:bottom w:val="none" w:sz="0" w:space="0" w:color="auto"/>
            <w:right w:val="none" w:sz="0" w:space="0" w:color="auto"/>
          </w:divBdr>
        </w:div>
      </w:divsChild>
    </w:div>
    <w:div w:id="848713697">
      <w:bodyDiv w:val="1"/>
      <w:marLeft w:val="0"/>
      <w:marRight w:val="0"/>
      <w:marTop w:val="0"/>
      <w:marBottom w:val="0"/>
      <w:divBdr>
        <w:top w:val="none" w:sz="0" w:space="0" w:color="auto"/>
        <w:left w:val="none" w:sz="0" w:space="0" w:color="auto"/>
        <w:bottom w:val="none" w:sz="0" w:space="0" w:color="auto"/>
        <w:right w:val="none" w:sz="0" w:space="0" w:color="auto"/>
      </w:divBdr>
      <w:divsChild>
        <w:div w:id="217665143">
          <w:marLeft w:val="0"/>
          <w:marRight w:val="0"/>
          <w:marTop w:val="0"/>
          <w:marBottom w:val="0"/>
          <w:divBdr>
            <w:top w:val="none" w:sz="0" w:space="0" w:color="auto"/>
            <w:left w:val="none" w:sz="0" w:space="0" w:color="auto"/>
            <w:bottom w:val="none" w:sz="0" w:space="0" w:color="auto"/>
            <w:right w:val="none" w:sz="0" w:space="0" w:color="auto"/>
          </w:divBdr>
        </w:div>
        <w:div w:id="252855979">
          <w:marLeft w:val="0"/>
          <w:marRight w:val="0"/>
          <w:marTop w:val="0"/>
          <w:marBottom w:val="0"/>
          <w:divBdr>
            <w:top w:val="none" w:sz="0" w:space="0" w:color="auto"/>
            <w:left w:val="none" w:sz="0" w:space="0" w:color="auto"/>
            <w:bottom w:val="none" w:sz="0" w:space="0" w:color="auto"/>
            <w:right w:val="none" w:sz="0" w:space="0" w:color="auto"/>
          </w:divBdr>
        </w:div>
        <w:div w:id="488717159">
          <w:marLeft w:val="0"/>
          <w:marRight w:val="0"/>
          <w:marTop w:val="0"/>
          <w:marBottom w:val="0"/>
          <w:divBdr>
            <w:top w:val="none" w:sz="0" w:space="0" w:color="auto"/>
            <w:left w:val="none" w:sz="0" w:space="0" w:color="auto"/>
            <w:bottom w:val="none" w:sz="0" w:space="0" w:color="auto"/>
            <w:right w:val="none" w:sz="0" w:space="0" w:color="auto"/>
          </w:divBdr>
          <w:divsChild>
            <w:div w:id="866023543">
              <w:marLeft w:val="2880"/>
              <w:marRight w:val="0"/>
              <w:marTop w:val="0"/>
              <w:marBottom w:val="0"/>
              <w:divBdr>
                <w:top w:val="none" w:sz="0" w:space="0" w:color="auto"/>
                <w:left w:val="none" w:sz="0" w:space="0" w:color="auto"/>
                <w:bottom w:val="none" w:sz="0" w:space="0" w:color="auto"/>
                <w:right w:val="none" w:sz="0" w:space="0" w:color="auto"/>
              </w:divBdr>
              <w:divsChild>
                <w:div w:id="4960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2822">
          <w:marLeft w:val="0"/>
          <w:marRight w:val="0"/>
          <w:marTop w:val="0"/>
          <w:marBottom w:val="0"/>
          <w:divBdr>
            <w:top w:val="none" w:sz="0" w:space="0" w:color="auto"/>
            <w:left w:val="none" w:sz="0" w:space="0" w:color="auto"/>
            <w:bottom w:val="none" w:sz="0" w:space="0" w:color="auto"/>
            <w:right w:val="none" w:sz="0" w:space="0" w:color="auto"/>
          </w:divBdr>
        </w:div>
        <w:div w:id="848836855">
          <w:marLeft w:val="0"/>
          <w:marRight w:val="0"/>
          <w:marTop w:val="0"/>
          <w:marBottom w:val="0"/>
          <w:divBdr>
            <w:top w:val="none" w:sz="0" w:space="0" w:color="auto"/>
            <w:left w:val="none" w:sz="0" w:space="0" w:color="auto"/>
            <w:bottom w:val="none" w:sz="0" w:space="0" w:color="auto"/>
            <w:right w:val="none" w:sz="0" w:space="0" w:color="auto"/>
          </w:divBdr>
        </w:div>
        <w:div w:id="1063527060">
          <w:marLeft w:val="0"/>
          <w:marRight w:val="0"/>
          <w:marTop w:val="0"/>
          <w:marBottom w:val="0"/>
          <w:divBdr>
            <w:top w:val="none" w:sz="0" w:space="0" w:color="auto"/>
            <w:left w:val="none" w:sz="0" w:space="0" w:color="auto"/>
            <w:bottom w:val="none" w:sz="0" w:space="0" w:color="auto"/>
            <w:right w:val="none" w:sz="0" w:space="0" w:color="auto"/>
          </w:divBdr>
        </w:div>
        <w:div w:id="1286622184">
          <w:marLeft w:val="0"/>
          <w:marRight w:val="0"/>
          <w:marTop w:val="0"/>
          <w:marBottom w:val="0"/>
          <w:divBdr>
            <w:top w:val="none" w:sz="0" w:space="0" w:color="auto"/>
            <w:left w:val="none" w:sz="0" w:space="0" w:color="auto"/>
            <w:bottom w:val="none" w:sz="0" w:space="0" w:color="auto"/>
            <w:right w:val="none" w:sz="0" w:space="0" w:color="auto"/>
          </w:divBdr>
        </w:div>
        <w:div w:id="1476027459">
          <w:marLeft w:val="0"/>
          <w:marRight w:val="0"/>
          <w:marTop w:val="0"/>
          <w:marBottom w:val="0"/>
          <w:divBdr>
            <w:top w:val="none" w:sz="0" w:space="0" w:color="auto"/>
            <w:left w:val="none" w:sz="0" w:space="0" w:color="auto"/>
            <w:bottom w:val="none" w:sz="0" w:space="0" w:color="auto"/>
            <w:right w:val="none" w:sz="0" w:space="0" w:color="auto"/>
          </w:divBdr>
        </w:div>
        <w:div w:id="1779249203">
          <w:marLeft w:val="0"/>
          <w:marRight w:val="0"/>
          <w:marTop w:val="0"/>
          <w:marBottom w:val="0"/>
          <w:divBdr>
            <w:top w:val="none" w:sz="0" w:space="0" w:color="auto"/>
            <w:left w:val="none" w:sz="0" w:space="0" w:color="auto"/>
            <w:bottom w:val="none" w:sz="0" w:space="0" w:color="auto"/>
            <w:right w:val="none" w:sz="0" w:space="0" w:color="auto"/>
          </w:divBdr>
        </w:div>
        <w:div w:id="1889025088">
          <w:marLeft w:val="0"/>
          <w:marRight w:val="0"/>
          <w:marTop w:val="0"/>
          <w:marBottom w:val="0"/>
          <w:divBdr>
            <w:top w:val="none" w:sz="0" w:space="0" w:color="auto"/>
            <w:left w:val="none" w:sz="0" w:space="0" w:color="auto"/>
            <w:bottom w:val="none" w:sz="0" w:space="0" w:color="auto"/>
            <w:right w:val="none" w:sz="0" w:space="0" w:color="auto"/>
          </w:divBdr>
        </w:div>
        <w:div w:id="2037656193">
          <w:marLeft w:val="0"/>
          <w:marRight w:val="0"/>
          <w:marTop w:val="0"/>
          <w:marBottom w:val="0"/>
          <w:divBdr>
            <w:top w:val="none" w:sz="0" w:space="0" w:color="auto"/>
            <w:left w:val="none" w:sz="0" w:space="0" w:color="auto"/>
            <w:bottom w:val="none" w:sz="0" w:space="0" w:color="auto"/>
            <w:right w:val="none" w:sz="0" w:space="0" w:color="auto"/>
          </w:divBdr>
          <w:divsChild>
            <w:div w:id="2100983889">
              <w:marLeft w:val="0"/>
              <w:marRight w:val="0"/>
              <w:marTop w:val="30"/>
              <w:marBottom w:val="30"/>
              <w:divBdr>
                <w:top w:val="none" w:sz="0" w:space="0" w:color="auto"/>
                <w:left w:val="none" w:sz="0" w:space="0" w:color="auto"/>
                <w:bottom w:val="none" w:sz="0" w:space="0" w:color="auto"/>
                <w:right w:val="none" w:sz="0" w:space="0" w:color="auto"/>
              </w:divBdr>
              <w:divsChild>
                <w:div w:id="28604782">
                  <w:marLeft w:val="0"/>
                  <w:marRight w:val="0"/>
                  <w:marTop w:val="0"/>
                  <w:marBottom w:val="0"/>
                  <w:divBdr>
                    <w:top w:val="none" w:sz="0" w:space="0" w:color="auto"/>
                    <w:left w:val="none" w:sz="0" w:space="0" w:color="auto"/>
                    <w:bottom w:val="none" w:sz="0" w:space="0" w:color="auto"/>
                    <w:right w:val="none" w:sz="0" w:space="0" w:color="auto"/>
                  </w:divBdr>
                  <w:divsChild>
                    <w:div w:id="776676848">
                      <w:marLeft w:val="0"/>
                      <w:marRight w:val="0"/>
                      <w:marTop w:val="0"/>
                      <w:marBottom w:val="0"/>
                      <w:divBdr>
                        <w:top w:val="none" w:sz="0" w:space="0" w:color="auto"/>
                        <w:left w:val="none" w:sz="0" w:space="0" w:color="auto"/>
                        <w:bottom w:val="none" w:sz="0" w:space="0" w:color="auto"/>
                        <w:right w:val="none" w:sz="0" w:space="0" w:color="auto"/>
                      </w:divBdr>
                    </w:div>
                  </w:divsChild>
                </w:div>
                <w:div w:id="28801056">
                  <w:marLeft w:val="0"/>
                  <w:marRight w:val="0"/>
                  <w:marTop w:val="0"/>
                  <w:marBottom w:val="0"/>
                  <w:divBdr>
                    <w:top w:val="none" w:sz="0" w:space="0" w:color="auto"/>
                    <w:left w:val="none" w:sz="0" w:space="0" w:color="auto"/>
                    <w:bottom w:val="none" w:sz="0" w:space="0" w:color="auto"/>
                    <w:right w:val="none" w:sz="0" w:space="0" w:color="auto"/>
                  </w:divBdr>
                  <w:divsChild>
                    <w:div w:id="454833709">
                      <w:marLeft w:val="0"/>
                      <w:marRight w:val="0"/>
                      <w:marTop w:val="0"/>
                      <w:marBottom w:val="0"/>
                      <w:divBdr>
                        <w:top w:val="none" w:sz="0" w:space="0" w:color="auto"/>
                        <w:left w:val="none" w:sz="0" w:space="0" w:color="auto"/>
                        <w:bottom w:val="none" w:sz="0" w:space="0" w:color="auto"/>
                        <w:right w:val="none" w:sz="0" w:space="0" w:color="auto"/>
                      </w:divBdr>
                    </w:div>
                  </w:divsChild>
                </w:div>
                <w:div w:id="107941662">
                  <w:marLeft w:val="0"/>
                  <w:marRight w:val="0"/>
                  <w:marTop w:val="0"/>
                  <w:marBottom w:val="0"/>
                  <w:divBdr>
                    <w:top w:val="none" w:sz="0" w:space="0" w:color="auto"/>
                    <w:left w:val="none" w:sz="0" w:space="0" w:color="auto"/>
                    <w:bottom w:val="none" w:sz="0" w:space="0" w:color="auto"/>
                    <w:right w:val="none" w:sz="0" w:space="0" w:color="auto"/>
                  </w:divBdr>
                  <w:divsChild>
                    <w:div w:id="717750322">
                      <w:marLeft w:val="0"/>
                      <w:marRight w:val="0"/>
                      <w:marTop w:val="0"/>
                      <w:marBottom w:val="0"/>
                      <w:divBdr>
                        <w:top w:val="none" w:sz="0" w:space="0" w:color="auto"/>
                        <w:left w:val="none" w:sz="0" w:space="0" w:color="auto"/>
                        <w:bottom w:val="none" w:sz="0" w:space="0" w:color="auto"/>
                        <w:right w:val="none" w:sz="0" w:space="0" w:color="auto"/>
                      </w:divBdr>
                    </w:div>
                  </w:divsChild>
                </w:div>
                <w:div w:id="192114109">
                  <w:marLeft w:val="0"/>
                  <w:marRight w:val="0"/>
                  <w:marTop w:val="0"/>
                  <w:marBottom w:val="0"/>
                  <w:divBdr>
                    <w:top w:val="none" w:sz="0" w:space="0" w:color="auto"/>
                    <w:left w:val="none" w:sz="0" w:space="0" w:color="auto"/>
                    <w:bottom w:val="none" w:sz="0" w:space="0" w:color="auto"/>
                    <w:right w:val="none" w:sz="0" w:space="0" w:color="auto"/>
                  </w:divBdr>
                  <w:divsChild>
                    <w:div w:id="1747461920">
                      <w:marLeft w:val="0"/>
                      <w:marRight w:val="0"/>
                      <w:marTop w:val="0"/>
                      <w:marBottom w:val="0"/>
                      <w:divBdr>
                        <w:top w:val="none" w:sz="0" w:space="0" w:color="auto"/>
                        <w:left w:val="none" w:sz="0" w:space="0" w:color="auto"/>
                        <w:bottom w:val="none" w:sz="0" w:space="0" w:color="auto"/>
                        <w:right w:val="none" w:sz="0" w:space="0" w:color="auto"/>
                      </w:divBdr>
                    </w:div>
                  </w:divsChild>
                </w:div>
                <w:div w:id="199635272">
                  <w:marLeft w:val="0"/>
                  <w:marRight w:val="0"/>
                  <w:marTop w:val="0"/>
                  <w:marBottom w:val="0"/>
                  <w:divBdr>
                    <w:top w:val="none" w:sz="0" w:space="0" w:color="auto"/>
                    <w:left w:val="none" w:sz="0" w:space="0" w:color="auto"/>
                    <w:bottom w:val="none" w:sz="0" w:space="0" w:color="auto"/>
                    <w:right w:val="none" w:sz="0" w:space="0" w:color="auto"/>
                  </w:divBdr>
                  <w:divsChild>
                    <w:div w:id="620722678">
                      <w:marLeft w:val="0"/>
                      <w:marRight w:val="0"/>
                      <w:marTop w:val="0"/>
                      <w:marBottom w:val="0"/>
                      <w:divBdr>
                        <w:top w:val="none" w:sz="0" w:space="0" w:color="auto"/>
                        <w:left w:val="none" w:sz="0" w:space="0" w:color="auto"/>
                        <w:bottom w:val="none" w:sz="0" w:space="0" w:color="auto"/>
                        <w:right w:val="none" w:sz="0" w:space="0" w:color="auto"/>
                      </w:divBdr>
                    </w:div>
                  </w:divsChild>
                </w:div>
                <w:div w:id="485896430">
                  <w:marLeft w:val="0"/>
                  <w:marRight w:val="0"/>
                  <w:marTop w:val="0"/>
                  <w:marBottom w:val="0"/>
                  <w:divBdr>
                    <w:top w:val="none" w:sz="0" w:space="0" w:color="auto"/>
                    <w:left w:val="none" w:sz="0" w:space="0" w:color="auto"/>
                    <w:bottom w:val="none" w:sz="0" w:space="0" w:color="auto"/>
                    <w:right w:val="none" w:sz="0" w:space="0" w:color="auto"/>
                  </w:divBdr>
                  <w:divsChild>
                    <w:div w:id="1634866909">
                      <w:marLeft w:val="0"/>
                      <w:marRight w:val="0"/>
                      <w:marTop w:val="0"/>
                      <w:marBottom w:val="0"/>
                      <w:divBdr>
                        <w:top w:val="none" w:sz="0" w:space="0" w:color="auto"/>
                        <w:left w:val="none" w:sz="0" w:space="0" w:color="auto"/>
                        <w:bottom w:val="none" w:sz="0" w:space="0" w:color="auto"/>
                        <w:right w:val="none" w:sz="0" w:space="0" w:color="auto"/>
                      </w:divBdr>
                    </w:div>
                  </w:divsChild>
                </w:div>
                <w:div w:id="527138690">
                  <w:marLeft w:val="0"/>
                  <w:marRight w:val="0"/>
                  <w:marTop w:val="0"/>
                  <w:marBottom w:val="0"/>
                  <w:divBdr>
                    <w:top w:val="none" w:sz="0" w:space="0" w:color="auto"/>
                    <w:left w:val="none" w:sz="0" w:space="0" w:color="auto"/>
                    <w:bottom w:val="none" w:sz="0" w:space="0" w:color="auto"/>
                    <w:right w:val="none" w:sz="0" w:space="0" w:color="auto"/>
                  </w:divBdr>
                  <w:divsChild>
                    <w:div w:id="399793288">
                      <w:marLeft w:val="0"/>
                      <w:marRight w:val="0"/>
                      <w:marTop w:val="0"/>
                      <w:marBottom w:val="0"/>
                      <w:divBdr>
                        <w:top w:val="none" w:sz="0" w:space="0" w:color="auto"/>
                        <w:left w:val="none" w:sz="0" w:space="0" w:color="auto"/>
                        <w:bottom w:val="none" w:sz="0" w:space="0" w:color="auto"/>
                        <w:right w:val="none" w:sz="0" w:space="0" w:color="auto"/>
                      </w:divBdr>
                    </w:div>
                    <w:div w:id="1640837021">
                      <w:marLeft w:val="0"/>
                      <w:marRight w:val="0"/>
                      <w:marTop w:val="0"/>
                      <w:marBottom w:val="0"/>
                      <w:divBdr>
                        <w:top w:val="none" w:sz="0" w:space="0" w:color="auto"/>
                        <w:left w:val="none" w:sz="0" w:space="0" w:color="auto"/>
                        <w:bottom w:val="none" w:sz="0" w:space="0" w:color="auto"/>
                        <w:right w:val="none" w:sz="0" w:space="0" w:color="auto"/>
                      </w:divBdr>
                    </w:div>
                  </w:divsChild>
                </w:div>
                <w:div w:id="570040781">
                  <w:marLeft w:val="0"/>
                  <w:marRight w:val="0"/>
                  <w:marTop w:val="0"/>
                  <w:marBottom w:val="0"/>
                  <w:divBdr>
                    <w:top w:val="none" w:sz="0" w:space="0" w:color="auto"/>
                    <w:left w:val="none" w:sz="0" w:space="0" w:color="auto"/>
                    <w:bottom w:val="none" w:sz="0" w:space="0" w:color="auto"/>
                    <w:right w:val="none" w:sz="0" w:space="0" w:color="auto"/>
                  </w:divBdr>
                  <w:divsChild>
                    <w:div w:id="25252687">
                      <w:marLeft w:val="0"/>
                      <w:marRight w:val="0"/>
                      <w:marTop w:val="0"/>
                      <w:marBottom w:val="0"/>
                      <w:divBdr>
                        <w:top w:val="none" w:sz="0" w:space="0" w:color="auto"/>
                        <w:left w:val="none" w:sz="0" w:space="0" w:color="auto"/>
                        <w:bottom w:val="none" w:sz="0" w:space="0" w:color="auto"/>
                        <w:right w:val="none" w:sz="0" w:space="0" w:color="auto"/>
                      </w:divBdr>
                    </w:div>
                  </w:divsChild>
                </w:div>
                <w:div w:id="783505334">
                  <w:marLeft w:val="0"/>
                  <w:marRight w:val="0"/>
                  <w:marTop w:val="0"/>
                  <w:marBottom w:val="0"/>
                  <w:divBdr>
                    <w:top w:val="none" w:sz="0" w:space="0" w:color="auto"/>
                    <w:left w:val="none" w:sz="0" w:space="0" w:color="auto"/>
                    <w:bottom w:val="none" w:sz="0" w:space="0" w:color="auto"/>
                    <w:right w:val="none" w:sz="0" w:space="0" w:color="auto"/>
                  </w:divBdr>
                  <w:divsChild>
                    <w:div w:id="1268350038">
                      <w:marLeft w:val="0"/>
                      <w:marRight w:val="0"/>
                      <w:marTop w:val="0"/>
                      <w:marBottom w:val="0"/>
                      <w:divBdr>
                        <w:top w:val="none" w:sz="0" w:space="0" w:color="auto"/>
                        <w:left w:val="none" w:sz="0" w:space="0" w:color="auto"/>
                        <w:bottom w:val="none" w:sz="0" w:space="0" w:color="auto"/>
                        <w:right w:val="none" w:sz="0" w:space="0" w:color="auto"/>
                      </w:divBdr>
                    </w:div>
                  </w:divsChild>
                </w:div>
                <w:div w:id="811286830">
                  <w:marLeft w:val="0"/>
                  <w:marRight w:val="0"/>
                  <w:marTop w:val="0"/>
                  <w:marBottom w:val="0"/>
                  <w:divBdr>
                    <w:top w:val="none" w:sz="0" w:space="0" w:color="auto"/>
                    <w:left w:val="none" w:sz="0" w:space="0" w:color="auto"/>
                    <w:bottom w:val="none" w:sz="0" w:space="0" w:color="auto"/>
                    <w:right w:val="none" w:sz="0" w:space="0" w:color="auto"/>
                  </w:divBdr>
                  <w:divsChild>
                    <w:div w:id="1593926858">
                      <w:marLeft w:val="0"/>
                      <w:marRight w:val="0"/>
                      <w:marTop w:val="0"/>
                      <w:marBottom w:val="0"/>
                      <w:divBdr>
                        <w:top w:val="none" w:sz="0" w:space="0" w:color="auto"/>
                        <w:left w:val="none" w:sz="0" w:space="0" w:color="auto"/>
                        <w:bottom w:val="none" w:sz="0" w:space="0" w:color="auto"/>
                        <w:right w:val="none" w:sz="0" w:space="0" w:color="auto"/>
                      </w:divBdr>
                    </w:div>
                  </w:divsChild>
                </w:div>
                <w:div w:id="949118428">
                  <w:marLeft w:val="0"/>
                  <w:marRight w:val="0"/>
                  <w:marTop w:val="0"/>
                  <w:marBottom w:val="0"/>
                  <w:divBdr>
                    <w:top w:val="none" w:sz="0" w:space="0" w:color="auto"/>
                    <w:left w:val="none" w:sz="0" w:space="0" w:color="auto"/>
                    <w:bottom w:val="none" w:sz="0" w:space="0" w:color="auto"/>
                    <w:right w:val="none" w:sz="0" w:space="0" w:color="auto"/>
                  </w:divBdr>
                  <w:divsChild>
                    <w:div w:id="487602004">
                      <w:marLeft w:val="0"/>
                      <w:marRight w:val="0"/>
                      <w:marTop w:val="0"/>
                      <w:marBottom w:val="0"/>
                      <w:divBdr>
                        <w:top w:val="none" w:sz="0" w:space="0" w:color="auto"/>
                        <w:left w:val="none" w:sz="0" w:space="0" w:color="auto"/>
                        <w:bottom w:val="none" w:sz="0" w:space="0" w:color="auto"/>
                        <w:right w:val="none" w:sz="0" w:space="0" w:color="auto"/>
                      </w:divBdr>
                    </w:div>
                  </w:divsChild>
                </w:div>
                <w:div w:id="959216399">
                  <w:marLeft w:val="0"/>
                  <w:marRight w:val="0"/>
                  <w:marTop w:val="0"/>
                  <w:marBottom w:val="0"/>
                  <w:divBdr>
                    <w:top w:val="none" w:sz="0" w:space="0" w:color="auto"/>
                    <w:left w:val="none" w:sz="0" w:space="0" w:color="auto"/>
                    <w:bottom w:val="none" w:sz="0" w:space="0" w:color="auto"/>
                    <w:right w:val="none" w:sz="0" w:space="0" w:color="auto"/>
                  </w:divBdr>
                  <w:divsChild>
                    <w:div w:id="449587558">
                      <w:marLeft w:val="0"/>
                      <w:marRight w:val="0"/>
                      <w:marTop w:val="0"/>
                      <w:marBottom w:val="0"/>
                      <w:divBdr>
                        <w:top w:val="none" w:sz="0" w:space="0" w:color="auto"/>
                        <w:left w:val="none" w:sz="0" w:space="0" w:color="auto"/>
                        <w:bottom w:val="none" w:sz="0" w:space="0" w:color="auto"/>
                        <w:right w:val="none" w:sz="0" w:space="0" w:color="auto"/>
                      </w:divBdr>
                    </w:div>
                  </w:divsChild>
                </w:div>
                <w:div w:id="1109929573">
                  <w:marLeft w:val="0"/>
                  <w:marRight w:val="0"/>
                  <w:marTop w:val="0"/>
                  <w:marBottom w:val="0"/>
                  <w:divBdr>
                    <w:top w:val="none" w:sz="0" w:space="0" w:color="auto"/>
                    <w:left w:val="none" w:sz="0" w:space="0" w:color="auto"/>
                    <w:bottom w:val="none" w:sz="0" w:space="0" w:color="auto"/>
                    <w:right w:val="none" w:sz="0" w:space="0" w:color="auto"/>
                  </w:divBdr>
                  <w:divsChild>
                    <w:div w:id="951979521">
                      <w:marLeft w:val="0"/>
                      <w:marRight w:val="0"/>
                      <w:marTop w:val="0"/>
                      <w:marBottom w:val="0"/>
                      <w:divBdr>
                        <w:top w:val="none" w:sz="0" w:space="0" w:color="auto"/>
                        <w:left w:val="none" w:sz="0" w:space="0" w:color="auto"/>
                        <w:bottom w:val="none" w:sz="0" w:space="0" w:color="auto"/>
                        <w:right w:val="none" w:sz="0" w:space="0" w:color="auto"/>
                      </w:divBdr>
                    </w:div>
                  </w:divsChild>
                </w:div>
                <w:div w:id="1183472604">
                  <w:marLeft w:val="0"/>
                  <w:marRight w:val="0"/>
                  <w:marTop w:val="0"/>
                  <w:marBottom w:val="0"/>
                  <w:divBdr>
                    <w:top w:val="none" w:sz="0" w:space="0" w:color="auto"/>
                    <w:left w:val="none" w:sz="0" w:space="0" w:color="auto"/>
                    <w:bottom w:val="none" w:sz="0" w:space="0" w:color="auto"/>
                    <w:right w:val="none" w:sz="0" w:space="0" w:color="auto"/>
                  </w:divBdr>
                  <w:divsChild>
                    <w:div w:id="114452035">
                      <w:marLeft w:val="0"/>
                      <w:marRight w:val="0"/>
                      <w:marTop w:val="0"/>
                      <w:marBottom w:val="0"/>
                      <w:divBdr>
                        <w:top w:val="none" w:sz="0" w:space="0" w:color="auto"/>
                        <w:left w:val="none" w:sz="0" w:space="0" w:color="auto"/>
                        <w:bottom w:val="none" w:sz="0" w:space="0" w:color="auto"/>
                        <w:right w:val="none" w:sz="0" w:space="0" w:color="auto"/>
                      </w:divBdr>
                    </w:div>
                  </w:divsChild>
                </w:div>
                <w:div w:id="1332103318">
                  <w:marLeft w:val="0"/>
                  <w:marRight w:val="0"/>
                  <w:marTop w:val="0"/>
                  <w:marBottom w:val="0"/>
                  <w:divBdr>
                    <w:top w:val="none" w:sz="0" w:space="0" w:color="auto"/>
                    <w:left w:val="none" w:sz="0" w:space="0" w:color="auto"/>
                    <w:bottom w:val="none" w:sz="0" w:space="0" w:color="auto"/>
                    <w:right w:val="none" w:sz="0" w:space="0" w:color="auto"/>
                  </w:divBdr>
                  <w:divsChild>
                    <w:div w:id="2108648174">
                      <w:marLeft w:val="0"/>
                      <w:marRight w:val="0"/>
                      <w:marTop w:val="0"/>
                      <w:marBottom w:val="0"/>
                      <w:divBdr>
                        <w:top w:val="none" w:sz="0" w:space="0" w:color="auto"/>
                        <w:left w:val="none" w:sz="0" w:space="0" w:color="auto"/>
                        <w:bottom w:val="none" w:sz="0" w:space="0" w:color="auto"/>
                        <w:right w:val="none" w:sz="0" w:space="0" w:color="auto"/>
                      </w:divBdr>
                    </w:div>
                  </w:divsChild>
                </w:div>
                <w:div w:id="1455827236">
                  <w:marLeft w:val="0"/>
                  <w:marRight w:val="0"/>
                  <w:marTop w:val="0"/>
                  <w:marBottom w:val="0"/>
                  <w:divBdr>
                    <w:top w:val="none" w:sz="0" w:space="0" w:color="auto"/>
                    <w:left w:val="none" w:sz="0" w:space="0" w:color="auto"/>
                    <w:bottom w:val="none" w:sz="0" w:space="0" w:color="auto"/>
                    <w:right w:val="none" w:sz="0" w:space="0" w:color="auto"/>
                  </w:divBdr>
                  <w:divsChild>
                    <w:div w:id="695083369">
                      <w:marLeft w:val="0"/>
                      <w:marRight w:val="0"/>
                      <w:marTop w:val="0"/>
                      <w:marBottom w:val="0"/>
                      <w:divBdr>
                        <w:top w:val="none" w:sz="0" w:space="0" w:color="auto"/>
                        <w:left w:val="none" w:sz="0" w:space="0" w:color="auto"/>
                        <w:bottom w:val="none" w:sz="0" w:space="0" w:color="auto"/>
                        <w:right w:val="none" w:sz="0" w:space="0" w:color="auto"/>
                      </w:divBdr>
                    </w:div>
                  </w:divsChild>
                </w:div>
                <w:div w:id="1918126209">
                  <w:marLeft w:val="0"/>
                  <w:marRight w:val="0"/>
                  <w:marTop w:val="0"/>
                  <w:marBottom w:val="0"/>
                  <w:divBdr>
                    <w:top w:val="none" w:sz="0" w:space="0" w:color="auto"/>
                    <w:left w:val="none" w:sz="0" w:space="0" w:color="auto"/>
                    <w:bottom w:val="none" w:sz="0" w:space="0" w:color="auto"/>
                    <w:right w:val="none" w:sz="0" w:space="0" w:color="auto"/>
                  </w:divBdr>
                  <w:divsChild>
                    <w:div w:id="526913049">
                      <w:marLeft w:val="0"/>
                      <w:marRight w:val="0"/>
                      <w:marTop w:val="0"/>
                      <w:marBottom w:val="0"/>
                      <w:divBdr>
                        <w:top w:val="none" w:sz="0" w:space="0" w:color="auto"/>
                        <w:left w:val="none" w:sz="0" w:space="0" w:color="auto"/>
                        <w:bottom w:val="none" w:sz="0" w:space="0" w:color="auto"/>
                        <w:right w:val="none" w:sz="0" w:space="0" w:color="auto"/>
                      </w:divBdr>
                    </w:div>
                  </w:divsChild>
                </w:div>
                <w:div w:id="1972661870">
                  <w:marLeft w:val="0"/>
                  <w:marRight w:val="0"/>
                  <w:marTop w:val="0"/>
                  <w:marBottom w:val="0"/>
                  <w:divBdr>
                    <w:top w:val="none" w:sz="0" w:space="0" w:color="auto"/>
                    <w:left w:val="none" w:sz="0" w:space="0" w:color="auto"/>
                    <w:bottom w:val="none" w:sz="0" w:space="0" w:color="auto"/>
                    <w:right w:val="none" w:sz="0" w:space="0" w:color="auto"/>
                  </w:divBdr>
                  <w:divsChild>
                    <w:div w:id="10816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58091">
          <w:marLeft w:val="0"/>
          <w:marRight w:val="0"/>
          <w:marTop w:val="0"/>
          <w:marBottom w:val="0"/>
          <w:divBdr>
            <w:top w:val="none" w:sz="0" w:space="0" w:color="auto"/>
            <w:left w:val="none" w:sz="0" w:space="0" w:color="auto"/>
            <w:bottom w:val="none" w:sz="0" w:space="0" w:color="auto"/>
            <w:right w:val="none" w:sz="0" w:space="0" w:color="auto"/>
          </w:divBdr>
        </w:div>
      </w:divsChild>
    </w:div>
    <w:div w:id="866873882">
      <w:bodyDiv w:val="1"/>
      <w:marLeft w:val="0"/>
      <w:marRight w:val="0"/>
      <w:marTop w:val="0"/>
      <w:marBottom w:val="0"/>
      <w:divBdr>
        <w:top w:val="none" w:sz="0" w:space="0" w:color="auto"/>
        <w:left w:val="none" w:sz="0" w:space="0" w:color="auto"/>
        <w:bottom w:val="none" w:sz="0" w:space="0" w:color="auto"/>
        <w:right w:val="none" w:sz="0" w:space="0" w:color="auto"/>
      </w:divBdr>
      <w:divsChild>
        <w:div w:id="1640572238">
          <w:marLeft w:val="0"/>
          <w:marRight w:val="0"/>
          <w:marTop w:val="0"/>
          <w:marBottom w:val="0"/>
          <w:divBdr>
            <w:top w:val="none" w:sz="0" w:space="0" w:color="auto"/>
            <w:left w:val="none" w:sz="0" w:space="0" w:color="auto"/>
            <w:bottom w:val="none" w:sz="0" w:space="0" w:color="auto"/>
            <w:right w:val="none" w:sz="0" w:space="0" w:color="auto"/>
          </w:divBdr>
          <w:divsChild>
            <w:div w:id="1494375803">
              <w:marLeft w:val="0"/>
              <w:marRight w:val="0"/>
              <w:marTop w:val="0"/>
              <w:marBottom w:val="0"/>
              <w:divBdr>
                <w:top w:val="none" w:sz="0" w:space="0" w:color="auto"/>
                <w:left w:val="none" w:sz="0" w:space="0" w:color="auto"/>
                <w:bottom w:val="none" w:sz="0" w:space="0" w:color="auto"/>
                <w:right w:val="none" w:sz="0" w:space="0" w:color="auto"/>
              </w:divBdr>
              <w:divsChild>
                <w:div w:id="566843360">
                  <w:marLeft w:val="0"/>
                  <w:marRight w:val="0"/>
                  <w:marTop w:val="0"/>
                  <w:marBottom w:val="0"/>
                  <w:divBdr>
                    <w:top w:val="none" w:sz="0" w:space="0" w:color="auto"/>
                    <w:left w:val="none" w:sz="0" w:space="0" w:color="auto"/>
                    <w:bottom w:val="none" w:sz="0" w:space="0" w:color="auto"/>
                    <w:right w:val="none" w:sz="0" w:space="0" w:color="auto"/>
                  </w:divBdr>
                  <w:divsChild>
                    <w:div w:id="19563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95738">
      <w:bodyDiv w:val="1"/>
      <w:marLeft w:val="0"/>
      <w:marRight w:val="0"/>
      <w:marTop w:val="0"/>
      <w:marBottom w:val="0"/>
      <w:divBdr>
        <w:top w:val="none" w:sz="0" w:space="0" w:color="auto"/>
        <w:left w:val="none" w:sz="0" w:space="0" w:color="auto"/>
        <w:bottom w:val="none" w:sz="0" w:space="0" w:color="auto"/>
        <w:right w:val="none" w:sz="0" w:space="0" w:color="auto"/>
      </w:divBdr>
    </w:div>
    <w:div w:id="896555165">
      <w:bodyDiv w:val="1"/>
      <w:marLeft w:val="0"/>
      <w:marRight w:val="0"/>
      <w:marTop w:val="0"/>
      <w:marBottom w:val="0"/>
      <w:divBdr>
        <w:top w:val="none" w:sz="0" w:space="0" w:color="auto"/>
        <w:left w:val="none" w:sz="0" w:space="0" w:color="auto"/>
        <w:bottom w:val="none" w:sz="0" w:space="0" w:color="auto"/>
        <w:right w:val="none" w:sz="0" w:space="0" w:color="auto"/>
      </w:divBdr>
    </w:div>
    <w:div w:id="898322540">
      <w:bodyDiv w:val="1"/>
      <w:marLeft w:val="0"/>
      <w:marRight w:val="0"/>
      <w:marTop w:val="0"/>
      <w:marBottom w:val="0"/>
      <w:divBdr>
        <w:top w:val="none" w:sz="0" w:space="0" w:color="auto"/>
        <w:left w:val="none" w:sz="0" w:space="0" w:color="auto"/>
        <w:bottom w:val="none" w:sz="0" w:space="0" w:color="auto"/>
        <w:right w:val="none" w:sz="0" w:space="0" w:color="auto"/>
      </w:divBdr>
    </w:div>
    <w:div w:id="899482316">
      <w:bodyDiv w:val="1"/>
      <w:marLeft w:val="0"/>
      <w:marRight w:val="0"/>
      <w:marTop w:val="0"/>
      <w:marBottom w:val="0"/>
      <w:divBdr>
        <w:top w:val="none" w:sz="0" w:space="0" w:color="auto"/>
        <w:left w:val="none" w:sz="0" w:space="0" w:color="auto"/>
        <w:bottom w:val="none" w:sz="0" w:space="0" w:color="auto"/>
        <w:right w:val="none" w:sz="0" w:space="0" w:color="auto"/>
      </w:divBdr>
    </w:div>
    <w:div w:id="906185288">
      <w:bodyDiv w:val="1"/>
      <w:marLeft w:val="0"/>
      <w:marRight w:val="0"/>
      <w:marTop w:val="0"/>
      <w:marBottom w:val="0"/>
      <w:divBdr>
        <w:top w:val="none" w:sz="0" w:space="0" w:color="auto"/>
        <w:left w:val="none" w:sz="0" w:space="0" w:color="auto"/>
        <w:bottom w:val="none" w:sz="0" w:space="0" w:color="auto"/>
        <w:right w:val="none" w:sz="0" w:space="0" w:color="auto"/>
      </w:divBdr>
      <w:divsChild>
        <w:div w:id="2049600971">
          <w:marLeft w:val="0"/>
          <w:marRight w:val="0"/>
          <w:marTop w:val="0"/>
          <w:marBottom w:val="0"/>
          <w:divBdr>
            <w:top w:val="none" w:sz="0" w:space="0" w:color="auto"/>
            <w:left w:val="none" w:sz="0" w:space="0" w:color="auto"/>
            <w:bottom w:val="none" w:sz="0" w:space="0" w:color="auto"/>
            <w:right w:val="none" w:sz="0" w:space="0" w:color="auto"/>
          </w:divBdr>
          <w:divsChild>
            <w:div w:id="1389451934">
              <w:marLeft w:val="0"/>
              <w:marRight w:val="0"/>
              <w:marTop w:val="0"/>
              <w:marBottom w:val="0"/>
              <w:divBdr>
                <w:top w:val="none" w:sz="0" w:space="0" w:color="auto"/>
                <w:left w:val="none" w:sz="0" w:space="0" w:color="auto"/>
                <w:bottom w:val="none" w:sz="0" w:space="0" w:color="auto"/>
                <w:right w:val="none" w:sz="0" w:space="0" w:color="auto"/>
              </w:divBdr>
              <w:divsChild>
                <w:div w:id="13247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17797">
      <w:bodyDiv w:val="1"/>
      <w:marLeft w:val="0"/>
      <w:marRight w:val="0"/>
      <w:marTop w:val="0"/>
      <w:marBottom w:val="0"/>
      <w:divBdr>
        <w:top w:val="none" w:sz="0" w:space="0" w:color="auto"/>
        <w:left w:val="none" w:sz="0" w:space="0" w:color="auto"/>
        <w:bottom w:val="none" w:sz="0" w:space="0" w:color="auto"/>
        <w:right w:val="none" w:sz="0" w:space="0" w:color="auto"/>
      </w:divBdr>
      <w:divsChild>
        <w:div w:id="55247483">
          <w:marLeft w:val="-600"/>
          <w:marRight w:val="0"/>
          <w:marTop w:val="0"/>
          <w:marBottom w:val="0"/>
          <w:divBdr>
            <w:top w:val="none" w:sz="0" w:space="0" w:color="auto"/>
            <w:left w:val="none" w:sz="0" w:space="0" w:color="auto"/>
            <w:bottom w:val="none" w:sz="0" w:space="0" w:color="auto"/>
            <w:right w:val="none" w:sz="0" w:space="0" w:color="auto"/>
          </w:divBdr>
        </w:div>
      </w:divsChild>
    </w:div>
    <w:div w:id="1082604248">
      <w:bodyDiv w:val="1"/>
      <w:marLeft w:val="0"/>
      <w:marRight w:val="0"/>
      <w:marTop w:val="0"/>
      <w:marBottom w:val="0"/>
      <w:divBdr>
        <w:top w:val="none" w:sz="0" w:space="0" w:color="auto"/>
        <w:left w:val="none" w:sz="0" w:space="0" w:color="auto"/>
        <w:bottom w:val="none" w:sz="0" w:space="0" w:color="auto"/>
        <w:right w:val="none" w:sz="0" w:space="0" w:color="auto"/>
      </w:divBdr>
      <w:divsChild>
        <w:div w:id="251865764">
          <w:marLeft w:val="0"/>
          <w:marRight w:val="0"/>
          <w:marTop w:val="0"/>
          <w:marBottom w:val="0"/>
          <w:divBdr>
            <w:top w:val="none" w:sz="0" w:space="0" w:color="auto"/>
            <w:left w:val="none" w:sz="0" w:space="0" w:color="auto"/>
            <w:bottom w:val="none" w:sz="0" w:space="0" w:color="auto"/>
            <w:right w:val="none" w:sz="0" w:space="0" w:color="auto"/>
          </w:divBdr>
        </w:div>
        <w:div w:id="897470231">
          <w:marLeft w:val="0"/>
          <w:marRight w:val="0"/>
          <w:marTop w:val="0"/>
          <w:marBottom w:val="0"/>
          <w:divBdr>
            <w:top w:val="none" w:sz="0" w:space="0" w:color="auto"/>
            <w:left w:val="none" w:sz="0" w:space="0" w:color="auto"/>
            <w:bottom w:val="none" w:sz="0" w:space="0" w:color="auto"/>
            <w:right w:val="none" w:sz="0" w:space="0" w:color="auto"/>
          </w:divBdr>
        </w:div>
        <w:div w:id="1240170386">
          <w:marLeft w:val="0"/>
          <w:marRight w:val="0"/>
          <w:marTop w:val="0"/>
          <w:marBottom w:val="0"/>
          <w:divBdr>
            <w:top w:val="none" w:sz="0" w:space="0" w:color="auto"/>
            <w:left w:val="none" w:sz="0" w:space="0" w:color="auto"/>
            <w:bottom w:val="none" w:sz="0" w:space="0" w:color="auto"/>
            <w:right w:val="none" w:sz="0" w:space="0" w:color="auto"/>
          </w:divBdr>
          <w:divsChild>
            <w:div w:id="1013800635">
              <w:marLeft w:val="-75"/>
              <w:marRight w:val="0"/>
              <w:marTop w:val="30"/>
              <w:marBottom w:val="30"/>
              <w:divBdr>
                <w:top w:val="none" w:sz="0" w:space="0" w:color="auto"/>
                <w:left w:val="none" w:sz="0" w:space="0" w:color="auto"/>
                <w:bottom w:val="none" w:sz="0" w:space="0" w:color="auto"/>
                <w:right w:val="none" w:sz="0" w:space="0" w:color="auto"/>
              </w:divBdr>
              <w:divsChild>
                <w:div w:id="139739716">
                  <w:marLeft w:val="0"/>
                  <w:marRight w:val="0"/>
                  <w:marTop w:val="0"/>
                  <w:marBottom w:val="0"/>
                  <w:divBdr>
                    <w:top w:val="none" w:sz="0" w:space="0" w:color="auto"/>
                    <w:left w:val="none" w:sz="0" w:space="0" w:color="auto"/>
                    <w:bottom w:val="none" w:sz="0" w:space="0" w:color="auto"/>
                    <w:right w:val="none" w:sz="0" w:space="0" w:color="auto"/>
                  </w:divBdr>
                  <w:divsChild>
                    <w:div w:id="482426841">
                      <w:marLeft w:val="0"/>
                      <w:marRight w:val="0"/>
                      <w:marTop w:val="0"/>
                      <w:marBottom w:val="0"/>
                      <w:divBdr>
                        <w:top w:val="none" w:sz="0" w:space="0" w:color="auto"/>
                        <w:left w:val="none" w:sz="0" w:space="0" w:color="auto"/>
                        <w:bottom w:val="none" w:sz="0" w:space="0" w:color="auto"/>
                        <w:right w:val="none" w:sz="0" w:space="0" w:color="auto"/>
                      </w:divBdr>
                    </w:div>
                  </w:divsChild>
                </w:div>
                <w:div w:id="145752504">
                  <w:marLeft w:val="0"/>
                  <w:marRight w:val="0"/>
                  <w:marTop w:val="0"/>
                  <w:marBottom w:val="0"/>
                  <w:divBdr>
                    <w:top w:val="none" w:sz="0" w:space="0" w:color="auto"/>
                    <w:left w:val="none" w:sz="0" w:space="0" w:color="auto"/>
                    <w:bottom w:val="none" w:sz="0" w:space="0" w:color="auto"/>
                    <w:right w:val="none" w:sz="0" w:space="0" w:color="auto"/>
                  </w:divBdr>
                  <w:divsChild>
                    <w:div w:id="895509641">
                      <w:marLeft w:val="0"/>
                      <w:marRight w:val="0"/>
                      <w:marTop w:val="0"/>
                      <w:marBottom w:val="0"/>
                      <w:divBdr>
                        <w:top w:val="none" w:sz="0" w:space="0" w:color="auto"/>
                        <w:left w:val="none" w:sz="0" w:space="0" w:color="auto"/>
                        <w:bottom w:val="none" w:sz="0" w:space="0" w:color="auto"/>
                        <w:right w:val="none" w:sz="0" w:space="0" w:color="auto"/>
                      </w:divBdr>
                    </w:div>
                  </w:divsChild>
                </w:div>
                <w:div w:id="215555067">
                  <w:marLeft w:val="0"/>
                  <w:marRight w:val="0"/>
                  <w:marTop w:val="0"/>
                  <w:marBottom w:val="0"/>
                  <w:divBdr>
                    <w:top w:val="none" w:sz="0" w:space="0" w:color="auto"/>
                    <w:left w:val="none" w:sz="0" w:space="0" w:color="auto"/>
                    <w:bottom w:val="none" w:sz="0" w:space="0" w:color="auto"/>
                    <w:right w:val="none" w:sz="0" w:space="0" w:color="auto"/>
                  </w:divBdr>
                  <w:divsChild>
                    <w:div w:id="1169635989">
                      <w:marLeft w:val="0"/>
                      <w:marRight w:val="0"/>
                      <w:marTop w:val="0"/>
                      <w:marBottom w:val="0"/>
                      <w:divBdr>
                        <w:top w:val="none" w:sz="0" w:space="0" w:color="auto"/>
                        <w:left w:val="none" w:sz="0" w:space="0" w:color="auto"/>
                        <w:bottom w:val="none" w:sz="0" w:space="0" w:color="auto"/>
                        <w:right w:val="none" w:sz="0" w:space="0" w:color="auto"/>
                      </w:divBdr>
                    </w:div>
                  </w:divsChild>
                </w:div>
                <w:div w:id="264967882">
                  <w:marLeft w:val="0"/>
                  <w:marRight w:val="0"/>
                  <w:marTop w:val="0"/>
                  <w:marBottom w:val="0"/>
                  <w:divBdr>
                    <w:top w:val="none" w:sz="0" w:space="0" w:color="auto"/>
                    <w:left w:val="none" w:sz="0" w:space="0" w:color="auto"/>
                    <w:bottom w:val="none" w:sz="0" w:space="0" w:color="auto"/>
                    <w:right w:val="none" w:sz="0" w:space="0" w:color="auto"/>
                  </w:divBdr>
                  <w:divsChild>
                    <w:div w:id="478302741">
                      <w:marLeft w:val="0"/>
                      <w:marRight w:val="0"/>
                      <w:marTop w:val="0"/>
                      <w:marBottom w:val="0"/>
                      <w:divBdr>
                        <w:top w:val="none" w:sz="0" w:space="0" w:color="auto"/>
                        <w:left w:val="none" w:sz="0" w:space="0" w:color="auto"/>
                        <w:bottom w:val="none" w:sz="0" w:space="0" w:color="auto"/>
                        <w:right w:val="none" w:sz="0" w:space="0" w:color="auto"/>
                      </w:divBdr>
                    </w:div>
                  </w:divsChild>
                </w:div>
                <w:div w:id="489904213">
                  <w:marLeft w:val="0"/>
                  <w:marRight w:val="0"/>
                  <w:marTop w:val="0"/>
                  <w:marBottom w:val="0"/>
                  <w:divBdr>
                    <w:top w:val="none" w:sz="0" w:space="0" w:color="auto"/>
                    <w:left w:val="none" w:sz="0" w:space="0" w:color="auto"/>
                    <w:bottom w:val="none" w:sz="0" w:space="0" w:color="auto"/>
                    <w:right w:val="none" w:sz="0" w:space="0" w:color="auto"/>
                  </w:divBdr>
                  <w:divsChild>
                    <w:div w:id="518469256">
                      <w:marLeft w:val="0"/>
                      <w:marRight w:val="0"/>
                      <w:marTop w:val="0"/>
                      <w:marBottom w:val="0"/>
                      <w:divBdr>
                        <w:top w:val="none" w:sz="0" w:space="0" w:color="auto"/>
                        <w:left w:val="none" w:sz="0" w:space="0" w:color="auto"/>
                        <w:bottom w:val="none" w:sz="0" w:space="0" w:color="auto"/>
                        <w:right w:val="none" w:sz="0" w:space="0" w:color="auto"/>
                      </w:divBdr>
                    </w:div>
                  </w:divsChild>
                </w:div>
                <w:div w:id="756248243">
                  <w:marLeft w:val="0"/>
                  <w:marRight w:val="0"/>
                  <w:marTop w:val="0"/>
                  <w:marBottom w:val="0"/>
                  <w:divBdr>
                    <w:top w:val="none" w:sz="0" w:space="0" w:color="auto"/>
                    <w:left w:val="none" w:sz="0" w:space="0" w:color="auto"/>
                    <w:bottom w:val="none" w:sz="0" w:space="0" w:color="auto"/>
                    <w:right w:val="none" w:sz="0" w:space="0" w:color="auto"/>
                  </w:divBdr>
                  <w:divsChild>
                    <w:div w:id="1130248994">
                      <w:marLeft w:val="0"/>
                      <w:marRight w:val="0"/>
                      <w:marTop w:val="0"/>
                      <w:marBottom w:val="0"/>
                      <w:divBdr>
                        <w:top w:val="none" w:sz="0" w:space="0" w:color="auto"/>
                        <w:left w:val="none" w:sz="0" w:space="0" w:color="auto"/>
                        <w:bottom w:val="none" w:sz="0" w:space="0" w:color="auto"/>
                        <w:right w:val="none" w:sz="0" w:space="0" w:color="auto"/>
                      </w:divBdr>
                    </w:div>
                    <w:div w:id="1407848368">
                      <w:marLeft w:val="0"/>
                      <w:marRight w:val="0"/>
                      <w:marTop w:val="0"/>
                      <w:marBottom w:val="0"/>
                      <w:divBdr>
                        <w:top w:val="none" w:sz="0" w:space="0" w:color="auto"/>
                        <w:left w:val="none" w:sz="0" w:space="0" w:color="auto"/>
                        <w:bottom w:val="none" w:sz="0" w:space="0" w:color="auto"/>
                        <w:right w:val="none" w:sz="0" w:space="0" w:color="auto"/>
                      </w:divBdr>
                    </w:div>
                    <w:div w:id="1540967391">
                      <w:marLeft w:val="0"/>
                      <w:marRight w:val="0"/>
                      <w:marTop w:val="0"/>
                      <w:marBottom w:val="0"/>
                      <w:divBdr>
                        <w:top w:val="none" w:sz="0" w:space="0" w:color="auto"/>
                        <w:left w:val="none" w:sz="0" w:space="0" w:color="auto"/>
                        <w:bottom w:val="none" w:sz="0" w:space="0" w:color="auto"/>
                        <w:right w:val="none" w:sz="0" w:space="0" w:color="auto"/>
                      </w:divBdr>
                    </w:div>
                  </w:divsChild>
                </w:div>
                <w:div w:id="851262571">
                  <w:marLeft w:val="0"/>
                  <w:marRight w:val="0"/>
                  <w:marTop w:val="0"/>
                  <w:marBottom w:val="0"/>
                  <w:divBdr>
                    <w:top w:val="none" w:sz="0" w:space="0" w:color="auto"/>
                    <w:left w:val="none" w:sz="0" w:space="0" w:color="auto"/>
                    <w:bottom w:val="none" w:sz="0" w:space="0" w:color="auto"/>
                    <w:right w:val="none" w:sz="0" w:space="0" w:color="auto"/>
                  </w:divBdr>
                  <w:divsChild>
                    <w:div w:id="260072510">
                      <w:marLeft w:val="0"/>
                      <w:marRight w:val="0"/>
                      <w:marTop w:val="0"/>
                      <w:marBottom w:val="0"/>
                      <w:divBdr>
                        <w:top w:val="none" w:sz="0" w:space="0" w:color="auto"/>
                        <w:left w:val="none" w:sz="0" w:space="0" w:color="auto"/>
                        <w:bottom w:val="none" w:sz="0" w:space="0" w:color="auto"/>
                        <w:right w:val="none" w:sz="0" w:space="0" w:color="auto"/>
                      </w:divBdr>
                    </w:div>
                  </w:divsChild>
                </w:div>
                <w:div w:id="884949257">
                  <w:marLeft w:val="0"/>
                  <w:marRight w:val="0"/>
                  <w:marTop w:val="0"/>
                  <w:marBottom w:val="0"/>
                  <w:divBdr>
                    <w:top w:val="none" w:sz="0" w:space="0" w:color="auto"/>
                    <w:left w:val="none" w:sz="0" w:space="0" w:color="auto"/>
                    <w:bottom w:val="none" w:sz="0" w:space="0" w:color="auto"/>
                    <w:right w:val="none" w:sz="0" w:space="0" w:color="auto"/>
                  </w:divBdr>
                  <w:divsChild>
                    <w:div w:id="1666132242">
                      <w:marLeft w:val="0"/>
                      <w:marRight w:val="0"/>
                      <w:marTop w:val="0"/>
                      <w:marBottom w:val="0"/>
                      <w:divBdr>
                        <w:top w:val="none" w:sz="0" w:space="0" w:color="auto"/>
                        <w:left w:val="none" w:sz="0" w:space="0" w:color="auto"/>
                        <w:bottom w:val="none" w:sz="0" w:space="0" w:color="auto"/>
                        <w:right w:val="none" w:sz="0" w:space="0" w:color="auto"/>
                      </w:divBdr>
                    </w:div>
                  </w:divsChild>
                </w:div>
                <w:div w:id="906040242">
                  <w:marLeft w:val="0"/>
                  <w:marRight w:val="0"/>
                  <w:marTop w:val="0"/>
                  <w:marBottom w:val="0"/>
                  <w:divBdr>
                    <w:top w:val="none" w:sz="0" w:space="0" w:color="auto"/>
                    <w:left w:val="none" w:sz="0" w:space="0" w:color="auto"/>
                    <w:bottom w:val="none" w:sz="0" w:space="0" w:color="auto"/>
                    <w:right w:val="none" w:sz="0" w:space="0" w:color="auto"/>
                  </w:divBdr>
                  <w:divsChild>
                    <w:div w:id="664626081">
                      <w:marLeft w:val="0"/>
                      <w:marRight w:val="0"/>
                      <w:marTop w:val="0"/>
                      <w:marBottom w:val="0"/>
                      <w:divBdr>
                        <w:top w:val="none" w:sz="0" w:space="0" w:color="auto"/>
                        <w:left w:val="none" w:sz="0" w:space="0" w:color="auto"/>
                        <w:bottom w:val="none" w:sz="0" w:space="0" w:color="auto"/>
                        <w:right w:val="none" w:sz="0" w:space="0" w:color="auto"/>
                      </w:divBdr>
                    </w:div>
                  </w:divsChild>
                </w:div>
                <w:div w:id="948506699">
                  <w:marLeft w:val="0"/>
                  <w:marRight w:val="0"/>
                  <w:marTop w:val="0"/>
                  <w:marBottom w:val="0"/>
                  <w:divBdr>
                    <w:top w:val="none" w:sz="0" w:space="0" w:color="auto"/>
                    <w:left w:val="none" w:sz="0" w:space="0" w:color="auto"/>
                    <w:bottom w:val="none" w:sz="0" w:space="0" w:color="auto"/>
                    <w:right w:val="none" w:sz="0" w:space="0" w:color="auto"/>
                  </w:divBdr>
                  <w:divsChild>
                    <w:div w:id="877859002">
                      <w:marLeft w:val="0"/>
                      <w:marRight w:val="0"/>
                      <w:marTop w:val="0"/>
                      <w:marBottom w:val="0"/>
                      <w:divBdr>
                        <w:top w:val="none" w:sz="0" w:space="0" w:color="auto"/>
                        <w:left w:val="none" w:sz="0" w:space="0" w:color="auto"/>
                        <w:bottom w:val="none" w:sz="0" w:space="0" w:color="auto"/>
                        <w:right w:val="none" w:sz="0" w:space="0" w:color="auto"/>
                      </w:divBdr>
                    </w:div>
                  </w:divsChild>
                </w:div>
                <w:div w:id="958338209">
                  <w:marLeft w:val="0"/>
                  <w:marRight w:val="0"/>
                  <w:marTop w:val="0"/>
                  <w:marBottom w:val="0"/>
                  <w:divBdr>
                    <w:top w:val="none" w:sz="0" w:space="0" w:color="auto"/>
                    <w:left w:val="none" w:sz="0" w:space="0" w:color="auto"/>
                    <w:bottom w:val="none" w:sz="0" w:space="0" w:color="auto"/>
                    <w:right w:val="none" w:sz="0" w:space="0" w:color="auto"/>
                  </w:divBdr>
                  <w:divsChild>
                    <w:div w:id="562758054">
                      <w:marLeft w:val="0"/>
                      <w:marRight w:val="0"/>
                      <w:marTop w:val="0"/>
                      <w:marBottom w:val="0"/>
                      <w:divBdr>
                        <w:top w:val="none" w:sz="0" w:space="0" w:color="auto"/>
                        <w:left w:val="none" w:sz="0" w:space="0" w:color="auto"/>
                        <w:bottom w:val="none" w:sz="0" w:space="0" w:color="auto"/>
                        <w:right w:val="none" w:sz="0" w:space="0" w:color="auto"/>
                      </w:divBdr>
                    </w:div>
                  </w:divsChild>
                </w:div>
                <w:div w:id="1028138161">
                  <w:marLeft w:val="0"/>
                  <w:marRight w:val="0"/>
                  <w:marTop w:val="0"/>
                  <w:marBottom w:val="0"/>
                  <w:divBdr>
                    <w:top w:val="none" w:sz="0" w:space="0" w:color="auto"/>
                    <w:left w:val="none" w:sz="0" w:space="0" w:color="auto"/>
                    <w:bottom w:val="none" w:sz="0" w:space="0" w:color="auto"/>
                    <w:right w:val="none" w:sz="0" w:space="0" w:color="auto"/>
                  </w:divBdr>
                  <w:divsChild>
                    <w:div w:id="859587060">
                      <w:marLeft w:val="0"/>
                      <w:marRight w:val="0"/>
                      <w:marTop w:val="0"/>
                      <w:marBottom w:val="0"/>
                      <w:divBdr>
                        <w:top w:val="none" w:sz="0" w:space="0" w:color="auto"/>
                        <w:left w:val="none" w:sz="0" w:space="0" w:color="auto"/>
                        <w:bottom w:val="none" w:sz="0" w:space="0" w:color="auto"/>
                        <w:right w:val="none" w:sz="0" w:space="0" w:color="auto"/>
                      </w:divBdr>
                      <w:divsChild>
                        <w:div w:id="290133719">
                          <w:marLeft w:val="0"/>
                          <w:marRight w:val="0"/>
                          <w:marTop w:val="30"/>
                          <w:marBottom w:val="30"/>
                          <w:divBdr>
                            <w:top w:val="none" w:sz="0" w:space="0" w:color="auto"/>
                            <w:left w:val="none" w:sz="0" w:space="0" w:color="auto"/>
                            <w:bottom w:val="none" w:sz="0" w:space="0" w:color="auto"/>
                            <w:right w:val="none" w:sz="0" w:space="0" w:color="auto"/>
                          </w:divBdr>
                          <w:divsChild>
                            <w:div w:id="214465458">
                              <w:marLeft w:val="0"/>
                              <w:marRight w:val="0"/>
                              <w:marTop w:val="0"/>
                              <w:marBottom w:val="0"/>
                              <w:divBdr>
                                <w:top w:val="none" w:sz="0" w:space="0" w:color="auto"/>
                                <w:left w:val="none" w:sz="0" w:space="0" w:color="auto"/>
                                <w:bottom w:val="none" w:sz="0" w:space="0" w:color="auto"/>
                                <w:right w:val="none" w:sz="0" w:space="0" w:color="auto"/>
                              </w:divBdr>
                              <w:divsChild>
                                <w:div w:id="501818333">
                                  <w:marLeft w:val="0"/>
                                  <w:marRight w:val="0"/>
                                  <w:marTop w:val="0"/>
                                  <w:marBottom w:val="0"/>
                                  <w:divBdr>
                                    <w:top w:val="none" w:sz="0" w:space="0" w:color="auto"/>
                                    <w:left w:val="none" w:sz="0" w:space="0" w:color="auto"/>
                                    <w:bottom w:val="none" w:sz="0" w:space="0" w:color="auto"/>
                                    <w:right w:val="none" w:sz="0" w:space="0" w:color="auto"/>
                                  </w:divBdr>
                                </w:div>
                                <w:div w:id="1871139713">
                                  <w:marLeft w:val="0"/>
                                  <w:marRight w:val="0"/>
                                  <w:marTop w:val="0"/>
                                  <w:marBottom w:val="0"/>
                                  <w:divBdr>
                                    <w:top w:val="none" w:sz="0" w:space="0" w:color="auto"/>
                                    <w:left w:val="none" w:sz="0" w:space="0" w:color="auto"/>
                                    <w:bottom w:val="none" w:sz="0" w:space="0" w:color="auto"/>
                                    <w:right w:val="none" w:sz="0" w:space="0" w:color="auto"/>
                                  </w:divBdr>
                                </w:div>
                              </w:divsChild>
                            </w:div>
                            <w:div w:id="295793630">
                              <w:marLeft w:val="0"/>
                              <w:marRight w:val="0"/>
                              <w:marTop w:val="0"/>
                              <w:marBottom w:val="0"/>
                              <w:divBdr>
                                <w:top w:val="none" w:sz="0" w:space="0" w:color="auto"/>
                                <w:left w:val="none" w:sz="0" w:space="0" w:color="auto"/>
                                <w:bottom w:val="none" w:sz="0" w:space="0" w:color="auto"/>
                                <w:right w:val="none" w:sz="0" w:space="0" w:color="auto"/>
                              </w:divBdr>
                              <w:divsChild>
                                <w:div w:id="1281301305">
                                  <w:marLeft w:val="0"/>
                                  <w:marRight w:val="0"/>
                                  <w:marTop w:val="0"/>
                                  <w:marBottom w:val="0"/>
                                  <w:divBdr>
                                    <w:top w:val="none" w:sz="0" w:space="0" w:color="auto"/>
                                    <w:left w:val="none" w:sz="0" w:space="0" w:color="auto"/>
                                    <w:bottom w:val="none" w:sz="0" w:space="0" w:color="auto"/>
                                    <w:right w:val="none" w:sz="0" w:space="0" w:color="auto"/>
                                  </w:divBdr>
                                </w:div>
                                <w:div w:id="1497307231">
                                  <w:marLeft w:val="0"/>
                                  <w:marRight w:val="0"/>
                                  <w:marTop w:val="0"/>
                                  <w:marBottom w:val="0"/>
                                  <w:divBdr>
                                    <w:top w:val="none" w:sz="0" w:space="0" w:color="auto"/>
                                    <w:left w:val="none" w:sz="0" w:space="0" w:color="auto"/>
                                    <w:bottom w:val="none" w:sz="0" w:space="0" w:color="auto"/>
                                    <w:right w:val="none" w:sz="0" w:space="0" w:color="auto"/>
                                  </w:divBdr>
                                </w:div>
                              </w:divsChild>
                            </w:div>
                            <w:div w:id="1180049501">
                              <w:marLeft w:val="0"/>
                              <w:marRight w:val="0"/>
                              <w:marTop w:val="0"/>
                              <w:marBottom w:val="0"/>
                              <w:divBdr>
                                <w:top w:val="none" w:sz="0" w:space="0" w:color="auto"/>
                                <w:left w:val="none" w:sz="0" w:space="0" w:color="auto"/>
                                <w:bottom w:val="none" w:sz="0" w:space="0" w:color="auto"/>
                                <w:right w:val="none" w:sz="0" w:space="0" w:color="auto"/>
                              </w:divBdr>
                              <w:divsChild>
                                <w:div w:id="327175499">
                                  <w:marLeft w:val="0"/>
                                  <w:marRight w:val="0"/>
                                  <w:marTop w:val="0"/>
                                  <w:marBottom w:val="0"/>
                                  <w:divBdr>
                                    <w:top w:val="none" w:sz="0" w:space="0" w:color="auto"/>
                                    <w:left w:val="none" w:sz="0" w:space="0" w:color="auto"/>
                                    <w:bottom w:val="none" w:sz="0" w:space="0" w:color="auto"/>
                                    <w:right w:val="none" w:sz="0" w:space="0" w:color="auto"/>
                                  </w:divBdr>
                                </w:div>
                              </w:divsChild>
                            </w:div>
                            <w:div w:id="1356616371">
                              <w:marLeft w:val="0"/>
                              <w:marRight w:val="0"/>
                              <w:marTop w:val="0"/>
                              <w:marBottom w:val="0"/>
                              <w:divBdr>
                                <w:top w:val="none" w:sz="0" w:space="0" w:color="auto"/>
                                <w:left w:val="none" w:sz="0" w:space="0" w:color="auto"/>
                                <w:bottom w:val="none" w:sz="0" w:space="0" w:color="auto"/>
                                <w:right w:val="none" w:sz="0" w:space="0" w:color="auto"/>
                              </w:divBdr>
                              <w:divsChild>
                                <w:div w:id="3624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625455">
                  <w:marLeft w:val="0"/>
                  <w:marRight w:val="0"/>
                  <w:marTop w:val="0"/>
                  <w:marBottom w:val="0"/>
                  <w:divBdr>
                    <w:top w:val="none" w:sz="0" w:space="0" w:color="auto"/>
                    <w:left w:val="none" w:sz="0" w:space="0" w:color="auto"/>
                    <w:bottom w:val="none" w:sz="0" w:space="0" w:color="auto"/>
                    <w:right w:val="none" w:sz="0" w:space="0" w:color="auto"/>
                  </w:divBdr>
                  <w:divsChild>
                    <w:div w:id="1944334965">
                      <w:marLeft w:val="0"/>
                      <w:marRight w:val="0"/>
                      <w:marTop w:val="0"/>
                      <w:marBottom w:val="0"/>
                      <w:divBdr>
                        <w:top w:val="none" w:sz="0" w:space="0" w:color="auto"/>
                        <w:left w:val="none" w:sz="0" w:space="0" w:color="auto"/>
                        <w:bottom w:val="none" w:sz="0" w:space="0" w:color="auto"/>
                        <w:right w:val="none" w:sz="0" w:space="0" w:color="auto"/>
                      </w:divBdr>
                    </w:div>
                  </w:divsChild>
                </w:div>
                <w:div w:id="1340698329">
                  <w:marLeft w:val="0"/>
                  <w:marRight w:val="0"/>
                  <w:marTop w:val="0"/>
                  <w:marBottom w:val="0"/>
                  <w:divBdr>
                    <w:top w:val="none" w:sz="0" w:space="0" w:color="auto"/>
                    <w:left w:val="none" w:sz="0" w:space="0" w:color="auto"/>
                    <w:bottom w:val="none" w:sz="0" w:space="0" w:color="auto"/>
                    <w:right w:val="none" w:sz="0" w:space="0" w:color="auto"/>
                  </w:divBdr>
                </w:div>
                <w:div w:id="1456756917">
                  <w:marLeft w:val="0"/>
                  <w:marRight w:val="0"/>
                  <w:marTop w:val="0"/>
                  <w:marBottom w:val="0"/>
                  <w:divBdr>
                    <w:top w:val="none" w:sz="0" w:space="0" w:color="auto"/>
                    <w:left w:val="none" w:sz="0" w:space="0" w:color="auto"/>
                    <w:bottom w:val="none" w:sz="0" w:space="0" w:color="auto"/>
                    <w:right w:val="none" w:sz="0" w:space="0" w:color="auto"/>
                  </w:divBdr>
                  <w:divsChild>
                    <w:div w:id="2064206949">
                      <w:marLeft w:val="0"/>
                      <w:marRight w:val="0"/>
                      <w:marTop w:val="0"/>
                      <w:marBottom w:val="0"/>
                      <w:divBdr>
                        <w:top w:val="none" w:sz="0" w:space="0" w:color="auto"/>
                        <w:left w:val="none" w:sz="0" w:space="0" w:color="auto"/>
                        <w:bottom w:val="none" w:sz="0" w:space="0" w:color="auto"/>
                        <w:right w:val="none" w:sz="0" w:space="0" w:color="auto"/>
                      </w:divBdr>
                    </w:div>
                  </w:divsChild>
                </w:div>
                <w:div w:id="1554078703">
                  <w:marLeft w:val="0"/>
                  <w:marRight w:val="0"/>
                  <w:marTop w:val="0"/>
                  <w:marBottom w:val="0"/>
                  <w:divBdr>
                    <w:top w:val="none" w:sz="0" w:space="0" w:color="auto"/>
                    <w:left w:val="none" w:sz="0" w:space="0" w:color="auto"/>
                    <w:bottom w:val="none" w:sz="0" w:space="0" w:color="auto"/>
                    <w:right w:val="none" w:sz="0" w:space="0" w:color="auto"/>
                  </w:divBdr>
                  <w:divsChild>
                    <w:div w:id="282525">
                      <w:marLeft w:val="0"/>
                      <w:marRight w:val="0"/>
                      <w:marTop w:val="0"/>
                      <w:marBottom w:val="0"/>
                      <w:divBdr>
                        <w:top w:val="none" w:sz="0" w:space="0" w:color="auto"/>
                        <w:left w:val="none" w:sz="0" w:space="0" w:color="auto"/>
                        <w:bottom w:val="none" w:sz="0" w:space="0" w:color="auto"/>
                        <w:right w:val="none" w:sz="0" w:space="0" w:color="auto"/>
                      </w:divBdr>
                    </w:div>
                  </w:divsChild>
                </w:div>
                <w:div w:id="1820730525">
                  <w:marLeft w:val="0"/>
                  <w:marRight w:val="0"/>
                  <w:marTop w:val="0"/>
                  <w:marBottom w:val="0"/>
                  <w:divBdr>
                    <w:top w:val="none" w:sz="0" w:space="0" w:color="auto"/>
                    <w:left w:val="none" w:sz="0" w:space="0" w:color="auto"/>
                    <w:bottom w:val="none" w:sz="0" w:space="0" w:color="auto"/>
                    <w:right w:val="none" w:sz="0" w:space="0" w:color="auto"/>
                  </w:divBdr>
                  <w:divsChild>
                    <w:div w:id="87771851">
                      <w:marLeft w:val="0"/>
                      <w:marRight w:val="0"/>
                      <w:marTop w:val="0"/>
                      <w:marBottom w:val="0"/>
                      <w:divBdr>
                        <w:top w:val="none" w:sz="0" w:space="0" w:color="auto"/>
                        <w:left w:val="none" w:sz="0" w:space="0" w:color="auto"/>
                        <w:bottom w:val="none" w:sz="0" w:space="0" w:color="auto"/>
                        <w:right w:val="none" w:sz="0" w:space="0" w:color="auto"/>
                      </w:divBdr>
                    </w:div>
                    <w:div w:id="1755277606">
                      <w:marLeft w:val="0"/>
                      <w:marRight w:val="0"/>
                      <w:marTop w:val="0"/>
                      <w:marBottom w:val="0"/>
                      <w:divBdr>
                        <w:top w:val="none" w:sz="0" w:space="0" w:color="auto"/>
                        <w:left w:val="none" w:sz="0" w:space="0" w:color="auto"/>
                        <w:bottom w:val="none" w:sz="0" w:space="0" w:color="auto"/>
                        <w:right w:val="none" w:sz="0" w:space="0" w:color="auto"/>
                      </w:divBdr>
                    </w:div>
                    <w:div w:id="2026249778">
                      <w:marLeft w:val="0"/>
                      <w:marRight w:val="0"/>
                      <w:marTop w:val="0"/>
                      <w:marBottom w:val="0"/>
                      <w:divBdr>
                        <w:top w:val="none" w:sz="0" w:space="0" w:color="auto"/>
                        <w:left w:val="none" w:sz="0" w:space="0" w:color="auto"/>
                        <w:bottom w:val="none" w:sz="0" w:space="0" w:color="auto"/>
                        <w:right w:val="none" w:sz="0" w:space="0" w:color="auto"/>
                      </w:divBdr>
                    </w:div>
                  </w:divsChild>
                </w:div>
                <w:div w:id="1983656446">
                  <w:marLeft w:val="0"/>
                  <w:marRight w:val="0"/>
                  <w:marTop w:val="0"/>
                  <w:marBottom w:val="0"/>
                  <w:divBdr>
                    <w:top w:val="none" w:sz="0" w:space="0" w:color="auto"/>
                    <w:left w:val="none" w:sz="0" w:space="0" w:color="auto"/>
                    <w:bottom w:val="none" w:sz="0" w:space="0" w:color="auto"/>
                    <w:right w:val="none" w:sz="0" w:space="0" w:color="auto"/>
                  </w:divBdr>
                  <w:divsChild>
                    <w:div w:id="817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151">
          <w:marLeft w:val="0"/>
          <w:marRight w:val="0"/>
          <w:marTop w:val="0"/>
          <w:marBottom w:val="0"/>
          <w:divBdr>
            <w:top w:val="none" w:sz="0" w:space="0" w:color="auto"/>
            <w:left w:val="none" w:sz="0" w:space="0" w:color="auto"/>
            <w:bottom w:val="none" w:sz="0" w:space="0" w:color="auto"/>
            <w:right w:val="none" w:sz="0" w:space="0" w:color="auto"/>
          </w:divBdr>
        </w:div>
        <w:div w:id="2099521456">
          <w:marLeft w:val="0"/>
          <w:marRight w:val="0"/>
          <w:marTop w:val="0"/>
          <w:marBottom w:val="0"/>
          <w:divBdr>
            <w:top w:val="none" w:sz="0" w:space="0" w:color="auto"/>
            <w:left w:val="none" w:sz="0" w:space="0" w:color="auto"/>
            <w:bottom w:val="none" w:sz="0" w:space="0" w:color="auto"/>
            <w:right w:val="none" w:sz="0" w:space="0" w:color="auto"/>
          </w:divBdr>
        </w:div>
      </w:divsChild>
    </w:div>
    <w:div w:id="1089161144">
      <w:bodyDiv w:val="1"/>
      <w:marLeft w:val="0"/>
      <w:marRight w:val="0"/>
      <w:marTop w:val="0"/>
      <w:marBottom w:val="0"/>
      <w:divBdr>
        <w:top w:val="none" w:sz="0" w:space="0" w:color="auto"/>
        <w:left w:val="none" w:sz="0" w:space="0" w:color="auto"/>
        <w:bottom w:val="none" w:sz="0" w:space="0" w:color="auto"/>
        <w:right w:val="none" w:sz="0" w:space="0" w:color="auto"/>
      </w:divBdr>
      <w:divsChild>
        <w:div w:id="1730298513">
          <w:marLeft w:val="0"/>
          <w:marRight w:val="0"/>
          <w:marTop w:val="0"/>
          <w:marBottom w:val="0"/>
          <w:divBdr>
            <w:top w:val="none" w:sz="0" w:space="0" w:color="auto"/>
            <w:left w:val="none" w:sz="0" w:space="0" w:color="auto"/>
            <w:bottom w:val="none" w:sz="0" w:space="0" w:color="auto"/>
            <w:right w:val="none" w:sz="0" w:space="0" w:color="auto"/>
          </w:divBdr>
        </w:div>
      </w:divsChild>
    </w:div>
    <w:div w:id="1110975394">
      <w:bodyDiv w:val="1"/>
      <w:marLeft w:val="0"/>
      <w:marRight w:val="0"/>
      <w:marTop w:val="0"/>
      <w:marBottom w:val="0"/>
      <w:divBdr>
        <w:top w:val="none" w:sz="0" w:space="0" w:color="auto"/>
        <w:left w:val="none" w:sz="0" w:space="0" w:color="auto"/>
        <w:bottom w:val="none" w:sz="0" w:space="0" w:color="auto"/>
        <w:right w:val="none" w:sz="0" w:space="0" w:color="auto"/>
      </w:divBdr>
    </w:div>
    <w:div w:id="1111052367">
      <w:bodyDiv w:val="1"/>
      <w:marLeft w:val="0"/>
      <w:marRight w:val="0"/>
      <w:marTop w:val="0"/>
      <w:marBottom w:val="0"/>
      <w:divBdr>
        <w:top w:val="none" w:sz="0" w:space="0" w:color="auto"/>
        <w:left w:val="none" w:sz="0" w:space="0" w:color="auto"/>
        <w:bottom w:val="none" w:sz="0" w:space="0" w:color="auto"/>
        <w:right w:val="none" w:sz="0" w:space="0" w:color="auto"/>
      </w:divBdr>
      <w:divsChild>
        <w:div w:id="666059183">
          <w:marLeft w:val="0"/>
          <w:marRight w:val="0"/>
          <w:marTop w:val="0"/>
          <w:marBottom w:val="0"/>
          <w:divBdr>
            <w:top w:val="none" w:sz="0" w:space="0" w:color="auto"/>
            <w:left w:val="none" w:sz="0" w:space="0" w:color="auto"/>
            <w:bottom w:val="none" w:sz="0" w:space="0" w:color="auto"/>
            <w:right w:val="none" w:sz="0" w:space="0" w:color="auto"/>
          </w:divBdr>
        </w:div>
        <w:div w:id="1605919862">
          <w:marLeft w:val="0"/>
          <w:marRight w:val="0"/>
          <w:marTop w:val="0"/>
          <w:marBottom w:val="0"/>
          <w:divBdr>
            <w:top w:val="none" w:sz="0" w:space="0" w:color="auto"/>
            <w:left w:val="none" w:sz="0" w:space="0" w:color="auto"/>
            <w:bottom w:val="none" w:sz="0" w:space="0" w:color="auto"/>
            <w:right w:val="none" w:sz="0" w:space="0" w:color="auto"/>
          </w:divBdr>
        </w:div>
        <w:div w:id="1920602148">
          <w:marLeft w:val="0"/>
          <w:marRight w:val="0"/>
          <w:marTop w:val="0"/>
          <w:marBottom w:val="0"/>
          <w:divBdr>
            <w:top w:val="none" w:sz="0" w:space="0" w:color="auto"/>
            <w:left w:val="none" w:sz="0" w:space="0" w:color="auto"/>
            <w:bottom w:val="none" w:sz="0" w:space="0" w:color="auto"/>
            <w:right w:val="none" w:sz="0" w:space="0" w:color="auto"/>
          </w:divBdr>
          <w:divsChild>
            <w:div w:id="1349911225">
              <w:marLeft w:val="-75"/>
              <w:marRight w:val="0"/>
              <w:marTop w:val="30"/>
              <w:marBottom w:val="30"/>
              <w:divBdr>
                <w:top w:val="none" w:sz="0" w:space="0" w:color="auto"/>
                <w:left w:val="none" w:sz="0" w:space="0" w:color="auto"/>
                <w:bottom w:val="none" w:sz="0" w:space="0" w:color="auto"/>
                <w:right w:val="none" w:sz="0" w:space="0" w:color="auto"/>
              </w:divBdr>
              <w:divsChild>
                <w:div w:id="357045428">
                  <w:marLeft w:val="0"/>
                  <w:marRight w:val="0"/>
                  <w:marTop w:val="0"/>
                  <w:marBottom w:val="0"/>
                  <w:divBdr>
                    <w:top w:val="none" w:sz="0" w:space="0" w:color="auto"/>
                    <w:left w:val="none" w:sz="0" w:space="0" w:color="auto"/>
                    <w:bottom w:val="none" w:sz="0" w:space="0" w:color="auto"/>
                    <w:right w:val="none" w:sz="0" w:space="0" w:color="auto"/>
                  </w:divBdr>
                  <w:divsChild>
                    <w:div w:id="563879435">
                      <w:marLeft w:val="0"/>
                      <w:marRight w:val="0"/>
                      <w:marTop w:val="0"/>
                      <w:marBottom w:val="0"/>
                      <w:divBdr>
                        <w:top w:val="none" w:sz="0" w:space="0" w:color="auto"/>
                        <w:left w:val="none" w:sz="0" w:space="0" w:color="auto"/>
                        <w:bottom w:val="none" w:sz="0" w:space="0" w:color="auto"/>
                        <w:right w:val="none" w:sz="0" w:space="0" w:color="auto"/>
                      </w:divBdr>
                    </w:div>
                  </w:divsChild>
                </w:div>
                <w:div w:id="450705924">
                  <w:marLeft w:val="0"/>
                  <w:marRight w:val="0"/>
                  <w:marTop w:val="0"/>
                  <w:marBottom w:val="0"/>
                  <w:divBdr>
                    <w:top w:val="none" w:sz="0" w:space="0" w:color="auto"/>
                    <w:left w:val="none" w:sz="0" w:space="0" w:color="auto"/>
                    <w:bottom w:val="none" w:sz="0" w:space="0" w:color="auto"/>
                    <w:right w:val="none" w:sz="0" w:space="0" w:color="auto"/>
                  </w:divBdr>
                  <w:divsChild>
                    <w:div w:id="1569992895">
                      <w:marLeft w:val="0"/>
                      <w:marRight w:val="0"/>
                      <w:marTop w:val="0"/>
                      <w:marBottom w:val="0"/>
                      <w:divBdr>
                        <w:top w:val="none" w:sz="0" w:space="0" w:color="auto"/>
                        <w:left w:val="none" w:sz="0" w:space="0" w:color="auto"/>
                        <w:bottom w:val="none" w:sz="0" w:space="0" w:color="auto"/>
                        <w:right w:val="none" w:sz="0" w:space="0" w:color="auto"/>
                      </w:divBdr>
                    </w:div>
                  </w:divsChild>
                </w:div>
                <w:div w:id="611792263">
                  <w:marLeft w:val="0"/>
                  <w:marRight w:val="0"/>
                  <w:marTop w:val="0"/>
                  <w:marBottom w:val="0"/>
                  <w:divBdr>
                    <w:top w:val="none" w:sz="0" w:space="0" w:color="auto"/>
                    <w:left w:val="none" w:sz="0" w:space="0" w:color="auto"/>
                    <w:bottom w:val="none" w:sz="0" w:space="0" w:color="auto"/>
                    <w:right w:val="none" w:sz="0" w:space="0" w:color="auto"/>
                  </w:divBdr>
                  <w:divsChild>
                    <w:div w:id="950286823">
                      <w:marLeft w:val="0"/>
                      <w:marRight w:val="0"/>
                      <w:marTop w:val="0"/>
                      <w:marBottom w:val="0"/>
                      <w:divBdr>
                        <w:top w:val="none" w:sz="0" w:space="0" w:color="auto"/>
                        <w:left w:val="none" w:sz="0" w:space="0" w:color="auto"/>
                        <w:bottom w:val="none" w:sz="0" w:space="0" w:color="auto"/>
                        <w:right w:val="none" w:sz="0" w:space="0" w:color="auto"/>
                      </w:divBdr>
                    </w:div>
                    <w:div w:id="1831600172">
                      <w:marLeft w:val="0"/>
                      <w:marRight w:val="0"/>
                      <w:marTop w:val="0"/>
                      <w:marBottom w:val="0"/>
                      <w:divBdr>
                        <w:top w:val="none" w:sz="0" w:space="0" w:color="auto"/>
                        <w:left w:val="none" w:sz="0" w:space="0" w:color="auto"/>
                        <w:bottom w:val="none" w:sz="0" w:space="0" w:color="auto"/>
                        <w:right w:val="none" w:sz="0" w:space="0" w:color="auto"/>
                      </w:divBdr>
                    </w:div>
                  </w:divsChild>
                </w:div>
                <w:div w:id="696006387">
                  <w:marLeft w:val="0"/>
                  <w:marRight w:val="0"/>
                  <w:marTop w:val="0"/>
                  <w:marBottom w:val="0"/>
                  <w:divBdr>
                    <w:top w:val="none" w:sz="0" w:space="0" w:color="auto"/>
                    <w:left w:val="none" w:sz="0" w:space="0" w:color="auto"/>
                    <w:bottom w:val="none" w:sz="0" w:space="0" w:color="auto"/>
                    <w:right w:val="none" w:sz="0" w:space="0" w:color="auto"/>
                  </w:divBdr>
                  <w:divsChild>
                    <w:div w:id="938759619">
                      <w:marLeft w:val="0"/>
                      <w:marRight w:val="0"/>
                      <w:marTop w:val="0"/>
                      <w:marBottom w:val="0"/>
                      <w:divBdr>
                        <w:top w:val="none" w:sz="0" w:space="0" w:color="auto"/>
                        <w:left w:val="none" w:sz="0" w:space="0" w:color="auto"/>
                        <w:bottom w:val="none" w:sz="0" w:space="0" w:color="auto"/>
                        <w:right w:val="none" w:sz="0" w:space="0" w:color="auto"/>
                      </w:divBdr>
                    </w:div>
                  </w:divsChild>
                </w:div>
                <w:div w:id="699940224">
                  <w:marLeft w:val="0"/>
                  <w:marRight w:val="0"/>
                  <w:marTop w:val="0"/>
                  <w:marBottom w:val="0"/>
                  <w:divBdr>
                    <w:top w:val="none" w:sz="0" w:space="0" w:color="auto"/>
                    <w:left w:val="none" w:sz="0" w:space="0" w:color="auto"/>
                    <w:bottom w:val="none" w:sz="0" w:space="0" w:color="auto"/>
                    <w:right w:val="none" w:sz="0" w:space="0" w:color="auto"/>
                  </w:divBdr>
                  <w:divsChild>
                    <w:div w:id="812140623">
                      <w:marLeft w:val="0"/>
                      <w:marRight w:val="0"/>
                      <w:marTop w:val="0"/>
                      <w:marBottom w:val="0"/>
                      <w:divBdr>
                        <w:top w:val="none" w:sz="0" w:space="0" w:color="auto"/>
                        <w:left w:val="none" w:sz="0" w:space="0" w:color="auto"/>
                        <w:bottom w:val="none" w:sz="0" w:space="0" w:color="auto"/>
                        <w:right w:val="none" w:sz="0" w:space="0" w:color="auto"/>
                      </w:divBdr>
                    </w:div>
                  </w:divsChild>
                </w:div>
                <w:div w:id="711467717">
                  <w:marLeft w:val="0"/>
                  <w:marRight w:val="0"/>
                  <w:marTop w:val="0"/>
                  <w:marBottom w:val="0"/>
                  <w:divBdr>
                    <w:top w:val="none" w:sz="0" w:space="0" w:color="auto"/>
                    <w:left w:val="none" w:sz="0" w:space="0" w:color="auto"/>
                    <w:bottom w:val="none" w:sz="0" w:space="0" w:color="auto"/>
                    <w:right w:val="none" w:sz="0" w:space="0" w:color="auto"/>
                  </w:divBdr>
                  <w:divsChild>
                    <w:div w:id="1971468983">
                      <w:marLeft w:val="0"/>
                      <w:marRight w:val="0"/>
                      <w:marTop w:val="0"/>
                      <w:marBottom w:val="0"/>
                      <w:divBdr>
                        <w:top w:val="none" w:sz="0" w:space="0" w:color="auto"/>
                        <w:left w:val="none" w:sz="0" w:space="0" w:color="auto"/>
                        <w:bottom w:val="none" w:sz="0" w:space="0" w:color="auto"/>
                        <w:right w:val="none" w:sz="0" w:space="0" w:color="auto"/>
                      </w:divBdr>
                    </w:div>
                  </w:divsChild>
                </w:div>
                <w:div w:id="877938137">
                  <w:marLeft w:val="0"/>
                  <w:marRight w:val="0"/>
                  <w:marTop w:val="0"/>
                  <w:marBottom w:val="0"/>
                  <w:divBdr>
                    <w:top w:val="none" w:sz="0" w:space="0" w:color="auto"/>
                    <w:left w:val="none" w:sz="0" w:space="0" w:color="auto"/>
                    <w:bottom w:val="none" w:sz="0" w:space="0" w:color="auto"/>
                    <w:right w:val="none" w:sz="0" w:space="0" w:color="auto"/>
                  </w:divBdr>
                  <w:divsChild>
                    <w:div w:id="1507789619">
                      <w:marLeft w:val="0"/>
                      <w:marRight w:val="0"/>
                      <w:marTop w:val="0"/>
                      <w:marBottom w:val="0"/>
                      <w:divBdr>
                        <w:top w:val="none" w:sz="0" w:space="0" w:color="auto"/>
                        <w:left w:val="none" w:sz="0" w:space="0" w:color="auto"/>
                        <w:bottom w:val="none" w:sz="0" w:space="0" w:color="auto"/>
                        <w:right w:val="none" w:sz="0" w:space="0" w:color="auto"/>
                      </w:divBdr>
                    </w:div>
                  </w:divsChild>
                </w:div>
                <w:div w:id="1037311656">
                  <w:marLeft w:val="0"/>
                  <w:marRight w:val="0"/>
                  <w:marTop w:val="0"/>
                  <w:marBottom w:val="0"/>
                  <w:divBdr>
                    <w:top w:val="none" w:sz="0" w:space="0" w:color="auto"/>
                    <w:left w:val="none" w:sz="0" w:space="0" w:color="auto"/>
                    <w:bottom w:val="none" w:sz="0" w:space="0" w:color="auto"/>
                    <w:right w:val="none" w:sz="0" w:space="0" w:color="auto"/>
                  </w:divBdr>
                  <w:divsChild>
                    <w:div w:id="559823904">
                      <w:marLeft w:val="0"/>
                      <w:marRight w:val="0"/>
                      <w:marTop w:val="0"/>
                      <w:marBottom w:val="0"/>
                      <w:divBdr>
                        <w:top w:val="none" w:sz="0" w:space="0" w:color="auto"/>
                        <w:left w:val="none" w:sz="0" w:space="0" w:color="auto"/>
                        <w:bottom w:val="none" w:sz="0" w:space="0" w:color="auto"/>
                        <w:right w:val="none" w:sz="0" w:space="0" w:color="auto"/>
                      </w:divBdr>
                      <w:divsChild>
                        <w:div w:id="594824535">
                          <w:marLeft w:val="0"/>
                          <w:marRight w:val="0"/>
                          <w:marTop w:val="30"/>
                          <w:marBottom w:val="30"/>
                          <w:divBdr>
                            <w:top w:val="none" w:sz="0" w:space="0" w:color="auto"/>
                            <w:left w:val="none" w:sz="0" w:space="0" w:color="auto"/>
                            <w:bottom w:val="none" w:sz="0" w:space="0" w:color="auto"/>
                            <w:right w:val="none" w:sz="0" w:space="0" w:color="auto"/>
                          </w:divBdr>
                          <w:divsChild>
                            <w:div w:id="103380782">
                              <w:marLeft w:val="0"/>
                              <w:marRight w:val="0"/>
                              <w:marTop w:val="0"/>
                              <w:marBottom w:val="0"/>
                              <w:divBdr>
                                <w:top w:val="none" w:sz="0" w:space="0" w:color="auto"/>
                                <w:left w:val="none" w:sz="0" w:space="0" w:color="auto"/>
                                <w:bottom w:val="none" w:sz="0" w:space="0" w:color="auto"/>
                                <w:right w:val="none" w:sz="0" w:space="0" w:color="auto"/>
                              </w:divBdr>
                              <w:divsChild>
                                <w:div w:id="1514416801">
                                  <w:marLeft w:val="0"/>
                                  <w:marRight w:val="0"/>
                                  <w:marTop w:val="0"/>
                                  <w:marBottom w:val="0"/>
                                  <w:divBdr>
                                    <w:top w:val="none" w:sz="0" w:space="0" w:color="auto"/>
                                    <w:left w:val="none" w:sz="0" w:space="0" w:color="auto"/>
                                    <w:bottom w:val="none" w:sz="0" w:space="0" w:color="auto"/>
                                    <w:right w:val="none" w:sz="0" w:space="0" w:color="auto"/>
                                  </w:divBdr>
                                </w:div>
                              </w:divsChild>
                            </w:div>
                            <w:div w:id="293409525">
                              <w:marLeft w:val="0"/>
                              <w:marRight w:val="0"/>
                              <w:marTop w:val="0"/>
                              <w:marBottom w:val="0"/>
                              <w:divBdr>
                                <w:top w:val="none" w:sz="0" w:space="0" w:color="auto"/>
                                <w:left w:val="none" w:sz="0" w:space="0" w:color="auto"/>
                                <w:bottom w:val="none" w:sz="0" w:space="0" w:color="auto"/>
                                <w:right w:val="none" w:sz="0" w:space="0" w:color="auto"/>
                              </w:divBdr>
                              <w:divsChild>
                                <w:div w:id="1071007040">
                                  <w:marLeft w:val="0"/>
                                  <w:marRight w:val="0"/>
                                  <w:marTop w:val="0"/>
                                  <w:marBottom w:val="0"/>
                                  <w:divBdr>
                                    <w:top w:val="none" w:sz="0" w:space="0" w:color="auto"/>
                                    <w:left w:val="none" w:sz="0" w:space="0" w:color="auto"/>
                                    <w:bottom w:val="none" w:sz="0" w:space="0" w:color="auto"/>
                                    <w:right w:val="none" w:sz="0" w:space="0" w:color="auto"/>
                                  </w:divBdr>
                                </w:div>
                                <w:div w:id="1445887172">
                                  <w:marLeft w:val="0"/>
                                  <w:marRight w:val="0"/>
                                  <w:marTop w:val="0"/>
                                  <w:marBottom w:val="0"/>
                                  <w:divBdr>
                                    <w:top w:val="none" w:sz="0" w:space="0" w:color="auto"/>
                                    <w:left w:val="none" w:sz="0" w:space="0" w:color="auto"/>
                                    <w:bottom w:val="none" w:sz="0" w:space="0" w:color="auto"/>
                                    <w:right w:val="none" w:sz="0" w:space="0" w:color="auto"/>
                                  </w:divBdr>
                                </w:div>
                              </w:divsChild>
                            </w:div>
                            <w:div w:id="1846552153">
                              <w:marLeft w:val="0"/>
                              <w:marRight w:val="0"/>
                              <w:marTop w:val="0"/>
                              <w:marBottom w:val="0"/>
                              <w:divBdr>
                                <w:top w:val="none" w:sz="0" w:space="0" w:color="auto"/>
                                <w:left w:val="none" w:sz="0" w:space="0" w:color="auto"/>
                                <w:bottom w:val="none" w:sz="0" w:space="0" w:color="auto"/>
                                <w:right w:val="none" w:sz="0" w:space="0" w:color="auto"/>
                              </w:divBdr>
                              <w:divsChild>
                                <w:div w:id="606694981">
                                  <w:marLeft w:val="0"/>
                                  <w:marRight w:val="0"/>
                                  <w:marTop w:val="0"/>
                                  <w:marBottom w:val="0"/>
                                  <w:divBdr>
                                    <w:top w:val="none" w:sz="0" w:space="0" w:color="auto"/>
                                    <w:left w:val="none" w:sz="0" w:space="0" w:color="auto"/>
                                    <w:bottom w:val="none" w:sz="0" w:space="0" w:color="auto"/>
                                    <w:right w:val="none" w:sz="0" w:space="0" w:color="auto"/>
                                  </w:divBdr>
                                </w:div>
                              </w:divsChild>
                            </w:div>
                            <w:div w:id="1859349683">
                              <w:marLeft w:val="0"/>
                              <w:marRight w:val="0"/>
                              <w:marTop w:val="0"/>
                              <w:marBottom w:val="0"/>
                              <w:divBdr>
                                <w:top w:val="none" w:sz="0" w:space="0" w:color="auto"/>
                                <w:left w:val="none" w:sz="0" w:space="0" w:color="auto"/>
                                <w:bottom w:val="none" w:sz="0" w:space="0" w:color="auto"/>
                                <w:right w:val="none" w:sz="0" w:space="0" w:color="auto"/>
                              </w:divBdr>
                              <w:divsChild>
                                <w:div w:id="15011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8699">
                  <w:marLeft w:val="0"/>
                  <w:marRight w:val="0"/>
                  <w:marTop w:val="0"/>
                  <w:marBottom w:val="0"/>
                  <w:divBdr>
                    <w:top w:val="none" w:sz="0" w:space="0" w:color="auto"/>
                    <w:left w:val="none" w:sz="0" w:space="0" w:color="auto"/>
                    <w:bottom w:val="none" w:sz="0" w:space="0" w:color="auto"/>
                    <w:right w:val="none" w:sz="0" w:space="0" w:color="auto"/>
                  </w:divBdr>
                  <w:divsChild>
                    <w:div w:id="1169640915">
                      <w:marLeft w:val="0"/>
                      <w:marRight w:val="0"/>
                      <w:marTop w:val="0"/>
                      <w:marBottom w:val="0"/>
                      <w:divBdr>
                        <w:top w:val="none" w:sz="0" w:space="0" w:color="auto"/>
                        <w:left w:val="none" w:sz="0" w:space="0" w:color="auto"/>
                        <w:bottom w:val="none" w:sz="0" w:space="0" w:color="auto"/>
                        <w:right w:val="none" w:sz="0" w:space="0" w:color="auto"/>
                      </w:divBdr>
                    </w:div>
                  </w:divsChild>
                </w:div>
                <w:div w:id="1147431257">
                  <w:marLeft w:val="0"/>
                  <w:marRight w:val="0"/>
                  <w:marTop w:val="0"/>
                  <w:marBottom w:val="0"/>
                  <w:divBdr>
                    <w:top w:val="none" w:sz="0" w:space="0" w:color="auto"/>
                    <w:left w:val="none" w:sz="0" w:space="0" w:color="auto"/>
                    <w:bottom w:val="none" w:sz="0" w:space="0" w:color="auto"/>
                    <w:right w:val="none" w:sz="0" w:space="0" w:color="auto"/>
                  </w:divBdr>
                  <w:divsChild>
                    <w:div w:id="1843424148">
                      <w:marLeft w:val="0"/>
                      <w:marRight w:val="0"/>
                      <w:marTop w:val="0"/>
                      <w:marBottom w:val="0"/>
                      <w:divBdr>
                        <w:top w:val="none" w:sz="0" w:space="0" w:color="auto"/>
                        <w:left w:val="none" w:sz="0" w:space="0" w:color="auto"/>
                        <w:bottom w:val="none" w:sz="0" w:space="0" w:color="auto"/>
                        <w:right w:val="none" w:sz="0" w:space="0" w:color="auto"/>
                      </w:divBdr>
                    </w:div>
                  </w:divsChild>
                </w:div>
                <w:div w:id="1401058971">
                  <w:marLeft w:val="0"/>
                  <w:marRight w:val="0"/>
                  <w:marTop w:val="0"/>
                  <w:marBottom w:val="0"/>
                  <w:divBdr>
                    <w:top w:val="none" w:sz="0" w:space="0" w:color="auto"/>
                    <w:left w:val="none" w:sz="0" w:space="0" w:color="auto"/>
                    <w:bottom w:val="none" w:sz="0" w:space="0" w:color="auto"/>
                    <w:right w:val="none" w:sz="0" w:space="0" w:color="auto"/>
                  </w:divBdr>
                  <w:divsChild>
                    <w:div w:id="618922540">
                      <w:marLeft w:val="0"/>
                      <w:marRight w:val="0"/>
                      <w:marTop w:val="0"/>
                      <w:marBottom w:val="0"/>
                      <w:divBdr>
                        <w:top w:val="none" w:sz="0" w:space="0" w:color="auto"/>
                        <w:left w:val="none" w:sz="0" w:space="0" w:color="auto"/>
                        <w:bottom w:val="none" w:sz="0" w:space="0" w:color="auto"/>
                        <w:right w:val="none" w:sz="0" w:space="0" w:color="auto"/>
                      </w:divBdr>
                    </w:div>
                  </w:divsChild>
                </w:div>
                <w:div w:id="1525167661">
                  <w:marLeft w:val="0"/>
                  <w:marRight w:val="0"/>
                  <w:marTop w:val="0"/>
                  <w:marBottom w:val="0"/>
                  <w:divBdr>
                    <w:top w:val="none" w:sz="0" w:space="0" w:color="auto"/>
                    <w:left w:val="none" w:sz="0" w:space="0" w:color="auto"/>
                    <w:bottom w:val="none" w:sz="0" w:space="0" w:color="auto"/>
                    <w:right w:val="none" w:sz="0" w:space="0" w:color="auto"/>
                  </w:divBdr>
                  <w:divsChild>
                    <w:div w:id="136456451">
                      <w:marLeft w:val="0"/>
                      <w:marRight w:val="0"/>
                      <w:marTop w:val="0"/>
                      <w:marBottom w:val="0"/>
                      <w:divBdr>
                        <w:top w:val="none" w:sz="0" w:space="0" w:color="auto"/>
                        <w:left w:val="none" w:sz="0" w:space="0" w:color="auto"/>
                        <w:bottom w:val="none" w:sz="0" w:space="0" w:color="auto"/>
                        <w:right w:val="none" w:sz="0" w:space="0" w:color="auto"/>
                      </w:divBdr>
                    </w:div>
                  </w:divsChild>
                </w:div>
                <w:div w:id="1566187644">
                  <w:marLeft w:val="0"/>
                  <w:marRight w:val="0"/>
                  <w:marTop w:val="0"/>
                  <w:marBottom w:val="0"/>
                  <w:divBdr>
                    <w:top w:val="none" w:sz="0" w:space="0" w:color="auto"/>
                    <w:left w:val="none" w:sz="0" w:space="0" w:color="auto"/>
                    <w:bottom w:val="none" w:sz="0" w:space="0" w:color="auto"/>
                    <w:right w:val="none" w:sz="0" w:space="0" w:color="auto"/>
                  </w:divBdr>
                  <w:divsChild>
                    <w:div w:id="2079135771">
                      <w:marLeft w:val="0"/>
                      <w:marRight w:val="0"/>
                      <w:marTop w:val="0"/>
                      <w:marBottom w:val="0"/>
                      <w:divBdr>
                        <w:top w:val="none" w:sz="0" w:space="0" w:color="auto"/>
                        <w:left w:val="none" w:sz="0" w:space="0" w:color="auto"/>
                        <w:bottom w:val="none" w:sz="0" w:space="0" w:color="auto"/>
                        <w:right w:val="none" w:sz="0" w:space="0" w:color="auto"/>
                      </w:divBdr>
                    </w:div>
                  </w:divsChild>
                </w:div>
                <w:div w:id="1591546817">
                  <w:marLeft w:val="0"/>
                  <w:marRight w:val="0"/>
                  <w:marTop w:val="0"/>
                  <w:marBottom w:val="0"/>
                  <w:divBdr>
                    <w:top w:val="none" w:sz="0" w:space="0" w:color="auto"/>
                    <w:left w:val="none" w:sz="0" w:space="0" w:color="auto"/>
                    <w:bottom w:val="none" w:sz="0" w:space="0" w:color="auto"/>
                    <w:right w:val="none" w:sz="0" w:space="0" w:color="auto"/>
                  </w:divBdr>
                  <w:divsChild>
                    <w:div w:id="1836022151">
                      <w:marLeft w:val="0"/>
                      <w:marRight w:val="0"/>
                      <w:marTop w:val="0"/>
                      <w:marBottom w:val="0"/>
                      <w:divBdr>
                        <w:top w:val="none" w:sz="0" w:space="0" w:color="auto"/>
                        <w:left w:val="none" w:sz="0" w:space="0" w:color="auto"/>
                        <w:bottom w:val="none" w:sz="0" w:space="0" w:color="auto"/>
                        <w:right w:val="none" w:sz="0" w:space="0" w:color="auto"/>
                      </w:divBdr>
                    </w:div>
                  </w:divsChild>
                </w:div>
                <w:div w:id="1689403585">
                  <w:marLeft w:val="0"/>
                  <w:marRight w:val="0"/>
                  <w:marTop w:val="0"/>
                  <w:marBottom w:val="0"/>
                  <w:divBdr>
                    <w:top w:val="none" w:sz="0" w:space="0" w:color="auto"/>
                    <w:left w:val="none" w:sz="0" w:space="0" w:color="auto"/>
                    <w:bottom w:val="none" w:sz="0" w:space="0" w:color="auto"/>
                    <w:right w:val="none" w:sz="0" w:space="0" w:color="auto"/>
                  </w:divBdr>
                  <w:divsChild>
                    <w:div w:id="431629254">
                      <w:marLeft w:val="0"/>
                      <w:marRight w:val="0"/>
                      <w:marTop w:val="0"/>
                      <w:marBottom w:val="0"/>
                      <w:divBdr>
                        <w:top w:val="none" w:sz="0" w:space="0" w:color="auto"/>
                        <w:left w:val="none" w:sz="0" w:space="0" w:color="auto"/>
                        <w:bottom w:val="none" w:sz="0" w:space="0" w:color="auto"/>
                        <w:right w:val="none" w:sz="0" w:space="0" w:color="auto"/>
                      </w:divBdr>
                    </w:div>
                  </w:divsChild>
                </w:div>
                <w:div w:id="1706711579">
                  <w:marLeft w:val="0"/>
                  <w:marRight w:val="0"/>
                  <w:marTop w:val="0"/>
                  <w:marBottom w:val="0"/>
                  <w:divBdr>
                    <w:top w:val="none" w:sz="0" w:space="0" w:color="auto"/>
                    <w:left w:val="none" w:sz="0" w:space="0" w:color="auto"/>
                    <w:bottom w:val="none" w:sz="0" w:space="0" w:color="auto"/>
                    <w:right w:val="none" w:sz="0" w:space="0" w:color="auto"/>
                  </w:divBdr>
                  <w:divsChild>
                    <w:div w:id="606616883">
                      <w:marLeft w:val="0"/>
                      <w:marRight w:val="0"/>
                      <w:marTop w:val="0"/>
                      <w:marBottom w:val="0"/>
                      <w:divBdr>
                        <w:top w:val="none" w:sz="0" w:space="0" w:color="auto"/>
                        <w:left w:val="none" w:sz="0" w:space="0" w:color="auto"/>
                        <w:bottom w:val="none" w:sz="0" w:space="0" w:color="auto"/>
                        <w:right w:val="none" w:sz="0" w:space="0" w:color="auto"/>
                      </w:divBdr>
                    </w:div>
                  </w:divsChild>
                </w:div>
                <w:div w:id="1727990088">
                  <w:marLeft w:val="0"/>
                  <w:marRight w:val="0"/>
                  <w:marTop w:val="0"/>
                  <w:marBottom w:val="0"/>
                  <w:divBdr>
                    <w:top w:val="none" w:sz="0" w:space="0" w:color="auto"/>
                    <w:left w:val="none" w:sz="0" w:space="0" w:color="auto"/>
                    <w:bottom w:val="none" w:sz="0" w:space="0" w:color="auto"/>
                    <w:right w:val="none" w:sz="0" w:space="0" w:color="auto"/>
                  </w:divBdr>
                </w:div>
                <w:div w:id="2028286676">
                  <w:marLeft w:val="0"/>
                  <w:marRight w:val="0"/>
                  <w:marTop w:val="0"/>
                  <w:marBottom w:val="0"/>
                  <w:divBdr>
                    <w:top w:val="none" w:sz="0" w:space="0" w:color="auto"/>
                    <w:left w:val="none" w:sz="0" w:space="0" w:color="auto"/>
                    <w:bottom w:val="none" w:sz="0" w:space="0" w:color="auto"/>
                    <w:right w:val="none" w:sz="0" w:space="0" w:color="auto"/>
                  </w:divBdr>
                  <w:divsChild>
                    <w:div w:id="1235163591">
                      <w:marLeft w:val="0"/>
                      <w:marRight w:val="0"/>
                      <w:marTop w:val="0"/>
                      <w:marBottom w:val="0"/>
                      <w:divBdr>
                        <w:top w:val="none" w:sz="0" w:space="0" w:color="auto"/>
                        <w:left w:val="none" w:sz="0" w:space="0" w:color="auto"/>
                        <w:bottom w:val="none" w:sz="0" w:space="0" w:color="auto"/>
                        <w:right w:val="none" w:sz="0" w:space="0" w:color="auto"/>
                      </w:divBdr>
                    </w:div>
                  </w:divsChild>
                </w:div>
                <w:div w:id="2078165725">
                  <w:marLeft w:val="0"/>
                  <w:marRight w:val="0"/>
                  <w:marTop w:val="0"/>
                  <w:marBottom w:val="0"/>
                  <w:divBdr>
                    <w:top w:val="none" w:sz="0" w:space="0" w:color="auto"/>
                    <w:left w:val="none" w:sz="0" w:space="0" w:color="auto"/>
                    <w:bottom w:val="none" w:sz="0" w:space="0" w:color="auto"/>
                    <w:right w:val="none" w:sz="0" w:space="0" w:color="auto"/>
                  </w:divBdr>
                  <w:divsChild>
                    <w:div w:id="131293675">
                      <w:marLeft w:val="0"/>
                      <w:marRight w:val="0"/>
                      <w:marTop w:val="0"/>
                      <w:marBottom w:val="0"/>
                      <w:divBdr>
                        <w:top w:val="none" w:sz="0" w:space="0" w:color="auto"/>
                        <w:left w:val="none" w:sz="0" w:space="0" w:color="auto"/>
                        <w:bottom w:val="none" w:sz="0" w:space="0" w:color="auto"/>
                        <w:right w:val="none" w:sz="0" w:space="0" w:color="auto"/>
                      </w:divBdr>
                    </w:div>
                    <w:div w:id="345133031">
                      <w:marLeft w:val="0"/>
                      <w:marRight w:val="0"/>
                      <w:marTop w:val="0"/>
                      <w:marBottom w:val="0"/>
                      <w:divBdr>
                        <w:top w:val="none" w:sz="0" w:space="0" w:color="auto"/>
                        <w:left w:val="none" w:sz="0" w:space="0" w:color="auto"/>
                        <w:bottom w:val="none" w:sz="0" w:space="0" w:color="auto"/>
                        <w:right w:val="none" w:sz="0" w:space="0" w:color="auto"/>
                      </w:divBdr>
                    </w:div>
                  </w:divsChild>
                </w:div>
                <w:div w:id="2097094256">
                  <w:marLeft w:val="0"/>
                  <w:marRight w:val="0"/>
                  <w:marTop w:val="0"/>
                  <w:marBottom w:val="0"/>
                  <w:divBdr>
                    <w:top w:val="none" w:sz="0" w:space="0" w:color="auto"/>
                    <w:left w:val="none" w:sz="0" w:space="0" w:color="auto"/>
                    <w:bottom w:val="none" w:sz="0" w:space="0" w:color="auto"/>
                    <w:right w:val="none" w:sz="0" w:space="0" w:color="auto"/>
                  </w:divBdr>
                  <w:divsChild>
                    <w:div w:id="1603999555">
                      <w:marLeft w:val="0"/>
                      <w:marRight w:val="0"/>
                      <w:marTop w:val="0"/>
                      <w:marBottom w:val="0"/>
                      <w:divBdr>
                        <w:top w:val="none" w:sz="0" w:space="0" w:color="auto"/>
                        <w:left w:val="none" w:sz="0" w:space="0" w:color="auto"/>
                        <w:bottom w:val="none" w:sz="0" w:space="0" w:color="auto"/>
                        <w:right w:val="none" w:sz="0" w:space="0" w:color="auto"/>
                      </w:divBdr>
                    </w:div>
                    <w:div w:id="18616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17360">
      <w:bodyDiv w:val="1"/>
      <w:marLeft w:val="0"/>
      <w:marRight w:val="0"/>
      <w:marTop w:val="0"/>
      <w:marBottom w:val="0"/>
      <w:divBdr>
        <w:top w:val="none" w:sz="0" w:space="0" w:color="auto"/>
        <w:left w:val="none" w:sz="0" w:space="0" w:color="auto"/>
        <w:bottom w:val="none" w:sz="0" w:space="0" w:color="auto"/>
        <w:right w:val="none" w:sz="0" w:space="0" w:color="auto"/>
      </w:divBdr>
    </w:div>
    <w:div w:id="1155729558">
      <w:bodyDiv w:val="1"/>
      <w:marLeft w:val="0"/>
      <w:marRight w:val="0"/>
      <w:marTop w:val="0"/>
      <w:marBottom w:val="0"/>
      <w:divBdr>
        <w:top w:val="none" w:sz="0" w:space="0" w:color="auto"/>
        <w:left w:val="none" w:sz="0" w:space="0" w:color="auto"/>
        <w:bottom w:val="none" w:sz="0" w:space="0" w:color="auto"/>
        <w:right w:val="none" w:sz="0" w:space="0" w:color="auto"/>
      </w:divBdr>
    </w:div>
    <w:div w:id="1184786381">
      <w:bodyDiv w:val="1"/>
      <w:marLeft w:val="0"/>
      <w:marRight w:val="0"/>
      <w:marTop w:val="0"/>
      <w:marBottom w:val="0"/>
      <w:divBdr>
        <w:top w:val="none" w:sz="0" w:space="0" w:color="auto"/>
        <w:left w:val="none" w:sz="0" w:space="0" w:color="auto"/>
        <w:bottom w:val="none" w:sz="0" w:space="0" w:color="auto"/>
        <w:right w:val="none" w:sz="0" w:space="0" w:color="auto"/>
      </w:divBdr>
    </w:div>
    <w:div w:id="1219053998">
      <w:bodyDiv w:val="1"/>
      <w:marLeft w:val="0"/>
      <w:marRight w:val="0"/>
      <w:marTop w:val="0"/>
      <w:marBottom w:val="0"/>
      <w:divBdr>
        <w:top w:val="none" w:sz="0" w:space="0" w:color="auto"/>
        <w:left w:val="none" w:sz="0" w:space="0" w:color="auto"/>
        <w:bottom w:val="none" w:sz="0" w:space="0" w:color="auto"/>
        <w:right w:val="none" w:sz="0" w:space="0" w:color="auto"/>
      </w:divBdr>
      <w:divsChild>
        <w:div w:id="966542919">
          <w:marLeft w:val="0"/>
          <w:marRight w:val="0"/>
          <w:marTop w:val="0"/>
          <w:marBottom w:val="0"/>
          <w:divBdr>
            <w:top w:val="none" w:sz="0" w:space="0" w:color="auto"/>
            <w:left w:val="none" w:sz="0" w:space="0" w:color="auto"/>
            <w:bottom w:val="none" w:sz="0" w:space="0" w:color="auto"/>
            <w:right w:val="none" w:sz="0" w:space="0" w:color="auto"/>
          </w:divBdr>
        </w:div>
        <w:div w:id="1206018248">
          <w:marLeft w:val="0"/>
          <w:marRight w:val="0"/>
          <w:marTop w:val="0"/>
          <w:marBottom w:val="0"/>
          <w:divBdr>
            <w:top w:val="none" w:sz="0" w:space="0" w:color="auto"/>
            <w:left w:val="none" w:sz="0" w:space="0" w:color="auto"/>
            <w:bottom w:val="none" w:sz="0" w:space="0" w:color="auto"/>
            <w:right w:val="none" w:sz="0" w:space="0" w:color="auto"/>
          </w:divBdr>
          <w:divsChild>
            <w:div w:id="491798871">
              <w:marLeft w:val="-75"/>
              <w:marRight w:val="0"/>
              <w:marTop w:val="30"/>
              <w:marBottom w:val="30"/>
              <w:divBdr>
                <w:top w:val="none" w:sz="0" w:space="0" w:color="auto"/>
                <w:left w:val="none" w:sz="0" w:space="0" w:color="auto"/>
                <w:bottom w:val="none" w:sz="0" w:space="0" w:color="auto"/>
                <w:right w:val="none" w:sz="0" w:space="0" w:color="auto"/>
              </w:divBdr>
              <w:divsChild>
                <w:div w:id="2905960">
                  <w:marLeft w:val="0"/>
                  <w:marRight w:val="0"/>
                  <w:marTop w:val="0"/>
                  <w:marBottom w:val="0"/>
                  <w:divBdr>
                    <w:top w:val="none" w:sz="0" w:space="0" w:color="auto"/>
                    <w:left w:val="none" w:sz="0" w:space="0" w:color="auto"/>
                    <w:bottom w:val="none" w:sz="0" w:space="0" w:color="auto"/>
                    <w:right w:val="none" w:sz="0" w:space="0" w:color="auto"/>
                  </w:divBdr>
                  <w:divsChild>
                    <w:div w:id="1605839585">
                      <w:marLeft w:val="0"/>
                      <w:marRight w:val="0"/>
                      <w:marTop w:val="0"/>
                      <w:marBottom w:val="0"/>
                      <w:divBdr>
                        <w:top w:val="none" w:sz="0" w:space="0" w:color="auto"/>
                        <w:left w:val="none" w:sz="0" w:space="0" w:color="auto"/>
                        <w:bottom w:val="none" w:sz="0" w:space="0" w:color="auto"/>
                        <w:right w:val="none" w:sz="0" w:space="0" w:color="auto"/>
                      </w:divBdr>
                    </w:div>
                  </w:divsChild>
                </w:div>
                <w:div w:id="118883510">
                  <w:marLeft w:val="0"/>
                  <w:marRight w:val="0"/>
                  <w:marTop w:val="0"/>
                  <w:marBottom w:val="0"/>
                  <w:divBdr>
                    <w:top w:val="none" w:sz="0" w:space="0" w:color="auto"/>
                    <w:left w:val="none" w:sz="0" w:space="0" w:color="auto"/>
                    <w:bottom w:val="none" w:sz="0" w:space="0" w:color="auto"/>
                    <w:right w:val="none" w:sz="0" w:space="0" w:color="auto"/>
                  </w:divBdr>
                  <w:divsChild>
                    <w:div w:id="29040449">
                      <w:marLeft w:val="0"/>
                      <w:marRight w:val="0"/>
                      <w:marTop w:val="0"/>
                      <w:marBottom w:val="0"/>
                      <w:divBdr>
                        <w:top w:val="none" w:sz="0" w:space="0" w:color="auto"/>
                        <w:left w:val="none" w:sz="0" w:space="0" w:color="auto"/>
                        <w:bottom w:val="none" w:sz="0" w:space="0" w:color="auto"/>
                        <w:right w:val="none" w:sz="0" w:space="0" w:color="auto"/>
                      </w:divBdr>
                    </w:div>
                  </w:divsChild>
                </w:div>
                <w:div w:id="224611199">
                  <w:marLeft w:val="0"/>
                  <w:marRight w:val="0"/>
                  <w:marTop w:val="0"/>
                  <w:marBottom w:val="0"/>
                  <w:divBdr>
                    <w:top w:val="none" w:sz="0" w:space="0" w:color="auto"/>
                    <w:left w:val="none" w:sz="0" w:space="0" w:color="auto"/>
                    <w:bottom w:val="none" w:sz="0" w:space="0" w:color="auto"/>
                    <w:right w:val="none" w:sz="0" w:space="0" w:color="auto"/>
                  </w:divBdr>
                  <w:divsChild>
                    <w:div w:id="1845585791">
                      <w:marLeft w:val="0"/>
                      <w:marRight w:val="0"/>
                      <w:marTop w:val="0"/>
                      <w:marBottom w:val="0"/>
                      <w:divBdr>
                        <w:top w:val="none" w:sz="0" w:space="0" w:color="auto"/>
                        <w:left w:val="none" w:sz="0" w:space="0" w:color="auto"/>
                        <w:bottom w:val="none" w:sz="0" w:space="0" w:color="auto"/>
                        <w:right w:val="none" w:sz="0" w:space="0" w:color="auto"/>
                      </w:divBdr>
                    </w:div>
                  </w:divsChild>
                </w:div>
                <w:div w:id="255553643">
                  <w:marLeft w:val="0"/>
                  <w:marRight w:val="0"/>
                  <w:marTop w:val="0"/>
                  <w:marBottom w:val="0"/>
                  <w:divBdr>
                    <w:top w:val="none" w:sz="0" w:space="0" w:color="auto"/>
                    <w:left w:val="none" w:sz="0" w:space="0" w:color="auto"/>
                    <w:bottom w:val="none" w:sz="0" w:space="0" w:color="auto"/>
                    <w:right w:val="none" w:sz="0" w:space="0" w:color="auto"/>
                  </w:divBdr>
                  <w:divsChild>
                    <w:div w:id="1495610832">
                      <w:marLeft w:val="0"/>
                      <w:marRight w:val="0"/>
                      <w:marTop w:val="0"/>
                      <w:marBottom w:val="0"/>
                      <w:divBdr>
                        <w:top w:val="none" w:sz="0" w:space="0" w:color="auto"/>
                        <w:left w:val="none" w:sz="0" w:space="0" w:color="auto"/>
                        <w:bottom w:val="none" w:sz="0" w:space="0" w:color="auto"/>
                        <w:right w:val="none" w:sz="0" w:space="0" w:color="auto"/>
                      </w:divBdr>
                    </w:div>
                  </w:divsChild>
                </w:div>
                <w:div w:id="417213104">
                  <w:marLeft w:val="0"/>
                  <w:marRight w:val="0"/>
                  <w:marTop w:val="0"/>
                  <w:marBottom w:val="0"/>
                  <w:divBdr>
                    <w:top w:val="none" w:sz="0" w:space="0" w:color="auto"/>
                    <w:left w:val="none" w:sz="0" w:space="0" w:color="auto"/>
                    <w:bottom w:val="none" w:sz="0" w:space="0" w:color="auto"/>
                    <w:right w:val="none" w:sz="0" w:space="0" w:color="auto"/>
                  </w:divBdr>
                  <w:divsChild>
                    <w:div w:id="966278039">
                      <w:marLeft w:val="0"/>
                      <w:marRight w:val="0"/>
                      <w:marTop w:val="0"/>
                      <w:marBottom w:val="0"/>
                      <w:divBdr>
                        <w:top w:val="none" w:sz="0" w:space="0" w:color="auto"/>
                        <w:left w:val="none" w:sz="0" w:space="0" w:color="auto"/>
                        <w:bottom w:val="none" w:sz="0" w:space="0" w:color="auto"/>
                        <w:right w:val="none" w:sz="0" w:space="0" w:color="auto"/>
                      </w:divBdr>
                    </w:div>
                  </w:divsChild>
                </w:div>
                <w:div w:id="467359595">
                  <w:marLeft w:val="0"/>
                  <w:marRight w:val="0"/>
                  <w:marTop w:val="0"/>
                  <w:marBottom w:val="0"/>
                  <w:divBdr>
                    <w:top w:val="none" w:sz="0" w:space="0" w:color="auto"/>
                    <w:left w:val="none" w:sz="0" w:space="0" w:color="auto"/>
                    <w:bottom w:val="none" w:sz="0" w:space="0" w:color="auto"/>
                    <w:right w:val="none" w:sz="0" w:space="0" w:color="auto"/>
                  </w:divBdr>
                  <w:divsChild>
                    <w:div w:id="844445300">
                      <w:marLeft w:val="0"/>
                      <w:marRight w:val="0"/>
                      <w:marTop w:val="0"/>
                      <w:marBottom w:val="0"/>
                      <w:divBdr>
                        <w:top w:val="none" w:sz="0" w:space="0" w:color="auto"/>
                        <w:left w:val="none" w:sz="0" w:space="0" w:color="auto"/>
                        <w:bottom w:val="none" w:sz="0" w:space="0" w:color="auto"/>
                        <w:right w:val="none" w:sz="0" w:space="0" w:color="auto"/>
                      </w:divBdr>
                    </w:div>
                  </w:divsChild>
                </w:div>
                <w:div w:id="501506478">
                  <w:marLeft w:val="0"/>
                  <w:marRight w:val="0"/>
                  <w:marTop w:val="0"/>
                  <w:marBottom w:val="0"/>
                  <w:divBdr>
                    <w:top w:val="none" w:sz="0" w:space="0" w:color="auto"/>
                    <w:left w:val="none" w:sz="0" w:space="0" w:color="auto"/>
                    <w:bottom w:val="none" w:sz="0" w:space="0" w:color="auto"/>
                    <w:right w:val="none" w:sz="0" w:space="0" w:color="auto"/>
                  </w:divBdr>
                  <w:divsChild>
                    <w:div w:id="347217009">
                      <w:marLeft w:val="0"/>
                      <w:marRight w:val="0"/>
                      <w:marTop w:val="0"/>
                      <w:marBottom w:val="0"/>
                      <w:divBdr>
                        <w:top w:val="none" w:sz="0" w:space="0" w:color="auto"/>
                        <w:left w:val="none" w:sz="0" w:space="0" w:color="auto"/>
                        <w:bottom w:val="none" w:sz="0" w:space="0" w:color="auto"/>
                        <w:right w:val="none" w:sz="0" w:space="0" w:color="auto"/>
                      </w:divBdr>
                    </w:div>
                  </w:divsChild>
                </w:div>
                <w:div w:id="536940280">
                  <w:marLeft w:val="0"/>
                  <w:marRight w:val="0"/>
                  <w:marTop w:val="0"/>
                  <w:marBottom w:val="0"/>
                  <w:divBdr>
                    <w:top w:val="none" w:sz="0" w:space="0" w:color="auto"/>
                    <w:left w:val="none" w:sz="0" w:space="0" w:color="auto"/>
                    <w:bottom w:val="none" w:sz="0" w:space="0" w:color="auto"/>
                    <w:right w:val="none" w:sz="0" w:space="0" w:color="auto"/>
                  </w:divBdr>
                  <w:divsChild>
                    <w:div w:id="298611524">
                      <w:marLeft w:val="0"/>
                      <w:marRight w:val="0"/>
                      <w:marTop w:val="0"/>
                      <w:marBottom w:val="0"/>
                      <w:divBdr>
                        <w:top w:val="none" w:sz="0" w:space="0" w:color="auto"/>
                        <w:left w:val="none" w:sz="0" w:space="0" w:color="auto"/>
                        <w:bottom w:val="none" w:sz="0" w:space="0" w:color="auto"/>
                        <w:right w:val="none" w:sz="0" w:space="0" w:color="auto"/>
                      </w:divBdr>
                    </w:div>
                    <w:div w:id="461964504">
                      <w:marLeft w:val="0"/>
                      <w:marRight w:val="0"/>
                      <w:marTop w:val="0"/>
                      <w:marBottom w:val="0"/>
                      <w:divBdr>
                        <w:top w:val="none" w:sz="0" w:space="0" w:color="auto"/>
                        <w:left w:val="none" w:sz="0" w:space="0" w:color="auto"/>
                        <w:bottom w:val="none" w:sz="0" w:space="0" w:color="auto"/>
                        <w:right w:val="none" w:sz="0" w:space="0" w:color="auto"/>
                      </w:divBdr>
                    </w:div>
                    <w:div w:id="1576403770">
                      <w:marLeft w:val="0"/>
                      <w:marRight w:val="0"/>
                      <w:marTop w:val="0"/>
                      <w:marBottom w:val="0"/>
                      <w:divBdr>
                        <w:top w:val="none" w:sz="0" w:space="0" w:color="auto"/>
                        <w:left w:val="none" w:sz="0" w:space="0" w:color="auto"/>
                        <w:bottom w:val="none" w:sz="0" w:space="0" w:color="auto"/>
                        <w:right w:val="none" w:sz="0" w:space="0" w:color="auto"/>
                      </w:divBdr>
                    </w:div>
                    <w:div w:id="1609123976">
                      <w:marLeft w:val="0"/>
                      <w:marRight w:val="0"/>
                      <w:marTop w:val="0"/>
                      <w:marBottom w:val="0"/>
                      <w:divBdr>
                        <w:top w:val="none" w:sz="0" w:space="0" w:color="auto"/>
                        <w:left w:val="none" w:sz="0" w:space="0" w:color="auto"/>
                        <w:bottom w:val="none" w:sz="0" w:space="0" w:color="auto"/>
                        <w:right w:val="none" w:sz="0" w:space="0" w:color="auto"/>
                      </w:divBdr>
                    </w:div>
                  </w:divsChild>
                </w:div>
                <w:div w:id="543755594">
                  <w:marLeft w:val="0"/>
                  <w:marRight w:val="0"/>
                  <w:marTop w:val="0"/>
                  <w:marBottom w:val="0"/>
                  <w:divBdr>
                    <w:top w:val="none" w:sz="0" w:space="0" w:color="auto"/>
                    <w:left w:val="none" w:sz="0" w:space="0" w:color="auto"/>
                    <w:bottom w:val="none" w:sz="0" w:space="0" w:color="auto"/>
                    <w:right w:val="none" w:sz="0" w:space="0" w:color="auto"/>
                  </w:divBdr>
                  <w:divsChild>
                    <w:div w:id="1452212488">
                      <w:marLeft w:val="0"/>
                      <w:marRight w:val="0"/>
                      <w:marTop w:val="0"/>
                      <w:marBottom w:val="0"/>
                      <w:divBdr>
                        <w:top w:val="none" w:sz="0" w:space="0" w:color="auto"/>
                        <w:left w:val="none" w:sz="0" w:space="0" w:color="auto"/>
                        <w:bottom w:val="none" w:sz="0" w:space="0" w:color="auto"/>
                        <w:right w:val="none" w:sz="0" w:space="0" w:color="auto"/>
                      </w:divBdr>
                    </w:div>
                  </w:divsChild>
                </w:div>
                <w:div w:id="573125781">
                  <w:marLeft w:val="0"/>
                  <w:marRight w:val="0"/>
                  <w:marTop w:val="0"/>
                  <w:marBottom w:val="0"/>
                  <w:divBdr>
                    <w:top w:val="none" w:sz="0" w:space="0" w:color="auto"/>
                    <w:left w:val="none" w:sz="0" w:space="0" w:color="auto"/>
                    <w:bottom w:val="none" w:sz="0" w:space="0" w:color="auto"/>
                    <w:right w:val="none" w:sz="0" w:space="0" w:color="auto"/>
                  </w:divBdr>
                  <w:divsChild>
                    <w:div w:id="479923435">
                      <w:marLeft w:val="0"/>
                      <w:marRight w:val="0"/>
                      <w:marTop w:val="0"/>
                      <w:marBottom w:val="0"/>
                      <w:divBdr>
                        <w:top w:val="none" w:sz="0" w:space="0" w:color="auto"/>
                        <w:left w:val="none" w:sz="0" w:space="0" w:color="auto"/>
                        <w:bottom w:val="none" w:sz="0" w:space="0" w:color="auto"/>
                        <w:right w:val="none" w:sz="0" w:space="0" w:color="auto"/>
                      </w:divBdr>
                    </w:div>
                  </w:divsChild>
                </w:div>
                <w:div w:id="751052769">
                  <w:marLeft w:val="0"/>
                  <w:marRight w:val="0"/>
                  <w:marTop w:val="0"/>
                  <w:marBottom w:val="0"/>
                  <w:divBdr>
                    <w:top w:val="none" w:sz="0" w:space="0" w:color="auto"/>
                    <w:left w:val="none" w:sz="0" w:space="0" w:color="auto"/>
                    <w:bottom w:val="none" w:sz="0" w:space="0" w:color="auto"/>
                    <w:right w:val="none" w:sz="0" w:space="0" w:color="auto"/>
                  </w:divBdr>
                  <w:divsChild>
                    <w:div w:id="1573656047">
                      <w:marLeft w:val="0"/>
                      <w:marRight w:val="0"/>
                      <w:marTop w:val="0"/>
                      <w:marBottom w:val="0"/>
                      <w:divBdr>
                        <w:top w:val="none" w:sz="0" w:space="0" w:color="auto"/>
                        <w:left w:val="none" w:sz="0" w:space="0" w:color="auto"/>
                        <w:bottom w:val="none" w:sz="0" w:space="0" w:color="auto"/>
                        <w:right w:val="none" w:sz="0" w:space="0" w:color="auto"/>
                      </w:divBdr>
                    </w:div>
                    <w:div w:id="2096710295">
                      <w:marLeft w:val="0"/>
                      <w:marRight w:val="0"/>
                      <w:marTop w:val="0"/>
                      <w:marBottom w:val="0"/>
                      <w:divBdr>
                        <w:top w:val="none" w:sz="0" w:space="0" w:color="auto"/>
                        <w:left w:val="none" w:sz="0" w:space="0" w:color="auto"/>
                        <w:bottom w:val="none" w:sz="0" w:space="0" w:color="auto"/>
                        <w:right w:val="none" w:sz="0" w:space="0" w:color="auto"/>
                      </w:divBdr>
                    </w:div>
                  </w:divsChild>
                </w:div>
                <w:div w:id="1093862911">
                  <w:marLeft w:val="0"/>
                  <w:marRight w:val="0"/>
                  <w:marTop w:val="0"/>
                  <w:marBottom w:val="0"/>
                  <w:divBdr>
                    <w:top w:val="none" w:sz="0" w:space="0" w:color="auto"/>
                    <w:left w:val="none" w:sz="0" w:space="0" w:color="auto"/>
                    <w:bottom w:val="none" w:sz="0" w:space="0" w:color="auto"/>
                    <w:right w:val="none" w:sz="0" w:space="0" w:color="auto"/>
                  </w:divBdr>
                  <w:divsChild>
                    <w:div w:id="397439192">
                      <w:marLeft w:val="0"/>
                      <w:marRight w:val="0"/>
                      <w:marTop w:val="0"/>
                      <w:marBottom w:val="0"/>
                      <w:divBdr>
                        <w:top w:val="none" w:sz="0" w:space="0" w:color="auto"/>
                        <w:left w:val="none" w:sz="0" w:space="0" w:color="auto"/>
                        <w:bottom w:val="none" w:sz="0" w:space="0" w:color="auto"/>
                        <w:right w:val="none" w:sz="0" w:space="0" w:color="auto"/>
                      </w:divBdr>
                      <w:divsChild>
                        <w:div w:id="175078072">
                          <w:marLeft w:val="0"/>
                          <w:marRight w:val="0"/>
                          <w:marTop w:val="30"/>
                          <w:marBottom w:val="30"/>
                          <w:divBdr>
                            <w:top w:val="none" w:sz="0" w:space="0" w:color="auto"/>
                            <w:left w:val="none" w:sz="0" w:space="0" w:color="auto"/>
                            <w:bottom w:val="none" w:sz="0" w:space="0" w:color="auto"/>
                            <w:right w:val="none" w:sz="0" w:space="0" w:color="auto"/>
                          </w:divBdr>
                          <w:divsChild>
                            <w:div w:id="127360174">
                              <w:marLeft w:val="0"/>
                              <w:marRight w:val="0"/>
                              <w:marTop w:val="0"/>
                              <w:marBottom w:val="0"/>
                              <w:divBdr>
                                <w:top w:val="none" w:sz="0" w:space="0" w:color="auto"/>
                                <w:left w:val="none" w:sz="0" w:space="0" w:color="auto"/>
                                <w:bottom w:val="none" w:sz="0" w:space="0" w:color="auto"/>
                                <w:right w:val="none" w:sz="0" w:space="0" w:color="auto"/>
                              </w:divBdr>
                              <w:divsChild>
                                <w:div w:id="139809362">
                                  <w:marLeft w:val="0"/>
                                  <w:marRight w:val="0"/>
                                  <w:marTop w:val="0"/>
                                  <w:marBottom w:val="0"/>
                                  <w:divBdr>
                                    <w:top w:val="none" w:sz="0" w:space="0" w:color="auto"/>
                                    <w:left w:val="none" w:sz="0" w:space="0" w:color="auto"/>
                                    <w:bottom w:val="none" w:sz="0" w:space="0" w:color="auto"/>
                                    <w:right w:val="none" w:sz="0" w:space="0" w:color="auto"/>
                                  </w:divBdr>
                                </w:div>
                                <w:div w:id="1145852116">
                                  <w:marLeft w:val="0"/>
                                  <w:marRight w:val="0"/>
                                  <w:marTop w:val="0"/>
                                  <w:marBottom w:val="0"/>
                                  <w:divBdr>
                                    <w:top w:val="none" w:sz="0" w:space="0" w:color="auto"/>
                                    <w:left w:val="none" w:sz="0" w:space="0" w:color="auto"/>
                                    <w:bottom w:val="none" w:sz="0" w:space="0" w:color="auto"/>
                                    <w:right w:val="none" w:sz="0" w:space="0" w:color="auto"/>
                                  </w:divBdr>
                                </w:div>
                              </w:divsChild>
                            </w:div>
                            <w:div w:id="816340979">
                              <w:marLeft w:val="0"/>
                              <w:marRight w:val="0"/>
                              <w:marTop w:val="0"/>
                              <w:marBottom w:val="0"/>
                              <w:divBdr>
                                <w:top w:val="none" w:sz="0" w:space="0" w:color="auto"/>
                                <w:left w:val="none" w:sz="0" w:space="0" w:color="auto"/>
                                <w:bottom w:val="none" w:sz="0" w:space="0" w:color="auto"/>
                                <w:right w:val="none" w:sz="0" w:space="0" w:color="auto"/>
                              </w:divBdr>
                              <w:divsChild>
                                <w:div w:id="45226104">
                                  <w:marLeft w:val="0"/>
                                  <w:marRight w:val="0"/>
                                  <w:marTop w:val="0"/>
                                  <w:marBottom w:val="0"/>
                                  <w:divBdr>
                                    <w:top w:val="none" w:sz="0" w:space="0" w:color="auto"/>
                                    <w:left w:val="none" w:sz="0" w:space="0" w:color="auto"/>
                                    <w:bottom w:val="none" w:sz="0" w:space="0" w:color="auto"/>
                                    <w:right w:val="none" w:sz="0" w:space="0" w:color="auto"/>
                                  </w:divBdr>
                                </w:div>
                              </w:divsChild>
                            </w:div>
                            <w:div w:id="845480469">
                              <w:marLeft w:val="0"/>
                              <w:marRight w:val="0"/>
                              <w:marTop w:val="0"/>
                              <w:marBottom w:val="0"/>
                              <w:divBdr>
                                <w:top w:val="none" w:sz="0" w:space="0" w:color="auto"/>
                                <w:left w:val="none" w:sz="0" w:space="0" w:color="auto"/>
                                <w:bottom w:val="none" w:sz="0" w:space="0" w:color="auto"/>
                                <w:right w:val="none" w:sz="0" w:space="0" w:color="auto"/>
                              </w:divBdr>
                              <w:divsChild>
                                <w:div w:id="884223037">
                                  <w:marLeft w:val="0"/>
                                  <w:marRight w:val="0"/>
                                  <w:marTop w:val="0"/>
                                  <w:marBottom w:val="0"/>
                                  <w:divBdr>
                                    <w:top w:val="none" w:sz="0" w:space="0" w:color="auto"/>
                                    <w:left w:val="none" w:sz="0" w:space="0" w:color="auto"/>
                                    <w:bottom w:val="none" w:sz="0" w:space="0" w:color="auto"/>
                                    <w:right w:val="none" w:sz="0" w:space="0" w:color="auto"/>
                                  </w:divBdr>
                                </w:div>
                              </w:divsChild>
                            </w:div>
                            <w:div w:id="920874690">
                              <w:marLeft w:val="0"/>
                              <w:marRight w:val="0"/>
                              <w:marTop w:val="0"/>
                              <w:marBottom w:val="0"/>
                              <w:divBdr>
                                <w:top w:val="none" w:sz="0" w:space="0" w:color="auto"/>
                                <w:left w:val="none" w:sz="0" w:space="0" w:color="auto"/>
                                <w:bottom w:val="none" w:sz="0" w:space="0" w:color="auto"/>
                                <w:right w:val="none" w:sz="0" w:space="0" w:color="auto"/>
                              </w:divBdr>
                              <w:divsChild>
                                <w:div w:id="17359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22845">
                  <w:marLeft w:val="0"/>
                  <w:marRight w:val="0"/>
                  <w:marTop w:val="0"/>
                  <w:marBottom w:val="0"/>
                  <w:divBdr>
                    <w:top w:val="none" w:sz="0" w:space="0" w:color="auto"/>
                    <w:left w:val="none" w:sz="0" w:space="0" w:color="auto"/>
                    <w:bottom w:val="none" w:sz="0" w:space="0" w:color="auto"/>
                    <w:right w:val="none" w:sz="0" w:space="0" w:color="auto"/>
                  </w:divBdr>
                  <w:divsChild>
                    <w:div w:id="762413027">
                      <w:marLeft w:val="0"/>
                      <w:marRight w:val="0"/>
                      <w:marTop w:val="0"/>
                      <w:marBottom w:val="0"/>
                      <w:divBdr>
                        <w:top w:val="none" w:sz="0" w:space="0" w:color="auto"/>
                        <w:left w:val="none" w:sz="0" w:space="0" w:color="auto"/>
                        <w:bottom w:val="none" w:sz="0" w:space="0" w:color="auto"/>
                        <w:right w:val="none" w:sz="0" w:space="0" w:color="auto"/>
                      </w:divBdr>
                    </w:div>
                  </w:divsChild>
                </w:div>
                <w:div w:id="1497920120">
                  <w:marLeft w:val="0"/>
                  <w:marRight w:val="0"/>
                  <w:marTop w:val="0"/>
                  <w:marBottom w:val="0"/>
                  <w:divBdr>
                    <w:top w:val="none" w:sz="0" w:space="0" w:color="auto"/>
                    <w:left w:val="none" w:sz="0" w:space="0" w:color="auto"/>
                    <w:bottom w:val="none" w:sz="0" w:space="0" w:color="auto"/>
                    <w:right w:val="none" w:sz="0" w:space="0" w:color="auto"/>
                  </w:divBdr>
                  <w:divsChild>
                    <w:div w:id="1784761949">
                      <w:marLeft w:val="0"/>
                      <w:marRight w:val="0"/>
                      <w:marTop w:val="0"/>
                      <w:marBottom w:val="0"/>
                      <w:divBdr>
                        <w:top w:val="none" w:sz="0" w:space="0" w:color="auto"/>
                        <w:left w:val="none" w:sz="0" w:space="0" w:color="auto"/>
                        <w:bottom w:val="none" w:sz="0" w:space="0" w:color="auto"/>
                        <w:right w:val="none" w:sz="0" w:space="0" w:color="auto"/>
                      </w:divBdr>
                    </w:div>
                  </w:divsChild>
                </w:div>
                <w:div w:id="1552302328">
                  <w:marLeft w:val="0"/>
                  <w:marRight w:val="0"/>
                  <w:marTop w:val="0"/>
                  <w:marBottom w:val="0"/>
                  <w:divBdr>
                    <w:top w:val="none" w:sz="0" w:space="0" w:color="auto"/>
                    <w:left w:val="none" w:sz="0" w:space="0" w:color="auto"/>
                    <w:bottom w:val="none" w:sz="0" w:space="0" w:color="auto"/>
                    <w:right w:val="none" w:sz="0" w:space="0" w:color="auto"/>
                  </w:divBdr>
                  <w:divsChild>
                    <w:div w:id="103959973">
                      <w:marLeft w:val="0"/>
                      <w:marRight w:val="0"/>
                      <w:marTop w:val="0"/>
                      <w:marBottom w:val="0"/>
                      <w:divBdr>
                        <w:top w:val="none" w:sz="0" w:space="0" w:color="auto"/>
                        <w:left w:val="none" w:sz="0" w:space="0" w:color="auto"/>
                        <w:bottom w:val="none" w:sz="0" w:space="0" w:color="auto"/>
                        <w:right w:val="none" w:sz="0" w:space="0" w:color="auto"/>
                      </w:divBdr>
                    </w:div>
                  </w:divsChild>
                </w:div>
                <w:div w:id="1594627297">
                  <w:marLeft w:val="0"/>
                  <w:marRight w:val="0"/>
                  <w:marTop w:val="0"/>
                  <w:marBottom w:val="0"/>
                  <w:divBdr>
                    <w:top w:val="none" w:sz="0" w:space="0" w:color="auto"/>
                    <w:left w:val="none" w:sz="0" w:space="0" w:color="auto"/>
                    <w:bottom w:val="none" w:sz="0" w:space="0" w:color="auto"/>
                    <w:right w:val="none" w:sz="0" w:space="0" w:color="auto"/>
                  </w:divBdr>
                </w:div>
                <w:div w:id="1595701493">
                  <w:marLeft w:val="0"/>
                  <w:marRight w:val="0"/>
                  <w:marTop w:val="0"/>
                  <w:marBottom w:val="0"/>
                  <w:divBdr>
                    <w:top w:val="none" w:sz="0" w:space="0" w:color="auto"/>
                    <w:left w:val="none" w:sz="0" w:space="0" w:color="auto"/>
                    <w:bottom w:val="none" w:sz="0" w:space="0" w:color="auto"/>
                    <w:right w:val="none" w:sz="0" w:space="0" w:color="auto"/>
                  </w:divBdr>
                  <w:divsChild>
                    <w:div w:id="1923250624">
                      <w:marLeft w:val="0"/>
                      <w:marRight w:val="0"/>
                      <w:marTop w:val="0"/>
                      <w:marBottom w:val="0"/>
                      <w:divBdr>
                        <w:top w:val="none" w:sz="0" w:space="0" w:color="auto"/>
                        <w:left w:val="none" w:sz="0" w:space="0" w:color="auto"/>
                        <w:bottom w:val="none" w:sz="0" w:space="0" w:color="auto"/>
                        <w:right w:val="none" w:sz="0" w:space="0" w:color="auto"/>
                      </w:divBdr>
                    </w:div>
                  </w:divsChild>
                </w:div>
                <w:div w:id="1696690748">
                  <w:marLeft w:val="0"/>
                  <w:marRight w:val="0"/>
                  <w:marTop w:val="0"/>
                  <w:marBottom w:val="0"/>
                  <w:divBdr>
                    <w:top w:val="none" w:sz="0" w:space="0" w:color="auto"/>
                    <w:left w:val="none" w:sz="0" w:space="0" w:color="auto"/>
                    <w:bottom w:val="none" w:sz="0" w:space="0" w:color="auto"/>
                    <w:right w:val="none" w:sz="0" w:space="0" w:color="auto"/>
                  </w:divBdr>
                  <w:divsChild>
                    <w:div w:id="1333489945">
                      <w:marLeft w:val="0"/>
                      <w:marRight w:val="0"/>
                      <w:marTop w:val="0"/>
                      <w:marBottom w:val="0"/>
                      <w:divBdr>
                        <w:top w:val="none" w:sz="0" w:space="0" w:color="auto"/>
                        <w:left w:val="none" w:sz="0" w:space="0" w:color="auto"/>
                        <w:bottom w:val="none" w:sz="0" w:space="0" w:color="auto"/>
                        <w:right w:val="none" w:sz="0" w:space="0" w:color="auto"/>
                      </w:divBdr>
                    </w:div>
                  </w:divsChild>
                </w:div>
                <w:div w:id="1745684744">
                  <w:marLeft w:val="0"/>
                  <w:marRight w:val="0"/>
                  <w:marTop w:val="0"/>
                  <w:marBottom w:val="0"/>
                  <w:divBdr>
                    <w:top w:val="none" w:sz="0" w:space="0" w:color="auto"/>
                    <w:left w:val="none" w:sz="0" w:space="0" w:color="auto"/>
                    <w:bottom w:val="none" w:sz="0" w:space="0" w:color="auto"/>
                    <w:right w:val="none" w:sz="0" w:space="0" w:color="auto"/>
                  </w:divBdr>
                  <w:divsChild>
                    <w:div w:id="962034132">
                      <w:marLeft w:val="0"/>
                      <w:marRight w:val="0"/>
                      <w:marTop w:val="0"/>
                      <w:marBottom w:val="0"/>
                      <w:divBdr>
                        <w:top w:val="none" w:sz="0" w:space="0" w:color="auto"/>
                        <w:left w:val="none" w:sz="0" w:space="0" w:color="auto"/>
                        <w:bottom w:val="none" w:sz="0" w:space="0" w:color="auto"/>
                        <w:right w:val="none" w:sz="0" w:space="0" w:color="auto"/>
                      </w:divBdr>
                    </w:div>
                  </w:divsChild>
                </w:div>
                <w:div w:id="1815683430">
                  <w:marLeft w:val="0"/>
                  <w:marRight w:val="0"/>
                  <w:marTop w:val="0"/>
                  <w:marBottom w:val="0"/>
                  <w:divBdr>
                    <w:top w:val="none" w:sz="0" w:space="0" w:color="auto"/>
                    <w:left w:val="none" w:sz="0" w:space="0" w:color="auto"/>
                    <w:bottom w:val="none" w:sz="0" w:space="0" w:color="auto"/>
                    <w:right w:val="none" w:sz="0" w:space="0" w:color="auto"/>
                  </w:divBdr>
                  <w:divsChild>
                    <w:div w:id="1605844759">
                      <w:marLeft w:val="0"/>
                      <w:marRight w:val="0"/>
                      <w:marTop w:val="0"/>
                      <w:marBottom w:val="0"/>
                      <w:divBdr>
                        <w:top w:val="none" w:sz="0" w:space="0" w:color="auto"/>
                        <w:left w:val="none" w:sz="0" w:space="0" w:color="auto"/>
                        <w:bottom w:val="none" w:sz="0" w:space="0" w:color="auto"/>
                        <w:right w:val="none" w:sz="0" w:space="0" w:color="auto"/>
                      </w:divBdr>
                    </w:div>
                  </w:divsChild>
                </w:div>
                <w:div w:id="1857302102">
                  <w:marLeft w:val="0"/>
                  <w:marRight w:val="0"/>
                  <w:marTop w:val="0"/>
                  <w:marBottom w:val="0"/>
                  <w:divBdr>
                    <w:top w:val="none" w:sz="0" w:space="0" w:color="auto"/>
                    <w:left w:val="none" w:sz="0" w:space="0" w:color="auto"/>
                    <w:bottom w:val="none" w:sz="0" w:space="0" w:color="auto"/>
                    <w:right w:val="none" w:sz="0" w:space="0" w:color="auto"/>
                  </w:divBdr>
                  <w:divsChild>
                    <w:div w:id="1195193330">
                      <w:marLeft w:val="0"/>
                      <w:marRight w:val="0"/>
                      <w:marTop w:val="0"/>
                      <w:marBottom w:val="0"/>
                      <w:divBdr>
                        <w:top w:val="none" w:sz="0" w:space="0" w:color="auto"/>
                        <w:left w:val="none" w:sz="0" w:space="0" w:color="auto"/>
                        <w:bottom w:val="none" w:sz="0" w:space="0" w:color="auto"/>
                        <w:right w:val="none" w:sz="0" w:space="0" w:color="auto"/>
                      </w:divBdr>
                    </w:div>
                  </w:divsChild>
                </w:div>
                <w:div w:id="1888834737">
                  <w:marLeft w:val="0"/>
                  <w:marRight w:val="0"/>
                  <w:marTop w:val="0"/>
                  <w:marBottom w:val="0"/>
                  <w:divBdr>
                    <w:top w:val="none" w:sz="0" w:space="0" w:color="auto"/>
                    <w:left w:val="none" w:sz="0" w:space="0" w:color="auto"/>
                    <w:bottom w:val="none" w:sz="0" w:space="0" w:color="auto"/>
                    <w:right w:val="none" w:sz="0" w:space="0" w:color="auto"/>
                  </w:divBdr>
                  <w:divsChild>
                    <w:div w:id="337655698">
                      <w:marLeft w:val="0"/>
                      <w:marRight w:val="0"/>
                      <w:marTop w:val="0"/>
                      <w:marBottom w:val="0"/>
                      <w:divBdr>
                        <w:top w:val="none" w:sz="0" w:space="0" w:color="auto"/>
                        <w:left w:val="none" w:sz="0" w:space="0" w:color="auto"/>
                        <w:bottom w:val="none" w:sz="0" w:space="0" w:color="auto"/>
                        <w:right w:val="none" w:sz="0" w:space="0" w:color="auto"/>
                      </w:divBdr>
                    </w:div>
                  </w:divsChild>
                </w:div>
                <w:div w:id="1941912606">
                  <w:marLeft w:val="0"/>
                  <w:marRight w:val="0"/>
                  <w:marTop w:val="0"/>
                  <w:marBottom w:val="0"/>
                  <w:divBdr>
                    <w:top w:val="none" w:sz="0" w:space="0" w:color="auto"/>
                    <w:left w:val="none" w:sz="0" w:space="0" w:color="auto"/>
                    <w:bottom w:val="none" w:sz="0" w:space="0" w:color="auto"/>
                    <w:right w:val="none" w:sz="0" w:space="0" w:color="auto"/>
                  </w:divBdr>
                  <w:divsChild>
                    <w:div w:id="191965784">
                      <w:marLeft w:val="0"/>
                      <w:marRight w:val="0"/>
                      <w:marTop w:val="0"/>
                      <w:marBottom w:val="0"/>
                      <w:divBdr>
                        <w:top w:val="none" w:sz="0" w:space="0" w:color="auto"/>
                        <w:left w:val="none" w:sz="0" w:space="0" w:color="auto"/>
                        <w:bottom w:val="none" w:sz="0" w:space="0" w:color="auto"/>
                        <w:right w:val="none" w:sz="0" w:space="0" w:color="auto"/>
                      </w:divBdr>
                    </w:div>
                  </w:divsChild>
                </w:div>
                <w:div w:id="1991790223">
                  <w:marLeft w:val="0"/>
                  <w:marRight w:val="0"/>
                  <w:marTop w:val="0"/>
                  <w:marBottom w:val="0"/>
                  <w:divBdr>
                    <w:top w:val="none" w:sz="0" w:space="0" w:color="auto"/>
                    <w:left w:val="none" w:sz="0" w:space="0" w:color="auto"/>
                    <w:bottom w:val="none" w:sz="0" w:space="0" w:color="auto"/>
                    <w:right w:val="none" w:sz="0" w:space="0" w:color="auto"/>
                  </w:divBdr>
                  <w:divsChild>
                    <w:div w:id="21435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26999">
          <w:marLeft w:val="0"/>
          <w:marRight w:val="0"/>
          <w:marTop w:val="0"/>
          <w:marBottom w:val="0"/>
          <w:divBdr>
            <w:top w:val="none" w:sz="0" w:space="0" w:color="auto"/>
            <w:left w:val="none" w:sz="0" w:space="0" w:color="auto"/>
            <w:bottom w:val="none" w:sz="0" w:space="0" w:color="auto"/>
            <w:right w:val="none" w:sz="0" w:space="0" w:color="auto"/>
          </w:divBdr>
        </w:div>
      </w:divsChild>
    </w:div>
    <w:div w:id="1291594570">
      <w:bodyDiv w:val="1"/>
      <w:marLeft w:val="0"/>
      <w:marRight w:val="0"/>
      <w:marTop w:val="0"/>
      <w:marBottom w:val="0"/>
      <w:divBdr>
        <w:top w:val="none" w:sz="0" w:space="0" w:color="auto"/>
        <w:left w:val="none" w:sz="0" w:space="0" w:color="auto"/>
        <w:bottom w:val="none" w:sz="0" w:space="0" w:color="auto"/>
        <w:right w:val="none" w:sz="0" w:space="0" w:color="auto"/>
      </w:divBdr>
      <w:divsChild>
        <w:div w:id="1227718216">
          <w:marLeft w:val="-108"/>
          <w:marRight w:val="0"/>
          <w:marTop w:val="0"/>
          <w:marBottom w:val="0"/>
          <w:divBdr>
            <w:top w:val="none" w:sz="0" w:space="0" w:color="auto"/>
            <w:left w:val="none" w:sz="0" w:space="0" w:color="auto"/>
            <w:bottom w:val="none" w:sz="0" w:space="0" w:color="auto"/>
            <w:right w:val="none" w:sz="0" w:space="0" w:color="auto"/>
          </w:divBdr>
        </w:div>
      </w:divsChild>
    </w:div>
    <w:div w:id="1295986382">
      <w:bodyDiv w:val="1"/>
      <w:marLeft w:val="0"/>
      <w:marRight w:val="0"/>
      <w:marTop w:val="0"/>
      <w:marBottom w:val="0"/>
      <w:divBdr>
        <w:top w:val="none" w:sz="0" w:space="0" w:color="auto"/>
        <w:left w:val="none" w:sz="0" w:space="0" w:color="auto"/>
        <w:bottom w:val="none" w:sz="0" w:space="0" w:color="auto"/>
        <w:right w:val="none" w:sz="0" w:space="0" w:color="auto"/>
      </w:divBdr>
    </w:div>
    <w:div w:id="1296986532">
      <w:bodyDiv w:val="1"/>
      <w:marLeft w:val="0"/>
      <w:marRight w:val="0"/>
      <w:marTop w:val="0"/>
      <w:marBottom w:val="0"/>
      <w:divBdr>
        <w:top w:val="none" w:sz="0" w:space="0" w:color="auto"/>
        <w:left w:val="none" w:sz="0" w:space="0" w:color="auto"/>
        <w:bottom w:val="none" w:sz="0" w:space="0" w:color="auto"/>
        <w:right w:val="none" w:sz="0" w:space="0" w:color="auto"/>
      </w:divBdr>
    </w:div>
    <w:div w:id="1366177075">
      <w:bodyDiv w:val="1"/>
      <w:marLeft w:val="0"/>
      <w:marRight w:val="0"/>
      <w:marTop w:val="0"/>
      <w:marBottom w:val="0"/>
      <w:divBdr>
        <w:top w:val="none" w:sz="0" w:space="0" w:color="auto"/>
        <w:left w:val="none" w:sz="0" w:space="0" w:color="auto"/>
        <w:bottom w:val="none" w:sz="0" w:space="0" w:color="auto"/>
        <w:right w:val="none" w:sz="0" w:space="0" w:color="auto"/>
      </w:divBdr>
    </w:div>
    <w:div w:id="1423646222">
      <w:bodyDiv w:val="1"/>
      <w:marLeft w:val="0"/>
      <w:marRight w:val="0"/>
      <w:marTop w:val="0"/>
      <w:marBottom w:val="0"/>
      <w:divBdr>
        <w:top w:val="none" w:sz="0" w:space="0" w:color="auto"/>
        <w:left w:val="none" w:sz="0" w:space="0" w:color="auto"/>
        <w:bottom w:val="none" w:sz="0" w:space="0" w:color="auto"/>
        <w:right w:val="none" w:sz="0" w:space="0" w:color="auto"/>
      </w:divBdr>
    </w:div>
    <w:div w:id="1523128275">
      <w:bodyDiv w:val="1"/>
      <w:marLeft w:val="0"/>
      <w:marRight w:val="0"/>
      <w:marTop w:val="0"/>
      <w:marBottom w:val="0"/>
      <w:divBdr>
        <w:top w:val="none" w:sz="0" w:space="0" w:color="auto"/>
        <w:left w:val="none" w:sz="0" w:space="0" w:color="auto"/>
        <w:bottom w:val="none" w:sz="0" w:space="0" w:color="auto"/>
        <w:right w:val="none" w:sz="0" w:space="0" w:color="auto"/>
      </w:divBdr>
      <w:divsChild>
        <w:div w:id="1484153175">
          <w:marLeft w:val="0"/>
          <w:marRight w:val="0"/>
          <w:marTop w:val="0"/>
          <w:marBottom w:val="0"/>
          <w:divBdr>
            <w:top w:val="none" w:sz="0" w:space="0" w:color="auto"/>
            <w:left w:val="none" w:sz="0" w:space="0" w:color="auto"/>
            <w:bottom w:val="none" w:sz="0" w:space="0" w:color="auto"/>
            <w:right w:val="none" w:sz="0" w:space="0" w:color="auto"/>
          </w:divBdr>
        </w:div>
      </w:divsChild>
    </w:div>
    <w:div w:id="1627195017">
      <w:bodyDiv w:val="1"/>
      <w:marLeft w:val="0"/>
      <w:marRight w:val="0"/>
      <w:marTop w:val="0"/>
      <w:marBottom w:val="0"/>
      <w:divBdr>
        <w:top w:val="none" w:sz="0" w:space="0" w:color="auto"/>
        <w:left w:val="none" w:sz="0" w:space="0" w:color="auto"/>
        <w:bottom w:val="none" w:sz="0" w:space="0" w:color="auto"/>
        <w:right w:val="none" w:sz="0" w:space="0" w:color="auto"/>
      </w:divBdr>
    </w:div>
    <w:div w:id="1631519807">
      <w:bodyDiv w:val="1"/>
      <w:marLeft w:val="0"/>
      <w:marRight w:val="0"/>
      <w:marTop w:val="0"/>
      <w:marBottom w:val="0"/>
      <w:divBdr>
        <w:top w:val="none" w:sz="0" w:space="0" w:color="auto"/>
        <w:left w:val="none" w:sz="0" w:space="0" w:color="auto"/>
        <w:bottom w:val="none" w:sz="0" w:space="0" w:color="auto"/>
        <w:right w:val="none" w:sz="0" w:space="0" w:color="auto"/>
      </w:divBdr>
    </w:div>
    <w:div w:id="1685478295">
      <w:bodyDiv w:val="1"/>
      <w:marLeft w:val="0"/>
      <w:marRight w:val="0"/>
      <w:marTop w:val="0"/>
      <w:marBottom w:val="0"/>
      <w:divBdr>
        <w:top w:val="none" w:sz="0" w:space="0" w:color="auto"/>
        <w:left w:val="none" w:sz="0" w:space="0" w:color="auto"/>
        <w:bottom w:val="none" w:sz="0" w:space="0" w:color="auto"/>
        <w:right w:val="none" w:sz="0" w:space="0" w:color="auto"/>
      </w:divBdr>
      <w:divsChild>
        <w:div w:id="21248747">
          <w:marLeft w:val="-108"/>
          <w:marRight w:val="0"/>
          <w:marTop w:val="0"/>
          <w:marBottom w:val="0"/>
          <w:divBdr>
            <w:top w:val="none" w:sz="0" w:space="0" w:color="auto"/>
            <w:left w:val="none" w:sz="0" w:space="0" w:color="auto"/>
            <w:bottom w:val="none" w:sz="0" w:space="0" w:color="auto"/>
            <w:right w:val="none" w:sz="0" w:space="0" w:color="auto"/>
          </w:divBdr>
        </w:div>
      </w:divsChild>
    </w:div>
    <w:div w:id="1689023705">
      <w:bodyDiv w:val="1"/>
      <w:marLeft w:val="0"/>
      <w:marRight w:val="0"/>
      <w:marTop w:val="0"/>
      <w:marBottom w:val="0"/>
      <w:divBdr>
        <w:top w:val="none" w:sz="0" w:space="0" w:color="auto"/>
        <w:left w:val="none" w:sz="0" w:space="0" w:color="auto"/>
        <w:bottom w:val="none" w:sz="0" w:space="0" w:color="auto"/>
        <w:right w:val="none" w:sz="0" w:space="0" w:color="auto"/>
      </w:divBdr>
    </w:div>
    <w:div w:id="1714235982">
      <w:bodyDiv w:val="1"/>
      <w:marLeft w:val="0"/>
      <w:marRight w:val="0"/>
      <w:marTop w:val="0"/>
      <w:marBottom w:val="0"/>
      <w:divBdr>
        <w:top w:val="none" w:sz="0" w:space="0" w:color="auto"/>
        <w:left w:val="none" w:sz="0" w:space="0" w:color="auto"/>
        <w:bottom w:val="none" w:sz="0" w:space="0" w:color="auto"/>
        <w:right w:val="none" w:sz="0" w:space="0" w:color="auto"/>
      </w:divBdr>
    </w:div>
    <w:div w:id="1732145823">
      <w:bodyDiv w:val="1"/>
      <w:marLeft w:val="0"/>
      <w:marRight w:val="0"/>
      <w:marTop w:val="0"/>
      <w:marBottom w:val="0"/>
      <w:divBdr>
        <w:top w:val="none" w:sz="0" w:space="0" w:color="auto"/>
        <w:left w:val="none" w:sz="0" w:space="0" w:color="auto"/>
        <w:bottom w:val="none" w:sz="0" w:space="0" w:color="auto"/>
        <w:right w:val="none" w:sz="0" w:space="0" w:color="auto"/>
      </w:divBdr>
    </w:div>
    <w:div w:id="1735742313">
      <w:bodyDiv w:val="1"/>
      <w:marLeft w:val="0"/>
      <w:marRight w:val="0"/>
      <w:marTop w:val="0"/>
      <w:marBottom w:val="0"/>
      <w:divBdr>
        <w:top w:val="none" w:sz="0" w:space="0" w:color="auto"/>
        <w:left w:val="none" w:sz="0" w:space="0" w:color="auto"/>
        <w:bottom w:val="none" w:sz="0" w:space="0" w:color="auto"/>
        <w:right w:val="none" w:sz="0" w:space="0" w:color="auto"/>
      </w:divBdr>
      <w:divsChild>
        <w:div w:id="654995165">
          <w:marLeft w:val="-255"/>
          <w:marRight w:val="0"/>
          <w:marTop w:val="0"/>
          <w:marBottom w:val="0"/>
          <w:divBdr>
            <w:top w:val="none" w:sz="0" w:space="0" w:color="auto"/>
            <w:left w:val="none" w:sz="0" w:space="0" w:color="auto"/>
            <w:bottom w:val="none" w:sz="0" w:space="0" w:color="auto"/>
            <w:right w:val="none" w:sz="0" w:space="0" w:color="auto"/>
          </w:divBdr>
        </w:div>
      </w:divsChild>
    </w:div>
    <w:div w:id="1741514267">
      <w:bodyDiv w:val="1"/>
      <w:marLeft w:val="0"/>
      <w:marRight w:val="0"/>
      <w:marTop w:val="0"/>
      <w:marBottom w:val="0"/>
      <w:divBdr>
        <w:top w:val="none" w:sz="0" w:space="0" w:color="auto"/>
        <w:left w:val="none" w:sz="0" w:space="0" w:color="auto"/>
        <w:bottom w:val="none" w:sz="0" w:space="0" w:color="auto"/>
        <w:right w:val="none" w:sz="0" w:space="0" w:color="auto"/>
      </w:divBdr>
      <w:divsChild>
        <w:div w:id="659773385">
          <w:marLeft w:val="0"/>
          <w:marRight w:val="0"/>
          <w:marTop w:val="0"/>
          <w:marBottom w:val="0"/>
          <w:divBdr>
            <w:top w:val="none" w:sz="0" w:space="0" w:color="auto"/>
            <w:left w:val="none" w:sz="0" w:space="0" w:color="auto"/>
            <w:bottom w:val="none" w:sz="0" w:space="0" w:color="auto"/>
            <w:right w:val="none" w:sz="0" w:space="0" w:color="auto"/>
          </w:divBdr>
        </w:div>
        <w:div w:id="1498839687">
          <w:marLeft w:val="0"/>
          <w:marRight w:val="0"/>
          <w:marTop w:val="0"/>
          <w:marBottom w:val="0"/>
          <w:divBdr>
            <w:top w:val="none" w:sz="0" w:space="0" w:color="auto"/>
            <w:left w:val="none" w:sz="0" w:space="0" w:color="auto"/>
            <w:bottom w:val="none" w:sz="0" w:space="0" w:color="auto"/>
            <w:right w:val="none" w:sz="0" w:space="0" w:color="auto"/>
          </w:divBdr>
        </w:div>
        <w:div w:id="1801459116">
          <w:marLeft w:val="0"/>
          <w:marRight w:val="0"/>
          <w:marTop w:val="0"/>
          <w:marBottom w:val="0"/>
          <w:divBdr>
            <w:top w:val="none" w:sz="0" w:space="0" w:color="auto"/>
            <w:left w:val="none" w:sz="0" w:space="0" w:color="auto"/>
            <w:bottom w:val="none" w:sz="0" w:space="0" w:color="auto"/>
            <w:right w:val="none" w:sz="0" w:space="0" w:color="auto"/>
          </w:divBdr>
          <w:divsChild>
            <w:div w:id="856844491">
              <w:marLeft w:val="-75"/>
              <w:marRight w:val="0"/>
              <w:marTop w:val="30"/>
              <w:marBottom w:val="30"/>
              <w:divBdr>
                <w:top w:val="none" w:sz="0" w:space="0" w:color="auto"/>
                <w:left w:val="none" w:sz="0" w:space="0" w:color="auto"/>
                <w:bottom w:val="none" w:sz="0" w:space="0" w:color="auto"/>
                <w:right w:val="none" w:sz="0" w:space="0" w:color="auto"/>
              </w:divBdr>
              <w:divsChild>
                <w:div w:id="157963912">
                  <w:marLeft w:val="0"/>
                  <w:marRight w:val="0"/>
                  <w:marTop w:val="0"/>
                  <w:marBottom w:val="0"/>
                  <w:divBdr>
                    <w:top w:val="none" w:sz="0" w:space="0" w:color="auto"/>
                    <w:left w:val="none" w:sz="0" w:space="0" w:color="auto"/>
                    <w:bottom w:val="none" w:sz="0" w:space="0" w:color="auto"/>
                    <w:right w:val="none" w:sz="0" w:space="0" w:color="auto"/>
                  </w:divBdr>
                  <w:divsChild>
                    <w:div w:id="219634237">
                      <w:marLeft w:val="0"/>
                      <w:marRight w:val="0"/>
                      <w:marTop w:val="0"/>
                      <w:marBottom w:val="0"/>
                      <w:divBdr>
                        <w:top w:val="none" w:sz="0" w:space="0" w:color="auto"/>
                        <w:left w:val="none" w:sz="0" w:space="0" w:color="auto"/>
                        <w:bottom w:val="none" w:sz="0" w:space="0" w:color="auto"/>
                        <w:right w:val="none" w:sz="0" w:space="0" w:color="auto"/>
                      </w:divBdr>
                    </w:div>
                  </w:divsChild>
                </w:div>
                <w:div w:id="365836825">
                  <w:marLeft w:val="0"/>
                  <w:marRight w:val="0"/>
                  <w:marTop w:val="0"/>
                  <w:marBottom w:val="0"/>
                  <w:divBdr>
                    <w:top w:val="none" w:sz="0" w:space="0" w:color="auto"/>
                    <w:left w:val="none" w:sz="0" w:space="0" w:color="auto"/>
                    <w:bottom w:val="none" w:sz="0" w:space="0" w:color="auto"/>
                    <w:right w:val="none" w:sz="0" w:space="0" w:color="auto"/>
                  </w:divBdr>
                  <w:divsChild>
                    <w:div w:id="481697897">
                      <w:marLeft w:val="0"/>
                      <w:marRight w:val="0"/>
                      <w:marTop w:val="0"/>
                      <w:marBottom w:val="0"/>
                      <w:divBdr>
                        <w:top w:val="none" w:sz="0" w:space="0" w:color="auto"/>
                        <w:left w:val="none" w:sz="0" w:space="0" w:color="auto"/>
                        <w:bottom w:val="none" w:sz="0" w:space="0" w:color="auto"/>
                        <w:right w:val="none" w:sz="0" w:space="0" w:color="auto"/>
                      </w:divBdr>
                    </w:div>
                    <w:div w:id="1248542885">
                      <w:marLeft w:val="0"/>
                      <w:marRight w:val="0"/>
                      <w:marTop w:val="0"/>
                      <w:marBottom w:val="0"/>
                      <w:divBdr>
                        <w:top w:val="none" w:sz="0" w:space="0" w:color="auto"/>
                        <w:left w:val="none" w:sz="0" w:space="0" w:color="auto"/>
                        <w:bottom w:val="none" w:sz="0" w:space="0" w:color="auto"/>
                        <w:right w:val="none" w:sz="0" w:space="0" w:color="auto"/>
                      </w:divBdr>
                    </w:div>
                    <w:div w:id="1964118019">
                      <w:marLeft w:val="0"/>
                      <w:marRight w:val="0"/>
                      <w:marTop w:val="0"/>
                      <w:marBottom w:val="0"/>
                      <w:divBdr>
                        <w:top w:val="none" w:sz="0" w:space="0" w:color="auto"/>
                        <w:left w:val="none" w:sz="0" w:space="0" w:color="auto"/>
                        <w:bottom w:val="none" w:sz="0" w:space="0" w:color="auto"/>
                        <w:right w:val="none" w:sz="0" w:space="0" w:color="auto"/>
                      </w:divBdr>
                    </w:div>
                  </w:divsChild>
                </w:div>
                <w:div w:id="578910679">
                  <w:marLeft w:val="0"/>
                  <w:marRight w:val="0"/>
                  <w:marTop w:val="0"/>
                  <w:marBottom w:val="0"/>
                  <w:divBdr>
                    <w:top w:val="none" w:sz="0" w:space="0" w:color="auto"/>
                    <w:left w:val="none" w:sz="0" w:space="0" w:color="auto"/>
                    <w:bottom w:val="none" w:sz="0" w:space="0" w:color="auto"/>
                    <w:right w:val="none" w:sz="0" w:space="0" w:color="auto"/>
                  </w:divBdr>
                  <w:divsChild>
                    <w:div w:id="910193956">
                      <w:marLeft w:val="0"/>
                      <w:marRight w:val="0"/>
                      <w:marTop w:val="0"/>
                      <w:marBottom w:val="0"/>
                      <w:divBdr>
                        <w:top w:val="none" w:sz="0" w:space="0" w:color="auto"/>
                        <w:left w:val="none" w:sz="0" w:space="0" w:color="auto"/>
                        <w:bottom w:val="none" w:sz="0" w:space="0" w:color="auto"/>
                        <w:right w:val="none" w:sz="0" w:space="0" w:color="auto"/>
                      </w:divBdr>
                    </w:div>
                  </w:divsChild>
                </w:div>
                <w:div w:id="706220850">
                  <w:marLeft w:val="0"/>
                  <w:marRight w:val="0"/>
                  <w:marTop w:val="0"/>
                  <w:marBottom w:val="0"/>
                  <w:divBdr>
                    <w:top w:val="none" w:sz="0" w:space="0" w:color="auto"/>
                    <w:left w:val="none" w:sz="0" w:space="0" w:color="auto"/>
                    <w:bottom w:val="none" w:sz="0" w:space="0" w:color="auto"/>
                    <w:right w:val="none" w:sz="0" w:space="0" w:color="auto"/>
                  </w:divBdr>
                  <w:divsChild>
                    <w:div w:id="553659660">
                      <w:marLeft w:val="0"/>
                      <w:marRight w:val="0"/>
                      <w:marTop w:val="0"/>
                      <w:marBottom w:val="0"/>
                      <w:divBdr>
                        <w:top w:val="none" w:sz="0" w:space="0" w:color="auto"/>
                        <w:left w:val="none" w:sz="0" w:space="0" w:color="auto"/>
                        <w:bottom w:val="none" w:sz="0" w:space="0" w:color="auto"/>
                        <w:right w:val="none" w:sz="0" w:space="0" w:color="auto"/>
                      </w:divBdr>
                    </w:div>
                  </w:divsChild>
                </w:div>
                <w:div w:id="712076313">
                  <w:marLeft w:val="0"/>
                  <w:marRight w:val="0"/>
                  <w:marTop w:val="0"/>
                  <w:marBottom w:val="0"/>
                  <w:divBdr>
                    <w:top w:val="none" w:sz="0" w:space="0" w:color="auto"/>
                    <w:left w:val="none" w:sz="0" w:space="0" w:color="auto"/>
                    <w:bottom w:val="none" w:sz="0" w:space="0" w:color="auto"/>
                    <w:right w:val="none" w:sz="0" w:space="0" w:color="auto"/>
                  </w:divBdr>
                  <w:divsChild>
                    <w:div w:id="1072846758">
                      <w:marLeft w:val="0"/>
                      <w:marRight w:val="0"/>
                      <w:marTop w:val="0"/>
                      <w:marBottom w:val="0"/>
                      <w:divBdr>
                        <w:top w:val="none" w:sz="0" w:space="0" w:color="auto"/>
                        <w:left w:val="none" w:sz="0" w:space="0" w:color="auto"/>
                        <w:bottom w:val="none" w:sz="0" w:space="0" w:color="auto"/>
                        <w:right w:val="none" w:sz="0" w:space="0" w:color="auto"/>
                      </w:divBdr>
                    </w:div>
                  </w:divsChild>
                </w:div>
                <w:div w:id="778378370">
                  <w:marLeft w:val="0"/>
                  <w:marRight w:val="0"/>
                  <w:marTop w:val="0"/>
                  <w:marBottom w:val="0"/>
                  <w:divBdr>
                    <w:top w:val="none" w:sz="0" w:space="0" w:color="auto"/>
                    <w:left w:val="none" w:sz="0" w:space="0" w:color="auto"/>
                    <w:bottom w:val="none" w:sz="0" w:space="0" w:color="auto"/>
                    <w:right w:val="none" w:sz="0" w:space="0" w:color="auto"/>
                  </w:divBdr>
                </w:div>
                <w:div w:id="854729117">
                  <w:marLeft w:val="0"/>
                  <w:marRight w:val="0"/>
                  <w:marTop w:val="0"/>
                  <w:marBottom w:val="0"/>
                  <w:divBdr>
                    <w:top w:val="none" w:sz="0" w:space="0" w:color="auto"/>
                    <w:left w:val="none" w:sz="0" w:space="0" w:color="auto"/>
                    <w:bottom w:val="none" w:sz="0" w:space="0" w:color="auto"/>
                    <w:right w:val="none" w:sz="0" w:space="0" w:color="auto"/>
                  </w:divBdr>
                  <w:divsChild>
                    <w:div w:id="1492478434">
                      <w:marLeft w:val="0"/>
                      <w:marRight w:val="0"/>
                      <w:marTop w:val="0"/>
                      <w:marBottom w:val="0"/>
                      <w:divBdr>
                        <w:top w:val="none" w:sz="0" w:space="0" w:color="auto"/>
                        <w:left w:val="none" w:sz="0" w:space="0" w:color="auto"/>
                        <w:bottom w:val="none" w:sz="0" w:space="0" w:color="auto"/>
                        <w:right w:val="none" w:sz="0" w:space="0" w:color="auto"/>
                      </w:divBdr>
                    </w:div>
                  </w:divsChild>
                </w:div>
                <w:div w:id="884563623">
                  <w:marLeft w:val="0"/>
                  <w:marRight w:val="0"/>
                  <w:marTop w:val="0"/>
                  <w:marBottom w:val="0"/>
                  <w:divBdr>
                    <w:top w:val="none" w:sz="0" w:space="0" w:color="auto"/>
                    <w:left w:val="none" w:sz="0" w:space="0" w:color="auto"/>
                    <w:bottom w:val="none" w:sz="0" w:space="0" w:color="auto"/>
                    <w:right w:val="none" w:sz="0" w:space="0" w:color="auto"/>
                  </w:divBdr>
                  <w:divsChild>
                    <w:div w:id="1268544108">
                      <w:marLeft w:val="0"/>
                      <w:marRight w:val="0"/>
                      <w:marTop w:val="0"/>
                      <w:marBottom w:val="0"/>
                      <w:divBdr>
                        <w:top w:val="none" w:sz="0" w:space="0" w:color="auto"/>
                        <w:left w:val="none" w:sz="0" w:space="0" w:color="auto"/>
                        <w:bottom w:val="none" w:sz="0" w:space="0" w:color="auto"/>
                        <w:right w:val="none" w:sz="0" w:space="0" w:color="auto"/>
                      </w:divBdr>
                    </w:div>
                  </w:divsChild>
                </w:div>
                <w:div w:id="935988558">
                  <w:marLeft w:val="0"/>
                  <w:marRight w:val="0"/>
                  <w:marTop w:val="0"/>
                  <w:marBottom w:val="0"/>
                  <w:divBdr>
                    <w:top w:val="none" w:sz="0" w:space="0" w:color="auto"/>
                    <w:left w:val="none" w:sz="0" w:space="0" w:color="auto"/>
                    <w:bottom w:val="none" w:sz="0" w:space="0" w:color="auto"/>
                    <w:right w:val="none" w:sz="0" w:space="0" w:color="auto"/>
                  </w:divBdr>
                  <w:divsChild>
                    <w:div w:id="920797293">
                      <w:marLeft w:val="0"/>
                      <w:marRight w:val="0"/>
                      <w:marTop w:val="0"/>
                      <w:marBottom w:val="0"/>
                      <w:divBdr>
                        <w:top w:val="none" w:sz="0" w:space="0" w:color="auto"/>
                        <w:left w:val="none" w:sz="0" w:space="0" w:color="auto"/>
                        <w:bottom w:val="none" w:sz="0" w:space="0" w:color="auto"/>
                        <w:right w:val="none" w:sz="0" w:space="0" w:color="auto"/>
                      </w:divBdr>
                    </w:div>
                  </w:divsChild>
                </w:div>
                <w:div w:id="1194734591">
                  <w:marLeft w:val="0"/>
                  <w:marRight w:val="0"/>
                  <w:marTop w:val="0"/>
                  <w:marBottom w:val="0"/>
                  <w:divBdr>
                    <w:top w:val="none" w:sz="0" w:space="0" w:color="auto"/>
                    <w:left w:val="none" w:sz="0" w:space="0" w:color="auto"/>
                    <w:bottom w:val="none" w:sz="0" w:space="0" w:color="auto"/>
                    <w:right w:val="none" w:sz="0" w:space="0" w:color="auto"/>
                  </w:divBdr>
                  <w:divsChild>
                    <w:div w:id="1933003603">
                      <w:marLeft w:val="0"/>
                      <w:marRight w:val="0"/>
                      <w:marTop w:val="0"/>
                      <w:marBottom w:val="0"/>
                      <w:divBdr>
                        <w:top w:val="none" w:sz="0" w:space="0" w:color="auto"/>
                        <w:left w:val="none" w:sz="0" w:space="0" w:color="auto"/>
                        <w:bottom w:val="none" w:sz="0" w:space="0" w:color="auto"/>
                        <w:right w:val="none" w:sz="0" w:space="0" w:color="auto"/>
                      </w:divBdr>
                    </w:div>
                  </w:divsChild>
                </w:div>
                <w:div w:id="1390883823">
                  <w:marLeft w:val="0"/>
                  <w:marRight w:val="0"/>
                  <w:marTop w:val="0"/>
                  <w:marBottom w:val="0"/>
                  <w:divBdr>
                    <w:top w:val="none" w:sz="0" w:space="0" w:color="auto"/>
                    <w:left w:val="none" w:sz="0" w:space="0" w:color="auto"/>
                    <w:bottom w:val="none" w:sz="0" w:space="0" w:color="auto"/>
                    <w:right w:val="none" w:sz="0" w:space="0" w:color="auto"/>
                  </w:divBdr>
                  <w:divsChild>
                    <w:div w:id="1765102059">
                      <w:marLeft w:val="0"/>
                      <w:marRight w:val="0"/>
                      <w:marTop w:val="0"/>
                      <w:marBottom w:val="0"/>
                      <w:divBdr>
                        <w:top w:val="none" w:sz="0" w:space="0" w:color="auto"/>
                        <w:left w:val="none" w:sz="0" w:space="0" w:color="auto"/>
                        <w:bottom w:val="none" w:sz="0" w:space="0" w:color="auto"/>
                        <w:right w:val="none" w:sz="0" w:space="0" w:color="auto"/>
                      </w:divBdr>
                    </w:div>
                  </w:divsChild>
                </w:div>
                <w:div w:id="1491797812">
                  <w:marLeft w:val="0"/>
                  <w:marRight w:val="0"/>
                  <w:marTop w:val="0"/>
                  <w:marBottom w:val="0"/>
                  <w:divBdr>
                    <w:top w:val="none" w:sz="0" w:space="0" w:color="auto"/>
                    <w:left w:val="none" w:sz="0" w:space="0" w:color="auto"/>
                    <w:bottom w:val="none" w:sz="0" w:space="0" w:color="auto"/>
                    <w:right w:val="none" w:sz="0" w:space="0" w:color="auto"/>
                  </w:divBdr>
                  <w:divsChild>
                    <w:div w:id="407969596">
                      <w:marLeft w:val="0"/>
                      <w:marRight w:val="0"/>
                      <w:marTop w:val="0"/>
                      <w:marBottom w:val="0"/>
                      <w:divBdr>
                        <w:top w:val="none" w:sz="0" w:space="0" w:color="auto"/>
                        <w:left w:val="none" w:sz="0" w:space="0" w:color="auto"/>
                        <w:bottom w:val="none" w:sz="0" w:space="0" w:color="auto"/>
                        <w:right w:val="none" w:sz="0" w:space="0" w:color="auto"/>
                      </w:divBdr>
                    </w:div>
                  </w:divsChild>
                </w:div>
                <w:div w:id="1493788129">
                  <w:marLeft w:val="0"/>
                  <w:marRight w:val="0"/>
                  <w:marTop w:val="0"/>
                  <w:marBottom w:val="0"/>
                  <w:divBdr>
                    <w:top w:val="none" w:sz="0" w:space="0" w:color="auto"/>
                    <w:left w:val="none" w:sz="0" w:space="0" w:color="auto"/>
                    <w:bottom w:val="none" w:sz="0" w:space="0" w:color="auto"/>
                    <w:right w:val="none" w:sz="0" w:space="0" w:color="auto"/>
                  </w:divBdr>
                  <w:divsChild>
                    <w:div w:id="1823156556">
                      <w:marLeft w:val="0"/>
                      <w:marRight w:val="0"/>
                      <w:marTop w:val="0"/>
                      <w:marBottom w:val="0"/>
                      <w:divBdr>
                        <w:top w:val="none" w:sz="0" w:space="0" w:color="auto"/>
                        <w:left w:val="none" w:sz="0" w:space="0" w:color="auto"/>
                        <w:bottom w:val="none" w:sz="0" w:space="0" w:color="auto"/>
                        <w:right w:val="none" w:sz="0" w:space="0" w:color="auto"/>
                      </w:divBdr>
                      <w:divsChild>
                        <w:div w:id="1871065461">
                          <w:marLeft w:val="0"/>
                          <w:marRight w:val="0"/>
                          <w:marTop w:val="30"/>
                          <w:marBottom w:val="30"/>
                          <w:divBdr>
                            <w:top w:val="none" w:sz="0" w:space="0" w:color="auto"/>
                            <w:left w:val="none" w:sz="0" w:space="0" w:color="auto"/>
                            <w:bottom w:val="none" w:sz="0" w:space="0" w:color="auto"/>
                            <w:right w:val="none" w:sz="0" w:space="0" w:color="auto"/>
                          </w:divBdr>
                          <w:divsChild>
                            <w:div w:id="429667939">
                              <w:marLeft w:val="0"/>
                              <w:marRight w:val="0"/>
                              <w:marTop w:val="0"/>
                              <w:marBottom w:val="0"/>
                              <w:divBdr>
                                <w:top w:val="none" w:sz="0" w:space="0" w:color="auto"/>
                                <w:left w:val="none" w:sz="0" w:space="0" w:color="auto"/>
                                <w:bottom w:val="none" w:sz="0" w:space="0" w:color="auto"/>
                                <w:right w:val="none" w:sz="0" w:space="0" w:color="auto"/>
                              </w:divBdr>
                              <w:divsChild>
                                <w:div w:id="1484815990">
                                  <w:marLeft w:val="0"/>
                                  <w:marRight w:val="0"/>
                                  <w:marTop w:val="0"/>
                                  <w:marBottom w:val="0"/>
                                  <w:divBdr>
                                    <w:top w:val="none" w:sz="0" w:space="0" w:color="auto"/>
                                    <w:left w:val="none" w:sz="0" w:space="0" w:color="auto"/>
                                    <w:bottom w:val="none" w:sz="0" w:space="0" w:color="auto"/>
                                    <w:right w:val="none" w:sz="0" w:space="0" w:color="auto"/>
                                  </w:divBdr>
                                </w:div>
                                <w:div w:id="1562326519">
                                  <w:marLeft w:val="0"/>
                                  <w:marRight w:val="0"/>
                                  <w:marTop w:val="0"/>
                                  <w:marBottom w:val="0"/>
                                  <w:divBdr>
                                    <w:top w:val="none" w:sz="0" w:space="0" w:color="auto"/>
                                    <w:left w:val="none" w:sz="0" w:space="0" w:color="auto"/>
                                    <w:bottom w:val="none" w:sz="0" w:space="0" w:color="auto"/>
                                    <w:right w:val="none" w:sz="0" w:space="0" w:color="auto"/>
                                  </w:divBdr>
                                </w:div>
                              </w:divsChild>
                            </w:div>
                            <w:div w:id="604851665">
                              <w:marLeft w:val="0"/>
                              <w:marRight w:val="0"/>
                              <w:marTop w:val="0"/>
                              <w:marBottom w:val="0"/>
                              <w:divBdr>
                                <w:top w:val="none" w:sz="0" w:space="0" w:color="auto"/>
                                <w:left w:val="none" w:sz="0" w:space="0" w:color="auto"/>
                                <w:bottom w:val="none" w:sz="0" w:space="0" w:color="auto"/>
                                <w:right w:val="none" w:sz="0" w:space="0" w:color="auto"/>
                              </w:divBdr>
                              <w:divsChild>
                                <w:div w:id="238096971">
                                  <w:marLeft w:val="0"/>
                                  <w:marRight w:val="0"/>
                                  <w:marTop w:val="0"/>
                                  <w:marBottom w:val="0"/>
                                  <w:divBdr>
                                    <w:top w:val="none" w:sz="0" w:space="0" w:color="auto"/>
                                    <w:left w:val="none" w:sz="0" w:space="0" w:color="auto"/>
                                    <w:bottom w:val="none" w:sz="0" w:space="0" w:color="auto"/>
                                    <w:right w:val="none" w:sz="0" w:space="0" w:color="auto"/>
                                  </w:divBdr>
                                </w:div>
                                <w:div w:id="1214584708">
                                  <w:marLeft w:val="0"/>
                                  <w:marRight w:val="0"/>
                                  <w:marTop w:val="0"/>
                                  <w:marBottom w:val="0"/>
                                  <w:divBdr>
                                    <w:top w:val="none" w:sz="0" w:space="0" w:color="auto"/>
                                    <w:left w:val="none" w:sz="0" w:space="0" w:color="auto"/>
                                    <w:bottom w:val="none" w:sz="0" w:space="0" w:color="auto"/>
                                    <w:right w:val="none" w:sz="0" w:space="0" w:color="auto"/>
                                  </w:divBdr>
                                </w:div>
                              </w:divsChild>
                            </w:div>
                            <w:div w:id="1557886981">
                              <w:marLeft w:val="0"/>
                              <w:marRight w:val="0"/>
                              <w:marTop w:val="0"/>
                              <w:marBottom w:val="0"/>
                              <w:divBdr>
                                <w:top w:val="none" w:sz="0" w:space="0" w:color="auto"/>
                                <w:left w:val="none" w:sz="0" w:space="0" w:color="auto"/>
                                <w:bottom w:val="none" w:sz="0" w:space="0" w:color="auto"/>
                                <w:right w:val="none" w:sz="0" w:space="0" w:color="auto"/>
                              </w:divBdr>
                              <w:divsChild>
                                <w:div w:id="113329046">
                                  <w:marLeft w:val="0"/>
                                  <w:marRight w:val="0"/>
                                  <w:marTop w:val="0"/>
                                  <w:marBottom w:val="0"/>
                                  <w:divBdr>
                                    <w:top w:val="none" w:sz="0" w:space="0" w:color="auto"/>
                                    <w:left w:val="none" w:sz="0" w:space="0" w:color="auto"/>
                                    <w:bottom w:val="none" w:sz="0" w:space="0" w:color="auto"/>
                                    <w:right w:val="none" w:sz="0" w:space="0" w:color="auto"/>
                                  </w:divBdr>
                                </w:div>
                                <w:div w:id="2141261518">
                                  <w:marLeft w:val="0"/>
                                  <w:marRight w:val="0"/>
                                  <w:marTop w:val="0"/>
                                  <w:marBottom w:val="0"/>
                                  <w:divBdr>
                                    <w:top w:val="none" w:sz="0" w:space="0" w:color="auto"/>
                                    <w:left w:val="none" w:sz="0" w:space="0" w:color="auto"/>
                                    <w:bottom w:val="none" w:sz="0" w:space="0" w:color="auto"/>
                                    <w:right w:val="none" w:sz="0" w:space="0" w:color="auto"/>
                                  </w:divBdr>
                                </w:div>
                              </w:divsChild>
                            </w:div>
                            <w:div w:id="1725331938">
                              <w:marLeft w:val="0"/>
                              <w:marRight w:val="0"/>
                              <w:marTop w:val="0"/>
                              <w:marBottom w:val="0"/>
                              <w:divBdr>
                                <w:top w:val="none" w:sz="0" w:space="0" w:color="auto"/>
                                <w:left w:val="none" w:sz="0" w:space="0" w:color="auto"/>
                                <w:bottom w:val="none" w:sz="0" w:space="0" w:color="auto"/>
                                <w:right w:val="none" w:sz="0" w:space="0" w:color="auto"/>
                              </w:divBdr>
                              <w:divsChild>
                                <w:div w:id="1724016690">
                                  <w:marLeft w:val="0"/>
                                  <w:marRight w:val="0"/>
                                  <w:marTop w:val="0"/>
                                  <w:marBottom w:val="0"/>
                                  <w:divBdr>
                                    <w:top w:val="none" w:sz="0" w:space="0" w:color="auto"/>
                                    <w:left w:val="none" w:sz="0" w:space="0" w:color="auto"/>
                                    <w:bottom w:val="none" w:sz="0" w:space="0" w:color="auto"/>
                                    <w:right w:val="none" w:sz="0" w:space="0" w:color="auto"/>
                                  </w:divBdr>
                                </w:div>
                                <w:div w:id="18420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45087">
                  <w:marLeft w:val="0"/>
                  <w:marRight w:val="0"/>
                  <w:marTop w:val="0"/>
                  <w:marBottom w:val="0"/>
                  <w:divBdr>
                    <w:top w:val="none" w:sz="0" w:space="0" w:color="auto"/>
                    <w:left w:val="none" w:sz="0" w:space="0" w:color="auto"/>
                    <w:bottom w:val="none" w:sz="0" w:space="0" w:color="auto"/>
                    <w:right w:val="none" w:sz="0" w:space="0" w:color="auto"/>
                  </w:divBdr>
                  <w:divsChild>
                    <w:div w:id="1251037616">
                      <w:marLeft w:val="0"/>
                      <w:marRight w:val="0"/>
                      <w:marTop w:val="0"/>
                      <w:marBottom w:val="0"/>
                      <w:divBdr>
                        <w:top w:val="none" w:sz="0" w:space="0" w:color="auto"/>
                        <w:left w:val="none" w:sz="0" w:space="0" w:color="auto"/>
                        <w:bottom w:val="none" w:sz="0" w:space="0" w:color="auto"/>
                        <w:right w:val="none" w:sz="0" w:space="0" w:color="auto"/>
                      </w:divBdr>
                    </w:div>
                  </w:divsChild>
                </w:div>
                <w:div w:id="1666543922">
                  <w:marLeft w:val="0"/>
                  <w:marRight w:val="0"/>
                  <w:marTop w:val="0"/>
                  <w:marBottom w:val="0"/>
                  <w:divBdr>
                    <w:top w:val="none" w:sz="0" w:space="0" w:color="auto"/>
                    <w:left w:val="none" w:sz="0" w:space="0" w:color="auto"/>
                    <w:bottom w:val="none" w:sz="0" w:space="0" w:color="auto"/>
                    <w:right w:val="none" w:sz="0" w:space="0" w:color="auto"/>
                  </w:divBdr>
                  <w:divsChild>
                    <w:div w:id="1628469933">
                      <w:marLeft w:val="0"/>
                      <w:marRight w:val="0"/>
                      <w:marTop w:val="0"/>
                      <w:marBottom w:val="0"/>
                      <w:divBdr>
                        <w:top w:val="none" w:sz="0" w:space="0" w:color="auto"/>
                        <w:left w:val="none" w:sz="0" w:space="0" w:color="auto"/>
                        <w:bottom w:val="none" w:sz="0" w:space="0" w:color="auto"/>
                        <w:right w:val="none" w:sz="0" w:space="0" w:color="auto"/>
                      </w:divBdr>
                    </w:div>
                  </w:divsChild>
                </w:div>
                <w:div w:id="1674331948">
                  <w:marLeft w:val="0"/>
                  <w:marRight w:val="0"/>
                  <w:marTop w:val="0"/>
                  <w:marBottom w:val="0"/>
                  <w:divBdr>
                    <w:top w:val="none" w:sz="0" w:space="0" w:color="auto"/>
                    <w:left w:val="none" w:sz="0" w:space="0" w:color="auto"/>
                    <w:bottom w:val="none" w:sz="0" w:space="0" w:color="auto"/>
                    <w:right w:val="none" w:sz="0" w:space="0" w:color="auto"/>
                  </w:divBdr>
                  <w:divsChild>
                    <w:div w:id="1844391785">
                      <w:marLeft w:val="0"/>
                      <w:marRight w:val="0"/>
                      <w:marTop w:val="0"/>
                      <w:marBottom w:val="0"/>
                      <w:divBdr>
                        <w:top w:val="none" w:sz="0" w:space="0" w:color="auto"/>
                        <w:left w:val="none" w:sz="0" w:space="0" w:color="auto"/>
                        <w:bottom w:val="none" w:sz="0" w:space="0" w:color="auto"/>
                        <w:right w:val="none" w:sz="0" w:space="0" w:color="auto"/>
                      </w:divBdr>
                    </w:div>
                  </w:divsChild>
                </w:div>
                <w:div w:id="1754011044">
                  <w:marLeft w:val="0"/>
                  <w:marRight w:val="0"/>
                  <w:marTop w:val="0"/>
                  <w:marBottom w:val="0"/>
                  <w:divBdr>
                    <w:top w:val="none" w:sz="0" w:space="0" w:color="auto"/>
                    <w:left w:val="none" w:sz="0" w:space="0" w:color="auto"/>
                    <w:bottom w:val="none" w:sz="0" w:space="0" w:color="auto"/>
                    <w:right w:val="none" w:sz="0" w:space="0" w:color="auto"/>
                  </w:divBdr>
                  <w:divsChild>
                    <w:div w:id="2104757448">
                      <w:marLeft w:val="0"/>
                      <w:marRight w:val="0"/>
                      <w:marTop w:val="0"/>
                      <w:marBottom w:val="0"/>
                      <w:divBdr>
                        <w:top w:val="none" w:sz="0" w:space="0" w:color="auto"/>
                        <w:left w:val="none" w:sz="0" w:space="0" w:color="auto"/>
                        <w:bottom w:val="none" w:sz="0" w:space="0" w:color="auto"/>
                        <w:right w:val="none" w:sz="0" w:space="0" w:color="auto"/>
                      </w:divBdr>
                    </w:div>
                  </w:divsChild>
                </w:div>
                <w:div w:id="1886019473">
                  <w:marLeft w:val="0"/>
                  <w:marRight w:val="0"/>
                  <w:marTop w:val="0"/>
                  <w:marBottom w:val="0"/>
                  <w:divBdr>
                    <w:top w:val="none" w:sz="0" w:space="0" w:color="auto"/>
                    <w:left w:val="none" w:sz="0" w:space="0" w:color="auto"/>
                    <w:bottom w:val="none" w:sz="0" w:space="0" w:color="auto"/>
                    <w:right w:val="none" w:sz="0" w:space="0" w:color="auto"/>
                  </w:divBdr>
                  <w:divsChild>
                    <w:div w:id="777988902">
                      <w:marLeft w:val="0"/>
                      <w:marRight w:val="0"/>
                      <w:marTop w:val="0"/>
                      <w:marBottom w:val="0"/>
                      <w:divBdr>
                        <w:top w:val="none" w:sz="0" w:space="0" w:color="auto"/>
                        <w:left w:val="none" w:sz="0" w:space="0" w:color="auto"/>
                        <w:bottom w:val="none" w:sz="0" w:space="0" w:color="auto"/>
                        <w:right w:val="none" w:sz="0" w:space="0" w:color="auto"/>
                      </w:divBdr>
                    </w:div>
                    <w:div w:id="2021085059">
                      <w:marLeft w:val="0"/>
                      <w:marRight w:val="0"/>
                      <w:marTop w:val="0"/>
                      <w:marBottom w:val="0"/>
                      <w:divBdr>
                        <w:top w:val="none" w:sz="0" w:space="0" w:color="auto"/>
                        <w:left w:val="none" w:sz="0" w:space="0" w:color="auto"/>
                        <w:bottom w:val="none" w:sz="0" w:space="0" w:color="auto"/>
                        <w:right w:val="none" w:sz="0" w:space="0" w:color="auto"/>
                      </w:divBdr>
                    </w:div>
                  </w:divsChild>
                </w:div>
                <w:div w:id="1886528486">
                  <w:marLeft w:val="0"/>
                  <w:marRight w:val="0"/>
                  <w:marTop w:val="0"/>
                  <w:marBottom w:val="0"/>
                  <w:divBdr>
                    <w:top w:val="none" w:sz="0" w:space="0" w:color="auto"/>
                    <w:left w:val="none" w:sz="0" w:space="0" w:color="auto"/>
                    <w:bottom w:val="none" w:sz="0" w:space="0" w:color="auto"/>
                    <w:right w:val="none" w:sz="0" w:space="0" w:color="auto"/>
                  </w:divBdr>
                  <w:divsChild>
                    <w:div w:id="1512574099">
                      <w:marLeft w:val="0"/>
                      <w:marRight w:val="0"/>
                      <w:marTop w:val="0"/>
                      <w:marBottom w:val="0"/>
                      <w:divBdr>
                        <w:top w:val="none" w:sz="0" w:space="0" w:color="auto"/>
                        <w:left w:val="none" w:sz="0" w:space="0" w:color="auto"/>
                        <w:bottom w:val="none" w:sz="0" w:space="0" w:color="auto"/>
                        <w:right w:val="none" w:sz="0" w:space="0" w:color="auto"/>
                      </w:divBdr>
                    </w:div>
                  </w:divsChild>
                </w:div>
                <w:div w:id="1887065039">
                  <w:marLeft w:val="0"/>
                  <w:marRight w:val="0"/>
                  <w:marTop w:val="0"/>
                  <w:marBottom w:val="0"/>
                  <w:divBdr>
                    <w:top w:val="none" w:sz="0" w:space="0" w:color="auto"/>
                    <w:left w:val="none" w:sz="0" w:space="0" w:color="auto"/>
                    <w:bottom w:val="none" w:sz="0" w:space="0" w:color="auto"/>
                    <w:right w:val="none" w:sz="0" w:space="0" w:color="auto"/>
                  </w:divBdr>
                  <w:divsChild>
                    <w:div w:id="1667439437">
                      <w:marLeft w:val="0"/>
                      <w:marRight w:val="0"/>
                      <w:marTop w:val="0"/>
                      <w:marBottom w:val="0"/>
                      <w:divBdr>
                        <w:top w:val="none" w:sz="0" w:space="0" w:color="auto"/>
                        <w:left w:val="none" w:sz="0" w:space="0" w:color="auto"/>
                        <w:bottom w:val="none" w:sz="0" w:space="0" w:color="auto"/>
                        <w:right w:val="none" w:sz="0" w:space="0" w:color="auto"/>
                      </w:divBdr>
                    </w:div>
                  </w:divsChild>
                </w:div>
                <w:div w:id="1890536526">
                  <w:marLeft w:val="0"/>
                  <w:marRight w:val="0"/>
                  <w:marTop w:val="0"/>
                  <w:marBottom w:val="0"/>
                  <w:divBdr>
                    <w:top w:val="none" w:sz="0" w:space="0" w:color="auto"/>
                    <w:left w:val="none" w:sz="0" w:space="0" w:color="auto"/>
                    <w:bottom w:val="none" w:sz="0" w:space="0" w:color="auto"/>
                    <w:right w:val="none" w:sz="0" w:space="0" w:color="auto"/>
                  </w:divBdr>
                  <w:divsChild>
                    <w:div w:id="1325209381">
                      <w:marLeft w:val="0"/>
                      <w:marRight w:val="0"/>
                      <w:marTop w:val="0"/>
                      <w:marBottom w:val="0"/>
                      <w:divBdr>
                        <w:top w:val="none" w:sz="0" w:space="0" w:color="auto"/>
                        <w:left w:val="none" w:sz="0" w:space="0" w:color="auto"/>
                        <w:bottom w:val="none" w:sz="0" w:space="0" w:color="auto"/>
                        <w:right w:val="none" w:sz="0" w:space="0" w:color="auto"/>
                      </w:divBdr>
                    </w:div>
                    <w:div w:id="1699430848">
                      <w:marLeft w:val="0"/>
                      <w:marRight w:val="0"/>
                      <w:marTop w:val="0"/>
                      <w:marBottom w:val="0"/>
                      <w:divBdr>
                        <w:top w:val="none" w:sz="0" w:space="0" w:color="auto"/>
                        <w:left w:val="none" w:sz="0" w:space="0" w:color="auto"/>
                        <w:bottom w:val="none" w:sz="0" w:space="0" w:color="auto"/>
                        <w:right w:val="none" w:sz="0" w:space="0" w:color="auto"/>
                      </w:divBdr>
                    </w:div>
                  </w:divsChild>
                </w:div>
                <w:div w:id="1952856053">
                  <w:marLeft w:val="0"/>
                  <w:marRight w:val="0"/>
                  <w:marTop w:val="0"/>
                  <w:marBottom w:val="0"/>
                  <w:divBdr>
                    <w:top w:val="none" w:sz="0" w:space="0" w:color="auto"/>
                    <w:left w:val="none" w:sz="0" w:space="0" w:color="auto"/>
                    <w:bottom w:val="none" w:sz="0" w:space="0" w:color="auto"/>
                    <w:right w:val="none" w:sz="0" w:space="0" w:color="auto"/>
                  </w:divBdr>
                  <w:divsChild>
                    <w:div w:id="1222711391">
                      <w:marLeft w:val="0"/>
                      <w:marRight w:val="0"/>
                      <w:marTop w:val="0"/>
                      <w:marBottom w:val="0"/>
                      <w:divBdr>
                        <w:top w:val="none" w:sz="0" w:space="0" w:color="auto"/>
                        <w:left w:val="none" w:sz="0" w:space="0" w:color="auto"/>
                        <w:bottom w:val="none" w:sz="0" w:space="0" w:color="auto"/>
                        <w:right w:val="none" w:sz="0" w:space="0" w:color="auto"/>
                      </w:divBdr>
                    </w:div>
                  </w:divsChild>
                </w:div>
                <w:div w:id="2011524373">
                  <w:marLeft w:val="0"/>
                  <w:marRight w:val="0"/>
                  <w:marTop w:val="0"/>
                  <w:marBottom w:val="0"/>
                  <w:divBdr>
                    <w:top w:val="none" w:sz="0" w:space="0" w:color="auto"/>
                    <w:left w:val="none" w:sz="0" w:space="0" w:color="auto"/>
                    <w:bottom w:val="none" w:sz="0" w:space="0" w:color="auto"/>
                    <w:right w:val="none" w:sz="0" w:space="0" w:color="auto"/>
                  </w:divBdr>
                  <w:divsChild>
                    <w:div w:id="991179696">
                      <w:marLeft w:val="0"/>
                      <w:marRight w:val="0"/>
                      <w:marTop w:val="0"/>
                      <w:marBottom w:val="0"/>
                      <w:divBdr>
                        <w:top w:val="none" w:sz="0" w:space="0" w:color="auto"/>
                        <w:left w:val="none" w:sz="0" w:space="0" w:color="auto"/>
                        <w:bottom w:val="none" w:sz="0" w:space="0" w:color="auto"/>
                        <w:right w:val="none" w:sz="0" w:space="0" w:color="auto"/>
                      </w:divBdr>
                    </w:div>
                  </w:divsChild>
                </w:div>
                <w:div w:id="2013798276">
                  <w:marLeft w:val="0"/>
                  <w:marRight w:val="0"/>
                  <w:marTop w:val="0"/>
                  <w:marBottom w:val="0"/>
                  <w:divBdr>
                    <w:top w:val="none" w:sz="0" w:space="0" w:color="auto"/>
                    <w:left w:val="none" w:sz="0" w:space="0" w:color="auto"/>
                    <w:bottom w:val="none" w:sz="0" w:space="0" w:color="auto"/>
                    <w:right w:val="none" w:sz="0" w:space="0" w:color="auto"/>
                  </w:divBdr>
                  <w:divsChild>
                    <w:div w:id="5999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305606">
      <w:bodyDiv w:val="1"/>
      <w:marLeft w:val="0"/>
      <w:marRight w:val="0"/>
      <w:marTop w:val="0"/>
      <w:marBottom w:val="0"/>
      <w:divBdr>
        <w:top w:val="none" w:sz="0" w:space="0" w:color="auto"/>
        <w:left w:val="none" w:sz="0" w:space="0" w:color="auto"/>
        <w:bottom w:val="none" w:sz="0" w:space="0" w:color="auto"/>
        <w:right w:val="none" w:sz="0" w:space="0" w:color="auto"/>
      </w:divBdr>
      <w:divsChild>
        <w:div w:id="614212520">
          <w:marLeft w:val="0"/>
          <w:marRight w:val="0"/>
          <w:marTop w:val="0"/>
          <w:marBottom w:val="0"/>
          <w:divBdr>
            <w:top w:val="none" w:sz="0" w:space="0" w:color="auto"/>
            <w:left w:val="none" w:sz="0" w:space="0" w:color="auto"/>
            <w:bottom w:val="none" w:sz="0" w:space="0" w:color="auto"/>
            <w:right w:val="none" w:sz="0" w:space="0" w:color="auto"/>
          </w:divBdr>
        </w:div>
      </w:divsChild>
    </w:div>
    <w:div w:id="1798135605">
      <w:bodyDiv w:val="1"/>
      <w:marLeft w:val="0"/>
      <w:marRight w:val="0"/>
      <w:marTop w:val="0"/>
      <w:marBottom w:val="0"/>
      <w:divBdr>
        <w:top w:val="none" w:sz="0" w:space="0" w:color="auto"/>
        <w:left w:val="none" w:sz="0" w:space="0" w:color="auto"/>
        <w:bottom w:val="none" w:sz="0" w:space="0" w:color="auto"/>
        <w:right w:val="none" w:sz="0" w:space="0" w:color="auto"/>
      </w:divBdr>
      <w:divsChild>
        <w:div w:id="1454515062">
          <w:marLeft w:val="-108"/>
          <w:marRight w:val="0"/>
          <w:marTop w:val="0"/>
          <w:marBottom w:val="0"/>
          <w:divBdr>
            <w:top w:val="none" w:sz="0" w:space="0" w:color="auto"/>
            <w:left w:val="none" w:sz="0" w:space="0" w:color="auto"/>
            <w:bottom w:val="none" w:sz="0" w:space="0" w:color="auto"/>
            <w:right w:val="none" w:sz="0" w:space="0" w:color="auto"/>
          </w:divBdr>
        </w:div>
      </w:divsChild>
    </w:div>
    <w:div w:id="1824078214">
      <w:bodyDiv w:val="1"/>
      <w:marLeft w:val="0"/>
      <w:marRight w:val="0"/>
      <w:marTop w:val="0"/>
      <w:marBottom w:val="0"/>
      <w:divBdr>
        <w:top w:val="none" w:sz="0" w:space="0" w:color="auto"/>
        <w:left w:val="none" w:sz="0" w:space="0" w:color="auto"/>
        <w:bottom w:val="none" w:sz="0" w:space="0" w:color="auto"/>
        <w:right w:val="none" w:sz="0" w:space="0" w:color="auto"/>
      </w:divBdr>
    </w:div>
    <w:div w:id="1855418682">
      <w:bodyDiv w:val="1"/>
      <w:marLeft w:val="0"/>
      <w:marRight w:val="0"/>
      <w:marTop w:val="0"/>
      <w:marBottom w:val="0"/>
      <w:divBdr>
        <w:top w:val="none" w:sz="0" w:space="0" w:color="auto"/>
        <w:left w:val="none" w:sz="0" w:space="0" w:color="auto"/>
        <w:bottom w:val="none" w:sz="0" w:space="0" w:color="auto"/>
        <w:right w:val="none" w:sz="0" w:space="0" w:color="auto"/>
      </w:divBdr>
    </w:div>
    <w:div w:id="1875607174">
      <w:bodyDiv w:val="1"/>
      <w:marLeft w:val="0"/>
      <w:marRight w:val="0"/>
      <w:marTop w:val="0"/>
      <w:marBottom w:val="0"/>
      <w:divBdr>
        <w:top w:val="none" w:sz="0" w:space="0" w:color="auto"/>
        <w:left w:val="none" w:sz="0" w:space="0" w:color="auto"/>
        <w:bottom w:val="none" w:sz="0" w:space="0" w:color="auto"/>
        <w:right w:val="none" w:sz="0" w:space="0" w:color="auto"/>
      </w:divBdr>
    </w:div>
    <w:div w:id="1907954503">
      <w:bodyDiv w:val="1"/>
      <w:marLeft w:val="0"/>
      <w:marRight w:val="0"/>
      <w:marTop w:val="0"/>
      <w:marBottom w:val="0"/>
      <w:divBdr>
        <w:top w:val="none" w:sz="0" w:space="0" w:color="auto"/>
        <w:left w:val="none" w:sz="0" w:space="0" w:color="auto"/>
        <w:bottom w:val="none" w:sz="0" w:space="0" w:color="auto"/>
        <w:right w:val="none" w:sz="0" w:space="0" w:color="auto"/>
      </w:divBdr>
      <w:divsChild>
        <w:div w:id="513030368">
          <w:marLeft w:val="-255"/>
          <w:marRight w:val="0"/>
          <w:marTop w:val="0"/>
          <w:marBottom w:val="0"/>
          <w:divBdr>
            <w:top w:val="none" w:sz="0" w:space="0" w:color="auto"/>
            <w:left w:val="none" w:sz="0" w:space="0" w:color="auto"/>
            <w:bottom w:val="none" w:sz="0" w:space="0" w:color="auto"/>
            <w:right w:val="none" w:sz="0" w:space="0" w:color="auto"/>
          </w:divBdr>
        </w:div>
      </w:divsChild>
    </w:div>
    <w:div w:id="1929118781">
      <w:bodyDiv w:val="1"/>
      <w:marLeft w:val="0"/>
      <w:marRight w:val="0"/>
      <w:marTop w:val="0"/>
      <w:marBottom w:val="0"/>
      <w:divBdr>
        <w:top w:val="none" w:sz="0" w:space="0" w:color="auto"/>
        <w:left w:val="none" w:sz="0" w:space="0" w:color="auto"/>
        <w:bottom w:val="none" w:sz="0" w:space="0" w:color="auto"/>
        <w:right w:val="none" w:sz="0" w:space="0" w:color="auto"/>
      </w:divBdr>
      <w:divsChild>
        <w:div w:id="79134698">
          <w:marLeft w:val="0"/>
          <w:marRight w:val="0"/>
          <w:marTop w:val="0"/>
          <w:marBottom w:val="0"/>
          <w:divBdr>
            <w:top w:val="none" w:sz="0" w:space="0" w:color="auto"/>
            <w:left w:val="none" w:sz="0" w:space="0" w:color="auto"/>
            <w:bottom w:val="none" w:sz="0" w:space="0" w:color="auto"/>
            <w:right w:val="none" w:sz="0" w:space="0" w:color="auto"/>
          </w:divBdr>
          <w:divsChild>
            <w:div w:id="2002077054">
              <w:marLeft w:val="0"/>
              <w:marRight w:val="0"/>
              <w:marTop w:val="0"/>
              <w:marBottom w:val="0"/>
              <w:divBdr>
                <w:top w:val="none" w:sz="0" w:space="0" w:color="auto"/>
                <w:left w:val="none" w:sz="0" w:space="0" w:color="auto"/>
                <w:bottom w:val="none" w:sz="0" w:space="0" w:color="auto"/>
                <w:right w:val="none" w:sz="0" w:space="0" w:color="auto"/>
              </w:divBdr>
              <w:divsChild>
                <w:div w:id="2056929354">
                  <w:marLeft w:val="0"/>
                  <w:marRight w:val="0"/>
                  <w:marTop w:val="0"/>
                  <w:marBottom w:val="0"/>
                  <w:divBdr>
                    <w:top w:val="none" w:sz="0" w:space="0" w:color="auto"/>
                    <w:left w:val="none" w:sz="0" w:space="0" w:color="auto"/>
                    <w:bottom w:val="none" w:sz="0" w:space="0" w:color="auto"/>
                    <w:right w:val="none" w:sz="0" w:space="0" w:color="auto"/>
                  </w:divBdr>
                  <w:divsChild>
                    <w:div w:id="11429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09743">
      <w:bodyDiv w:val="1"/>
      <w:marLeft w:val="0"/>
      <w:marRight w:val="0"/>
      <w:marTop w:val="0"/>
      <w:marBottom w:val="0"/>
      <w:divBdr>
        <w:top w:val="none" w:sz="0" w:space="0" w:color="auto"/>
        <w:left w:val="none" w:sz="0" w:space="0" w:color="auto"/>
        <w:bottom w:val="none" w:sz="0" w:space="0" w:color="auto"/>
        <w:right w:val="none" w:sz="0" w:space="0" w:color="auto"/>
      </w:divBdr>
      <w:divsChild>
        <w:div w:id="796029709">
          <w:marLeft w:val="-108"/>
          <w:marRight w:val="0"/>
          <w:marTop w:val="0"/>
          <w:marBottom w:val="0"/>
          <w:divBdr>
            <w:top w:val="none" w:sz="0" w:space="0" w:color="auto"/>
            <w:left w:val="none" w:sz="0" w:space="0" w:color="auto"/>
            <w:bottom w:val="none" w:sz="0" w:space="0" w:color="auto"/>
            <w:right w:val="none" w:sz="0" w:space="0" w:color="auto"/>
          </w:divBdr>
        </w:div>
      </w:divsChild>
    </w:div>
    <w:div w:id="2021082379">
      <w:bodyDiv w:val="1"/>
      <w:marLeft w:val="0"/>
      <w:marRight w:val="0"/>
      <w:marTop w:val="0"/>
      <w:marBottom w:val="0"/>
      <w:divBdr>
        <w:top w:val="none" w:sz="0" w:space="0" w:color="auto"/>
        <w:left w:val="none" w:sz="0" w:space="0" w:color="auto"/>
        <w:bottom w:val="none" w:sz="0" w:space="0" w:color="auto"/>
        <w:right w:val="none" w:sz="0" w:space="0" w:color="auto"/>
      </w:divBdr>
    </w:div>
    <w:div w:id="20390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 TargetMode="External"/><Relationship Id="rId299" Type="http://schemas.openxmlformats.org/officeDocument/2006/relationships/theme" Target="theme/theme1.xml"/><Relationship Id="rId21" Type="http://schemas.openxmlformats.org/officeDocument/2006/relationships/hyperlink" Target="https://www.tilde.lt/snekos-technologijos" TargetMode="External"/><Relationship Id="rId63" Type="http://schemas.openxmlformats.org/officeDocument/2006/relationships/hyperlink" Target="https://tinklas.ktu.lt/index.php/lt/taisykles-ir-nuostatai/72-ktu-el-pasto-taisykles" TargetMode="External"/><Relationship Id="rId159" Type="http://schemas.openxmlformats.org/officeDocument/2006/relationships/hyperlink" Target="https://www.youtube.com/watch?v=L0vOg18ncWE" TargetMode="External"/><Relationship Id="rId170" Type="http://schemas.openxmlformats.org/officeDocument/2006/relationships/hyperlink" Target="https://scratch.mit.edu/projects/280473145/" TargetMode="External"/><Relationship Id="rId226" Type="http://schemas.openxmlformats.org/officeDocument/2006/relationships/hyperlink" Target="http://sumo.app/paint" TargetMode="External"/><Relationship Id="rId268" Type="http://schemas.openxmlformats.org/officeDocument/2006/relationships/image" Target="media/image115.png"/><Relationship Id="rId32"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image" Target="media/image54.jpeg"/><Relationship Id="rId5" Type="http://schemas.openxmlformats.org/officeDocument/2006/relationships/numbering" Target="numbering.xml"/><Relationship Id="rId181" Type="http://schemas.openxmlformats.org/officeDocument/2006/relationships/hyperlink" Target="https://www.youtube.com/watch?v=WbANlfonYPE" TargetMode="External"/><Relationship Id="rId237" Type="http://schemas.openxmlformats.org/officeDocument/2006/relationships/image" Target="media/image92.png"/><Relationship Id="rId279" Type="http://schemas.openxmlformats.org/officeDocument/2006/relationships/hyperlink" Target="https://www.patogupirkti.lt/rosie-dickins-jonathan-melmoth-louie-stowell-knygos/" TargetMode="External"/><Relationship Id="rId43" Type="http://schemas.openxmlformats.org/officeDocument/2006/relationships/image" Target="media/image25.png"/><Relationship Id="rId139" Type="http://schemas.openxmlformats.org/officeDocument/2006/relationships/hyperlink" Target="https://www.youtube.com/watch?v=M988_fsOSWo" TargetMode="External"/><Relationship Id="rId290" Type="http://schemas.openxmlformats.org/officeDocument/2006/relationships/hyperlink" Target="https://bebras.lt/wp-content/uploads/2017/01/Bebras-2018-II-etapas.pdf" TargetMode="External"/><Relationship Id="rId85" Type="http://schemas.openxmlformats.org/officeDocument/2006/relationships/hyperlink" Target="https://codeweek.eu/resources/" TargetMode="External"/><Relationship Id="rId150" Type="http://schemas.openxmlformats.org/officeDocument/2006/relationships/image" Target="media/image64.jpeg"/><Relationship Id="rId192" Type="http://schemas.openxmlformats.org/officeDocument/2006/relationships/hyperlink" Target="https://www.youtube.com/watch?v=dH0yz-Osy54" TargetMode="External"/><Relationship Id="rId206" Type="http://schemas.openxmlformats.org/officeDocument/2006/relationships/hyperlink" Target="https://www.safetydetectives.com/blog/how-does-antivirus-software-work/" TargetMode="External"/><Relationship Id="rId248" Type="http://schemas.openxmlformats.org/officeDocument/2006/relationships/image" Target="media/image102.png"/><Relationship Id="rId12" Type="http://schemas.openxmlformats.org/officeDocument/2006/relationships/image" Target="media/image2.png"/><Relationship Id="rId108" Type="http://schemas.openxmlformats.org/officeDocument/2006/relationships/hyperlink" Target="https://youtu.be/7Apk0j0We7w" TargetMode="External"/><Relationship Id="rId54" Type="http://schemas.openxmlformats.org/officeDocument/2006/relationships/hyperlink" Target="https://infogram.com/" TargetMode="External"/><Relationship Id="rId75" Type="http://schemas.openxmlformats.org/officeDocument/2006/relationships/hyperlink" Target="https://www.youtube.com/watch?v=fbeUxYEWlAU" TargetMode="External"/><Relationship Id="rId96" Type="http://schemas.openxmlformats.org/officeDocument/2006/relationships/image" Target="media/image42.png"/><Relationship Id="rId140" Type="http://schemas.openxmlformats.org/officeDocument/2006/relationships/image" Target="media/image60.jpeg"/><Relationship Id="rId161" Type="http://schemas.openxmlformats.org/officeDocument/2006/relationships/hyperlink" Target="https://www.draugiskasinternetas.lt/wp-content/uploads/2020/12/DWA_Edition_MIL_LT.pdf" TargetMode="External"/><Relationship Id="rId182" Type="http://schemas.openxmlformats.org/officeDocument/2006/relationships/image" Target="media/image74.jpeg"/><Relationship Id="rId217" Type="http://schemas.openxmlformats.org/officeDocument/2006/relationships/hyperlink" Target="https://www.iklase.lt" TargetMode="External"/><Relationship Id="rId6" Type="http://schemas.openxmlformats.org/officeDocument/2006/relationships/styles" Target="styles.xml"/><Relationship Id="rId238" Type="http://schemas.openxmlformats.org/officeDocument/2006/relationships/image" Target="media/image93.png"/><Relationship Id="rId259" Type="http://schemas.openxmlformats.org/officeDocument/2006/relationships/image" Target="media/image110.png"/><Relationship Id="rId23" Type="http://schemas.openxmlformats.org/officeDocument/2006/relationships/hyperlink" Target="https://www.youtube.com/watch?v=0Lxe6hLQ5SU" TargetMode="External"/><Relationship Id="rId119" Type="http://schemas.openxmlformats.org/officeDocument/2006/relationships/image" Target="media/image49.jpeg"/><Relationship Id="rId270" Type="http://schemas.openxmlformats.org/officeDocument/2006/relationships/image" Target="media/image117.png"/><Relationship Id="rId291" Type="http://schemas.openxmlformats.org/officeDocument/2006/relationships/hyperlink" Target="https://bebras.lt/wp-content/uploads/2020/09/XVI-Informatika-Bebras-2019-I.pdf" TargetMode="External"/><Relationship Id="rId44" Type="http://schemas.openxmlformats.org/officeDocument/2006/relationships/image" Target="media/image26.png"/><Relationship Id="rId65" Type="http://schemas.openxmlformats.org/officeDocument/2006/relationships/hyperlink" Target="https://off4fit.en.uptodown.com/windows" TargetMode="External"/><Relationship Id="rId86" Type="http://schemas.openxmlformats.org/officeDocument/2006/relationships/hyperlink" Target="https://www.kpmpc.lt/kpmpc/wp-content/uploads/2018/10/Codeweek_2018_LT.pdf" TargetMode="External"/><Relationship Id="rId130" Type="http://schemas.openxmlformats.org/officeDocument/2006/relationships/hyperlink" Target="https://www.youtube.com/watch?v=H-jGaIhpLNc" TargetMode="External"/><Relationship Id="rId151" Type="http://schemas.openxmlformats.org/officeDocument/2006/relationships/hyperlink" Target="https://www.youtube.com/watch?v=ubjuM9ByG1w" TargetMode="External"/><Relationship Id="rId172" Type="http://schemas.openxmlformats.org/officeDocument/2006/relationships/hyperlink" Target="https://scratch.mit.edu/projects/290857581/" TargetMode="External"/><Relationship Id="rId193" Type="http://schemas.openxmlformats.org/officeDocument/2006/relationships/image" Target="media/image79.jpeg"/><Relationship Id="rId207" Type="http://schemas.openxmlformats.org/officeDocument/2006/relationships/hyperlink" Target="https://www.youtube.com/watch?v=bTU1jbVXlmM" TargetMode="External"/><Relationship Id="rId228" Type="http://schemas.openxmlformats.org/officeDocument/2006/relationships/image" Target="media/image89.jpeg"/><Relationship Id="rId249" Type="http://schemas.openxmlformats.org/officeDocument/2006/relationships/image" Target="media/image103.png"/><Relationship Id="rId13" Type="http://schemas.openxmlformats.org/officeDocument/2006/relationships/image" Target="media/image3.png"/><Relationship Id="rId109" Type="http://schemas.openxmlformats.org/officeDocument/2006/relationships/hyperlink" Target="https://youtu.be/9ePlmTMh_XM" TargetMode="External"/><Relationship Id="rId260" Type="http://schemas.openxmlformats.org/officeDocument/2006/relationships/hyperlink" Target="https://learningapps.org/display?v=pram5ag3320" TargetMode="External"/><Relationship Id="rId281" Type="http://schemas.openxmlformats.org/officeDocument/2006/relationships/hyperlink" Target="https://www.patogupirkti.lt/carol-vorderman-knygos/" TargetMode="External"/><Relationship Id="rId34" Type="http://schemas.openxmlformats.org/officeDocument/2006/relationships/image" Target="media/image16.png"/><Relationship Id="rId55" Type="http://schemas.openxmlformats.org/officeDocument/2006/relationships/hyperlink" Target="https://www.visme.co/" TargetMode="External"/><Relationship Id="rId76" Type="http://schemas.openxmlformats.org/officeDocument/2006/relationships/image" Target="media/image36.jpeg"/><Relationship Id="rId97" Type="http://schemas.openxmlformats.org/officeDocument/2006/relationships/image" Target="media/image43.png"/><Relationship Id="rId120" Type="http://schemas.openxmlformats.org/officeDocument/2006/relationships/image" Target="media/image50.jpeg"/><Relationship Id="rId141" Type="http://schemas.openxmlformats.org/officeDocument/2006/relationships/image" Target="media/image61.jpeg"/><Relationship Id="rId7" Type="http://schemas.openxmlformats.org/officeDocument/2006/relationships/settings" Target="settings.xml"/><Relationship Id="rId162" Type="http://schemas.openxmlformats.org/officeDocument/2006/relationships/image" Target="media/image67.jpeg"/><Relationship Id="rId183" Type="http://schemas.openxmlformats.org/officeDocument/2006/relationships/hyperlink" Target="https://www.youtube.com/watch?v=byvLFOG8vzw" TargetMode="External"/><Relationship Id="rId218" Type="http://schemas.openxmlformats.org/officeDocument/2006/relationships/hyperlink" Target="https://teachablemachine.withgoogle.com/" TargetMode="External"/><Relationship Id="rId239" Type="http://schemas.openxmlformats.org/officeDocument/2006/relationships/image" Target="media/image94.png"/><Relationship Id="rId250" Type="http://schemas.openxmlformats.org/officeDocument/2006/relationships/image" Target="media/image104.png"/><Relationship Id="rId271" Type="http://schemas.openxmlformats.org/officeDocument/2006/relationships/image" Target="media/image118.png"/><Relationship Id="rId292" Type="http://schemas.openxmlformats.org/officeDocument/2006/relationships/hyperlink" Target="https://informatika.ugdome.lt/wp-content/uploads/2017/05/KNYGA-Informatika-be-kompiuterio-2015-09-03.pdf" TargetMode="External"/><Relationship Id="rId24" Type="http://schemas.openxmlformats.org/officeDocument/2006/relationships/image" Target="media/image8.png"/><Relationship Id="rId45" Type="http://schemas.openxmlformats.org/officeDocument/2006/relationships/image" Target="media/image27.png"/><Relationship Id="rId66" Type="http://schemas.openxmlformats.org/officeDocument/2006/relationships/hyperlink" Target="https://off4fit.freedownloadscenter.com/windows/" TargetMode="External"/><Relationship Id="rId87" Type="http://schemas.openxmlformats.org/officeDocument/2006/relationships/image" Target="media/image37.png"/><Relationship Id="rId110" Type="http://schemas.openxmlformats.org/officeDocument/2006/relationships/image" Target="media/image48.jpeg"/><Relationship Id="rId131" Type="http://schemas.openxmlformats.org/officeDocument/2006/relationships/image" Target="media/image55.jpeg"/><Relationship Id="rId152" Type="http://schemas.openxmlformats.org/officeDocument/2006/relationships/image" Target="media/image65.jpeg"/><Relationship Id="rId173" Type="http://schemas.openxmlformats.org/officeDocument/2006/relationships/hyperlink" Target="https://scratch.mit.edu/projects/278769745/" TargetMode="External"/><Relationship Id="rId194" Type="http://schemas.openxmlformats.org/officeDocument/2006/relationships/hyperlink" Target="https://www.emokykla.lt/" TargetMode="External"/><Relationship Id="rId208" Type="http://schemas.openxmlformats.org/officeDocument/2006/relationships/image" Target="media/image85.jpeg"/><Relationship Id="rId229" Type="http://schemas.openxmlformats.org/officeDocument/2006/relationships/image" Target="media/image90.png"/><Relationship Id="rId240" Type="http://schemas.openxmlformats.org/officeDocument/2006/relationships/image" Target="media/image95.png"/><Relationship Id="rId261" Type="http://schemas.openxmlformats.org/officeDocument/2006/relationships/hyperlink" Target="https://wordwall.net" TargetMode="External"/><Relationship Id="rId14" Type="http://schemas.openxmlformats.org/officeDocument/2006/relationships/image" Target="media/image4.jpeg"/><Relationship Id="rId35" Type="http://schemas.openxmlformats.org/officeDocument/2006/relationships/image" Target="media/image17.png"/><Relationship Id="rId56" Type="http://schemas.openxmlformats.org/officeDocument/2006/relationships/hyperlink" Target="https://www.thinglink.com/" TargetMode="External"/><Relationship Id="rId77" Type="http://schemas.openxmlformats.org/officeDocument/2006/relationships/hyperlink" Target="https://www.draugiskasinternetas.lt/garbingo-elgesio-internete-kodeksas/" TargetMode="External"/><Relationship Id="rId100" Type="http://schemas.openxmlformats.org/officeDocument/2006/relationships/image" Target="media/image45.jpeg"/><Relationship Id="rId282" Type="http://schemas.openxmlformats.org/officeDocument/2006/relationships/hyperlink" Target="https://informatika.ugdome.lt/wp-content/uploads/2018/08/Bebro-knygele-2014.pdf" TargetMode="External"/><Relationship Id="rId8" Type="http://schemas.openxmlformats.org/officeDocument/2006/relationships/webSettings" Target="webSettings.xml"/><Relationship Id="rId98" Type="http://schemas.openxmlformats.org/officeDocument/2006/relationships/image" Target="media/image44.png"/><Relationship Id="rId121" Type="http://schemas.openxmlformats.org/officeDocument/2006/relationships/hyperlink" Target="https://www.youtube.com/watch?v=NIVFQtK4Nog" TargetMode="External"/><Relationship Id="rId142" Type="http://schemas.openxmlformats.org/officeDocument/2006/relationships/hyperlink" Target="https://www.youtube.com/watch?v=dH0yz-Osy54" TargetMode="External"/><Relationship Id="rId163" Type="http://schemas.openxmlformats.org/officeDocument/2006/relationships/hyperlink" Target="https://www.youtube.com/watch?v=N94a0Hfyhug" TargetMode="External"/><Relationship Id="rId184" Type="http://schemas.openxmlformats.org/officeDocument/2006/relationships/image" Target="media/image75.jpeg"/><Relationship Id="rId219" Type="http://schemas.openxmlformats.org/officeDocument/2006/relationships/hyperlink" Target="https://www.tilde.lt/snekos-technologijos" TargetMode="External"/><Relationship Id="rId230" Type="http://schemas.openxmlformats.org/officeDocument/2006/relationships/hyperlink" Target="https://www.adobe.com/express" TargetMode="External"/><Relationship Id="rId251" Type="http://schemas.openxmlformats.org/officeDocument/2006/relationships/hyperlink" Target="https://www.storyjumper.com/" TargetMode="External"/><Relationship Id="rId25" Type="http://schemas.openxmlformats.org/officeDocument/2006/relationships/hyperlink" Target="https://www.elementsofai.lt/" TargetMode="External"/><Relationship Id="rId46" Type="http://schemas.openxmlformats.org/officeDocument/2006/relationships/image" Target="media/image28.png"/><Relationship Id="rId67" Type="http://schemas.openxmlformats.org/officeDocument/2006/relationships/image" Target="media/image33.png"/><Relationship Id="rId272" Type="http://schemas.openxmlformats.org/officeDocument/2006/relationships/image" Target="media/image119.png"/><Relationship Id="rId293" Type="http://schemas.openxmlformats.org/officeDocument/2006/relationships/hyperlink" Target="https://duomenys.ugdome.lt/?/mm/dry/med=2/213/747" TargetMode="External"/><Relationship Id="rId88" Type="http://schemas.openxmlformats.org/officeDocument/2006/relationships/image" Target="media/image38.png"/><Relationship Id="rId111" Type="http://schemas.openxmlformats.org/officeDocument/2006/relationships/hyperlink" Target="https://scratch.mit.edu/projects/293536838/" TargetMode="External"/><Relationship Id="rId132" Type="http://schemas.openxmlformats.org/officeDocument/2006/relationships/image" Target="media/image56.jpeg"/><Relationship Id="rId153" Type="http://schemas.openxmlformats.org/officeDocument/2006/relationships/hyperlink" Target="https://howsecureismypassword.net/" TargetMode="External"/><Relationship Id="rId174" Type="http://schemas.openxmlformats.org/officeDocument/2006/relationships/hyperlink" Target="https://www.youtube.com/watch?v=e6eu9CDTkJM" TargetMode="External"/><Relationship Id="rId195" Type="http://schemas.openxmlformats.org/officeDocument/2006/relationships/hyperlink" Target="https://www.emokykla.lt/bendrosios-programos/visos-bendrosios-programos" TargetMode="External"/><Relationship Id="rId209" Type="http://schemas.openxmlformats.org/officeDocument/2006/relationships/hyperlink" Target="https://www.emokykla.lt/" TargetMode="External"/><Relationship Id="rId220" Type="http://schemas.openxmlformats.org/officeDocument/2006/relationships/hyperlink" Target="https://appinventor.mit.edu/" TargetMode="External"/><Relationship Id="rId241" Type="http://schemas.openxmlformats.org/officeDocument/2006/relationships/image" Target="media/image96.png"/><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hyperlink" Target="https://www.vle.lt/straipsnis/bendradarbiavimas/" TargetMode="External"/><Relationship Id="rId262" Type="http://schemas.openxmlformats.org/officeDocument/2006/relationships/hyperlink" Target="https://wordwall.net/resource/1164871/pavasaris" TargetMode="External"/><Relationship Id="rId283" Type="http://schemas.openxmlformats.org/officeDocument/2006/relationships/hyperlink" Target="https://bebras.lt/wp-content/uploads/2015/09/Bebro-knygele-2015-svetainei.pdf" TargetMode="External"/><Relationship Id="rId78" Type="http://schemas.openxmlformats.org/officeDocument/2006/relationships/hyperlink" Target="http://www.elektronika.lt/teorija/kompiuterija/502/rfc-1855-netiketo-taisykles/" TargetMode="External"/><Relationship Id="rId99" Type="http://schemas.openxmlformats.org/officeDocument/2006/relationships/hyperlink" Target="https://www.youtube.com/watch?v=L0vOg18ncWE" TargetMode="External"/><Relationship Id="rId101" Type="http://schemas.openxmlformats.org/officeDocument/2006/relationships/hyperlink" Target="https://www.draugiskasinternetas.lt/wp-content/uploads/2020/12/DWA_Edition_MIL_LT.pdf" TargetMode="External"/><Relationship Id="rId122" Type="http://schemas.openxmlformats.org/officeDocument/2006/relationships/image" Target="media/image51.jpeg"/><Relationship Id="rId143" Type="http://schemas.openxmlformats.org/officeDocument/2006/relationships/hyperlink" Target="https://www.draugiskasinternetas.lt/" TargetMode="External"/><Relationship Id="rId164" Type="http://schemas.openxmlformats.org/officeDocument/2006/relationships/image" Target="media/image68.jpeg"/><Relationship Id="rId185" Type="http://schemas.openxmlformats.org/officeDocument/2006/relationships/hyperlink" Target="https://youtu.be/v8nRfEwFHcE" TargetMode="External"/><Relationship Id="rId9" Type="http://schemas.openxmlformats.org/officeDocument/2006/relationships/footnotes" Target="footnotes.xml"/><Relationship Id="rId210" Type="http://schemas.openxmlformats.org/officeDocument/2006/relationships/hyperlink" Target="https://www.emokykla.lt/bendrosios-programos/visos-bendrosios-programos" TargetMode="External"/><Relationship Id="rId26" Type="http://schemas.openxmlformats.org/officeDocument/2006/relationships/image" Target="media/image9.png"/><Relationship Id="rId231" Type="http://schemas.openxmlformats.org/officeDocument/2006/relationships/image" Target="media/image91.png"/><Relationship Id="rId252" Type="http://schemas.openxmlformats.org/officeDocument/2006/relationships/hyperlink" Target="https://www.storyjumper.com/" TargetMode="External"/><Relationship Id="rId273" Type="http://schemas.openxmlformats.org/officeDocument/2006/relationships/image" Target="media/image120.png"/><Relationship Id="rId294" Type="http://schemas.openxmlformats.org/officeDocument/2006/relationships/hyperlink" Target="https://www.patogupirkti.lt/andy-wyatt-knygos/" TargetMode="External"/><Relationship Id="rId47" Type="http://schemas.openxmlformats.org/officeDocument/2006/relationships/image" Target="media/image29.png"/><Relationship Id="rId68" Type="http://schemas.openxmlformats.org/officeDocument/2006/relationships/hyperlink" Target="https://www.e-tar.lt/portal/lt/legalAct/TAR.E2780B68DE62/asr" TargetMode="External"/><Relationship Id="rId89" Type="http://schemas.openxmlformats.org/officeDocument/2006/relationships/image" Target="media/image39.png"/><Relationship Id="rId112" Type="http://schemas.openxmlformats.org/officeDocument/2006/relationships/hyperlink" Target="https://scratch.mit.edu/projects/280473145/" TargetMode="External"/><Relationship Id="rId133" Type="http://schemas.openxmlformats.org/officeDocument/2006/relationships/image" Target="media/image57.jpeg"/><Relationship Id="rId154" Type="http://schemas.openxmlformats.org/officeDocument/2006/relationships/hyperlink" Target="https://www.youtube.com/watch?v=XXzYKeUrUJI" TargetMode="External"/><Relationship Id="rId175" Type="http://schemas.openxmlformats.org/officeDocument/2006/relationships/hyperlink" Target="https://w" TargetMode="External"/><Relationship Id="rId196" Type="http://schemas.openxmlformats.org/officeDocument/2006/relationships/hyperlink" Target="https://www.youtube.com/watch?v=-M6lANfzFsM" TargetMode="External"/><Relationship Id="rId200" Type="http://schemas.openxmlformats.org/officeDocument/2006/relationships/hyperlink" Target="https://www.youtube.com/watch?v=9VnUB9s0_hM" TargetMode="External"/><Relationship Id="rId16" Type="http://schemas.openxmlformats.org/officeDocument/2006/relationships/image" Target="media/image6.png"/><Relationship Id="rId221" Type="http://schemas.openxmlformats.org/officeDocument/2006/relationships/image" Target="media/image86.png"/><Relationship Id="rId242" Type="http://schemas.openxmlformats.org/officeDocument/2006/relationships/image" Target="media/image97.png"/><Relationship Id="rId263" Type="http://schemas.openxmlformats.org/officeDocument/2006/relationships/image" Target="media/image111.png"/><Relationship Id="rId284" Type="http://schemas.openxmlformats.org/officeDocument/2006/relationships/hyperlink" Target="https://informatika.ugdome.lt/wp-content/uploads/2018/08/Bebro-knygele-2014.pdf" TargetMode="External"/><Relationship Id="rId37" Type="http://schemas.openxmlformats.org/officeDocument/2006/relationships/image" Target="media/image19.png"/><Relationship Id="rId58" Type="http://schemas.openxmlformats.org/officeDocument/2006/relationships/image" Target="media/image32.png"/><Relationship Id="rId79" Type="http://schemas.openxmlformats.org/officeDocument/2006/relationships/hyperlink" Target="https://www.youtube.com/watch?v=iDdBoEZCKO0" TargetMode="External"/><Relationship Id="rId102" Type="http://schemas.openxmlformats.org/officeDocument/2006/relationships/hyperlink" Target="https://youtu.be/InzDjH1-9Ns" TargetMode="External"/><Relationship Id="rId123" Type="http://schemas.openxmlformats.org/officeDocument/2006/relationships/image" Target="media/image52.jpeg"/><Relationship Id="rId144" Type="http://schemas.openxmlformats.org/officeDocument/2006/relationships/hyperlink" Target="https://www.draugiskasinternetas.lt/wp-content/uploads/2020/12/DWA_Edition_MIL_LT.pdf" TargetMode="External"/><Relationship Id="rId90" Type="http://schemas.openxmlformats.org/officeDocument/2006/relationships/hyperlink" Target="http://www.ims.mii.lt/EK%C5%BD/" TargetMode="External"/><Relationship Id="rId165" Type="http://schemas.openxmlformats.org/officeDocument/2006/relationships/hyperlink" Target="https://youtu.be/7Apk0j0We7w" TargetMode="External"/><Relationship Id="rId186" Type="http://schemas.openxmlformats.org/officeDocument/2006/relationships/image" Target="media/image76.jpeg"/><Relationship Id="rId211" Type="http://schemas.openxmlformats.org/officeDocument/2006/relationships/hyperlink" Target="https://www.emokykla.lt/skaitmenines-mokymo-priemones/priemones?KL_PROJ_01=5313" TargetMode="External"/><Relationship Id="rId232" Type="http://schemas.openxmlformats.org/officeDocument/2006/relationships/hyperlink" Target="https://education.minecraft.net/class-resources/computer-science-subject-kit" TargetMode="External"/><Relationship Id="rId253" Type="http://schemas.openxmlformats.org/officeDocument/2006/relationships/hyperlink" Target="https://learningapps.org" TargetMode="External"/><Relationship Id="rId274" Type="http://schemas.openxmlformats.org/officeDocument/2006/relationships/image" Target="media/image121.png"/><Relationship Id="rId295" Type="http://schemas.openxmlformats.org/officeDocument/2006/relationships/hyperlink" Target="http://www.ims.mii.lt/EK%C5%BD/" TargetMode="External"/><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hyperlink" Target="https://e-seimas.lrs.lt/portal/legalAct/lt/TAD/TAIS.347573/asr" TargetMode="External"/><Relationship Id="rId113" Type="http://schemas.openxmlformats.org/officeDocument/2006/relationships/hyperlink" Target="https://scratch.mit.edu/projects/281256369/" TargetMode="External"/><Relationship Id="rId134" Type="http://schemas.openxmlformats.org/officeDocument/2006/relationships/hyperlink" Target="https://www.youtube.com/watch?v=rsxT4FfRBaM" TargetMode="External"/><Relationship Id="rId80" Type="http://schemas.openxmlformats.org/officeDocument/2006/relationships/hyperlink" Target="https://www.esaugumas.lt/video/kas-yra-dvieju-faktoriu-autentifikacija" TargetMode="External"/><Relationship Id="rId155" Type="http://schemas.openxmlformats.org/officeDocument/2006/relationships/hyperlink" Target="https://beinternetawesome.withgoogle.com/lt_lt/interland" TargetMode="External"/><Relationship Id="rId176" Type="http://schemas.openxmlformats.org/officeDocument/2006/relationships/hyperlink" Target="https://www.youtube.com/watch?v=3YXwcx0rSlY" TargetMode="External"/><Relationship Id="rId197" Type="http://schemas.openxmlformats.org/officeDocument/2006/relationships/image" Target="media/image80.jpeg"/><Relationship Id="rId201" Type="http://schemas.openxmlformats.org/officeDocument/2006/relationships/image" Target="media/image82.jpeg"/><Relationship Id="rId222" Type="http://schemas.openxmlformats.org/officeDocument/2006/relationships/hyperlink" Target="https://www.ismaniklase.lt" TargetMode="External"/><Relationship Id="rId243" Type="http://schemas.openxmlformats.org/officeDocument/2006/relationships/image" Target="media/image98.png"/><Relationship Id="rId264" Type="http://schemas.openxmlformats.org/officeDocument/2006/relationships/hyperlink" Target="https://edpuzzle.com" TargetMode="External"/><Relationship Id="rId285" Type="http://schemas.openxmlformats.org/officeDocument/2006/relationships/hyperlink" Target="https://bebras.lt/wp-content/uploads/2015/09/Uzdaviniu-2015-m.-knygele.pdf" TargetMode="External"/><Relationship Id="rId17" Type="http://schemas.openxmlformats.org/officeDocument/2006/relationships/header" Target="header1.xml"/><Relationship Id="rId38" Type="http://schemas.openxmlformats.org/officeDocument/2006/relationships/image" Target="media/image20.png"/><Relationship Id="rId59" Type="http://schemas.openxmlformats.org/officeDocument/2006/relationships/hyperlink" Target="https://www.swingvy.com" TargetMode="External"/><Relationship Id="rId103" Type="http://schemas.openxmlformats.org/officeDocument/2006/relationships/image" Target="media/image46.jpeg"/><Relationship Id="rId124" Type="http://schemas.openxmlformats.org/officeDocument/2006/relationships/hyperlink" Target="https://www.youtube.com/watch?v=WbANlfonYPE" TargetMode="External"/><Relationship Id="rId70" Type="http://schemas.openxmlformats.org/officeDocument/2006/relationships/hyperlink" Target="https://www.aplinka.lt/" TargetMode="External"/><Relationship Id="rId91" Type="http://schemas.openxmlformats.org/officeDocument/2006/relationships/image" Target="media/image40.png"/><Relationship Id="rId145" Type="http://schemas.openxmlformats.org/officeDocument/2006/relationships/hyperlink" Target="https://www.youtube.com/watch?v=XZoMZT1ffeQ" TargetMode="External"/><Relationship Id="rId166" Type="http://schemas.openxmlformats.org/officeDocument/2006/relationships/image" Target="media/image69.jpeg"/><Relationship Id="rId187" Type="http://schemas.openxmlformats.org/officeDocument/2006/relationships/hyperlink" Target="https://scratch.mit.edu/projects/313030717/" TargetMode="External"/><Relationship Id="rId1" Type="http://schemas.openxmlformats.org/officeDocument/2006/relationships/customXml" Target="../customXml/item1.xml"/><Relationship Id="rId212" Type="http://schemas.openxmlformats.org/officeDocument/2006/relationships/hyperlink" Target="https://www.emokykla.lt/skaitmenines-mokymo-priemones/aplinkos-ir-irankiai" TargetMode="External"/><Relationship Id="rId233" Type="http://schemas.openxmlformats.org/officeDocument/2006/relationships/hyperlink" Target="https://education.minecraft.net/distance-learning" TargetMode="External"/><Relationship Id="rId254" Type="http://schemas.openxmlformats.org/officeDocument/2006/relationships/image" Target="media/image105.png"/><Relationship Id="rId28" Type="http://schemas.openxmlformats.org/officeDocument/2006/relationships/hyperlink" Target="https://makecode.microbit.org/" TargetMode="External"/><Relationship Id="rId49" Type="http://schemas.openxmlformats.org/officeDocument/2006/relationships/image" Target="media/image31.png"/><Relationship Id="rId114" Type="http://schemas.openxmlformats.org/officeDocument/2006/relationships/hyperlink" Target="https://scratch.mit.edu/projects/290857581/" TargetMode="External"/><Relationship Id="rId275" Type="http://schemas.openxmlformats.org/officeDocument/2006/relationships/image" Target="media/image122.png"/><Relationship Id="rId296" Type="http://schemas.openxmlformats.org/officeDocument/2006/relationships/hyperlink" Target="https://informatika.ugdome.lt/wp-content/uploads/2019/08/Informatikos-s%C4%85vok%C5%B3-%C5%BEodyn%C4%97lis-pradini%C5%B3-klasi%C5%B3-mokytojams.pdf" TargetMode="External"/><Relationship Id="rId60" Type="http://schemas.openxmlformats.org/officeDocument/2006/relationships/hyperlink" Target="https://duifdi8i2s27p.cloudfront.net/Swingvy_Communication-Collaboration-Tool-Ecosystem.pdf" TargetMode="External"/><Relationship Id="rId81" Type="http://schemas.openxmlformats.org/officeDocument/2006/relationships/hyperlink" Target="https://nordpass.com/lt/password-generator" TargetMode="External"/><Relationship Id="rId135" Type="http://schemas.openxmlformats.org/officeDocument/2006/relationships/hyperlink" Target="https://www.youtube.com/watch?v=b7pOcU1xMks" TargetMode="External"/><Relationship Id="rId156" Type="http://schemas.openxmlformats.org/officeDocument/2006/relationships/hyperlink" Target="https://www.kaipkada.lt/news/kaip-patikrinti-slaptazodzio-sauguma-ir-patikimuma/" TargetMode="External"/><Relationship Id="rId177" Type="http://schemas.openxmlformats.org/officeDocument/2006/relationships/image" Target="media/image71.jpeg"/><Relationship Id="rId198" Type="http://schemas.openxmlformats.org/officeDocument/2006/relationships/hyperlink" Target="https://www.youtube.com/watch?v=-ZS_zFg4w5k" TargetMode="External"/><Relationship Id="rId202" Type="http://schemas.openxmlformats.org/officeDocument/2006/relationships/hyperlink" Target="https://www.youtube.com/watch?v=zQ_Szs2Q_Rc" TargetMode="External"/><Relationship Id="rId223" Type="http://schemas.openxmlformats.org/officeDocument/2006/relationships/hyperlink" Target="https://www.ismaniklase.lt/lt/pagalba-naudotojui/smart-notebook" TargetMode="External"/><Relationship Id="rId244" Type="http://schemas.openxmlformats.org/officeDocument/2006/relationships/image" Target="media/image99.png"/><Relationship Id="rId18" Type="http://schemas.openxmlformats.org/officeDocument/2006/relationships/header" Target="header2.xml"/><Relationship Id="rId39" Type="http://schemas.openxmlformats.org/officeDocument/2006/relationships/image" Target="media/image21.png"/><Relationship Id="rId265" Type="http://schemas.openxmlformats.org/officeDocument/2006/relationships/image" Target="media/image112.png"/><Relationship Id="rId286" Type="http://schemas.openxmlformats.org/officeDocument/2006/relationships/hyperlink" Target="https://informatika.ugdome.lt/wp-content/uploads/2018/08/Bebro-knygele-2014.pdf" TargetMode="External"/><Relationship Id="rId50" Type="http://schemas.openxmlformats.org/officeDocument/2006/relationships/hyperlink" Target="https://youtu.be/ssBq2gvs30M" TargetMode="External"/><Relationship Id="rId104" Type="http://schemas.openxmlformats.org/officeDocument/2006/relationships/hyperlink" Target="https://www.schooleducationgateway.eu/lt/pub/resources/tutorials/tutorial-copyright.htm" TargetMode="External"/><Relationship Id="rId125" Type="http://schemas.openxmlformats.org/officeDocument/2006/relationships/hyperlink" Target="https://www.youtube.com/watch?v=byvLFOG8vzw" TargetMode="External"/><Relationship Id="rId146" Type="http://schemas.openxmlformats.org/officeDocument/2006/relationships/image" Target="media/image62.jpeg"/><Relationship Id="rId167" Type="http://schemas.openxmlformats.org/officeDocument/2006/relationships/hyperlink" Target="https://youtu.be/9ePlmTMh_XM" TargetMode="External"/><Relationship Id="rId188" Type="http://schemas.openxmlformats.org/officeDocument/2006/relationships/hyperlink" Target="https://www.youtube.com/watch?v=H-jGaIhpLNc" TargetMode="External"/><Relationship Id="rId71" Type="http://schemas.openxmlformats.org/officeDocument/2006/relationships/hyperlink" Target="http://www.smlpc.lt/lt/" TargetMode="External"/><Relationship Id="rId92" Type="http://schemas.openxmlformats.org/officeDocument/2006/relationships/image" Target="media/image41.png"/><Relationship Id="rId213" Type="http://schemas.openxmlformats.org/officeDocument/2006/relationships/hyperlink" Target="https://atviri.emokymai.vu.lt/course/view.php?id=2" TargetMode="External"/><Relationship Id="rId234" Type="http://schemas.openxmlformats.org/officeDocument/2006/relationships/hyperlink" Target="https://education.minecraft.net/class-resources/trainings" TargetMode="External"/><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106.png"/><Relationship Id="rId276" Type="http://schemas.openxmlformats.org/officeDocument/2006/relationships/image" Target="media/image123.png"/><Relationship Id="rId297" Type="http://schemas.openxmlformats.org/officeDocument/2006/relationships/hyperlink" Target="https://informatika.ugdome.lt/wp-content/uploads/2019/08/Informatikos-s%C4%85vok%C5%B3-%C5%BEodyn%C4%97lis-pradini%C5%B3-klasi%C5%B3-mokytojams.pdf" TargetMode="External"/><Relationship Id="rId40" Type="http://schemas.openxmlformats.org/officeDocument/2006/relationships/image" Target="media/image22.png"/><Relationship Id="rId115" Type="http://schemas.openxmlformats.org/officeDocument/2006/relationships/hyperlink" Target="https://scratch.mit.edu/projects/278769745/" TargetMode="External"/><Relationship Id="rId136" Type="http://schemas.openxmlformats.org/officeDocument/2006/relationships/image" Target="media/image58.jpeg"/><Relationship Id="rId157" Type="http://schemas.openxmlformats.org/officeDocument/2006/relationships/hyperlink" Target="https://lifehacks.lt/kaip-patikrinti-ar-jusu-slaptazodis-nepateko-i-hakeriu-rankas/" TargetMode="External"/><Relationship Id="rId178" Type="http://schemas.openxmlformats.org/officeDocument/2006/relationships/image" Target="media/image72.jpeg"/><Relationship Id="rId61" Type="http://schemas.openxmlformats.org/officeDocument/2006/relationships/hyperlink" Target="https://www.vle.lt/straipsnis/bendravimas/" TargetMode="External"/><Relationship Id="rId82" Type="http://schemas.openxmlformats.org/officeDocument/2006/relationships/hyperlink" Target="http://talpykla.elaba.lt/elaba-fedora/objects/elaba:11548744/datastreams/MAIN/content" TargetMode="External"/><Relationship Id="rId199" Type="http://schemas.openxmlformats.org/officeDocument/2006/relationships/image" Target="media/image81.jpeg"/><Relationship Id="rId203" Type="http://schemas.openxmlformats.org/officeDocument/2006/relationships/image" Target="media/image83.jpeg"/><Relationship Id="rId19" Type="http://schemas.openxmlformats.org/officeDocument/2006/relationships/image" Target="media/image7.png"/><Relationship Id="rId224" Type="http://schemas.openxmlformats.org/officeDocument/2006/relationships/hyperlink" Target="http://sumo.app/paint" TargetMode="External"/><Relationship Id="rId245" Type="http://schemas.openxmlformats.org/officeDocument/2006/relationships/hyperlink" Target="https://www.storyjumper.com/book/search" TargetMode="External"/><Relationship Id="rId266" Type="http://schemas.openxmlformats.org/officeDocument/2006/relationships/image" Target="media/image113.png"/><Relationship Id="rId287" Type="http://schemas.openxmlformats.org/officeDocument/2006/relationships/hyperlink" Target="https://drive.google.com/file/d/1_7CbZAsG334SKrpKQH_Zxsmch51fNmvU/view" TargetMode="External"/><Relationship Id="rId30" Type="http://schemas.openxmlformats.org/officeDocument/2006/relationships/image" Target="media/image12.png"/><Relationship Id="rId105" Type="http://schemas.openxmlformats.org/officeDocument/2006/relationships/hyperlink" Target="https://www.youtube.com/watch?v=v_Pc3UnePZY" TargetMode="External"/><Relationship Id="rId126" Type="http://schemas.openxmlformats.org/officeDocument/2006/relationships/image" Target="media/image53.jpeg"/><Relationship Id="rId147" Type="http://schemas.openxmlformats.org/officeDocument/2006/relationships/hyperlink" Target="https://www.youtube.com/watch?v=kWU1UFy4MFs&amp;t=1s" TargetMode="External"/><Relationship Id="rId168" Type="http://schemas.openxmlformats.org/officeDocument/2006/relationships/image" Target="media/image70.jpeg"/><Relationship Id="rId51" Type="http://schemas.openxmlformats.org/officeDocument/2006/relationships/hyperlink" Target="https://www.canva.com/" TargetMode="External"/><Relationship Id="rId72" Type="http://schemas.openxmlformats.org/officeDocument/2006/relationships/hyperlink" Target="https://www.rfc-editor.org/search/rfc_search_detail.php" TargetMode="External"/><Relationship Id="rId93" Type="http://schemas.openxmlformats.org/officeDocument/2006/relationships/hyperlink" Target="https://www.haus-der-kleinen-forscher.de/" TargetMode="External"/><Relationship Id="rId189" Type="http://schemas.openxmlformats.org/officeDocument/2006/relationships/image" Target="media/image77.jpeg"/><Relationship Id="rId3" Type="http://schemas.openxmlformats.org/officeDocument/2006/relationships/customXml" Target="../customXml/item3.xml"/><Relationship Id="rId214" Type="http://schemas.openxmlformats.org/officeDocument/2006/relationships/hyperlink" Target="https://www.draugiskasinternetas.lt/mediju-ir-informacinio-rastingumo-ugdymo-metodine-medziaga/" TargetMode="External"/><Relationship Id="rId235" Type="http://schemas.openxmlformats.org/officeDocument/2006/relationships/hyperlink" Target="https://education.minecraft.net/get-started" TargetMode="External"/><Relationship Id="rId256" Type="http://schemas.openxmlformats.org/officeDocument/2006/relationships/image" Target="media/image107.png"/><Relationship Id="rId277" Type="http://schemas.openxmlformats.org/officeDocument/2006/relationships/hyperlink" Target="http://www.mindmeister.com" TargetMode="External"/><Relationship Id="rId298" Type="http://schemas.openxmlformats.org/officeDocument/2006/relationships/fontTable" Target="fontTable.xml"/><Relationship Id="rId116" Type="http://schemas.openxmlformats.org/officeDocument/2006/relationships/hyperlink" Target="https://www.youtube.com/watch?v=e6eu9CDTkJM" TargetMode="External"/><Relationship Id="rId137" Type="http://schemas.openxmlformats.org/officeDocument/2006/relationships/image" Target="media/image59.jpeg"/><Relationship Id="rId158" Type="http://schemas.openxmlformats.org/officeDocument/2006/relationships/hyperlink" Target="https://nordpass.com/lt/secure-password/" TargetMode="External"/><Relationship Id="rId20" Type="http://schemas.openxmlformats.org/officeDocument/2006/relationships/hyperlink" Target="https://teachablemachine.withgoogle.com/v1/" TargetMode="External"/><Relationship Id="rId41" Type="http://schemas.openxmlformats.org/officeDocument/2006/relationships/image" Target="media/image23.png"/><Relationship Id="rId62" Type="http://schemas.openxmlformats.org/officeDocument/2006/relationships/hyperlink" Target="https://www.emokykla.lt/upload/nuotolinis/Nuotolinio%20mokymo%20Vadovas_3.pdf" TargetMode="External"/><Relationship Id="rId83" Type="http://schemas.openxmlformats.org/officeDocument/2006/relationships/hyperlink" Target="https://bebras.lt/" TargetMode="External"/><Relationship Id="rId179" Type="http://schemas.openxmlformats.org/officeDocument/2006/relationships/hyperlink" Target="https://www.youtube.com/watch?v=NIVFQtK4Nog" TargetMode="External"/><Relationship Id="rId190" Type="http://schemas.openxmlformats.org/officeDocument/2006/relationships/hyperlink" Target="https://www.youtube.com/watch?v=M988_fsOSWo" TargetMode="External"/><Relationship Id="rId204" Type="http://schemas.openxmlformats.org/officeDocument/2006/relationships/hyperlink" Target="https://www.youtube.com/watch?v=1_rXO2Es5B8" TargetMode="External"/><Relationship Id="rId225" Type="http://schemas.openxmlformats.org/officeDocument/2006/relationships/image" Target="media/image87.jpeg"/><Relationship Id="rId246" Type="http://schemas.openxmlformats.org/officeDocument/2006/relationships/image" Target="media/image100.png"/><Relationship Id="rId267" Type="http://schemas.openxmlformats.org/officeDocument/2006/relationships/image" Target="media/image114.png"/><Relationship Id="rId288" Type="http://schemas.openxmlformats.org/officeDocument/2006/relationships/hyperlink" Target="https://bebras.lt/wp-content/uploads/2019/03/XV-Bebras-2018-knygele.pdf" TargetMode="External"/><Relationship Id="rId106" Type="http://schemas.openxmlformats.org/officeDocument/2006/relationships/hyperlink" Target="https://www.youtube.com/watch?v=N94a0Hfyhug" TargetMode="External"/><Relationship Id="rId127" Type="http://schemas.openxmlformats.org/officeDocument/2006/relationships/hyperlink" Target="https://youtu.be/v8nRfEwFHcE" TargetMode="Externa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hyperlink" Target="https://www.easel.ly" TargetMode="External"/><Relationship Id="rId73" Type="http://schemas.openxmlformats.org/officeDocument/2006/relationships/image" Target="media/image34.png"/><Relationship Id="rId94" Type="http://schemas.openxmlformats.org/officeDocument/2006/relationships/hyperlink" Target="https://www.emokykla.lt/" TargetMode="External"/><Relationship Id="rId148" Type="http://schemas.openxmlformats.org/officeDocument/2006/relationships/image" Target="media/image63.jpeg"/><Relationship Id="rId169" Type="http://schemas.openxmlformats.org/officeDocument/2006/relationships/hyperlink" Target="https://scratch.mit.edu/projects/293536838/" TargetMode="External"/><Relationship Id="rId4" Type="http://schemas.openxmlformats.org/officeDocument/2006/relationships/customXml" Target="../customXml/item4.xml"/><Relationship Id="rId180" Type="http://schemas.openxmlformats.org/officeDocument/2006/relationships/image" Target="media/image73.jpeg"/><Relationship Id="rId215" Type="http://schemas.openxmlformats.org/officeDocument/2006/relationships/hyperlink" Target="https://sodas.ugdome.lt/metodiniai-dokumentai/perziura/13951" TargetMode="External"/><Relationship Id="rId236" Type="http://schemas.openxmlformats.org/officeDocument/2006/relationships/hyperlink" Target="https://xlogo.inf.ethz.ch/release/latest/" TargetMode="External"/><Relationship Id="rId257" Type="http://schemas.openxmlformats.org/officeDocument/2006/relationships/image" Target="media/image108.png"/><Relationship Id="rId278" Type="http://schemas.openxmlformats.org/officeDocument/2006/relationships/hyperlink" Target="https://www.patogupirkti.lt/danute-kaklauskiene-knygos/" TargetMode="External"/><Relationship Id="rId42" Type="http://schemas.openxmlformats.org/officeDocument/2006/relationships/image" Target="media/image24.png"/><Relationship Id="rId84" Type="http://schemas.openxmlformats.org/officeDocument/2006/relationships/hyperlink" Target="https://codeweek.eu/" TargetMode="External"/><Relationship Id="rId138" Type="http://schemas.openxmlformats.org/officeDocument/2006/relationships/hyperlink" Target="https://www.youtube.com/watch?v=1pYzS5C0Tkg" TargetMode="External"/><Relationship Id="rId191" Type="http://schemas.openxmlformats.org/officeDocument/2006/relationships/image" Target="media/image78.jpeg"/><Relationship Id="rId205" Type="http://schemas.openxmlformats.org/officeDocument/2006/relationships/image" Target="media/image84.jpeg"/><Relationship Id="rId247" Type="http://schemas.openxmlformats.org/officeDocument/2006/relationships/image" Target="media/image101.png"/><Relationship Id="rId107" Type="http://schemas.openxmlformats.org/officeDocument/2006/relationships/image" Target="media/image47.jpeg"/><Relationship Id="rId289" Type="http://schemas.openxmlformats.org/officeDocument/2006/relationships/hyperlink" Target="https://informatika.ugdome.lt/wp-content/uploads/2018/08/Bebro-knygele-2014.pdf" TargetMode="External"/><Relationship Id="rId11" Type="http://schemas.openxmlformats.org/officeDocument/2006/relationships/image" Target="media/image1.jpeg"/><Relationship Id="rId53" Type="http://schemas.openxmlformats.org/officeDocument/2006/relationships/hyperlink" Target="https://piktochart.com/" TargetMode="External"/><Relationship Id="rId149" Type="http://schemas.openxmlformats.org/officeDocument/2006/relationships/hyperlink" Target="https://www.youtube.com/watch?v=oUQzw08nxmM" TargetMode="External"/><Relationship Id="rId95" Type="http://schemas.openxmlformats.org/officeDocument/2006/relationships/hyperlink" Target="https://www.emokykla.lt/bendrosios-programos/visos-bendrosios-programos" TargetMode="External"/><Relationship Id="rId160" Type="http://schemas.openxmlformats.org/officeDocument/2006/relationships/image" Target="media/image66.jpeg"/><Relationship Id="rId216" Type="http://schemas.openxmlformats.org/officeDocument/2006/relationships/hyperlink" Target="https://scratch.mit.edu/ideas" TargetMode="External"/><Relationship Id="rId258" Type="http://schemas.openxmlformats.org/officeDocument/2006/relationships/image" Target="media/image109.png"/><Relationship Id="rId22" Type="http://schemas.openxmlformats.org/officeDocument/2006/relationships/hyperlink" Target="https://appinventor.mit.edu/" TargetMode="External"/><Relationship Id="rId64" Type="http://schemas.openxmlformats.org/officeDocument/2006/relationships/hyperlink" Target="https://www.e-tar.lt/portal/lt/legalAct/ff02b070087d11e79ba1ee3112ade9bc" TargetMode="External"/><Relationship Id="rId118" Type="http://schemas.openxmlformats.org/officeDocument/2006/relationships/hyperlink" Target="https://www.youtube.com/watch?v=3YXwcx0rSlY" TargetMode="External"/><Relationship Id="rId171" Type="http://schemas.openxmlformats.org/officeDocument/2006/relationships/hyperlink" Target="https://scratch.mit.edu/projects/281256369/" TargetMode="External"/><Relationship Id="rId227" Type="http://schemas.openxmlformats.org/officeDocument/2006/relationships/image" Target="media/image88.jpeg"/><Relationship Id="rId269" Type="http://schemas.openxmlformats.org/officeDocument/2006/relationships/image" Target="media/image116.png"/><Relationship Id="rId33" Type="http://schemas.openxmlformats.org/officeDocument/2006/relationships/image" Target="media/image15.png"/><Relationship Id="rId129" Type="http://schemas.openxmlformats.org/officeDocument/2006/relationships/hyperlink" Target="https://scratch.mit.edu/projects/313030717/" TargetMode="External"/><Relationship Id="rId280" Type="http://schemas.openxmlformats.org/officeDocument/2006/relationships/hyperlink" Target="https://www.patogupirkti.lt/alma-littera-knyg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7" ma:contentTypeDescription="Kurkite naują dokumentą." ma:contentTypeScope="" ma:versionID="4fc18ef71551c39a954291911e545256">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8973cf32799b48b9136c1c502404321d"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6C11C-04C1-48C7-BF05-14340383A49E}">
  <ds:schemaRefs>
    <ds:schemaRef ds:uri="http://schemas.microsoft.com/sharepoint/v3/contenttype/forms"/>
  </ds:schemaRefs>
</ds:datastoreItem>
</file>

<file path=customXml/itemProps2.xml><?xml version="1.0" encoding="utf-8"?>
<ds:datastoreItem xmlns:ds="http://schemas.openxmlformats.org/officeDocument/2006/customXml" ds:itemID="{C26AA4EF-5829-4E48-9D25-52BF7E63B8B8}">
  <ds:schemaRefs>
    <ds:schemaRef ds:uri="bd2a18c2-06d4-44cd-af38-3237b532008a"/>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441e4d8e-a8ab-46be-9694-e40af28e9c61"/>
    <ds:schemaRef ds:uri="http://schemas.microsoft.com/office/2006/metadata/properties"/>
  </ds:schemaRefs>
</ds:datastoreItem>
</file>

<file path=customXml/itemProps3.xml><?xml version="1.0" encoding="utf-8"?>
<ds:datastoreItem xmlns:ds="http://schemas.openxmlformats.org/officeDocument/2006/customXml" ds:itemID="{B69F2A26-BD02-471C-B8FE-AB9CCEA7D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F8A43F-785C-481A-95B4-2CA6B60FA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98</Pages>
  <Words>118082</Words>
  <Characters>67307</Characters>
  <Application>Microsoft Office Word</Application>
  <DocSecurity>0</DocSecurity>
  <Lines>560</Lines>
  <Paragraphs>370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Marijona Bareikienė</dc:creator>
  <cp:keywords/>
  <dc:description/>
  <cp:lastModifiedBy>Povilas Leonavičius</cp:lastModifiedBy>
  <cp:revision>36</cp:revision>
  <cp:lastPrinted>2023-10-31T13:43:00Z</cp:lastPrinted>
  <dcterms:created xsi:type="dcterms:W3CDTF">2023-10-31T11:04:00Z</dcterms:created>
  <dcterms:modified xsi:type="dcterms:W3CDTF">2023-10-31T13:45:00Z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