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AF0F4" w14:textId="7A5AF44F" w:rsidR="00E071A7" w:rsidRPr="003911F1" w:rsidRDefault="003A3EC7" w:rsidP="00E071A7">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sz w:val="24"/>
          <w:szCs w:val="24"/>
        </w:rPr>
      </w:pPr>
      <w:r>
        <w:rPr>
          <w:rFonts w:ascii="Times New Roman" w:hAnsi="Times New Roman" w:cs="Times New Roman"/>
          <w:noProof/>
          <w:color w:val="286A52"/>
        </w:rPr>
        <mc:AlternateContent>
          <mc:Choice Requires="wpg">
            <w:drawing>
              <wp:anchor distT="0" distB="0" distL="114300" distR="114300" simplePos="0" relativeHeight="251661312" behindDoc="0" locked="0" layoutInCell="1" allowOverlap="1" wp14:anchorId="0E5B6447" wp14:editId="43AA4BEE">
                <wp:simplePos x="0" y="0"/>
                <wp:positionH relativeFrom="margin">
                  <wp:align>center</wp:align>
                </wp:positionH>
                <wp:positionV relativeFrom="paragraph">
                  <wp:posOffset>166</wp:posOffset>
                </wp:positionV>
                <wp:extent cx="4055745" cy="395605"/>
                <wp:effectExtent l="0" t="0" r="1905" b="4445"/>
                <wp:wrapSquare wrapText="bothSides"/>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anchor>
            </w:drawing>
          </mc:Choice>
          <mc:Fallback>
            <w:pict>
              <v:group w14:anchorId="29077EAD" id="Grupė 69" o:spid="_x0000_s1026" style="position:absolute;margin-left:0;margin-top:0;width:319.35pt;height:31.15pt;z-index:251661312;mso-position-horizontal:center;mso-position-horizontal-relative:margin" coordsize="40557,3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">
                <v:group id="Grupė 308" o:spid="_x0000_s1027" style="position:absolute;top:237;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r:id="rId14" o:title="ESFIVP-I-2"/>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r:id="rId15" o:title="logo"/>
                  </v:shape>
                </v:group>
                <v:shape id="Paveikslėlis 39" o:spid="_x0000_s1030" type="#_x0000_t75" style="position:absolute;left:15022;width:868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r:id="rId16" o:title=""/>
                </v:shape>
                <w10:wrap type="square" anchorx="margin"/>
              </v:group>
            </w:pict>
          </mc:Fallback>
        </mc:AlternateContent>
      </w:r>
    </w:p>
    <w:p w14:paraId="62FA8400" w14:textId="77777777" w:rsidR="00E071A7" w:rsidRPr="003911F1" w:rsidRDefault="00E071A7" w:rsidP="00E071A7">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sz w:val="24"/>
          <w:szCs w:val="24"/>
        </w:rPr>
      </w:pPr>
    </w:p>
    <w:p w14:paraId="3FA6D927" w14:textId="77777777" w:rsidR="00E071A7" w:rsidRPr="003911F1" w:rsidRDefault="00E071A7" w:rsidP="00E071A7">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sz w:val="24"/>
          <w:szCs w:val="24"/>
        </w:rPr>
      </w:pPr>
    </w:p>
    <w:p w14:paraId="7EE58F3F" w14:textId="77777777" w:rsidR="00E071A7" w:rsidRPr="003911F1" w:rsidRDefault="00E071A7" w:rsidP="00E071A7">
      <w:pPr>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Europos Sąjungos struktūrinių fondų lėšų bendrai finansuojamas projektas</w:t>
      </w:r>
    </w:p>
    <w:p w14:paraId="47B55B2C" w14:textId="77777777" w:rsidR="00E071A7" w:rsidRPr="003911F1" w:rsidRDefault="00E071A7" w:rsidP="00E071A7">
      <w:pPr>
        <w:tabs>
          <w:tab w:val="center" w:pos="5269"/>
          <w:tab w:val="left" w:pos="8864"/>
        </w:tabs>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Nr. 09.2.1-ESFA-V-726-03-0001</w:t>
      </w:r>
    </w:p>
    <w:p w14:paraId="1377876C" w14:textId="77777777" w:rsidR="00E071A7" w:rsidRPr="003911F1" w:rsidRDefault="00E071A7" w:rsidP="00E071A7">
      <w:pPr>
        <w:spacing w:after="240" w:line="240" w:lineRule="auto"/>
        <w:jc w:val="center"/>
        <w:rPr>
          <w:rFonts w:ascii="Times New Roman" w:hAnsi="Times New Roman" w:cs="Times New Roman"/>
          <w:sz w:val="24"/>
          <w:szCs w:val="24"/>
        </w:rPr>
      </w:pPr>
      <w:r w:rsidRPr="003911F1">
        <w:rPr>
          <w:rFonts w:ascii="Times New Roman" w:hAnsi="Times New Roman" w:cs="Times New Roman"/>
          <w:color w:val="286A52"/>
          <w:sz w:val="24"/>
          <w:szCs w:val="24"/>
        </w:rPr>
        <w:t>„Skaitmeninio ugdymo turinio kūrimas ir diegimas“</w:t>
      </w:r>
    </w:p>
    <w:p w14:paraId="4DD4D4A0" w14:textId="125BB1A2" w:rsidR="00263F15" w:rsidRDefault="00843FF4" w:rsidP="00930A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PAGRINDINIO</w:t>
      </w:r>
      <w:r w:rsidR="005F4C8B">
        <w:rPr>
          <w:rFonts w:ascii="Times New Roman" w:hAnsi="Times New Roman" w:cs="Times New Roman"/>
          <w:b/>
          <w:sz w:val="24"/>
          <w:szCs w:val="24"/>
        </w:rPr>
        <w:t xml:space="preserve"> UGDYMO</w:t>
      </w:r>
    </w:p>
    <w:p w14:paraId="728F8467" w14:textId="77777777" w:rsidR="00263F15" w:rsidRDefault="00263F15" w:rsidP="00263F15">
      <w:pPr>
        <w:spacing w:after="0" w:line="240" w:lineRule="auto"/>
        <w:jc w:val="center"/>
        <w:rPr>
          <w:rFonts w:ascii="Times New Roman" w:hAnsi="Times New Roman" w:cs="Times New Roman"/>
          <w:b/>
          <w:sz w:val="24"/>
          <w:szCs w:val="24"/>
        </w:rPr>
      </w:pPr>
      <w:r w:rsidRPr="003911F1">
        <w:rPr>
          <w:rFonts w:ascii="Times New Roman" w:hAnsi="Times New Roman" w:cs="Times New Roman"/>
          <w:b/>
          <w:sz w:val="24"/>
          <w:szCs w:val="24"/>
        </w:rPr>
        <w:t>TEATRO</w:t>
      </w:r>
      <w:r w:rsidR="005F4C8B">
        <w:rPr>
          <w:rFonts w:ascii="Times New Roman" w:hAnsi="Times New Roman" w:cs="Times New Roman"/>
          <w:b/>
          <w:sz w:val="24"/>
          <w:szCs w:val="24"/>
        </w:rPr>
        <w:t xml:space="preserve"> BENDROSIOS</w:t>
      </w:r>
      <w:r w:rsidR="003911F1" w:rsidRPr="003911F1">
        <w:rPr>
          <w:rFonts w:ascii="Times New Roman" w:hAnsi="Times New Roman" w:cs="Times New Roman"/>
          <w:b/>
          <w:sz w:val="24"/>
          <w:szCs w:val="24"/>
        </w:rPr>
        <w:t xml:space="preserve"> PROGRA</w:t>
      </w:r>
      <w:r w:rsidR="005F4C8B">
        <w:rPr>
          <w:rFonts w:ascii="Times New Roman" w:hAnsi="Times New Roman" w:cs="Times New Roman"/>
          <w:b/>
          <w:sz w:val="24"/>
          <w:szCs w:val="24"/>
        </w:rPr>
        <w:t>MOS</w:t>
      </w:r>
    </w:p>
    <w:p w14:paraId="41B5AF8B" w14:textId="06D769D8" w:rsidR="00B52E06" w:rsidRPr="008B57F2" w:rsidRDefault="005F4C8B" w:rsidP="00980F6B">
      <w:pPr>
        <w:spacing w:after="100" w:afterAutospacing="1" w:line="240" w:lineRule="auto"/>
        <w:jc w:val="center"/>
        <w:rPr>
          <w:rFonts w:ascii="Times New Roman" w:hAnsi="Times New Roman" w:cs="Times New Roman"/>
          <w:b/>
          <w:sz w:val="24"/>
          <w:szCs w:val="24"/>
        </w:rPr>
      </w:pPr>
      <w:r>
        <w:rPr>
          <w:rFonts w:ascii="Times New Roman" w:hAnsi="Times New Roman" w:cs="Times New Roman"/>
          <w:b/>
          <w:sz w:val="24"/>
          <w:szCs w:val="24"/>
        </w:rPr>
        <w:t>ĮGYVENDINIMO REKOMENDACIJOS</w:t>
      </w:r>
    </w:p>
    <w:p w14:paraId="2331BCD9" w14:textId="4598EA0D" w:rsidR="00636838" w:rsidRDefault="005F4C8B" w:rsidP="0063683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Įgyvendinimo rekomendacijas </w:t>
      </w:r>
      <w:r w:rsidR="00B52E06" w:rsidRPr="003911F1">
        <w:rPr>
          <w:rFonts w:ascii="Times New Roman" w:hAnsi="Times New Roman" w:cs="Times New Roman"/>
          <w:sz w:val="24"/>
          <w:szCs w:val="24"/>
        </w:rPr>
        <w:t>rengė:</w:t>
      </w:r>
    </w:p>
    <w:p w14:paraId="2451DC01" w14:textId="4E4B0272" w:rsidR="003911F1" w:rsidRDefault="00C56978" w:rsidP="00636838">
      <w:pPr>
        <w:spacing w:after="0" w:line="276" w:lineRule="auto"/>
        <w:jc w:val="both"/>
        <w:rPr>
          <w:rFonts w:ascii="Times New Roman" w:hAnsi="Times New Roman" w:cs="Times New Roman"/>
          <w:i/>
          <w:sz w:val="24"/>
          <w:szCs w:val="24"/>
        </w:rPr>
      </w:pPr>
      <w:r w:rsidRPr="00263F15">
        <w:rPr>
          <w:rFonts w:ascii="Times New Roman" w:hAnsi="Times New Roman" w:cs="Times New Roman"/>
          <w:i/>
          <w:sz w:val="24"/>
          <w:szCs w:val="24"/>
        </w:rPr>
        <w:t xml:space="preserve">Dr. </w:t>
      </w:r>
      <w:r w:rsidR="00B52E06" w:rsidRPr="00263F15">
        <w:rPr>
          <w:rFonts w:ascii="Times New Roman" w:hAnsi="Times New Roman" w:cs="Times New Roman"/>
          <w:i/>
          <w:sz w:val="24"/>
          <w:szCs w:val="24"/>
        </w:rPr>
        <w:t>Rasa Vasinauskaitė</w:t>
      </w:r>
      <w:r w:rsidRPr="00263F15">
        <w:rPr>
          <w:rFonts w:ascii="Times New Roman" w:hAnsi="Times New Roman" w:cs="Times New Roman"/>
          <w:i/>
          <w:sz w:val="24"/>
          <w:szCs w:val="24"/>
        </w:rPr>
        <w:t xml:space="preserve"> ir Rasa Ercmonienė–Varnė</w:t>
      </w:r>
    </w:p>
    <w:p w14:paraId="26A962B7" w14:textId="77777777" w:rsidR="002B6C78" w:rsidRPr="00263F15" w:rsidRDefault="002B6C78" w:rsidP="00636838">
      <w:pPr>
        <w:spacing w:after="0" w:line="276" w:lineRule="auto"/>
        <w:jc w:val="both"/>
        <w:rPr>
          <w:rFonts w:ascii="Times New Roman" w:eastAsia="+mn-ea" w:hAnsi="Times New Roman" w:cs="Times New Roman"/>
          <w:i/>
          <w:iCs/>
          <w:color w:val="000000" w:themeColor="text1"/>
          <w:kern w:val="24"/>
          <w:sz w:val="24"/>
          <w:szCs w:val="24"/>
        </w:rPr>
      </w:pPr>
    </w:p>
    <w:sdt>
      <w:sdtPr>
        <w:rPr>
          <w:rFonts w:asciiTheme="minorHAnsi" w:eastAsiaTheme="minorHAnsi" w:hAnsiTheme="minorHAnsi" w:cstheme="minorBidi"/>
          <w:color w:val="auto"/>
          <w:sz w:val="22"/>
          <w:szCs w:val="22"/>
          <w:lang w:val="lt-LT"/>
        </w:rPr>
        <w:id w:val="1747613496"/>
        <w:docPartObj>
          <w:docPartGallery w:val="Table of Contents"/>
          <w:docPartUnique/>
        </w:docPartObj>
      </w:sdtPr>
      <w:sdtEndPr>
        <w:rPr>
          <w:b/>
          <w:bCs/>
          <w:noProof/>
        </w:rPr>
      </w:sdtEndPr>
      <w:sdtContent>
        <w:p w14:paraId="16E19D79" w14:textId="52AA8276" w:rsidR="007003B4" w:rsidRPr="00B75FDC" w:rsidRDefault="002972BD" w:rsidP="007003B4">
          <w:pPr>
            <w:pStyle w:val="Turinioantrat"/>
            <w:spacing w:before="0" w:line="240" w:lineRule="auto"/>
            <w:rPr>
              <w:rFonts w:ascii="Times New Roman" w:hAnsi="Times New Roman" w:cs="Times New Roman"/>
              <w:b/>
              <w:sz w:val="24"/>
              <w:szCs w:val="24"/>
            </w:rPr>
          </w:pPr>
          <w:r w:rsidRPr="00B75FDC">
            <w:rPr>
              <w:rFonts w:ascii="Times New Roman" w:hAnsi="Times New Roman" w:cs="Times New Roman"/>
              <w:b/>
              <w:sz w:val="24"/>
              <w:szCs w:val="24"/>
            </w:rPr>
            <w:t>Turinys</w:t>
          </w:r>
        </w:p>
        <w:p w14:paraId="725BBECF" w14:textId="77777777" w:rsidR="00B75FDC" w:rsidRPr="00B75FDC" w:rsidRDefault="00B75FDC" w:rsidP="00B75FDC">
          <w:pPr>
            <w:rPr>
              <w:lang w:val="en-US"/>
            </w:rPr>
          </w:pPr>
        </w:p>
        <w:p w14:paraId="5F4B1846" w14:textId="62028140" w:rsidR="00E70BDD" w:rsidRDefault="006D6725">
          <w:pPr>
            <w:pStyle w:val="Turinys1"/>
            <w:tabs>
              <w:tab w:val="right" w:leader="dot" w:pos="10195"/>
            </w:tabs>
            <w:rPr>
              <w:rFonts w:eastAsiaTheme="minorEastAsia"/>
              <w:noProof/>
              <w:lang w:eastAsia="lt-LT"/>
            </w:rPr>
          </w:pPr>
          <w:r w:rsidRPr="007F58CC">
            <w:rPr>
              <w:rFonts w:ascii="Times New Roman" w:hAnsi="Times New Roman" w:cs="Times New Roman"/>
              <w:sz w:val="24"/>
              <w:szCs w:val="24"/>
            </w:rPr>
            <w:fldChar w:fldCharType="begin"/>
          </w:r>
          <w:r w:rsidRPr="007F58CC">
            <w:rPr>
              <w:rFonts w:ascii="Times New Roman" w:hAnsi="Times New Roman" w:cs="Times New Roman"/>
              <w:sz w:val="24"/>
              <w:szCs w:val="24"/>
            </w:rPr>
            <w:instrText xml:space="preserve"> TOC \o "1-3" \h \z \u </w:instrText>
          </w:r>
          <w:r w:rsidRPr="007F58CC">
            <w:rPr>
              <w:rFonts w:ascii="Times New Roman" w:hAnsi="Times New Roman" w:cs="Times New Roman"/>
              <w:sz w:val="24"/>
              <w:szCs w:val="24"/>
            </w:rPr>
            <w:fldChar w:fldCharType="separate"/>
          </w:r>
          <w:hyperlink w:anchor="_Toc137630324" w:history="1">
            <w:r w:rsidR="00E70BDD" w:rsidRPr="008D3232">
              <w:rPr>
                <w:rStyle w:val="Hipersaitas"/>
                <w:rFonts w:ascii="Times New Roman" w:hAnsi="Times New Roman" w:cs="Times New Roman"/>
                <w:noProof/>
              </w:rPr>
              <w:t>1. Dalyko naujo turinio mokymo rekomendacijos</w:t>
            </w:r>
            <w:r w:rsidR="00E70BDD">
              <w:rPr>
                <w:noProof/>
                <w:webHidden/>
              </w:rPr>
              <w:tab/>
            </w:r>
            <w:r w:rsidR="00E70BDD">
              <w:rPr>
                <w:noProof/>
                <w:webHidden/>
              </w:rPr>
              <w:fldChar w:fldCharType="begin"/>
            </w:r>
            <w:r w:rsidR="00E70BDD">
              <w:rPr>
                <w:noProof/>
                <w:webHidden/>
              </w:rPr>
              <w:instrText xml:space="preserve"> PAGEREF _Toc137630324 \h </w:instrText>
            </w:r>
            <w:r w:rsidR="00E70BDD">
              <w:rPr>
                <w:noProof/>
                <w:webHidden/>
              </w:rPr>
            </w:r>
            <w:r w:rsidR="00E70BDD">
              <w:rPr>
                <w:noProof/>
                <w:webHidden/>
              </w:rPr>
              <w:fldChar w:fldCharType="separate"/>
            </w:r>
            <w:r w:rsidR="00BB1B92">
              <w:rPr>
                <w:noProof/>
                <w:webHidden/>
              </w:rPr>
              <w:t>2</w:t>
            </w:r>
            <w:r w:rsidR="00E70BDD">
              <w:rPr>
                <w:noProof/>
                <w:webHidden/>
              </w:rPr>
              <w:fldChar w:fldCharType="end"/>
            </w:r>
          </w:hyperlink>
        </w:p>
        <w:p w14:paraId="5EEF2898" w14:textId="75795D7E" w:rsidR="00E70BDD" w:rsidRDefault="00E70BDD">
          <w:pPr>
            <w:pStyle w:val="Turinys1"/>
            <w:tabs>
              <w:tab w:val="right" w:leader="dot" w:pos="10195"/>
            </w:tabs>
            <w:rPr>
              <w:rFonts w:eastAsiaTheme="minorEastAsia"/>
              <w:noProof/>
              <w:lang w:eastAsia="lt-LT"/>
            </w:rPr>
          </w:pPr>
          <w:hyperlink w:anchor="_Toc137630325" w:history="1">
            <w:r w:rsidRPr="008D3232">
              <w:rPr>
                <w:rStyle w:val="Hipersaitas"/>
                <w:rFonts w:ascii="Times New Roman" w:hAnsi="Times New Roman" w:cs="Times New Roman"/>
                <w:noProof/>
              </w:rPr>
              <w:t>2. Kaip ugdyti aukštesnius pasiekimus</w:t>
            </w:r>
            <w:r>
              <w:rPr>
                <w:noProof/>
                <w:webHidden/>
              </w:rPr>
              <w:tab/>
            </w:r>
            <w:r>
              <w:rPr>
                <w:noProof/>
                <w:webHidden/>
              </w:rPr>
              <w:fldChar w:fldCharType="begin"/>
            </w:r>
            <w:r>
              <w:rPr>
                <w:noProof/>
                <w:webHidden/>
              </w:rPr>
              <w:instrText xml:space="preserve"> PAGEREF _Toc137630325 \h </w:instrText>
            </w:r>
            <w:r>
              <w:rPr>
                <w:noProof/>
                <w:webHidden/>
              </w:rPr>
            </w:r>
            <w:r>
              <w:rPr>
                <w:noProof/>
                <w:webHidden/>
              </w:rPr>
              <w:fldChar w:fldCharType="separate"/>
            </w:r>
            <w:r w:rsidR="00BB1B92">
              <w:rPr>
                <w:noProof/>
                <w:webHidden/>
              </w:rPr>
              <w:t>17</w:t>
            </w:r>
            <w:r>
              <w:rPr>
                <w:noProof/>
                <w:webHidden/>
              </w:rPr>
              <w:fldChar w:fldCharType="end"/>
            </w:r>
          </w:hyperlink>
        </w:p>
        <w:p w14:paraId="17F53007" w14:textId="6665B580" w:rsidR="00E70BDD" w:rsidRDefault="00E70BDD">
          <w:pPr>
            <w:pStyle w:val="Turinys1"/>
            <w:tabs>
              <w:tab w:val="right" w:leader="dot" w:pos="10195"/>
            </w:tabs>
            <w:rPr>
              <w:rFonts w:eastAsiaTheme="minorEastAsia"/>
              <w:noProof/>
              <w:lang w:eastAsia="lt-LT"/>
            </w:rPr>
          </w:pPr>
          <w:hyperlink w:anchor="_Toc137630326" w:history="1">
            <w:r w:rsidRPr="008D3232">
              <w:rPr>
                <w:rStyle w:val="Hipersaitas"/>
                <w:rFonts w:ascii="Times New Roman" w:hAnsi="Times New Roman" w:cs="Times New Roman"/>
                <w:noProof/>
              </w:rPr>
              <w:t>3. Tarpdalykinių temų integravimas. Dalykų dermė</w:t>
            </w:r>
            <w:r>
              <w:rPr>
                <w:noProof/>
                <w:webHidden/>
              </w:rPr>
              <w:tab/>
            </w:r>
            <w:r>
              <w:rPr>
                <w:noProof/>
                <w:webHidden/>
              </w:rPr>
              <w:fldChar w:fldCharType="begin"/>
            </w:r>
            <w:r>
              <w:rPr>
                <w:noProof/>
                <w:webHidden/>
              </w:rPr>
              <w:instrText xml:space="preserve"> PAGEREF _Toc137630326 \h </w:instrText>
            </w:r>
            <w:r>
              <w:rPr>
                <w:noProof/>
                <w:webHidden/>
              </w:rPr>
            </w:r>
            <w:r>
              <w:rPr>
                <w:noProof/>
                <w:webHidden/>
              </w:rPr>
              <w:fldChar w:fldCharType="separate"/>
            </w:r>
            <w:r w:rsidR="00BB1B92">
              <w:rPr>
                <w:noProof/>
                <w:webHidden/>
              </w:rPr>
              <w:t>26</w:t>
            </w:r>
            <w:r>
              <w:rPr>
                <w:noProof/>
                <w:webHidden/>
              </w:rPr>
              <w:fldChar w:fldCharType="end"/>
            </w:r>
          </w:hyperlink>
        </w:p>
        <w:p w14:paraId="34404A18" w14:textId="4334490E" w:rsidR="00E70BDD" w:rsidRDefault="00E70BDD">
          <w:pPr>
            <w:pStyle w:val="Turinys1"/>
            <w:tabs>
              <w:tab w:val="right" w:leader="dot" w:pos="10195"/>
            </w:tabs>
            <w:rPr>
              <w:rFonts w:eastAsiaTheme="minorEastAsia"/>
              <w:noProof/>
              <w:lang w:eastAsia="lt-LT"/>
            </w:rPr>
          </w:pPr>
          <w:hyperlink w:anchor="_Toc137630327" w:history="1">
            <w:r w:rsidRPr="008D3232">
              <w:rPr>
                <w:rStyle w:val="Hipersaitas"/>
                <w:rFonts w:ascii="Times New Roman" w:hAnsi="Times New Roman" w:cs="Times New Roman"/>
                <w:noProof/>
              </w:rPr>
              <w:t>4. Kalbinių gebėjimų ugdymas per dalyko pamokas</w:t>
            </w:r>
            <w:r>
              <w:rPr>
                <w:noProof/>
                <w:webHidden/>
              </w:rPr>
              <w:tab/>
            </w:r>
            <w:r>
              <w:rPr>
                <w:noProof/>
                <w:webHidden/>
              </w:rPr>
              <w:fldChar w:fldCharType="begin"/>
            </w:r>
            <w:r>
              <w:rPr>
                <w:noProof/>
                <w:webHidden/>
              </w:rPr>
              <w:instrText xml:space="preserve"> PAGEREF _Toc137630327 \h </w:instrText>
            </w:r>
            <w:r>
              <w:rPr>
                <w:noProof/>
                <w:webHidden/>
              </w:rPr>
            </w:r>
            <w:r>
              <w:rPr>
                <w:noProof/>
                <w:webHidden/>
              </w:rPr>
              <w:fldChar w:fldCharType="separate"/>
            </w:r>
            <w:r w:rsidR="00BB1B92">
              <w:rPr>
                <w:noProof/>
                <w:webHidden/>
              </w:rPr>
              <w:t>46</w:t>
            </w:r>
            <w:r>
              <w:rPr>
                <w:noProof/>
                <w:webHidden/>
              </w:rPr>
              <w:fldChar w:fldCharType="end"/>
            </w:r>
          </w:hyperlink>
        </w:p>
        <w:p w14:paraId="2167547C" w14:textId="7D2BE8E1" w:rsidR="00E70BDD" w:rsidRDefault="00E70BDD">
          <w:pPr>
            <w:pStyle w:val="Turinys1"/>
            <w:tabs>
              <w:tab w:val="right" w:leader="dot" w:pos="10195"/>
            </w:tabs>
            <w:rPr>
              <w:rFonts w:eastAsiaTheme="minorEastAsia"/>
              <w:noProof/>
              <w:lang w:eastAsia="lt-LT"/>
            </w:rPr>
          </w:pPr>
          <w:hyperlink w:anchor="_Toc137630328" w:history="1">
            <w:r w:rsidRPr="008D3232">
              <w:rPr>
                <w:rStyle w:val="Hipersaitas"/>
                <w:rFonts w:ascii="Times New Roman" w:hAnsi="Times New Roman" w:cs="Times New Roman"/>
                <w:noProof/>
              </w:rPr>
              <w:t>5. Siūymai mokytojų nuožiūra skirstomų 30 procentų pamokų</w:t>
            </w:r>
            <w:r>
              <w:rPr>
                <w:noProof/>
                <w:webHidden/>
              </w:rPr>
              <w:tab/>
            </w:r>
            <w:r>
              <w:rPr>
                <w:noProof/>
                <w:webHidden/>
              </w:rPr>
              <w:fldChar w:fldCharType="begin"/>
            </w:r>
            <w:r>
              <w:rPr>
                <w:noProof/>
                <w:webHidden/>
              </w:rPr>
              <w:instrText xml:space="preserve"> PAGEREF _Toc137630328 \h </w:instrText>
            </w:r>
            <w:r>
              <w:rPr>
                <w:noProof/>
                <w:webHidden/>
              </w:rPr>
            </w:r>
            <w:r>
              <w:rPr>
                <w:noProof/>
                <w:webHidden/>
              </w:rPr>
              <w:fldChar w:fldCharType="separate"/>
            </w:r>
            <w:r w:rsidR="00BB1B92">
              <w:rPr>
                <w:noProof/>
                <w:webHidden/>
              </w:rPr>
              <w:t>55</w:t>
            </w:r>
            <w:r>
              <w:rPr>
                <w:noProof/>
                <w:webHidden/>
              </w:rPr>
              <w:fldChar w:fldCharType="end"/>
            </w:r>
          </w:hyperlink>
        </w:p>
        <w:p w14:paraId="1420E3C1" w14:textId="30D5D7C0" w:rsidR="00E70BDD" w:rsidRDefault="00E70BDD">
          <w:pPr>
            <w:pStyle w:val="Turinys1"/>
            <w:tabs>
              <w:tab w:val="right" w:leader="dot" w:pos="10195"/>
            </w:tabs>
            <w:rPr>
              <w:rFonts w:eastAsiaTheme="minorEastAsia"/>
              <w:noProof/>
              <w:lang w:eastAsia="lt-LT"/>
            </w:rPr>
          </w:pPr>
          <w:hyperlink w:anchor="_Toc137630329" w:history="1">
            <w:r w:rsidRPr="008D3232">
              <w:rPr>
                <w:rStyle w:val="Hipersaitas"/>
                <w:rFonts w:ascii="Times New Roman" w:hAnsi="Times New Roman" w:cs="Times New Roman"/>
                <w:noProof/>
              </w:rPr>
              <w:t>6. Veiklų</w:t>
            </w:r>
            <w:r w:rsidRPr="008D3232">
              <w:rPr>
                <w:rStyle w:val="Hipersaitas"/>
                <w:rFonts w:ascii="Times New Roman" w:hAnsi="Times New Roman" w:cs="Times New Roman"/>
                <w:noProof/>
              </w:rPr>
              <w:t xml:space="preserve"> </w:t>
            </w:r>
            <w:r w:rsidRPr="008D3232">
              <w:rPr>
                <w:rStyle w:val="Hipersaitas"/>
                <w:rFonts w:ascii="Times New Roman" w:hAnsi="Times New Roman" w:cs="Times New Roman"/>
                <w:noProof/>
              </w:rPr>
              <w:t>planavimo ir kompetencijų ugdymo pavyzdžiai</w:t>
            </w:r>
            <w:r>
              <w:rPr>
                <w:noProof/>
                <w:webHidden/>
              </w:rPr>
              <w:tab/>
            </w:r>
            <w:r>
              <w:rPr>
                <w:noProof/>
                <w:webHidden/>
              </w:rPr>
              <w:fldChar w:fldCharType="begin"/>
            </w:r>
            <w:r>
              <w:rPr>
                <w:noProof/>
                <w:webHidden/>
              </w:rPr>
              <w:instrText xml:space="preserve"> PAGEREF _Toc137630329 \h </w:instrText>
            </w:r>
            <w:r>
              <w:rPr>
                <w:noProof/>
                <w:webHidden/>
              </w:rPr>
            </w:r>
            <w:r>
              <w:rPr>
                <w:noProof/>
                <w:webHidden/>
              </w:rPr>
              <w:fldChar w:fldCharType="separate"/>
            </w:r>
            <w:r w:rsidR="00BB1B92">
              <w:rPr>
                <w:noProof/>
                <w:webHidden/>
              </w:rPr>
              <w:t>65</w:t>
            </w:r>
            <w:r>
              <w:rPr>
                <w:noProof/>
                <w:webHidden/>
              </w:rPr>
              <w:fldChar w:fldCharType="end"/>
            </w:r>
          </w:hyperlink>
        </w:p>
        <w:p w14:paraId="4CCE1A43" w14:textId="4404CC7D" w:rsidR="00E70BDD" w:rsidRDefault="00E70BDD">
          <w:pPr>
            <w:pStyle w:val="Turinys1"/>
            <w:tabs>
              <w:tab w:val="right" w:leader="dot" w:pos="10195"/>
            </w:tabs>
            <w:rPr>
              <w:rFonts w:eastAsiaTheme="minorEastAsia"/>
              <w:noProof/>
              <w:lang w:eastAsia="lt-LT"/>
            </w:rPr>
          </w:pPr>
          <w:hyperlink w:anchor="_Toc137630330" w:history="1">
            <w:r w:rsidRPr="008D3232">
              <w:rPr>
                <w:rStyle w:val="Hipersaitas"/>
                <w:rFonts w:ascii="Times New Roman" w:hAnsi="Times New Roman" w:cs="Times New Roman"/>
                <w:noProof/>
              </w:rPr>
              <w:t>7. Skaitmeninės mokymo priemonės, skirtos BP įgyvendinti</w:t>
            </w:r>
            <w:r>
              <w:rPr>
                <w:noProof/>
                <w:webHidden/>
              </w:rPr>
              <w:tab/>
            </w:r>
            <w:r>
              <w:rPr>
                <w:noProof/>
                <w:webHidden/>
              </w:rPr>
              <w:fldChar w:fldCharType="begin"/>
            </w:r>
            <w:r>
              <w:rPr>
                <w:noProof/>
                <w:webHidden/>
              </w:rPr>
              <w:instrText xml:space="preserve"> PAGEREF _Toc137630330 \h </w:instrText>
            </w:r>
            <w:r>
              <w:rPr>
                <w:noProof/>
                <w:webHidden/>
              </w:rPr>
            </w:r>
            <w:r>
              <w:rPr>
                <w:noProof/>
                <w:webHidden/>
              </w:rPr>
              <w:fldChar w:fldCharType="separate"/>
            </w:r>
            <w:r w:rsidR="00BB1B92">
              <w:rPr>
                <w:noProof/>
                <w:webHidden/>
              </w:rPr>
              <w:t>97</w:t>
            </w:r>
            <w:r>
              <w:rPr>
                <w:noProof/>
                <w:webHidden/>
              </w:rPr>
              <w:fldChar w:fldCharType="end"/>
            </w:r>
          </w:hyperlink>
        </w:p>
        <w:p w14:paraId="19D24A31" w14:textId="4D1909E5" w:rsidR="00E70BDD" w:rsidRDefault="00E70BDD">
          <w:pPr>
            <w:pStyle w:val="Turinys1"/>
            <w:tabs>
              <w:tab w:val="right" w:leader="dot" w:pos="10195"/>
            </w:tabs>
            <w:rPr>
              <w:rFonts w:eastAsiaTheme="minorEastAsia"/>
              <w:noProof/>
              <w:lang w:eastAsia="lt-LT"/>
            </w:rPr>
          </w:pPr>
          <w:hyperlink w:anchor="_Toc137630331" w:history="1">
            <w:r w:rsidRPr="008D3232">
              <w:rPr>
                <w:rStyle w:val="Hipersaitas"/>
                <w:rFonts w:ascii="Times New Roman" w:hAnsi="Times New Roman" w:cs="Times New Roman"/>
                <w:noProof/>
              </w:rPr>
              <w:t>8. Literatūros ir šaltinių sąrašas</w:t>
            </w:r>
            <w:r>
              <w:rPr>
                <w:noProof/>
                <w:webHidden/>
              </w:rPr>
              <w:tab/>
            </w:r>
            <w:r>
              <w:rPr>
                <w:noProof/>
                <w:webHidden/>
              </w:rPr>
              <w:fldChar w:fldCharType="begin"/>
            </w:r>
            <w:r>
              <w:rPr>
                <w:noProof/>
                <w:webHidden/>
              </w:rPr>
              <w:instrText xml:space="preserve"> PAGEREF _Toc137630331 \h </w:instrText>
            </w:r>
            <w:r>
              <w:rPr>
                <w:noProof/>
                <w:webHidden/>
              </w:rPr>
            </w:r>
            <w:r>
              <w:rPr>
                <w:noProof/>
                <w:webHidden/>
              </w:rPr>
              <w:fldChar w:fldCharType="separate"/>
            </w:r>
            <w:r w:rsidR="00BB1B92">
              <w:rPr>
                <w:noProof/>
                <w:webHidden/>
              </w:rPr>
              <w:t>127</w:t>
            </w:r>
            <w:r>
              <w:rPr>
                <w:noProof/>
                <w:webHidden/>
              </w:rPr>
              <w:fldChar w:fldCharType="end"/>
            </w:r>
          </w:hyperlink>
        </w:p>
        <w:p w14:paraId="33750913" w14:textId="36DCD4B5" w:rsidR="00E70BDD" w:rsidRDefault="00E70BDD">
          <w:pPr>
            <w:pStyle w:val="Turinys1"/>
            <w:tabs>
              <w:tab w:val="right" w:leader="dot" w:pos="10195"/>
            </w:tabs>
            <w:rPr>
              <w:rFonts w:eastAsiaTheme="minorEastAsia"/>
              <w:noProof/>
              <w:lang w:eastAsia="lt-LT"/>
            </w:rPr>
          </w:pPr>
          <w:hyperlink w:anchor="_Toc137630332" w:history="1">
            <w:r w:rsidRPr="008D3232">
              <w:rPr>
                <w:rStyle w:val="Hipersaitas"/>
                <w:rFonts w:ascii="Times New Roman" w:hAnsi="Times New Roman" w:cs="Times New Roman"/>
                <w:noProof/>
              </w:rPr>
              <w:t>9. Užduočių ar mokinių darbų, iliustruojančių pasiekimų lygius, pavyzdžiai</w:t>
            </w:r>
            <w:r>
              <w:rPr>
                <w:noProof/>
                <w:webHidden/>
              </w:rPr>
              <w:tab/>
            </w:r>
            <w:r>
              <w:rPr>
                <w:noProof/>
                <w:webHidden/>
              </w:rPr>
              <w:fldChar w:fldCharType="begin"/>
            </w:r>
            <w:r>
              <w:rPr>
                <w:noProof/>
                <w:webHidden/>
              </w:rPr>
              <w:instrText xml:space="preserve"> PAGEREF _Toc137630332 \h </w:instrText>
            </w:r>
            <w:r>
              <w:rPr>
                <w:noProof/>
                <w:webHidden/>
              </w:rPr>
            </w:r>
            <w:r>
              <w:rPr>
                <w:noProof/>
                <w:webHidden/>
              </w:rPr>
              <w:fldChar w:fldCharType="separate"/>
            </w:r>
            <w:r w:rsidR="00BB1B92">
              <w:rPr>
                <w:noProof/>
                <w:webHidden/>
              </w:rPr>
              <w:t>130</w:t>
            </w:r>
            <w:r>
              <w:rPr>
                <w:noProof/>
                <w:webHidden/>
              </w:rPr>
              <w:fldChar w:fldCharType="end"/>
            </w:r>
          </w:hyperlink>
        </w:p>
        <w:p w14:paraId="6B2085D2" w14:textId="4E424482" w:rsidR="00AE0AC8" w:rsidRDefault="006D6725" w:rsidP="00980F6B">
          <w:pPr>
            <w:tabs>
              <w:tab w:val="right" w:leader="dot" w:pos="10065"/>
            </w:tabs>
            <w:spacing w:after="0" w:line="240" w:lineRule="auto"/>
            <w:rPr>
              <w:b/>
              <w:bCs/>
              <w:noProof/>
            </w:rPr>
          </w:pPr>
          <w:r w:rsidRPr="007F58CC">
            <w:rPr>
              <w:rFonts w:ascii="Times New Roman" w:hAnsi="Times New Roman" w:cs="Times New Roman"/>
              <w:b/>
              <w:bCs/>
              <w:noProof/>
              <w:sz w:val="24"/>
              <w:szCs w:val="24"/>
            </w:rPr>
            <w:fldChar w:fldCharType="end"/>
          </w:r>
        </w:p>
      </w:sdtContent>
    </w:sdt>
    <w:p w14:paraId="1716C026" w14:textId="58AFDB2A" w:rsidR="004C4932" w:rsidRPr="00263F15" w:rsidRDefault="004C4932" w:rsidP="00263F15">
      <w:pPr>
        <w:pStyle w:val="Antrat1"/>
        <w:spacing w:before="0" w:line="240" w:lineRule="auto"/>
        <w:rPr>
          <w:rFonts w:ascii="Times New Roman" w:hAnsi="Times New Roman" w:cs="Times New Roman"/>
          <w:noProof/>
          <w:color w:val="auto"/>
          <w:sz w:val="24"/>
        </w:rPr>
      </w:pPr>
      <w:r w:rsidRPr="008B57F2">
        <w:br w:type="page"/>
      </w:r>
      <w:bookmarkStart w:id="0" w:name="_Toc137630324"/>
      <w:r w:rsidRPr="00F81E41">
        <w:rPr>
          <w:rFonts w:ascii="Times New Roman" w:hAnsi="Times New Roman" w:cs="Times New Roman"/>
          <w:color w:val="4472C4" w:themeColor="accent1"/>
          <w:sz w:val="24"/>
        </w:rPr>
        <w:lastRenderedPageBreak/>
        <w:t>1.</w:t>
      </w:r>
      <w:r w:rsidR="00AE0AC8" w:rsidRPr="00F81E41">
        <w:rPr>
          <w:rFonts w:ascii="Times New Roman" w:hAnsi="Times New Roman" w:cs="Times New Roman"/>
          <w:color w:val="4472C4" w:themeColor="accent1"/>
          <w:sz w:val="24"/>
        </w:rPr>
        <w:t> </w:t>
      </w:r>
      <w:r w:rsidR="00E859E1">
        <w:rPr>
          <w:rFonts w:ascii="Times New Roman" w:hAnsi="Times New Roman" w:cs="Times New Roman"/>
          <w:color w:val="4472C4" w:themeColor="accent1"/>
          <w:sz w:val="24"/>
        </w:rPr>
        <w:t>D</w:t>
      </w:r>
      <w:r w:rsidRPr="00F81E41">
        <w:rPr>
          <w:rFonts w:ascii="Times New Roman" w:hAnsi="Times New Roman" w:cs="Times New Roman"/>
          <w:color w:val="4472C4" w:themeColor="accent1"/>
          <w:sz w:val="24"/>
        </w:rPr>
        <w:t>alyko naujo turinio mokymo rekomendacijos</w:t>
      </w:r>
      <w:bookmarkEnd w:id="0"/>
    </w:p>
    <w:p w14:paraId="79F44AA6" w14:textId="3AB84ABC" w:rsidR="004C4932" w:rsidRPr="00207854" w:rsidRDefault="004C4932" w:rsidP="00207854">
      <w:pPr>
        <w:spacing w:before="120" w:after="0" w:line="240" w:lineRule="auto"/>
        <w:rPr>
          <w:rFonts w:ascii="Times New Roman" w:hAnsi="Times New Roman" w:cs="Times New Roman"/>
          <w:b/>
          <w:sz w:val="24"/>
        </w:rPr>
      </w:pPr>
      <w:r w:rsidRPr="00207854">
        <w:rPr>
          <w:rFonts w:ascii="Times New Roman" w:hAnsi="Times New Roman" w:cs="Times New Roman"/>
          <w:b/>
          <w:sz w:val="24"/>
        </w:rPr>
        <w:t>1.1.</w:t>
      </w:r>
      <w:r w:rsidR="00AE0AC8" w:rsidRPr="00207854">
        <w:rPr>
          <w:rFonts w:ascii="Times New Roman" w:hAnsi="Times New Roman" w:cs="Times New Roman"/>
          <w:b/>
          <w:sz w:val="24"/>
        </w:rPr>
        <w:t> </w:t>
      </w:r>
      <w:r w:rsidRPr="00207854">
        <w:rPr>
          <w:rFonts w:ascii="Times New Roman" w:hAnsi="Times New Roman" w:cs="Times New Roman"/>
          <w:b/>
          <w:sz w:val="24"/>
        </w:rPr>
        <w:t>Metodinių rekomendacijų paskirtis 2021 m. atnaujintų BP turinio kontekste</w:t>
      </w:r>
      <w:r w:rsidR="00173A02" w:rsidRPr="00207854">
        <w:rPr>
          <w:rFonts w:ascii="Times New Roman" w:hAnsi="Times New Roman" w:cs="Times New Roman"/>
          <w:b/>
          <w:sz w:val="24"/>
        </w:rPr>
        <w:t>.</w:t>
      </w:r>
    </w:p>
    <w:p w14:paraId="0984B721" w14:textId="1BE8D3CE" w:rsidR="00586FEC" w:rsidRPr="007B158A" w:rsidRDefault="00586FEC" w:rsidP="00874482">
      <w:pPr>
        <w:spacing w:after="0" w:line="276" w:lineRule="auto"/>
        <w:jc w:val="both"/>
        <w:rPr>
          <w:rFonts w:ascii="Times New Roman" w:hAnsi="Times New Roman" w:cs="Times New Roman"/>
          <w:sz w:val="24"/>
          <w:szCs w:val="24"/>
        </w:rPr>
      </w:pPr>
      <w:r w:rsidRPr="007B158A">
        <w:rPr>
          <w:rFonts w:ascii="Times New Roman" w:hAnsi="Times New Roman" w:cs="Times New Roman"/>
          <w:sz w:val="24"/>
          <w:szCs w:val="24"/>
        </w:rPr>
        <w:t>Sparčiai besikeičianti visuomenė kasdien įsisavina vis daugiau informacijos, skaitmeninis pasaulis papildo tiek menų, tiek visų mokomųjų dalykų programas. Teatras kaip veiksmo menas patiria naujus išbandymus, ypač kai dirbama nuotoliniu būdu. Kokius metodus, būdus turim</w:t>
      </w:r>
      <w:r w:rsidR="00A164A4">
        <w:rPr>
          <w:rFonts w:ascii="Times New Roman" w:hAnsi="Times New Roman" w:cs="Times New Roman"/>
          <w:sz w:val="24"/>
          <w:szCs w:val="24"/>
        </w:rPr>
        <w:t>e rinktis, kad technologijos ne</w:t>
      </w:r>
      <w:r w:rsidRPr="007B158A">
        <w:rPr>
          <w:rFonts w:ascii="Times New Roman" w:hAnsi="Times New Roman" w:cs="Times New Roman"/>
          <w:sz w:val="24"/>
          <w:szCs w:val="24"/>
        </w:rPr>
        <w:t>užgožtų žmogaus dvasinį pasaulį, o maksimaliai jį papildytų, atvertų naujus kelius į kūrybą, dvasinę raišką ir visavertės pozityvios asmenybės ugdymąsi? Kokios teatro priemonės gali tapti geriausiu mokytojo pagalbininku, ugdant kūrybingą, atsakingą, pilietišką asmenybę? Šiuos ir kitus klausimus bandome spręsti atnaujindami Teatro dalyko programą</w:t>
      </w:r>
      <w:r w:rsidR="00D6249D" w:rsidRPr="007B158A">
        <w:rPr>
          <w:rFonts w:ascii="Times New Roman" w:hAnsi="Times New Roman" w:cs="Times New Roman"/>
          <w:sz w:val="24"/>
          <w:szCs w:val="24"/>
        </w:rPr>
        <w:t xml:space="preserve"> ir </w:t>
      </w:r>
      <w:r w:rsidR="000F5071" w:rsidRPr="007B158A">
        <w:rPr>
          <w:rFonts w:ascii="Times New Roman" w:hAnsi="Times New Roman" w:cs="Times New Roman"/>
          <w:sz w:val="24"/>
          <w:szCs w:val="24"/>
        </w:rPr>
        <w:t xml:space="preserve">pristatydami </w:t>
      </w:r>
      <w:r w:rsidR="00D6249D" w:rsidRPr="007B158A">
        <w:rPr>
          <w:rFonts w:ascii="Times New Roman" w:hAnsi="Times New Roman" w:cs="Times New Roman"/>
          <w:sz w:val="24"/>
          <w:szCs w:val="24"/>
        </w:rPr>
        <w:t>Metodines rekomendacijas.</w:t>
      </w:r>
    </w:p>
    <w:p w14:paraId="0051CBA8" w14:textId="1EB95393" w:rsidR="002C2CFF" w:rsidRPr="008B57F2" w:rsidRDefault="004F1315" w:rsidP="00874482">
      <w:pPr>
        <w:spacing w:after="0" w:line="276" w:lineRule="auto"/>
        <w:jc w:val="both"/>
        <w:rPr>
          <w:rFonts w:ascii="Times New Roman" w:hAnsi="Times New Roman" w:cs="Times New Roman"/>
          <w:sz w:val="24"/>
          <w:szCs w:val="24"/>
        </w:rPr>
      </w:pPr>
      <w:r w:rsidRPr="007B158A">
        <w:rPr>
          <w:rFonts w:ascii="Times New Roman" w:hAnsi="Times New Roman" w:cs="Times New Roman"/>
          <w:sz w:val="24"/>
          <w:szCs w:val="24"/>
        </w:rPr>
        <w:t>M</w:t>
      </w:r>
      <w:r w:rsidR="00EE58AF" w:rsidRPr="007B158A">
        <w:rPr>
          <w:rFonts w:ascii="Times New Roman" w:hAnsi="Times New Roman" w:cs="Times New Roman"/>
          <w:sz w:val="24"/>
          <w:szCs w:val="24"/>
        </w:rPr>
        <w:t xml:space="preserve">etodinių rekomendacijų paskirtis – padėti mokytojams įsisavinti atnaujintą Teatro dalyko turinį ir patarti, kaip jį įgyvendinti, atsižvelgiant į BP </w:t>
      </w:r>
      <w:r w:rsidR="00D15DD5" w:rsidRPr="007B158A">
        <w:rPr>
          <w:rFonts w:ascii="Times New Roman" w:hAnsi="Times New Roman" w:cs="Times New Roman"/>
          <w:sz w:val="24"/>
          <w:szCs w:val="24"/>
        </w:rPr>
        <w:t xml:space="preserve">atnaujinimo </w:t>
      </w:r>
      <w:r w:rsidR="00EE58AF" w:rsidRPr="007B158A">
        <w:rPr>
          <w:rFonts w:ascii="Times New Roman" w:hAnsi="Times New Roman" w:cs="Times New Roman"/>
          <w:sz w:val="24"/>
          <w:szCs w:val="24"/>
        </w:rPr>
        <w:t xml:space="preserve">gaires. </w:t>
      </w:r>
      <w:r w:rsidR="00D6249D" w:rsidRPr="007B158A">
        <w:rPr>
          <w:rFonts w:ascii="Times New Roman" w:hAnsi="Times New Roman" w:cs="Times New Roman"/>
          <w:sz w:val="24"/>
          <w:szCs w:val="24"/>
        </w:rPr>
        <w:t xml:space="preserve">Strateginiai gairių uždaviniai </w:t>
      </w:r>
      <w:r w:rsidR="00D15DD5" w:rsidRPr="007B158A">
        <w:rPr>
          <w:rFonts w:ascii="Times New Roman" w:hAnsi="Times New Roman" w:cs="Times New Roman"/>
          <w:sz w:val="24"/>
          <w:szCs w:val="24"/>
        </w:rPr>
        <w:t xml:space="preserve">– </w:t>
      </w:r>
      <w:r w:rsidR="00D6249D" w:rsidRPr="007B158A">
        <w:rPr>
          <w:rFonts w:ascii="Times New Roman" w:hAnsi="Times New Roman" w:cs="Times New Roman"/>
          <w:sz w:val="24"/>
          <w:szCs w:val="24"/>
        </w:rPr>
        <w:t xml:space="preserve">tai </w:t>
      </w:r>
      <w:r w:rsidR="00D15DD5" w:rsidRPr="007B158A">
        <w:rPr>
          <w:rFonts w:ascii="Times New Roman" w:hAnsi="Times New Roman" w:cs="Times New Roman"/>
          <w:sz w:val="24"/>
          <w:szCs w:val="24"/>
        </w:rPr>
        <w:t>į mokinių kompetencijų plėtotę orientuot</w:t>
      </w:r>
      <w:r w:rsidR="00D6249D" w:rsidRPr="007B158A">
        <w:rPr>
          <w:rFonts w:ascii="Times New Roman" w:hAnsi="Times New Roman" w:cs="Times New Roman"/>
          <w:sz w:val="24"/>
          <w:szCs w:val="24"/>
        </w:rPr>
        <w:t>as</w:t>
      </w:r>
      <w:r w:rsidR="00D15DD5" w:rsidRPr="007B158A">
        <w:rPr>
          <w:rFonts w:ascii="Times New Roman" w:hAnsi="Times New Roman" w:cs="Times New Roman"/>
          <w:sz w:val="24"/>
          <w:szCs w:val="24"/>
        </w:rPr>
        <w:t xml:space="preserve"> ugdym</w:t>
      </w:r>
      <w:r w:rsidR="00D6249D" w:rsidRPr="007B158A">
        <w:rPr>
          <w:rFonts w:ascii="Times New Roman" w:hAnsi="Times New Roman" w:cs="Times New Roman"/>
          <w:sz w:val="24"/>
          <w:szCs w:val="24"/>
        </w:rPr>
        <w:t>as</w:t>
      </w:r>
      <w:r w:rsidR="00D15DD5" w:rsidRPr="007B158A">
        <w:rPr>
          <w:rFonts w:ascii="Times New Roman" w:hAnsi="Times New Roman" w:cs="Times New Roman"/>
          <w:sz w:val="24"/>
          <w:szCs w:val="24"/>
        </w:rPr>
        <w:t xml:space="preserve">, </w:t>
      </w:r>
      <w:r w:rsidR="00D6249D" w:rsidRPr="007B158A">
        <w:rPr>
          <w:rFonts w:ascii="Times New Roman" w:hAnsi="Times New Roman" w:cs="Times New Roman"/>
          <w:sz w:val="24"/>
          <w:szCs w:val="24"/>
        </w:rPr>
        <w:t xml:space="preserve">tad ir Teatro turinyje išskiriamos trys </w:t>
      </w:r>
      <w:r w:rsidR="000F5071" w:rsidRPr="007B158A">
        <w:rPr>
          <w:rFonts w:ascii="Times New Roman" w:hAnsi="Times New Roman" w:cs="Times New Roman"/>
          <w:sz w:val="24"/>
          <w:szCs w:val="24"/>
        </w:rPr>
        <w:t xml:space="preserve">į </w:t>
      </w:r>
      <w:r w:rsidR="00D6249D" w:rsidRPr="007B158A">
        <w:rPr>
          <w:rFonts w:ascii="Times New Roman" w:hAnsi="Times New Roman" w:cs="Times New Roman"/>
          <w:sz w:val="24"/>
          <w:szCs w:val="24"/>
        </w:rPr>
        <w:t xml:space="preserve">mokinių gebėjimus ir kompetencijas orientuotos veiklų kryptys: </w:t>
      </w:r>
      <w:r w:rsidR="00586FEC" w:rsidRPr="007B158A">
        <w:rPr>
          <w:rFonts w:ascii="Times New Roman" w:hAnsi="Times New Roman" w:cs="Times New Roman"/>
          <w:i/>
          <w:iCs/>
          <w:sz w:val="24"/>
          <w:szCs w:val="24"/>
        </w:rPr>
        <w:t>teatro raišk</w:t>
      </w:r>
      <w:r w:rsidR="00D6249D" w:rsidRPr="007B158A">
        <w:rPr>
          <w:rFonts w:ascii="Times New Roman" w:hAnsi="Times New Roman" w:cs="Times New Roman"/>
          <w:i/>
          <w:iCs/>
          <w:sz w:val="24"/>
          <w:szCs w:val="24"/>
        </w:rPr>
        <w:t>a</w:t>
      </w:r>
      <w:r w:rsidR="00586FEC" w:rsidRPr="007B158A">
        <w:rPr>
          <w:rFonts w:ascii="Times New Roman" w:hAnsi="Times New Roman" w:cs="Times New Roman"/>
          <w:sz w:val="24"/>
          <w:szCs w:val="24"/>
        </w:rPr>
        <w:t xml:space="preserve">, </w:t>
      </w:r>
      <w:r w:rsidR="00586FEC" w:rsidRPr="007B158A">
        <w:rPr>
          <w:rFonts w:ascii="Times New Roman" w:hAnsi="Times New Roman" w:cs="Times New Roman"/>
          <w:i/>
          <w:iCs/>
          <w:sz w:val="24"/>
          <w:szCs w:val="24"/>
        </w:rPr>
        <w:t>teatro supratim</w:t>
      </w:r>
      <w:r w:rsidR="00D6249D" w:rsidRPr="007B158A">
        <w:rPr>
          <w:rFonts w:ascii="Times New Roman" w:hAnsi="Times New Roman" w:cs="Times New Roman"/>
          <w:i/>
          <w:iCs/>
          <w:sz w:val="24"/>
          <w:szCs w:val="24"/>
        </w:rPr>
        <w:t>as</w:t>
      </w:r>
      <w:r w:rsidR="00586FEC" w:rsidRPr="007B158A">
        <w:rPr>
          <w:rFonts w:ascii="Times New Roman" w:hAnsi="Times New Roman" w:cs="Times New Roman"/>
          <w:sz w:val="24"/>
          <w:szCs w:val="24"/>
        </w:rPr>
        <w:t xml:space="preserve"> </w:t>
      </w:r>
      <w:r w:rsidR="00586FEC" w:rsidRPr="007B158A">
        <w:rPr>
          <w:rFonts w:ascii="Times New Roman" w:hAnsi="Times New Roman" w:cs="Times New Roman"/>
          <w:i/>
          <w:iCs/>
          <w:sz w:val="24"/>
          <w:szCs w:val="24"/>
        </w:rPr>
        <w:t>ir vertinim</w:t>
      </w:r>
      <w:r w:rsidR="00D6249D" w:rsidRPr="007B158A">
        <w:rPr>
          <w:rFonts w:ascii="Times New Roman" w:hAnsi="Times New Roman" w:cs="Times New Roman"/>
          <w:i/>
          <w:iCs/>
          <w:sz w:val="24"/>
          <w:szCs w:val="24"/>
        </w:rPr>
        <w:t>as</w:t>
      </w:r>
      <w:r w:rsidR="00586FEC" w:rsidRPr="007B158A">
        <w:rPr>
          <w:rFonts w:ascii="Times New Roman" w:hAnsi="Times New Roman" w:cs="Times New Roman"/>
          <w:sz w:val="24"/>
          <w:szCs w:val="24"/>
        </w:rPr>
        <w:t xml:space="preserve">, </w:t>
      </w:r>
      <w:r w:rsidR="00586FEC" w:rsidRPr="007B158A">
        <w:rPr>
          <w:rFonts w:ascii="Times New Roman" w:hAnsi="Times New Roman" w:cs="Times New Roman"/>
          <w:i/>
          <w:iCs/>
          <w:sz w:val="24"/>
          <w:szCs w:val="24"/>
        </w:rPr>
        <w:t>teatrinių reiškinių ir kontekstų pažinim</w:t>
      </w:r>
      <w:r w:rsidR="00D6249D" w:rsidRPr="007B158A">
        <w:rPr>
          <w:rFonts w:ascii="Times New Roman" w:hAnsi="Times New Roman" w:cs="Times New Roman"/>
          <w:i/>
          <w:iCs/>
          <w:sz w:val="24"/>
          <w:szCs w:val="24"/>
        </w:rPr>
        <w:t xml:space="preserve">as. </w:t>
      </w:r>
      <w:r w:rsidR="00EB6283" w:rsidRPr="007B158A">
        <w:rPr>
          <w:rFonts w:ascii="Times New Roman" w:hAnsi="Times New Roman" w:cs="Times New Roman"/>
          <w:sz w:val="24"/>
          <w:szCs w:val="24"/>
        </w:rPr>
        <w:t xml:space="preserve">Šios kryptys panašios į ankstesnes (teatro raiška </w:t>
      </w:r>
      <w:r w:rsidR="00AE0AC8">
        <w:rPr>
          <w:rFonts w:ascii="Times New Roman" w:hAnsi="Times New Roman" w:cs="Times New Roman"/>
          <w:sz w:val="24"/>
          <w:szCs w:val="24"/>
        </w:rPr>
        <w:t>(</w:t>
      </w:r>
      <w:r w:rsidR="00EB6283" w:rsidRPr="007B158A">
        <w:rPr>
          <w:rFonts w:ascii="Times New Roman" w:hAnsi="Times New Roman" w:cs="Times New Roman"/>
          <w:sz w:val="24"/>
          <w:szCs w:val="24"/>
        </w:rPr>
        <w:t>kūryba</w:t>
      </w:r>
      <w:r w:rsidR="00AE0AC8">
        <w:rPr>
          <w:rFonts w:ascii="Times New Roman" w:hAnsi="Times New Roman" w:cs="Times New Roman"/>
          <w:sz w:val="24"/>
          <w:szCs w:val="24"/>
        </w:rPr>
        <w:t>)</w:t>
      </w:r>
      <w:r w:rsidR="00EB6283" w:rsidRPr="007B158A">
        <w:rPr>
          <w:rFonts w:ascii="Times New Roman" w:hAnsi="Times New Roman" w:cs="Times New Roman"/>
          <w:sz w:val="24"/>
          <w:szCs w:val="24"/>
        </w:rPr>
        <w:t>; vaidinimų stebėjimas</w:t>
      </w:r>
      <w:r w:rsidR="00EB6283" w:rsidRPr="008B57F2">
        <w:rPr>
          <w:rFonts w:ascii="Times New Roman" w:hAnsi="Times New Roman" w:cs="Times New Roman"/>
          <w:sz w:val="24"/>
          <w:szCs w:val="24"/>
        </w:rPr>
        <w:t>, interpretavimas, vertinimas; teatro svarbos socialiniame kultūriniame gyvenime pažinimas), tačiau esama ir naujovių.</w:t>
      </w:r>
    </w:p>
    <w:p w14:paraId="16AF5F9B" w14:textId="19C257D3" w:rsidR="008B57F2" w:rsidRDefault="00F549C5" w:rsidP="00CC290F">
      <w:pPr>
        <w:pStyle w:val="Sraopastraipa"/>
        <w:numPr>
          <w:ilvl w:val="0"/>
          <w:numId w:val="18"/>
        </w:numPr>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i/>
          <w:iCs/>
          <w:sz w:val="24"/>
          <w:szCs w:val="24"/>
        </w:rPr>
        <w:t>Pažinimo</w:t>
      </w:r>
      <w:r w:rsidRPr="008B57F2">
        <w:rPr>
          <w:rFonts w:ascii="Times New Roman" w:hAnsi="Times New Roman" w:cs="Times New Roman"/>
          <w:sz w:val="24"/>
          <w:szCs w:val="24"/>
        </w:rPr>
        <w:t>, kuri atnaujintame Teatro turinyje itin tampriai susijusi su prakti</w:t>
      </w:r>
      <w:r w:rsidR="008B57F2">
        <w:rPr>
          <w:rFonts w:ascii="Times New Roman" w:hAnsi="Times New Roman" w:cs="Times New Roman"/>
          <w:sz w:val="24"/>
          <w:szCs w:val="24"/>
        </w:rPr>
        <w:t>niu ir patirtiniu žinių įgijimu.</w:t>
      </w:r>
    </w:p>
    <w:p w14:paraId="72FAFD66" w14:textId="2B829089" w:rsidR="008B57F2" w:rsidRDefault="00F549C5" w:rsidP="00CC290F">
      <w:pPr>
        <w:pStyle w:val="Sraopastraipa"/>
        <w:numPr>
          <w:ilvl w:val="0"/>
          <w:numId w:val="18"/>
        </w:numPr>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i/>
          <w:iCs/>
          <w:sz w:val="24"/>
          <w:szCs w:val="24"/>
        </w:rPr>
        <w:t>Kūrybiškumo</w:t>
      </w:r>
      <w:r w:rsidRPr="008B57F2">
        <w:rPr>
          <w:rFonts w:ascii="Times New Roman" w:hAnsi="Times New Roman" w:cs="Times New Roman"/>
          <w:sz w:val="24"/>
          <w:szCs w:val="24"/>
        </w:rPr>
        <w:t xml:space="preserve">, kuri paskleista per visas tris veiklos kryptis ir aprėpia tiek teatro raiškos </w:t>
      </w:r>
      <w:r w:rsidR="00AE0AC8">
        <w:rPr>
          <w:rFonts w:ascii="Times New Roman" w:hAnsi="Times New Roman" w:cs="Times New Roman"/>
          <w:sz w:val="24"/>
          <w:szCs w:val="24"/>
        </w:rPr>
        <w:t>(</w:t>
      </w:r>
      <w:r w:rsidRPr="008B57F2">
        <w:rPr>
          <w:rFonts w:ascii="Times New Roman" w:hAnsi="Times New Roman" w:cs="Times New Roman"/>
          <w:sz w:val="24"/>
          <w:szCs w:val="24"/>
        </w:rPr>
        <w:t>kūrybos</w:t>
      </w:r>
      <w:r w:rsidR="00AE0AC8">
        <w:rPr>
          <w:rFonts w:ascii="Times New Roman" w:hAnsi="Times New Roman" w:cs="Times New Roman"/>
          <w:sz w:val="24"/>
          <w:szCs w:val="24"/>
        </w:rPr>
        <w:t>)</w:t>
      </w:r>
      <w:r w:rsidRPr="008B57F2">
        <w:rPr>
          <w:rFonts w:ascii="Times New Roman" w:hAnsi="Times New Roman" w:cs="Times New Roman"/>
          <w:sz w:val="24"/>
          <w:szCs w:val="24"/>
        </w:rPr>
        <w:t>, tiek ir teatro bei teatrinių reiškinių supratimo, pažinimo</w:t>
      </w:r>
      <w:r w:rsidR="000F5071" w:rsidRPr="008B57F2">
        <w:rPr>
          <w:rFonts w:ascii="Times New Roman" w:hAnsi="Times New Roman" w:cs="Times New Roman"/>
          <w:sz w:val="24"/>
          <w:szCs w:val="24"/>
        </w:rPr>
        <w:t>,</w:t>
      </w:r>
      <w:r w:rsidRPr="008B57F2">
        <w:rPr>
          <w:rFonts w:ascii="Times New Roman" w:hAnsi="Times New Roman" w:cs="Times New Roman"/>
          <w:sz w:val="24"/>
          <w:szCs w:val="24"/>
        </w:rPr>
        <w:t xml:space="preserve"> ve</w:t>
      </w:r>
      <w:r w:rsidR="008B57F2">
        <w:rPr>
          <w:rFonts w:ascii="Times New Roman" w:hAnsi="Times New Roman" w:cs="Times New Roman"/>
          <w:sz w:val="24"/>
          <w:szCs w:val="24"/>
        </w:rPr>
        <w:t>rtinimo gebėjimus ir pasiekimus.</w:t>
      </w:r>
    </w:p>
    <w:p w14:paraId="54FDECCA" w14:textId="5EC88FBF" w:rsidR="008B57F2" w:rsidRDefault="00F549C5" w:rsidP="00CC290F">
      <w:pPr>
        <w:pStyle w:val="Sraopastraipa"/>
        <w:numPr>
          <w:ilvl w:val="0"/>
          <w:numId w:val="18"/>
        </w:numPr>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i/>
          <w:iCs/>
          <w:sz w:val="24"/>
          <w:szCs w:val="24"/>
        </w:rPr>
        <w:t>Pilietiškumo</w:t>
      </w:r>
      <w:r w:rsidRPr="008B57F2">
        <w:rPr>
          <w:rFonts w:ascii="Times New Roman" w:hAnsi="Times New Roman" w:cs="Times New Roman"/>
          <w:sz w:val="24"/>
          <w:szCs w:val="24"/>
        </w:rPr>
        <w:t xml:space="preserve">, kuri Teatro pamokose ugdoma per nacionalinės ir kitų tautų teatro kultūros bei jos įvairovės pažinimą, istorinio ir kultūrinio </w:t>
      </w:r>
      <w:r w:rsidR="00982F7B" w:rsidRPr="008B57F2">
        <w:rPr>
          <w:rFonts w:ascii="Times New Roman" w:hAnsi="Times New Roman" w:cs="Times New Roman"/>
          <w:sz w:val="24"/>
          <w:szCs w:val="24"/>
        </w:rPr>
        <w:t>paveldo bei tapatumo supratimą ir puoselėjimą tiek mokinių kūryboje, tiek jiems dalyvaujant mokyklos, bendruomenės, nacionaliniuose bei tarptautiniuose renginiuose, šventėse, p</w:t>
      </w:r>
      <w:r w:rsidR="008B57F2">
        <w:rPr>
          <w:rFonts w:ascii="Times New Roman" w:hAnsi="Times New Roman" w:cs="Times New Roman"/>
          <w:sz w:val="24"/>
          <w:szCs w:val="24"/>
        </w:rPr>
        <w:t>ilietinėse ir meninėse akcijose.</w:t>
      </w:r>
    </w:p>
    <w:p w14:paraId="06E5A9A8" w14:textId="2C89807A" w:rsidR="008B57F2" w:rsidRDefault="00982F7B" w:rsidP="00CC290F">
      <w:pPr>
        <w:pStyle w:val="Sraopastraipa"/>
        <w:numPr>
          <w:ilvl w:val="0"/>
          <w:numId w:val="18"/>
        </w:numPr>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i/>
          <w:iCs/>
          <w:sz w:val="24"/>
          <w:szCs w:val="24"/>
        </w:rPr>
        <w:t>Kultūrinės</w:t>
      </w:r>
      <w:r w:rsidRPr="008B57F2">
        <w:rPr>
          <w:rFonts w:ascii="Times New Roman" w:hAnsi="Times New Roman" w:cs="Times New Roman"/>
          <w:sz w:val="24"/>
          <w:szCs w:val="24"/>
        </w:rPr>
        <w:t>, kuri ugdoma ir stiprinama ne tik kaip teatro pažinim</w:t>
      </w:r>
      <w:r w:rsidR="007E618C" w:rsidRPr="008B57F2">
        <w:rPr>
          <w:rFonts w:ascii="Times New Roman" w:hAnsi="Times New Roman" w:cs="Times New Roman"/>
          <w:sz w:val="24"/>
          <w:szCs w:val="24"/>
        </w:rPr>
        <w:t>as per raišką ir kūrybą</w:t>
      </w:r>
      <w:r w:rsidRPr="008B57F2">
        <w:rPr>
          <w:rFonts w:ascii="Times New Roman" w:hAnsi="Times New Roman" w:cs="Times New Roman"/>
          <w:sz w:val="24"/>
          <w:szCs w:val="24"/>
        </w:rPr>
        <w:t xml:space="preserve">, bet ir </w:t>
      </w:r>
      <w:r w:rsidR="007E618C" w:rsidRPr="008B57F2">
        <w:rPr>
          <w:rFonts w:ascii="Times New Roman" w:hAnsi="Times New Roman" w:cs="Times New Roman"/>
          <w:sz w:val="24"/>
          <w:szCs w:val="24"/>
        </w:rPr>
        <w:t xml:space="preserve">kaip jo </w:t>
      </w:r>
      <w:r w:rsidRPr="008B57F2">
        <w:rPr>
          <w:rFonts w:ascii="Times New Roman" w:hAnsi="Times New Roman" w:cs="Times New Roman"/>
          <w:sz w:val="24"/>
          <w:szCs w:val="24"/>
        </w:rPr>
        <w:t>supratim</w:t>
      </w:r>
      <w:r w:rsidR="007E618C" w:rsidRPr="008B57F2">
        <w:rPr>
          <w:rFonts w:ascii="Times New Roman" w:hAnsi="Times New Roman" w:cs="Times New Roman"/>
          <w:sz w:val="24"/>
          <w:szCs w:val="24"/>
        </w:rPr>
        <w:t>as</w:t>
      </w:r>
      <w:r w:rsidRPr="008B57F2">
        <w:rPr>
          <w:rFonts w:ascii="Times New Roman" w:hAnsi="Times New Roman" w:cs="Times New Roman"/>
          <w:sz w:val="24"/>
          <w:szCs w:val="24"/>
        </w:rPr>
        <w:t>, gebėjim</w:t>
      </w:r>
      <w:r w:rsidR="007E618C" w:rsidRPr="008B57F2">
        <w:rPr>
          <w:rFonts w:ascii="Times New Roman" w:hAnsi="Times New Roman" w:cs="Times New Roman"/>
          <w:sz w:val="24"/>
          <w:szCs w:val="24"/>
        </w:rPr>
        <w:t>as</w:t>
      </w:r>
      <w:r w:rsidRPr="008B57F2">
        <w:rPr>
          <w:rFonts w:ascii="Times New Roman" w:hAnsi="Times New Roman" w:cs="Times New Roman"/>
          <w:sz w:val="24"/>
          <w:szCs w:val="24"/>
        </w:rPr>
        <w:t xml:space="preserve"> orientuotis teatro kultūros – nuo kasdienių</w:t>
      </w:r>
      <w:r w:rsidR="007E618C" w:rsidRPr="008B57F2">
        <w:rPr>
          <w:rFonts w:ascii="Times New Roman" w:hAnsi="Times New Roman" w:cs="Times New Roman"/>
          <w:sz w:val="24"/>
          <w:szCs w:val="24"/>
        </w:rPr>
        <w:t xml:space="preserve"> ar liaudiškas, etnines tradicijas turinčių </w:t>
      </w:r>
      <w:r w:rsidRPr="008B57F2">
        <w:rPr>
          <w:rFonts w:ascii="Times New Roman" w:hAnsi="Times New Roman" w:cs="Times New Roman"/>
          <w:sz w:val="24"/>
          <w:szCs w:val="24"/>
        </w:rPr>
        <w:t>reiškinių iki svarbiausių šiuolaikinių nacionalini</w:t>
      </w:r>
      <w:r w:rsidR="007E618C" w:rsidRPr="008B57F2">
        <w:rPr>
          <w:rFonts w:ascii="Times New Roman" w:hAnsi="Times New Roman" w:cs="Times New Roman"/>
          <w:sz w:val="24"/>
          <w:szCs w:val="24"/>
        </w:rPr>
        <w:t>ų</w:t>
      </w:r>
      <w:r w:rsidRPr="008B57F2">
        <w:rPr>
          <w:rFonts w:ascii="Times New Roman" w:hAnsi="Times New Roman" w:cs="Times New Roman"/>
          <w:sz w:val="24"/>
          <w:szCs w:val="24"/>
        </w:rPr>
        <w:t xml:space="preserve"> ir</w:t>
      </w:r>
      <w:r w:rsidR="007E618C" w:rsidRPr="008B57F2">
        <w:rPr>
          <w:rFonts w:ascii="Times New Roman" w:hAnsi="Times New Roman" w:cs="Times New Roman"/>
          <w:sz w:val="24"/>
          <w:szCs w:val="24"/>
        </w:rPr>
        <w:t xml:space="preserve"> </w:t>
      </w:r>
      <w:r w:rsidR="000C7877">
        <w:rPr>
          <w:rFonts w:ascii="Times New Roman" w:hAnsi="Times New Roman" w:cs="Times New Roman"/>
          <w:sz w:val="24"/>
          <w:szCs w:val="24"/>
        </w:rPr>
        <w:t>(</w:t>
      </w:r>
      <w:r w:rsidR="007E618C" w:rsidRPr="008B57F2">
        <w:rPr>
          <w:rFonts w:ascii="Times New Roman" w:hAnsi="Times New Roman" w:cs="Times New Roman"/>
          <w:sz w:val="24"/>
          <w:szCs w:val="24"/>
        </w:rPr>
        <w:t>ar</w:t>
      </w:r>
      <w:r w:rsidR="000C7877">
        <w:rPr>
          <w:rFonts w:ascii="Times New Roman" w:hAnsi="Times New Roman" w:cs="Times New Roman"/>
          <w:sz w:val="24"/>
          <w:szCs w:val="24"/>
        </w:rPr>
        <w:t>)</w:t>
      </w:r>
      <w:r w:rsidRPr="008B57F2">
        <w:rPr>
          <w:rFonts w:ascii="Times New Roman" w:hAnsi="Times New Roman" w:cs="Times New Roman"/>
          <w:sz w:val="24"/>
          <w:szCs w:val="24"/>
        </w:rPr>
        <w:t xml:space="preserve"> europini</w:t>
      </w:r>
      <w:r w:rsidR="007E618C" w:rsidRPr="008B57F2">
        <w:rPr>
          <w:rFonts w:ascii="Times New Roman" w:hAnsi="Times New Roman" w:cs="Times New Roman"/>
          <w:sz w:val="24"/>
          <w:szCs w:val="24"/>
        </w:rPr>
        <w:t>ų pavyzdžių</w:t>
      </w:r>
      <w:r w:rsidR="00AE0AC8">
        <w:rPr>
          <w:rFonts w:ascii="Times New Roman" w:hAnsi="Times New Roman" w:cs="Times New Roman"/>
          <w:sz w:val="24"/>
          <w:szCs w:val="24"/>
        </w:rPr>
        <w:t> </w:t>
      </w:r>
      <w:r w:rsidR="007E618C" w:rsidRPr="008B57F2">
        <w:rPr>
          <w:rFonts w:ascii="Times New Roman" w:hAnsi="Times New Roman" w:cs="Times New Roman"/>
          <w:sz w:val="24"/>
          <w:szCs w:val="24"/>
        </w:rPr>
        <w:t xml:space="preserve">– pasaulyje, kaip kultūrinės </w:t>
      </w:r>
      <w:r w:rsidR="008B57F2" w:rsidRPr="008B57F2">
        <w:rPr>
          <w:rFonts w:ascii="Times New Roman" w:hAnsi="Times New Roman" w:cs="Times New Roman"/>
          <w:sz w:val="24"/>
          <w:szCs w:val="24"/>
        </w:rPr>
        <w:t>ir estetinės patirties poreikis.</w:t>
      </w:r>
    </w:p>
    <w:p w14:paraId="585F1E4E" w14:textId="77777777" w:rsidR="008B57F2" w:rsidRPr="008B57F2" w:rsidRDefault="007E618C" w:rsidP="00CC290F">
      <w:pPr>
        <w:pStyle w:val="Sraopastraipa"/>
        <w:numPr>
          <w:ilvl w:val="0"/>
          <w:numId w:val="18"/>
        </w:numPr>
        <w:spacing w:after="0" w:line="276" w:lineRule="auto"/>
        <w:ind w:left="0" w:firstLine="142"/>
        <w:jc w:val="both"/>
        <w:rPr>
          <w:rFonts w:ascii="Times New Roman" w:eastAsia="+mn-ea" w:hAnsi="Times New Roman" w:cs="Times New Roman"/>
          <w:color w:val="000000"/>
          <w:kern w:val="24"/>
          <w:sz w:val="24"/>
          <w:szCs w:val="24"/>
        </w:rPr>
      </w:pPr>
      <w:r w:rsidRPr="008B57F2">
        <w:rPr>
          <w:rFonts w:ascii="Times New Roman" w:hAnsi="Times New Roman" w:cs="Times New Roman"/>
          <w:i/>
          <w:iCs/>
          <w:sz w:val="24"/>
          <w:szCs w:val="24"/>
        </w:rPr>
        <w:t>Komunikavimo</w:t>
      </w:r>
      <w:r w:rsidRPr="008B57F2">
        <w:rPr>
          <w:rFonts w:ascii="Times New Roman" w:hAnsi="Times New Roman" w:cs="Times New Roman"/>
          <w:sz w:val="24"/>
          <w:szCs w:val="24"/>
        </w:rPr>
        <w:t>, kuri kaip viena pamatinių teatrinės kūrybos sąlygų, aprėpia visas tris veiklos kryptis, skatindama mokinius diskutuoti jiems svarbiomis temomis, kelti jiems aktualius klausimus ir problemas tiek teatr</w:t>
      </w:r>
      <w:r w:rsidR="000F5071" w:rsidRPr="008B57F2">
        <w:rPr>
          <w:rFonts w:ascii="Times New Roman" w:hAnsi="Times New Roman" w:cs="Times New Roman"/>
          <w:sz w:val="24"/>
          <w:szCs w:val="24"/>
        </w:rPr>
        <w:t>o</w:t>
      </w:r>
      <w:r w:rsidRPr="008B57F2">
        <w:rPr>
          <w:rFonts w:ascii="Times New Roman" w:hAnsi="Times New Roman" w:cs="Times New Roman"/>
          <w:sz w:val="24"/>
          <w:szCs w:val="24"/>
        </w:rPr>
        <w:t xml:space="preserve"> raiškos priemonėmis, tiek ir svarstant bei vertinant teatro patirtį, teatrinius įspūdžius, išsakant savo </w:t>
      </w:r>
      <w:r w:rsidR="000F5071" w:rsidRPr="008B57F2">
        <w:rPr>
          <w:rFonts w:ascii="Times New Roman" w:hAnsi="Times New Roman" w:cs="Times New Roman"/>
          <w:sz w:val="24"/>
          <w:szCs w:val="24"/>
        </w:rPr>
        <w:t xml:space="preserve">teatrinius </w:t>
      </w:r>
      <w:r w:rsidRPr="008B57F2">
        <w:rPr>
          <w:rFonts w:ascii="Times New Roman" w:hAnsi="Times New Roman" w:cs="Times New Roman"/>
          <w:sz w:val="24"/>
          <w:szCs w:val="24"/>
        </w:rPr>
        <w:t>poreikius.</w:t>
      </w:r>
    </w:p>
    <w:p w14:paraId="7BD73A31" w14:textId="25C1C3CD" w:rsidR="008B57F2" w:rsidRPr="008B57F2" w:rsidRDefault="008B57F2" w:rsidP="00CC290F">
      <w:pPr>
        <w:pStyle w:val="Sraopastraipa"/>
        <w:numPr>
          <w:ilvl w:val="0"/>
          <w:numId w:val="18"/>
        </w:numPr>
        <w:spacing w:after="0" w:line="276" w:lineRule="auto"/>
        <w:ind w:left="0" w:firstLine="142"/>
        <w:jc w:val="both"/>
        <w:rPr>
          <w:rFonts w:ascii="Times New Roman" w:eastAsia="+mn-ea" w:hAnsi="Times New Roman" w:cs="Times New Roman"/>
          <w:color w:val="000000"/>
          <w:kern w:val="24"/>
          <w:sz w:val="24"/>
          <w:szCs w:val="24"/>
        </w:rPr>
      </w:pPr>
      <w:r w:rsidRPr="008B57F2">
        <w:rPr>
          <w:rFonts w:ascii="Times New Roman" w:hAnsi="Times New Roman" w:cs="Times New Roman"/>
          <w:i/>
          <w:iCs/>
          <w:sz w:val="24"/>
          <w:szCs w:val="24"/>
        </w:rPr>
        <w:t>Socialinės, emocinės ir sveikos gyvensenos kompetencija</w:t>
      </w:r>
      <w:r>
        <w:rPr>
          <w:rFonts w:ascii="Times New Roman" w:hAnsi="Times New Roman" w:cs="Times New Roman"/>
          <w:sz w:val="24"/>
          <w:szCs w:val="24"/>
        </w:rPr>
        <w:t>, kuri</w:t>
      </w:r>
      <w:r w:rsidRPr="008B57F2">
        <w:rPr>
          <w:rFonts w:ascii="Times New Roman" w:hAnsi="Times New Roman" w:cs="Times New Roman"/>
          <w:sz w:val="24"/>
          <w:szCs w:val="24"/>
        </w:rPr>
        <w:t xml:space="preserve"> ugdoma ne tik dalyko turiniu, bet ir tokio emocinio, dvasinio, socialinio, fizinio saugumo tolerantiškoje aplinkoje mikroklimato sukūrimu, koks reikalingas jauno žmogaus raiškai teatro priemonių pagalba. Tad saugios, tarpusavio pasitikėjimą, bendruomeniškumą, toleranciją, atsakingumą ir empatiją skatinančios mokymosi aplinkos sukūrimas yra vienas iš svarbiausių mokytojo uždavinių, įgyvendinant kitas, BP suformuluotas mokinių kompetencijas</w:t>
      </w:r>
    </w:p>
    <w:p w14:paraId="2FD18882" w14:textId="7AAC14ED" w:rsidR="000C7877" w:rsidRPr="00DA3250" w:rsidRDefault="008B57F2" w:rsidP="00CC290F">
      <w:pPr>
        <w:pStyle w:val="Sraopastraipa"/>
        <w:numPr>
          <w:ilvl w:val="0"/>
          <w:numId w:val="18"/>
        </w:numPr>
        <w:spacing w:after="0" w:line="276" w:lineRule="auto"/>
        <w:ind w:left="0" w:firstLine="142"/>
        <w:jc w:val="both"/>
        <w:rPr>
          <w:rFonts w:ascii="Times New Roman" w:eastAsia="+mn-ea" w:hAnsi="Times New Roman" w:cs="Times New Roman"/>
          <w:color w:val="000000"/>
          <w:kern w:val="24"/>
          <w:sz w:val="24"/>
          <w:szCs w:val="24"/>
        </w:rPr>
      </w:pPr>
      <w:r w:rsidRPr="008B57F2">
        <w:rPr>
          <w:rFonts w:ascii="Times New Roman" w:eastAsia="+mn-ea" w:hAnsi="Times New Roman" w:cs="Times New Roman"/>
          <w:i/>
          <w:color w:val="000000"/>
          <w:kern w:val="24"/>
          <w:sz w:val="24"/>
          <w:szCs w:val="24"/>
        </w:rPr>
        <w:t xml:space="preserve">Skaitmeninė </w:t>
      </w:r>
      <w:r w:rsidRPr="008B57F2">
        <w:rPr>
          <w:rFonts w:ascii="Times New Roman" w:eastAsia="+mn-ea" w:hAnsi="Times New Roman" w:cs="Times New Roman"/>
          <w:color w:val="000000"/>
          <w:kern w:val="24"/>
          <w:sz w:val="24"/>
          <w:szCs w:val="24"/>
        </w:rPr>
        <w:t>– tai asmens gebėjimas pažinti ir valdyti skaitmenines technologijas, kritiškai ir atsakingai naudotis jomis ugdantis, dirbant ir dalyvaujant visuomenės gyvenime. Tai d</w:t>
      </w:r>
      <w:r w:rsidRPr="008B57F2">
        <w:rPr>
          <w:rFonts w:ascii="Times New Roman" w:eastAsia="Times New Roman" w:hAnsi="Times New Roman" w:cs="Times New Roman"/>
          <w:iCs/>
          <w:color w:val="000000"/>
          <w:sz w:val="24"/>
          <w:szCs w:val="24"/>
        </w:rPr>
        <w:t>irbtinio intelekto panaudojimas teatro raiškai</w:t>
      </w:r>
      <w:r w:rsidRPr="008B57F2">
        <w:rPr>
          <w:rFonts w:ascii="Times New Roman" w:eastAsia="Times New Roman" w:hAnsi="Times New Roman" w:cs="Times New Roman"/>
          <w:i/>
          <w:iCs/>
          <w:color w:val="000000"/>
          <w:sz w:val="24"/>
          <w:szCs w:val="24"/>
        </w:rPr>
        <w:t xml:space="preserve">, </w:t>
      </w:r>
      <w:r w:rsidRPr="008B57F2">
        <w:rPr>
          <w:rFonts w:ascii="Times New Roman" w:eastAsia="Times New Roman" w:hAnsi="Times New Roman" w:cs="Times New Roman"/>
          <w:iCs/>
          <w:color w:val="000000"/>
          <w:sz w:val="24"/>
          <w:szCs w:val="24"/>
        </w:rPr>
        <w:t>kūrybiniams sumanymams, komunikavimui</w:t>
      </w:r>
      <w:r w:rsidRPr="008B57F2">
        <w:rPr>
          <w:rFonts w:ascii="Times New Roman" w:eastAsia="Times New Roman" w:hAnsi="Times New Roman" w:cs="Times New Roman"/>
          <w:color w:val="000000"/>
          <w:sz w:val="24"/>
          <w:szCs w:val="24"/>
        </w:rPr>
        <w:t xml:space="preserve">. Naudojant šiuolaikines technologijas, turime galimybes supažindinti mokinius su kasdien atsinaujinančiais pasaulio, Europos ir Lietuvos pasiekimais teatro reiškinių kontekste, išmokyti atpažinti teatro elementus kasdienybėje, susieti teatrą su socialinėmis problemomis ir, panaudojus įvairias teatrines priemones, kurti galimus problemų sprendimo būdus klasėje, scenoje bei netradicinėse erdvėse, dalyvauti tarpdisciplininiuose projektuose. Informacinių technologijų panaudojimas leidžia pasinerti į kino kūrimą, montuoti video filmus ir pristatyti </w:t>
      </w:r>
      <w:r w:rsidRPr="008B57F2">
        <w:rPr>
          <w:rFonts w:ascii="Times New Roman" w:eastAsia="Times New Roman" w:hAnsi="Times New Roman" w:cs="Times New Roman"/>
          <w:color w:val="000000"/>
          <w:sz w:val="24"/>
          <w:szCs w:val="24"/>
        </w:rPr>
        <w:lastRenderedPageBreak/>
        <w:t xml:space="preserve">juos virtualioje erdvėje. Muzikos kūrimo programėlės leidžia pritaikyti jau sukurtą ar kurti originalią muziką, triukšmais ar garso efektais praturtintą fonogramą įvarioms teatrinėms scenelėms, spektakliams. Nuotolinio ugdymo platformose patogu pristatyti meninį skaitymą, rengti improvizacijas, vaidinti mono spektaklių ištraukas, kurti filmus, reklaminius projektus, mokytis teatro istorijos, retorikos, diskutuoti, </w:t>
      </w:r>
      <w:r w:rsidRPr="008B57F2">
        <w:rPr>
          <w:rFonts w:ascii="Times New Roman" w:eastAsia="+mn-ea" w:hAnsi="Times New Roman" w:cs="Times New Roman"/>
          <w:color w:val="000000"/>
          <w:kern w:val="24"/>
          <w:sz w:val="24"/>
          <w:szCs w:val="24"/>
        </w:rPr>
        <w:t>puoselėti savo informacinę vertybių kultūrą, atrasti savyje kūrybinių galių sumaniai valdyti skaitmenines technologijas teatro pasaulio ir savęs pažinimui.</w:t>
      </w:r>
    </w:p>
    <w:p w14:paraId="71597330" w14:textId="4985022C" w:rsidR="00B276DC" w:rsidRPr="008B57F2" w:rsidRDefault="008B57F2" w:rsidP="0087448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2264D5" w:rsidRPr="008B57F2">
        <w:rPr>
          <w:rFonts w:ascii="Times New Roman" w:hAnsi="Times New Roman" w:cs="Times New Roman"/>
          <w:sz w:val="24"/>
          <w:szCs w:val="24"/>
        </w:rPr>
        <w:t xml:space="preserve">u informacinėmis </w:t>
      </w:r>
      <w:r w:rsidR="00AE0AC8">
        <w:rPr>
          <w:rFonts w:ascii="Times New Roman" w:hAnsi="Times New Roman" w:cs="Times New Roman"/>
          <w:sz w:val="24"/>
          <w:szCs w:val="24"/>
        </w:rPr>
        <w:t>(</w:t>
      </w:r>
      <w:r w:rsidR="002264D5" w:rsidRPr="008B57F2">
        <w:rPr>
          <w:rFonts w:ascii="Times New Roman" w:hAnsi="Times New Roman" w:cs="Times New Roman"/>
          <w:sz w:val="24"/>
          <w:szCs w:val="24"/>
        </w:rPr>
        <w:t>skaitmeninėmis</w:t>
      </w:r>
      <w:r w:rsidR="00AE0AC8">
        <w:rPr>
          <w:rFonts w:ascii="Times New Roman" w:hAnsi="Times New Roman" w:cs="Times New Roman"/>
          <w:sz w:val="24"/>
          <w:szCs w:val="24"/>
        </w:rPr>
        <w:t>)</w:t>
      </w:r>
      <w:r w:rsidR="002264D5" w:rsidRPr="008B57F2">
        <w:rPr>
          <w:rFonts w:ascii="Times New Roman" w:hAnsi="Times New Roman" w:cs="Times New Roman"/>
          <w:sz w:val="24"/>
          <w:szCs w:val="24"/>
        </w:rPr>
        <w:t xml:space="preserve"> technologijomis</w:t>
      </w:r>
      <w:r w:rsidRPr="008B57F2">
        <w:rPr>
          <w:rFonts w:ascii="Times New Roman" w:hAnsi="Times New Roman" w:cs="Times New Roman"/>
          <w:sz w:val="24"/>
          <w:szCs w:val="24"/>
        </w:rPr>
        <w:t xml:space="preserve"> neišvengiamą sąlytį</w:t>
      </w:r>
      <w:r>
        <w:rPr>
          <w:rFonts w:ascii="Times New Roman" w:hAnsi="Times New Roman" w:cs="Times New Roman"/>
          <w:sz w:val="24"/>
          <w:szCs w:val="24"/>
        </w:rPr>
        <w:t xml:space="preserve"> šiandien turi visos ugdomos kompetencijos</w:t>
      </w:r>
      <w:r w:rsidR="002264D5" w:rsidRPr="008B57F2">
        <w:rPr>
          <w:rFonts w:ascii="Times New Roman" w:hAnsi="Times New Roman" w:cs="Times New Roman"/>
          <w:sz w:val="24"/>
          <w:szCs w:val="24"/>
        </w:rPr>
        <w:t xml:space="preserve">. Mokymasis nuotoliniu būdu, įvaldytas kaip poreikis, iš tikrųjų suteikia naujų galimybių ne tik pažinti </w:t>
      </w:r>
      <w:r w:rsidR="002C661C">
        <w:rPr>
          <w:rFonts w:ascii="Times New Roman" w:hAnsi="Times New Roman" w:cs="Times New Roman"/>
          <w:sz w:val="24"/>
          <w:szCs w:val="24"/>
        </w:rPr>
        <w:t>(</w:t>
      </w:r>
      <w:r w:rsidR="002264D5" w:rsidRPr="008B57F2">
        <w:rPr>
          <w:rFonts w:ascii="Times New Roman" w:hAnsi="Times New Roman" w:cs="Times New Roman"/>
          <w:sz w:val="24"/>
          <w:szCs w:val="24"/>
        </w:rPr>
        <w:t>keliauti</w:t>
      </w:r>
      <w:r w:rsidR="002C661C">
        <w:rPr>
          <w:rFonts w:ascii="Times New Roman" w:hAnsi="Times New Roman" w:cs="Times New Roman"/>
          <w:sz w:val="24"/>
          <w:szCs w:val="24"/>
        </w:rPr>
        <w:t>)</w:t>
      </w:r>
      <w:r w:rsidR="002264D5" w:rsidRPr="008B57F2">
        <w:rPr>
          <w:rFonts w:ascii="Times New Roman" w:hAnsi="Times New Roman" w:cs="Times New Roman"/>
          <w:sz w:val="24"/>
          <w:szCs w:val="24"/>
        </w:rPr>
        <w:t xml:space="preserve"> po teatro pasaulį nuotoliniu būdu, bet ir kurti bei pristatyti jį kitaip. Mokiniai, ypač pagrindinio ugdymo klasėse, turėtų būti skatinami kūrybiškai pasinaudoti technologijų teikiamomis raiškos ir sklaidos galimybėmis</w:t>
      </w:r>
      <w:r w:rsidR="00295861" w:rsidRPr="008B57F2">
        <w:rPr>
          <w:rFonts w:ascii="Times New Roman" w:hAnsi="Times New Roman" w:cs="Times New Roman"/>
          <w:sz w:val="24"/>
          <w:szCs w:val="24"/>
        </w:rPr>
        <w:t xml:space="preserve"> kaip viena iš ugdymosi teatru motyvacijų</w:t>
      </w:r>
      <w:r w:rsidR="00874482">
        <w:rPr>
          <w:rFonts w:ascii="Times New Roman" w:hAnsi="Times New Roman" w:cs="Times New Roman"/>
          <w:sz w:val="24"/>
          <w:szCs w:val="24"/>
        </w:rPr>
        <w:t xml:space="preserve">. </w:t>
      </w:r>
      <w:r w:rsidR="00031CBC" w:rsidRPr="008B57F2">
        <w:rPr>
          <w:rFonts w:ascii="Times New Roman" w:hAnsi="Times New Roman" w:cs="Times New Roman"/>
          <w:sz w:val="24"/>
          <w:szCs w:val="24"/>
        </w:rPr>
        <w:t>Atsakingas ir saugus naudojimasis technologijomis galėtų būti ne alternatyva tradiciniam teatro kūrimui ir pažinimui, o dar viena,</w:t>
      </w:r>
      <w:r w:rsidR="003A2E2C" w:rsidRPr="008B57F2">
        <w:rPr>
          <w:rFonts w:ascii="Times New Roman" w:hAnsi="Times New Roman" w:cs="Times New Roman"/>
          <w:sz w:val="24"/>
          <w:szCs w:val="24"/>
        </w:rPr>
        <w:t xml:space="preserve"> mokinių</w:t>
      </w:r>
      <w:r w:rsidR="00031CBC" w:rsidRPr="008B57F2">
        <w:rPr>
          <w:rFonts w:ascii="Times New Roman" w:hAnsi="Times New Roman" w:cs="Times New Roman"/>
          <w:sz w:val="24"/>
          <w:szCs w:val="24"/>
        </w:rPr>
        <w:t xml:space="preserve"> kūrybiškumą, vaizduotę, naujas idėjas žadinančia </w:t>
      </w:r>
      <w:r w:rsidR="0030620C" w:rsidRPr="008B57F2">
        <w:rPr>
          <w:rFonts w:ascii="Times New Roman" w:hAnsi="Times New Roman" w:cs="Times New Roman"/>
          <w:sz w:val="24"/>
          <w:szCs w:val="24"/>
        </w:rPr>
        <w:t>praktika.</w:t>
      </w:r>
    </w:p>
    <w:p w14:paraId="6140473D" w14:textId="0FB0A188" w:rsidR="00874482" w:rsidRDefault="00015B65"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Šios kompetencijos plačiau aptartos Teatro dalyko nuostatose ir grindžiamos teatro kaip formuojančio įvairiapusę – dvasinę ir fizinę, emocinę ir kognityvinę, asmeninę ir socialinę – jauno žmogaus raidą prigimtimi. Antra vertus, šios kompetencijos Teatro dalyko pamokose įtraukia ir dar vieną svarbų aspektą – </w:t>
      </w:r>
      <w:r w:rsidRPr="008B57F2">
        <w:rPr>
          <w:rFonts w:ascii="Times New Roman" w:hAnsi="Times New Roman" w:cs="Times New Roman"/>
          <w:i/>
          <w:iCs/>
          <w:sz w:val="24"/>
          <w:szCs w:val="24"/>
        </w:rPr>
        <w:t>kritinio mąstymo</w:t>
      </w:r>
      <w:r w:rsidRPr="008B57F2">
        <w:rPr>
          <w:rFonts w:ascii="Times New Roman" w:hAnsi="Times New Roman" w:cs="Times New Roman"/>
          <w:sz w:val="24"/>
          <w:szCs w:val="24"/>
        </w:rPr>
        <w:t xml:space="preserve"> besikeičiančioje visuomenėje ir aplinkoje ugdymą, skatinant mokinius turėti ir ginti savo požiūrį, argumentuoti svarstymus, laikytis vertybinių nuostatų, ugdytis pilietišką savimonę.</w:t>
      </w:r>
    </w:p>
    <w:p w14:paraId="2549D463" w14:textId="5CA126DD" w:rsidR="00B72A09" w:rsidRPr="008B57F2" w:rsidRDefault="00B72A0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Bendrojoje 2009 m. Teatro programoje buvo akcentuojamas </w:t>
      </w:r>
      <w:r w:rsidRPr="008B57F2">
        <w:rPr>
          <w:rFonts w:ascii="Times New Roman" w:hAnsi="Times New Roman" w:cs="Times New Roman"/>
          <w:i/>
          <w:iCs/>
          <w:sz w:val="24"/>
          <w:szCs w:val="24"/>
        </w:rPr>
        <w:t>ugdymas teatru</w:t>
      </w:r>
      <w:r w:rsidRPr="008B57F2">
        <w:rPr>
          <w:rFonts w:ascii="Times New Roman" w:hAnsi="Times New Roman" w:cs="Times New Roman"/>
          <w:sz w:val="24"/>
          <w:szCs w:val="24"/>
        </w:rPr>
        <w:t xml:space="preserve">, kaip procesinis asmenybės ruošimas gyvenimui teatro priemonėmis, nesiekiant parodomojo rezultato. Ir vertintas kaip </w:t>
      </w:r>
      <w:r w:rsidRPr="008B57F2">
        <w:rPr>
          <w:rFonts w:ascii="Times New Roman" w:hAnsi="Times New Roman" w:cs="Times New Roman"/>
          <w:i/>
          <w:iCs/>
          <w:sz w:val="24"/>
          <w:szCs w:val="24"/>
        </w:rPr>
        <w:t>alternatyva teatriniam ugdymui</w:t>
      </w:r>
      <w:r w:rsidRPr="008B57F2">
        <w:rPr>
          <w:rFonts w:ascii="Times New Roman" w:hAnsi="Times New Roman" w:cs="Times New Roman"/>
          <w:sz w:val="24"/>
          <w:szCs w:val="24"/>
        </w:rPr>
        <w:t xml:space="preserve"> – kryptingam mokinio siekimui įsitvirtinti vaidybos ar režisūros srityse, įgyjant mokykloje teatrinės raiškos, teatro suvokimo ir pažinimo pagrindus. </w:t>
      </w:r>
      <w:r w:rsidR="00304984" w:rsidRPr="008B57F2">
        <w:rPr>
          <w:rFonts w:ascii="Times New Roman" w:hAnsi="Times New Roman" w:cs="Times New Roman"/>
          <w:sz w:val="24"/>
          <w:szCs w:val="24"/>
        </w:rPr>
        <w:t xml:space="preserve">Žinoma, mokytojui nederėtų </w:t>
      </w:r>
      <w:r w:rsidRPr="008B57F2">
        <w:rPr>
          <w:rFonts w:ascii="Times New Roman" w:hAnsi="Times New Roman" w:cs="Times New Roman"/>
          <w:sz w:val="24"/>
          <w:szCs w:val="24"/>
        </w:rPr>
        <w:t xml:space="preserve">versti vaiką dalyvauti spektakliuose, jei jis to nepageidauja. Tačiau lygiai taip pat </w:t>
      </w:r>
      <w:r w:rsidR="00304984" w:rsidRPr="008B57F2">
        <w:rPr>
          <w:rFonts w:ascii="Times New Roman" w:hAnsi="Times New Roman" w:cs="Times New Roman"/>
          <w:sz w:val="24"/>
          <w:szCs w:val="24"/>
        </w:rPr>
        <w:t xml:space="preserve">nederėtų </w:t>
      </w:r>
      <w:r w:rsidRPr="008B57F2">
        <w:rPr>
          <w:rFonts w:ascii="Times New Roman" w:hAnsi="Times New Roman" w:cs="Times New Roman"/>
          <w:sz w:val="24"/>
          <w:szCs w:val="24"/>
        </w:rPr>
        <w:t>atmesti mokinio pageidavim</w:t>
      </w:r>
      <w:r w:rsidR="00304984" w:rsidRPr="008B57F2">
        <w:rPr>
          <w:rFonts w:ascii="Times New Roman" w:hAnsi="Times New Roman" w:cs="Times New Roman"/>
          <w:sz w:val="24"/>
          <w:szCs w:val="24"/>
        </w:rPr>
        <w:t>o</w:t>
      </w:r>
      <w:r w:rsidRPr="008B57F2">
        <w:rPr>
          <w:rFonts w:ascii="Times New Roman" w:hAnsi="Times New Roman" w:cs="Times New Roman"/>
          <w:sz w:val="24"/>
          <w:szCs w:val="24"/>
        </w:rPr>
        <w:t xml:space="preserve"> rodytis viešai, būti įvertintam, dalyvaujant teatrinės raiškos </w:t>
      </w:r>
      <w:r w:rsidR="00304984" w:rsidRPr="008B57F2">
        <w:rPr>
          <w:rFonts w:ascii="Times New Roman" w:hAnsi="Times New Roman" w:cs="Times New Roman"/>
          <w:sz w:val="24"/>
          <w:szCs w:val="24"/>
        </w:rPr>
        <w:t xml:space="preserve">ar raiškaus skaitymo </w:t>
      </w:r>
      <w:r w:rsidRPr="008B57F2">
        <w:rPr>
          <w:rFonts w:ascii="Times New Roman" w:hAnsi="Times New Roman" w:cs="Times New Roman"/>
          <w:sz w:val="24"/>
          <w:szCs w:val="24"/>
        </w:rPr>
        <w:t xml:space="preserve">konkursuose. </w:t>
      </w:r>
      <w:r w:rsidR="00304984" w:rsidRPr="008B57F2">
        <w:rPr>
          <w:rFonts w:ascii="Times New Roman" w:hAnsi="Times New Roman" w:cs="Times New Roman"/>
          <w:sz w:val="24"/>
          <w:szCs w:val="24"/>
        </w:rPr>
        <w:t xml:space="preserve">Viskas priklauso nuo mokinio pasirinkimo. </w:t>
      </w:r>
      <w:r w:rsidRPr="008B57F2">
        <w:rPr>
          <w:rFonts w:ascii="Times New Roman" w:hAnsi="Times New Roman" w:cs="Times New Roman"/>
          <w:sz w:val="24"/>
          <w:szCs w:val="24"/>
        </w:rPr>
        <w:t xml:space="preserve">Rasti aukso vidurį turėtų padėti ugdymo proceso individualizavimas ir diferencijavimas, padedantys mokytojui paskirstyti kūrybines užduotis, atsižvelgiant į mokinio lūkesčius </w:t>
      </w:r>
      <w:r w:rsidR="00304984" w:rsidRPr="008B57F2">
        <w:rPr>
          <w:rFonts w:ascii="Times New Roman" w:hAnsi="Times New Roman" w:cs="Times New Roman"/>
          <w:sz w:val="24"/>
          <w:szCs w:val="24"/>
        </w:rPr>
        <w:t xml:space="preserve">ir poreikius </w:t>
      </w:r>
      <w:r w:rsidRPr="008B57F2">
        <w:rPr>
          <w:rFonts w:ascii="Times New Roman" w:hAnsi="Times New Roman" w:cs="Times New Roman"/>
          <w:sz w:val="24"/>
          <w:szCs w:val="24"/>
        </w:rPr>
        <w:t>teatro pamokų, dramos būrelių ar teatro studijų veiklose.</w:t>
      </w:r>
    </w:p>
    <w:p w14:paraId="281F6CB4" w14:textId="091AC312" w:rsidR="00173A02" w:rsidRPr="00207854" w:rsidRDefault="00173A02" w:rsidP="00207854">
      <w:pPr>
        <w:spacing w:before="120" w:after="0" w:line="240" w:lineRule="auto"/>
        <w:rPr>
          <w:rFonts w:ascii="Times New Roman" w:hAnsi="Times New Roman" w:cs="Times New Roman"/>
          <w:b/>
          <w:sz w:val="24"/>
        </w:rPr>
      </w:pPr>
      <w:r w:rsidRPr="00207854">
        <w:rPr>
          <w:rFonts w:ascii="Times New Roman" w:hAnsi="Times New Roman" w:cs="Times New Roman"/>
          <w:b/>
          <w:sz w:val="24"/>
        </w:rPr>
        <w:t>1.2.</w:t>
      </w:r>
      <w:r w:rsidR="00D214D0" w:rsidRPr="00207854">
        <w:rPr>
          <w:rFonts w:ascii="Times New Roman" w:hAnsi="Times New Roman" w:cs="Times New Roman"/>
          <w:b/>
          <w:sz w:val="24"/>
        </w:rPr>
        <w:t> </w:t>
      </w:r>
      <w:r w:rsidRPr="00207854">
        <w:rPr>
          <w:rFonts w:ascii="Times New Roman" w:hAnsi="Times New Roman" w:cs="Times New Roman"/>
          <w:b/>
          <w:sz w:val="24"/>
        </w:rPr>
        <w:t>Metodai ir būdai, kaip mokyti naują Teatro turinį, įtrauktą į atnaujintą BP.</w:t>
      </w:r>
    </w:p>
    <w:p w14:paraId="6797EAC6" w14:textId="1F812015" w:rsidR="00D67585" w:rsidRPr="00207854" w:rsidRDefault="00D67585" w:rsidP="00207854">
      <w:pPr>
        <w:spacing w:before="120" w:after="0" w:line="240" w:lineRule="auto"/>
        <w:rPr>
          <w:rFonts w:ascii="Times New Roman" w:hAnsi="Times New Roman" w:cs="Times New Roman"/>
          <w:b/>
          <w:sz w:val="24"/>
        </w:rPr>
      </w:pPr>
      <w:r w:rsidRPr="00207854">
        <w:rPr>
          <w:rFonts w:ascii="Times New Roman" w:hAnsi="Times New Roman" w:cs="Times New Roman"/>
          <w:b/>
          <w:sz w:val="24"/>
        </w:rPr>
        <w:t>1.2.</w:t>
      </w:r>
      <w:r w:rsidR="00FD4883" w:rsidRPr="00207854">
        <w:rPr>
          <w:rFonts w:ascii="Times New Roman" w:hAnsi="Times New Roman" w:cs="Times New Roman"/>
          <w:b/>
          <w:sz w:val="24"/>
        </w:rPr>
        <w:t>1</w:t>
      </w:r>
      <w:r w:rsidRPr="00207854">
        <w:rPr>
          <w:rFonts w:ascii="Times New Roman" w:hAnsi="Times New Roman" w:cs="Times New Roman"/>
          <w:b/>
          <w:sz w:val="24"/>
        </w:rPr>
        <w:t>.</w:t>
      </w:r>
      <w:r w:rsidR="00D214D0" w:rsidRPr="00207854">
        <w:rPr>
          <w:rFonts w:ascii="Times New Roman" w:hAnsi="Times New Roman" w:cs="Times New Roman"/>
          <w:b/>
          <w:sz w:val="24"/>
        </w:rPr>
        <w:t> </w:t>
      </w:r>
      <w:r w:rsidRPr="00207854">
        <w:rPr>
          <w:rFonts w:ascii="Times New Roman" w:hAnsi="Times New Roman" w:cs="Times New Roman"/>
          <w:b/>
          <w:sz w:val="24"/>
        </w:rPr>
        <w:t>Rekomendacijos pagrindinio ugdymo teatro mokytojams</w:t>
      </w:r>
      <w:r w:rsidR="00AE0AC8" w:rsidRPr="00207854">
        <w:rPr>
          <w:rFonts w:ascii="Times New Roman" w:hAnsi="Times New Roman" w:cs="Times New Roman"/>
          <w:b/>
          <w:sz w:val="24"/>
        </w:rPr>
        <w:t>.</w:t>
      </w:r>
    </w:p>
    <w:p w14:paraId="4A169794" w14:textId="3CFC1C1C" w:rsidR="00D67585" w:rsidRPr="00207854" w:rsidRDefault="00D67585" w:rsidP="00207854">
      <w:pPr>
        <w:spacing w:before="120" w:after="0" w:line="240" w:lineRule="auto"/>
        <w:rPr>
          <w:rFonts w:ascii="Times New Roman" w:hAnsi="Times New Roman" w:cs="Times New Roman"/>
          <w:b/>
          <w:sz w:val="24"/>
        </w:rPr>
      </w:pPr>
      <w:r w:rsidRPr="00207854">
        <w:rPr>
          <w:rFonts w:ascii="Times New Roman" w:hAnsi="Times New Roman" w:cs="Times New Roman"/>
          <w:b/>
          <w:sz w:val="24"/>
        </w:rPr>
        <w:t>1.2.2.1.</w:t>
      </w:r>
      <w:r w:rsidR="00D214D0" w:rsidRPr="00207854">
        <w:rPr>
          <w:rFonts w:ascii="Times New Roman" w:hAnsi="Times New Roman" w:cs="Times New Roman"/>
          <w:b/>
          <w:sz w:val="24"/>
        </w:rPr>
        <w:t> </w:t>
      </w:r>
      <w:r w:rsidRPr="00207854">
        <w:rPr>
          <w:rFonts w:ascii="Times New Roman" w:hAnsi="Times New Roman" w:cs="Times New Roman"/>
          <w:b/>
          <w:sz w:val="24"/>
        </w:rPr>
        <w:t>5–6 klasių koncentras</w:t>
      </w:r>
      <w:r w:rsidR="000353F5" w:rsidRPr="00207854">
        <w:rPr>
          <w:rFonts w:ascii="Times New Roman" w:hAnsi="Times New Roman" w:cs="Times New Roman"/>
          <w:b/>
          <w:sz w:val="24"/>
        </w:rPr>
        <w:t>.</w:t>
      </w:r>
    </w:p>
    <w:p w14:paraId="083BC9B2" w14:textId="4F6201C1" w:rsidR="00A25106" w:rsidRPr="008B57F2" w:rsidRDefault="00A2510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Atsižvelgdami į vaiko raidos psichologijos tyrimų rezultatus, randame teiginius, kad 11–12 metų mokiniai geba suvokti įvairių socialinių grupių požiūrį, apmąstyti situacijas iš skirtingų socialinių, kultūrinių perspektyvų. Formuojamos nuostatos įvairių socialinių grupių ir institucijų atžvilgiu. Šiuo amžiaus tarpsniu gilėja savo kūno suvokimas, formuojasi požiūris į savo kūną bei išvaizdą, analizuojamos susijusios patirtys.</w:t>
      </w:r>
    </w:p>
    <w:p w14:paraId="1C6758DA" w14:textId="72F57C6E" w:rsidR="00874482" w:rsidRDefault="00A2510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Šio amžiaus mokiniai dažnai patiria daug nepatogumų dėl brandos problemų, pasižymi perdėtu reagavimu į asmenines replikas, siunčiamas bendraamžių. Tyrimų duomenimis</w:t>
      </w:r>
      <w:r w:rsidR="00EF43E8" w:rsidRPr="008B57F2">
        <w:rPr>
          <w:rFonts w:ascii="Times New Roman" w:hAnsi="Times New Roman" w:cs="Times New Roman"/>
          <w:sz w:val="24"/>
          <w:szCs w:val="24"/>
        </w:rPr>
        <w:t>,</w:t>
      </w:r>
      <w:r w:rsidRPr="008B57F2">
        <w:rPr>
          <w:rFonts w:ascii="Times New Roman" w:hAnsi="Times New Roman" w:cs="Times New Roman"/>
          <w:sz w:val="24"/>
          <w:szCs w:val="24"/>
        </w:rPr>
        <w:t xml:space="preserve"> patyčių rodiklis didžiausias būtent </w:t>
      </w:r>
      <w:r w:rsidR="00EF43E8" w:rsidRPr="008B57F2">
        <w:rPr>
          <w:rFonts w:ascii="Times New Roman" w:hAnsi="Times New Roman" w:cs="Times New Roman"/>
          <w:sz w:val="24"/>
          <w:szCs w:val="24"/>
        </w:rPr>
        <w:t xml:space="preserve">tarp </w:t>
      </w:r>
      <w:r w:rsidRPr="008B57F2">
        <w:rPr>
          <w:rFonts w:ascii="Times New Roman" w:hAnsi="Times New Roman" w:cs="Times New Roman"/>
          <w:sz w:val="24"/>
          <w:szCs w:val="24"/>
        </w:rPr>
        <w:t>šio amžiaus vaikų</w:t>
      </w:r>
      <w:r w:rsidR="00EF43E8" w:rsidRPr="008B57F2">
        <w:rPr>
          <w:rFonts w:ascii="Times New Roman" w:hAnsi="Times New Roman" w:cs="Times New Roman"/>
          <w:sz w:val="24"/>
          <w:szCs w:val="24"/>
        </w:rPr>
        <w:t>.</w:t>
      </w:r>
      <w:r w:rsidRPr="008B57F2">
        <w:rPr>
          <w:rFonts w:ascii="Times New Roman" w:hAnsi="Times New Roman" w:cs="Times New Roman"/>
          <w:sz w:val="24"/>
          <w:szCs w:val="24"/>
        </w:rPr>
        <w:t xml:space="preserve"> </w:t>
      </w:r>
      <w:r w:rsidRPr="008B57F2">
        <w:rPr>
          <w:rFonts w:ascii="Times New Roman" w:hAnsi="Times New Roman" w:cs="Times New Roman"/>
          <w:i/>
          <w:sz w:val="24"/>
          <w:szCs w:val="24"/>
        </w:rPr>
        <w:t>Teatrinių žaidimų</w:t>
      </w:r>
      <w:r w:rsidRPr="008B57F2">
        <w:rPr>
          <w:rFonts w:ascii="Times New Roman" w:hAnsi="Times New Roman" w:cs="Times New Roman"/>
          <w:sz w:val="24"/>
          <w:szCs w:val="24"/>
        </w:rPr>
        <w:t xml:space="preserve"> metu atsirandantis mikroklimatas dažniausiai sudaro sąlygas mokiniui atsipalaiduoti, atsiverti, pamatyti save kito vietoje, mokantis jį suprasti, užjausti, būti pakančiam kitoniškumui. Todėl </w:t>
      </w:r>
      <w:r w:rsidR="00EF43E8" w:rsidRPr="008B57F2">
        <w:rPr>
          <w:rFonts w:ascii="Times New Roman" w:hAnsi="Times New Roman" w:cs="Times New Roman"/>
          <w:sz w:val="24"/>
          <w:szCs w:val="24"/>
        </w:rPr>
        <w:t>T</w:t>
      </w:r>
      <w:r w:rsidRPr="008B57F2">
        <w:rPr>
          <w:rFonts w:ascii="Times New Roman" w:hAnsi="Times New Roman" w:cs="Times New Roman"/>
          <w:sz w:val="24"/>
          <w:szCs w:val="24"/>
        </w:rPr>
        <w:t>eatro pamokose dažnai atsiskleidžia ir intravertas</w:t>
      </w:r>
      <w:r w:rsidR="00EF43E8" w:rsidRPr="008B57F2">
        <w:rPr>
          <w:rFonts w:ascii="Times New Roman" w:hAnsi="Times New Roman" w:cs="Times New Roman"/>
          <w:sz w:val="24"/>
          <w:szCs w:val="24"/>
        </w:rPr>
        <w:t xml:space="preserve">, </w:t>
      </w:r>
      <w:r w:rsidRPr="008B57F2">
        <w:rPr>
          <w:rFonts w:ascii="Times New Roman" w:hAnsi="Times New Roman" w:cs="Times New Roman"/>
          <w:sz w:val="24"/>
          <w:szCs w:val="24"/>
        </w:rPr>
        <w:t>tylenis. Inscenizuodami įvairias situacijas, mokiniai išmoksta pasakyti savo nuomonę ir ją argumentuoti. Žaidžiant teatrinius žaidimus, ugdomas asmenybės komunikabilumas, analitinis mąstymas, lavinami kūno judesiai, jų motorika, grakštumas, muzikiniai gebėjimai. Visos šios dalys kuria savarankišką</w:t>
      </w:r>
      <w:r w:rsidR="00EF43E8" w:rsidRPr="008B57F2">
        <w:rPr>
          <w:rFonts w:ascii="Times New Roman" w:hAnsi="Times New Roman" w:cs="Times New Roman"/>
          <w:sz w:val="24"/>
          <w:szCs w:val="24"/>
        </w:rPr>
        <w:t xml:space="preserve"> asmenybę</w:t>
      </w:r>
      <w:r w:rsidRPr="008B57F2">
        <w:rPr>
          <w:rFonts w:ascii="Times New Roman" w:hAnsi="Times New Roman" w:cs="Times New Roman"/>
          <w:sz w:val="24"/>
          <w:szCs w:val="24"/>
        </w:rPr>
        <w:t>, gebančią priimti sprendimus, išsikelti gyvenim</w:t>
      </w:r>
      <w:r w:rsidR="00EF43E8" w:rsidRPr="008B57F2">
        <w:rPr>
          <w:rFonts w:ascii="Times New Roman" w:hAnsi="Times New Roman" w:cs="Times New Roman"/>
          <w:sz w:val="24"/>
          <w:szCs w:val="24"/>
        </w:rPr>
        <w:t>o</w:t>
      </w:r>
      <w:r w:rsidRPr="008B57F2">
        <w:rPr>
          <w:rFonts w:ascii="Times New Roman" w:hAnsi="Times New Roman" w:cs="Times New Roman"/>
          <w:sz w:val="24"/>
          <w:szCs w:val="24"/>
        </w:rPr>
        <w:t xml:space="preserve"> tikslus ir kryptingai jų siekti.</w:t>
      </w:r>
    </w:p>
    <w:p w14:paraId="7C37867E" w14:textId="77777777" w:rsidR="00A25106" w:rsidRPr="008B57F2" w:rsidRDefault="00A25106"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sz w:val="24"/>
          <w:szCs w:val="24"/>
        </w:rPr>
        <w:lastRenderedPageBreak/>
        <w:t xml:space="preserve">Pagrindiniai ugdymosi teatru metodai šiame koncentre yra </w:t>
      </w:r>
      <w:r w:rsidRPr="008B57F2">
        <w:rPr>
          <w:rFonts w:ascii="Times New Roman" w:hAnsi="Times New Roman" w:cs="Times New Roman"/>
          <w:i/>
          <w:sz w:val="24"/>
          <w:szCs w:val="24"/>
        </w:rPr>
        <w:t>teatrinių</w:t>
      </w:r>
      <w:r w:rsidRPr="008B57F2">
        <w:rPr>
          <w:rFonts w:ascii="Times New Roman" w:hAnsi="Times New Roman" w:cs="Times New Roman"/>
          <w:sz w:val="24"/>
          <w:szCs w:val="24"/>
        </w:rPr>
        <w:t xml:space="preserve"> </w:t>
      </w:r>
      <w:r w:rsidRPr="008B57F2">
        <w:rPr>
          <w:rFonts w:ascii="Times New Roman" w:hAnsi="Times New Roman" w:cs="Times New Roman"/>
          <w:i/>
          <w:sz w:val="24"/>
          <w:szCs w:val="24"/>
        </w:rPr>
        <w:t xml:space="preserve">žaidimų, psichofizinių pratimų, etiudų kūrimo metodai. </w:t>
      </w:r>
      <w:r w:rsidRPr="008B57F2">
        <w:rPr>
          <w:rFonts w:ascii="Times New Roman" w:hAnsi="Times New Roman" w:cs="Times New Roman"/>
          <w:sz w:val="24"/>
          <w:szCs w:val="24"/>
        </w:rPr>
        <w:t xml:space="preserve">Lietuvos moksleivių sąjunga parekomendavo įtraukti </w:t>
      </w:r>
      <w:r w:rsidRPr="008B57F2">
        <w:rPr>
          <w:rFonts w:ascii="Times New Roman" w:hAnsi="Times New Roman" w:cs="Times New Roman"/>
          <w:i/>
          <w:sz w:val="24"/>
          <w:szCs w:val="24"/>
        </w:rPr>
        <w:t xml:space="preserve">Meninį skaitymą </w:t>
      </w:r>
      <w:r w:rsidRPr="008B57F2">
        <w:rPr>
          <w:rFonts w:ascii="Times New Roman" w:hAnsi="Times New Roman" w:cs="Times New Roman"/>
          <w:sz w:val="24"/>
          <w:szCs w:val="24"/>
        </w:rPr>
        <w:t>kaip vieną saviraiškos būdų, kuris skatina ne tik protinę veiklą, kalbėjimo, intonacijos įgūdžius, bet ir kūrybinį mąstymą.</w:t>
      </w:r>
    </w:p>
    <w:p w14:paraId="2DC9BB27" w14:textId="784EBC8A" w:rsidR="00D67585"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Be teatrinių žaidimų (žr. jų rūšis), kuriuos mokytojas gali parinkti savo nuožiūra pagal mokinių gebėjimus ir poreikius, rekomenduotini </w:t>
      </w:r>
      <w:r w:rsidRPr="008B57F2">
        <w:rPr>
          <w:rFonts w:ascii="Times New Roman" w:hAnsi="Times New Roman" w:cs="Times New Roman"/>
          <w:i/>
          <w:iCs/>
          <w:sz w:val="24"/>
          <w:szCs w:val="24"/>
        </w:rPr>
        <w:t>psichofiziniai pratimai</w:t>
      </w:r>
      <w:r w:rsidRPr="008B57F2">
        <w:rPr>
          <w:rFonts w:ascii="Times New Roman" w:hAnsi="Times New Roman" w:cs="Times New Roman"/>
          <w:sz w:val="24"/>
          <w:szCs w:val="24"/>
        </w:rPr>
        <w:t>:</w:t>
      </w:r>
    </w:p>
    <w:p w14:paraId="64FAF7A9"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1.Kvėpavimo pratimai su integruota scenos kalba.</w:t>
      </w:r>
    </w:p>
    <w:p w14:paraId="2953F197"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2. Dėmesio lavinimo, emocijų valdymo pratimai. </w:t>
      </w:r>
    </w:p>
    <w:p w14:paraId="73542946"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3. Pratimai su menamais daiktais.</w:t>
      </w:r>
    </w:p>
    <w:p w14:paraId="505DE321"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4. Įsivaizduojamų aplinkybių vertinimo pratimai „Jeigu...“.</w:t>
      </w:r>
    </w:p>
    <w:p w14:paraId="10DE93C2"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5. Emocinę ir pojūčių atmintį lavinantys pratimai.</w:t>
      </w:r>
    </w:p>
    <w:p w14:paraId="0CB94B87" w14:textId="6C8B4689"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6. Vaizduotės ir fantazijos ugdymo pratimai.</w:t>
      </w:r>
    </w:p>
    <w:p w14:paraId="75C5C374" w14:textId="65544295"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7. Pratimai reakcijai, įvykio vertinimui.</w:t>
      </w:r>
    </w:p>
    <w:p w14:paraId="1048966F"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7. Plastinės – muzikinės užduotys. </w:t>
      </w:r>
    </w:p>
    <w:p w14:paraId="71B72F7D"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8. Raumenų įtempimo ir atpalaidavimo pratimai.</w:t>
      </w:r>
    </w:p>
    <w:p w14:paraId="47047E1B"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9. Susikaupimo ir atsipalaidavimo pratimai.</w:t>
      </w:r>
    </w:p>
    <w:p w14:paraId="59B25129" w14:textId="77777777"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10. Psichologinės kūrybinės užduotys.</w:t>
      </w:r>
    </w:p>
    <w:p w14:paraId="4F0D4981" w14:textId="6874D675" w:rsidR="0049055B" w:rsidRPr="008B57F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11. Pratimai pagal V. Mejerholdo „Biomechaniką“</w:t>
      </w:r>
    </w:p>
    <w:p w14:paraId="6D90E7ED" w14:textId="5931D994" w:rsidR="00874482" w:rsidRDefault="0049055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12. Teatro sportu / improvizacija grįsti pratimai.</w:t>
      </w:r>
    </w:p>
    <w:p w14:paraId="6B1E7418" w14:textId="0C96943A" w:rsidR="00874482" w:rsidRPr="000353F5" w:rsidRDefault="007C3FE2"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Pratimais derėtų varijuoti etiudų kūrimo ir vaidinimo užsiėmimus, diskusijas; jais galima pamoką pradėti ir užbaigti; jie vertingi, kai „atsibosta“ sunkiau įveikiama užduotis.</w:t>
      </w:r>
    </w:p>
    <w:p w14:paraId="134F8B59" w14:textId="1385EC44" w:rsidR="002F1425" w:rsidRPr="000353F5" w:rsidRDefault="0004567D"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 xml:space="preserve">Etiudų kūrimo metodas </w:t>
      </w:r>
      <w:r w:rsidRPr="008B57F2">
        <w:rPr>
          <w:rFonts w:ascii="Times New Roman" w:hAnsi="Times New Roman" w:cs="Times New Roman"/>
          <w:sz w:val="24"/>
          <w:szCs w:val="24"/>
        </w:rPr>
        <w:t xml:space="preserve">tinka visiems pagrindinio ugdymo klasių koncentrams. Teatrinių etiudų spektras apima individualius, porinius, grupinius, masinius etiudus, kuriuos kuria patys mokiniai, remdamiesi kartu sutarta ar mokytojo pasiūlyta tema, literatūrine medžiaga. Laikomasi etiudo struktūros: įžanga (pradžia), įvykis, įvykio vertinimas, pabaiga. Teatriniai etiudai padeda mokiniams įsigilinti į kuriamų personažų charakterius, savybes, </w:t>
      </w:r>
      <w:r w:rsidR="006510C8" w:rsidRPr="008B57F2">
        <w:rPr>
          <w:rFonts w:ascii="Times New Roman" w:hAnsi="Times New Roman" w:cs="Times New Roman"/>
          <w:sz w:val="24"/>
          <w:szCs w:val="24"/>
        </w:rPr>
        <w:t xml:space="preserve">būdo bruožus, </w:t>
      </w:r>
      <w:r w:rsidRPr="008B57F2">
        <w:rPr>
          <w:rFonts w:ascii="Times New Roman" w:hAnsi="Times New Roman" w:cs="Times New Roman"/>
          <w:sz w:val="24"/>
          <w:szCs w:val="24"/>
        </w:rPr>
        <w:t xml:space="preserve">aplinkybes, kuriose tie personažai veikia, jų elgsenos motyvaciją. Etiudų metodas </w:t>
      </w:r>
      <w:r w:rsidR="006510C8" w:rsidRPr="008B57F2">
        <w:rPr>
          <w:rFonts w:ascii="Times New Roman" w:hAnsi="Times New Roman" w:cs="Times New Roman"/>
          <w:sz w:val="24"/>
          <w:szCs w:val="24"/>
        </w:rPr>
        <w:t xml:space="preserve">svarbus ir kaip </w:t>
      </w:r>
      <w:r w:rsidRPr="008B57F2">
        <w:rPr>
          <w:rFonts w:ascii="Times New Roman" w:hAnsi="Times New Roman" w:cs="Times New Roman"/>
          <w:sz w:val="24"/>
          <w:szCs w:val="24"/>
        </w:rPr>
        <w:t>išsami personažo</w:t>
      </w:r>
      <w:r w:rsidR="006510C8" w:rsidRPr="008B57F2">
        <w:rPr>
          <w:rFonts w:ascii="Times New Roman" w:hAnsi="Times New Roman" w:cs="Times New Roman"/>
          <w:sz w:val="24"/>
          <w:szCs w:val="24"/>
        </w:rPr>
        <w:t xml:space="preserve">, t. y. </w:t>
      </w:r>
      <w:r w:rsidR="006510C8" w:rsidRPr="008B57F2">
        <w:rPr>
          <w:rFonts w:ascii="Times New Roman" w:hAnsi="Times New Roman" w:cs="Times New Roman"/>
          <w:i/>
          <w:iCs/>
          <w:sz w:val="24"/>
          <w:szCs w:val="24"/>
        </w:rPr>
        <w:t>kito</w:t>
      </w:r>
      <w:r w:rsidR="006510C8" w:rsidRPr="008B57F2">
        <w:rPr>
          <w:rFonts w:ascii="Times New Roman" w:hAnsi="Times New Roman" w:cs="Times New Roman"/>
          <w:sz w:val="24"/>
          <w:szCs w:val="24"/>
        </w:rPr>
        <w:t xml:space="preserve">, kurį norima ar siekiama suvaidinti, </w:t>
      </w:r>
      <w:r w:rsidRPr="008B57F2">
        <w:rPr>
          <w:rFonts w:ascii="Times New Roman" w:hAnsi="Times New Roman" w:cs="Times New Roman"/>
          <w:sz w:val="24"/>
          <w:szCs w:val="24"/>
        </w:rPr>
        <w:t xml:space="preserve">studija dėl esminės struktūrinės </w:t>
      </w:r>
      <w:r w:rsidR="006510C8" w:rsidRPr="008B57F2">
        <w:rPr>
          <w:rFonts w:ascii="Times New Roman" w:hAnsi="Times New Roman" w:cs="Times New Roman"/>
          <w:sz w:val="24"/>
          <w:szCs w:val="24"/>
        </w:rPr>
        <w:t xml:space="preserve">etiudo </w:t>
      </w:r>
      <w:r w:rsidRPr="008B57F2">
        <w:rPr>
          <w:rFonts w:ascii="Times New Roman" w:hAnsi="Times New Roman" w:cs="Times New Roman"/>
          <w:sz w:val="24"/>
          <w:szCs w:val="24"/>
        </w:rPr>
        <w:t>dalies – įvykio ir jo vertinimo. Vaidindamas teatrin</w:t>
      </w:r>
      <w:r w:rsidR="006510C8" w:rsidRPr="008B57F2">
        <w:rPr>
          <w:rFonts w:ascii="Times New Roman" w:hAnsi="Times New Roman" w:cs="Times New Roman"/>
          <w:sz w:val="24"/>
          <w:szCs w:val="24"/>
        </w:rPr>
        <w:t>į</w:t>
      </w:r>
      <w:r w:rsidRPr="008B57F2">
        <w:rPr>
          <w:rFonts w:ascii="Times New Roman" w:hAnsi="Times New Roman" w:cs="Times New Roman"/>
          <w:sz w:val="24"/>
          <w:szCs w:val="24"/>
        </w:rPr>
        <w:t xml:space="preserve"> etiud</w:t>
      </w:r>
      <w:r w:rsidR="006510C8" w:rsidRPr="008B57F2">
        <w:rPr>
          <w:rFonts w:ascii="Times New Roman" w:hAnsi="Times New Roman" w:cs="Times New Roman"/>
          <w:sz w:val="24"/>
          <w:szCs w:val="24"/>
        </w:rPr>
        <w:t>ą</w:t>
      </w:r>
      <w:r w:rsidRPr="008B57F2">
        <w:rPr>
          <w:rFonts w:ascii="Times New Roman" w:hAnsi="Times New Roman" w:cs="Times New Roman"/>
          <w:sz w:val="24"/>
          <w:szCs w:val="24"/>
        </w:rPr>
        <w:t xml:space="preserve"> mokinys patenka į netikėtą</w:t>
      </w:r>
      <w:r w:rsidR="006510C8" w:rsidRPr="008B57F2">
        <w:rPr>
          <w:rFonts w:ascii="Times New Roman" w:hAnsi="Times New Roman" w:cs="Times New Roman"/>
          <w:sz w:val="24"/>
          <w:szCs w:val="24"/>
        </w:rPr>
        <w:t xml:space="preserve"> </w:t>
      </w:r>
      <w:r w:rsidRPr="008B57F2">
        <w:rPr>
          <w:rFonts w:ascii="Times New Roman" w:hAnsi="Times New Roman" w:cs="Times New Roman"/>
          <w:sz w:val="24"/>
          <w:szCs w:val="24"/>
        </w:rPr>
        <w:t>konfliktinę situaciją, į kurią reaguoja priklausomai nuo savo vertybių, nuostatų, pasaulėjautos</w:t>
      </w:r>
      <w:r w:rsidR="006510C8" w:rsidRPr="008B57F2">
        <w:rPr>
          <w:rFonts w:ascii="Times New Roman" w:hAnsi="Times New Roman" w:cs="Times New Roman"/>
          <w:sz w:val="24"/>
          <w:szCs w:val="24"/>
        </w:rPr>
        <w:t xml:space="preserve">. Galimybė būti Kitu, parodyti Kitą, įsijausti ar suprasti Kito </w:t>
      </w:r>
      <w:r w:rsidR="000353F5">
        <w:rPr>
          <w:rFonts w:ascii="Times New Roman" w:hAnsi="Times New Roman" w:cs="Times New Roman"/>
          <w:sz w:val="24"/>
          <w:szCs w:val="24"/>
        </w:rPr>
        <w:t>(</w:t>
      </w:r>
      <w:r w:rsidR="006510C8" w:rsidRPr="008B57F2">
        <w:rPr>
          <w:rFonts w:ascii="Times New Roman" w:hAnsi="Times New Roman" w:cs="Times New Roman"/>
          <w:sz w:val="24"/>
          <w:szCs w:val="24"/>
        </w:rPr>
        <w:t>Kitokio</w:t>
      </w:r>
      <w:r w:rsidR="000353F5">
        <w:rPr>
          <w:rFonts w:ascii="Times New Roman" w:hAnsi="Times New Roman" w:cs="Times New Roman"/>
          <w:sz w:val="24"/>
          <w:szCs w:val="24"/>
        </w:rPr>
        <w:t>)</w:t>
      </w:r>
      <w:r w:rsidR="006510C8" w:rsidRPr="008B57F2">
        <w:rPr>
          <w:rFonts w:ascii="Times New Roman" w:hAnsi="Times New Roman" w:cs="Times New Roman"/>
          <w:sz w:val="24"/>
          <w:szCs w:val="24"/>
        </w:rPr>
        <w:t xml:space="preserve"> situaciją ir emocijas, ugdo mokinių empatiškumą, toleranciją, supratingumą, kas yra itin svarbu šio amžiaus tarpsnio jaunam žmogui. Neatsitiktinai 5</w:t>
      </w:r>
      <w:r w:rsidR="000353F5">
        <w:rPr>
          <w:rFonts w:ascii="Times New Roman" w:hAnsi="Times New Roman" w:cs="Times New Roman"/>
          <w:sz w:val="24"/>
          <w:szCs w:val="24"/>
        </w:rPr>
        <w:t> </w:t>
      </w:r>
      <w:r w:rsidR="006510C8" w:rsidRPr="008B57F2">
        <w:rPr>
          <w:rFonts w:ascii="Times New Roman" w:hAnsi="Times New Roman" w:cs="Times New Roman"/>
          <w:sz w:val="24"/>
          <w:szCs w:val="24"/>
        </w:rPr>
        <w:t xml:space="preserve">–6 kl. mokinių </w:t>
      </w:r>
      <w:r w:rsidR="006510C8" w:rsidRPr="008B57F2">
        <w:rPr>
          <w:rFonts w:ascii="Times New Roman" w:hAnsi="Times New Roman" w:cs="Times New Roman"/>
          <w:i/>
          <w:iCs/>
          <w:sz w:val="24"/>
          <w:szCs w:val="24"/>
        </w:rPr>
        <w:t>raiškos</w:t>
      </w:r>
      <w:r w:rsidR="006510C8" w:rsidRPr="008B57F2">
        <w:rPr>
          <w:rFonts w:ascii="Times New Roman" w:hAnsi="Times New Roman" w:cs="Times New Roman"/>
          <w:sz w:val="24"/>
          <w:szCs w:val="24"/>
        </w:rPr>
        <w:t xml:space="preserve"> pasiekimai grindžiami etiudo kaip ištisinio veiksmo samprata, kai atsiranda sudėtingesnės aplinkybės, artėjama prie gilesnės personažo analizės, kai vaidindami mokiniai reaguoja į partnerius </w:t>
      </w:r>
      <w:r w:rsidR="000353F5">
        <w:rPr>
          <w:rFonts w:ascii="Times New Roman" w:hAnsi="Times New Roman" w:cs="Times New Roman"/>
          <w:sz w:val="24"/>
          <w:szCs w:val="24"/>
        </w:rPr>
        <w:t>(</w:t>
      </w:r>
      <w:r w:rsidR="006510C8" w:rsidRPr="008B57F2">
        <w:rPr>
          <w:rFonts w:ascii="Times New Roman" w:hAnsi="Times New Roman" w:cs="Times New Roman"/>
          <w:sz w:val="24"/>
          <w:szCs w:val="24"/>
        </w:rPr>
        <w:t>kitus personažus</w:t>
      </w:r>
      <w:r w:rsidR="000353F5">
        <w:rPr>
          <w:rFonts w:ascii="Times New Roman" w:hAnsi="Times New Roman" w:cs="Times New Roman"/>
          <w:sz w:val="24"/>
          <w:szCs w:val="24"/>
        </w:rPr>
        <w:t>)</w:t>
      </w:r>
      <w:r w:rsidR="006510C8" w:rsidRPr="008B57F2">
        <w:rPr>
          <w:rFonts w:ascii="Times New Roman" w:hAnsi="Times New Roman" w:cs="Times New Roman"/>
          <w:sz w:val="24"/>
          <w:szCs w:val="24"/>
        </w:rPr>
        <w:t xml:space="preserve">, geba improvizuoti, pasirinkti </w:t>
      </w:r>
      <w:r w:rsidR="003057BB" w:rsidRPr="008B57F2">
        <w:rPr>
          <w:rFonts w:ascii="Times New Roman" w:hAnsi="Times New Roman" w:cs="Times New Roman"/>
          <w:sz w:val="24"/>
          <w:szCs w:val="24"/>
        </w:rPr>
        <w:t xml:space="preserve">ir renkantis pagrįsti </w:t>
      </w:r>
      <w:r w:rsidR="006510C8" w:rsidRPr="008B57F2">
        <w:rPr>
          <w:rFonts w:ascii="Times New Roman" w:hAnsi="Times New Roman" w:cs="Times New Roman"/>
          <w:sz w:val="24"/>
          <w:szCs w:val="24"/>
        </w:rPr>
        <w:t>teatrinės raiškos priemones</w:t>
      </w:r>
      <w:r w:rsidR="003057BB" w:rsidRPr="008B57F2">
        <w:rPr>
          <w:rFonts w:ascii="Times New Roman" w:hAnsi="Times New Roman" w:cs="Times New Roman"/>
          <w:sz w:val="24"/>
          <w:szCs w:val="24"/>
        </w:rPr>
        <w:t xml:space="preserve"> (muziką, garsus, rekvizitą ir pan.)</w:t>
      </w:r>
      <w:r w:rsidR="006510C8" w:rsidRPr="008B57F2">
        <w:rPr>
          <w:rFonts w:ascii="Times New Roman" w:hAnsi="Times New Roman" w:cs="Times New Roman"/>
          <w:sz w:val="24"/>
          <w:szCs w:val="24"/>
        </w:rPr>
        <w:t>.</w:t>
      </w:r>
    </w:p>
    <w:p w14:paraId="6DA17F97" w14:textId="1560CD3B" w:rsidR="002F1425" w:rsidRDefault="00342AF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Teatro supratimo ir vertinimo</w:t>
      </w:r>
      <w:r w:rsidRPr="008B57F2">
        <w:rPr>
          <w:rFonts w:ascii="Times New Roman" w:hAnsi="Times New Roman" w:cs="Times New Roman"/>
          <w:sz w:val="24"/>
          <w:szCs w:val="24"/>
        </w:rPr>
        <w:t xml:space="preserve"> veiklose svarbus mokinių gebėjimas įsigilinti ir apibūdinti savo bandymų bei matytų teatrinių pavyzdžių (spektaklių) aktorių vaidybą, scenografiją, muziką, o </w:t>
      </w:r>
      <w:r w:rsidRPr="008B57F2">
        <w:rPr>
          <w:rFonts w:ascii="Times New Roman" w:hAnsi="Times New Roman" w:cs="Times New Roman"/>
          <w:i/>
          <w:iCs/>
          <w:sz w:val="24"/>
          <w:szCs w:val="24"/>
        </w:rPr>
        <w:t>teatrinių reiškinių ir kontekstų pažinimo</w:t>
      </w:r>
      <w:r w:rsidRPr="008B57F2">
        <w:rPr>
          <w:rFonts w:ascii="Times New Roman" w:hAnsi="Times New Roman" w:cs="Times New Roman"/>
          <w:sz w:val="24"/>
          <w:szCs w:val="24"/>
        </w:rPr>
        <w:t xml:space="preserve"> veiklose – skirti tradicines ir netradicines teatro formas, profesionalaus ir mėgėjų ar liaudies spektaklius. Kitaip tariant, 5–6 kl. mokiniai jau turėtų suprasti teatrą kaip atskirą meno rūšį, kurios kūrybinis rezultatas yra spektaklis, kuris tiesiogiai veikia žiūrovus, kelia tam tikrus klausimus, nagrinėja tam tikras temas. Aptarkime su mokiniais šį neabejotinai svarbų teatro vaidmenį žmogaus gyvenime; paklauskime, kaip ir ką jie suprato, žiūrėdami spektaklį(-ius), kas jiems patiko ar nepatiko ir kodėl. Galima diskutuoti žodžiu, tačiau galima ir sugalvoti kitą, vaikams įdomesnę spektaklio ir teatro meno refleksijos formą. </w:t>
      </w:r>
      <w:r w:rsidR="008B5F87" w:rsidRPr="008B57F2">
        <w:rPr>
          <w:rFonts w:ascii="Times New Roman" w:hAnsi="Times New Roman" w:cs="Times New Roman"/>
          <w:sz w:val="24"/>
          <w:szCs w:val="24"/>
        </w:rPr>
        <w:t xml:space="preserve">Svarbu, kad tai, ko jie išmoko dirbdami praktiškai, padėtų jiems analizuojant ir vertinant </w:t>
      </w:r>
      <w:r w:rsidR="003057BB" w:rsidRPr="008B57F2">
        <w:rPr>
          <w:rFonts w:ascii="Times New Roman" w:hAnsi="Times New Roman" w:cs="Times New Roman"/>
          <w:sz w:val="24"/>
          <w:szCs w:val="24"/>
        </w:rPr>
        <w:t>kitų sukurtus teatro pavyzdžius.</w:t>
      </w:r>
    </w:p>
    <w:p w14:paraId="67A8AEC7" w14:textId="7647678E" w:rsidR="002F1425" w:rsidRPr="000353F5" w:rsidRDefault="00553540"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Taip pat galimi užsiėmimai:</w:t>
      </w:r>
    </w:p>
    <w:p w14:paraId="4D45E9ED" w14:textId="0C1D706C" w:rsidR="002F1425" w:rsidRPr="000353F5"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Viešoji kalba.</w:t>
      </w:r>
      <w:r w:rsidRPr="008B57F2">
        <w:rPr>
          <w:rFonts w:ascii="Times New Roman" w:hAnsi="Times New Roman" w:cs="Times New Roman"/>
          <w:sz w:val="24"/>
          <w:szCs w:val="24"/>
        </w:rPr>
        <w:t xml:space="preserve"> 5</w:t>
      </w:r>
      <w:r w:rsidR="00553540" w:rsidRPr="008B57F2">
        <w:rPr>
          <w:rFonts w:ascii="Times New Roman" w:hAnsi="Times New Roman" w:cs="Times New Roman"/>
          <w:sz w:val="24"/>
          <w:szCs w:val="24"/>
        </w:rPr>
        <w:t>–</w:t>
      </w:r>
      <w:r w:rsidRPr="008B57F2">
        <w:rPr>
          <w:rFonts w:ascii="Times New Roman" w:hAnsi="Times New Roman" w:cs="Times New Roman"/>
          <w:sz w:val="24"/>
          <w:szCs w:val="24"/>
        </w:rPr>
        <w:t>6 kl</w:t>
      </w:r>
      <w:r w:rsidR="00553540" w:rsidRPr="008B57F2">
        <w:rPr>
          <w:rFonts w:ascii="Times New Roman" w:hAnsi="Times New Roman" w:cs="Times New Roman"/>
          <w:sz w:val="24"/>
          <w:szCs w:val="24"/>
        </w:rPr>
        <w:t>.</w:t>
      </w:r>
      <w:r w:rsidRPr="008B57F2">
        <w:rPr>
          <w:rFonts w:ascii="Times New Roman" w:hAnsi="Times New Roman" w:cs="Times New Roman"/>
          <w:sz w:val="24"/>
          <w:szCs w:val="24"/>
        </w:rPr>
        <w:t xml:space="preserve"> mokiniams rekomenduojama susipažinti su viešosios kalbos pradmenimis. Kalbėti prieš klasę mokytojo vaidmenyje, pasakyti proginę mokyklos ar įmonės direktoriaus kalbą, iškilmingai pasveikinti tautą valstybinės ar kalendorinės šventės proga iš prezidento pozicijos, dalyvauti įsivaizduojamoje TV laidoje klimato atšilimo, atliekų rūšiavimo, skiepų tema, parengti daikto reklaminę kalbą, gido pasakojimą – </w:t>
      </w:r>
      <w:r w:rsidR="00337BB6" w:rsidRPr="008B57F2">
        <w:rPr>
          <w:rFonts w:ascii="Times New Roman" w:hAnsi="Times New Roman" w:cs="Times New Roman"/>
          <w:sz w:val="24"/>
          <w:szCs w:val="24"/>
        </w:rPr>
        <w:t xml:space="preserve">visa tai stiprins mokinių savarankiškumą, pasitikėjimą, </w:t>
      </w:r>
      <w:r w:rsidRPr="008B57F2">
        <w:rPr>
          <w:rFonts w:ascii="Times New Roman" w:hAnsi="Times New Roman" w:cs="Times New Roman"/>
          <w:sz w:val="24"/>
          <w:szCs w:val="24"/>
        </w:rPr>
        <w:t>padės ugdytis lyderio savyb</w:t>
      </w:r>
      <w:r w:rsidR="00337BB6" w:rsidRPr="008B57F2">
        <w:rPr>
          <w:rFonts w:ascii="Times New Roman" w:hAnsi="Times New Roman" w:cs="Times New Roman"/>
          <w:sz w:val="24"/>
          <w:szCs w:val="24"/>
        </w:rPr>
        <w:t>es</w:t>
      </w:r>
      <w:r w:rsidRPr="008B57F2">
        <w:rPr>
          <w:rFonts w:ascii="Times New Roman" w:hAnsi="Times New Roman" w:cs="Times New Roman"/>
          <w:sz w:val="24"/>
          <w:szCs w:val="24"/>
        </w:rPr>
        <w:t xml:space="preserve">, </w:t>
      </w:r>
      <w:r w:rsidR="00337BB6" w:rsidRPr="008B57F2">
        <w:rPr>
          <w:rFonts w:ascii="Times New Roman" w:hAnsi="Times New Roman" w:cs="Times New Roman"/>
          <w:sz w:val="24"/>
          <w:szCs w:val="24"/>
        </w:rPr>
        <w:t xml:space="preserve">išreikšti </w:t>
      </w:r>
      <w:r w:rsidRPr="008B57F2">
        <w:rPr>
          <w:rFonts w:ascii="Times New Roman" w:hAnsi="Times New Roman" w:cs="Times New Roman"/>
          <w:sz w:val="24"/>
          <w:szCs w:val="24"/>
        </w:rPr>
        <w:t>pilieti</w:t>
      </w:r>
      <w:r w:rsidR="00337BB6" w:rsidRPr="008B57F2">
        <w:rPr>
          <w:rFonts w:ascii="Times New Roman" w:hAnsi="Times New Roman" w:cs="Times New Roman"/>
          <w:sz w:val="24"/>
          <w:szCs w:val="24"/>
        </w:rPr>
        <w:t>nę</w:t>
      </w:r>
      <w:r w:rsidRPr="008B57F2">
        <w:rPr>
          <w:rFonts w:ascii="Times New Roman" w:hAnsi="Times New Roman" w:cs="Times New Roman"/>
          <w:sz w:val="24"/>
          <w:szCs w:val="24"/>
        </w:rPr>
        <w:t xml:space="preserve"> pozicij</w:t>
      </w:r>
      <w:r w:rsidR="00337BB6" w:rsidRPr="008B57F2">
        <w:rPr>
          <w:rFonts w:ascii="Times New Roman" w:hAnsi="Times New Roman" w:cs="Times New Roman"/>
          <w:sz w:val="24"/>
          <w:szCs w:val="24"/>
        </w:rPr>
        <w:t>ą</w:t>
      </w:r>
      <w:r w:rsidRPr="008B57F2">
        <w:rPr>
          <w:rFonts w:ascii="Times New Roman" w:hAnsi="Times New Roman" w:cs="Times New Roman"/>
          <w:sz w:val="24"/>
          <w:szCs w:val="24"/>
        </w:rPr>
        <w:t>, įtvirtinti kritinio mąstymo pradmeni</w:t>
      </w:r>
      <w:r w:rsidR="00337BB6" w:rsidRPr="008B57F2">
        <w:rPr>
          <w:rFonts w:ascii="Times New Roman" w:hAnsi="Times New Roman" w:cs="Times New Roman"/>
          <w:sz w:val="24"/>
          <w:szCs w:val="24"/>
        </w:rPr>
        <w:t>s.</w:t>
      </w:r>
    </w:p>
    <w:p w14:paraId="166BF08D" w14:textId="7C2DCBDE" w:rsidR="006510C8" w:rsidRPr="008B57F2"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 xml:space="preserve">Radijo teatras. </w:t>
      </w:r>
      <w:r w:rsidRPr="008B57F2">
        <w:rPr>
          <w:rFonts w:ascii="Times New Roman" w:hAnsi="Times New Roman" w:cs="Times New Roman"/>
          <w:sz w:val="24"/>
          <w:szCs w:val="24"/>
        </w:rPr>
        <w:t>Šis metodas tinka ugdant kūrybiškumą, scenos kalbą, kalbos kultūrą. Taip pat metodas parankus siekiant ugdyti visas kompetencijas, nes radijo spektaklio temos gali būti labai įvairios.</w:t>
      </w:r>
    </w:p>
    <w:p w14:paraId="0E2BF694" w14:textId="4A21C207" w:rsidR="002F1425"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Video kūrimas.</w:t>
      </w:r>
      <w:r w:rsidRPr="008B57F2">
        <w:rPr>
          <w:rFonts w:ascii="Times New Roman" w:hAnsi="Times New Roman" w:cs="Times New Roman"/>
          <w:sz w:val="24"/>
          <w:szCs w:val="24"/>
        </w:rPr>
        <w:t xml:space="preserve"> Programa VSDC Free Video Editor leidžia montuoti filmuotus siužetus, montuoti juos kartu su nuotraukomis, pridėti muziką, tekstą ir norimus efektus. Nesudėtinga, patraukli ir paauglio gebėjimus atitinkanti programa leis pasinerti į kino kūrimo galimybes, </w:t>
      </w:r>
      <w:r w:rsidR="002164C4" w:rsidRPr="008B57F2">
        <w:rPr>
          <w:rFonts w:ascii="Times New Roman" w:hAnsi="Times New Roman" w:cs="Times New Roman"/>
          <w:sz w:val="24"/>
          <w:szCs w:val="24"/>
        </w:rPr>
        <w:t xml:space="preserve">supažindins </w:t>
      </w:r>
      <w:r w:rsidRPr="008B57F2">
        <w:rPr>
          <w:rFonts w:ascii="Times New Roman" w:hAnsi="Times New Roman" w:cs="Times New Roman"/>
          <w:sz w:val="24"/>
          <w:szCs w:val="24"/>
        </w:rPr>
        <w:t>su kino scenarijaus kūrimu.</w:t>
      </w:r>
    </w:p>
    <w:p w14:paraId="479F3833" w14:textId="509DB8E8" w:rsidR="002F1425" w:rsidRPr="000353F5"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Išlieka aktualūs ir 2009 m. </w:t>
      </w:r>
      <w:r w:rsidR="002164C4" w:rsidRPr="008B57F2">
        <w:rPr>
          <w:rFonts w:ascii="Times New Roman" w:hAnsi="Times New Roman" w:cs="Times New Roman"/>
          <w:sz w:val="24"/>
          <w:szCs w:val="24"/>
        </w:rPr>
        <w:t>M</w:t>
      </w:r>
      <w:r w:rsidRPr="008B57F2">
        <w:rPr>
          <w:rFonts w:ascii="Times New Roman" w:hAnsi="Times New Roman" w:cs="Times New Roman"/>
          <w:sz w:val="24"/>
          <w:szCs w:val="24"/>
        </w:rPr>
        <w:t>etodinėse rekomendacijose aprašyti metodai</w:t>
      </w:r>
      <w:r w:rsidR="00AD55D9" w:rsidRPr="008B57F2">
        <w:rPr>
          <w:rFonts w:ascii="Times New Roman" w:hAnsi="Times New Roman" w:cs="Times New Roman"/>
          <w:sz w:val="24"/>
          <w:szCs w:val="24"/>
        </w:rPr>
        <w:t>:</w:t>
      </w:r>
    </w:p>
    <w:p w14:paraId="423BCB5A" w14:textId="4743B2DF" w:rsidR="002F1425" w:rsidRPr="000353F5"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Sustingęs vaizdas.</w:t>
      </w:r>
      <w:r w:rsidRPr="008B57F2">
        <w:rPr>
          <w:rFonts w:ascii="Times New Roman" w:hAnsi="Times New Roman" w:cs="Times New Roman"/>
          <w:b/>
          <w:sz w:val="24"/>
          <w:szCs w:val="24"/>
        </w:rPr>
        <w:t xml:space="preserve"> </w:t>
      </w:r>
      <w:r w:rsidRPr="008B57F2">
        <w:rPr>
          <w:rFonts w:ascii="Times New Roman" w:hAnsi="Times New Roman" w:cs="Times New Roman"/>
          <w:sz w:val="24"/>
          <w:szCs w:val="24"/>
        </w:rPr>
        <w:t xml:space="preserve">Mokiniai sukuria </w:t>
      </w:r>
      <w:r w:rsidR="00AD55D9" w:rsidRPr="008B57F2">
        <w:rPr>
          <w:rFonts w:ascii="Times New Roman" w:hAnsi="Times New Roman" w:cs="Times New Roman"/>
          <w:sz w:val="24"/>
          <w:szCs w:val="24"/>
        </w:rPr>
        <w:t xml:space="preserve">„gyvąjį </w:t>
      </w:r>
      <w:r w:rsidRPr="008B57F2">
        <w:rPr>
          <w:rFonts w:ascii="Times New Roman" w:hAnsi="Times New Roman" w:cs="Times New Roman"/>
          <w:sz w:val="24"/>
          <w:szCs w:val="24"/>
        </w:rPr>
        <w:t>paveikslą</w:t>
      </w:r>
      <w:r w:rsidR="00AD55D9" w:rsidRPr="008B57F2">
        <w:rPr>
          <w:rFonts w:ascii="Times New Roman" w:hAnsi="Times New Roman" w:cs="Times New Roman"/>
          <w:sz w:val="24"/>
          <w:szCs w:val="24"/>
        </w:rPr>
        <w:t>“ arba pantomiminį etiudą</w:t>
      </w:r>
      <w:r w:rsidRPr="008B57F2">
        <w:rPr>
          <w:rFonts w:ascii="Times New Roman" w:hAnsi="Times New Roman" w:cs="Times New Roman"/>
          <w:sz w:val="24"/>
          <w:szCs w:val="24"/>
        </w:rPr>
        <w:t xml:space="preserve">. Tai gali būti taikoma norint išryškinti svarbiausius </w:t>
      </w:r>
      <w:r w:rsidR="00AF538A" w:rsidRPr="008B57F2">
        <w:rPr>
          <w:rFonts w:ascii="Times New Roman" w:hAnsi="Times New Roman" w:cs="Times New Roman"/>
          <w:sz w:val="24"/>
          <w:szCs w:val="24"/>
        </w:rPr>
        <w:t xml:space="preserve">sumanymo </w:t>
      </w:r>
      <w:r w:rsidRPr="008B57F2">
        <w:rPr>
          <w:rFonts w:ascii="Times New Roman" w:hAnsi="Times New Roman" w:cs="Times New Roman"/>
          <w:sz w:val="24"/>
          <w:szCs w:val="24"/>
        </w:rPr>
        <w:t xml:space="preserve">momentus, mokinių supratimą, požiūrį, idėjas, sceninio apipavidalinimo </w:t>
      </w:r>
      <w:r w:rsidR="00AF538A" w:rsidRPr="008B57F2">
        <w:rPr>
          <w:rFonts w:ascii="Times New Roman" w:hAnsi="Times New Roman" w:cs="Times New Roman"/>
          <w:sz w:val="24"/>
          <w:szCs w:val="24"/>
        </w:rPr>
        <w:t>detales</w:t>
      </w:r>
      <w:r w:rsidRPr="008B57F2">
        <w:rPr>
          <w:rFonts w:ascii="Times New Roman" w:hAnsi="Times New Roman" w:cs="Times New Roman"/>
          <w:sz w:val="24"/>
          <w:szCs w:val="24"/>
        </w:rPr>
        <w:t>. Kiti mokiniai interpretuoja šiuos vaizdus ir aptaria jų prasmes.</w:t>
      </w:r>
    </w:p>
    <w:p w14:paraId="0AF518D6" w14:textId="43238244" w:rsidR="002F1425" w:rsidRPr="000353F5"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Vizualizavimas.</w:t>
      </w:r>
      <w:r w:rsidRPr="008B57F2">
        <w:rPr>
          <w:rFonts w:ascii="Times New Roman" w:hAnsi="Times New Roman" w:cs="Times New Roman"/>
          <w:sz w:val="24"/>
          <w:szCs w:val="24"/>
        </w:rPr>
        <w:t xml:space="preserve"> Visi mokiniai vaizduoja tą pačią sceną dailės priemonėmis arba judesiu (kuria grupinę mizansceną). Kiekvienas įneša savo indėlį, kuris tam tikrą laiką nekomentuojamas. Jis itin naudingas ugdant gebėjimą įsivaizduoti aplinkybes, siekinius, kurti personažų santykius. </w:t>
      </w:r>
    </w:p>
    <w:p w14:paraId="77C674BF" w14:textId="33079EF6" w:rsidR="002F1425" w:rsidRPr="000353F5"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Karšta kėdė.</w:t>
      </w:r>
      <w:r w:rsidRPr="008B57F2">
        <w:rPr>
          <w:rFonts w:ascii="Times New Roman" w:hAnsi="Times New Roman" w:cs="Times New Roman"/>
          <w:sz w:val="24"/>
          <w:szCs w:val="24"/>
        </w:rPr>
        <w:t xml:space="preserve"> Joje atsisėda personažas. </w:t>
      </w:r>
      <w:r w:rsidR="00AF538A" w:rsidRPr="008B57F2">
        <w:rPr>
          <w:rFonts w:ascii="Times New Roman" w:hAnsi="Times New Roman" w:cs="Times New Roman"/>
          <w:sz w:val="24"/>
          <w:szCs w:val="24"/>
        </w:rPr>
        <w:t>Klasės u</w:t>
      </w:r>
      <w:r w:rsidRPr="008B57F2">
        <w:rPr>
          <w:rFonts w:ascii="Times New Roman" w:hAnsi="Times New Roman" w:cs="Times New Roman"/>
          <w:sz w:val="24"/>
          <w:szCs w:val="24"/>
        </w:rPr>
        <w:t xml:space="preserve">žduodami klausimai padeda išryškinti, kaip mokinys supranta personažo </w:t>
      </w:r>
      <w:r w:rsidR="00AF538A" w:rsidRPr="008B57F2">
        <w:rPr>
          <w:rFonts w:ascii="Times New Roman" w:hAnsi="Times New Roman" w:cs="Times New Roman"/>
          <w:sz w:val="24"/>
          <w:szCs w:val="24"/>
        </w:rPr>
        <w:t xml:space="preserve">/ </w:t>
      </w:r>
      <w:r w:rsidRPr="008B57F2">
        <w:rPr>
          <w:rFonts w:ascii="Times New Roman" w:hAnsi="Times New Roman" w:cs="Times New Roman"/>
          <w:sz w:val="24"/>
          <w:szCs w:val="24"/>
        </w:rPr>
        <w:t>veikėjo aplinkybes, tikslus, santykius su kitais personažais ir kt. Klausinėjantis asmuo arba grupė taip pat gali atlikti vaidmenį ir užduoti klausimus iš savo, t. y. vaidmens</w:t>
      </w:r>
      <w:r w:rsidR="00AF538A" w:rsidRPr="008B57F2">
        <w:rPr>
          <w:rFonts w:ascii="Times New Roman" w:hAnsi="Times New Roman" w:cs="Times New Roman"/>
          <w:sz w:val="24"/>
          <w:szCs w:val="24"/>
        </w:rPr>
        <w:t>,</w:t>
      </w:r>
      <w:r w:rsidRPr="008B57F2">
        <w:rPr>
          <w:rFonts w:ascii="Times New Roman" w:hAnsi="Times New Roman" w:cs="Times New Roman"/>
          <w:sz w:val="24"/>
          <w:szCs w:val="24"/>
        </w:rPr>
        <w:t xml:space="preserve"> pozicijų. Šis metodas taip pat tinka pagrįsti savo sumanymą pasirinkus kostiumo detalę (į kėdę atsisėda vaidinimo dailininkas).</w:t>
      </w:r>
    </w:p>
    <w:p w14:paraId="1379CDA2" w14:textId="1B49A69B" w:rsidR="002F1425" w:rsidRDefault="006510C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Mokytojo vaidmuo.</w:t>
      </w:r>
      <w:r w:rsidRPr="008B57F2">
        <w:rPr>
          <w:rFonts w:ascii="Times New Roman" w:hAnsi="Times New Roman" w:cs="Times New Roman"/>
          <w:b/>
          <w:sz w:val="24"/>
          <w:szCs w:val="24"/>
        </w:rPr>
        <w:t xml:space="preserve"> </w:t>
      </w:r>
      <w:r w:rsidRPr="008B57F2">
        <w:rPr>
          <w:rFonts w:ascii="Times New Roman" w:hAnsi="Times New Roman" w:cs="Times New Roman"/>
          <w:sz w:val="24"/>
          <w:szCs w:val="24"/>
        </w:rPr>
        <w:t>Atlikdamas vaidmenį mokytojas stengiasi perteikti tik personažo požiūrį (nesiekia sukurti viso vaidmens). Jis taikytinas, kai reikia pristatyti naują informaciją, plėtoti pamokos (dramos) siužetą, mokyti vaidybos arba žiūrovo elgesio taisyklių. Kad mokiniai atpažintų, kada mokytojas vaidina, galima naudoti sutartinius ženklus, pvz., užsidėti skrybėlę.</w:t>
      </w:r>
      <w:r w:rsidRPr="008B57F2">
        <w:rPr>
          <w:rFonts w:ascii="Times New Roman" w:hAnsi="Times New Roman" w:cs="Times New Roman"/>
          <w:b/>
          <w:sz w:val="24"/>
          <w:szCs w:val="24"/>
        </w:rPr>
        <w:t xml:space="preserve"> </w:t>
      </w:r>
      <w:r w:rsidRPr="008B57F2">
        <w:rPr>
          <w:rFonts w:ascii="Times New Roman" w:hAnsi="Times New Roman" w:cs="Times New Roman"/>
          <w:sz w:val="24"/>
          <w:szCs w:val="24"/>
        </w:rPr>
        <w:t>Vaidinantis mokytojas gali būti ir mokinio scenos partneris. Jis taip pat gali atlikti žiūrovo (pvz., visiškai pašalinio) vaidmenį, reaguodamas iš salės. Šis metodas gali būti taikomas ir siekiant sukelti atvirkštinę reakciją. Pvz., mokytojas vaidina, kaip jis rengiasi repetuoti ir daro viską atvirkščiai nei reikėtų (vaidina autokratišką režisierių). Po to su mokiniais aptaria, kaip tinka ir kaip netinka bendrauti su aktoriais.</w:t>
      </w:r>
    </w:p>
    <w:p w14:paraId="72ECE369" w14:textId="4F803B50" w:rsidR="00F124D9" w:rsidRPr="008B57F2" w:rsidRDefault="003016AD"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Baigiant 5–6 kl. koncentrą su mokiniais sutariama, kokį rezultatą jie parodys klasei, bendraamžiams, mokyklai. Nėra būtina kiekvieną kartą „naudotis“ Teatro pamokomis, organizuojant ar dalyvaujant mokyklos renginiuose, nors kaip tik meninio ugdymo mokiniai dažniausiai yra tokių renginių dalyviai. Jeigu vis dėlto dalyvauti </w:t>
      </w:r>
      <w:r w:rsidR="000C7877">
        <w:rPr>
          <w:rFonts w:ascii="Times New Roman" w:hAnsi="Times New Roman" w:cs="Times New Roman"/>
          <w:sz w:val="24"/>
          <w:szCs w:val="24"/>
        </w:rPr>
        <w:t>(</w:t>
      </w:r>
      <w:r w:rsidRPr="008B57F2">
        <w:rPr>
          <w:rFonts w:ascii="Times New Roman" w:hAnsi="Times New Roman" w:cs="Times New Roman"/>
          <w:sz w:val="24"/>
          <w:szCs w:val="24"/>
        </w:rPr>
        <w:t>pasirodyti</w:t>
      </w:r>
      <w:r w:rsidR="000C7877">
        <w:rPr>
          <w:rFonts w:ascii="Times New Roman" w:hAnsi="Times New Roman" w:cs="Times New Roman"/>
          <w:sz w:val="24"/>
          <w:szCs w:val="24"/>
        </w:rPr>
        <w:t>)</w:t>
      </w:r>
      <w:r w:rsidRPr="008B57F2">
        <w:rPr>
          <w:rFonts w:ascii="Times New Roman" w:hAnsi="Times New Roman" w:cs="Times New Roman"/>
          <w:sz w:val="24"/>
          <w:szCs w:val="24"/>
        </w:rPr>
        <w:t xml:space="preserve"> tokiuose renginiuose mokiniai pageidauja (pvz., raiškiojo skaitymo konkursuose), su jais aptariamas bendras tikslas bei siekiamas rezultatas. Jeigu tai būtų mažos formos spektaklis, o jame vaidintų ne visi klasės mokiniai, reikėtų surasti „teatrinių veiklų“ ir kitiems – jie gali prisidėti prie organizavimo, informacijos ar reklamos parengimo ir platinimo, prie muzikos ar scenografijos parinkimo, apšvietimo ir pan. </w:t>
      </w:r>
      <w:r w:rsidR="00F124D9" w:rsidRPr="008B57F2">
        <w:rPr>
          <w:rFonts w:ascii="Times New Roman" w:hAnsi="Times New Roman" w:cs="Times New Roman"/>
          <w:sz w:val="24"/>
          <w:szCs w:val="24"/>
        </w:rPr>
        <w:t>Mokinio vienoks ar kitoks prisidėjimas prie bendro rezultato, jam parenkant ar pačiam pasirenkant tam tikras veiklas, taip pat vertintinas kaip mokinio pasiekimas.</w:t>
      </w:r>
    </w:p>
    <w:p w14:paraId="6AB89D49" w14:textId="7568016D" w:rsidR="00F124D9" w:rsidRPr="000353F5" w:rsidRDefault="00F124D9" w:rsidP="00874482">
      <w:pPr>
        <w:spacing w:after="0" w:line="276" w:lineRule="auto"/>
        <w:jc w:val="both"/>
        <w:rPr>
          <w:rFonts w:ascii="Times New Roman" w:hAnsi="Times New Roman" w:cs="Times New Roman"/>
          <w:b/>
          <w:iCs/>
          <w:sz w:val="24"/>
          <w:szCs w:val="24"/>
        </w:rPr>
      </w:pPr>
      <w:r w:rsidRPr="008B57F2">
        <w:rPr>
          <w:rFonts w:ascii="Times New Roman" w:hAnsi="Times New Roman" w:cs="Times New Roman"/>
          <w:b/>
          <w:sz w:val="24"/>
          <w:szCs w:val="24"/>
        </w:rPr>
        <w:t>1.2.2.2.</w:t>
      </w:r>
      <w:r w:rsidR="003A0489">
        <w:rPr>
          <w:rFonts w:ascii="Times New Roman" w:hAnsi="Times New Roman" w:cs="Times New Roman"/>
          <w:b/>
          <w:sz w:val="24"/>
          <w:szCs w:val="24"/>
        </w:rPr>
        <w:t> </w:t>
      </w:r>
      <w:r w:rsidRPr="008B57F2">
        <w:rPr>
          <w:rFonts w:ascii="Times New Roman" w:hAnsi="Times New Roman" w:cs="Times New Roman"/>
          <w:b/>
          <w:iCs/>
          <w:sz w:val="24"/>
          <w:szCs w:val="24"/>
        </w:rPr>
        <w:t>7–8 klasių koncentras</w:t>
      </w:r>
    </w:p>
    <w:p w14:paraId="42D27846" w14:textId="5BF9B801" w:rsidR="002F1425"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13–14 metų mokiniams bendraamžių pritarimas, priklausymas grupei, statuso ir įvaizdžio klausimai labai svarbūs. Jie siekia autonomijos, atmeta suaugusiųjų požiūrį, kvestionuoja </w:t>
      </w:r>
      <w:r w:rsidRPr="008B57F2">
        <w:rPr>
          <w:rFonts w:ascii="Times New Roman" w:hAnsi="Times New Roman" w:cs="Times New Roman"/>
          <w:iCs/>
          <w:sz w:val="24"/>
          <w:szCs w:val="24"/>
        </w:rPr>
        <w:t>(abejoja)</w:t>
      </w:r>
      <w:r w:rsidRPr="008B57F2">
        <w:rPr>
          <w:rFonts w:ascii="Times New Roman" w:hAnsi="Times New Roman" w:cs="Times New Roman"/>
          <w:sz w:val="24"/>
          <w:szCs w:val="24"/>
        </w:rPr>
        <w:t xml:space="preserve"> autoritetus. Tuo pačiu darosi labiau kritiški sau ir aplinkiniams. Tėvams, mokytojams jie vis dar gali atrodyti vaikai, tačiau 2020 m. vaiko psichologijos raidos tyrimų duomenimis nustatyta, kad šio amžiaus tarpsnio mokinių </w:t>
      </w:r>
      <w:r w:rsidRPr="008B57F2">
        <w:rPr>
          <w:rFonts w:ascii="Times New Roman" w:hAnsi="Times New Roman" w:cs="Times New Roman"/>
          <w:sz w:val="24"/>
          <w:szCs w:val="24"/>
        </w:rPr>
        <w:lastRenderedPageBreak/>
        <w:t>metakognityviniai gebėjimai jau yra tiek pažengę, kad leidžia aktyviai konstruoti savo religinę, dorovinę sampratą, rūpintis globaliomis visuomenės problemomis.</w:t>
      </w:r>
    </w:p>
    <w:p w14:paraId="1F5CE6A7" w14:textId="2332CC6A" w:rsidR="002F1425" w:rsidRPr="000353F5"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Teatro raiškos užsiėmimuose </w:t>
      </w:r>
      <w:r w:rsidRPr="008B57F2">
        <w:rPr>
          <w:rFonts w:ascii="Times New Roman" w:hAnsi="Times New Roman" w:cs="Times New Roman"/>
          <w:i/>
          <w:iCs/>
          <w:sz w:val="24"/>
          <w:szCs w:val="24"/>
        </w:rPr>
        <w:t>p</w:t>
      </w:r>
      <w:r w:rsidRPr="008B57F2">
        <w:rPr>
          <w:rFonts w:ascii="Times New Roman" w:hAnsi="Times New Roman" w:cs="Times New Roman"/>
          <w:i/>
          <w:sz w:val="24"/>
          <w:szCs w:val="24"/>
        </w:rPr>
        <w:t xml:space="preserve">sichofizinių pratimų metodas – </w:t>
      </w:r>
      <w:r w:rsidRPr="008B57F2">
        <w:rPr>
          <w:rFonts w:ascii="Times New Roman" w:hAnsi="Times New Roman" w:cs="Times New Roman"/>
          <w:sz w:val="24"/>
          <w:szCs w:val="24"/>
        </w:rPr>
        <w:t>pirmas veiksmingas ugdymo įrankis šio amžiaus tarpsnio mokiniams</w:t>
      </w:r>
      <w:r w:rsidRPr="008B57F2">
        <w:rPr>
          <w:rFonts w:ascii="Times New Roman" w:hAnsi="Times New Roman" w:cs="Times New Roman"/>
          <w:i/>
          <w:sz w:val="24"/>
          <w:szCs w:val="24"/>
        </w:rPr>
        <w:t xml:space="preserve">. </w:t>
      </w:r>
      <w:r w:rsidRPr="008B57F2">
        <w:rPr>
          <w:rFonts w:ascii="Times New Roman" w:hAnsi="Times New Roman" w:cs="Times New Roman"/>
          <w:sz w:val="24"/>
          <w:szCs w:val="24"/>
        </w:rPr>
        <w:t>Savistabos, savianalizės, bendravimo su partneriu užduotys</w:t>
      </w:r>
      <w:r w:rsidRPr="008B57F2">
        <w:rPr>
          <w:rFonts w:ascii="Times New Roman" w:hAnsi="Times New Roman" w:cs="Times New Roman"/>
          <w:i/>
          <w:sz w:val="24"/>
          <w:szCs w:val="24"/>
        </w:rPr>
        <w:t xml:space="preserve"> </w:t>
      </w:r>
      <w:r w:rsidRPr="008B57F2">
        <w:rPr>
          <w:rFonts w:ascii="Times New Roman" w:hAnsi="Times New Roman" w:cs="Times New Roman"/>
          <w:sz w:val="24"/>
          <w:szCs w:val="24"/>
        </w:rPr>
        <w:t>taikytinos pamokų pradžioje. Jos padeda sutelkti dėmesį, kūrybiškai tarpusavyje bendrauti. Rekomenduojama skirti kuo daugiau porinių ir grupinių užduočių, parinkti pratimų, kuriuose visi gali patirti sėkmę. Veikdami kartu, mokiniai išlaisvina paslėptas emocijas, nejučia įsitraukia į vaidybines situacijas. Metodas veiksmingas ugdant mokinių vaidybos, režisūrinius, organizacinius gebėjimus. Jis apima pratimus, skirtus vaizduotės ugdymui, fantazijos lavinimui, susikaupimui ir dėmesio valdymui, empatijos ugdymui, tempo ir ritmo pajautai, kūno plastikai lavinti, atsipalaidavimui, verbalinei ir neverbalinei raiškai – praktiškai tai universalus metodas, ugdantis tiek jaunąjį teatro atlikėją, tiek visapusiškai kūrybingą asmenybę.</w:t>
      </w:r>
    </w:p>
    <w:p w14:paraId="1B02FCD5" w14:textId="34D02E2A" w:rsidR="00F124D9" w:rsidRPr="008B57F2"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 xml:space="preserve">Etiudų metodas </w:t>
      </w:r>
      <w:r w:rsidRPr="008B57F2">
        <w:rPr>
          <w:rFonts w:ascii="Times New Roman" w:hAnsi="Times New Roman" w:cs="Times New Roman"/>
          <w:sz w:val="24"/>
          <w:szCs w:val="24"/>
        </w:rPr>
        <w:t>taip pat</w:t>
      </w:r>
      <w:r w:rsidRPr="008B57F2">
        <w:rPr>
          <w:rFonts w:ascii="Times New Roman" w:hAnsi="Times New Roman" w:cs="Times New Roman"/>
          <w:i/>
          <w:sz w:val="24"/>
          <w:szCs w:val="24"/>
        </w:rPr>
        <w:t xml:space="preserve"> </w:t>
      </w:r>
      <w:r w:rsidRPr="008B57F2">
        <w:rPr>
          <w:rFonts w:ascii="Times New Roman" w:hAnsi="Times New Roman" w:cs="Times New Roman"/>
          <w:sz w:val="24"/>
          <w:szCs w:val="24"/>
        </w:rPr>
        <w:t xml:space="preserve">priskirtinas prie teatrinio ugdymo ir ugdymo teatru metodų. Etiudų kūrimo procese mokinys ugdosi praktiškai visas kompetencijas, nes etiudų metodas leidžia perkelti į sceną </w:t>
      </w:r>
      <w:r w:rsidRPr="008B57F2">
        <w:rPr>
          <w:rFonts w:ascii="Times New Roman" w:hAnsi="Times New Roman" w:cs="Times New Roman"/>
          <w:i/>
          <w:sz w:val="24"/>
          <w:szCs w:val="24"/>
        </w:rPr>
        <w:t>bet kurį</w:t>
      </w:r>
      <w:r w:rsidRPr="008B57F2">
        <w:rPr>
          <w:rFonts w:ascii="Times New Roman" w:hAnsi="Times New Roman" w:cs="Times New Roman"/>
          <w:sz w:val="24"/>
          <w:szCs w:val="24"/>
        </w:rPr>
        <w:t xml:space="preserve"> gyvenimo epizodą, sukurti personažus, veikiančius tame epizode tam tikrose aplinkybėse. Taip pat, kurdami etiudus, mokiniai vis labiau supranta, kas tai yra tikslinga teatro kūryba, vaidyba, režisūra, dramaturgija. Metodas yra universalus, paveikus ir mėgstamas įvairaus amžiaus mokinių grupių.</w:t>
      </w:r>
    </w:p>
    <w:p w14:paraId="4A096A9C" w14:textId="6ECE4638" w:rsidR="002F1425"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Šiame amžiaus koncentre tikslinga </w:t>
      </w:r>
      <w:r w:rsidR="00F20563" w:rsidRPr="008B57F2">
        <w:rPr>
          <w:rFonts w:ascii="Times New Roman" w:hAnsi="Times New Roman" w:cs="Times New Roman"/>
          <w:sz w:val="24"/>
          <w:szCs w:val="24"/>
        </w:rPr>
        <w:t xml:space="preserve">pasinaudoti viena iš </w:t>
      </w:r>
      <w:r w:rsidRPr="008B57F2">
        <w:rPr>
          <w:rFonts w:ascii="Times New Roman" w:hAnsi="Times New Roman" w:cs="Times New Roman"/>
          <w:sz w:val="24"/>
          <w:szCs w:val="24"/>
        </w:rPr>
        <w:t xml:space="preserve">Etiudų metodo </w:t>
      </w:r>
      <w:r w:rsidR="00F20563" w:rsidRPr="008B57F2">
        <w:rPr>
          <w:rFonts w:ascii="Times New Roman" w:hAnsi="Times New Roman" w:cs="Times New Roman"/>
          <w:sz w:val="24"/>
          <w:szCs w:val="24"/>
        </w:rPr>
        <w:t xml:space="preserve">užduočių – </w:t>
      </w:r>
      <w:r w:rsidRPr="008B57F2">
        <w:rPr>
          <w:rFonts w:ascii="Times New Roman" w:hAnsi="Times New Roman" w:cs="Times New Roman"/>
          <w:i/>
          <w:sz w:val="24"/>
          <w:szCs w:val="24"/>
        </w:rPr>
        <w:t>Priešistorės ir Poistorės kūrimą</w:t>
      </w:r>
      <w:r w:rsidRPr="008B57F2">
        <w:rPr>
          <w:rFonts w:ascii="Times New Roman" w:hAnsi="Times New Roman" w:cs="Times New Roman"/>
          <w:sz w:val="24"/>
          <w:szCs w:val="24"/>
        </w:rPr>
        <w:t xml:space="preserve">. </w:t>
      </w:r>
      <w:r w:rsidR="00F20563" w:rsidRPr="008B57F2">
        <w:rPr>
          <w:rFonts w:ascii="Times New Roman" w:hAnsi="Times New Roman" w:cs="Times New Roman"/>
          <w:sz w:val="24"/>
          <w:szCs w:val="24"/>
        </w:rPr>
        <w:t xml:space="preserve">Užduotis </w:t>
      </w:r>
      <w:r w:rsidRPr="008B57F2">
        <w:rPr>
          <w:rFonts w:ascii="Times New Roman" w:hAnsi="Times New Roman" w:cs="Times New Roman"/>
          <w:sz w:val="24"/>
          <w:szCs w:val="24"/>
        </w:rPr>
        <w:t xml:space="preserve">ugdo kūrybiškumą, nes sąlygoja žinomos istorijos papildymą tiek verbaliniu būdu, tiek vaidinant. Priešistorė – tai sąlygos, kuriose </w:t>
      </w:r>
      <w:r w:rsidR="00F20563" w:rsidRPr="008B57F2">
        <w:rPr>
          <w:rFonts w:ascii="Times New Roman" w:hAnsi="Times New Roman" w:cs="Times New Roman"/>
          <w:sz w:val="24"/>
          <w:szCs w:val="24"/>
        </w:rPr>
        <w:t>„</w:t>
      </w:r>
      <w:r w:rsidRPr="008B57F2">
        <w:rPr>
          <w:rFonts w:ascii="Times New Roman" w:hAnsi="Times New Roman" w:cs="Times New Roman"/>
          <w:sz w:val="24"/>
          <w:szCs w:val="24"/>
        </w:rPr>
        <w:t>gyveno</w:t>
      </w:r>
      <w:r w:rsidR="00F20563" w:rsidRPr="008B57F2">
        <w:rPr>
          <w:rFonts w:ascii="Times New Roman" w:hAnsi="Times New Roman" w:cs="Times New Roman"/>
          <w:sz w:val="24"/>
          <w:szCs w:val="24"/>
        </w:rPr>
        <w:t>“</w:t>
      </w:r>
      <w:r w:rsidRPr="008B57F2">
        <w:rPr>
          <w:rFonts w:ascii="Times New Roman" w:hAnsi="Times New Roman" w:cs="Times New Roman"/>
          <w:sz w:val="24"/>
          <w:szCs w:val="24"/>
        </w:rPr>
        <w:t xml:space="preserve"> žinomi personažai dar iki istorijos (pasakos, apsakymo, kt.) pradžios, pvz.</w:t>
      </w:r>
      <w:r w:rsidR="00F20563" w:rsidRPr="008B57F2">
        <w:rPr>
          <w:rFonts w:ascii="Times New Roman" w:hAnsi="Times New Roman" w:cs="Times New Roman"/>
          <w:sz w:val="24"/>
          <w:szCs w:val="24"/>
        </w:rPr>
        <w:t>,</w:t>
      </w:r>
      <w:r w:rsidRPr="008B57F2">
        <w:rPr>
          <w:rFonts w:ascii="Times New Roman" w:hAnsi="Times New Roman" w:cs="Times New Roman"/>
          <w:sz w:val="24"/>
          <w:szCs w:val="24"/>
        </w:rPr>
        <w:t xml:space="preserve"> Pelenės vaikystė, kai ji gyveno su savo tėvais. Poistorė – sąlygos, įvykiai, kurie galėtų vystytis po žinomos istorijos</w:t>
      </w:r>
      <w:r w:rsidR="00F20563" w:rsidRPr="008B57F2">
        <w:rPr>
          <w:rFonts w:ascii="Times New Roman" w:hAnsi="Times New Roman" w:cs="Times New Roman"/>
          <w:sz w:val="24"/>
          <w:szCs w:val="24"/>
        </w:rPr>
        <w:t xml:space="preserve"> pabaigos</w:t>
      </w:r>
      <w:r w:rsidRPr="008B57F2">
        <w:rPr>
          <w:rFonts w:ascii="Times New Roman" w:hAnsi="Times New Roman" w:cs="Times New Roman"/>
          <w:sz w:val="24"/>
          <w:szCs w:val="24"/>
        </w:rPr>
        <w:t>, pvz.</w:t>
      </w:r>
      <w:r w:rsidR="00F20563" w:rsidRPr="008B57F2">
        <w:rPr>
          <w:rFonts w:ascii="Times New Roman" w:hAnsi="Times New Roman" w:cs="Times New Roman"/>
          <w:sz w:val="24"/>
          <w:szCs w:val="24"/>
        </w:rPr>
        <w:t>,</w:t>
      </w:r>
      <w:r w:rsidRPr="008B57F2">
        <w:rPr>
          <w:rFonts w:ascii="Times New Roman" w:hAnsi="Times New Roman" w:cs="Times New Roman"/>
          <w:sz w:val="24"/>
          <w:szCs w:val="24"/>
        </w:rPr>
        <w:t xml:space="preserve"> kas įvyko po to, kai Pelenė ištekėjo už Princo? Poistorės kūrimas lavina vaizduotę, leidžia mokiniams kurti žinomų istorijų, pasakų tęsinius, improvizuoti pasirinkta ar mokytojo pasiūlyta tema. Priešistorės padeda geriau pažinti pasirinktą vaidinti personažą, ypač jei mokinys dalyvauja spektaklio pastatyme ir ieško priežasčių</w:t>
      </w:r>
      <w:r w:rsidR="00F20563" w:rsidRPr="008B57F2">
        <w:rPr>
          <w:rFonts w:ascii="Times New Roman" w:hAnsi="Times New Roman" w:cs="Times New Roman"/>
          <w:sz w:val="24"/>
          <w:szCs w:val="24"/>
        </w:rPr>
        <w:t>,</w:t>
      </w:r>
      <w:r w:rsidRPr="008B57F2">
        <w:rPr>
          <w:rFonts w:ascii="Times New Roman" w:hAnsi="Times New Roman" w:cs="Times New Roman"/>
          <w:sz w:val="24"/>
          <w:szCs w:val="24"/>
        </w:rPr>
        <w:t xml:space="preserve"> kodėl tas veikėjas toks geras ar atvirkščiai. Kodėl Pelenei padeda paukščiai išrūšiuoti grūdus į atskirus maišus? Priešistorėje galima būtų vaidinti situaciją, kaip ji globoja paukščius, išgydo sužeistą iškritusio iš lizdo paukštelio sparną ir t.t. </w:t>
      </w:r>
      <w:r w:rsidR="00F20563" w:rsidRPr="008B57F2">
        <w:rPr>
          <w:rFonts w:ascii="Times New Roman" w:hAnsi="Times New Roman" w:cs="Times New Roman"/>
          <w:sz w:val="24"/>
          <w:szCs w:val="24"/>
        </w:rPr>
        <w:t>Atsižvelgus į mokinių pomėgius, išsiaiškinus, kokias knygas jie skaito, kokius filmus žiūri, kuo dalijasi, galima kurti ir sudėtingesnių kūrinių priešistorės ir poistorės „istorijas“.</w:t>
      </w:r>
    </w:p>
    <w:p w14:paraId="35A5CFAA" w14:textId="7B1E866D" w:rsidR="004E725D" w:rsidRPr="008B57F2" w:rsidRDefault="004E725D"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Šio amžiaus mokiniai gali išbandyti ir Forumo teatro metodą.</w:t>
      </w:r>
    </w:p>
    <w:p w14:paraId="5A11AB93" w14:textId="353A5FB4" w:rsidR="00F124D9" w:rsidRPr="008B57F2"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Forumo teatras.</w:t>
      </w:r>
      <w:r w:rsidRPr="008B57F2">
        <w:rPr>
          <w:rFonts w:ascii="Times New Roman" w:hAnsi="Times New Roman" w:cs="Times New Roman"/>
          <w:b/>
          <w:sz w:val="24"/>
          <w:szCs w:val="24"/>
        </w:rPr>
        <w:t xml:space="preserve"> </w:t>
      </w:r>
      <w:r w:rsidRPr="008B57F2">
        <w:rPr>
          <w:rFonts w:ascii="Times New Roman" w:hAnsi="Times New Roman" w:cs="Times New Roman"/>
          <w:sz w:val="24"/>
          <w:szCs w:val="24"/>
        </w:rPr>
        <w:t>Jame vaidinami gyvenimo situacijomis pagrįsti siužetai, kurie domina žiūrovus ir kuriuose jie patys gali aktyviai dalyvauti. Žiūrovai gali tiesiogiai įsi</w:t>
      </w:r>
      <w:r w:rsidR="004E725D" w:rsidRPr="008B57F2">
        <w:rPr>
          <w:rFonts w:ascii="Times New Roman" w:hAnsi="Times New Roman" w:cs="Times New Roman"/>
          <w:sz w:val="24"/>
          <w:szCs w:val="24"/>
        </w:rPr>
        <w:t>terpti</w:t>
      </w:r>
      <w:r w:rsidRPr="008B57F2">
        <w:rPr>
          <w:rFonts w:ascii="Times New Roman" w:hAnsi="Times New Roman" w:cs="Times New Roman"/>
          <w:sz w:val="24"/>
          <w:szCs w:val="24"/>
        </w:rPr>
        <w:t xml:space="preserve"> į sceninį veiksmą, jį sustabdydami, užimdami aktoriaus vietą ir pakreipdami siužetą norima kryptimi. Arba netiesiogiai</w:t>
      </w:r>
      <w:r w:rsidR="004E725D" w:rsidRPr="008B57F2">
        <w:rPr>
          <w:rFonts w:ascii="Times New Roman" w:hAnsi="Times New Roman" w:cs="Times New Roman"/>
          <w:sz w:val="24"/>
          <w:szCs w:val="24"/>
        </w:rPr>
        <w:t>,</w:t>
      </w:r>
      <w:r w:rsidRPr="008B57F2">
        <w:rPr>
          <w:rFonts w:ascii="Times New Roman" w:hAnsi="Times New Roman" w:cs="Times New Roman"/>
          <w:sz w:val="24"/>
          <w:szCs w:val="24"/>
        </w:rPr>
        <w:t xml:space="preserve"> iš žiūrovo vietos patardami aktoriui, kaip elgtis. Žiūrovų įsi</w:t>
      </w:r>
      <w:r w:rsidR="004E725D" w:rsidRPr="008B57F2">
        <w:rPr>
          <w:rFonts w:ascii="Times New Roman" w:hAnsi="Times New Roman" w:cs="Times New Roman"/>
          <w:sz w:val="24"/>
          <w:szCs w:val="24"/>
        </w:rPr>
        <w:t>terpimai</w:t>
      </w:r>
      <w:r w:rsidRPr="008B57F2">
        <w:rPr>
          <w:rFonts w:ascii="Times New Roman" w:hAnsi="Times New Roman" w:cs="Times New Roman"/>
          <w:sz w:val="24"/>
          <w:szCs w:val="24"/>
        </w:rPr>
        <w:t xml:space="preserve"> vyksta vadovaujant mokytojui arba režisieriui. Šis metodas </w:t>
      </w:r>
      <w:r w:rsidR="004E725D" w:rsidRPr="008B57F2">
        <w:rPr>
          <w:rFonts w:ascii="Times New Roman" w:hAnsi="Times New Roman" w:cs="Times New Roman"/>
          <w:sz w:val="24"/>
          <w:szCs w:val="24"/>
        </w:rPr>
        <w:t xml:space="preserve">saugioje aplinkoje </w:t>
      </w:r>
      <w:r w:rsidRPr="008B57F2">
        <w:rPr>
          <w:rFonts w:ascii="Times New Roman" w:hAnsi="Times New Roman" w:cs="Times New Roman"/>
          <w:sz w:val="24"/>
          <w:szCs w:val="24"/>
        </w:rPr>
        <w:t>leidžia surepetuoti arba išbandyti sudėtingų žmonių elgesio problemų sprendimus.</w:t>
      </w:r>
    </w:p>
    <w:p w14:paraId="61EFFC27" w14:textId="6C55586B" w:rsidR="004E725D" w:rsidRPr="008B57F2"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Yra ne viena Forumo teatro atmaina. Populiariausia mokyklinė forma – situacijų su atvira pabaiga kūrimas, vaidyba, žiūrovų provokacija.</w:t>
      </w:r>
      <w:r w:rsidR="004E725D" w:rsidRPr="008B57F2">
        <w:rPr>
          <w:rFonts w:ascii="Times New Roman" w:hAnsi="Times New Roman" w:cs="Times New Roman"/>
          <w:sz w:val="24"/>
          <w:szCs w:val="24"/>
        </w:rPr>
        <w:t xml:space="preserve"> </w:t>
      </w:r>
      <w:r w:rsidRPr="008B57F2">
        <w:rPr>
          <w:rFonts w:ascii="Times New Roman" w:hAnsi="Times New Roman" w:cs="Times New Roman"/>
          <w:sz w:val="24"/>
          <w:szCs w:val="24"/>
        </w:rPr>
        <w:t xml:space="preserve">Kita forma – žiūrovai tampa atsakingi už tam tikrą personažą ir valdo jo „smegenis“, stabdydami veiksmą vaidybinio proceso metu. </w:t>
      </w:r>
      <w:r w:rsidR="004E725D" w:rsidRPr="008B57F2">
        <w:rPr>
          <w:rFonts w:ascii="Times New Roman" w:hAnsi="Times New Roman" w:cs="Times New Roman"/>
          <w:sz w:val="24"/>
          <w:szCs w:val="24"/>
        </w:rPr>
        <w:t>K</w:t>
      </w:r>
      <w:r w:rsidRPr="008B57F2">
        <w:rPr>
          <w:rFonts w:ascii="Times New Roman" w:hAnsi="Times New Roman" w:cs="Times New Roman"/>
          <w:sz w:val="24"/>
          <w:szCs w:val="24"/>
        </w:rPr>
        <w:t xml:space="preserve">lasikinis Forumo teatras (Taline yra profesionalus </w:t>
      </w:r>
      <w:r w:rsidR="004E725D" w:rsidRPr="008B57F2">
        <w:rPr>
          <w:rFonts w:ascii="Times New Roman" w:hAnsi="Times New Roman" w:cs="Times New Roman"/>
          <w:sz w:val="24"/>
          <w:szCs w:val="24"/>
        </w:rPr>
        <w:t>„</w:t>
      </w:r>
      <w:r w:rsidRPr="008B57F2">
        <w:rPr>
          <w:rFonts w:ascii="Times New Roman" w:hAnsi="Times New Roman" w:cs="Times New Roman"/>
          <w:sz w:val="24"/>
          <w:szCs w:val="24"/>
        </w:rPr>
        <w:t>Forum Teatre</w:t>
      </w:r>
      <w:r w:rsidR="004E725D" w:rsidRPr="008B57F2">
        <w:rPr>
          <w:rFonts w:ascii="Times New Roman" w:hAnsi="Times New Roman" w:cs="Times New Roman"/>
          <w:sz w:val="24"/>
          <w:szCs w:val="24"/>
        </w:rPr>
        <w:t>“</w:t>
      </w:r>
      <w:r w:rsidRPr="008B57F2">
        <w:rPr>
          <w:rFonts w:ascii="Times New Roman" w:hAnsi="Times New Roman" w:cs="Times New Roman"/>
          <w:sz w:val="24"/>
          <w:szCs w:val="24"/>
        </w:rPr>
        <w:t>) turi turėti Džokerį, kuris tarpininkauja tarp aktorių ir žiūrovų (pamokoje – tarp vaidinančių scenoje ir juos stebinčių grupės draugų). Džokeris</w:t>
      </w:r>
      <w:r w:rsidR="000353F5">
        <w:rPr>
          <w:rFonts w:ascii="Times New Roman" w:hAnsi="Times New Roman" w:cs="Times New Roman"/>
          <w:sz w:val="24"/>
          <w:szCs w:val="24"/>
        </w:rPr>
        <w:t> </w:t>
      </w:r>
      <w:r w:rsidRPr="008B57F2">
        <w:rPr>
          <w:rFonts w:ascii="Times New Roman" w:hAnsi="Times New Roman" w:cs="Times New Roman"/>
          <w:sz w:val="24"/>
          <w:szCs w:val="24"/>
        </w:rPr>
        <w:t xml:space="preserve">– Forumo teatro siela, vyksmo motyvatorius. Teatro pamokoje mokytojui rekomenduojama siūlyti būti Džokeriu visiems </w:t>
      </w:r>
      <w:r w:rsidRPr="008B57F2">
        <w:rPr>
          <w:rFonts w:ascii="Times New Roman" w:hAnsi="Times New Roman" w:cs="Times New Roman"/>
          <w:i/>
          <w:sz w:val="24"/>
          <w:szCs w:val="24"/>
        </w:rPr>
        <w:t>pageidaujantiems</w:t>
      </w:r>
      <w:r w:rsidRPr="008B57F2">
        <w:rPr>
          <w:rFonts w:ascii="Times New Roman" w:hAnsi="Times New Roman" w:cs="Times New Roman"/>
          <w:sz w:val="24"/>
          <w:szCs w:val="24"/>
        </w:rPr>
        <w:t xml:space="preserve"> mokiniams </w:t>
      </w:r>
      <w:r w:rsidR="004E725D" w:rsidRPr="008B57F2">
        <w:rPr>
          <w:rFonts w:ascii="Times New Roman" w:hAnsi="Times New Roman" w:cs="Times New Roman"/>
          <w:sz w:val="24"/>
          <w:szCs w:val="24"/>
        </w:rPr>
        <w:t>– tai lyderio savybių reikalaujantis vaidmuo, tačiau taip pat jį atlikdamas gali netikėtai atsiverti ir iš pažiūros nedrąsus mokinys. Tiesa, savanoriškumas čia irgi yra svarbus.</w:t>
      </w:r>
    </w:p>
    <w:p w14:paraId="664BC99F" w14:textId="42FFDDB4" w:rsidR="002F1425" w:rsidRPr="000353F5"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Forumo teatre vaidinamos gyvenimiškos – socialinės situacijos, veikia antagonistas ir protagonistas (skriaudėjas ir auka). Pasiūlykite mokiniams sukurti įvairių socialinių situacijų, pradžioj nurodydami </w:t>
      </w:r>
      <w:r w:rsidRPr="008B57F2">
        <w:rPr>
          <w:rFonts w:ascii="Times New Roman" w:hAnsi="Times New Roman" w:cs="Times New Roman"/>
          <w:sz w:val="24"/>
          <w:szCs w:val="24"/>
        </w:rPr>
        <w:lastRenderedPageBreak/>
        <w:t>veiksmo vietą (autobusų stotelė, garažas, mokyklos koridorius, botanikos sodas, seno namo griuvėsiai, parduotuvė ir t.t.)</w:t>
      </w:r>
      <w:r w:rsidR="004E725D" w:rsidRPr="008B57F2">
        <w:rPr>
          <w:rFonts w:ascii="Times New Roman" w:hAnsi="Times New Roman" w:cs="Times New Roman"/>
          <w:sz w:val="24"/>
          <w:szCs w:val="24"/>
        </w:rPr>
        <w:t xml:space="preserve">, o paskui kartu sukurkite etinio ir moralinio pasirinkimo, vertinimo reikalaujančią „istoriją“. </w:t>
      </w:r>
      <w:r w:rsidRPr="008B57F2">
        <w:rPr>
          <w:rFonts w:ascii="Times New Roman" w:hAnsi="Times New Roman" w:cs="Times New Roman"/>
          <w:sz w:val="24"/>
          <w:szCs w:val="24"/>
        </w:rPr>
        <w:t>Forumo teatro metodo pagalba galime spręsti tiek asmenines, tiek socialines problemas, ieškoti ir rasti optimalius atsakymus.</w:t>
      </w:r>
    </w:p>
    <w:p w14:paraId="0482C8A2" w14:textId="55245A11" w:rsidR="002F1425" w:rsidRPr="000353F5" w:rsidRDefault="00F124D9"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i/>
          <w:sz w:val="24"/>
          <w:szCs w:val="24"/>
        </w:rPr>
        <w:t>Vaidmenų žaidimų metodas.</w:t>
      </w:r>
      <w:r w:rsidRPr="008B57F2">
        <w:rPr>
          <w:rFonts w:ascii="Times New Roman" w:hAnsi="Times New Roman" w:cs="Times New Roman"/>
          <w:sz w:val="24"/>
          <w:szCs w:val="24"/>
        </w:rPr>
        <w:t xml:space="preserve"> Vaidmenų žaidimai yra geriausias būdas </w:t>
      </w:r>
      <w:r w:rsidR="004E725D" w:rsidRPr="008B57F2">
        <w:rPr>
          <w:rFonts w:ascii="Times New Roman" w:hAnsi="Times New Roman" w:cs="Times New Roman"/>
          <w:sz w:val="24"/>
          <w:szCs w:val="24"/>
        </w:rPr>
        <w:t xml:space="preserve">ugdyti ir stiprinti </w:t>
      </w:r>
      <w:r w:rsidRPr="008B57F2">
        <w:rPr>
          <w:rFonts w:ascii="Times New Roman" w:hAnsi="Times New Roman" w:cs="Times New Roman"/>
          <w:sz w:val="24"/>
          <w:szCs w:val="24"/>
        </w:rPr>
        <w:t>iniciatyvos, komunikacijos, problemų sprendimo įgūdžius, gilinti savivoką. Dirbdami komandoje ir atlikdami vaidmenų žaidimus, moksleiviai paruošiami priimti XXI amžiaus iššūkius.</w:t>
      </w:r>
    </w:p>
    <w:p w14:paraId="667E0A4D" w14:textId="4C3E31A7" w:rsidR="00F124D9" w:rsidRPr="008B57F2"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Tiek </w:t>
      </w:r>
      <w:r w:rsidR="004E725D" w:rsidRPr="008B57F2">
        <w:rPr>
          <w:rFonts w:ascii="Times New Roman" w:hAnsi="Times New Roman" w:cs="Times New Roman"/>
          <w:sz w:val="24"/>
          <w:szCs w:val="24"/>
        </w:rPr>
        <w:t xml:space="preserve">kurdamas bei </w:t>
      </w:r>
      <w:r w:rsidRPr="008B57F2">
        <w:rPr>
          <w:rFonts w:ascii="Times New Roman" w:hAnsi="Times New Roman" w:cs="Times New Roman"/>
          <w:sz w:val="24"/>
          <w:szCs w:val="24"/>
        </w:rPr>
        <w:t>vaidin</w:t>
      </w:r>
      <w:r w:rsidR="004E725D" w:rsidRPr="008B57F2">
        <w:rPr>
          <w:rFonts w:ascii="Times New Roman" w:hAnsi="Times New Roman" w:cs="Times New Roman"/>
          <w:sz w:val="24"/>
          <w:szCs w:val="24"/>
        </w:rPr>
        <w:t>damas</w:t>
      </w:r>
      <w:r w:rsidRPr="008B57F2">
        <w:rPr>
          <w:rFonts w:ascii="Times New Roman" w:hAnsi="Times New Roman" w:cs="Times New Roman"/>
          <w:sz w:val="24"/>
          <w:szCs w:val="24"/>
        </w:rPr>
        <w:t xml:space="preserve"> </w:t>
      </w:r>
      <w:r w:rsidRPr="008B57F2">
        <w:rPr>
          <w:rFonts w:ascii="Times New Roman" w:hAnsi="Times New Roman" w:cs="Times New Roman"/>
          <w:i/>
          <w:sz w:val="24"/>
          <w:szCs w:val="24"/>
        </w:rPr>
        <w:t>Forumo teatro situacijas, tiek etiudus, tiek žai</w:t>
      </w:r>
      <w:r w:rsidR="004E725D" w:rsidRPr="008B57F2">
        <w:rPr>
          <w:rFonts w:ascii="Times New Roman" w:hAnsi="Times New Roman" w:cs="Times New Roman"/>
          <w:i/>
          <w:sz w:val="24"/>
          <w:szCs w:val="24"/>
        </w:rPr>
        <w:t>sdamas</w:t>
      </w:r>
      <w:r w:rsidRPr="008B57F2">
        <w:rPr>
          <w:rFonts w:ascii="Times New Roman" w:hAnsi="Times New Roman" w:cs="Times New Roman"/>
          <w:i/>
          <w:sz w:val="24"/>
          <w:szCs w:val="24"/>
        </w:rPr>
        <w:t xml:space="preserve"> vaidmenimis</w:t>
      </w:r>
      <w:r w:rsidRPr="008B57F2">
        <w:rPr>
          <w:rFonts w:ascii="Times New Roman" w:hAnsi="Times New Roman" w:cs="Times New Roman"/>
          <w:sz w:val="24"/>
          <w:szCs w:val="24"/>
        </w:rPr>
        <w:t xml:space="preserve"> paauglys naudojasi „teatrinės technikos“ priemonėmis:</w:t>
      </w:r>
    </w:p>
    <w:p w14:paraId="0C5E1E18" w14:textId="77777777" w:rsidR="00F124D9" w:rsidRPr="008B57F2" w:rsidRDefault="00F124D9" w:rsidP="00DA3250">
      <w:pPr>
        <w:numPr>
          <w:ilvl w:val="0"/>
          <w:numId w:val="1"/>
        </w:numPr>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menamais daiktais, aplinkybių įsivaizdavimu (kartu lavinama vaizduotė ir fantazija).</w:t>
      </w:r>
    </w:p>
    <w:p w14:paraId="11B52456" w14:textId="6AEAFF81" w:rsidR="00F124D9" w:rsidRPr="008B57F2" w:rsidRDefault="00F124D9" w:rsidP="00DA3250">
      <w:pPr>
        <w:numPr>
          <w:ilvl w:val="0"/>
          <w:numId w:val="1"/>
        </w:numPr>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perteikia personažo amžių, profesiją, temperamentą (kūno kalbos – plastikos ir charakterinių judesių pratimų taikymo priežastingumas);</w:t>
      </w:r>
    </w:p>
    <w:p w14:paraId="6D3FB1C2" w14:textId="77777777" w:rsidR="00F124D9" w:rsidRPr="008B57F2" w:rsidRDefault="00F124D9" w:rsidP="00DA3250">
      <w:pPr>
        <w:numPr>
          <w:ilvl w:val="0"/>
          <w:numId w:val="1"/>
        </w:numPr>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kalba su vaidinančiais draugais įsivaizduojamose situacijose (minties perdavimo žodinis įtaigumas, kalbos aiškumas);</w:t>
      </w:r>
    </w:p>
    <w:p w14:paraId="3F935A5C" w14:textId="6EA025E0" w:rsidR="00F124D9" w:rsidRPr="008B57F2" w:rsidRDefault="00F124D9" w:rsidP="00DA3250">
      <w:pPr>
        <w:numPr>
          <w:ilvl w:val="0"/>
          <w:numId w:val="1"/>
        </w:numPr>
        <w:spacing w:after="0" w:line="276" w:lineRule="auto"/>
        <w:ind w:left="0" w:firstLine="142"/>
        <w:rPr>
          <w:rFonts w:ascii="Times New Roman" w:hAnsi="Times New Roman" w:cs="Times New Roman"/>
          <w:sz w:val="24"/>
          <w:szCs w:val="24"/>
        </w:rPr>
      </w:pPr>
      <w:r w:rsidRPr="008B57F2">
        <w:rPr>
          <w:rFonts w:ascii="Times New Roman" w:hAnsi="Times New Roman" w:cs="Times New Roman"/>
          <w:sz w:val="24"/>
          <w:szCs w:val="24"/>
        </w:rPr>
        <w:t>vaidina poroje, grupėje (tai ir reakcijos į stichines nelaimes, hibridines grėsmes (virusines atakas, teroristinius išpuolius) ir komunikaciniai, pasitikėjimo bei kiti pratimai).</w:t>
      </w:r>
    </w:p>
    <w:p w14:paraId="2857A999" w14:textId="6F85A90F" w:rsidR="002F1425" w:rsidRPr="000353F5"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Grupinis vaidmuo.</w:t>
      </w:r>
      <w:r w:rsidRPr="008B57F2">
        <w:rPr>
          <w:rFonts w:ascii="Times New Roman" w:hAnsi="Times New Roman" w:cs="Times New Roman"/>
          <w:sz w:val="24"/>
          <w:szCs w:val="24"/>
        </w:rPr>
        <w:t xml:space="preserve"> Mažos grupelės iš eilės vaidina tą patį vaidmenį, kad išsiaiškintų įvairias galimas minčių, jausmų bei požiūrių interpretacijas. Metodas</w:t>
      </w:r>
      <w:r w:rsidR="004E725D" w:rsidRPr="008B57F2">
        <w:rPr>
          <w:rFonts w:ascii="Times New Roman" w:hAnsi="Times New Roman" w:cs="Times New Roman"/>
          <w:sz w:val="24"/>
          <w:szCs w:val="24"/>
        </w:rPr>
        <w:t xml:space="preserve"> gali papildyti kitus, taip pat gali būti naudojamas kaip </w:t>
      </w:r>
      <w:r w:rsidRPr="008B57F2">
        <w:rPr>
          <w:rFonts w:ascii="Times New Roman" w:hAnsi="Times New Roman" w:cs="Times New Roman"/>
          <w:sz w:val="24"/>
          <w:szCs w:val="24"/>
        </w:rPr>
        <w:t>savarankiškas, priklausomai nuo keliamų pamokoje tikslų.</w:t>
      </w:r>
    </w:p>
    <w:p w14:paraId="461215A5" w14:textId="6F7EE52C" w:rsidR="002F1425" w:rsidRDefault="00F124D9"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i/>
          <w:sz w:val="24"/>
          <w:szCs w:val="24"/>
        </w:rPr>
        <w:t xml:space="preserve">Ekspertas. </w:t>
      </w:r>
      <w:r w:rsidRPr="008B57F2">
        <w:rPr>
          <w:rFonts w:ascii="Times New Roman" w:hAnsi="Times New Roman" w:cs="Times New Roman"/>
          <w:sz w:val="24"/>
          <w:szCs w:val="24"/>
        </w:rPr>
        <w:t xml:space="preserve">Mokiniai įsivaizduoja, jog jie yra ekspertai ir atitinkamai elgiasi. Mokinys pats </w:t>
      </w:r>
      <w:r w:rsidR="004E725D" w:rsidRPr="008B57F2">
        <w:rPr>
          <w:rFonts w:ascii="Times New Roman" w:hAnsi="Times New Roman" w:cs="Times New Roman"/>
          <w:sz w:val="24"/>
          <w:szCs w:val="24"/>
        </w:rPr>
        <w:t xml:space="preserve">šį „vaidmenį“ </w:t>
      </w:r>
      <w:r w:rsidRPr="008B57F2">
        <w:rPr>
          <w:rFonts w:ascii="Times New Roman" w:hAnsi="Times New Roman" w:cs="Times New Roman"/>
          <w:sz w:val="24"/>
          <w:szCs w:val="24"/>
        </w:rPr>
        <w:t>prisiima arba mokytojas jį paskiria, kai reikia specialių, susistemintų teatro arba kito dalyko, p</w:t>
      </w:r>
      <w:r w:rsidR="004E725D" w:rsidRPr="008B57F2">
        <w:rPr>
          <w:rFonts w:ascii="Times New Roman" w:hAnsi="Times New Roman" w:cs="Times New Roman"/>
          <w:sz w:val="24"/>
          <w:szCs w:val="24"/>
        </w:rPr>
        <w:t xml:space="preserve">vz., </w:t>
      </w:r>
      <w:r w:rsidRPr="008B57F2">
        <w:rPr>
          <w:rFonts w:ascii="Times New Roman" w:hAnsi="Times New Roman" w:cs="Times New Roman"/>
          <w:sz w:val="24"/>
          <w:szCs w:val="24"/>
        </w:rPr>
        <w:t>istorijos žinių. Galima pasiūlyti atlikti, pavyzdžiui, istoriko vaidmenį, kuris surenka reikalingą istorinę medžiagą. Arba vertintojo vaidmenį. Mokytojas gali tapti vyresniuoju ekspertu. Ekspertų vienu metu gali būti keli ir iš skirtingų sričių. Jų pagalba pasitelkiama pagal reikalą – padaryti išvadas pasibaigus diskusijai</w:t>
      </w:r>
      <w:r w:rsidR="004E725D" w:rsidRPr="008B57F2">
        <w:rPr>
          <w:rFonts w:ascii="Times New Roman" w:hAnsi="Times New Roman" w:cs="Times New Roman"/>
          <w:sz w:val="24"/>
          <w:szCs w:val="24"/>
        </w:rPr>
        <w:t xml:space="preserve"> tam tikra tema</w:t>
      </w:r>
      <w:r w:rsidR="002A0B97" w:rsidRPr="008B57F2">
        <w:rPr>
          <w:rFonts w:ascii="Times New Roman" w:hAnsi="Times New Roman" w:cs="Times New Roman"/>
          <w:sz w:val="24"/>
          <w:szCs w:val="24"/>
        </w:rPr>
        <w:t>;</w:t>
      </w:r>
      <w:r w:rsidR="004E725D" w:rsidRPr="008B57F2">
        <w:rPr>
          <w:rFonts w:ascii="Times New Roman" w:hAnsi="Times New Roman" w:cs="Times New Roman"/>
          <w:sz w:val="24"/>
          <w:szCs w:val="24"/>
        </w:rPr>
        <w:t xml:space="preserve"> </w:t>
      </w:r>
      <w:r w:rsidR="002A0B97" w:rsidRPr="008B57F2">
        <w:rPr>
          <w:rFonts w:ascii="Times New Roman" w:hAnsi="Times New Roman" w:cs="Times New Roman"/>
          <w:sz w:val="24"/>
          <w:szCs w:val="24"/>
        </w:rPr>
        <w:t>sukuriant „ekspertinio pasitarimo“ situacijas; kuriant spektaklį ir norint išsiaiškinti, ką apie tai mano „režisierius“, „scenografas“, „kompozitorius“, „dramaturgas“ ir pan.</w:t>
      </w:r>
    </w:p>
    <w:p w14:paraId="3ED52439" w14:textId="0CFB22A3" w:rsidR="002F1425" w:rsidRPr="000353F5"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Pateikiamas stimulas,</w:t>
      </w:r>
      <w:r w:rsidRPr="008B57F2">
        <w:rPr>
          <w:rFonts w:ascii="Times New Roman" w:hAnsi="Times New Roman" w:cs="Times New Roman"/>
          <w:sz w:val="24"/>
          <w:szCs w:val="24"/>
        </w:rPr>
        <w:t xml:space="preserve"> t. y. medžiaga (laikraščiai, paveiksliukai, muzika, vaizdo medžiaga ir kt.), kuri pažadina vaizduotę ir sudaro tam tikrą bendrą patirties kontekstą, apie kurį kalbama ir kurio pagrindu vyksta pamoka.</w:t>
      </w:r>
    </w:p>
    <w:p w14:paraId="11DB6AEA" w14:textId="24BD1F28" w:rsidR="002F1425" w:rsidRDefault="00F124D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Teatriniai tyrimai.</w:t>
      </w:r>
      <w:r w:rsidR="002A0B97" w:rsidRPr="008B57F2">
        <w:rPr>
          <w:rFonts w:ascii="Times New Roman" w:hAnsi="Times New Roman" w:cs="Times New Roman"/>
          <w:b/>
          <w:sz w:val="24"/>
          <w:szCs w:val="24"/>
        </w:rPr>
        <w:t xml:space="preserve"> </w:t>
      </w:r>
      <w:r w:rsidRPr="008B57F2">
        <w:rPr>
          <w:rFonts w:ascii="Times New Roman" w:hAnsi="Times New Roman" w:cs="Times New Roman"/>
          <w:sz w:val="24"/>
          <w:szCs w:val="24"/>
        </w:rPr>
        <w:t>Šis metodas tinka susieti teatro mokymąsi su šių dienų kontekstu. Mokytojas skiria užduotis atlikti tyrimus (kelti hipotezę, tikslingai rinkti duomenis, atlikti bandymą, duomenis apdoroti, pateikti išvadas). Mokiniai gali naudoti klausimyną, pokalbį, pateikti duomenis lentelėse, diagramomis ir pan. Tai gali būti žiūrovų reakcijų tyrimas, tėvų bei mokytojų teatrinių įspūdžių tyrimas</w:t>
      </w:r>
      <w:r w:rsidR="002A0B97" w:rsidRPr="008B57F2">
        <w:rPr>
          <w:rFonts w:ascii="Times New Roman" w:hAnsi="Times New Roman" w:cs="Times New Roman"/>
          <w:sz w:val="24"/>
          <w:szCs w:val="24"/>
        </w:rPr>
        <w:t xml:space="preserve">, teatro menininkų tyrimas (pvz., </w:t>
      </w:r>
      <w:r w:rsidRPr="008B57F2">
        <w:rPr>
          <w:rFonts w:ascii="Times New Roman" w:hAnsi="Times New Roman" w:cs="Times New Roman"/>
          <w:sz w:val="24"/>
          <w:szCs w:val="24"/>
        </w:rPr>
        <w:t>apklausiami aplinkoje gyvenantys teatro režisieriai, aktoriai ir pan.</w:t>
      </w:r>
      <w:r w:rsidR="002A0B97" w:rsidRPr="008B57F2">
        <w:rPr>
          <w:rFonts w:ascii="Times New Roman" w:hAnsi="Times New Roman" w:cs="Times New Roman"/>
          <w:sz w:val="24"/>
          <w:szCs w:val="24"/>
        </w:rPr>
        <w:t>). Teatrinius tyrimus galima naudoti kuriant Forumo teatro situacijas (pvz., patyčios mokykloje, šalyje)</w:t>
      </w:r>
      <w:r w:rsidR="00986542" w:rsidRPr="008B57F2">
        <w:rPr>
          <w:rFonts w:ascii="Times New Roman" w:hAnsi="Times New Roman" w:cs="Times New Roman"/>
          <w:sz w:val="24"/>
          <w:szCs w:val="24"/>
        </w:rPr>
        <w:t xml:space="preserve">. </w:t>
      </w:r>
      <w:r w:rsidR="004C41B0" w:rsidRPr="008B57F2">
        <w:rPr>
          <w:rFonts w:ascii="Times New Roman" w:hAnsi="Times New Roman" w:cs="Times New Roman"/>
          <w:sz w:val="24"/>
          <w:szCs w:val="24"/>
        </w:rPr>
        <w:t xml:space="preserve">Teatrinius tyrimus kaip motyvuojančią užduotį paranku naudoti </w:t>
      </w:r>
      <w:r w:rsidR="004C41B0" w:rsidRPr="008B57F2">
        <w:rPr>
          <w:rFonts w:ascii="Times New Roman" w:hAnsi="Times New Roman" w:cs="Times New Roman"/>
          <w:i/>
          <w:iCs/>
          <w:sz w:val="24"/>
          <w:szCs w:val="24"/>
        </w:rPr>
        <w:t>Teatro supratimo ir vertinimo</w:t>
      </w:r>
      <w:r w:rsidR="004C41B0" w:rsidRPr="008B57F2">
        <w:rPr>
          <w:rFonts w:ascii="Times New Roman" w:hAnsi="Times New Roman" w:cs="Times New Roman"/>
          <w:sz w:val="24"/>
          <w:szCs w:val="24"/>
        </w:rPr>
        <w:t xml:space="preserve"> bei </w:t>
      </w:r>
      <w:r w:rsidR="004C41B0" w:rsidRPr="008B57F2">
        <w:rPr>
          <w:rFonts w:ascii="Times New Roman" w:hAnsi="Times New Roman" w:cs="Times New Roman"/>
          <w:i/>
          <w:iCs/>
          <w:sz w:val="24"/>
          <w:szCs w:val="24"/>
        </w:rPr>
        <w:t>Teatrinių reiškinių ir kontekstų pažinimo veiklose</w:t>
      </w:r>
      <w:r w:rsidR="004C41B0" w:rsidRPr="008B57F2">
        <w:rPr>
          <w:rFonts w:ascii="Times New Roman" w:hAnsi="Times New Roman" w:cs="Times New Roman"/>
          <w:sz w:val="24"/>
          <w:szCs w:val="24"/>
        </w:rPr>
        <w:t xml:space="preserve"> (pvz., sudarant klausimyną apie klasikinį ir šiuolaikinį teatrą, jo lankymą, žiūrovus / auditoriją ir pan. ir išdalijant jį bendraamžiams, kitų klasių mokiniams).</w:t>
      </w:r>
    </w:p>
    <w:p w14:paraId="34FC3B23" w14:textId="561C13DE" w:rsidR="00F124D9" w:rsidRPr="008B57F2" w:rsidRDefault="003518AF"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Mokytojas pats pasirenka, ar temomis ar ciklais bus organizuojamos pamokos. Jeigu vienas ciklas būtų skiriamas susipažinimui su Forumo teatro specifika, į jį turėtų būti įtraukiamos ir gretutinės </w:t>
      </w:r>
      <w:r w:rsidR="005F7850" w:rsidRPr="008B57F2">
        <w:rPr>
          <w:rFonts w:ascii="Times New Roman" w:hAnsi="Times New Roman" w:cs="Times New Roman"/>
          <w:sz w:val="24"/>
          <w:szCs w:val="24"/>
        </w:rPr>
        <w:t xml:space="preserve">pažintinės veiklos. Jeigu statomas spektaklis, jo kūrimo eigoje pritaikomos ir kitų veiklų temos. </w:t>
      </w:r>
      <w:r w:rsidR="00927F24" w:rsidRPr="008B57F2">
        <w:rPr>
          <w:rFonts w:ascii="Times New Roman" w:hAnsi="Times New Roman" w:cs="Times New Roman"/>
          <w:sz w:val="24"/>
          <w:szCs w:val="24"/>
        </w:rPr>
        <w:t xml:space="preserve">Jau anksčiau minėta, kad kiekviena praktinė užduotis, tikslas turėtų būti siejama su teatro pažinimo veiklomis, kad naujas žinias mokiniai įsisavintų natūraliai ir gebėtų jomis naudotis ne tik kaip teatro „kūrėjas“, bet ir kaip suvokėjas. </w:t>
      </w:r>
      <w:r w:rsidR="00707527" w:rsidRPr="008B57F2">
        <w:rPr>
          <w:rFonts w:ascii="Times New Roman" w:hAnsi="Times New Roman" w:cs="Times New Roman"/>
          <w:sz w:val="24"/>
          <w:szCs w:val="24"/>
        </w:rPr>
        <w:t>Tad greta raiškos rekomenduotinos stebėjimo, analizavimo, diskusijų, laiškų teatro menininkams ar recenzijų rašymo veiklos.</w:t>
      </w:r>
    </w:p>
    <w:p w14:paraId="6D13EE33" w14:textId="480549EB" w:rsidR="00C452E3" w:rsidRPr="00527916" w:rsidRDefault="00C452E3" w:rsidP="00527916">
      <w:pPr>
        <w:spacing w:after="0"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lastRenderedPageBreak/>
        <w:t>1.2.2.3.</w:t>
      </w:r>
      <w:r w:rsidR="003A0489">
        <w:rPr>
          <w:rFonts w:ascii="Times New Roman" w:hAnsi="Times New Roman" w:cs="Times New Roman"/>
          <w:b/>
          <w:bCs/>
          <w:sz w:val="24"/>
          <w:szCs w:val="24"/>
        </w:rPr>
        <w:t> </w:t>
      </w:r>
      <w:r w:rsidRPr="008B57F2">
        <w:rPr>
          <w:rFonts w:ascii="Times New Roman" w:hAnsi="Times New Roman" w:cs="Times New Roman"/>
          <w:b/>
          <w:bCs/>
          <w:sz w:val="24"/>
          <w:szCs w:val="24"/>
        </w:rPr>
        <w:t xml:space="preserve">9–10 </w:t>
      </w:r>
      <w:r w:rsidR="000353F5">
        <w:rPr>
          <w:rFonts w:ascii="Times New Roman" w:hAnsi="Times New Roman" w:cs="Times New Roman"/>
          <w:b/>
          <w:bCs/>
          <w:sz w:val="24"/>
          <w:szCs w:val="24"/>
        </w:rPr>
        <w:t xml:space="preserve">ir I–II gimnazijos </w:t>
      </w:r>
      <w:r w:rsidRPr="008B57F2">
        <w:rPr>
          <w:rFonts w:ascii="Times New Roman" w:hAnsi="Times New Roman" w:cs="Times New Roman"/>
          <w:b/>
          <w:bCs/>
          <w:sz w:val="24"/>
          <w:szCs w:val="24"/>
        </w:rPr>
        <w:t>klasių koncentras</w:t>
      </w:r>
      <w:r w:rsidR="00DA3250">
        <w:rPr>
          <w:rFonts w:ascii="Times New Roman" w:hAnsi="Times New Roman" w:cs="Times New Roman"/>
          <w:b/>
          <w:bCs/>
          <w:sz w:val="24"/>
          <w:szCs w:val="24"/>
        </w:rPr>
        <w:t>.</w:t>
      </w:r>
    </w:p>
    <w:p w14:paraId="4B54E0CE" w14:textId="48146430" w:rsidR="00C452E3" w:rsidRPr="008B57F2"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9–10 </w:t>
      </w:r>
      <w:r w:rsidR="000353F5">
        <w:rPr>
          <w:rFonts w:ascii="Times New Roman" w:hAnsi="Times New Roman" w:cs="Times New Roman"/>
          <w:sz w:val="24"/>
          <w:szCs w:val="24"/>
        </w:rPr>
        <w:t xml:space="preserve">ir </w:t>
      </w:r>
      <w:r w:rsidR="000353F5" w:rsidRPr="000353F5">
        <w:rPr>
          <w:rFonts w:ascii="Times New Roman" w:hAnsi="Times New Roman" w:cs="Times New Roman"/>
          <w:sz w:val="24"/>
          <w:szCs w:val="24"/>
        </w:rPr>
        <w:t xml:space="preserve">I–II gimnazijos </w:t>
      </w:r>
      <w:r w:rsidRPr="008B57F2">
        <w:rPr>
          <w:rFonts w:ascii="Times New Roman" w:hAnsi="Times New Roman" w:cs="Times New Roman"/>
          <w:sz w:val="24"/>
          <w:szCs w:val="24"/>
        </w:rPr>
        <w:t>kl. mokinys samprotauja apie idealus, tobulybę, apmąsto alternatyvias visuomenės religines, moralines sistemas. Jis aktyviai reflektuoja savo mąstymą, vertybes, įsitikinimus, jam būdinga savianalizė, introspekcija. Socioemocinės raidos atžvilgiu 15–16 m. paauglys aktyviai formuoja savo tapatumą, išbandydamas skirtingus vaidmenis, sekdamas įvairiais tapatumo modeliais, prisijungdamas prie įvairių grupių, todėl jam būdingas rizikingas elgesys, polinkis į greitai pasiekiamą malonumą, neatsižvelgiant į galimas pasekmes.</w:t>
      </w:r>
    </w:p>
    <w:p w14:paraId="29A13C12" w14:textId="5C982CFF" w:rsidR="002F1425"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Šio amžiaus paauglių ugdymui itin tinka teatro metodai ir būdai, leidžiantys geriau pažinti save, siūlantys įvairialypę patirtį vaidinant problemines situacijas ir jas sprendžiant kūrybinio proceso metu.</w:t>
      </w:r>
    </w:p>
    <w:p w14:paraId="298A46B2" w14:textId="3EBB5789" w:rsidR="002F1425"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Verta detaliau įsigilinti</w:t>
      </w:r>
      <w:r w:rsidRPr="14BF58F2">
        <w:rPr>
          <w:rFonts w:ascii="Times New Roman" w:hAnsi="Times New Roman" w:cs="Times New Roman"/>
          <w:i/>
          <w:iCs/>
          <w:sz w:val="24"/>
          <w:szCs w:val="24"/>
        </w:rPr>
        <w:t xml:space="preserve"> į Psichofizinių teatro pratimų metodą. </w:t>
      </w:r>
      <w:r w:rsidRPr="008B57F2">
        <w:rPr>
          <w:rFonts w:ascii="Times New Roman" w:hAnsi="Times New Roman" w:cs="Times New Roman"/>
          <w:sz w:val="24"/>
          <w:szCs w:val="24"/>
        </w:rPr>
        <w:t>„Tai psichofizinė metodika, kai teatrinio žaidimo esmė – veiksmas, o veiksmas – tai vieningas psichofizinis procesas“</w:t>
      </w:r>
      <w:r w:rsidR="0005600A" w:rsidRPr="008B57F2">
        <w:rPr>
          <w:rFonts w:ascii="Times New Roman" w:hAnsi="Times New Roman" w:cs="Times New Roman"/>
          <w:sz w:val="24"/>
          <w:szCs w:val="24"/>
        </w:rPr>
        <w:t>.</w:t>
      </w:r>
      <w:r w:rsidR="0005600A" w:rsidRPr="008B57F2">
        <w:rPr>
          <w:rStyle w:val="PuslapioinaostekstasDiagrama"/>
          <w:rFonts w:ascii="Times New Roman" w:hAnsi="Times New Roman" w:cs="Times New Roman"/>
          <w:sz w:val="24"/>
          <w:szCs w:val="24"/>
        </w:rPr>
        <w:footnoteReference w:id="1"/>
      </w:r>
      <w:r w:rsidRPr="008B57F2">
        <w:rPr>
          <w:rFonts w:ascii="Times New Roman" w:hAnsi="Times New Roman" w:cs="Times New Roman"/>
          <w:sz w:val="24"/>
          <w:szCs w:val="24"/>
        </w:rPr>
        <w:t xml:space="preserve"> Būtent šie pratimai padeda paaugliui panirti į savo sąmonę per pasąmonę, </w:t>
      </w:r>
      <w:r w:rsidR="0005600A" w:rsidRPr="008B57F2">
        <w:rPr>
          <w:rFonts w:ascii="Times New Roman" w:hAnsi="Times New Roman" w:cs="Times New Roman"/>
          <w:sz w:val="24"/>
          <w:szCs w:val="24"/>
        </w:rPr>
        <w:t xml:space="preserve">sužadinti </w:t>
      </w:r>
      <w:r w:rsidRPr="008B57F2">
        <w:rPr>
          <w:rFonts w:ascii="Times New Roman" w:hAnsi="Times New Roman" w:cs="Times New Roman"/>
          <w:sz w:val="24"/>
          <w:szCs w:val="24"/>
        </w:rPr>
        <w:t>intuiciją, kelti klausimus ir reflektuoti atsakymus.</w:t>
      </w:r>
      <w:r w:rsidR="0005600A" w:rsidRPr="008B57F2">
        <w:rPr>
          <w:rFonts w:ascii="Times New Roman" w:hAnsi="Times New Roman" w:cs="Times New Roman"/>
          <w:sz w:val="24"/>
          <w:szCs w:val="24"/>
        </w:rPr>
        <w:t xml:space="preserve"> Naudojant šį metodą p</w:t>
      </w:r>
      <w:r w:rsidRPr="008B57F2">
        <w:rPr>
          <w:rFonts w:ascii="Times New Roman" w:hAnsi="Times New Roman" w:cs="Times New Roman"/>
          <w:sz w:val="24"/>
          <w:szCs w:val="24"/>
        </w:rPr>
        <w:t>amokos pradžioje mokytojas praveda pasirinktinai vieną-du-tris 5</w:t>
      </w:r>
      <w:r w:rsidR="0005600A" w:rsidRPr="008B57F2">
        <w:rPr>
          <w:rFonts w:ascii="Times New Roman" w:hAnsi="Times New Roman" w:cs="Times New Roman"/>
          <w:sz w:val="24"/>
          <w:szCs w:val="24"/>
        </w:rPr>
        <w:t>–</w:t>
      </w:r>
      <w:r w:rsidRPr="008B57F2">
        <w:rPr>
          <w:rFonts w:ascii="Times New Roman" w:hAnsi="Times New Roman" w:cs="Times New Roman"/>
          <w:sz w:val="24"/>
          <w:szCs w:val="24"/>
        </w:rPr>
        <w:t xml:space="preserve">10 min. trukmės pratimus. Jie padeda mokiniams persikelti į teatro pasaulio erdvę, plečia fantazijos ribas, paruošia </w:t>
      </w:r>
      <w:r w:rsidR="0005600A" w:rsidRPr="008B57F2">
        <w:rPr>
          <w:rFonts w:ascii="Times New Roman" w:hAnsi="Times New Roman" w:cs="Times New Roman"/>
          <w:sz w:val="24"/>
          <w:szCs w:val="24"/>
        </w:rPr>
        <w:t xml:space="preserve">jo </w:t>
      </w:r>
      <w:r w:rsidRPr="008B57F2">
        <w:rPr>
          <w:rFonts w:ascii="Times New Roman" w:hAnsi="Times New Roman" w:cs="Times New Roman"/>
          <w:sz w:val="24"/>
          <w:szCs w:val="24"/>
        </w:rPr>
        <w:t>psichofiziką gyvenimiškų scenų atkartojimui nenatūraliose sąlygose – klasėje, scenoje ar kt. erdvėje.</w:t>
      </w:r>
      <w:r w:rsidR="0005600A" w:rsidRPr="008B57F2">
        <w:rPr>
          <w:rFonts w:ascii="Times New Roman" w:hAnsi="Times New Roman" w:cs="Times New Roman"/>
          <w:sz w:val="24"/>
          <w:szCs w:val="24"/>
        </w:rPr>
        <w:t xml:space="preserve"> Antra vertus, pratimai pamokos pradžioje (ypač jei turimas koks nors ypatingas sutartas ir naudojamas pamokos pradžios ritualas) nuteikia kūrybiniam – paieškų – susikaupimui, atsikratant </w:t>
      </w:r>
      <w:r w:rsidR="000353F5">
        <w:rPr>
          <w:rFonts w:ascii="Times New Roman" w:hAnsi="Times New Roman" w:cs="Times New Roman"/>
          <w:sz w:val="24"/>
          <w:szCs w:val="24"/>
        </w:rPr>
        <w:t>(</w:t>
      </w:r>
      <w:r w:rsidR="0005600A" w:rsidRPr="008B57F2">
        <w:rPr>
          <w:rFonts w:ascii="Times New Roman" w:hAnsi="Times New Roman" w:cs="Times New Roman"/>
          <w:sz w:val="24"/>
          <w:szCs w:val="24"/>
        </w:rPr>
        <w:t>paliekant</w:t>
      </w:r>
      <w:r w:rsidR="00BB299D">
        <w:rPr>
          <w:rFonts w:ascii="Times New Roman" w:hAnsi="Times New Roman" w:cs="Times New Roman"/>
          <w:sz w:val="24"/>
          <w:szCs w:val="24"/>
        </w:rPr>
        <w:t>)</w:t>
      </w:r>
      <w:r w:rsidR="0005600A" w:rsidRPr="008B57F2">
        <w:rPr>
          <w:rFonts w:ascii="Times New Roman" w:hAnsi="Times New Roman" w:cs="Times New Roman"/>
          <w:sz w:val="24"/>
          <w:szCs w:val="24"/>
        </w:rPr>
        <w:t xml:space="preserve"> visas iki šiol kankinusias problemas, nesutarimus. Susikaupiama ties savimi ir atliekamais pratimais.</w:t>
      </w:r>
    </w:p>
    <w:p w14:paraId="38C6F16F" w14:textId="6F13B902" w:rsidR="002F1425"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Teatro pamokose ir neformalaus teatrinio ugdymo užsiėmimuose pratimai apima sceninio judesio, scenos kalbos, pojūčių atminties lavinimui skirtas užduotis, teatro sportą, jogos kvėpavimo pratimus, įsivai</w:t>
      </w:r>
      <w:r w:rsidR="0005600A" w:rsidRPr="008B57F2">
        <w:rPr>
          <w:rFonts w:ascii="Times New Roman" w:hAnsi="Times New Roman" w:cs="Times New Roman"/>
          <w:sz w:val="24"/>
          <w:szCs w:val="24"/>
        </w:rPr>
        <w:t>z</w:t>
      </w:r>
      <w:r w:rsidRPr="008B57F2">
        <w:rPr>
          <w:rFonts w:ascii="Times New Roman" w:hAnsi="Times New Roman" w:cs="Times New Roman"/>
          <w:sz w:val="24"/>
          <w:szCs w:val="24"/>
        </w:rPr>
        <w:t>duojamų aplinkybių vertinimo, mažųjų ir didžiųjų „dėmesio ratų“, orientacijos sceninėje erdvėje, atminties, pastabumo lavinimo ir kitus pratimus.</w:t>
      </w:r>
      <w:r w:rsidR="0005600A" w:rsidRPr="008B57F2">
        <w:rPr>
          <w:rFonts w:ascii="Times New Roman" w:hAnsi="Times New Roman" w:cs="Times New Roman"/>
          <w:sz w:val="24"/>
          <w:szCs w:val="24"/>
        </w:rPr>
        <w:t xml:space="preserve"> Jų metu p</w:t>
      </w:r>
      <w:r w:rsidRPr="008B57F2">
        <w:rPr>
          <w:rFonts w:ascii="Times New Roman" w:hAnsi="Times New Roman" w:cs="Times New Roman"/>
          <w:sz w:val="24"/>
          <w:szCs w:val="24"/>
        </w:rPr>
        <w:t xml:space="preserve">aauglys analizuoja, vertina savo ir draugų vaidybą, improvizacijas, o tam reikalinga drąsa ir pasitikėjimas, kritinis mąstymas. Bet kokio veiksmo atlikimui reikalingas dėmesys ir susikaupimas. Pastarųjų ir visų </w:t>
      </w:r>
      <w:r w:rsidR="0005600A" w:rsidRPr="008B57F2">
        <w:rPr>
          <w:rFonts w:ascii="Times New Roman" w:hAnsi="Times New Roman" w:cs="Times New Roman"/>
          <w:sz w:val="24"/>
          <w:szCs w:val="24"/>
        </w:rPr>
        <w:t xml:space="preserve">aukščiau </w:t>
      </w:r>
      <w:r w:rsidRPr="008B57F2">
        <w:rPr>
          <w:rFonts w:ascii="Times New Roman" w:hAnsi="Times New Roman" w:cs="Times New Roman"/>
          <w:sz w:val="24"/>
          <w:szCs w:val="24"/>
        </w:rPr>
        <w:t xml:space="preserve">išvardytų savybių ugdymui jau šimtmetį naudojama K. Stanislavskio pratimų sistema, aprašyta </w:t>
      </w:r>
      <w:r w:rsidR="0005600A" w:rsidRPr="008B57F2">
        <w:rPr>
          <w:rFonts w:ascii="Times New Roman" w:hAnsi="Times New Roman" w:cs="Times New Roman"/>
          <w:sz w:val="24"/>
          <w:szCs w:val="24"/>
        </w:rPr>
        <w:t xml:space="preserve">jo </w:t>
      </w:r>
      <w:r w:rsidRPr="008B57F2">
        <w:rPr>
          <w:rFonts w:ascii="Times New Roman" w:hAnsi="Times New Roman" w:cs="Times New Roman"/>
          <w:sz w:val="24"/>
          <w:szCs w:val="24"/>
        </w:rPr>
        <w:t>„Aktoriaus saviruošo</w:t>
      </w:r>
      <w:r w:rsidR="0005600A" w:rsidRPr="008B57F2">
        <w:rPr>
          <w:rFonts w:ascii="Times New Roman" w:hAnsi="Times New Roman" w:cs="Times New Roman"/>
          <w:sz w:val="24"/>
          <w:szCs w:val="24"/>
        </w:rPr>
        <w:t>je</w:t>
      </w:r>
      <w:r w:rsidRPr="008B57F2">
        <w:rPr>
          <w:rFonts w:ascii="Times New Roman" w:hAnsi="Times New Roman" w:cs="Times New Roman"/>
          <w:sz w:val="24"/>
          <w:szCs w:val="24"/>
        </w:rPr>
        <w:t>“ (Stanislavskis, 1948)</w:t>
      </w:r>
      <w:r w:rsidR="0005600A" w:rsidRPr="008B57F2">
        <w:rPr>
          <w:rFonts w:ascii="Times New Roman" w:hAnsi="Times New Roman" w:cs="Times New Roman"/>
          <w:sz w:val="24"/>
          <w:szCs w:val="24"/>
        </w:rPr>
        <w:t xml:space="preserve">. </w:t>
      </w:r>
      <w:r w:rsidR="0005600A" w:rsidRPr="14BF58F2">
        <w:rPr>
          <w:rFonts w:ascii="Times New Roman" w:hAnsi="Times New Roman" w:cs="Times New Roman"/>
          <w:i/>
          <w:iCs/>
          <w:sz w:val="24"/>
          <w:szCs w:val="24"/>
        </w:rPr>
        <w:t>V</w:t>
      </w:r>
      <w:r w:rsidRPr="14BF58F2">
        <w:rPr>
          <w:rFonts w:ascii="Times New Roman" w:hAnsi="Times New Roman" w:cs="Times New Roman"/>
          <w:i/>
          <w:iCs/>
          <w:sz w:val="24"/>
          <w:szCs w:val="24"/>
        </w:rPr>
        <w:t>eiksmas</w:t>
      </w:r>
      <w:r w:rsidRPr="008B57F2">
        <w:rPr>
          <w:rFonts w:ascii="Times New Roman" w:hAnsi="Times New Roman" w:cs="Times New Roman"/>
          <w:sz w:val="24"/>
          <w:szCs w:val="24"/>
        </w:rPr>
        <w:t xml:space="preserve"> – tai organiškas procesas, vykdomas dalyvaujant protui, valiai, aktoriaus jausmams ir visiems jo vidiniams (psichiniams) ir išoriniams (fiziniams) duomenims, Stanislavskio vadinamiems kūrybiniais elementais. Į juos galime žiūrėti kaip į organinio (psichofizinio) veiksmo elementus. Jiems priklauso: dėmesys į objektą, pojūčių organai (rega, klausa ir kt.), pojūčių atmintis ir vaizdinių kūrimas, artistinė vaizduotė, gebėjimas justi tarpusavio ryšį su sceniniais objektais, logika, veiksmų bei jausmų nuoseklumas, tiesos jausmas, minties ir veiksmo perspektyv</w:t>
      </w:r>
      <w:r w:rsidR="0005600A" w:rsidRPr="008B57F2">
        <w:rPr>
          <w:rFonts w:ascii="Times New Roman" w:hAnsi="Times New Roman" w:cs="Times New Roman"/>
          <w:sz w:val="24"/>
          <w:szCs w:val="24"/>
        </w:rPr>
        <w:t>os</w:t>
      </w:r>
      <w:r w:rsidRPr="008B57F2">
        <w:rPr>
          <w:rFonts w:ascii="Times New Roman" w:hAnsi="Times New Roman" w:cs="Times New Roman"/>
          <w:sz w:val="24"/>
          <w:szCs w:val="24"/>
        </w:rPr>
        <w:t xml:space="preserve">, ritmo jausmas, sceninis žavesys, ištvermė ir pan., taip pat raumenų atpalaidavimas, plastika, balso valdymas, tartis, frazės jutimas, gebėjimas veikti žodžiu, charakteringumo pajauta ir kt. Visų šių elementų </w:t>
      </w:r>
      <w:r w:rsidR="0005600A" w:rsidRPr="008B57F2">
        <w:rPr>
          <w:rFonts w:ascii="Times New Roman" w:hAnsi="Times New Roman" w:cs="Times New Roman"/>
          <w:sz w:val="24"/>
          <w:szCs w:val="24"/>
        </w:rPr>
        <w:t xml:space="preserve">sąmoningas ir intuityvus </w:t>
      </w:r>
      <w:r w:rsidRPr="008B57F2">
        <w:rPr>
          <w:rFonts w:ascii="Times New Roman" w:hAnsi="Times New Roman" w:cs="Times New Roman"/>
          <w:sz w:val="24"/>
          <w:szCs w:val="24"/>
        </w:rPr>
        <w:t xml:space="preserve">valdymas veda prie </w:t>
      </w:r>
      <w:r w:rsidR="0005600A" w:rsidRPr="008B57F2">
        <w:rPr>
          <w:rFonts w:ascii="Times New Roman" w:hAnsi="Times New Roman" w:cs="Times New Roman"/>
          <w:sz w:val="24"/>
          <w:szCs w:val="24"/>
        </w:rPr>
        <w:t xml:space="preserve">psichiškai sveikos </w:t>
      </w:r>
      <w:r w:rsidRPr="008B57F2">
        <w:rPr>
          <w:rFonts w:ascii="Times New Roman" w:hAnsi="Times New Roman" w:cs="Times New Roman"/>
          <w:sz w:val="24"/>
          <w:szCs w:val="24"/>
        </w:rPr>
        <w:t>sceninės savijautos sukūrimo siūlomose</w:t>
      </w:r>
      <w:r w:rsidR="0005600A" w:rsidRPr="008B57F2">
        <w:rPr>
          <w:rFonts w:ascii="Times New Roman" w:hAnsi="Times New Roman" w:cs="Times New Roman"/>
          <w:sz w:val="24"/>
          <w:szCs w:val="24"/>
        </w:rPr>
        <w:t xml:space="preserve"> </w:t>
      </w:r>
      <w:r w:rsidR="00BB299D">
        <w:rPr>
          <w:rFonts w:ascii="Times New Roman" w:hAnsi="Times New Roman" w:cs="Times New Roman"/>
          <w:sz w:val="24"/>
          <w:szCs w:val="24"/>
        </w:rPr>
        <w:t>(</w:t>
      </w:r>
      <w:r w:rsidR="0005600A" w:rsidRPr="008B57F2">
        <w:rPr>
          <w:rFonts w:ascii="Times New Roman" w:hAnsi="Times New Roman" w:cs="Times New Roman"/>
          <w:sz w:val="24"/>
          <w:szCs w:val="24"/>
        </w:rPr>
        <w:t>įsivaizduojamose</w:t>
      </w:r>
      <w:r w:rsidR="00BB299D">
        <w:rPr>
          <w:rFonts w:ascii="Times New Roman" w:hAnsi="Times New Roman" w:cs="Times New Roman"/>
          <w:sz w:val="24"/>
          <w:szCs w:val="24"/>
        </w:rPr>
        <w:t>)</w:t>
      </w:r>
      <w:r w:rsidRPr="008B57F2">
        <w:rPr>
          <w:rFonts w:ascii="Times New Roman" w:hAnsi="Times New Roman" w:cs="Times New Roman"/>
          <w:sz w:val="24"/>
          <w:szCs w:val="24"/>
        </w:rPr>
        <w:t xml:space="preserve"> aplinkybėse. </w:t>
      </w:r>
      <w:r w:rsidR="001113E2" w:rsidRPr="008B57F2">
        <w:rPr>
          <w:rFonts w:ascii="Times New Roman" w:hAnsi="Times New Roman" w:cs="Times New Roman"/>
          <w:sz w:val="24"/>
          <w:szCs w:val="24"/>
        </w:rPr>
        <w:t xml:space="preserve">Nors pastaruoju metu šis metodas </w:t>
      </w:r>
      <w:r w:rsidRPr="008B57F2">
        <w:rPr>
          <w:rFonts w:ascii="Times New Roman" w:hAnsi="Times New Roman" w:cs="Times New Roman"/>
          <w:sz w:val="24"/>
          <w:szCs w:val="24"/>
        </w:rPr>
        <w:t>nebeteko savo prioritetų, tačiau ugdantis visavertę asmenybę</w:t>
      </w:r>
      <w:r w:rsidR="0005600A" w:rsidRPr="008B57F2">
        <w:rPr>
          <w:rFonts w:ascii="Times New Roman" w:hAnsi="Times New Roman" w:cs="Times New Roman"/>
          <w:sz w:val="24"/>
          <w:szCs w:val="24"/>
        </w:rPr>
        <w:t>,</w:t>
      </w:r>
      <w:r w:rsidRPr="008B57F2">
        <w:rPr>
          <w:rFonts w:ascii="Times New Roman" w:hAnsi="Times New Roman" w:cs="Times New Roman"/>
          <w:sz w:val="24"/>
          <w:szCs w:val="24"/>
        </w:rPr>
        <w:t xml:space="preserve"> atskiros jo dalys </w:t>
      </w:r>
      <w:r w:rsidR="001113E2" w:rsidRPr="008B57F2">
        <w:rPr>
          <w:rFonts w:ascii="Times New Roman" w:hAnsi="Times New Roman" w:cs="Times New Roman"/>
          <w:sz w:val="24"/>
          <w:szCs w:val="24"/>
        </w:rPr>
        <w:t xml:space="preserve">yra itin vertingos. </w:t>
      </w:r>
      <w:r w:rsidRPr="14BF58F2">
        <w:rPr>
          <w:rFonts w:ascii="Times New Roman" w:hAnsi="Times New Roman" w:cs="Times New Roman"/>
          <w:i/>
          <w:iCs/>
          <w:sz w:val="24"/>
          <w:szCs w:val="24"/>
        </w:rPr>
        <w:t>Psichofizinių pratimų gausa leidžia kiekvienam teatro mokytojui išsirinkti tinkamiausius ir taikyti juos pamokoje ar popamokinėje veikloje.</w:t>
      </w:r>
      <w:r w:rsidR="001113E2" w:rsidRPr="14BF58F2">
        <w:rPr>
          <w:rFonts w:ascii="Times New Roman" w:hAnsi="Times New Roman" w:cs="Times New Roman"/>
          <w:i/>
          <w:iCs/>
          <w:sz w:val="24"/>
          <w:szCs w:val="24"/>
        </w:rPr>
        <w:t xml:space="preserve"> </w:t>
      </w:r>
      <w:r w:rsidR="001113E2" w:rsidRPr="008B57F2">
        <w:rPr>
          <w:rFonts w:ascii="Times New Roman" w:hAnsi="Times New Roman" w:cs="Times New Roman"/>
          <w:sz w:val="24"/>
          <w:szCs w:val="24"/>
        </w:rPr>
        <w:t>Juolab dauguma psichofizinių pratimų prisideda prie nuoseklaus asmenybės, jo individualių ir socialinių kompetencijų, dorovinių nuostatų ir moralinių vertybių ugdymo teatro priemonėmis.</w:t>
      </w:r>
      <w:r w:rsidR="001113E2" w:rsidRPr="008B57F2">
        <w:rPr>
          <w:rStyle w:val="PuslapioinaostekstasDiagrama"/>
          <w:rFonts w:ascii="Times New Roman" w:hAnsi="Times New Roman" w:cs="Times New Roman"/>
          <w:sz w:val="24"/>
          <w:szCs w:val="24"/>
        </w:rPr>
        <w:footnoteReference w:id="2"/>
      </w:r>
    </w:p>
    <w:p w14:paraId="4328EFD6" w14:textId="5007FCAD" w:rsidR="002F1425" w:rsidRPr="00BB299D" w:rsidRDefault="001113E2"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Darbui su 9–10 </w:t>
      </w:r>
      <w:r w:rsidR="00BB299D">
        <w:rPr>
          <w:rFonts w:ascii="Times New Roman" w:hAnsi="Times New Roman" w:cs="Times New Roman"/>
          <w:sz w:val="24"/>
          <w:szCs w:val="24"/>
        </w:rPr>
        <w:t xml:space="preserve">ir </w:t>
      </w:r>
      <w:r w:rsidR="00BB299D" w:rsidRPr="00BB299D">
        <w:rPr>
          <w:rFonts w:ascii="Times New Roman" w:hAnsi="Times New Roman" w:cs="Times New Roman"/>
          <w:sz w:val="24"/>
          <w:szCs w:val="24"/>
        </w:rPr>
        <w:t xml:space="preserve">I–II gimnazijos </w:t>
      </w:r>
      <w:r w:rsidRPr="008B57F2">
        <w:rPr>
          <w:rFonts w:ascii="Times New Roman" w:hAnsi="Times New Roman" w:cs="Times New Roman"/>
          <w:sz w:val="24"/>
          <w:szCs w:val="24"/>
        </w:rPr>
        <w:t>kl. mokiniais Teatro pamokose taikytini:</w:t>
      </w:r>
    </w:p>
    <w:p w14:paraId="1485CDA5" w14:textId="57065C4A" w:rsidR="002F1425" w:rsidRPr="00BB299D" w:rsidRDefault="00C452E3" w:rsidP="00874482">
      <w:pPr>
        <w:spacing w:after="0" w:line="276" w:lineRule="auto"/>
        <w:jc w:val="both"/>
        <w:rPr>
          <w:rFonts w:ascii="Times New Roman" w:hAnsi="Times New Roman" w:cs="Times New Roman"/>
          <w:sz w:val="24"/>
          <w:szCs w:val="24"/>
        </w:rPr>
      </w:pPr>
      <w:r w:rsidRPr="14BF58F2">
        <w:rPr>
          <w:rFonts w:ascii="Times New Roman" w:hAnsi="Times New Roman" w:cs="Times New Roman"/>
          <w:i/>
          <w:iCs/>
          <w:sz w:val="24"/>
          <w:szCs w:val="24"/>
        </w:rPr>
        <w:t>Socialinės dramos metodai:</w:t>
      </w:r>
      <w:r w:rsidRPr="008B57F2">
        <w:rPr>
          <w:rFonts w:ascii="Times New Roman" w:hAnsi="Times New Roman" w:cs="Times New Roman"/>
          <w:sz w:val="24"/>
          <w:szCs w:val="24"/>
        </w:rPr>
        <w:t xml:space="preserve"> proceso drama, Forumo teatras, vaidmenų žaidimai, gyvieji paveikslai, psichodramos, „karštos kėdės“ ir k</w:t>
      </w:r>
      <w:r w:rsidR="001113E2" w:rsidRPr="008B57F2">
        <w:rPr>
          <w:rFonts w:ascii="Times New Roman" w:hAnsi="Times New Roman" w:cs="Times New Roman"/>
          <w:sz w:val="24"/>
          <w:szCs w:val="24"/>
        </w:rPr>
        <w:t>t</w:t>
      </w:r>
      <w:r w:rsidR="003F1C79" w:rsidRPr="008B57F2">
        <w:rPr>
          <w:rFonts w:ascii="Times New Roman" w:hAnsi="Times New Roman" w:cs="Times New Roman"/>
          <w:sz w:val="24"/>
          <w:szCs w:val="24"/>
        </w:rPr>
        <w:t>.</w:t>
      </w:r>
      <w:r w:rsidR="001113E2" w:rsidRPr="008B57F2">
        <w:rPr>
          <w:rFonts w:ascii="Times New Roman" w:hAnsi="Times New Roman" w:cs="Times New Roman"/>
          <w:sz w:val="24"/>
          <w:szCs w:val="24"/>
        </w:rPr>
        <w:t xml:space="preserve"> </w:t>
      </w:r>
      <w:r w:rsidRPr="008B57F2">
        <w:rPr>
          <w:rFonts w:ascii="Times New Roman" w:hAnsi="Times New Roman" w:cs="Times New Roman"/>
          <w:sz w:val="24"/>
          <w:szCs w:val="24"/>
        </w:rPr>
        <w:t xml:space="preserve">pasaulyje dažniau vadinami bendru </w:t>
      </w:r>
      <w:r w:rsidRPr="14BF58F2">
        <w:rPr>
          <w:rFonts w:ascii="Times New Roman" w:hAnsi="Times New Roman" w:cs="Times New Roman"/>
          <w:i/>
          <w:iCs/>
          <w:sz w:val="24"/>
          <w:szCs w:val="24"/>
        </w:rPr>
        <w:t>ugdomosios dramos</w:t>
      </w:r>
      <w:r w:rsidRPr="008B57F2">
        <w:rPr>
          <w:rFonts w:ascii="Times New Roman" w:hAnsi="Times New Roman" w:cs="Times New Roman"/>
          <w:sz w:val="24"/>
          <w:szCs w:val="24"/>
        </w:rPr>
        <w:t xml:space="preserve"> (</w:t>
      </w:r>
      <w:r w:rsidRPr="14BF58F2">
        <w:rPr>
          <w:rFonts w:ascii="Times New Roman" w:hAnsi="Times New Roman" w:cs="Times New Roman"/>
          <w:i/>
          <w:iCs/>
          <w:sz w:val="24"/>
          <w:szCs w:val="24"/>
        </w:rPr>
        <w:t xml:space="preserve">educational </w:t>
      </w:r>
      <w:r w:rsidRPr="14BF58F2">
        <w:rPr>
          <w:rFonts w:ascii="Times New Roman" w:hAnsi="Times New Roman" w:cs="Times New Roman"/>
          <w:i/>
          <w:iCs/>
          <w:sz w:val="24"/>
          <w:szCs w:val="24"/>
        </w:rPr>
        <w:lastRenderedPageBreak/>
        <w:t xml:space="preserve">drama) </w:t>
      </w:r>
      <w:r w:rsidRPr="008B57F2">
        <w:rPr>
          <w:rFonts w:ascii="Times New Roman" w:hAnsi="Times New Roman" w:cs="Times New Roman"/>
          <w:sz w:val="24"/>
          <w:szCs w:val="24"/>
        </w:rPr>
        <w:t xml:space="preserve">arba </w:t>
      </w:r>
      <w:r w:rsidRPr="14BF58F2">
        <w:rPr>
          <w:rFonts w:ascii="Times New Roman" w:hAnsi="Times New Roman" w:cs="Times New Roman"/>
          <w:i/>
          <w:iCs/>
          <w:sz w:val="24"/>
          <w:szCs w:val="24"/>
        </w:rPr>
        <w:t>dramos metodo</w:t>
      </w:r>
      <w:r w:rsidRPr="008B57F2">
        <w:rPr>
          <w:rFonts w:ascii="Times New Roman" w:hAnsi="Times New Roman" w:cs="Times New Roman"/>
          <w:sz w:val="24"/>
          <w:szCs w:val="24"/>
        </w:rPr>
        <w:t xml:space="preserve"> pavadinimu. Socialinės dramos metodai, kai žiūrovai į veiksmą „ne tik įtraukiami, bet tampa pagrindiniais dramos plėtotojais ir veikėjais“</w:t>
      </w:r>
      <w:r w:rsidR="001113E2" w:rsidRPr="008B57F2">
        <w:rPr>
          <w:rStyle w:val="PuslapioinaostekstasDiagrama"/>
          <w:rFonts w:ascii="Times New Roman" w:hAnsi="Times New Roman" w:cs="Times New Roman"/>
          <w:sz w:val="24"/>
          <w:szCs w:val="24"/>
        </w:rPr>
        <w:footnoteReference w:id="3"/>
      </w:r>
      <w:r w:rsidRPr="008B57F2">
        <w:rPr>
          <w:rFonts w:ascii="Times New Roman" w:hAnsi="Times New Roman" w:cs="Times New Roman"/>
          <w:sz w:val="24"/>
          <w:szCs w:val="24"/>
        </w:rPr>
        <w:t xml:space="preserve">, dar vadinami </w:t>
      </w:r>
      <w:r w:rsidRPr="14BF58F2">
        <w:rPr>
          <w:rFonts w:ascii="Times New Roman" w:hAnsi="Times New Roman" w:cs="Times New Roman"/>
          <w:i/>
          <w:iCs/>
          <w:sz w:val="24"/>
          <w:szCs w:val="24"/>
        </w:rPr>
        <w:t>interaktyviaisiais metodais</w:t>
      </w:r>
      <w:r w:rsidRPr="008B57F2">
        <w:rPr>
          <w:rFonts w:ascii="Times New Roman" w:hAnsi="Times New Roman" w:cs="Times New Roman"/>
          <w:sz w:val="24"/>
          <w:szCs w:val="24"/>
        </w:rPr>
        <w:t>.</w:t>
      </w:r>
    </w:p>
    <w:p w14:paraId="6C2EF1CE" w14:textId="36FD2244" w:rsidR="002F1425" w:rsidRPr="00BB299D"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 xml:space="preserve">Žaidimų metodas. </w:t>
      </w:r>
      <w:r w:rsidRPr="008B57F2">
        <w:rPr>
          <w:rFonts w:ascii="Times New Roman" w:hAnsi="Times New Roman" w:cs="Times New Roman"/>
          <w:sz w:val="24"/>
          <w:szCs w:val="24"/>
        </w:rPr>
        <w:t>Žaidimai parenkami pamokai tikslingai atitinkantys pasirinktą pamokos temą. Žaidimuose modeliuojamos situacijos paprastai yra pagrįstos tikrove ir ugdo atitinkamą žmogaus elgseną realybėje. Tai rodo, jog žaidimai n</w:t>
      </w:r>
      <w:r w:rsidR="001113E2" w:rsidRPr="008B57F2">
        <w:rPr>
          <w:rFonts w:ascii="Times New Roman" w:hAnsi="Times New Roman" w:cs="Times New Roman"/>
          <w:sz w:val="24"/>
          <w:szCs w:val="24"/>
        </w:rPr>
        <w:t>ė</w:t>
      </w:r>
      <w:r w:rsidRPr="008B57F2">
        <w:rPr>
          <w:rFonts w:ascii="Times New Roman" w:hAnsi="Times New Roman" w:cs="Times New Roman"/>
          <w:sz w:val="24"/>
          <w:szCs w:val="24"/>
        </w:rPr>
        <w:t>ra tik infantilus ir vaikiškas užsi</w:t>
      </w:r>
      <w:r w:rsidR="001113E2" w:rsidRPr="008B57F2">
        <w:rPr>
          <w:rFonts w:ascii="Times New Roman" w:hAnsi="Times New Roman" w:cs="Times New Roman"/>
          <w:sz w:val="24"/>
          <w:szCs w:val="24"/>
        </w:rPr>
        <w:t>ė</w:t>
      </w:r>
      <w:r w:rsidRPr="008B57F2">
        <w:rPr>
          <w:rFonts w:ascii="Times New Roman" w:hAnsi="Times New Roman" w:cs="Times New Roman"/>
          <w:sz w:val="24"/>
          <w:szCs w:val="24"/>
        </w:rPr>
        <w:t>mimas bei tuščias laisvalaikio metodas, o pagrįsta ugdymo(si) priemonė, rekomenduotina norint išugdyti harmoningą asmenybę</w:t>
      </w:r>
      <w:r w:rsidRPr="008B57F2">
        <w:rPr>
          <w:rFonts w:ascii="Times New Roman" w:hAnsi="Times New Roman" w:cs="Times New Roman"/>
          <w:i/>
          <w:iCs/>
          <w:sz w:val="24"/>
          <w:szCs w:val="24"/>
        </w:rPr>
        <w:t>.</w:t>
      </w:r>
    </w:p>
    <w:p w14:paraId="30DFE0E7" w14:textId="54E6106C" w:rsidR="00C452E3" w:rsidRPr="008B57F2" w:rsidRDefault="00C452E3" w:rsidP="00874482">
      <w:pPr>
        <w:spacing w:after="0" w:line="276" w:lineRule="auto"/>
        <w:jc w:val="both"/>
        <w:rPr>
          <w:rFonts w:ascii="Times New Roman" w:hAnsi="Times New Roman" w:cs="Times New Roman"/>
          <w:sz w:val="24"/>
          <w:szCs w:val="24"/>
        </w:rPr>
      </w:pPr>
      <w:r w:rsidRPr="14BF58F2">
        <w:rPr>
          <w:rFonts w:ascii="Times New Roman" w:hAnsi="Times New Roman" w:cs="Times New Roman"/>
          <w:i/>
          <w:iCs/>
          <w:sz w:val="24"/>
          <w:szCs w:val="24"/>
        </w:rPr>
        <w:t>Vaidmenų žaidimai</w:t>
      </w:r>
      <w:r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 xml:space="preserve">sudaro sociodramos metodologiją, mokančią atkreipti dėmesį į socialines problemas per veiksmą, tirti alternatyvas, </w:t>
      </w:r>
      <w:r w:rsidR="001113E2" w:rsidRPr="008B57F2">
        <w:rPr>
          <w:rFonts w:ascii="Times New Roman" w:hAnsi="Times New Roman" w:cs="Times New Roman"/>
          <w:sz w:val="24"/>
          <w:szCs w:val="24"/>
        </w:rPr>
        <w:t xml:space="preserve">rinkti ir modeliuoti </w:t>
      </w:r>
      <w:r w:rsidRPr="008B57F2">
        <w:rPr>
          <w:rFonts w:ascii="Times New Roman" w:hAnsi="Times New Roman" w:cs="Times New Roman"/>
          <w:sz w:val="24"/>
          <w:szCs w:val="24"/>
        </w:rPr>
        <w:t>jungti informaciją</w:t>
      </w:r>
      <w:r w:rsidR="001113E2" w:rsidRPr="008B57F2">
        <w:rPr>
          <w:rFonts w:ascii="Times New Roman" w:hAnsi="Times New Roman" w:cs="Times New Roman"/>
          <w:sz w:val="24"/>
          <w:szCs w:val="24"/>
        </w:rPr>
        <w:t xml:space="preserve">, siekiant teatro / scenos veiksmu </w:t>
      </w:r>
      <w:r w:rsidRPr="008B57F2">
        <w:rPr>
          <w:rFonts w:ascii="Times New Roman" w:hAnsi="Times New Roman" w:cs="Times New Roman"/>
          <w:sz w:val="24"/>
          <w:szCs w:val="24"/>
        </w:rPr>
        <w:t>naujų ir kūrybiškų sprendimų</w:t>
      </w:r>
      <w:r w:rsidR="009C75F2" w:rsidRPr="008B57F2">
        <w:rPr>
          <w:rFonts w:ascii="Times New Roman" w:hAnsi="Times New Roman" w:cs="Times New Roman"/>
          <w:sz w:val="24"/>
          <w:szCs w:val="24"/>
        </w:rPr>
        <w:t>.</w:t>
      </w:r>
      <w:r w:rsidR="009C75F2" w:rsidRPr="008B57F2">
        <w:rPr>
          <w:rStyle w:val="PuslapioinaostekstasDiagrama"/>
          <w:rFonts w:ascii="Times New Roman" w:hAnsi="Times New Roman" w:cs="Times New Roman"/>
          <w:sz w:val="24"/>
          <w:szCs w:val="24"/>
        </w:rPr>
        <w:footnoteReference w:id="4"/>
      </w:r>
      <w:r w:rsidRPr="008B57F2">
        <w:rPr>
          <w:rFonts w:ascii="Times New Roman" w:hAnsi="Times New Roman" w:cs="Times New Roman"/>
          <w:sz w:val="24"/>
          <w:szCs w:val="24"/>
        </w:rPr>
        <w:t>.</w:t>
      </w:r>
      <w:r w:rsidRPr="14BF58F2">
        <w:rPr>
          <w:rFonts w:ascii="Times New Roman" w:hAnsi="Times New Roman" w:cs="Times New Roman"/>
          <w:i/>
          <w:iCs/>
          <w:sz w:val="24"/>
          <w:szCs w:val="24"/>
        </w:rPr>
        <w:t xml:space="preserve"> </w:t>
      </w:r>
      <w:r w:rsidRPr="008B57F2">
        <w:rPr>
          <w:rFonts w:ascii="Times New Roman" w:hAnsi="Times New Roman" w:cs="Times New Roman"/>
          <w:sz w:val="24"/>
          <w:szCs w:val="24"/>
        </w:rPr>
        <w:t xml:space="preserve">Vaidmenų žaidimų metodo tikslas yra padėti paaugliui spręsti socialines problemas, susivokti vertybėse ir nuostatose atliekant tam tikrus vaidmenis. Metodas skirtas objektų analizei, subjektų savianalizei ir refleksijai. </w:t>
      </w:r>
      <w:r w:rsidR="00517EF0" w:rsidRPr="008B57F2">
        <w:rPr>
          <w:rFonts w:ascii="Times New Roman" w:hAnsi="Times New Roman" w:cs="Times New Roman"/>
          <w:sz w:val="24"/>
          <w:szCs w:val="24"/>
        </w:rPr>
        <w:t xml:space="preserve">Turint galvoje šiuolaikinius paauglius, vaidmenų žaidimai ir sociodramos metodai yra itin vertinti šiandienos Teatro </w:t>
      </w:r>
      <w:r w:rsidR="00622909">
        <w:rPr>
          <w:rFonts w:ascii="Times New Roman" w:hAnsi="Times New Roman" w:cs="Times New Roman"/>
          <w:sz w:val="24"/>
          <w:szCs w:val="24"/>
        </w:rPr>
        <w:t xml:space="preserve">dalyko </w:t>
      </w:r>
      <w:r w:rsidR="00517EF0" w:rsidRPr="008B57F2">
        <w:rPr>
          <w:rFonts w:ascii="Times New Roman" w:hAnsi="Times New Roman" w:cs="Times New Roman"/>
          <w:sz w:val="24"/>
          <w:szCs w:val="24"/>
        </w:rPr>
        <w:t>pamokose.</w:t>
      </w:r>
    </w:p>
    <w:p w14:paraId="5FFF54E2" w14:textId="62AD7C15" w:rsidR="002F1425" w:rsidRPr="00622909" w:rsidRDefault="00C452E3" w:rsidP="00874482">
      <w:pPr>
        <w:spacing w:after="0" w:line="276" w:lineRule="auto"/>
        <w:jc w:val="both"/>
        <w:rPr>
          <w:rFonts w:ascii="Times New Roman" w:hAnsi="Times New Roman" w:cs="Times New Roman"/>
          <w:sz w:val="24"/>
          <w:szCs w:val="24"/>
        </w:rPr>
      </w:pPr>
      <w:r w:rsidRPr="14BF58F2">
        <w:rPr>
          <w:rFonts w:ascii="Times New Roman" w:hAnsi="Times New Roman" w:cs="Times New Roman"/>
          <w:i/>
          <w:iCs/>
          <w:sz w:val="24"/>
          <w:szCs w:val="24"/>
        </w:rPr>
        <w:t>Forumo teatro</w:t>
      </w:r>
      <w:r w:rsidR="00517EF0"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metodą sukūręs Augustas Boal</w:t>
      </w:r>
      <w:r w:rsidR="00517EF0" w:rsidRPr="008B57F2">
        <w:rPr>
          <w:rFonts w:ascii="Times New Roman" w:hAnsi="Times New Roman" w:cs="Times New Roman"/>
          <w:sz w:val="24"/>
          <w:szCs w:val="24"/>
        </w:rPr>
        <w:t>is</w:t>
      </w:r>
      <w:r w:rsidRPr="008B57F2">
        <w:rPr>
          <w:rFonts w:ascii="Times New Roman" w:hAnsi="Times New Roman" w:cs="Times New Roman"/>
          <w:sz w:val="24"/>
          <w:szCs w:val="24"/>
        </w:rPr>
        <w:t xml:space="preserve"> teigė, kad teatras turėtų ir galėtų būti priemonė pakeisti visuomenę</w:t>
      </w:r>
      <w:r w:rsidR="00517EF0" w:rsidRPr="008B57F2">
        <w:rPr>
          <w:rFonts w:ascii="Times New Roman" w:hAnsi="Times New Roman" w:cs="Times New Roman"/>
          <w:sz w:val="24"/>
          <w:szCs w:val="24"/>
        </w:rPr>
        <w:t>.</w:t>
      </w:r>
      <w:r w:rsidR="00517EF0" w:rsidRPr="008B57F2">
        <w:rPr>
          <w:rStyle w:val="PuslapioinaostekstasDiagrama"/>
          <w:rFonts w:ascii="Times New Roman" w:hAnsi="Times New Roman" w:cs="Times New Roman"/>
          <w:sz w:val="24"/>
          <w:szCs w:val="24"/>
        </w:rPr>
        <w:footnoteReference w:id="5"/>
      </w:r>
      <w:r w:rsidRPr="008B57F2">
        <w:rPr>
          <w:rFonts w:ascii="Times New Roman" w:hAnsi="Times New Roman" w:cs="Times New Roman"/>
          <w:sz w:val="24"/>
          <w:szCs w:val="24"/>
        </w:rPr>
        <w:t xml:space="preserve"> „Apsiauk kito žmogaus batus“, – simbolinis Forumo teatro šūkis </w:t>
      </w:r>
      <w:r w:rsidRPr="14BF58F2">
        <w:rPr>
          <w:rFonts w:ascii="Times New Roman" w:hAnsi="Times New Roman" w:cs="Times New Roman"/>
          <w:i/>
          <w:iCs/>
          <w:sz w:val="24"/>
          <w:szCs w:val="24"/>
        </w:rPr>
        <w:t>(Putting Yourself in Other People's Shoes)</w:t>
      </w:r>
      <w:r w:rsidRPr="008B57F2">
        <w:rPr>
          <w:rFonts w:ascii="Times New Roman" w:hAnsi="Times New Roman" w:cs="Times New Roman"/>
          <w:sz w:val="24"/>
          <w:szCs w:val="24"/>
        </w:rPr>
        <w:t>, atspindintis šios interaktyvios darbo laboratorijos (interactive workshop) esmę – pabūti kito žmogaus moralės atspindžiu</w:t>
      </w:r>
      <w:r w:rsidR="00517EF0" w:rsidRPr="008B57F2">
        <w:rPr>
          <w:rFonts w:ascii="Times New Roman" w:hAnsi="Times New Roman" w:cs="Times New Roman"/>
          <w:sz w:val="24"/>
          <w:szCs w:val="24"/>
        </w:rPr>
        <w:t>.</w:t>
      </w:r>
      <w:r w:rsidR="00517EF0" w:rsidRPr="008B57F2">
        <w:rPr>
          <w:rStyle w:val="PuslapioinaostekstasDiagrama"/>
          <w:rFonts w:ascii="Times New Roman" w:hAnsi="Times New Roman" w:cs="Times New Roman"/>
          <w:sz w:val="24"/>
          <w:szCs w:val="24"/>
        </w:rPr>
        <w:footnoteReference w:id="6"/>
      </w:r>
      <w:r w:rsidRPr="008B57F2">
        <w:rPr>
          <w:rFonts w:ascii="Times New Roman" w:hAnsi="Times New Roman" w:cs="Times New Roman"/>
          <w:sz w:val="24"/>
          <w:szCs w:val="24"/>
        </w:rPr>
        <w:t xml:space="preserve"> </w:t>
      </w:r>
      <w:r w:rsidR="00517EF0" w:rsidRPr="008B57F2">
        <w:rPr>
          <w:rFonts w:ascii="Times New Roman" w:hAnsi="Times New Roman" w:cs="Times New Roman"/>
          <w:sz w:val="24"/>
          <w:szCs w:val="24"/>
        </w:rPr>
        <w:t xml:space="preserve">Pasak jaunos kino režisierės Marijos Kavtaradzės, </w:t>
      </w:r>
      <w:r w:rsidRPr="008B57F2">
        <w:rPr>
          <w:rFonts w:ascii="Times New Roman" w:hAnsi="Times New Roman" w:cs="Times New Roman"/>
          <w:sz w:val="24"/>
          <w:szCs w:val="24"/>
        </w:rPr>
        <w:t>Forumo teatras – diskusijų teatras. Tai metodas, kai scenoje vaidinamos trumpos situacijos, pagrįstos realiais jaunimo išgyvenimais, realiomis problemomis, kuriose visada veikia auka, patirianti problemą, skriaudėjas, sukeliantis tą problemą, ir neutralieji asmenys, galintys pakrypti į skriaudėjo arba į aukos pusę. Po suvaidintos situacijos žiūrovai kartu su diskusijos vedėju kalbasi apie situacijoje iškilusią problemą, skriaudėją, auką ir variantus, kaip tokią problemą būtų galima išspręsti. Po diskusijos aktoriai vaidina tą pačią situaciją iš naujo ir žiūrovai gali stabdyti veiksmą, eidami keisti aktorių bei toliau vaidinti taip, kaip jie įsivaizduoja save tokioje probleminėje situacijoje, taip, kaip jie spręstų tokią problemą, atsidūrę aukos ar neutraliųjų vietoje</w:t>
      </w:r>
      <w:r w:rsidR="003F1C79" w:rsidRPr="008B57F2">
        <w:rPr>
          <w:rFonts w:ascii="Times New Roman" w:hAnsi="Times New Roman" w:cs="Times New Roman"/>
          <w:sz w:val="24"/>
          <w:szCs w:val="24"/>
        </w:rPr>
        <w:t>.</w:t>
      </w:r>
      <w:r w:rsidR="00EA1F71" w:rsidRPr="008B57F2">
        <w:rPr>
          <w:rStyle w:val="PuslapioinaostekstasDiagrama"/>
          <w:rFonts w:ascii="Times New Roman" w:hAnsi="Times New Roman" w:cs="Times New Roman"/>
          <w:sz w:val="24"/>
          <w:szCs w:val="24"/>
        </w:rPr>
        <w:footnoteReference w:id="7"/>
      </w:r>
    </w:p>
    <w:p w14:paraId="75CC0403" w14:textId="1DE50CC2" w:rsidR="00C452E3" w:rsidRPr="008B57F2"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Psichodramos metodas.</w:t>
      </w:r>
      <w:r w:rsidRPr="008B57F2">
        <w:rPr>
          <w:rFonts w:ascii="Times New Roman" w:hAnsi="Times New Roman" w:cs="Times New Roman"/>
          <w:sz w:val="24"/>
          <w:szCs w:val="24"/>
        </w:rPr>
        <w:t xml:space="preserve"> Išvertus iš graikų kalbos, psichodrama reiškia sielos veiksmą. Psichodramos technika padeda išmokti naujų vaidmenų, pakeisti senus netinkamus vaidmenis adekvačiais reagavimo būdais, didina savivertės jausmą ir skatina spontaniškumą. Empatijos (gebėjimo įsijausti į kito padėtį, emocinę būseną, tiesiogiai suprasti kito jausmus) išmokstama kartojant priešininko vaidmenį, kol suvokiama, ką reiškia būti kito žmogaus situacijoje.</w:t>
      </w:r>
    </w:p>
    <w:p w14:paraId="2EC2D1F0" w14:textId="77272D90" w:rsidR="00C452E3" w:rsidRPr="008B57F2"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Psichodramos procesą sudaro trys pagrindinės dalys:</w:t>
      </w:r>
    </w:p>
    <w:p w14:paraId="02FCBEEE" w14:textId="254D7695" w:rsidR="00C452E3" w:rsidRPr="008B57F2"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 Apšilimas (jo metu iškyla asmeninės temos ir problemos)</w:t>
      </w:r>
      <w:r w:rsidR="00EA1F71" w:rsidRPr="008B57F2">
        <w:rPr>
          <w:rFonts w:ascii="Times New Roman" w:hAnsi="Times New Roman" w:cs="Times New Roman"/>
          <w:sz w:val="24"/>
          <w:szCs w:val="24"/>
        </w:rPr>
        <w:t>;</w:t>
      </w:r>
    </w:p>
    <w:p w14:paraId="353562AA" w14:textId="301902FD" w:rsidR="00C452E3" w:rsidRPr="008B57F2"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 Veiksmas (pagrindinio veikėjo psichodramos kūrimas)</w:t>
      </w:r>
      <w:r w:rsidR="00EA1F71" w:rsidRPr="008B57F2">
        <w:rPr>
          <w:rFonts w:ascii="Times New Roman" w:hAnsi="Times New Roman" w:cs="Times New Roman"/>
          <w:sz w:val="24"/>
          <w:szCs w:val="24"/>
        </w:rPr>
        <w:t>;</w:t>
      </w:r>
    </w:p>
    <w:p w14:paraId="229E4625" w14:textId="77777777" w:rsidR="00EA1F71" w:rsidRPr="008B57F2"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3) Dalijimasis patyrimu, susijusiu su atliktais vaidmenimis ir susitapatinimu su kitais</w:t>
      </w:r>
      <w:r w:rsidR="00EA1F71" w:rsidRPr="008B57F2">
        <w:rPr>
          <w:rFonts w:ascii="Times New Roman" w:hAnsi="Times New Roman" w:cs="Times New Roman"/>
          <w:sz w:val="24"/>
          <w:szCs w:val="24"/>
        </w:rPr>
        <w:t xml:space="preserve"> (p</w:t>
      </w:r>
      <w:r w:rsidRPr="008B57F2">
        <w:rPr>
          <w:rFonts w:ascii="Times New Roman" w:hAnsi="Times New Roman" w:cs="Times New Roman"/>
          <w:sz w:val="24"/>
          <w:szCs w:val="24"/>
        </w:rPr>
        <w:t>aprastai grupė susėda ratu ir aptaria suvaidintas istorijas</w:t>
      </w:r>
      <w:r w:rsidR="00EA1F71" w:rsidRPr="008B57F2">
        <w:rPr>
          <w:rFonts w:ascii="Times New Roman" w:hAnsi="Times New Roman" w:cs="Times New Roman"/>
          <w:sz w:val="24"/>
          <w:szCs w:val="24"/>
        </w:rPr>
        <w:t>)</w:t>
      </w:r>
      <w:r w:rsidRPr="008B57F2">
        <w:rPr>
          <w:rFonts w:ascii="Times New Roman" w:hAnsi="Times New Roman" w:cs="Times New Roman"/>
          <w:sz w:val="24"/>
          <w:szCs w:val="24"/>
        </w:rPr>
        <w:t>.</w:t>
      </w:r>
    </w:p>
    <w:p w14:paraId="6168556A" w14:textId="7931FF27" w:rsidR="002F1425" w:rsidRPr="00622909" w:rsidRDefault="00EA1F71"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Psichodramos metodas artimas </w:t>
      </w:r>
      <w:r w:rsidR="00C452E3" w:rsidRPr="008B57F2">
        <w:rPr>
          <w:rFonts w:ascii="Times New Roman" w:hAnsi="Times New Roman" w:cs="Times New Roman"/>
          <w:sz w:val="24"/>
          <w:szCs w:val="24"/>
        </w:rPr>
        <w:t>grupin</w:t>
      </w:r>
      <w:r w:rsidRPr="008B57F2">
        <w:rPr>
          <w:rFonts w:ascii="Times New Roman" w:hAnsi="Times New Roman" w:cs="Times New Roman"/>
          <w:sz w:val="24"/>
          <w:szCs w:val="24"/>
        </w:rPr>
        <w:t>ės</w:t>
      </w:r>
      <w:r w:rsidR="00C452E3" w:rsidRPr="008B57F2">
        <w:rPr>
          <w:rFonts w:ascii="Times New Roman" w:hAnsi="Times New Roman" w:cs="Times New Roman"/>
          <w:sz w:val="24"/>
          <w:szCs w:val="24"/>
        </w:rPr>
        <w:t xml:space="preserve"> teatro terapijos metod</w:t>
      </w:r>
      <w:r w:rsidRPr="008B57F2">
        <w:rPr>
          <w:rFonts w:ascii="Times New Roman" w:hAnsi="Times New Roman" w:cs="Times New Roman"/>
          <w:sz w:val="24"/>
          <w:szCs w:val="24"/>
        </w:rPr>
        <w:t>ui.</w:t>
      </w:r>
      <w:r w:rsidR="00C452E3" w:rsidRPr="008B57F2">
        <w:rPr>
          <w:rFonts w:ascii="Times New Roman" w:hAnsi="Times New Roman" w:cs="Times New Roman"/>
          <w:sz w:val="24"/>
          <w:szCs w:val="24"/>
        </w:rPr>
        <w:t xml:space="preserve"> </w:t>
      </w:r>
      <w:r w:rsidRPr="008B57F2">
        <w:rPr>
          <w:rFonts w:ascii="Times New Roman" w:hAnsi="Times New Roman" w:cs="Times New Roman"/>
          <w:sz w:val="24"/>
          <w:szCs w:val="24"/>
        </w:rPr>
        <w:t>Pastarasis</w:t>
      </w:r>
      <w:r w:rsidR="00C452E3" w:rsidRPr="008B57F2">
        <w:rPr>
          <w:rFonts w:ascii="Times New Roman" w:hAnsi="Times New Roman" w:cs="Times New Roman"/>
          <w:sz w:val="24"/>
          <w:szCs w:val="24"/>
        </w:rPr>
        <w:t xml:space="preserve"> taikomas dirbant tiek su vaikais, tiek su suaugusiais</w:t>
      </w:r>
      <w:r w:rsidRPr="008B57F2">
        <w:rPr>
          <w:rFonts w:ascii="Times New Roman" w:hAnsi="Times New Roman" w:cs="Times New Roman"/>
          <w:sz w:val="24"/>
          <w:szCs w:val="24"/>
        </w:rPr>
        <w:t>iais</w:t>
      </w:r>
      <w:r w:rsidR="00C452E3" w:rsidRPr="008B57F2">
        <w:rPr>
          <w:rFonts w:ascii="Times New Roman" w:hAnsi="Times New Roman" w:cs="Times New Roman"/>
          <w:sz w:val="24"/>
          <w:szCs w:val="24"/>
        </w:rPr>
        <w:t>, turinčiais bendravimo sunkumų ir emocinių problemų, t</w:t>
      </w:r>
      <w:r w:rsidRPr="008B57F2">
        <w:rPr>
          <w:rFonts w:ascii="Times New Roman" w:hAnsi="Times New Roman" w:cs="Times New Roman"/>
          <w:sz w:val="24"/>
          <w:szCs w:val="24"/>
        </w:rPr>
        <w:t xml:space="preserve">ad </w:t>
      </w:r>
      <w:r w:rsidR="00C452E3" w:rsidRPr="008B57F2">
        <w:rPr>
          <w:rFonts w:ascii="Times New Roman" w:hAnsi="Times New Roman" w:cs="Times New Roman"/>
          <w:sz w:val="24"/>
          <w:szCs w:val="24"/>
        </w:rPr>
        <w:t>ugdymo procese mokykloje</w:t>
      </w:r>
      <w:r w:rsidRPr="008B57F2">
        <w:rPr>
          <w:rFonts w:ascii="Times New Roman" w:hAnsi="Times New Roman" w:cs="Times New Roman"/>
          <w:sz w:val="24"/>
          <w:szCs w:val="24"/>
        </w:rPr>
        <w:t xml:space="preserve"> naudotinas tada, k</w:t>
      </w:r>
      <w:r w:rsidR="00C452E3" w:rsidRPr="008B57F2">
        <w:rPr>
          <w:rFonts w:ascii="Times New Roman" w:hAnsi="Times New Roman" w:cs="Times New Roman"/>
          <w:sz w:val="24"/>
          <w:szCs w:val="24"/>
        </w:rPr>
        <w:t>ai siekiama aptarti grupėje, bendruomenėje ar asmeniniame gyvenime kilusias problemas</w:t>
      </w:r>
      <w:r w:rsidRPr="008B57F2">
        <w:rPr>
          <w:rFonts w:ascii="Times New Roman" w:hAnsi="Times New Roman" w:cs="Times New Roman"/>
          <w:sz w:val="24"/>
          <w:szCs w:val="24"/>
        </w:rPr>
        <w:t xml:space="preserve">, turint klasėje </w:t>
      </w:r>
      <w:r w:rsidR="00C452E3" w:rsidRPr="008B57F2">
        <w:rPr>
          <w:rFonts w:ascii="Times New Roman" w:hAnsi="Times New Roman" w:cs="Times New Roman"/>
          <w:sz w:val="24"/>
          <w:szCs w:val="24"/>
        </w:rPr>
        <w:t>sunkiai pritampančių</w:t>
      </w:r>
      <w:r w:rsidRPr="008B57F2">
        <w:rPr>
          <w:rFonts w:ascii="Times New Roman" w:hAnsi="Times New Roman" w:cs="Times New Roman"/>
          <w:sz w:val="24"/>
          <w:szCs w:val="24"/>
        </w:rPr>
        <w:t>, „problemiškų“ mokinių.</w:t>
      </w:r>
    </w:p>
    <w:p w14:paraId="7AA1B240" w14:textId="614C2DC1" w:rsidR="002F1425" w:rsidRPr="00622909" w:rsidRDefault="00C452E3" w:rsidP="00874482">
      <w:pPr>
        <w:spacing w:after="0" w:line="276" w:lineRule="auto"/>
        <w:jc w:val="both"/>
        <w:rPr>
          <w:rFonts w:ascii="Times New Roman" w:hAnsi="Times New Roman" w:cs="Times New Roman"/>
          <w:sz w:val="24"/>
          <w:szCs w:val="24"/>
        </w:rPr>
      </w:pPr>
      <w:r w:rsidRPr="14BF58F2">
        <w:rPr>
          <w:rFonts w:ascii="Times New Roman" w:hAnsi="Times New Roman" w:cs="Times New Roman"/>
          <w:i/>
          <w:iCs/>
          <w:sz w:val="24"/>
          <w:szCs w:val="24"/>
        </w:rPr>
        <w:lastRenderedPageBreak/>
        <w:t>Proceso drama</w:t>
      </w:r>
      <w:r w:rsidR="000400AA" w:rsidRPr="14BF58F2">
        <w:rPr>
          <w:rFonts w:ascii="Times New Roman" w:hAnsi="Times New Roman" w:cs="Times New Roman"/>
          <w:i/>
          <w:iCs/>
          <w:sz w:val="24"/>
          <w:szCs w:val="24"/>
        </w:rPr>
        <w:t xml:space="preserve">. </w:t>
      </w:r>
      <w:r w:rsidR="000400AA" w:rsidRPr="008B57F2">
        <w:rPr>
          <w:rFonts w:ascii="Times New Roman" w:hAnsi="Times New Roman" w:cs="Times New Roman"/>
          <w:sz w:val="24"/>
          <w:szCs w:val="24"/>
        </w:rPr>
        <w:t>Proceso dramose pateikiamos istorijos skatina individualiai mąstyti ir savas mintis lyginti su grupės ar paplitusia visuomenės nuomone. Pasak šio metodo autoriaus ir daugelio šalių edukacinių procesų įkvėpėjo Allano Owenso, „proceso drama yra vienas iš teatro įtraukiant žiūrovus būdų, kur pagrindinis vaidmuo tenka dalyviams. Dalyvių tikslas – vaidinant atrasti ryšį tarp tam tikro reiškinio ir svarbaus jų gyvenimo įvykio.“</w:t>
      </w:r>
      <w:r w:rsidR="000400AA" w:rsidRPr="008B57F2">
        <w:rPr>
          <w:rStyle w:val="PuslapioinaostekstasDiagrama"/>
          <w:rFonts w:ascii="Times New Roman" w:hAnsi="Times New Roman" w:cs="Times New Roman"/>
          <w:sz w:val="24"/>
          <w:szCs w:val="24"/>
        </w:rPr>
        <w:t xml:space="preserve"> </w:t>
      </w:r>
      <w:r w:rsidR="000400AA" w:rsidRPr="008B57F2">
        <w:rPr>
          <w:rStyle w:val="PuslapioinaostekstasDiagrama"/>
          <w:rFonts w:ascii="Times New Roman" w:hAnsi="Times New Roman" w:cs="Times New Roman"/>
          <w:sz w:val="24"/>
          <w:szCs w:val="24"/>
        </w:rPr>
        <w:footnoteReference w:id="8"/>
      </w:r>
    </w:p>
    <w:p w14:paraId="28402CEC" w14:textId="6100E3BD" w:rsidR="002F1425" w:rsidRPr="00622909"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Teatrinė</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akcija – provokacija</w:t>
      </w:r>
      <w:r w:rsidRPr="008B57F2">
        <w:rPr>
          <w:rFonts w:ascii="Times New Roman" w:hAnsi="Times New Roman" w:cs="Times New Roman"/>
          <w:sz w:val="24"/>
          <w:szCs w:val="24"/>
        </w:rPr>
        <w:t>. Metodas</w:t>
      </w:r>
      <w:r w:rsidR="005319E0" w:rsidRPr="008B57F2">
        <w:rPr>
          <w:rFonts w:ascii="Times New Roman" w:hAnsi="Times New Roman" w:cs="Times New Roman"/>
          <w:sz w:val="24"/>
          <w:szCs w:val="24"/>
        </w:rPr>
        <w:t>,</w:t>
      </w:r>
      <w:r w:rsidRPr="008B57F2">
        <w:rPr>
          <w:rFonts w:ascii="Times New Roman" w:hAnsi="Times New Roman" w:cs="Times New Roman"/>
          <w:sz w:val="24"/>
          <w:szCs w:val="24"/>
        </w:rPr>
        <w:t xml:space="preserve"> parankus kelti probleminius klausimus teatrinėmis priemonėmis, todėl 9</w:t>
      </w:r>
      <w:r w:rsidR="005319E0" w:rsidRPr="008B57F2">
        <w:rPr>
          <w:rFonts w:ascii="Times New Roman" w:hAnsi="Times New Roman" w:cs="Times New Roman"/>
          <w:sz w:val="24"/>
          <w:szCs w:val="24"/>
        </w:rPr>
        <w:t>–</w:t>
      </w:r>
      <w:r w:rsidRPr="008B57F2">
        <w:rPr>
          <w:rFonts w:ascii="Times New Roman" w:hAnsi="Times New Roman" w:cs="Times New Roman"/>
          <w:sz w:val="24"/>
          <w:szCs w:val="24"/>
        </w:rPr>
        <w:t>10</w:t>
      </w:r>
      <w:r w:rsidR="003A0489">
        <w:rPr>
          <w:rFonts w:ascii="Times New Roman" w:hAnsi="Times New Roman" w:cs="Times New Roman"/>
          <w:sz w:val="24"/>
          <w:szCs w:val="24"/>
        </w:rPr>
        <w:t xml:space="preserve"> ir I–II gimn.</w:t>
      </w:r>
      <w:r w:rsidRPr="008B57F2">
        <w:rPr>
          <w:rFonts w:ascii="Times New Roman" w:hAnsi="Times New Roman" w:cs="Times New Roman"/>
          <w:sz w:val="24"/>
          <w:szCs w:val="24"/>
        </w:rPr>
        <w:t xml:space="preserve"> kl</w:t>
      </w:r>
      <w:r w:rsidR="005319E0" w:rsidRPr="008B57F2">
        <w:rPr>
          <w:rFonts w:ascii="Times New Roman" w:hAnsi="Times New Roman" w:cs="Times New Roman"/>
          <w:sz w:val="24"/>
          <w:szCs w:val="24"/>
        </w:rPr>
        <w:t>.</w:t>
      </w:r>
      <w:r w:rsidRPr="008B57F2">
        <w:rPr>
          <w:rFonts w:ascii="Times New Roman" w:hAnsi="Times New Roman" w:cs="Times New Roman"/>
          <w:sz w:val="24"/>
          <w:szCs w:val="24"/>
        </w:rPr>
        <w:t xml:space="preserve"> mokinys </w:t>
      </w:r>
      <w:r w:rsidR="005319E0" w:rsidRPr="008B57F2">
        <w:rPr>
          <w:rFonts w:ascii="Times New Roman" w:hAnsi="Times New Roman" w:cs="Times New Roman"/>
          <w:sz w:val="24"/>
          <w:szCs w:val="24"/>
        </w:rPr>
        <w:t xml:space="preserve">gali </w:t>
      </w:r>
      <w:r w:rsidRPr="008B57F2">
        <w:rPr>
          <w:rFonts w:ascii="Times New Roman" w:hAnsi="Times New Roman" w:cs="Times New Roman"/>
          <w:sz w:val="24"/>
          <w:szCs w:val="24"/>
        </w:rPr>
        <w:t xml:space="preserve">išbandyti save aktyvaus piliečio pozicijoje ne tik kalbomis, bet ir aktyviu kūrybiniu darbu. Rekomenduojama kurti teatrines akcijas šiukšlinimo, atliekų rūšiavimo, klimato atšilimo, medžių pjovimo, kitais ekologijos klausimais. Svarbi mokinių kūrybinio proceso pradžia, kai kuriamas scenarijus akcijai – provokacijai. Čia mokytojas turėtų aktyviai dalyvauti, kad nebūtų peržengtos etiško elgesio, bendraujant su provokuojamais žmonėmis, ribos. Patartina gauti mokyklos administracijos leidimą vykdyti akciją – provokaciją bendruomenei, o jei </w:t>
      </w:r>
      <w:r w:rsidR="005319E0" w:rsidRPr="008B57F2">
        <w:rPr>
          <w:rFonts w:ascii="Times New Roman" w:hAnsi="Times New Roman" w:cs="Times New Roman"/>
          <w:sz w:val="24"/>
          <w:szCs w:val="24"/>
        </w:rPr>
        <w:t xml:space="preserve">ji numatyta </w:t>
      </w:r>
      <w:r w:rsidRPr="008B57F2">
        <w:rPr>
          <w:rFonts w:ascii="Times New Roman" w:hAnsi="Times New Roman" w:cs="Times New Roman"/>
          <w:sz w:val="24"/>
          <w:szCs w:val="24"/>
        </w:rPr>
        <w:t>viešoje vietoje</w:t>
      </w:r>
      <w:r w:rsidR="005319E0" w:rsidRPr="008B57F2">
        <w:rPr>
          <w:rFonts w:ascii="Times New Roman" w:hAnsi="Times New Roman" w:cs="Times New Roman"/>
          <w:sz w:val="24"/>
          <w:szCs w:val="24"/>
        </w:rPr>
        <w:t>,</w:t>
      </w:r>
      <w:r w:rsidRPr="008B57F2">
        <w:rPr>
          <w:rFonts w:ascii="Times New Roman" w:hAnsi="Times New Roman" w:cs="Times New Roman"/>
          <w:sz w:val="24"/>
          <w:szCs w:val="24"/>
        </w:rPr>
        <w:t xml:space="preserve"> – suderinti su miesto savivaldybe, pagrindžiant akcijos prasmę ir naudą. </w:t>
      </w:r>
      <w:r w:rsidR="005319E0" w:rsidRPr="008B57F2">
        <w:rPr>
          <w:rFonts w:ascii="Times New Roman" w:hAnsi="Times New Roman" w:cs="Times New Roman"/>
          <w:sz w:val="24"/>
          <w:szCs w:val="24"/>
        </w:rPr>
        <w:t xml:space="preserve">(Teatrinės akcijos pavyzdį žr. pavyzdžių skyriuje.) </w:t>
      </w:r>
      <w:r w:rsidRPr="008B57F2">
        <w:rPr>
          <w:rFonts w:ascii="Times New Roman" w:hAnsi="Times New Roman" w:cs="Times New Roman"/>
          <w:sz w:val="24"/>
          <w:szCs w:val="24"/>
        </w:rPr>
        <w:t>Taip pat siūloma išbandyti nesudėting</w:t>
      </w:r>
      <w:r w:rsidR="005319E0" w:rsidRPr="008B57F2">
        <w:rPr>
          <w:rFonts w:ascii="Times New Roman" w:hAnsi="Times New Roman" w:cs="Times New Roman"/>
          <w:sz w:val="24"/>
          <w:szCs w:val="24"/>
        </w:rPr>
        <w:t>ą</w:t>
      </w:r>
      <w:r w:rsidRPr="008B57F2">
        <w:rPr>
          <w:rFonts w:ascii="Times New Roman" w:hAnsi="Times New Roman" w:cs="Times New Roman"/>
          <w:sz w:val="24"/>
          <w:szCs w:val="24"/>
        </w:rPr>
        <w:t>, nedidelio pasiruošimo reikalaujan</w:t>
      </w:r>
      <w:r w:rsidR="005319E0" w:rsidRPr="008B57F2">
        <w:rPr>
          <w:rFonts w:ascii="Times New Roman" w:hAnsi="Times New Roman" w:cs="Times New Roman"/>
          <w:sz w:val="24"/>
          <w:szCs w:val="24"/>
        </w:rPr>
        <w:t>čią</w:t>
      </w:r>
      <w:r w:rsidRPr="008B57F2">
        <w:rPr>
          <w:rFonts w:ascii="Times New Roman" w:hAnsi="Times New Roman" w:cs="Times New Roman"/>
          <w:sz w:val="24"/>
          <w:szCs w:val="24"/>
        </w:rPr>
        <w:t xml:space="preserve"> akcij</w:t>
      </w:r>
      <w:r w:rsidR="005319E0" w:rsidRPr="008B57F2">
        <w:rPr>
          <w:rFonts w:ascii="Times New Roman" w:hAnsi="Times New Roman" w:cs="Times New Roman"/>
          <w:sz w:val="24"/>
          <w:szCs w:val="24"/>
        </w:rPr>
        <w:t>ą</w:t>
      </w:r>
      <w:r w:rsidRPr="008B57F2">
        <w:rPr>
          <w:rFonts w:ascii="Times New Roman" w:hAnsi="Times New Roman" w:cs="Times New Roman"/>
          <w:sz w:val="24"/>
          <w:szCs w:val="24"/>
        </w:rPr>
        <w:t xml:space="preserve"> – provokacij</w:t>
      </w:r>
      <w:r w:rsidR="005319E0" w:rsidRPr="008B57F2">
        <w:rPr>
          <w:rFonts w:ascii="Times New Roman" w:hAnsi="Times New Roman" w:cs="Times New Roman"/>
          <w:sz w:val="24"/>
          <w:szCs w:val="24"/>
        </w:rPr>
        <w:t>ą</w:t>
      </w:r>
      <w:r w:rsidRPr="008B57F2">
        <w:rPr>
          <w:rFonts w:ascii="Times New Roman" w:hAnsi="Times New Roman" w:cs="Times New Roman"/>
          <w:sz w:val="24"/>
          <w:szCs w:val="24"/>
        </w:rPr>
        <w:t>, skirt</w:t>
      </w:r>
      <w:r w:rsidR="005319E0" w:rsidRPr="008B57F2">
        <w:rPr>
          <w:rFonts w:ascii="Times New Roman" w:hAnsi="Times New Roman" w:cs="Times New Roman"/>
          <w:sz w:val="24"/>
          <w:szCs w:val="24"/>
        </w:rPr>
        <w:t>ą</w:t>
      </w:r>
      <w:r w:rsidRPr="008B57F2">
        <w:rPr>
          <w:rFonts w:ascii="Times New Roman" w:hAnsi="Times New Roman" w:cs="Times New Roman"/>
          <w:sz w:val="24"/>
          <w:szCs w:val="24"/>
        </w:rPr>
        <w:t xml:space="preserve"> Pasaulin</w:t>
      </w:r>
      <w:r w:rsidR="005319E0" w:rsidRPr="008B57F2">
        <w:rPr>
          <w:rFonts w:ascii="Times New Roman" w:hAnsi="Times New Roman" w:cs="Times New Roman"/>
          <w:sz w:val="24"/>
          <w:szCs w:val="24"/>
        </w:rPr>
        <w:t>ei</w:t>
      </w:r>
      <w:r w:rsidRPr="008B57F2">
        <w:rPr>
          <w:rFonts w:ascii="Times New Roman" w:hAnsi="Times New Roman" w:cs="Times New Roman"/>
          <w:sz w:val="24"/>
          <w:szCs w:val="24"/>
        </w:rPr>
        <w:t xml:space="preserve"> Sveikinimosi dien</w:t>
      </w:r>
      <w:r w:rsidR="005319E0" w:rsidRPr="008B57F2">
        <w:rPr>
          <w:rFonts w:ascii="Times New Roman" w:hAnsi="Times New Roman" w:cs="Times New Roman"/>
          <w:sz w:val="24"/>
          <w:szCs w:val="24"/>
        </w:rPr>
        <w:t>ai pažymėti</w:t>
      </w:r>
      <w:r w:rsidRPr="008B57F2">
        <w:rPr>
          <w:rFonts w:ascii="Times New Roman" w:hAnsi="Times New Roman" w:cs="Times New Roman"/>
          <w:sz w:val="24"/>
          <w:szCs w:val="24"/>
        </w:rPr>
        <w:t xml:space="preserve"> (lapkričio 21-ąją)</w:t>
      </w:r>
      <w:r w:rsidR="005319E0" w:rsidRPr="008B57F2">
        <w:rPr>
          <w:rFonts w:ascii="Times New Roman" w:hAnsi="Times New Roman" w:cs="Times New Roman"/>
          <w:sz w:val="24"/>
          <w:szCs w:val="24"/>
        </w:rPr>
        <w:t>, ir m</w:t>
      </w:r>
      <w:r w:rsidRPr="008B57F2">
        <w:rPr>
          <w:rFonts w:ascii="Times New Roman" w:hAnsi="Times New Roman" w:cs="Times New Roman"/>
          <w:sz w:val="24"/>
          <w:szCs w:val="24"/>
        </w:rPr>
        <w:t>okiniams kartu su mokytoju pasivaikščioti viešose vietose, sveikinantis su visais sutiktaisiais. Netikėtumo efektas turi pozityvų poveikį sutiktajam (žiūrovui) ir grįžtamąjį ryšį besisveikinančiam (provokatoriui).</w:t>
      </w:r>
    </w:p>
    <w:p w14:paraId="52BEB9B3" w14:textId="7E743478" w:rsidR="00707527" w:rsidRPr="008B57F2" w:rsidRDefault="00C452E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Performansas.</w:t>
      </w:r>
      <w:r w:rsidRPr="008B57F2">
        <w:rPr>
          <w:rFonts w:ascii="Times New Roman" w:hAnsi="Times New Roman" w:cs="Times New Roman"/>
          <w:sz w:val="24"/>
          <w:szCs w:val="24"/>
        </w:rPr>
        <w:t xml:space="preserve"> Teatro forma, betarpiškai įtraukiantį į veiksmą žiūrovus. Rekomenduojama su vyresniųjų klasių mokiniais sukurti performansą, pvz.</w:t>
      </w:r>
      <w:r w:rsidR="00EA39A9" w:rsidRPr="008B57F2">
        <w:rPr>
          <w:rFonts w:ascii="Times New Roman" w:hAnsi="Times New Roman" w:cs="Times New Roman"/>
          <w:sz w:val="24"/>
          <w:szCs w:val="24"/>
        </w:rPr>
        <w:t>,</w:t>
      </w:r>
      <w:r w:rsidRPr="008B57F2">
        <w:rPr>
          <w:rFonts w:ascii="Times New Roman" w:hAnsi="Times New Roman" w:cs="Times New Roman"/>
          <w:sz w:val="24"/>
          <w:szCs w:val="24"/>
        </w:rPr>
        <w:t xml:space="preserve"> ekologine tema, integruojant kitus menų dalykus, kalbinius, socialinius ir gamtos mokslus, dorinį ugdymą</w:t>
      </w:r>
      <w:r w:rsidR="00EA39A9" w:rsidRPr="008B57F2">
        <w:rPr>
          <w:rFonts w:ascii="Times New Roman" w:hAnsi="Times New Roman" w:cs="Times New Roman"/>
          <w:sz w:val="24"/>
          <w:szCs w:val="24"/>
        </w:rPr>
        <w:t>.</w:t>
      </w:r>
    </w:p>
    <w:p w14:paraId="41083453" w14:textId="4F030422" w:rsidR="002F1425" w:rsidRPr="00622909" w:rsidRDefault="00EA39A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Žinoma, šiuolaikiniams paaugliams neabejotinai įdomesnės šiuolaikinės, labiau provokacinės, ne tik juos, bet ir žiūrovus įtraukiančios teatro formos. Tačiau galima būtų prisiminti ir labiau tradicines, pvz., artimai su nacionaline teatro kultūra susijusias formas, suteikti joms aktualumo, sugrąžinti jų vertę. Tad tuo tikslu galima pasirinkti Folkloro teatro ar Klojimo teatro pavyzdžius ir pabandyti sukurti jų nūdienį pavidalą.</w:t>
      </w:r>
    </w:p>
    <w:p w14:paraId="72CC1EC7" w14:textId="758DBADC" w:rsidR="002F1425" w:rsidRDefault="00517EF0"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Folkloro teatras</w:t>
      </w:r>
      <w:r w:rsidR="00EA39A9" w:rsidRPr="008B57F2">
        <w:rPr>
          <w:rFonts w:ascii="Times New Roman" w:hAnsi="Times New Roman" w:cs="Times New Roman"/>
          <w:i/>
          <w:iCs/>
          <w:sz w:val="24"/>
          <w:szCs w:val="24"/>
        </w:rPr>
        <w:t xml:space="preserve">. </w:t>
      </w:r>
      <w:r w:rsidR="00C14513" w:rsidRPr="008B57F2">
        <w:rPr>
          <w:rFonts w:ascii="Times New Roman" w:hAnsi="Times New Roman" w:cs="Times New Roman"/>
          <w:sz w:val="24"/>
          <w:szCs w:val="24"/>
        </w:rPr>
        <w:t xml:space="preserve">Tai režisieriaus </w:t>
      </w:r>
      <w:r w:rsidRPr="008B57F2">
        <w:rPr>
          <w:rFonts w:ascii="Times New Roman" w:hAnsi="Times New Roman" w:cs="Times New Roman"/>
          <w:sz w:val="24"/>
          <w:szCs w:val="24"/>
        </w:rPr>
        <w:t xml:space="preserve">Povilo </w:t>
      </w:r>
      <w:r w:rsidR="00C14513" w:rsidRPr="008B57F2">
        <w:rPr>
          <w:rFonts w:ascii="Times New Roman" w:hAnsi="Times New Roman" w:cs="Times New Roman"/>
          <w:sz w:val="24"/>
          <w:szCs w:val="24"/>
        </w:rPr>
        <w:t xml:space="preserve">ir dailininkės, scenografės Dalios </w:t>
      </w:r>
      <w:r w:rsidRPr="008B57F2">
        <w:rPr>
          <w:rFonts w:ascii="Times New Roman" w:hAnsi="Times New Roman" w:cs="Times New Roman"/>
          <w:sz w:val="24"/>
          <w:szCs w:val="24"/>
        </w:rPr>
        <w:t>Mataiči</w:t>
      </w:r>
      <w:r w:rsidR="00C14513" w:rsidRPr="008B57F2">
        <w:rPr>
          <w:rFonts w:ascii="Times New Roman" w:hAnsi="Times New Roman" w:cs="Times New Roman"/>
          <w:sz w:val="24"/>
          <w:szCs w:val="24"/>
        </w:rPr>
        <w:t xml:space="preserve">ų teatras, kurio pirmas vaidinimas buvo parodytas 1968 m. Derėtų susipažinti su šio teatro istorija, poveikiu anuometiniams žiūrovams, pasiekimais aktualizuojant liaudies kūrybą ne tik šalyje, bet ir užsienyje. </w:t>
      </w:r>
      <w:r w:rsidRPr="008B57F2">
        <w:rPr>
          <w:rFonts w:ascii="Times New Roman" w:hAnsi="Times New Roman" w:cs="Times New Roman"/>
          <w:sz w:val="24"/>
          <w:szCs w:val="24"/>
        </w:rPr>
        <w:t xml:space="preserve">Mokiniams </w:t>
      </w:r>
      <w:r w:rsidR="00C14513" w:rsidRPr="008B57F2">
        <w:rPr>
          <w:rFonts w:ascii="Times New Roman" w:hAnsi="Times New Roman" w:cs="Times New Roman"/>
          <w:sz w:val="24"/>
          <w:szCs w:val="24"/>
        </w:rPr>
        <w:t xml:space="preserve">galima pasiūlyti </w:t>
      </w:r>
      <w:r w:rsidRPr="008B57F2">
        <w:rPr>
          <w:rFonts w:ascii="Times New Roman" w:hAnsi="Times New Roman" w:cs="Times New Roman"/>
          <w:sz w:val="24"/>
          <w:szCs w:val="24"/>
        </w:rPr>
        <w:t>pa</w:t>
      </w:r>
      <w:r w:rsidR="00C14513" w:rsidRPr="008B57F2">
        <w:rPr>
          <w:rFonts w:ascii="Times New Roman" w:hAnsi="Times New Roman" w:cs="Times New Roman"/>
          <w:sz w:val="24"/>
          <w:szCs w:val="24"/>
        </w:rPr>
        <w:t xml:space="preserve">sirinkti </w:t>
      </w:r>
      <w:r w:rsidRPr="008B57F2">
        <w:rPr>
          <w:rFonts w:ascii="Times New Roman" w:hAnsi="Times New Roman" w:cs="Times New Roman"/>
          <w:sz w:val="24"/>
          <w:szCs w:val="24"/>
        </w:rPr>
        <w:t xml:space="preserve">temą </w:t>
      </w:r>
      <w:r w:rsidR="00C14513" w:rsidRPr="008B57F2">
        <w:rPr>
          <w:rFonts w:ascii="Times New Roman" w:hAnsi="Times New Roman" w:cs="Times New Roman"/>
          <w:sz w:val="24"/>
          <w:szCs w:val="24"/>
        </w:rPr>
        <w:t xml:space="preserve">(pvz., verpstės istorija, austinės juostos kelias, lietuviškų raidžių kilmės pasakos ir legendos, lietuviškų dievų ir dvasių olimpas ir kt.) </w:t>
      </w:r>
      <w:r w:rsidRPr="008B57F2">
        <w:rPr>
          <w:rFonts w:ascii="Times New Roman" w:hAnsi="Times New Roman" w:cs="Times New Roman"/>
          <w:sz w:val="24"/>
          <w:szCs w:val="24"/>
        </w:rPr>
        <w:t>iš lietuvių kultūros paveldo</w:t>
      </w:r>
      <w:r w:rsidR="00C14513" w:rsidRPr="008B57F2">
        <w:rPr>
          <w:rFonts w:ascii="Times New Roman" w:hAnsi="Times New Roman" w:cs="Times New Roman"/>
          <w:sz w:val="24"/>
          <w:szCs w:val="24"/>
        </w:rPr>
        <w:t xml:space="preserve"> ir sukurti spektaklį, pasitelkiant </w:t>
      </w:r>
      <w:r w:rsidRPr="008B57F2">
        <w:rPr>
          <w:rFonts w:ascii="Times New Roman" w:hAnsi="Times New Roman" w:cs="Times New Roman"/>
          <w:sz w:val="24"/>
          <w:szCs w:val="24"/>
        </w:rPr>
        <w:t xml:space="preserve">įvairias </w:t>
      </w:r>
      <w:r w:rsidR="00C14513" w:rsidRPr="008B57F2">
        <w:rPr>
          <w:rFonts w:ascii="Times New Roman" w:hAnsi="Times New Roman" w:cs="Times New Roman"/>
          <w:sz w:val="24"/>
          <w:szCs w:val="24"/>
        </w:rPr>
        <w:t>teatrinės raiškos priemones, vaizdo ir garso technologijas</w:t>
      </w:r>
      <w:r w:rsidR="00C3151B" w:rsidRPr="008B57F2">
        <w:rPr>
          <w:rFonts w:ascii="Times New Roman" w:hAnsi="Times New Roman" w:cs="Times New Roman"/>
          <w:sz w:val="24"/>
          <w:szCs w:val="24"/>
        </w:rPr>
        <w:t>, juolab parodyti jį ne tik tradicinėje, bet ir virtualioje aplinkoje</w:t>
      </w:r>
      <w:r w:rsidR="00C14513" w:rsidRPr="008B57F2">
        <w:rPr>
          <w:rFonts w:ascii="Times New Roman" w:hAnsi="Times New Roman" w:cs="Times New Roman"/>
          <w:sz w:val="24"/>
          <w:szCs w:val="24"/>
        </w:rPr>
        <w:t>. Labiau g</w:t>
      </w:r>
      <w:r w:rsidRPr="008B57F2">
        <w:rPr>
          <w:rFonts w:ascii="Times New Roman" w:hAnsi="Times New Roman" w:cs="Times New Roman"/>
          <w:sz w:val="24"/>
          <w:szCs w:val="24"/>
        </w:rPr>
        <w:t xml:space="preserve">ilinantis į nacionalinės kultūros paveldą, </w:t>
      </w:r>
      <w:r w:rsidR="00C14513" w:rsidRPr="008B57F2">
        <w:rPr>
          <w:rFonts w:ascii="Times New Roman" w:hAnsi="Times New Roman" w:cs="Times New Roman"/>
          <w:sz w:val="24"/>
          <w:szCs w:val="24"/>
        </w:rPr>
        <w:t xml:space="preserve">galima </w:t>
      </w:r>
      <w:r w:rsidRPr="008B57F2">
        <w:rPr>
          <w:rFonts w:ascii="Times New Roman" w:hAnsi="Times New Roman" w:cs="Times New Roman"/>
          <w:sz w:val="24"/>
          <w:szCs w:val="24"/>
        </w:rPr>
        <w:t xml:space="preserve">panagrinėti </w:t>
      </w:r>
      <w:r w:rsidRPr="008B57F2">
        <w:rPr>
          <w:rFonts w:ascii="Times New Roman" w:hAnsi="Times New Roman" w:cs="Times New Roman"/>
          <w:i/>
          <w:iCs/>
          <w:sz w:val="24"/>
          <w:szCs w:val="24"/>
        </w:rPr>
        <w:t xml:space="preserve">Klojimo teatro </w:t>
      </w:r>
      <w:r w:rsidRPr="008B57F2">
        <w:rPr>
          <w:rFonts w:ascii="Times New Roman" w:hAnsi="Times New Roman" w:cs="Times New Roman"/>
          <w:sz w:val="24"/>
          <w:szCs w:val="24"/>
        </w:rPr>
        <w:t>ypat</w:t>
      </w:r>
      <w:r w:rsidR="00C14513" w:rsidRPr="008B57F2">
        <w:rPr>
          <w:rFonts w:ascii="Times New Roman" w:hAnsi="Times New Roman" w:cs="Times New Roman"/>
          <w:sz w:val="24"/>
          <w:szCs w:val="24"/>
        </w:rPr>
        <w:t xml:space="preserve">umus </w:t>
      </w:r>
      <w:r w:rsidRPr="008B57F2">
        <w:rPr>
          <w:rFonts w:ascii="Times New Roman" w:hAnsi="Times New Roman" w:cs="Times New Roman"/>
          <w:sz w:val="24"/>
          <w:szCs w:val="24"/>
        </w:rPr>
        <w:t>ir reikšmę Lietuvos kultūrai.</w:t>
      </w:r>
    </w:p>
    <w:p w14:paraId="60A07222" w14:textId="77DF5EFD" w:rsidR="00C14513" w:rsidRPr="008B57F2" w:rsidRDefault="00BD19AA"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Žinoma, su 9–10 </w:t>
      </w:r>
      <w:r w:rsidR="00622909">
        <w:rPr>
          <w:rFonts w:ascii="Times New Roman" w:hAnsi="Times New Roman" w:cs="Times New Roman"/>
          <w:sz w:val="24"/>
          <w:szCs w:val="24"/>
        </w:rPr>
        <w:t xml:space="preserve">ir </w:t>
      </w:r>
      <w:r w:rsidR="00622909" w:rsidRPr="00622909">
        <w:rPr>
          <w:rFonts w:ascii="Times New Roman" w:hAnsi="Times New Roman" w:cs="Times New Roman"/>
          <w:sz w:val="24"/>
          <w:szCs w:val="24"/>
        </w:rPr>
        <w:t xml:space="preserve">I–II gimnazijos </w:t>
      </w:r>
      <w:r w:rsidRPr="008B57F2">
        <w:rPr>
          <w:rFonts w:ascii="Times New Roman" w:hAnsi="Times New Roman" w:cs="Times New Roman"/>
          <w:sz w:val="24"/>
          <w:szCs w:val="24"/>
        </w:rPr>
        <w:t xml:space="preserve">kl. mokiniais jau galima sukurti pilnavertį spektaklį (akciją, performansą, Forumo teatro </w:t>
      </w:r>
      <w:r w:rsidR="008A0EF1" w:rsidRPr="008B57F2">
        <w:rPr>
          <w:rFonts w:ascii="Times New Roman" w:hAnsi="Times New Roman" w:cs="Times New Roman"/>
          <w:sz w:val="24"/>
          <w:szCs w:val="24"/>
        </w:rPr>
        <w:t>versiją ar kt.), jei to pageidautų mokiniai. Tai gali būti ir labiau tradicinis, siužetu ar pasirinktu literatūros kūriniu grįstas vaidinimas. Vis dėlto turint galvoje šio amžiaus mokinių brandą ir poreikius, rekomenduotinos ne tik tradicinės, bet ir aktualesnės, šiuolaikiškesnės šiandienos teatro formos. Su jomis galima susipažinti vaizdo peržiūrose, diskutuojant apie teatrą su teatrą lankančiais ar juo besidominčiais mokiniais.</w:t>
      </w:r>
    </w:p>
    <w:p w14:paraId="204EC9CF" w14:textId="132C1933" w:rsidR="00517EF0" w:rsidRDefault="00C3151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Teatro supratimo ir vertinimo bei teatrinių reiškinių ir kontekstų pažinimo veiklose kaip tik šiuo metu atkreipiamas dėmesys į žinias apie įvairesnes teatro formas, jų kūrėjus.</w:t>
      </w:r>
    </w:p>
    <w:p w14:paraId="1DCF7326" w14:textId="77777777" w:rsidR="00A86A35" w:rsidRPr="00A86A35" w:rsidRDefault="00A86A35" w:rsidP="00874482">
      <w:pPr>
        <w:spacing w:after="0" w:line="276" w:lineRule="auto"/>
        <w:jc w:val="both"/>
        <w:rPr>
          <w:rFonts w:ascii="Times New Roman" w:hAnsi="Times New Roman" w:cs="Times New Roman"/>
          <w:sz w:val="16"/>
          <w:szCs w:val="16"/>
        </w:rPr>
      </w:pPr>
    </w:p>
    <w:p w14:paraId="429F864C" w14:textId="459E0363" w:rsidR="00C9216D" w:rsidRPr="008B57F2" w:rsidRDefault="00C9216D" w:rsidP="00622909">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1.2.2.4.</w:t>
      </w:r>
      <w:r w:rsidR="003A0489">
        <w:rPr>
          <w:rFonts w:ascii="Times New Roman" w:hAnsi="Times New Roman" w:cs="Times New Roman"/>
          <w:b/>
          <w:bCs/>
          <w:sz w:val="24"/>
          <w:szCs w:val="24"/>
        </w:rPr>
        <w:t> </w:t>
      </w:r>
      <w:r w:rsidRPr="008B57F2">
        <w:rPr>
          <w:rFonts w:ascii="Times New Roman" w:hAnsi="Times New Roman" w:cs="Times New Roman"/>
          <w:b/>
          <w:bCs/>
          <w:sz w:val="24"/>
          <w:szCs w:val="24"/>
        </w:rPr>
        <w:t>Metodai nuotoliniam ugdymui teatru pagrindinėje mokykloje</w:t>
      </w:r>
    </w:p>
    <w:p w14:paraId="1CC379F5" w14:textId="53EDF781" w:rsidR="00C9216D" w:rsidRPr="008B57F2" w:rsidRDefault="00C9216D" w:rsidP="00DA3250">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Nuotolinio ugdymosi teatru užduotis – kurti, teikiant prioritetus individualiam darbui namuose.</w:t>
      </w:r>
    </w:p>
    <w:p w14:paraId="4479C980" w14:textId="7618FBBE" w:rsidR="003D0A54" w:rsidRPr="008B57F2" w:rsidRDefault="0030203C" w:rsidP="00DA3250">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Tai gali būti:</w:t>
      </w:r>
    </w:p>
    <w:p w14:paraId="4A39986D" w14:textId="7567545D" w:rsidR="0030203C" w:rsidRPr="00527916" w:rsidRDefault="0030203C" w:rsidP="00DA3250">
      <w:pPr>
        <w:spacing w:after="0" w:line="276" w:lineRule="auto"/>
        <w:ind w:firstLine="142"/>
        <w:jc w:val="both"/>
        <w:rPr>
          <w:rFonts w:ascii="Times New Roman" w:eastAsia="Times New Roman" w:hAnsi="Times New Roman" w:cs="Times New Roman"/>
          <w:iCs/>
          <w:color w:val="000000"/>
          <w:sz w:val="24"/>
          <w:szCs w:val="24"/>
        </w:rPr>
      </w:pPr>
      <w:r w:rsidRPr="00A86F87">
        <w:rPr>
          <w:rFonts w:ascii="Times New Roman" w:eastAsia="Times New Roman" w:hAnsi="Times New Roman" w:cs="Times New Roman"/>
          <w:b/>
          <w:bCs/>
          <w:iCs/>
          <w:color w:val="000000"/>
          <w:sz w:val="24"/>
          <w:szCs w:val="24"/>
        </w:rPr>
        <w:t>1.</w:t>
      </w:r>
      <w:r w:rsidR="00527916" w:rsidRPr="00A86F87">
        <w:rPr>
          <w:rFonts w:ascii="Times New Roman" w:eastAsia="Times New Roman" w:hAnsi="Times New Roman" w:cs="Times New Roman"/>
          <w:b/>
          <w:bCs/>
          <w:iCs/>
          <w:color w:val="000000"/>
          <w:sz w:val="24"/>
          <w:szCs w:val="24"/>
        </w:rPr>
        <w:t xml:space="preserve"> </w:t>
      </w:r>
      <w:r w:rsidRPr="00A86F87">
        <w:rPr>
          <w:rFonts w:ascii="Times New Roman" w:eastAsia="Times New Roman" w:hAnsi="Times New Roman" w:cs="Times New Roman"/>
          <w:b/>
          <w:bCs/>
          <w:iCs/>
          <w:color w:val="000000"/>
          <w:sz w:val="24"/>
          <w:szCs w:val="24"/>
        </w:rPr>
        <w:t>Virtualūs pratimai, žaidimai konferencijų platformose.</w:t>
      </w:r>
      <w:r w:rsidR="00527916"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Tinka pratimai ir žaidimai, kurių pagrindas yra kalbėjimas. Tai žaidimas „Asociacijos“, psichologiniai žaidimai „Jeigu tas žmogus būtų daiktas (gyvūnas, augalas)“. Istorijų kūrimas, pasakų sekimas, vaidmenų žaidimai („Teismas“, „Žurnalistai“, „Lektorius“, „Ministrų kabinetas“). Labai tinka kurti daiktų istorijas, reklamas, taip pat pristatyti mėgiamus aktorius, režisierius. Pratimas „Veidrodis“, žaidimas „Gandai“ (vienas sako: girdėjau, antras sako: kad Greta, trečias pasako gandą: augina balkone antį; tam būtina suskirstyti visus eilės tvarka, parašant ‚chate‘ visus – kas po ko kalba).</w:t>
      </w:r>
    </w:p>
    <w:p w14:paraId="1E995FA6" w14:textId="2E00139E" w:rsidR="0030203C" w:rsidRPr="00DA7330" w:rsidRDefault="0030203C" w:rsidP="00DA3250">
      <w:pPr>
        <w:spacing w:after="0" w:line="276" w:lineRule="auto"/>
        <w:ind w:firstLine="142"/>
        <w:jc w:val="both"/>
        <w:rPr>
          <w:rStyle w:val="Hipersaitas"/>
          <w:rFonts w:ascii="Times New Roman" w:hAnsi="Times New Roman" w:cs="Times New Roman"/>
        </w:rPr>
      </w:pPr>
      <w:r w:rsidRPr="00A86F87">
        <w:rPr>
          <w:rFonts w:ascii="Times New Roman" w:eastAsia="Times New Roman" w:hAnsi="Times New Roman" w:cs="Times New Roman"/>
          <w:b/>
          <w:bCs/>
          <w:iCs/>
          <w:color w:val="000000"/>
          <w:sz w:val="24"/>
          <w:szCs w:val="24"/>
        </w:rPr>
        <w:t>2.</w:t>
      </w:r>
      <w:r w:rsidR="00527916" w:rsidRPr="00A86F87">
        <w:rPr>
          <w:rFonts w:ascii="Times New Roman" w:eastAsia="Times New Roman" w:hAnsi="Times New Roman" w:cs="Times New Roman"/>
          <w:b/>
          <w:bCs/>
          <w:iCs/>
          <w:color w:val="000000"/>
          <w:sz w:val="24"/>
          <w:szCs w:val="24"/>
        </w:rPr>
        <w:t xml:space="preserve"> </w:t>
      </w:r>
      <w:r w:rsidRPr="00A86F87">
        <w:rPr>
          <w:rFonts w:ascii="Times New Roman" w:eastAsia="Times New Roman" w:hAnsi="Times New Roman" w:cs="Times New Roman"/>
          <w:b/>
          <w:bCs/>
          <w:iCs/>
          <w:color w:val="000000"/>
          <w:sz w:val="24"/>
          <w:szCs w:val="24"/>
        </w:rPr>
        <w:t>Kūno perkusija.</w:t>
      </w:r>
      <w:r w:rsidRPr="008B57F2">
        <w:rPr>
          <w:rFonts w:ascii="Times New Roman" w:eastAsia="Times New Roman" w:hAnsi="Times New Roman" w:cs="Times New Roman"/>
          <w:iCs/>
          <w:color w:val="000000"/>
          <w:sz w:val="24"/>
          <w:szCs w:val="24"/>
        </w:rPr>
        <w:t xml:space="preserve"> </w:t>
      </w:r>
      <w:r w:rsidRPr="008B57F2">
        <w:rPr>
          <w:rFonts w:ascii="Times New Roman" w:eastAsia="Times New Roman" w:hAnsi="Times New Roman" w:cs="Times New Roman"/>
          <w:color w:val="000000"/>
          <w:sz w:val="24"/>
          <w:szCs w:val="24"/>
        </w:rPr>
        <w:t>Skirtingai nei kūno kalba, šis metodas neatsiejamas nuo ritmo.</w:t>
      </w:r>
      <w:r w:rsidRPr="008B57F2">
        <w:rPr>
          <w:rFonts w:ascii="Times New Roman" w:eastAsia="Times New Roman" w:hAnsi="Times New Roman" w:cs="Times New Roman"/>
          <w:color w:val="000000"/>
          <w:sz w:val="24"/>
          <w:szCs w:val="24"/>
        </w:rPr>
        <w:br/>
      </w:r>
      <w:hyperlink r:id="rId17" w:history="1">
        <w:r w:rsidRPr="00DA7330">
          <w:rPr>
            <w:rStyle w:val="Hipersaitas"/>
            <w:rFonts w:ascii="Times New Roman" w:hAnsi="Times New Roman" w:cs="Times New Roman"/>
          </w:rPr>
          <w:t>https://www.youtube.com/watch?v=sW2DY1OpgrI&amp;list=RDzsXOehynKJ8&amp;index=6</w:t>
        </w:r>
      </w:hyperlink>
      <w:r w:rsidRPr="00DA7330">
        <w:rPr>
          <w:rStyle w:val="Hipersaitas"/>
          <w:rFonts w:ascii="Times New Roman" w:hAnsi="Times New Roman" w:cs="Times New Roman"/>
        </w:rPr>
        <w:t> </w:t>
      </w:r>
    </w:p>
    <w:p w14:paraId="7CF712CE" w14:textId="77777777" w:rsidR="0030203C" w:rsidRPr="00DA7330" w:rsidRDefault="00A674B0" w:rsidP="00DA3250">
      <w:pPr>
        <w:spacing w:after="0" w:line="276" w:lineRule="auto"/>
        <w:jc w:val="both"/>
        <w:rPr>
          <w:rStyle w:val="Hipersaitas"/>
          <w:rFonts w:ascii="Times New Roman" w:hAnsi="Times New Roman" w:cs="Times New Roman"/>
        </w:rPr>
      </w:pPr>
      <w:hyperlink r:id="rId18" w:history="1">
        <w:r w:rsidR="0030203C" w:rsidRPr="00DA7330">
          <w:rPr>
            <w:rStyle w:val="Hipersaitas"/>
            <w:rFonts w:ascii="Times New Roman" w:hAnsi="Times New Roman" w:cs="Times New Roman"/>
          </w:rPr>
          <w:t>https://www.youtube.com/watch?v=4ocaxLQ4ig8</w:t>
        </w:r>
      </w:hyperlink>
      <w:r w:rsidR="0030203C" w:rsidRPr="00DA7330">
        <w:rPr>
          <w:rStyle w:val="Hipersaitas"/>
          <w:rFonts w:ascii="Times New Roman" w:hAnsi="Times New Roman" w:cs="Times New Roman"/>
        </w:rPr>
        <w:t> </w:t>
      </w:r>
    </w:p>
    <w:p w14:paraId="2D996F2F" w14:textId="5568122B" w:rsidR="0030203C" w:rsidRPr="008B57F2" w:rsidRDefault="00A674B0" w:rsidP="00DA3250">
      <w:pPr>
        <w:spacing w:after="0" w:line="276" w:lineRule="auto"/>
        <w:jc w:val="both"/>
        <w:rPr>
          <w:rFonts w:ascii="Times New Roman" w:eastAsia="Times New Roman" w:hAnsi="Times New Roman" w:cs="Times New Roman"/>
          <w:sz w:val="24"/>
          <w:szCs w:val="24"/>
        </w:rPr>
      </w:pPr>
      <w:hyperlink r:id="rId19" w:history="1">
        <w:r w:rsidR="0030203C" w:rsidRPr="00DA7330">
          <w:rPr>
            <w:rStyle w:val="Hipersaitas"/>
            <w:rFonts w:ascii="Times New Roman" w:hAnsi="Times New Roman" w:cs="Times New Roman"/>
          </w:rPr>
          <w:t>https://www.youtube.com/watch?v=0wuh7NPeB6Q</w:t>
        </w:r>
      </w:hyperlink>
      <w:r w:rsidR="0030203C" w:rsidRPr="008B57F2">
        <w:rPr>
          <w:rFonts w:ascii="Times New Roman" w:eastAsia="Times New Roman" w:hAnsi="Times New Roman" w:cs="Times New Roman"/>
          <w:color w:val="000000"/>
          <w:sz w:val="24"/>
          <w:szCs w:val="24"/>
        </w:rPr>
        <w:t xml:space="preserve"> (ritmo žaidimas, naudojant apverstą kibirą)</w:t>
      </w:r>
    </w:p>
    <w:p w14:paraId="22064CA8" w14:textId="77777777" w:rsidR="0089400B" w:rsidRDefault="0030203C" w:rsidP="00DA3250">
      <w:pPr>
        <w:spacing w:after="0" w:line="276" w:lineRule="auto"/>
        <w:jc w:val="both"/>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iCs/>
          <w:color w:val="000000"/>
          <w:sz w:val="24"/>
          <w:szCs w:val="24"/>
        </w:rPr>
        <w:t>Kūno kalbos raiška etiude be žodžių.</w:t>
      </w:r>
    </w:p>
    <w:p w14:paraId="724B2BC6" w14:textId="7FFAF5EF" w:rsidR="0030203C" w:rsidRPr="008B57F2" w:rsidRDefault="0030203C" w:rsidP="00DA3250">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Peržiūrima etiudas ir pakomentuojama jame naudojama kūno kalbos raiška: </w:t>
      </w:r>
      <w:hyperlink r:id="rId20" w:history="1">
        <w:r w:rsidRPr="00DA7330">
          <w:rPr>
            <w:rStyle w:val="Hipersaitas"/>
            <w:rFonts w:ascii="Times New Roman" w:hAnsi="Times New Roman" w:cs="Times New Roman"/>
          </w:rPr>
          <w:t>https://www.youtube.com/watch?v=lWrsvth19Nc</w:t>
        </w:r>
      </w:hyperlink>
    </w:p>
    <w:p w14:paraId="2293BE62" w14:textId="18FB6914" w:rsidR="00615D9D" w:rsidRDefault="0030203C" w:rsidP="00DA3250">
      <w:pPr>
        <w:spacing w:after="0" w:line="276" w:lineRule="auto"/>
        <w:jc w:val="both"/>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iCs/>
          <w:color w:val="000000"/>
          <w:sz w:val="24"/>
          <w:szCs w:val="24"/>
        </w:rPr>
        <w:t>Kūno kalba spektaklyje:</w:t>
      </w:r>
    </w:p>
    <w:p w14:paraId="1C323351" w14:textId="395F03E6" w:rsidR="0030203C" w:rsidRPr="008B57F2" w:rsidRDefault="0030203C" w:rsidP="00DA3250">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Spektaklio įrašas: </w:t>
      </w:r>
      <w:hyperlink r:id="rId21" w:history="1">
        <w:r w:rsidRPr="00DA7330">
          <w:rPr>
            <w:rStyle w:val="Hipersaitas"/>
            <w:rFonts w:ascii="Times New Roman" w:hAnsi="Times New Roman" w:cs="Times New Roman"/>
          </w:rPr>
          <w:t>https://www.youtube.com/watch?v=Z1iMNoSYjGc</w:t>
        </w:r>
      </w:hyperlink>
    </w:p>
    <w:p w14:paraId="4CE76252" w14:textId="70F62541" w:rsidR="0030203C" w:rsidRPr="008B57F2" w:rsidRDefault="0030203C" w:rsidP="00DA3250">
      <w:pPr>
        <w:spacing w:after="0" w:line="276" w:lineRule="auto"/>
        <w:ind w:firstLine="142"/>
        <w:jc w:val="both"/>
        <w:rPr>
          <w:rFonts w:ascii="Times New Roman" w:eastAsia="Times New Roman" w:hAnsi="Times New Roman" w:cs="Times New Roman"/>
          <w:sz w:val="24"/>
          <w:szCs w:val="24"/>
        </w:rPr>
      </w:pPr>
      <w:r w:rsidRPr="00A86F87">
        <w:rPr>
          <w:rFonts w:ascii="Times New Roman" w:eastAsia="Times New Roman" w:hAnsi="Times New Roman" w:cs="Times New Roman"/>
          <w:b/>
          <w:bCs/>
          <w:iCs/>
          <w:color w:val="000000"/>
          <w:sz w:val="24"/>
          <w:szCs w:val="24"/>
        </w:rPr>
        <w:t>3.</w:t>
      </w:r>
      <w:r w:rsidR="00527916" w:rsidRPr="00A86F87">
        <w:rPr>
          <w:rFonts w:ascii="Times New Roman" w:eastAsia="Times New Roman" w:hAnsi="Times New Roman" w:cs="Times New Roman"/>
          <w:b/>
          <w:bCs/>
          <w:iCs/>
          <w:color w:val="000000"/>
          <w:sz w:val="24"/>
          <w:szCs w:val="24"/>
        </w:rPr>
        <w:t xml:space="preserve"> </w:t>
      </w:r>
      <w:r w:rsidRPr="00A86F87">
        <w:rPr>
          <w:rFonts w:ascii="Times New Roman" w:eastAsia="Times New Roman" w:hAnsi="Times New Roman" w:cs="Times New Roman"/>
          <w:b/>
          <w:bCs/>
          <w:iCs/>
          <w:color w:val="000000"/>
          <w:sz w:val="24"/>
          <w:szCs w:val="24"/>
        </w:rPr>
        <w:t>Scenos kalba.</w:t>
      </w:r>
      <w:r w:rsidRPr="008B57F2">
        <w:rPr>
          <w:rFonts w:ascii="Times New Roman" w:eastAsia="Times New Roman" w:hAnsi="Times New Roman" w:cs="Times New Roman"/>
          <w:color w:val="000000"/>
          <w:sz w:val="24"/>
          <w:szCs w:val="24"/>
        </w:rPr>
        <w:t xml:space="preserve"> Ugdantis nuotoliniu būdu, rekomenduojami scenos kalbos pratimai – greitakalbės, švariaklabės, kalbos padargų mankšta. Motyvuoja žmonių, kurių gimtoji kalba ne lietuvių, bandymas pasakyti lietuviškas greitakalbes. Nuoroda (JAV ambasada leidžia viešai naudoti):</w:t>
      </w:r>
    </w:p>
    <w:p w14:paraId="63B3D0F5" w14:textId="0D25566A" w:rsidR="0030203C" w:rsidRPr="00DA7330" w:rsidRDefault="00A674B0" w:rsidP="00DA3250">
      <w:pPr>
        <w:spacing w:after="0" w:line="276" w:lineRule="auto"/>
        <w:jc w:val="both"/>
        <w:rPr>
          <w:rStyle w:val="Hipersaitas"/>
          <w:rFonts w:ascii="Times New Roman" w:hAnsi="Times New Roman" w:cs="Times New Roman"/>
        </w:rPr>
      </w:pPr>
      <w:hyperlink r:id="rId22" w:history="1">
        <w:r w:rsidR="0030203C" w:rsidRPr="00DA7330">
          <w:rPr>
            <w:rStyle w:val="Hipersaitas"/>
            <w:rFonts w:ascii="Times New Roman" w:hAnsi="Times New Roman" w:cs="Times New Roman"/>
          </w:rPr>
          <w:t>https://www.youtube.com/watch?v=pOBEYJotuAQ</w:t>
        </w:r>
      </w:hyperlink>
    </w:p>
    <w:p w14:paraId="046439CC" w14:textId="77777777" w:rsidR="0030203C" w:rsidRPr="008B57F2" w:rsidRDefault="0030203C" w:rsidP="00DA3250">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Po įrašo peržiūros mokinių paprašoma pasakyti greitakalbių. Galima pasiūlyti įrašyti jas balsu, naudojantis diktofonu ir atsiųsti teatro mokytojai kaip atsiskaitomąjį darbą.</w:t>
      </w:r>
    </w:p>
    <w:p w14:paraId="5F718C0F" w14:textId="6C70DB66" w:rsidR="0030203C" w:rsidRPr="008B57F2" w:rsidRDefault="0030203C" w:rsidP="00DA3250">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Mokiniams pateikiamas greitakalbių ir švariakalbių sąrašas.</w:t>
      </w:r>
    </w:p>
    <w:p w14:paraId="2216F358" w14:textId="698779F1" w:rsidR="0030203C" w:rsidRPr="00A86F87" w:rsidRDefault="0030203C" w:rsidP="00DA3250">
      <w:pPr>
        <w:spacing w:after="0" w:line="276" w:lineRule="auto"/>
        <w:ind w:firstLine="142"/>
        <w:jc w:val="both"/>
        <w:rPr>
          <w:rFonts w:ascii="Times New Roman" w:eastAsia="Times New Roman" w:hAnsi="Times New Roman" w:cs="Times New Roman"/>
          <w:b/>
          <w:sz w:val="24"/>
          <w:szCs w:val="24"/>
        </w:rPr>
      </w:pPr>
      <w:r w:rsidRPr="00A86F87">
        <w:rPr>
          <w:rFonts w:ascii="Times New Roman" w:eastAsia="Times New Roman" w:hAnsi="Times New Roman" w:cs="Times New Roman"/>
          <w:b/>
          <w:bCs/>
          <w:iCs/>
          <w:color w:val="000000"/>
          <w:sz w:val="24"/>
          <w:szCs w:val="24"/>
        </w:rPr>
        <w:t>4.</w:t>
      </w:r>
      <w:r w:rsidR="00527916" w:rsidRPr="00A86F87">
        <w:rPr>
          <w:rFonts w:ascii="Times New Roman" w:eastAsia="Times New Roman" w:hAnsi="Times New Roman" w:cs="Times New Roman"/>
          <w:b/>
          <w:bCs/>
          <w:iCs/>
          <w:color w:val="000000"/>
          <w:sz w:val="24"/>
          <w:szCs w:val="24"/>
        </w:rPr>
        <w:t xml:space="preserve"> </w:t>
      </w:r>
      <w:r w:rsidRPr="00A86F87">
        <w:rPr>
          <w:rFonts w:ascii="Times New Roman" w:eastAsia="Times New Roman" w:hAnsi="Times New Roman" w:cs="Times New Roman"/>
          <w:b/>
          <w:bCs/>
          <w:iCs/>
          <w:color w:val="000000"/>
          <w:sz w:val="24"/>
          <w:szCs w:val="24"/>
        </w:rPr>
        <w:t>Teatrinio etiudo scenarijaus kūrimas</w:t>
      </w:r>
      <w:r w:rsidR="00A86F87">
        <w:rPr>
          <w:rFonts w:ascii="Times New Roman" w:eastAsia="Times New Roman" w:hAnsi="Times New Roman" w:cs="Times New Roman"/>
          <w:b/>
          <w:bCs/>
          <w:iCs/>
          <w:color w:val="000000"/>
          <w:sz w:val="24"/>
          <w:szCs w:val="24"/>
        </w:rPr>
        <w:t>.</w:t>
      </w:r>
    </w:p>
    <w:p w14:paraId="7EA5A504" w14:textId="77777777" w:rsidR="00622909" w:rsidRDefault="0030203C" w:rsidP="00DA3250">
      <w:pPr>
        <w:spacing w:after="0" w:line="276" w:lineRule="auto"/>
        <w:jc w:val="both"/>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color w:val="000000"/>
          <w:sz w:val="24"/>
          <w:szCs w:val="24"/>
        </w:rPr>
        <w:t>Mokiniams paaiškinama scenarijaus rašymo schema, siūlant:</w:t>
      </w:r>
      <w:r w:rsidRPr="008B57F2">
        <w:rPr>
          <w:rFonts w:ascii="Times New Roman" w:eastAsia="Times New Roman" w:hAnsi="Times New Roman" w:cs="Times New Roman"/>
          <w:iCs/>
          <w:color w:val="000000"/>
          <w:sz w:val="24"/>
          <w:szCs w:val="24"/>
        </w:rPr>
        <w:t>Numatyti:</w:t>
      </w:r>
    </w:p>
    <w:p w14:paraId="71B7417A" w14:textId="031CD130" w:rsidR="00622909" w:rsidRDefault="0030203C" w:rsidP="00DA3250">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a)</w:t>
      </w:r>
      <w:r w:rsidRPr="008B57F2">
        <w:rPr>
          <w:rFonts w:ascii="Times New Roman" w:eastAsia="Times New Roman" w:hAnsi="Times New Roman" w:cs="Times New Roman"/>
          <w:iCs/>
          <w:color w:val="000000"/>
          <w:sz w:val="24"/>
          <w:szCs w:val="24"/>
        </w:rPr>
        <w:t xml:space="preserve"> Temą</w:t>
      </w:r>
      <w:r w:rsidRPr="008B57F2">
        <w:rPr>
          <w:rFonts w:ascii="Times New Roman" w:eastAsia="Times New Roman" w:hAnsi="Times New Roman" w:cs="Times New Roman"/>
          <w:color w:val="000000"/>
          <w:sz w:val="24"/>
          <w:szCs w:val="24"/>
        </w:rPr>
        <w:t xml:space="preserve"> (pvz. mokytojų –mokinių santykiai)</w:t>
      </w:r>
      <w:r w:rsidR="00A86A35">
        <w:rPr>
          <w:rFonts w:ascii="Times New Roman" w:eastAsia="Times New Roman" w:hAnsi="Times New Roman" w:cs="Times New Roman"/>
          <w:color w:val="000000"/>
          <w:sz w:val="24"/>
          <w:szCs w:val="24"/>
        </w:rPr>
        <w:t>.</w:t>
      </w:r>
    </w:p>
    <w:p w14:paraId="689D60D2" w14:textId="0391C5A1" w:rsidR="00622909" w:rsidRDefault="0030203C" w:rsidP="00DA3250">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b) </w:t>
      </w:r>
      <w:r w:rsidRPr="008B57F2">
        <w:rPr>
          <w:rFonts w:ascii="Times New Roman" w:eastAsia="Times New Roman" w:hAnsi="Times New Roman" w:cs="Times New Roman"/>
          <w:iCs/>
          <w:color w:val="000000"/>
          <w:sz w:val="24"/>
          <w:szCs w:val="24"/>
        </w:rPr>
        <w:t>Idėją</w:t>
      </w:r>
      <w:r w:rsidRPr="008B57F2">
        <w:rPr>
          <w:rFonts w:ascii="Times New Roman" w:eastAsia="Times New Roman" w:hAnsi="Times New Roman" w:cs="Times New Roman"/>
          <w:color w:val="000000"/>
          <w:sz w:val="24"/>
          <w:szCs w:val="24"/>
        </w:rPr>
        <w:t xml:space="preserve"> (pvz.</w:t>
      </w:r>
      <w:r w:rsidR="00A86A35">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 xml:space="preserve"> “Būk mandagus su visais, tame tarpe ir su tais, kurių nemėgsti, nes kada nors vienas jų gali tapti tavo viršininku”)</w:t>
      </w:r>
      <w:r w:rsidR="00A86A35">
        <w:rPr>
          <w:rFonts w:ascii="Times New Roman" w:eastAsia="Times New Roman" w:hAnsi="Times New Roman" w:cs="Times New Roman"/>
          <w:color w:val="000000"/>
          <w:sz w:val="24"/>
          <w:szCs w:val="24"/>
        </w:rPr>
        <w:t>.</w:t>
      </w:r>
    </w:p>
    <w:p w14:paraId="0B75ADB5" w14:textId="0A5764E5" w:rsidR="00622909" w:rsidRDefault="0030203C" w:rsidP="00DA3250">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c) </w:t>
      </w:r>
      <w:r w:rsidRPr="008B57F2">
        <w:rPr>
          <w:rFonts w:ascii="Times New Roman" w:eastAsia="Times New Roman" w:hAnsi="Times New Roman" w:cs="Times New Roman"/>
          <w:iCs/>
          <w:color w:val="000000"/>
          <w:sz w:val="24"/>
          <w:szCs w:val="24"/>
        </w:rPr>
        <w:t>Konfliktą, kulminaciją</w:t>
      </w:r>
      <w:r w:rsidRPr="008B57F2">
        <w:rPr>
          <w:rFonts w:ascii="Times New Roman" w:eastAsia="Times New Roman" w:hAnsi="Times New Roman" w:cs="Times New Roman"/>
          <w:color w:val="000000"/>
          <w:sz w:val="24"/>
          <w:szCs w:val="24"/>
        </w:rPr>
        <w:t xml:space="preserve"> (pvz. mokinys išveda iš kantrybės mokytojus)</w:t>
      </w:r>
      <w:r w:rsidR="00A86A35">
        <w:rPr>
          <w:rFonts w:ascii="Times New Roman" w:eastAsia="Times New Roman" w:hAnsi="Times New Roman" w:cs="Times New Roman"/>
          <w:color w:val="000000"/>
          <w:sz w:val="24"/>
          <w:szCs w:val="24"/>
        </w:rPr>
        <w:t>.</w:t>
      </w:r>
    </w:p>
    <w:p w14:paraId="579DC2A2" w14:textId="55C66086" w:rsidR="00622909" w:rsidRDefault="0030203C" w:rsidP="00DA3250">
      <w:pPr>
        <w:spacing w:after="0" w:line="276" w:lineRule="auto"/>
        <w:jc w:val="both"/>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color w:val="000000"/>
          <w:sz w:val="24"/>
          <w:szCs w:val="24"/>
        </w:rPr>
        <w:t xml:space="preserve">d) </w:t>
      </w:r>
      <w:r w:rsidRPr="008B57F2">
        <w:rPr>
          <w:rFonts w:ascii="Times New Roman" w:eastAsia="Times New Roman" w:hAnsi="Times New Roman" w:cs="Times New Roman"/>
          <w:iCs/>
          <w:color w:val="000000"/>
          <w:sz w:val="24"/>
          <w:szCs w:val="24"/>
        </w:rPr>
        <w:t>Etiudo pradžią, įvykį(-ius), pabaigą</w:t>
      </w:r>
      <w:r w:rsidRPr="008B57F2">
        <w:rPr>
          <w:rFonts w:ascii="Times New Roman" w:eastAsia="Times New Roman" w:hAnsi="Times New Roman" w:cs="Times New Roman"/>
          <w:color w:val="000000"/>
          <w:sz w:val="24"/>
          <w:szCs w:val="24"/>
        </w:rPr>
        <w:t xml:space="preserve"> (mokytojai posėdžiauja; vaikas vis pabeldžia į duris ir pabėga; valytoja pagauna išdykėlį, direktorius jį baudžia; uža</w:t>
      </w:r>
      <w:r w:rsidR="006A4386">
        <w:rPr>
          <w:rFonts w:ascii="Times New Roman" w:eastAsia="Times New Roman" w:hAnsi="Times New Roman" w:cs="Times New Roman"/>
          <w:color w:val="000000"/>
          <w:sz w:val="24"/>
          <w:szCs w:val="24"/>
        </w:rPr>
        <w:t>ugęs išdykėlis tampa ministru</w:t>
      </w:r>
      <w:r w:rsidRPr="008B57F2">
        <w:rPr>
          <w:rFonts w:ascii="Times New Roman" w:eastAsia="Times New Roman" w:hAnsi="Times New Roman" w:cs="Times New Roman"/>
          <w:color w:val="000000"/>
          <w:sz w:val="24"/>
          <w:szCs w:val="24"/>
        </w:rPr>
        <w:t>)</w:t>
      </w:r>
      <w:r w:rsidR="00A86A35">
        <w:rPr>
          <w:rFonts w:ascii="Times New Roman" w:eastAsia="Times New Roman" w:hAnsi="Times New Roman" w:cs="Times New Roman"/>
          <w:color w:val="000000"/>
          <w:sz w:val="24"/>
          <w:szCs w:val="24"/>
        </w:rPr>
        <w:t>.</w:t>
      </w:r>
    </w:p>
    <w:p w14:paraId="4E0204D1" w14:textId="062F174E" w:rsidR="0030203C" w:rsidRPr="00622909" w:rsidRDefault="0030203C" w:rsidP="002F1425">
      <w:pPr>
        <w:spacing w:after="0" w:line="276" w:lineRule="auto"/>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iCs/>
          <w:color w:val="000000"/>
          <w:sz w:val="24"/>
          <w:szCs w:val="24"/>
        </w:rPr>
        <w:t>Sukurti vaidmenis, aprašyti personažus</w:t>
      </w:r>
      <w:r w:rsidRPr="008B57F2">
        <w:rPr>
          <w:rFonts w:ascii="Times New Roman" w:eastAsia="Times New Roman" w:hAnsi="Times New Roman" w:cs="Times New Roman"/>
          <w:bCs/>
          <w:iCs/>
          <w:color w:val="000000"/>
          <w:sz w:val="24"/>
          <w:szCs w:val="24"/>
        </w:rPr>
        <w:t>:</w:t>
      </w:r>
    </w:p>
    <w:p w14:paraId="3E7FB0C6" w14:textId="16ABBC8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a) Personažų charakteristikų aprašymas (pvz.: biologijos mokytoja – ištekėjusi, flegmatiška, nekenčia konfliktinių situacijų; pavaduotoja – nepatyrusi, mėgdžioja direktoriaus manieras, vis taisosi plaukus; direktorius – išdidus, nekantrus, choleriškas; valytoja Leokadija – dažosi mėlynai plaukus, vis mojuoja šluota, kalba su akcentu; moksleivis– linksmas, išdykęs, gabus, mokosi 7 klasėje, mėgsta rizikuoti, lažintis, pažymiai neblogi).</w:t>
      </w:r>
    </w:p>
    <w:p w14:paraId="43AD7685" w14:textId="49B40B6E"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b) Vaidmenų numatymas klasės draugams (pvz.: Živilė – biologijos mokytoja; Milda – pavaduotoja; Domas</w:t>
      </w:r>
      <w:r w:rsidR="00A86A35">
        <w:rPr>
          <w:rFonts w:ascii="Times New Roman" w:eastAsia="Times New Roman" w:hAnsi="Times New Roman" w:cs="Times New Roman"/>
          <w:color w:val="000000"/>
          <w:sz w:val="24"/>
          <w:szCs w:val="24"/>
        </w:rPr>
        <w:t> </w:t>
      </w:r>
      <w:r w:rsidRPr="008B57F2">
        <w:rPr>
          <w:rFonts w:ascii="Times New Roman" w:eastAsia="Times New Roman" w:hAnsi="Times New Roman" w:cs="Times New Roman"/>
          <w:color w:val="000000"/>
          <w:sz w:val="24"/>
          <w:szCs w:val="24"/>
        </w:rPr>
        <w:t>– direktorius; Greta – valytoja Leokadija; Julius – moksleivis, vėliau ministras).</w:t>
      </w:r>
    </w:p>
    <w:p w14:paraId="01445E12" w14:textId="787BA041" w:rsidR="002F1425" w:rsidRDefault="0030203C"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c) Personažų siekiamybių, tarpusavio santykių aprašymas (pvz.: biologijos mokytoja bijo administracijos; pavaduotoja įsimylėjusi direktorių; direktorius priėmė į darbą valytoją Leokadiją – savo uošvę;valytoja Leokadija, būdama direktoriaus uošve labai susirekšmina ir daug sau leidžia; moksleivis susilažino su draugais, kad pabels tris kartus į kabineto duris ir pabėgs).</w:t>
      </w:r>
    </w:p>
    <w:p w14:paraId="0EB39876" w14:textId="39BFDFB1"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Kurti etiudo pradžią tam tikrose aplinkybėse.</w:t>
      </w:r>
    </w:p>
    <w:p w14:paraId="21EC5428" w14:textId="77777777" w:rsidR="00622909" w:rsidRDefault="0030203C" w:rsidP="002F1425">
      <w:pPr>
        <w:spacing w:after="0" w:line="276" w:lineRule="auto"/>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color w:val="000000"/>
          <w:sz w:val="24"/>
          <w:szCs w:val="24"/>
        </w:rPr>
        <w:lastRenderedPageBreak/>
        <w:t>Pavyzdys: Teatrinis etiudas „Biologijos kabinete“</w:t>
      </w:r>
    </w:p>
    <w:p w14:paraId="1AEC928E" w14:textId="0228C1A2"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Vaidmenys ir atlikėjai:</w:t>
      </w:r>
    </w:p>
    <w:p w14:paraId="00BF0118" w14:textId="77777777"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Živilė – biologijos mokytoja</w:t>
      </w:r>
    </w:p>
    <w:p w14:paraId="3A99AF57" w14:textId="77777777"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Milda – pavaduotoja</w:t>
      </w:r>
    </w:p>
    <w:p w14:paraId="34E86A3C" w14:textId="77777777"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Domas – direktorius</w:t>
      </w:r>
    </w:p>
    <w:p w14:paraId="534045A1" w14:textId="77777777"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Greta – valytoja Leokadija</w:t>
      </w:r>
    </w:p>
    <w:p w14:paraId="63BC166A" w14:textId="361DF200"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Julius – moksleivis</w:t>
      </w:r>
    </w:p>
    <w:p w14:paraId="41B4D40C" w14:textId="07329A4A"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Vyksta nedidelis posėdis biologijos kabinete. Biologijos mokytoja susinervinusi laisto gėles. Direktorius tikrina jos klasės dienyną. Pavaduotoja kalba biologijos mokytojai apie auklėtinių nepaklusnumą, vis žvilgčioja į direktorių. Tuo metu Julius, būdamas koridoriuje, vis pabeldžia į kabineto duris ir pabėga. Taip tris kartus. Pagaliau į kabinetą įeina valytoja, vesdama už rankos Julių.</w:t>
      </w:r>
    </w:p>
    <w:p w14:paraId="2CAA426F"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iCs/>
          <w:color w:val="000000"/>
          <w:sz w:val="24"/>
          <w:szCs w:val="24"/>
        </w:rPr>
        <w:t>Parašyti dialogus:</w:t>
      </w:r>
    </w:p>
    <w:p w14:paraId="5137ADA5" w14:textId="55FB81AA"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Valytoja Leokadija: Štai tas išdykėlis čia jums nervus gadino...</w:t>
      </w:r>
    </w:p>
    <w:p w14:paraId="600D7240"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Pavaduotoja: Ei, Juliau...Kodėl tu taip?</w:t>
      </w:r>
    </w:p>
    <w:p w14:paraId="7EE4DCE2"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Direktorius: Eime su manimi į kabinetą. Ten ir pasikalbėsime. Taip lengvai neišsisuksi, vaikine.</w:t>
      </w:r>
    </w:p>
    <w:p w14:paraId="2CFACFED"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Pavaduotoja: Taip, taip, eik su ponu direktoriumi į kabinetą, ten pasikalbėsite...Taip lengvai neišsisuksi, vaikine.</w:t>
      </w:r>
    </w:p>
    <w:p w14:paraId="2D077A76"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Biol. Mokytoja: Gal nereikia labai griežtai, ponas direktoriau..? O gal kas nors liepė jam taip elgtis...?</w:t>
      </w:r>
    </w:p>
    <w:p w14:paraId="12F1BFA9"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Direktorius: Koks skirtumas, ar kas liepė, ar pats sugalvojo...Aš čia įvesiu griežtą tvarką. Galės skristi į kitą mokyklą. Eime, niekadėjau.</w:t>
      </w:r>
    </w:p>
    <w:p w14:paraId="5F52721C"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Julius: Aš daugiau taip nedarysiu... Direktoriau...Mokytoja...Pavaduotoja...Čia buvo lažybos...</w:t>
      </w:r>
    </w:p>
    <w:p w14:paraId="78F09374"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Direktorius: Užsičiaupk ir eik paskui mane. Viso gero, kolegės. Ačiū, Leokadija, kad sulaikei nusikaltėlį....(išeina, išsivesdamas Julių)</w:t>
      </w:r>
    </w:p>
    <w:p w14:paraId="4055CFF0"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Leokadija: Menkniekis, ženteli...</w:t>
      </w:r>
    </w:p>
    <w:p w14:paraId="3716FB56"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Moterys visos kartu atsidūsta ir trukteli pečiais</w:t>
      </w:r>
    </w:p>
    <w:p w14:paraId="07B4E138"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Visos: Ir kas iš jo bus, kai užaugs...</w:t>
      </w:r>
    </w:p>
    <w:p w14:paraId="4130E60E" w14:textId="1AC35BF1"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Pranešamas plakatas: Praėjo 20 metų.</w:t>
      </w:r>
    </w:p>
    <w:p w14:paraId="0BF67038"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Balsai: „Balsuokite už ministrą Julių“ (kartoja)</w:t>
      </w:r>
    </w:p>
    <w:p w14:paraId="083BD29D" w14:textId="6A97B373"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Leokadija (žentui, buvusiam direktoriui): O kur tavo prašymas dėl darbo ministerijoje?</w:t>
      </w:r>
    </w:p>
    <w:p w14:paraId="7A0B8256" w14:textId="2DD3B8A2"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Direktorius: Uošve, jūs vis man reguliuojate.</w:t>
      </w:r>
    </w:p>
    <w:p w14:paraId="26940B04" w14:textId="0D0169C5"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Leokadija: O prisimeni, ženteli, kaip aš tą ministrą pagavau bebeldžiant į duris per jūsų posėdžiuką...Tada lyg septintokas dar buvo.</w:t>
      </w:r>
    </w:p>
    <w:p w14:paraId="18774FFA"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Direktorius: O, štai kur jis man matytas...Prisimenu, kaip gi...Na ir įkrėčiau aš jam tada...Tfū...(plėšo pareiškimą dėl priėmimo į darbą)</w:t>
      </w:r>
    </w:p>
    <w:p w14:paraId="2DFA36D7" w14:textId="07F61442"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Etiudo pabaiga</w:t>
      </w:r>
    </w:p>
    <w:p w14:paraId="73169232" w14:textId="0B9D9B8E" w:rsidR="0030203C" w:rsidRPr="008B57F2" w:rsidRDefault="0030203C" w:rsidP="00DA3250">
      <w:pPr>
        <w:spacing w:after="0" w:line="276" w:lineRule="auto"/>
        <w:ind w:firstLine="142"/>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5.</w:t>
      </w:r>
      <w:r w:rsidR="00527916" w:rsidRPr="00517E81">
        <w:rPr>
          <w:rFonts w:ascii="Times New Roman" w:eastAsia="Times New Roman" w:hAnsi="Times New Roman" w:cs="Times New Roman"/>
          <w:b/>
          <w:bCs/>
          <w:iCs/>
          <w:color w:val="000000"/>
          <w:sz w:val="24"/>
          <w:szCs w:val="24"/>
        </w:rPr>
        <w:t xml:space="preserve"> </w:t>
      </w:r>
      <w:r w:rsidRPr="00517E81">
        <w:rPr>
          <w:rFonts w:ascii="Times New Roman" w:eastAsia="Times New Roman" w:hAnsi="Times New Roman" w:cs="Times New Roman"/>
          <w:b/>
          <w:bCs/>
          <w:iCs/>
          <w:color w:val="000000"/>
          <w:sz w:val="24"/>
          <w:szCs w:val="24"/>
        </w:rPr>
        <w:t>Režisūrinė pjesės analizė.</w:t>
      </w:r>
      <w:r w:rsidRPr="008B57F2">
        <w:rPr>
          <w:rFonts w:ascii="Times New Roman" w:eastAsia="Times New Roman" w:hAnsi="Times New Roman" w:cs="Times New Roman"/>
          <w:iCs/>
          <w:color w:val="000000"/>
          <w:sz w:val="24"/>
          <w:szCs w:val="24"/>
        </w:rPr>
        <w:t xml:space="preserve"> </w:t>
      </w:r>
      <w:r w:rsidRPr="008B57F2">
        <w:rPr>
          <w:rFonts w:ascii="Times New Roman" w:eastAsia="Times New Roman" w:hAnsi="Times New Roman" w:cs="Times New Roman"/>
          <w:color w:val="000000"/>
          <w:sz w:val="24"/>
          <w:szCs w:val="24"/>
        </w:rPr>
        <w:t>10 klasėje galime pasiūlyti mokiniams išanalizuoti pjesę taip, kaip jei įsivaizduotų ją realizuotą scenoje.</w:t>
      </w:r>
    </w:p>
    <w:p w14:paraId="31022919" w14:textId="701401E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I.</w:t>
      </w:r>
      <w:r w:rsidR="00DA3250">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Idėjinė-meninė pjesės analizė.</w:t>
      </w:r>
    </w:p>
    <w:p w14:paraId="1EA1AD78"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a) pirmas įspūdis, perskaičius pjesę</w:t>
      </w:r>
    </w:p>
    <w:p w14:paraId="41275C87"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b) gyvenimiškas pjesės pagrindas (autorės gyvenimas, požiūrių amplitudė, keliamso amžiaus problemos)</w:t>
      </w:r>
    </w:p>
    <w:p w14:paraId="0E1A3FA0"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c) bendra autorės kūrybos kryptis ir konkreti vieta autorės kūryboje;</w:t>
      </w:r>
    </w:p>
    <w:p w14:paraId="7BC97ECB"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d) pjesės fabula (siužetas, įvykiai);</w:t>
      </w:r>
    </w:p>
    <w:p w14:paraId="68836DD1"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e) pagrindinė tema</w:t>
      </w:r>
    </w:p>
    <w:p w14:paraId="5A02F7FF"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f)</w:t>
      </w:r>
      <w:r w:rsidR="0071796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pagrindinis konfliktas</w:t>
      </w:r>
    </w:p>
    <w:p w14:paraId="1514A3EA"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g) pagrindinė mintis – idėja</w:t>
      </w:r>
    </w:p>
    <w:p w14:paraId="3941635B"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h) pjesės aktualumas</w:t>
      </w:r>
    </w:p>
    <w:p w14:paraId="3F839DEF" w14:textId="374E9EFC"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i) personažų charakteristikos</w:t>
      </w:r>
    </w:p>
    <w:p w14:paraId="43F37BEE" w14:textId="572FF587"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j) žanras</w:t>
      </w:r>
    </w:p>
    <w:p w14:paraId="216F8938"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II.Kompozicinė spektaklio struktūra.</w:t>
      </w:r>
    </w:p>
    <w:p w14:paraId="300963DF"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a) spektaklio išeities įvykis, pagrindinės aplinkybės</w:t>
      </w:r>
    </w:p>
    <w:p w14:paraId="1091591B"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b) įvykių eilė</w:t>
      </w:r>
    </w:p>
    <w:p w14:paraId="4E80E86C"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c) užuomazginis įvykis</w:t>
      </w:r>
    </w:p>
    <w:p w14:paraId="277D74D6"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d) esminis įvykis</w:t>
      </w:r>
    </w:p>
    <w:p w14:paraId="268F920C"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e) svarbiausias įvykis</w:t>
      </w:r>
    </w:p>
    <w:p w14:paraId="299B1FDF"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f) pagrindinis spektaklio konfliktas</w:t>
      </w:r>
    </w:p>
    <w:p w14:paraId="0C96BF42"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g) veikėjų pagrindiniai siekiniai spektaklio ištisiniame veiksme bei pagrindiniame konflikte</w:t>
      </w:r>
    </w:p>
    <w:p w14:paraId="241A9016"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h) spektaklio ištisinis veiksmas, kontraveiksmas</w:t>
      </w:r>
    </w:p>
    <w:p w14:paraId="5C6AB193"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i) spektaklio žanras</w:t>
      </w:r>
    </w:p>
    <w:p w14:paraId="275AF1DA"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j) spektaklio tikslas</w:t>
      </w:r>
    </w:p>
    <w:p w14:paraId="7F1F290E" w14:textId="77777777" w:rsidR="00717962"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 išorinis spektaklio fonas (scenografija, spalvinė apšvietimo gama, kostiumai, grimas)</w:t>
      </w:r>
    </w:p>
    <w:p w14:paraId="0E343AB4" w14:textId="0D1E3908"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l) muzikinis spektaklio sprendimas ir garsiniai efektai.</w:t>
      </w:r>
    </w:p>
    <w:p w14:paraId="0261F065" w14:textId="3B04E0D6" w:rsidR="00717962" w:rsidRPr="00527916" w:rsidRDefault="0030203C" w:rsidP="00F4222A">
      <w:pPr>
        <w:spacing w:after="0" w:line="276" w:lineRule="auto"/>
        <w:ind w:firstLine="142"/>
        <w:rPr>
          <w:rFonts w:ascii="Times New Roman" w:eastAsia="Times New Roman" w:hAnsi="Times New Roman" w:cs="Times New Roman"/>
          <w:iCs/>
          <w:color w:val="000000"/>
          <w:sz w:val="24"/>
          <w:szCs w:val="24"/>
        </w:rPr>
      </w:pPr>
      <w:r w:rsidRPr="00517E81">
        <w:rPr>
          <w:rFonts w:ascii="Times New Roman" w:eastAsia="Times New Roman" w:hAnsi="Times New Roman" w:cs="Times New Roman"/>
          <w:b/>
          <w:bCs/>
          <w:iCs/>
          <w:color w:val="000000"/>
          <w:sz w:val="24"/>
          <w:szCs w:val="24"/>
        </w:rPr>
        <w:t>6.</w:t>
      </w:r>
      <w:r w:rsidR="00527916" w:rsidRPr="00517E81">
        <w:rPr>
          <w:rFonts w:ascii="Times New Roman" w:eastAsia="Times New Roman" w:hAnsi="Times New Roman" w:cs="Times New Roman"/>
          <w:b/>
          <w:bCs/>
          <w:iCs/>
          <w:color w:val="000000"/>
          <w:sz w:val="24"/>
          <w:szCs w:val="24"/>
        </w:rPr>
        <w:t xml:space="preserve"> </w:t>
      </w:r>
      <w:r w:rsidRPr="00517E81">
        <w:rPr>
          <w:rFonts w:ascii="Times New Roman" w:eastAsia="Times New Roman" w:hAnsi="Times New Roman" w:cs="Times New Roman"/>
          <w:b/>
          <w:bCs/>
          <w:iCs/>
          <w:color w:val="000000"/>
          <w:sz w:val="24"/>
          <w:szCs w:val="24"/>
        </w:rPr>
        <w:t>Scenografija.</w:t>
      </w:r>
      <w:r w:rsidR="00527916">
        <w:rPr>
          <w:rFonts w:ascii="Times New Roman" w:eastAsia="Times New Roman" w:hAnsi="Times New Roman" w:cs="Times New Roman"/>
          <w:iCs/>
          <w:color w:val="000000"/>
          <w:sz w:val="24"/>
          <w:szCs w:val="24"/>
        </w:rPr>
        <w:t xml:space="preserve"> </w:t>
      </w:r>
      <w:r w:rsidRPr="008B57F2">
        <w:rPr>
          <w:rFonts w:ascii="Times New Roman" w:eastAsia="Times New Roman" w:hAnsi="Times New Roman" w:cs="Times New Roman"/>
          <w:color w:val="000000"/>
          <w:sz w:val="24"/>
          <w:szCs w:val="24"/>
        </w:rPr>
        <w:t xml:space="preserve">Metodas nuotolinio ugdymo sąlygomis be individualių praktinių užduočių pasigaminti kaukę, kostiumą, nupiešti scenografijos eskizą ar pagaminti scenos dėžės maketą su dekoracijomis, dar apima ir stebėjimo bei analizės aspektą. Rekomenduojama taikyti 9-10 </w:t>
      </w:r>
      <w:r w:rsidR="00717962">
        <w:rPr>
          <w:rFonts w:ascii="Times New Roman" w:eastAsia="Times New Roman" w:hAnsi="Times New Roman" w:cs="Times New Roman"/>
          <w:color w:val="000000"/>
          <w:sz w:val="24"/>
          <w:szCs w:val="24"/>
        </w:rPr>
        <w:t xml:space="preserve">ir </w:t>
      </w:r>
      <w:r w:rsidR="00717962" w:rsidRPr="00717962">
        <w:rPr>
          <w:rFonts w:ascii="Times New Roman" w:eastAsia="Times New Roman" w:hAnsi="Times New Roman" w:cs="Times New Roman"/>
          <w:color w:val="000000"/>
          <w:sz w:val="24"/>
          <w:szCs w:val="24"/>
        </w:rPr>
        <w:t xml:space="preserve">I–II gimnazijos </w:t>
      </w:r>
      <w:r w:rsidRPr="008B57F2">
        <w:rPr>
          <w:rFonts w:ascii="Times New Roman" w:eastAsia="Times New Roman" w:hAnsi="Times New Roman" w:cs="Times New Roman"/>
          <w:color w:val="000000"/>
          <w:sz w:val="24"/>
          <w:szCs w:val="24"/>
        </w:rPr>
        <w:t xml:space="preserve">klasių ugdymo koncentrui. Teatro mokytojas suranda video įrašų, pasiūlo juos mokiniams peržiūrėti ir parašyti arba papasakoti apie aktorių kostiumus, spektaklio dekoracijas, grimą, apšvietimą ir pan. </w:t>
      </w:r>
      <w:r w:rsidRPr="008B57F2">
        <w:rPr>
          <w:rFonts w:ascii="Times New Roman" w:eastAsia="Times New Roman" w:hAnsi="Times New Roman" w:cs="Times New Roman"/>
          <w:iCs/>
          <w:color w:val="000000"/>
          <w:sz w:val="24"/>
          <w:szCs w:val="24"/>
        </w:rPr>
        <w:t>Pavyzdys.</w:t>
      </w:r>
    </w:p>
    <w:p w14:paraId="04BCBDAC" w14:textId="54961F73"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Peržiūrėjus to paties miuziklo tą pačią sceną skirtingų teatrų pastatymuose mokiniams siūloma palyginti, kuo skiriasi scenografija bei pagrindinio personažo – Erodo vaidyba.</w:t>
      </w:r>
    </w:p>
    <w:p w14:paraId="60F58548" w14:textId="77777777" w:rsidR="00717962" w:rsidRDefault="0030203C" w:rsidP="00CC290F">
      <w:pPr>
        <w:numPr>
          <w:ilvl w:val="0"/>
          <w:numId w:val="15"/>
        </w:numPr>
        <w:tabs>
          <w:tab w:val="clear" w:pos="644"/>
          <w:tab w:val="num" w:pos="284"/>
        </w:tabs>
        <w:spacing w:after="0" w:line="276" w:lineRule="auto"/>
        <w:ind w:left="0" w:firstLine="142"/>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JESUS CHRIST SUPERSTAR - COMPLETE - JCS full version HD live 2016 - Salerno Italy. Žiūrėti nuo 1:09:37  iki  1:12:47. Nuoroda:</w:t>
      </w:r>
    </w:p>
    <w:p w14:paraId="57C51E63" w14:textId="409DCF6A" w:rsidR="0030203C" w:rsidRPr="00B432D9" w:rsidRDefault="00717962" w:rsidP="00DA3250">
      <w:pPr>
        <w:tabs>
          <w:tab w:val="num" w:pos="284"/>
        </w:tabs>
        <w:spacing w:after="0" w:line="276" w:lineRule="auto"/>
        <w:ind w:firstLine="142"/>
        <w:textAlignment w:val="baseline"/>
        <w:rPr>
          <w:rStyle w:val="Hipersaitas"/>
          <w:rFonts w:ascii="Times New Roman" w:eastAsia="Times New Roman" w:hAnsi="Times New Roman" w:cs="Times New Roman"/>
          <w:sz w:val="24"/>
          <w:szCs w:val="24"/>
        </w:rPr>
      </w:pPr>
      <w:r w:rsidRPr="00B432D9">
        <w:rPr>
          <w:rStyle w:val="Hipersaitas"/>
          <w:rFonts w:ascii="Times New Roman" w:eastAsia="Times New Roman" w:hAnsi="Times New Roman" w:cs="Times New Roman"/>
          <w:sz w:val="24"/>
          <w:szCs w:val="24"/>
        </w:rPr>
        <w:t xml:space="preserve"> </w:t>
      </w:r>
      <w:hyperlink r:id="rId23" w:history="1">
        <w:r w:rsidR="0030203C" w:rsidRPr="00B432D9">
          <w:rPr>
            <w:rStyle w:val="Hipersaitas"/>
            <w:rFonts w:ascii="Times New Roman" w:eastAsia="Times New Roman" w:hAnsi="Times New Roman" w:cs="Times New Roman"/>
            <w:sz w:val="24"/>
            <w:szCs w:val="24"/>
          </w:rPr>
          <w:t>https://www.youtube.com/watch?v=pTct5PkNE2A&amp;t=5274s</w:t>
        </w:r>
      </w:hyperlink>
    </w:p>
    <w:p w14:paraId="402BB0EE" w14:textId="4607118B" w:rsidR="0030203C" w:rsidRPr="008B57F2" w:rsidRDefault="0030203C" w:rsidP="00CC290F">
      <w:pPr>
        <w:numPr>
          <w:ilvl w:val="0"/>
          <w:numId w:val="15"/>
        </w:numPr>
        <w:tabs>
          <w:tab w:val="clear" w:pos="644"/>
          <w:tab w:val="num" w:pos="284"/>
        </w:tabs>
        <w:spacing w:after="0" w:line="276" w:lineRule="auto"/>
        <w:ind w:left="0" w:firstLine="142"/>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King Herod: Jesus Christ Superstar. Trukmė: 3,18 min. Nuoroda: </w:t>
      </w:r>
      <w:hyperlink r:id="rId24" w:history="1">
        <w:r w:rsidRPr="00B432D9">
          <w:rPr>
            <w:rStyle w:val="Hipersaitas"/>
            <w:rFonts w:ascii="Times New Roman" w:eastAsia="Times New Roman" w:hAnsi="Times New Roman" w:cs="Times New Roman"/>
            <w:sz w:val="24"/>
            <w:szCs w:val="24"/>
          </w:rPr>
          <w:t>https://www.youtube.com/watch?v=Z9ALiADrJro</w:t>
        </w:r>
      </w:hyperlink>
    </w:p>
    <w:p w14:paraId="672F62B1" w14:textId="012AFCFD" w:rsidR="0030203C" w:rsidRPr="008B57F2" w:rsidRDefault="0030203C" w:rsidP="00CC290F">
      <w:pPr>
        <w:numPr>
          <w:ilvl w:val="0"/>
          <w:numId w:val="15"/>
        </w:numPr>
        <w:tabs>
          <w:tab w:val="clear" w:pos="644"/>
          <w:tab w:val="num" w:pos="284"/>
        </w:tabs>
        <w:spacing w:after="0" w:line="276" w:lineRule="auto"/>
        <w:ind w:left="0" w:firstLine="142"/>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Herod's Song – JCS. Trukmė: 4,05 min. Nuoroda: </w:t>
      </w:r>
      <w:hyperlink r:id="rId25" w:history="1">
        <w:r w:rsidRPr="00B432D9">
          <w:rPr>
            <w:rStyle w:val="Hipersaitas"/>
            <w:rFonts w:ascii="Times New Roman" w:eastAsia="Times New Roman" w:hAnsi="Times New Roman" w:cs="Times New Roman"/>
            <w:sz w:val="24"/>
            <w:szCs w:val="24"/>
          </w:rPr>
          <w:t>https://www.youtube.com/watch?v=Yi6VFtDKVOg</w:t>
        </w:r>
      </w:hyperlink>
    </w:p>
    <w:p w14:paraId="1FE9FE0A" w14:textId="6E7799D5" w:rsidR="0030203C" w:rsidRPr="008B57F2" w:rsidRDefault="0030203C" w:rsidP="00CC290F">
      <w:pPr>
        <w:numPr>
          <w:ilvl w:val="0"/>
          <w:numId w:val="15"/>
        </w:numPr>
        <w:tabs>
          <w:tab w:val="clear" w:pos="644"/>
          <w:tab w:val="num" w:pos="284"/>
        </w:tabs>
        <w:spacing w:after="0" w:line="276" w:lineRule="auto"/>
        <w:ind w:left="0" w:firstLine="142"/>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King Herod's Song - Broadway | Jesus Christ Superstar. Trukmė: 1,27 min. Nuoroda: </w:t>
      </w:r>
      <w:hyperlink r:id="rId26" w:history="1">
        <w:r w:rsidRPr="00B432D9">
          <w:rPr>
            <w:rStyle w:val="Hipersaitas"/>
            <w:rFonts w:ascii="Times New Roman" w:eastAsia="Times New Roman" w:hAnsi="Times New Roman" w:cs="Times New Roman"/>
            <w:sz w:val="24"/>
            <w:szCs w:val="24"/>
          </w:rPr>
          <w:t>https://www.youtube.com/watch?v=Xp7ZLr4RqiI</w:t>
        </w:r>
      </w:hyperlink>
    </w:p>
    <w:p w14:paraId="6EC38206" w14:textId="7FAF0E56" w:rsidR="0030203C" w:rsidRPr="008B57F2" w:rsidRDefault="0030203C" w:rsidP="00DA3250">
      <w:pPr>
        <w:tabs>
          <w:tab w:val="num" w:pos="284"/>
        </w:tabs>
        <w:spacing w:after="0" w:line="276" w:lineRule="auto"/>
        <w:ind w:firstLine="142"/>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Herod's Song - Jesus Christ Superstar. Trukmė: 3,42 min. Nuoroda:</w:t>
      </w:r>
      <w:r w:rsidR="003A0489">
        <w:rPr>
          <w:rFonts w:ascii="Times New Roman" w:eastAsia="Times New Roman" w:hAnsi="Times New Roman" w:cs="Times New Roman"/>
          <w:color w:val="000000"/>
          <w:sz w:val="24"/>
          <w:szCs w:val="24"/>
        </w:rPr>
        <w:t xml:space="preserve"> </w:t>
      </w:r>
      <w:hyperlink r:id="rId27" w:history="1">
        <w:r w:rsidR="003A0489" w:rsidRPr="00A759E6">
          <w:rPr>
            <w:rStyle w:val="Hipersaitas"/>
            <w:rFonts w:ascii="Times New Roman" w:eastAsia="Times New Roman" w:hAnsi="Times New Roman" w:cs="Times New Roman"/>
            <w:sz w:val="24"/>
            <w:szCs w:val="24"/>
          </w:rPr>
          <w:t>https://www.youtube.com/watch?v=PpzsE8oGDgE</w:t>
        </w:r>
      </w:hyperlink>
    </w:p>
    <w:p w14:paraId="523B9C6F" w14:textId="7271AE06" w:rsidR="00717962" w:rsidRDefault="0030203C" w:rsidP="00CC290F">
      <w:pPr>
        <w:numPr>
          <w:ilvl w:val="0"/>
          <w:numId w:val="15"/>
        </w:numPr>
        <w:tabs>
          <w:tab w:val="clear" w:pos="644"/>
          <w:tab w:val="num" w:pos="284"/>
        </w:tabs>
        <w:spacing w:after="0" w:line="276" w:lineRule="auto"/>
        <w:ind w:left="0" w:firstLine="142"/>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2AM,herod's song, Musical Jesus Christ supetstar,</w:t>
      </w:r>
      <w:r w:rsidRPr="008B57F2">
        <w:rPr>
          <w:rFonts w:ascii="Malgun Gothic" w:eastAsia="Times New Roman" w:hAnsi="Malgun Gothic" w:cs="Malgun Gothic"/>
          <w:color w:val="000000"/>
          <w:sz w:val="24"/>
          <w:szCs w:val="24"/>
        </w:rPr>
        <w:t>뮤지컬</w:t>
      </w:r>
      <w:r w:rsidRPr="008B57F2">
        <w:rPr>
          <w:rFonts w:ascii="Times New Roman" w:eastAsia="Times New Roman" w:hAnsi="Times New Roman" w:cs="Times New Roman"/>
          <w:color w:val="000000"/>
          <w:sz w:val="24"/>
          <w:szCs w:val="24"/>
        </w:rPr>
        <w:t xml:space="preserve"> '</w:t>
      </w:r>
      <w:r w:rsidRPr="008B57F2">
        <w:rPr>
          <w:rFonts w:ascii="Malgun Gothic" w:eastAsia="Times New Roman" w:hAnsi="Malgun Gothic" w:cs="Malgun Gothic"/>
          <w:color w:val="000000"/>
          <w:sz w:val="24"/>
          <w:szCs w:val="24"/>
        </w:rPr>
        <w:t>지저스</w:t>
      </w:r>
      <w:r w:rsidRPr="008B57F2">
        <w:rPr>
          <w:rFonts w:ascii="Times New Roman" w:eastAsia="Times New Roman" w:hAnsi="Times New Roman" w:cs="Times New Roman"/>
          <w:color w:val="000000"/>
          <w:sz w:val="24"/>
          <w:szCs w:val="24"/>
        </w:rPr>
        <w:t xml:space="preserve"> </w:t>
      </w:r>
      <w:r w:rsidRPr="008B57F2">
        <w:rPr>
          <w:rFonts w:ascii="Malgun Gothic" w:eastAsia="Times New Roman" w:hAnsi="Malgun Gothic" w:cs="Malgun Gothic"/>
          <w:color w:val="000000"/>
          <w:sz w:val="24"/>
          <w:szCs w:val="24"/>
        </w:rPr>
        <w:t>크라이스트</w:t>
      </w:r>
      <w:r w:rsidRPr="008B57F2">
        <w:rPr>
          <w:rFonts w:ascii="Times New Roman" w:eastAsia="Times New Roman" w:hAnsi="Times New Roman" w:cs="Times New Roman"/>
          <w:color w:val="000000"/>
          <w:sz w:val="24"/>
          <w:szCs w:val="24"/>
        </w:rPr>
        <w:t>. Trukmė: 3,32 min. Nuoroda:</w:t>
      </w:r>
    </w:p>
    <w:p w14:paraId="5D600974" w14:textId="29B576DB" w:rsidR="0030203C" w:rsidRPr="008B57F2" w:rsidRDefault="00A674B0" w:rsidP="00DA3250">
      <w:pPr>
        <w:tabs>
          <w:tab w:val="num" w:pos="284"/>
        </w:tabs>
        <w:spacing w:after="0" w:line="276" w:lineRule="auto"/>
        <w:ind w:firstLine="142"/>
        <w:textAlignment w:val="baseline"/>
        <w:rPr>
          <w:rFonts w:ascii="Times New Roman" w:eastAsia="Times New Roman" w:hAnsi="Times New Roman" w:cs="Times New Roman"/>
          <w:color w:val="000000"/>
          <w:sz w:val="24"/>
          <w:szCs w:val="24"/>
        </w:rPr>
      </w:pPr>
      <w:hyperlink r:id="rId28" w:history="1">
        <w:r w:rsidR="00717962" w:rsidRPr="00516F9B">
          <w:rPr>
            <w:rStyle w:val="Hipersaitas"/>
            <w:rFonts w:ascii="Times New Roman" w:eastAsia="Times New Roman" w:hAnsi="Times New Roman" w:cs="Times New Roman"/>
            <w:sz w:val="24"/>
            <w:szCs w:val="24"/>
          </w:rPr>
          <w:t>https://www.youtube.com/watch?v=zs-Alda9lfc</w:t>
        </w:r>
      </w:hyperlink>
    </w:p>
    <w:p w14:paraId="485788EC" w14:textId="0E2E120C" w:rsidR="0030203C" w:rsidRPr="00B432D9" w:rsidRDefault="0030203C" w:rsidP="00CC290F">
      <w:pPr>
        <w:numPr>
          <w:ilvl w:val="0"/>
          <w:numId w:val="15"/>
        </w:numPr>
        <w:tabs>
          <w:tab w:val="clear" w:pos="644"/>
          <w:tab w:val="num" w:pos="284"/>
        </w:tabs>
        <w:spacing w:after="0" w:line="276" w:lineRule="auto"/>
        <w:ind w:left="0" w:firstLine="142"/>
        <w:textAlignment w:val="baseline"/>
        <w:rPr>
          <w:rStyle w:val="Hipersaitas"/>
        </w:rPr>
      </w:pPr>
      <w:r w:rsidRPr="008B57F2">
        <w:rPr>
          <w:rFonts w:ascii="Times New Roman" w:eastAsia="Times New Roman" w:hAnsi="Times New Roman" w:cs="Times New Roman"/>
          <w:color w:val="000000"/>
          <w:sz w:val="24"/>
          <w:szCs w:val="24"/>
        </w:rPr>
        <w:t xml:space="preserve">Jesus christ superstar - Herods song. Trukmė: 4,37 min. Nuoroda: </w:t>
      </w:r>
      <w:hyperlink r:id="rId29" w:history="1">
        <w:r w:rsidRPr="00B432D9">
          <w:rPr>
            <w:rStyle w:val="Hipersaitas"/>
            <w:rFonts w:ascii="Times New Roman" w:eastAsia="Times New Roman" w:hAnsi="Times New Roman" w:cs="Times New Roman"/>
            <w:sz w:val="24"/>
            <w:szCs w:val="24"/>
          </w:rPr>
          <w:t>https://www.youtube.com/watch?v=3i3ORAZvQu0</w:t>
        </w:r>
      </w:hyperlink>
    </w:p>
    <w:p w14:paraId="082EF95D" w14:textId="7490E1E1" w:rsidR="0030203C" w:rsidRPr="00DA3C27" w:rsidRDefault="0030203C" w:rsidP="00DA3250">
      <w:pPr>
        <w:tabs>
          <w:tab w:val="num" w:pos="284"/>
        </w:tabs>
        <w:spacing w:after="0" w:line="276" w:lineRule="auto"/>
        <w:ind w:firstLine="142"/>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King Herod's Song - 2000 Film | Jesus Christ Superstar. Trukmė: 3,38 min. Nuoroda: </w:t>
      </w:r>
      <w:hyperlink r:id="rId30" w:history="1">
        <w:r w:rsidRPr="00B432D9">
          <w:rPr>
            <w:rStyle w:val="Hipersaitas"/>
            <w:rFonts w:ascii="Times New Roman" w:eastAsia="Times New Roman" w:hAnsi="Times New Roman" w:cs="Times New Roman"/>
            <w:sz w:val="24"/>
            <w:szCs w:val="24"/>
          </w:rPr>
          <w:t>https://www.youtube.com/watch?v=BaOfBQ5uw6M</w:t>
        </w:r>
      </w:hyperlink>
    </w:p>
    <w:p w14:paraId="4822C5BB" w14:textId="1F8B7F74" w:rsidR="0030203C" w:rsidRPr="00527916" w:rsidRDefault="0030203C" w:rsidP="00F4222A">
      <w:pPr>
        <w:spacing w:after="0" w:line="276" w:lineRule="auto"/>
        <w:ind w:firstLine="142"/>
        <w:rPr>
          <w:rFonts w:ascii="Times New Roman" w:eastAsia="Times New Roman" w:hAnsi="Times New Roman" w:cs="Times New Roman"/>
          <w:color w:val="000000"/>
          <w:sz w:val="24"/>
          <w:szCs w:val="24"/>
        </w:rPr>
      </w:pPr>
      <w:r w:rsidRPr="00517E81">
        <w:rPr>
          <w:rFonts w:ascii="Times New Roman" w:eastAsia="Times New Roman" w:hAnsi="Times New Roman" w:cs="Times New Roman"/>
          <w:b/>
          <w:bCs/>
          <w:iCs/>
          <w:color w:val="000000"/>
          <w:sz w:val="24"/>
          <w:szCs w:val="24"/>
        </w:rPr>
        <w:t>7.</w:t>
      </w:r>
      <w:r w:rsidR="00527916" w:rsidRPr="00517E81">
        <w:rPr>
          <w:rFonts w:ascii="Times New Roman" w:eastAsia="Times New Roman" w:hAnsi="Times New Roman" w:cs="Times New Roman"/>
          <w:b/>
          <w:bCs/>
          <w:iCs/>
          <w:color w:val="000000"/>
          <w:sz w:val="24"/>
          <w:szCs w:val="24"/>
        </w:rPr>
        <w:t xml:space="preserve"> </w:t>
      </w:r>
      <w:r w:rsidRPr="00517E81">
        <w:rPr>
          <w:rFonts w:ascii="Times New Roman" w:eastAsia="Times New Roman" w:hAnsi="Times New Roman" w:cs="Times New Roman"/>
          <w:b/>
          <w:bCs/>
          <w:iCs/>
          <w:color w:val="000000"/>
          <w:sz w:val="24"/>
          <w:szCs w:val="24"/>
        </w:rPr>
        <w:t>Mizanscenų brėžiniai:</w:t>
      </w:r>
      <w:r w:rsidR="00527916">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 xml:space="preserve">Mizanscenų (franc. mise en scène) kūrimas. Mizanscenoms sukurti režisierius per aktorius turi matyti plastinį spektaklio sprendimą. Mizanscena – tai aktorių išsidėstymas scenoje tam tikru santykiu vienas su kitu ir supančia erdve, vieną ar kitą spektaklio momentą.Kiekviena </w:t>
      </w:r>
      <w:r w:rsidRPr="008B57F2">
        <w:rPr>
          <w:rFonts w:ascii="Times New Roman" w:eastAsia="Times New Roman" w:hAnsi="Times New Roman" w:cs="Times New Roman"/>
          <w:color w:val="000000"/>
          <w:sz w:val="24"/>
          <w:szCs w:val="24"/>
        </w:rPr>
        <w:lastRenderedPageBreak/>
        <w:t xml:space="preserve">mizanscena turi turėti savo kompozicijos centrą. Mizanscenos – priekinės, giluminės, skersinės, išilginės, įžambinės, apskritiminės, laužytos. Etiudo scenarijaus autorius numato mizanscenas ir pavaizduoja tai brėžinyje </w:t>
      </w:r>
      <w:r w:rsidR="00615D9D">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eskize</w:t>
      </w:r>
      <w:r w:rsidR="00615D9D">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w:t>
      </w:r>
    </w:p>
    <w:p w14:paraId="52292121" w14:textId="45A54F05" w:rsidR="0030203C" w:rsidRPr="008B57F2" w:rsidRDefault="0030203C" w:rsidP="00F4222A">
      <w:pPr>
        <w:spacing w:after="0" w:line="276" w:lineRule="auto"/>
        <w:ind w:firstLine="142"/>
        <w:jc w:val="both"/>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8.</w:t>
      </w:r>
      <w:r w:rsidR="00527916" w:rsidRPr="00517E81">
        <w:rPr>
          <w:rFonts w:ascii="Times New Roman" w:eastAsia="Times New Roman" w:hAnsi="Times New Roman" w:cs="Times New Roman"/>
          <w:b/>
          <w:bCs/>
          <w:iCs/>
          <w:color w:val="000000"/>
          <w:sz w:val="24"/>
          <w:szCs w:val="24"/>
        </w:rPr>
        <w:t xml:space="preserve"> </w:t>
      </w:r>
      <w:r w:rsidRPr="00517E81">
        <w:rPr>
          <w:rFonts w:ascii="Times New Roman" w:eastAsia="Times New Roman" w:hAnsi="Times New Roman" w:cs="Times New Roman"/>
          <w:b/>
          <w:bCs/>
          <w:iCs/>
          <w:color w:val="000000"/>
          <w:sz w:val="24"/>
          <w:szCs w:val="24"/>
        </w:rPr>
        <w:t>Šokio, dailės, muzikos, kino, techninių priemonių numatymas teatro reiškinyje.</w:t>
      </w:r>
      <w:r w:rsidRPr="008B57F2">
        <w:rPr>
          <w:rFonts w:ascii="Times New Roman" w:eastAsia="Times New Roman" w:hAnsi="Times New Roman" w:cs="Times New Roman"/>
          <w:color w:val="000000"/>
          <w:sz w:val="24"/>
          <w:szCs w:val="24"/>
        </w:rPr>
        <w:t xml:space="preserve"> Tai teatrinio scenarijaus kūrimo dalis. Mokiniui pasiūloma kūrybiškai atlikti užduotį – parašyti scenarijų duota tema (teatro festivalis mokykloje, realybės šou, teatralizuota akcija, kt.) ir numatyti visas reikiamas menines ir technines priemones: pasiūlyti muziką, plastinį sprendimą, video medžiagą, scenografiją, apšvietimą. Tokiu būdu mokinys susipažįsta su teatru kaip sintetiniu ir kolektyviniu menu, apimančiu visus menus ir įvairias technines priemones.</w:t>
      </w:r>
    </w:p>
    <w:p w14:paraId="14A3B0B9" w14:textId="71D55066" w:rsidR="0030203C" w:rsidRPr="008B57F2" w:rsidRDefault="0030203C" w:rsidP="00F4222A">
      <w:pPr>
        <w:spacing w:after="0" w:line="276" w:lineRule="auto"/>
        <w:ind w:firstLine="142"/>
        <w:jc w:val="both"/>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9.</w:t>
      </w:r>
      <w:r w:rsidR="00527916" w:rsidRPr="00517E81">
        <w:rPr>
          <w:rFonts w:ascii="Times New Roman" w:eastAsia="Times New Roman" w:hAnsi="Times New Roman" w:cs="Times New Roman"/>
          <w:b/>
          <w:bCs/>
          <w:iCs/>
          <w:color w:val="000000"/>
          <w:sz w:val="24"/>
          <w:szCs w:val="24"/>
        </w:rPr>
        <w:t xml:space="preserve"> </w:t>
      </w:r>
      <w:r w:rsidRPr="00517E81">
        <w:rPr>
          <w:rFonts w:ascii="Times New Roman" w:eastAsia="Times New Roman" w:hAnsi="Times New Roman" w:cs="Times New Roman"/>
          <w:b/>
          <w:bCs/>
          <w:iCs/>
          <w:color w:val="000000"/>
          <w:sz w:val="24"/>
          <w:szCs w:val="24"/>
        </w:rPr>
        <w:t>Teatro reiškinių stebėjimas, analizė.</w:t>
      </w:r>
      <w:r w:rsidRPr="008B57F2">
        <w:rPr>
          <w:rFonts w:ascii="Times New Roman" w:eastAsia="Times New Roman" w:hAnsi="Times New Roman" w:cs="Times New Roman"/>
          <w:color w:val="000000"/>
          <w:sz w:val="24"/>
          <w:szCs w:val="24"/>
        </w:rPr>
        <w:t xml:space="preserve"> Virutalioje erdvėje stebimi spektakliai, jų ištraukos, kiti teatro reiškiniai analizuojami, vertinami, mokomasi atpažinti teatro elementus, juos susieti su socialine aplinka, asmeniniu gyvenimu.</w:t>
      </w:r>
    </w:p>
    <w:p w14:paraId="66BF6B84" w14:textId="1F7A543D" w:rsidR="0030203C" w:rsidRPr="008B57F2" w:rsidRDefault="0030203C" w:rsidP="00F4222A">
      <w:pPr>
        <w:spacing w:after="0" w:line="276" w:lineRule="auto"/>
        <w:ind w:firstLine="142"/>
        <w:jc w:val="both"/>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10.</w:t>
      </w:r>
      <w:r w:rsidR="00527916" w:rsidRPr="00517E81">
        <w:rPr>
          <w:rFonts w:ascii="Times New Roman" w:eastAsia="Times New Roman" w:hAnsi="Times New Roman" w:cs="Times New Roman"/>
          <w:b/>
          <w:bCs/>
          <w:iCs/>
          <w:color w:val="000000"/>
          <w:sz w:val="24"/>
          <w:szCs w:val="24"/>
        </w:rPr>
        <w:t xml:space="preserve"> </w:t>
      </w:r>
      <w:r w:rsidRPr="00517E81">
        <w:rPr>
          <w:rFonts w:ascii="Times New Roman" w:eastAsia="Times New Roman" w:hAnsi="Times New Roman" w:cs="Times New Roman"/>
          <w:b/>
          <w:bCs/>
          <w:iCs/>
          <w:color w:val="000000"/>
          <w:sz w:val="24"/>
          <w:szCs w:val="24"/>
        </w:rPr>
        <w:t>Teatro istorija.</w:t>
      </w:r>
      <w:r w:rsidRPr="008B57F2">
        <w:rPr>
          <w:rFonts w:ascii="Times New Roman" w:eastAsia="Times New Roman" w:hAnsi="Times New Roman" w:cs="Times New Roman"/>
          <w:iCs/>
          <w:color w:val="000000"/>
          <w:sz w:val="24"/>
          <w:szCs w:val="24"/>
        </w:rPr>
        <w:t xml:space="preserve"> </w:t>
      </w:r>
      <w:r w:rsidRPr="008B57F2">
        <w:rPr>
          <w:rFonts w:ascii="Times New Roman" w:eastAsia="Times New Roman" w:hAnsi="Times New Roman" w:cs="Times New Roman"/>
          <w:color w:val="000000"/>
          <w:sz w:val="24"/>
          <w:szCs w:val="24"/>
        </w:rPr>
        <w:t xml:space="preserve">Rekomenduojamos dvylika teatro istorijos paskaitų su testais. </w:t>
      </w:r>
      <w:r w:rsidRPr="008B57F2">
        <w:rPr>
          <w:rFonts w:ascii="Times New Roman" w:eastAsia="Times New Roman" w:hAnsi="Times New Roman" w:cs="Times New Roman"/>
          <w:iCs/>
          <w:color w:val="000000"/>
          <w:sz w:val="24"/>
          <w:szCs w:val="24"/>
        </w:rPr>
        <w:t>Švietimo kaitos fondo užsakymu parengė Rasa Ercmonienė – Varnė, Vilnius, 2014 m.)</w:t>
      </w:r>
    </w:p>
    <w:p w14:paraId="1EC7B9F4" w14:textId="77777777" w:rsidR="00615D9D" w:rsidRDefault="0030203C" w:rsidP="00DA3C27">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Temos patalpintos į</w:t>
      </w:r>
      <w:r w:rsidR="00615D9D">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smis:</w:t>
      </w:r>
    </w:p>
    <w:p w14:paraId="588C9DA3" w14:textId="5EB76F15" w:rsidR="0030203C" w:rsidRPr="008B57F2" w:rsidRDefault="00A674B0" w:rsidP="00DA3C27">
      <w:pPr>
        <w:spacing w:after="0" w:line="276" w:lineRule="auto"/>
        <w:rPr>
          <w:rFonts w:ascii="Times New Roman" w:eastAsia="Times New Roman" w:hAnsi="Times New Roman" w:cs="Times New Roman"/>
          <w:sz w:val="24"/>
          <w:szCs w:val="24"/>
        </w:rPr>
      </w:pPr>
      <w:hyperlink r:id="rId31" w:history="1">
        <w:r w:rsidR="00615D9D" w:rsidRPr="00516F9B">
          <w:rPr>
            <w:rStyle w:val="Hipersaitas"/>
            <w:rFonts w:ascii="Times New Roman" w:eastAsia="Times New Roman" w:hAnsi="Times New Roman" w:cs="Times New Roman"/>
            <w:sz w:val="24"/>
            <w:szCs w:val="24"/>
          </w:rPr>
          <w:t>https://www.smis.lt/?fbclid=IwAR3RKSkzJSUoDefyvuTL6MODP7odJdWeRoeVkBvR6i3rhZBx7yruHFcRMR4</w:t>
        </w:r>
      </w:hyperlink>
    </w:p>
    <w:p w14:paraId="25886BA1" w14:textId="7B26AEC3"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(Suaugusių mokymo informacinė sistema </w:t>
      </w:r>
      <w:r w:rsidRPr="008B57F2">
        <w:rPr>
          <w:rFonts w:ascii="Times New Roman" w:eastAsia="Times New Roman" w:hAnsi="Times New Roman" w:cs="Times New Roman"/>
          <w:iCs/>
          <w:color w:val="000000"/>
          <w:sz w:val="24"/>
          <w:szCs w:val="24"/>
        </w:rPr>
        <w:t>smis</w:t>
      </w:r>
      <w:r w:rsidRPr="008B57F2">
        <w:rPr>
          <w:rFonts w:ascii="Times New Roman" w:eastAsia="Times New Roman" w:hAnsi="Times New Roman" w:cs="Times New Roman"/>
          <w:color w:val="000000"/>
          <w:sz w:val="24"/>
          <w:szCs w:val="24"/>
        </w:rPr>
        <w:t>, reikia registruotis, yra testai, kurie ten ir pildomi)</w:t>
      </w:r>
    </w:p>
    <w:p w14:paraId="7D95CB2A" w14:textId="160B6F7F"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 Antikinis teatras: ištakos, vystymasis, įtaka pasaulio kultūrai.</w:t>
      </w:r>
    </w:p>
    <w:p w14:paraId="769FF5A1" w14:textId="215EA2BA"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2. Viduramžių teatras. Tiltas per šimtmečius iki XXI a.</w:t>
      </w:r>
    </w:p>
    <w:p w14:paraId="719F0690" w14:textId="6FD83C42"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3. Šekspyro epochos teatras. Šekspyras Lietuvos teatro scenoje XX-XXI a.</w:t>
      </w:r>
    </w:p>
    <w:p w14:paraId="7CCBC3DC" w14:textId="0FE296CF"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4. Tema: Italijos ir Ispanijos Renesanso teatro palikimas.</w:t>
      </w:r>
    </w:p>
    <w:p w14:paraId="3025D160" w14:textId="4FC109F7"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5. Klasicizmo laikotarpio teatras. Moljeras Lietuvos teatre.</w:t>
      </w:r>
    </w:p>
    <w:p w14:paraId="35DE0C7E" w14:textId="3BA836BA"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6. Baroko epochos teatras Lietuvoje</w:t>
      </w:r>
    </w:p>
    <w:p w14:paraId="22921597" w14:textId="3F4849EC"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7. XX amžiaus teatro reformatoriai-1: K.Stanislavskis ir M.Čechovas</w:t>
      </w:r>
    </w:p>
    <w:p w14:paraId="59531733" w14:textId="5348C018"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8. XX amžiaus teatro reformatoriai-2: V.Mejercholdas, B.Brechtas, J.Grotovskis.</w:t>
      </w:r>
    </w:p>
    <w:p w14:paraId="63ADD518" w14:textId="5ED42C1F"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9. Klojimo teatras.</w:t>
      </w:r>
    </w:p>
    <w:p w14:paraId="1ED4E432" w14:textId="0CAD9B2C"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10. Spektaklio kūrėjai (1): režisierius, aktorius, žiūrovas.</w:t>
      </w:r>
    </w:p>
    <w:p w14:paraId="684309E9" w14:textId="28FE3EFF"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11. Spektaklio kūrėjai (2) – dramaturgas, scenografas, kompozitorius, choreografas, grimuotojas, apšvietėjas ir kt.</w:t>
      </w:r>
    </w:p>
    <w:p w14:paraId="24A7A269" w14:textId="27A5675B" w:rsidR="0030203C" w:rsidRPr="008B57F2" w:rsidRDefault="0030203C" w:rsidP="00DA3250">
      <w:pPr>
        <w:spacing w:after="0" w:line="276" w:lineRule="auto"/>
        <w:ind w:firstLine="284"/>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12. Socialinis teatras</w:t>
      </w:r>
    </w:p>
    <w:p w14:paraId="6845ED44" w14:textId="77777777" w:rsidR="003A0489" w:rsidRDefault="0030203C" w:rsidP="00DA3250">
      <w:pPr>
        <w:spacing w:after="0" w:line="276" w:lineRule="auto"/>
        <w:ind w:firstLine="284"/>
        <w:rPr>
          <w:rFonts w:ascii="Times New Roman" w:eastAsia="Times New Roman" w:hAnsi="Times New Roman" w:cs="Times New Roman"/>
          <w:bCs/>
          <w:iCs/>
          <w:color w:val="000000"/>
          <w:sz w:val="24"/>
          <w:szCs w:val="24"/>
        </w:rPr>
      </w:pPr>
      <w:r w:rsidRPr="008B57F2">
        <w:rPr>
          <w:rFonts w:ascii="Times New Roman" w:eastAsia="Times New Roman" w:hAnsi="Times New Roman" w:cs="Times New Roman"/>
          <w:bCs/>
          <w:iCs/>
          <w:color w:val="000000"/>
          <w:sz w:val="24"/>
          <w:szCs w:val="24"/>
        </w:rPr>
        <w:t>1</w:t>
      </w:r>
      <w:r w:rsidR="003A0489">
        <w:rPr>
          <w:rFonts w:ascii="Times New Roman" w:eastAsia="Times New Roman" w:hAnsi="Times New Roman" w:cs="Times New Roman"/>
          <w:bCs/>
          <w:iCs/>
          <w:color w:val="000000"/>
          <w:sz w:val="24"/>
          <w:szCs w:val="24"/>
        </w:rPr>
        <w:t>3</w:t>
      </w:r>
      <w:r w:rsidRPr="008B57F2">
        <w:rPr>
          <w:rFonts w:ascii="Times New Roman" w:eastAsia="Times New Roman" w:hAnsi="Times New Roman" w:cs="Times New Roman"/>
          <w:bCs/>
          <w:iCs/>
          <w:color w:val="000000"/>
          <w:sz w:val="24"/>
          <w:szCs w:val="24"/>
        </w:rPr>
        <w:t>.</w:t>
      </w:r>
      <w:r w:rsidR="003A0489">
        <w:rPr>
          <w:rFonts w:ascii="Times New Roman" w:eastAsia="Times New Roman" w:hAnsi="Times New Roman" w:cs="Times New Roman"/>
          <w:bCs/>
          <w:iCs/>
          <w:color w:val="000000"/>
          <w:sz w:val="24"/>
          <w:szCs w:val="24"/>
        </w:rPr>
        <w:t xml:space="preserve"> </w:t>
      </w:r>
      <w:r w:rsidRPr="008B57F2">
        <w:rPr>
          <w:rFonts w:ascii="Times New Roman" w:eastAsia="Times New Roman" w:hAnsi="Times New Roman" w:cs="Times New Roman"/>
          <w:bCs/>
          <w:iCs/>
          <w:color w:val="000000"/>
          <w:sz w:val="24"/>
          <w:szCs w:val="24"/>
        </w:rPr>
        <w:t>Šiuolaikinis teatras.</w:t>
      </w:r>
    </w:p>
    <w:p w14:paraId="2BDEC5B3" w14:textId="0491CBD9"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Temos patalpintos platformoje smp.lt</w:t>
      </w:r>
    </w:p>
    <w:p w14:paraId="6A667F45" w14:textId="77777777"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Platforma patogi naudotis. Peržiūrimos spektaklių ištraukos, atsakoma į klausimus.</w:t>
      </w:r>
    </w:p>
    <w:p w14:paraId="4F2D836B" w14:textId="792D5D6B"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Temos.</w:t>
      </w:r>
    </w:p>
    <w:p w14:paraId="4E0E5383" w14:textId="5C65CC87"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Metaforiškasis teatras. V.Šekspyro „Hamleto” ištrauka, klausimai: </w:t>
      </w:r>
      <w:hyperlink r:id="rId32" w:history="1">
        <w:r w:rsidRPr="00DA7330">
          <w:rPr>
            <w:rStyle w:val="Hipersaitas"/>
            <w:rFonts w:ascii="Times New Roman" w:hAnsi="Times New Roman" w:cs="Times New Roman"/>
          </w:rPr>
          <w:t>https://smp2014me.ugdome.lt/index.php/site/mo/mo_id/440</w:t>
        </w:r>
      </w:hyperlink>
    </w:p>
    <w:p w14:paraId="16A6995E" w14:textId="48643E38"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Metaforiškasis teatras. Eimunto Nekrošiaus spektaklio „Kvadratas” ištrauka, klausimai: </w:t>
      </w:r>
      <w:hyperlink r:id="rId33" w:history="1">
        <w:r w:rsidRPr="00DA7330">
          <w:rPr>
            <w:rStyle w:val="Hipersaitas"/>
            <w:rFonts w:ascii="Times New Roman" w:hAnsi="Times New Roman" w:cs="Times New Roman"/>
          </w:rPr>
          <w:t>https://smp2014me.ugdome.lt/index.php/site/mo/mo_id/438</w:t>
        </w:r>
      </w:hyperlink>
    </w:p>
    <w:p w14:paraId="10565749" w14:textId="48B3C8C1"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Realistinis psichologinis teatras. Kazio Binkio „Atžalyno” ištrauka, klausimai: </w:t>
      </w:r>
      <w:hyperlink r:id="rId34" w:history="1">
        <w:r w:rsidRPr="00DA7330">
          <w:rPr>
            <w:rStyle w:val="Hipersaitas"/>
            <w:rFonts w:ascii="Times New Roman" w:hAnsi="Times New Roman" w:cs="Times New Roman"/>
          </w:rPr>
          <w:t>https://smp2014me.ugdome.lt/index.php/site/mo/mo_id/426</w:t>
        </w:r>
      </w:hyperlink>
    </w:p>
    <w:p w14:paraId="5B5F3E78" w14:textId="342968DC"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Realistinis psichologinis teatras. Haroldo Miulerio „Tyli naktis” ištrauka, klausimai: </w:t>
      </w:r>
      <w:hyperlink r:id="rId35" w:history="1">
        <w:r w:rsidRPr="00DA7330">
          <w:rPr>
            <w:rStyle w:val="Hipersaitas"/>
            <w:rFonts w:ascii="Times New Roman" w:hAnsi="Times New Roman" w:cs="Times New Roman"/>
          </w:rPr>
          <w:t>https://smp2014me.ugdome.lt/index.php/site/mo/mo_id/427</w:t>
        </w:r>
      </w:hyperlink>
    </w:p>
    <w:p w14:paraId="5C7360DA" w14:textId="4B75FA92" w:rsidR="0030203C" w:rsidRPr="008B57F2" w:rsidRDefault="0030203C" w:rsidP="00DA3C27">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Teatras ir pilietinis sąmoningumas. Just. Marcinkevičiaus istorinės dramos „Mindaugas” ištrauka, klausimai: </w:t>
      </w:r>
      <w:hyperlink r:id="rId36" w:history="1">
        <w:r w:rsidRPr="00DA7330">
          <w:rPr>
            <w:rStyle w:val="Hipersaitas"/>
            <w:rFonts w:ascii="Times New Roman" w:hAnsi="Times New Roman" w:cs="Times New Roman"/>
          </w:rPr>
          <w:t>https://smp2014me.ugdome.lt/index.php/site/mo/mo_id/434</w:t>
        </w:r>
      </w:hyperlink>
    </w:p>
    <w:p w14:paraId="58DF8A84" w14:textId="7F9D7DDB" w:rsidR="0030203C" w:rsidRPr="004A091C" w:rsidRDefault="004A091C" w:rsidP="00F4222A">
      <w:pPr>
        <w:spacing w:after="0" w:line="276" w:lineRule="auto"/>
        <w:ind w:firstLine="142"/>
        <w:jc w:val="both"/>
        <w:rPr>
          <w:rFonts w:ascii="Times New Roman" w:eastAsia="Times New Roman" w:hAnsi="Times New Roman" w:cs="Times New Roman"/>
          <w:iCs/>
          <w:color w:val="000000"/>
          <w:sz w:val="24"/>
          <w:szCs w:val="24"/>
        </w:rPr>
      </w:pPr>
      <w:r w:rsidRPr="00517E81">
        <w:rPr>
          <w:rFonts w:ascii="Times New Roman" w:eastAsia="Times New Roman" w:hAnsi="Times New Roman" w:cs="Times New Roman"/>
          <w:b/>
          <w:bCs/>
          <w:iCs/>
          <w:color w:val="000000"/>
          <w:sz w:val="24"/>
          <w:szCs w:val="24"/>
        </w:rPr>
        <w:lastRenderedPageBreak/>
        <w:t xml:space="preserve">11. </w:t>
      </w:r>
      <w:r w:rsidR="0030203C" w:rsidRPr="00517E81">
        <w:rPr>
          <w:rFonts w:ascii="Times New Roman" w:eastAsia="Times New Roman" w:hAnsi="Times New Roman" w:cs="Times New Roman"/>
          <w:b/>
          <w:bCs/>
          <w:iCs/>
          <w:color w:val="000000"/>
          <w:sz w:val="24"/>
          <w:szCs w:val="24"/>
        </w:rPr>
        <w:t>Retorika</w:t>
      </w:r>
      <w:r w:rsidRPr="00517E81">
        <w:rPr>
          <w:rFonts w:ascii="Times New Roman" w:eastAsia="Times New Roman" w:hAnsi="Times New Roman" w:cs="Times New Roman"/>
          <w:b/>
          <w:iCs/>
          <w:color w:val="000000"/>
          <w:sz w:val="24"/>
          <w:szCs w:val="24"/>
        </w:rPr>
        <w:t>.</w:t>
      </w:r>
      <w:r>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iCs/>
          <w:color w:val="000000"/>
          <w:sz w:val="24"/>
          <w:szCs w:val="24"/>
        </w:rPr>
        <w:t>Viešosios kalbos rūšys. Proginės/šventinės, politinės, teisinės, komercinės – reklaminės, gido kalbos kūrimas, pristatymas teatro grupei.</w:t>
      </w:r>
      <w:r w:rsidR="0030203C" w:rsidRPr="008B57F2">
        <w:rPr>
          <w:rFonts w:ascii="Times New Roman" w:eastAsia="Times New Roman" w:hAnsi="Times New Roman" w:cs="Times New Roman"/>
          <w:color w:val="000000"/>
          <w:sz w:val="24"/>
          <w:szCs w:val="24"/>
        </w:rPr>
        <w:t>Retorika (graik. ρητωρ, rhêtôr, oratorius) – vienas iš trijų pirmųjų laisvųjų menų Vakarų kultūroje.</w:t>
      </w:r>
      <w:r>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color w:val="000000"/>
          <w:sz w:val="24"/>
          <w:szCs w:val="24"/>
        </w:rPr>
        <w:t>Senovėje ir Viduramžiais tiek retorika, tiek dialektika buvo suprantamos kaip siekis būti įtaigiam. Šiais laikais retorika suprantama kaip įtikinėjimo žodžiu menas.</w:t>
      </w:r>
    </w:p>
    <w:p w14:paraId="12D1BE7A" w14:textId="7E05C09F"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Iki šiol viena didžiausių daugelio žmonių baimių – viešojo kalbėjimo baimė. Sakoma, kad egzistuoja trys didžiosios žmonių baimės: baimė kalbėti viešai, mirties baimė, baimė numirti viešosios kalbos metu. Gera žinia yra ta, kad net scenos profesionalai jaučia nerimą prieš eidami kalbėti viešai. Tik svarbu – ar tu moki valdyti baimę, ar ji užvaldo tave?</w:t>
      </w:r>
    </w:p>
    <w:p w14:paraId="1384FD9A"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Keli patarimai, kaip suvaldyti viešojo kalbėjimo baimę:</w:t>
      </w:r>
    </w:p>
    <w:p w14:paraId="7001C805"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Būkite organizuotas.</w:t>
      </w:r>
      <w:r w:rsidRPr="008B57F2">
        <w:rPr>
          <w:rFonts w:ascii="Times New Roman" w:eastAsia="Times New Roman" w:hAnsi="Times New Roman" w:cs="Times New Roman"/>
          <w:color w:val="000000"/>
          <w:sz w:val="24"/>
          <w:szCs w:val="24"/>
        </w:rPr>
        <w:t xml:space="preserve"> Kai surikiuojate savo mintis, tvarkingai sudėliojate savo kalbos medžiagą, tai padeda atsipalaiduoti ir nusiraminti. Kai jūsų mintys aiškios ir skaidrios, nerimas slūgsta, nes galite labiau koncentruotis į tai, kas jūsų laukia. Būkite organizuotas ir pasakysite puikią kalbą.</w:t>
      </w:r>
    </w:p>
    <w:p w14:paraId="0F63682C"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Ruoškitės. Repetuokite.</w:t>
      </w:r>
      <w:r w:rsidRPr="008B57F2">
        <w:rPr>
          <w:rFonts w:ascii="Times New Roman" w:eastAsia="Times New Roman" w:hAnsi="Times New Roman" w:cs="Times New Roman"/>
          <w:color w:val="000000"/>
          <w:sz w:val="24"/>
          <w:szCs w:val="24"/>
        </w:rPr>
        <w:t xml:space="preserve"> Niekas už jus nepasiruoš jūsų kalbai. Susirašykite esminius savo kalbos punktus, bet neskaitykite šio scenarijaus pažodžiui. Pasiruoškite savo kalbai taip gerai, kad galėtumėte atsakyti į kiekvieną jums užduotą klausimą.</w:t>
      </w:r>
    </w:p>
    <w:p w14:paraId="73A0194D" w14:textId="6AF6906D" w:rsidR="0030203C" w:rsidRPr="008B57F2" w:rsidRDefault="004A091C" w:rsidP="00F4222A">
      <w:pPr>
        <w:spacing w:after="0" w:line="276" w:lineRule="auto"/>
        <w:ind w:firstLine="142"/>
        <w:jc w:val="both"/>
        <w:rPr>
          <w:rFonts w:ascii="Times New Roman" w:eastAsia="Times New Roman" w:hAnsi="Times New Roman" w:cs="Times New Roman"/>
          <w:sz w:val="24"/>
          <w:szCs w:val="24"/>
        </w:rPr>
      </w:pPr>
      <w:r w:rsidRPr="00517E81">
        <w:rPr>
          <w:rFonts w:ascii="Times New Roman" w:eastAsia="Times New Roman" w:hAnsi="Times New Roman" w:cs="Times New Roman"/>
          <w:b/>
          <w:iCs/>
          <w:color w:val="000000"/>
          <w:sz w:val="24"/>
          <w:szCs w:val="24"/>
        </w:rPr>
        <w:t xml:space="preserve">12. </w:t>
      </w:r>
      <w:r w:rsidR="0030203C" w:rsidRPr="00517E81">
        <w:rPr>
          <w:rFonts w:ascii="Times New Roman" w:eastAsia="Times New Roman" w:hAnsi="Times New Roman" w:cs="Times New Roman"/>
          <w:b/>
          <w:iCs/>
          <w:color w:val="000000"/>
          <w:sz w:val="24"/>
          <w:szCs w:val="24"/>
        </w:rPr>
        <w:t>Emocinis ryšys.</w:t>
      </w:r>
      <w:r w:rsidR="0030203C" w:rsidRPr="008B57F2">
        <w:rPr>
          <w:rFonts w:ascii="Times New Roman" w:eastAsia="Times New Roman" w:hAnsi="Times New Roman" w:cs="Times New Roman"/>
          <w:color w:val="000000"/>
          <w:sz w:val="24"/>
          <w:szCs w:val="24"/>
        </w:rPr>
        <w:t xml:space="preserve"> Geram pranešėjui nėra būtinos specialios technikos ir metodikos. Puikios iškalbos pavyzdys gali būti emocinis pranešėjo ir pristatomos temos ryšys. Jeigu norite tapti puikiu oratoriumi, labai svarbu, kiek jums pačiam rūpi tema, apie kurią kalbate.</w:t>
      </w:r>
    </w:p>
    <w:p w14:paraId="5FF79D73"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Lakoniškumas</w:t>
      </w:r>
      <w:r w:rsidRPr="008B57F2">
        <w:rPr>
          <w:rFonts w:ascii="Times New Roman" w:eastAsia="Times New Roman" w:hAnsi="Times New Roman" w:cs="Times New Roman"/>
          <w:color w:val="000000"/>
          <w:sz w:val="24"/>
          <w:szCs w:val="24"/>
        </w:rPr>
        <w:t xml:space="preserve"> – talento brolis. Mokykitės savo mintis pateikti trumpai ir aiškiai. Tai labai patiks jūsų auditorijai.</w:t>
      </w:r>
    </w:p>
    <w:p w14:paraId="396035FF"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Kokiais požymiais pagal jus turėtų pasižymėti gera, įtaigi kalba ir kodėl? Kokios savybės yra reikalingos geram kalbėtojui?</w:t>
      </w:r>
    </w:p>
    <w:p w14:paraId="3B043CB9"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Kaip sakė Aristotelis: jei nori, kad auditorija tavęs klausytų, pagalvok apie tris esminius dalykus:</w:t>
      </w:r>
    </w:p>
    <w:p w14:paraId="2C9A4AD1" w14:textId="6FECB2BC"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•Apie save kaip oratorių. Ar esi gerai pasiruošęs? Ar gerai jautiesi (tiek fiziškai, tiek emociškai)? Ar tikrai 100 procentų tiki tuo, ką ruošiesi pasakyti?</w:t>
      </w:r>
    </w:p>
    <w:p w14:paraId="363503F3" w14:textId="6691D440"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•Ką žinai apie auditoriją, kuriai ruošiesi kalbėti? Ką jie žino apie tave? Apie tavo pristatomą dalyką? T. y. ar atlikai savo auditorijos analizę?</w:t>
      </w:r>
    </w:p>
    <w:p w14:paraId="2AE55AD1" w14:textId="03888221"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•Kalbos tikslas. Kokia pagrindinė tavo kalbos žinia? Ar gali ją apibrėžti vienu trumpu sakiniu? Ar gali ją nusakyti vienu žodžiu?</w:t>
      </w:r>
    </w:p>
    <w:p w14:paraId="3BD9E017"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Kodėl gali trūkti oro kalbant viešai? Kodėl galite nejausti savo balso jėgos? Atsakymas paprastas – netaisyklingas kvėpavimas ir nesąmoninga raumenų įtampa. Daugelis žmonių turi įprotį negiliai, greitai ir paviršutiniškai kvėpuoti krūtine. Šis kvėpavimo modelis gali suaktyvinti ir pakelti streso lygį, nes įjungia refleksą „kovoti arba bėgti“.</w:t>
      </w:r>
    </w:p>
    <w:p w14:paraId="307695DE" w14:textId="77777777"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Taip kvėpuodami greičiau pasiduodame nerimui ir suirztame, būna sunku atsipalaiduoti. Pagrindinė taisyklė norint suvaldyti nerimą – lėtas ir gilus – diafragminis – kvėpavimas pilvu. Jis padeda palaikyti gerą sveikatą ir darbingumą. Diafragma yra didžiausias raumuo mūsų kūne. Nors turime daug papildomų kvėpavimo raumenų, tačiau būtent jis yra pirminis.</w:t>
      </w:r>
    </w:p>
    <w:p w14:paraId="50603260" w14:textId="769E190E" w:rsidR="0030203C" w:rsidRPr="008B57F2" w:rsidRDefault="004A091C" w:rsidP="00F4222A">
      <w:pPr>
        <w:spacing w:after="0" w:line="276" w:lineRule="auto"/>
        <w:ind w:firstLine="142"/>
        <w:jc w:val="both"/>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 xml:space="preserve">13. </w:t>
      </w:r>
      <w:r w:rsidR="0030203C" w:rsidRPr="00517E81">
        <w:rPr>
          <w:rFonts w:ascii="Times New Roman" w:eastAsia="Times New Roman" w:hAnsi="Times New Roman" w:cs="Times New Roman"/>
          <w:b/>
          <w:bCs/>
          <w:iCs/>
          <w:color w:val="000000"/>
          <w:sz w:val="24"/>
          <w:szCs w:val="24"/>
        </w:rPr>
        <w:t>Kvėpavimo pratimas.</w:t>
      </w:r>
      <w:r w:rsidR="0030203C" w:rsidRPr="008B57F2">
        <w:rPr>
          <w:rFonts w:ascii="Times New Roman" w:eastAsia="Times New Roman" w:hAnsi="Times New Roman" w:cs="Times New Roman"/>
          <w:iCs/>
          <w:color w:val="000000"/>
          <w:sz w:val="24"/>
          <w:szCs w:val="24"/>
        </w:rPr>
        <w:t xml:space="preserve"> Giliai įkvėpkime ir išpūskime pilvą. Nukreipkime įkvepiamą orą į mūsų kūno svorio centrą, esantį maždaug penkiais centimetrais žemiau bambos, per vidurį tarp pilvo sienelės ir nugaros, tarsi pūstume jūsų pilve esantį balioną. O iškvėpdami išleiskime orą iš baliono ir pilvą įtraukime. Įkvėpkime pro nosį ir pripildykime oro savo pilvą, tada iškvėpkime pro burną, lengvai stumdami pilvą vidun, lėtai ir pamažu. Ši bazinė praktika jus nuramins ir sustiprins. Paverskite ją nesąmoningu įpročiu!</w:t>
      </w:r>
    </w:p>
    <w:p w14:paraId="3D0DF243" w14:textId="29115348" w:rsidR="00DA3C27" w:rsidRDefault="0030203C" w:rsidP="00DA3C27">
      <w:pPr>
        <w:spacing w:after="0" w:line="276" w:lineRule="auto"/>
        <w:jc w:val="both"/>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iCs/>
          <w:color w:val="000000"/>
          <w:sz w:val="24"/>
          <w:szCs w:val="24"/>
        </w:rPr>
        <w:t>Kalbėdami prieš auditoriją turime ją sudominti vos per kelias minutes. O gera, įdomi kalbos pradžia</w:t>
      </w:r>
      <w:r w:rsidR="00DA3C27">
        <w:rPr>
          <w:rFonts w:ascii="Times New Roman" w:eastAsia="Times New Roman" w:hAnsi="Times New Roman" w:cs="Times New Roman"/>
          <w:iCs/>
          <w:color w:val="000000"/>
          <w:sz w:val="24"/>
          <w:szCs w:val="24"/>
        </w:rPr>
        <w:t> </w:t>
      </w:r>
      <w:r w:rsidRPr="008B57F2">
        <w:rPr>
          <w:rFonts w:ascii="Times New Roman" w:eastAsia="Times New Roman" w:hAnsi="Times New Roman" w:cs="Times New Roman"/>
          <w:iCs/>
          <w:color w:val="000000"/>
          <w:sz w:val="24"/>
          <w:szCs w:val="24"/>
        </w:rPr>
        <w:t xml:space="preserve">– pusė darbo. Iš esmės svarbu pirmosios 90 sekundžių. Tai yra laikas, skirtas geram pirmam įspūdžiui sukurti. </w:t>
      </w:r>
      <w:r w:rsidRPr="008B57F2">
        <w:rPr>
          <w:rFonts w:ascii="Times New Roman" w:eastAsia="Times New Roman" w:hAnsi="Times New Roman" w:cs="Times New Roman"/>
          <w:iCs/>
          <w:color w:val="000000"/>
          <w:sz w:val="24"/>
          <w:szCs w:val="24"/>
        </w:rPr>
        <w:lastRenderedPageBreak/>
        <w:t>Jeigu šis įspūdis geras – puiku, turite žalią šviesą tęsti savo kalbą, auditorija yra jūsų pusėje. Jeigu šis įspūdis prastas – kalbant teks įdėti daug pastangų, kad šį prastą įspūdį ištaisytumėte</w:t>
      </w:r>
      <w:r w:rsidRPr="008B57F2">
        <w:rPr>
          <w:rFonts w:ascii="Times New Roman" w:eastAsia="Times New Roman" w:hAnsi="Times New Roman" w:cs="Times New Roman"/>
          <w:color w:val="000000"/>
          <w:sz w:val="24"/>
          <w:szCs w:val="24"/>
        </w:rPr>
        <w:t>.</w:t>
      </w:r>
    </w:p>
    <w:p w14:paraId="0AB88A26" w14:textId="5C3FEE27" w:rsidR="00DA3C27" w:rsidRDefault="004A091C" w:rsidP="00F4222A">
      <w:pPr>
        <w:spacing w:after="0" w:line="276" w:lineRule="auto"/>
        <w:ind w:firstLine="142"/>
        <w:jc w:val="both"/>
        <w:rPr>
          <w:rFonts w:ascii="Times New Roman" w:eastAsia="Times New Roman" w:hAnsi="Times New Roman" w:cs="Times New Roman"/>
          <w:color w:val="000000"/>
          <w:sz w:val="24"/>
          <w:szCs w:val="24"/>
        </w:rPr>
      </w:pPr>
      <w:r w:rsidRPr="00517E81">
        <w:rPr>
          <w:rFonts w:ascii="Times New Roman" w:eastAsia="Times New Roman" w:hAnsi="Times New Roman" w:cs="Times New Roman"/>
          <w:b/>
          <w:bCs/>
          <w:iCs/>
          <w:color w:val="000000"/>
          <w:sz w:val="24"/>
          <w:szCs w:val="24"/>
        </w:rPr>
        <w:t xml:space="preserve">14. </w:t>
      </w:r>
      <w:r w:rsidR="0030203C" w:rsidRPr="00517E81">
        <w:rPr>
          <w:rFonts w:ascii="Times New Roman" w:eastAsia="Times New Roman" w:hAnsi="Times New Roman" w:cs="Times New Roman"/>
          <w:b/>
          <w:bCs/>
          <w:iCs/>
          <w:color w:val="000000"/>
          <w:sz w:val="24"/>
          <w:szCs w:val="24"/>
        </w:rPr>
        <w:t>Radijo teatras</w:t>
      </w:r>
      <w:r w:rsidR="0030203C" w:rsidRPr="008B57F2">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color w:val="000000"/>
          <w:sz w:val="24"/>
          <w:szCs w:val="24"/>
        </w:rPr>
        <w:t>(5</w:t>
      </w:r>
      <w:r w:rsidR="00A01607">
        <w:rPr>
          <w:rFonts w:ascii="Times New Roman" w:eastAsia="Times New Roman" w:hAnsi="Times New Roman" w:cs="Times New Roman"/>
          <w:color w:val="000000"/>
          <w:sz w:val="24"/>
          <w:szCs w:val="24"/>
        </w:rPr>
        <w:t>–</w:t>
      </w:r>
      <w:r w:rsidR="0030203C" w:rsidRPr="008B57F2">
        <w:rPr>
          <w:rFonts w:ascii="Times New Roman" w:eastAsia="Times New Roman" w:hAnsi="Times New Roman" w:cs="Times New Roman"/>
          <w:color w:val="000000"/>
          <w:sz w:val="24"/>
          <w:szCs w:val="24"/>
        </w:rPr>
        <w:t>6 kl.)</w:t>
      </w:r>
      <w:r w:rsidR="00517E81">
        <w:rPr>
          <w:rFonts w:ascii="Times New Roman" w:eastAsia="Times New Roman" w:hAnsi="Times New Roman" w:cs="Times New Roman"/>
          <w:color w:val="000000"/>
          <w:sz w:val="24"/>
          <w:szCs w:val="24"/>
        </w:rPr>
        <w:t>.</w:t>
      </w:r>
      <w:r w:rsidR="00DA3C27" w:rsidRPr="008B57F2">
        <w:rPr>
          <w:rFonts w:ascii="Times New Roman" w:eastAsia="Times New Roman" w:hAnsi="Times New Roman" w:cs="Times New Roman"/>
          <w:color w:val="000000"/>
          <w:sz w:val="24"/>
          <w:szCs w:val="24"/>
        </w:rPr>
        <w:t xml:space="preserve"> </w:t>
      </w:r>
      <w:r w:rsidR="0030203C" w:rsidRPr="008B57F2">
        <w:rPr>
          <w:rFonts w:ascii="Times New Roman" w:eastAsia="Times New Roman" w:hAnsi="Times New Roman" w:cs="Times New Roman"/>
          <w:color w:val="000000"/>
          <w:sz w:val="24"/>
          <w:szCs w:val="24"/>
        </w:rPr>
        <w:t xml:space="preserve">Mokomasi iš profesionalų. Mokiniai išklauso, kaip aktoriai vaidina, artikuliuoja tekstą, koks balso įtaigumas ir kokios intonacijos, kokie garsai </w:t>
      </w:r>
      <w:r w:rsidR="00DA3C27">
        <w:rPr>
          <w:rFonts w:ascii="Times New Roman" w:eastAsia="Times New Roman" w:hAnsi="Times New Roman" w:cs="Times New Roman"/>
          <w:color w:val="000000"/>
          <w:sz w:val="24"/>
          <w:szCs w:val="24"/>
        </w:rPr>
        <w:t>(</w:t>
      </w:r>
      <w:r w:rsidR="0030203C" w:rsidRPr="008B57F2">
        <w:rPr>
          <w:rFonts w:ascii="Times New Roman" w:eastAsia="Times New Roman" w:hAnsi="Times New Roman" w:cs="Times New Roman"/>
          <w:color w:val="000000"/>
          <w:sz w:val="24"/>
          <w:szCs w:val="24"/>
        </w:rPr>
        <w:t>triukšmai</w:t>
      </w:r>
      <w:r w:rsidR="00DA3C27">
        <w:rPr>
          <w:rFonts w:ascii="Times New Roman" w:eastAsia="Times New Roman" w:hAnsi="Times New Roman" w:cs="Times New Roman"/>
          <w:color w:val="000000"/>
          <w:sz w:val="24"/>
          <w:szCs w:val="24"/>
        </w:rPr>
        <w:t>)</w:t>
      </w:r>
      <w:r w:rsidR="0030203C" w:rsidRPr="008B57F2">
        <w:rPr>
          <w:rFonts w:ascii="Times New Roman" w:eastAsia="Times New Roman" w:hAnsi="Times New Roman" w:cs="Times New Roman"/>
          <w:color w:val="000000"/>
          <w:sz w:val="24"/>
          <w:szCs w:val="24"/>
        </w:rPr>
        <w:t xml:space="preserve"> papildo veiksmą, kuria spektaklio atmosferą.</w:t>
      </w:r>
    </w:p>
    <w:p w14:paraId="082B5AC9" w14:textId="02676708" w:rsidR="00DA3C27" w:rsidRDefault="0030203C" w:rsidP="00DA3C27">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Nuoroda:</w:t>
      </w:r>
    </w:p>
    <w:p w14:paraId="157966B8" w14:textId="53E8586D" w:rsidR="0030203C" w:rsidRPr="00732D0D" w:rsidRDefault="00A674B0" w:rsidP="00DA3C27">
      <w:pPr>
        <w:spacing w:after="0" w:line="276" w:lineRule="auto"/>
        <w:jc w:val="both"/>
        <w:rPr>
          <w:rStyle w:val="Hipersaitas"/>
          <w:rFonts w:ascii="Times New Roman" w:hAnsi="Times New Roman" w:cs="Times New Roman"/>
        </w:rPr>
      </w:pPr>
      <w:hyperlink r:id="rId37" w:history="1">
        <w:r w:rsidR="00DA3C27" w:rsidRPr="00732D0D">
          <w:rPr>
            <w:rStyle w:val="Hipersaitas"/>
            <w:rFonts w:ascii="Times New Roman" w:hAnsi="Times New Roman" w:cs="Times New Roman"/>
          </w:rPr>
          <w:t>https://www.lrt.lt/mediateka/irasas/1012681682/plesikas-hocenplocas-1-dalis</w:t>
        </w:r>
      </w:hyperlink>
    </w:p>
    <w:p w14:paraId="6D664C26" w14:textId="1395221F" w:rsidR="0030203C" w:rsidRPr="00732D0D" w:rsidRDefault="00A674B0" w:rsidP="00874482">
      <w:pPr>
        <w:spacing w:after="0" w:line="276" w:lineRule="auto"/>
        <w:jc w:val="both"/>
        <w:rPr>
          <w:rStyle w:val="Hipersaitas"/>
          <w:rFonts w:ascii="Times New Roman" w:hAnsi="Times New Roman" w:cs="Times New Roman"/>
        </w:rPr>
      </w:pPr>
      <w:hyperlink r:id="rId38" w:history="1">
        <w:r w:rsidR="0030203C" w:rsidRPr="00732D0D">
          <w:rPr>
            <w:rStyle w:val="Hipersaitas"/>
            <w:rFonts w:ascii="Times New Roman" w:hAnsi="Times New Roman" w:cs="Times New Roman"/>
          </w:rPr>
          <w:t>https://www.lrt.lt/mediateka/irasas/1012681683/plesikas-hocenplocas-2-dalis</w:t>
        </w:r>
      </w:hyperlink>
    </w:p>
    <w:p w14:paraId="08844D90" w14:textId="5B4AC58B" w:rsidR="0030203C" w:rsidRPr="00732D0D" w:rsidRDefault="00A674B0" w:rsidP="00874482">
      <w:pPr>
        <w:spacing w:after="0" w:line="276" w:lineRule="auto"/>
        <w:jc w:val="both"/>
        <w:rPr>
          <w:rStyle w:val="Hipersaitas"/>
          <w:rFonts w:ascii="Times New Roman" w:hAnsi="Times New Roman" w:cs="Times New Roman"/>
        </w:rPr>
      </w:pPr>
      <w:hyperlink r:id="rId39" w:history="1">
        <w:r w:rsidR="0030203C" w:rsidRPr="00732D0D">
          <w:rPr>
            <w:rStyle w:val="Hipersaitas"/>
            <w:rFonts w:ascii="Times New Roman" w:hAnsi="Times New Roman" w:cs="Times New Roman"/>
          </w:rPr>
          <w:t>https://www.lrt.lt/mediateka/irasas/102723828/skiltuvas</w:t>
        </w:r>
      </w:hyperlink>
    </w:p>
    <w:p w14:paraId="63E0042F" w14:textId="77777777" w:rsidR="00DA3C27" w:rsidRPr="00732D0D" w:rsidRDefault="00A674B0" w:rsidP="00874482">
      <w:pPr>
        <w:spacing w:after="0" w:line="276" w:lineRule="auto"/>
        <w:jc w:val="both"/>
        <w:rPr>
          <w:rStyle w:val="Hipersaitas"/>
          <w:rFonts w:ascii="Times New Roman" w:hAnsi="Times New Roman" w:cs="Times New Roman"/>
        </w:rPr>
      </w:pPr>
      <w:hyperlink r:id="rId40" w:history="1">
        <w:r w:rsidR="0030203C" w:rsidRPr="00732D0D">
          <w:rPr>
            <w:rStyle w:val="Hipersaitas"/>
            <w:rFonts w:ascii="Times New Roman" w:hAnsi="Times New Roman" w:cs="Times New Roman"/>
          </w:rPr>
          <w:t>https://www.lrt.lt/mediateka/irasas/1013671225/sugrizimas</w:t>
        </w:r>
      </w:hyperlink>
    </w:p>
    <w:p w14:paraId="2017B59C" w14:textId="6B4279DA" w:rsidR="00DA3C27" w:rsidRDefault="0030203C"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(7</w:t>
      </w:r>
      <w:r w:rsidR="00A01607">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8 kl.)</w:t>
      </w:r>
    </w:p>
    <w:p w14:paraId="5B27AAF8" w14:textId="20C49F72" w:rsidR="0030203C" w:rsidRPr="00732D0D" w:rsidRDefault="00A674B0" w:rsidP="00874482">
      <w:pPr>
        <w:spacing w:after="0" w:line="276" w:lineRule="auto"/>
        <w:jc w:val="both"/>
        <w:rPr>
          <w:rStyle w:val="Hipersaitas"/>
        </w:rPr>
      </w:pPr>
      <w:hyperlink r:id="rId41" w:history="1">
        <w:r w:rsidR="004A091C" w:rsidRPr="00732D0D">
          <w:rPr>
            <w:rStyle w:val="Hipersaitas"/>
            <w:rFonts w:ascii="Times New Roman" w:hAnsi="Times New Roman" w:cs="Times New Roman"/>
          </w:rPr>
          <w:t>https://www.lrt.lt/mediateka/irasas/102724853/teisejo-veidrodis</w:t>
        </w:r>
      </w:hyperlink>
    </w:p>
    <w:p w14:paraId="1C821052" w14:textId="10B6F68D" w:rsidR="0030203C" w:rsidRPr="008B57F2" w:rsidRDefault="0030203C" w:rsidP="002F1425">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bCs/>
          <w:iCs/>
          <w:color w:val="000000"/>
          <w:sz w:val="24"/>
          <w:szCs w:val="24"/>
        </w:rPr>
        <w:t>Prozos ir poezijos skaitymas</w:t>
      </w:r>
      <w:r w:rsidRPr="008B57F2">
        <w:rPr>
          <w:rFonts w:ascii="Times New Roman" w:eastAsia="Times New Roman" w:hAnsi="Times New Roman" w:cs="Times New Roman"/>
          <w:iCs/>
          <w:color w:val="000000"/>
          <w:sz w:val="24"/>
          <w:szCs w:val="24"/>
        </w:rPr>
        <w:t xml:space="preserve"> </w:t>
      </w:r>
      <w:r w:rsidRPr="008B57F2">
        <w:rPr>
          <w:rFonts w:ascii="Times New Roman" w:eastAsia="Times New Roman" w:hAnsi="Times New Roman" w:cs="Times New Roman"/>
          <w:color w:val="000000"/>
          <w:sz w:val="24"/>
          <w:szCs w:val="24"/>
        </w:rPr>
        <w:t>virtualioje erdvėje apima mokytojo pasiūlytų arba mokinio pasirinkto kūrinio raiškiuoju skaitymu. Rekomenduojama paįvairinti pamoką improvizuojant tekstą (sukeitus personažus, išgalvojant kitas veiksmo aplinkybes, kt.)</w:t>
      </w:r>
    </w:p>
    <w:p w14:paraId="3BFE21E0" w14:textId="21B36E94" w:rsidR="00DA3C27" w:rsidRPr="00517E81" w:rsidRDefault="004A091C" w:rsidP="00F4222A">
      <w:pPr>
        <w:spacing w:after="0" w:line="276" w:lineRule="auto"/>
        <w:ind w:firstLine="142"/>
        <w:rPr>
          <w:rFonts w:ascii="Times New Roman" w:eastAsia="Times New Roman" w:hAnsi="Times New Roman" w:cs="Times New Roman"/>
          <w:b/>
          <w:iCs/>
          <w:color w:val="000000"/>
          <w:sz w:val="24"/>
          <w:szCs w:val="24"/>
        </w:rPr>
      </w:pPr>
      <w:r w:rsidRPr="00517E81">
        <w:rPr>
          <w:rFonts w:ascii="Times New Roman" w:eastAsia="Times New Roman" w:hAnsi="Times New Roman" w:cs="Times New Roman"/>
          <w:b/>
          <w:bCs/>
          <w:iCs/>
          <w:color w:val="000000"/>
          <w:sz w:val="24"/>
          <w:szCs w:val="24"/>
        </w:rPr>
        <w:t xml:space="preserve">15. </w:t>
      </w:r>
      <w:r w:rsidR="0030203C" w:rsidRPr="00517E81">
        <w:rPr>
          <w:rFonts w:ascii="Times New Roman" w:eastAsia="Times New Roman" w:hAnsi="Times New Roman" w:cs="Times New Roman"/>
          <w:b/>
          <w:bCs/>
          <w:iCs/>
          <w:color w:val="000000"/>
          <w:sz w:val="24"/>
          <w:szCs w:val="24"/>
        </w:rPr>
        <w:t>Improvizacija.</w:t>
      </w:r>
    </w:p>
    <w:p w14:paraId="1ACADA98" w14:textId="77777777"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Aktorius Audrius Bružas pasakoja kas tai, kaip nugalėti scenos baimę ir improvizuoti.</w:t>
      </w:r>
    </w:p>
    <w:p w14:paraId="34492E13" w14:textId="77777777"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Kas yra improvizacija.</w:t>
      </w:r>
    </w:p>
    <w:p w14:paraId="6A85395F" w14:textId="77777777" w:rsidR="00DA3C27" w:rsidRPr="00732D0D" w:rsidRDefault="00A674B0" w:rsidP="00732D0D">
      <w:pPr>
        <w:spacing w:after="0" w:line="276" w:lineRule="auto"/>
        <w:jc w:val="both"/>
        <w:rPr>
          <w:rStyle w:val="Hipersaitas"/>
          <w:rFonts w:ascii="Times New Roman" w:hAnsi="Times New Roman" w:cs="Times New Roman"/>
        </w:rPr>
      </w:pPr>
      <w:hyperlink r:id="rId42" w:history="1">
        <w:r w:rsidR="00DA3C27" w:rsidRPr="00732D0D">
          <w:rPr>
            <w:rStyle w:val="Hipersaitas"/>
            <w:rFonts w:ascii="Times New Roman" w:hAnsi="Times New Roman" w:cs="Times New Roman"/>
          </w:rPr>
          <w:t>https://www.youtube.com/watch?v=HbEKFSZAGF8&amp;t=110s&amp;fbclid=IwAR1c453YsoQR4jmxjkSojv65T-5DPyLmhAK3ZmhZINePjToh2fuwWidv_nA</w:t>
        </w:r>
      </w:hyperlink>
    </w:p>
    <w:p w14:paraId="718AD4A2" w14:textId="77777777"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Pagrindiniai improvizacijos principai.</w:t>
      </w:r>
    </w:p>
    <w:p w14:paraId="52B21E37" w14:textId="77777777" w:rsidR="00DA3C27" w:rsidRPr="00732D0D" w:rsidRDefault="00A674B0" w:rsidP="00732D0D">
      <w:pPr>
        <w:spacing w:after="0" w:line="276" w:lineRule="auto"/>
        <w:jc w:val="both"/>
        <w:rPr>
          <w:rStyle w:val="Hipersaitas"/>
          <w:rFonts w:ascii="Times New Roman" w:hAnsi="Times New Roman" w:cs="Times New Roman"/>
        </w:rPr>
      </w:pPr>
      <w:hyperlink r:id="rId43" w:history="1">
        <w:r w:rsidR="0030203C" w:rsidRPr="00732D0D">
          <w:rPr>
            <w:rStyle w:val="Hipersaitas"/>
            <w:rFonts w:ascii="Times New Roman" w:hAnsi="Times New Roman" w:cs="Times New Roman"/>
          </w:rPr>
          <w:t>https://www.youtube.com/watch?v=lFFxHCNJKNY</w:t>
        </w:r>
      </w:hyperlink>
    </w:p>
    <w:p w14:paraId="1722E1D0" w14:textId="77777777"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Kaip improvizuoti praktiškai.</w:t>
      </w:r>
    </w:p>
    <w:p w14:paraId="37D39EE4" w14:textId="184FC170" w:rsidR="00DA3C27" w:rsidRPr="00732D0D" w:rsidRDefault="00A674B0" w:rsidP="002F1425">
      <w:pPr>
        <w:spacing w:after="0" w:line="276" w:lineRule="auto"/>
        <w:rPr>
          <w:rStyle w:val="Hipersaitas"/>
          <w:rFonts w:ascii="Times New Roman" w:hAnsi="Times New Roman" w:cs="Times New Roman"/>
        </w:rPr>
      </w:pPr>
      <w:hyperlink r:id="rId44" w:history="1">
        <w:r w:rsidR="00DA3C27" w:rsidRPr="00732D0D">
          <w:rPr>
            <w:rStyle w:val="Hipersaitas"/>
            <w:rFonts w:ascii="Times New Roman" w:hAnsi="Times New Roman" w:cs="Times New Roman"/>
          </w:rPr>
          <w:t>https://www.youtube.com/watch?v=WfUhONJXV7E</w:t>
        </w:r>
      </w:hyperlink>
    </w:p>
    <w:p w14:paraId="4778B063" w14:textId="77777777" w:rsidR="00DA3C27" w:rsidRDefault="0030203C" w:rsidP="002F1425">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Kaip nugalėti baimę improvizuoti.</w:t>
      </w:r>
    </w:p>
    <w:p w14:paraId="7E6DA756" w14:textId="77777777" w:rsidR="00DA3C27" w:rsidRPr="00732D0D" w:rsidRDefault="00A674B0" w:rsidP="002F1425">
      <w:pPr>
        <w:spacing w:after="0" w:line="276" w:lineRule="auto"/>
        <w:rPr>
          <w:rStyle w:val="Hipersaitas"/>
          <w:rFonts w:ascii="Times New Roman" w:hAnsi="Times New Roman" w:cs="Times New Roman"/>
        </w:rPr>
      </w:pPr>
      <w:hyperlink r:id="rId45" w:history="1">
        <w:r w:rsidR="0030203C" w:rsidRPr="00732D0D">
          <w:rPr>
            <w:rStyle w:val="Hipersaitas"/>
            <w:rFonts w:ascii="Times New Roman" w:hAnsi="Times New Roman" w:cs="Times New Roman"/>
          </w:rPr>
          <w:t>https://www.youtube.com/watch?v=U25aTj5uitI</w:t>
        </w:r>
      </w:hyperlink>
    </w:p>
    <w:p w14:paraId="0514086D" w14:textId="24F22312" w:rsidR="0030203C" w:rsidRPr="008B57F2" w:rsidRDefault="0030203C" w:rsidP="00DA3C27">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Improvizacija</w:t>
      </w:r>
      <w:r w:rsidRPr="008B57F2">
        <w:rPr>
          <w:rFonts w:ascii="Times New Roman" w:eastAsia="Times New Roman" w:hAnsi="Times New Roman" w:cs="Times New Roman"/>
          <w:color w:val="000000"/>
          <w:sz w:val="24"/>
          <w:szCs w:val="24"/>
        </w:rPr>
        <w:t xml:space="preserve"> be tariamų tam tikrų raidžių. Iš pradžių mokiniams pasiūloma pažiūrėti aktorių trupės „Kitas kampas“ improvizacijos:</w:t>
      </w:r>
      <w:hyperlink r:id="rId46" w:history="1">
        <w:r w:rsidR="00DA3C27" w:rsidRPr="00516F9B">
          <w:rPr>
            <w:rStyle w:val="Hipersaitas"/>
            <w:rFonts w:ascii="Times New Roman" w:eastAsia="Times New Roman" w:hAnsi="Times New Roman" w:cs="Times New Roman"/>
            <w:sz w:val="24"/>
            <w:szCs w:val="24"/>
          </w:rPr>
          <w:t>https://www.youtube.com/results?search_query=kitas+kampas+improvizacija</w:t>
        </w:r>
        <w:r w:rsidR="00DA3C27" w:rsidRPr="00516F9B">
          <w:rPr>
            <w:rStyle w:val="Hipersaitas"/>
            <w:rFonts w:ascii="Times New Roman" w:eastAsia="Times New Roman" w:hAnsi="Times New Roman" w:cs="Times New Roman"/>
            <w:sz w:val="24"/>
            <w:szCs w:val="24"/>
          </w:rPr>
          <w:br/>
        </w:r>
      </w:hyperlink>
      <w:r w:rsidRPr="008B57F2">
        <w:rPr>
          <w:rFonts w:ascii="Times New Roman" w:eastAsia="Times New Roman" w:hAnsi="Times New Roman" w:cs="Times New Roman"/>
          <w:color w:val="000000"/>
          <w:sz w:val="24"/>
          <w:szCs w:val="24"/>
        </w:rPr>
        <w:t>Po to mokiniai atlieka tekstines improvizacijas duota tema, netardami tam tikrų raidžių. Ši improvizacija ugdo atidumą, lavina kalbos padargus.</w:t>
      </w:r>
    </w:p>
    <w:p w14:paraId="00A5CDD3" w14:textId="06501DEF" w:rsidR="0030203C" w:rsidRPr="008B57F2" w:rsidRDefault="004A091C" w:rsidP="00F4222A">
      <w:pPr>
        <w:spacing w:after="0" w:line="276" w:lineRule="auto"/>
        <w:ind w:firstLine="142"/>
        <w:jc w:val="both"/>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 xml:space="preserve">16. </w:t>
      </w:r>
      <w:r w:rsidR="0030203C" w:rsidRPr="00517E81">
        <w:rPr>
          <w:rFonts w:ascii="Times New Roman" w:eastAsia="Times New Roman" w:hAnsi="Times New Roman" w:cs="Times New Roman"/>
          <w:b/>
          <w:bCs/>
          <w:iCs/>
          <w:color w:val="000000"/>
          <w:sz w:val="24"/>
          <w:szCs w:val="24"/>
        </w:rPr>
        <w:t>Teatro žodynas.</w:t>
      </w:r>
      <w:r w:rsidR="0030203C" w:rsidRPr="008B57F2">
        <w:rPr>
          <w:rFonts w:ascii="Times New Roman" w:eastAsia="Times New Roman" w:hAnsi="Times New Roman" w:cs="Times New Roman"/>
          <w:bCs/>
          <w:color w:val="000000"/>
          <w:sz w:val="24"/>
          <w:szCs w:val="24"/>
        </w:rPr>
        <w:t xml:space="preserve"> </w:t>
      </w:r>
      <w:r w:rsidR="0030203C" w:rsidRPr="008B57F2">
        <w:rPr>
          <w:rFonts w:ascii="Times New Roman" w:eastAsia="Times New Roman" w:hAnsi="Times New Roman" w:cs="Times New Roman"/>
          <w:color w:val="000000"/>
          <w:sz w:val="24"/>
          <w:szCs w:val="24"/>
        </w:rPr>
        <w:t>Tinka visiems pagrindinio ugdymo koncentrams. Mokiniai žaismingai supažindinami su teatro terminologija, naudodami, pvz.: a) 3-4 žodžius iš teatro žodyno turi sukurti 3 minučių dialogą „Spektaklio pertraukėlei”; b) pasirinkę 5 atsitiktinius terminus, turi juos išplėsti savo nuožiūra. Pamokai mokytojas nurodo teatro terminų žodyno nuorodą arba parengia sąrašą.</w:t>
      </w:r>
    </w:p>
    <w:p w14:paraId="73D5B6BF" w14:textId="714615FE" w:rsidR="0030203C" w:rsidRPr="008B57F2" w:rsidRDefault="004A091C" w:rsidP="00F4222A">
      <w:pPr>
        <w:spacing w:after="0" w:line="276" w:lineRule="auto"/>
        <w:ind w:firstLine="142"/>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 xml:space="preserve">17. </w:t>
      </w:r>
      <w:r w:rsidR="0030203C" w:rsidRPr="00517E81">
        <w:rPr>
          <w:rFonts w:ascii="Times New Roman" w:eastAsia="Times New Roman" w:hAnsi="Times New Roman" w:cs="Times New Roman"/>
          <w:b/>
          <w:bCs/>
          <w:iCs/>
          <w:color w:val="000000"/>
          <w:sz w:val="24"/>
          <w:szCs w:val="24"/>
        </w:rPr>
        <w:t>Teatro vadyba.</w:t>
      </w:r>
      <w:r w:rsidR="0030203C" w:rsidRPr="008B57F2">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color w:val="000000"/>
          <w:sz w:val="24"/>
          <w:szCs w:val="24"/>
        </w:rPr>
        <w:t>Rekomenduojama supažindinti 9-10 kl. mokinius su teatro vadybos pagrindais, įskaitant projektų paraiškos formų pildymą, sąmatos sudarymą, supažindinimą su teatro darbuotojų funkcijomis, reklamos kūrimo aspektais ir kt.</w:t>
      </w:r>
    </w:p>
    <w:p w14:paraId="68D0A5D6" w14:textId="53B027BE" w:rsidR="0030203C" w:rsidRPr="008B57F2" w:rsidRDefault="004A091C" w:rsidP="00F4222A">
      <w:pPr>
        <w:spacing w:after="0" w:line="276" w:lineRule="auto"/>
        <w:ind w:firstLine="142"/>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 xml:space="preserve">18. </w:t>
      </w:r>
      <w:r w:rsidR="0030203C" w:rsidRPr="00517E81">
        <w:rPr>
          <w:rFonts w:ascii="Times New Roman" w:eastAsia="Times New Roman" w:hAnsi="Times New Roman" w:cs="Times New Roman"/>
          <w:b/>
          <w:bCs/>
          <w:iCs/>
          <w:color w:val="000000"/>
          <w:sz w:val="24"/>
          <w:szCs w:val="24"/>
        </w:rPr>
        <w:t>Animacijos kūrimas.</w:t>
      </w:r>
      <w:r w:rsidR="0030203C" w:rsidRPr="008B57F2">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color w:val="000000"/>
          <w:sz w:val="24"/>
          <w:szCs w:val="24"/>
        </w:rPr>
        <w:t>Mokomės iš pavyzdžio.</w:t>
      </w:r>
      <w:r w:rsidR="0030203C" w:rsidRPr="008B57F2">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color w:val="000000"/>
          <w:sz w:val="24"/>
          <w:szCs w:val="24"/>
        </w:rPr>
        <w:t>Vaizdo įraše berniukas kuria</w:t>
      </w:r>
      <w:r w:rsidR="0030203C" w:rsidRPr="008B57F2">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color w:val="000000"/>
          <w:sz w:val="24"/>
          <w:szCs w:val="24"/>
        </w:rPr>
        <w:t xml:space="preserve">animaciją, naudodamasis trimis nesudėtingomis programomis. Vaizdo įrašo nuoroda: </w:t>
      </w:r>
      <w:hyperlink r:id="rId47" w:history="1">
        <w:r w:rsidR="0030203C" w:rsidRPr="00732D0D">
          <w:rPr>
            <w:rStyle w:val="Hipersaitas"/>
            <w:rFonts w:ascii="Times New Roman" w:hAnsi="Times New Roman" w:cs="Times New Roman"/>
          </w:rPr>
          <w:t>https://www.youtube.com/watch?v=I0-NSWQy63Y</w:t>
        </w:r>
      </w:hyperlink>
    </w:p>
    <w:p w14:paraId="2C8EF4EA" w14:textId="77BE69B7" w:rsidR="00425A37" w:rsidRDefault="004A091C" w:rsidP="00F4222A">
      <w:pPr>
        <w:spacing w:before="30" w:after="0" w:line="276" w:lineRule="auto"/>
        <w:ind w:left="20" w:right="-4" w:firstLine="122"/>
        <w:rPr>
          <w:rFonts w:ascii="Times New Roman" w:eastAsia="Times New Roman" w:hAnsi="Times New Roman" w:cs="Times New Roman"/>
          <w:iCs/>
          <w:color w:val="000000"/>
          <w:sz w:val="24"/>
          <w:szCs w:val="24"/>
        </w:rPr>
      </w:pPr>
      <w:r w:rsidRPr="00517E81">
        <w:rPr>
          <w:rFonts w:ascii="Times New Roman" w:eastAsia="Times New Roman" w:hAnsi="Times New Roman" w:cs="Times New Roman"/>
          <w:b/>
          <w:bCs/>
          <w:iCs/>
          <w:color w:val="000000"/>
          <w:sz w:val="24"/>
          <w:szCs w:val="24"/>
        </w:rPr>
        <w:t xml:space="preserve">19. </w:t>
      </w:r>
      <w:r w:rsidR="0030203C" w:rsidRPr="00517E81">
        <w:rPr>
          <w:rFonts w:ascii="Times New Roman" w:eastAsia="Times New Roman" w:hAnsi="Times New Roman" w:cs="Times New Roman"/>
          <w:b/>
          <w:bCs/>
          <w:iCs/>
          <w:color w:val="000000"/>
          <w:sz w:val="24"/>
          <w:szCs w:val="24"/>
        </w:rPr>
        <w:t>Video filmo kūrimas.</w:t>
      </w:r>
      <w:r w:rsidR="0030203C" w:rsidRPr="008B57F2">
        <w:rPr>
          <w:rFonts w:ascii="Times New Roman" w:eastAsia="Times New Roman" w:hAnsi="Times New Roman" w:cs="Times New Roman"/>
          <w:color w:val="000000"/>
          <w:sz w:val="24"/>
          <w:szCs w:val="24"/>
        </w:rPr>
        <w:t xml:space="preserve"> Mokomės iš pavyzdžio.</w:t>
      </w:r>
      <w:r w:rsidR="0030203C" w:rsidRPr="008B57F2">
        <w:rPr>
          <w:rFonts w:ascii="Times New Roman" w:eastAsia="Times New Roman" w:hAnsi="Times New Roman" w:cs="Times New Roman"/>
          <w:iCs/>
          <w:color w:val="000000"/>
          <w:sz w:val="24"/>
          <w:szCs w:val="24"/>
        </w:rPr>
        <w:t> </w:t>
      </w:r>
      <w:r w:rsidR="0030203C" w:rsidRPr="008B57F2">
        <w:rPr>
          <w:rFonts w:ascii="Times New Roman" w:eastAsia="Times New Roman" w:hAnsi="Times New Roman" w:cs="Times New Roman"/>
          <w:color w:val="000000"/>
          <w:sz w:val="24"/>
          <w:szCs w:val="24"/>
        </w:rPr>
        <w:t>Gimnazistų sukurto filmuko tolerancijos tema nuoroda</w:t>
      </w:r>
      <w:r w:rsidR="0030203C" w:rsidRPr="00732D0D">
        <w:rPr>
          <w:rStyle w:val="Hipersaitas"/>
          <w:rFonts w:ascii="Times New Roman" w:hAnsi="Times New Roman" w:cs="Times New Roman"/>
        </w:rPr>
        <w:t xml:space="preserve">: </w:t>
      </w:r>
      <w:hyperlink r:id="rId48" w:history="1">
        <w:r w:rsidR="0030203C" w:rsidRPr="00732D0D">
          <w:rPr>
            <w:rStyle w:val="Hipersaitas"/>
            <w:rFonts w:ascii="Times New Roman" w:hAnsi="Times New Roman" w:cs="Times New Roman"/>
          </w:rPr>
          <w:t>https://www.youtube.com/watch?v=eYGIPjPkCbI</w:t>
        </w:r>
      </w:hyperlink>
    </w:p>
    <w:p w14:paraId="2776F010" w14:textId="27407435" w:rsidR="0030203C" w:rsidRPr="008B57F2" w:rsidRDefault="0030203C" w:rsidP="00425A37">
      <w:pPr>
        <w:spacing w:before="30" w:after="0" w:line="276" w:lineRule="auto"/>
        <w:ind w:left="20" w:right="-4"/>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Video filmo kūrimas iš atskirų personažų, panaudojant monologus, improvizaciją, išradingai sumontuojant kadrus (naudojant video kūrimo, karpymo, montavimo </w:t>
      </w:r>
      <w:r w:rsidRPr="008B57F2">
        <w:rPr>
          <w:rFonts w:ascii="Times New Roman" w:eastAsia="Times New Roman" w:hAnsi="Times New Roman" w:cs="Times New Roman"/>
          <w:iCs/>
          <w:color w:val="000000"/>
          <w:sz w:val="24"/>
          <w:szCs w:val="24"/>
        </w:rPr>
        <w:t>programėlės</w:t>
      </w:r>
      <w:r w:rsidRPr="008B57F2">
        <w:rPr>
          <w:rFonts w:ascii="Times New Roman" w:eastAsia="Times New Roman" w:hAnsi="Times New Roman" w:cs="Times New Roman"/>
          <w:color w:val="000000"/>
          <w:sz w:val="24"/>
          <w:szCs w:val="24"/>
        </w:rPr>
        <w:t>: Windows Movie Maker – 12; VSDC Free Video Editor;</w:t>
      </w:r>
    </w:p>
    <w:p w14:paraId="18E4702E" w14:textId="01BC5B24" w:rsidR="0030203C" w:rsidRPr="008B57F2" w:rsidRDefault="0030203C" w:rsidP="002F1425">
      <w:pPr>
        <w:spacing w:before="30" w:after="0" w:line="276" w:lineRule="auto"/>
        <w:ind w:left="20" w:right="-4"/>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lastRenderedPageBreak/>
        <w:t>Video spektaklis,</w:t>
      </w:r>
      <w:r w:rsidRPr="008B57F2">
        <w:rPr>
          <w:rFonts w:ascii="Times New Roman" w:eastAsia="Times New Roman" w:hAnsi="Times New Roman" w:cs="Times New Roman"/>
          <w:color w:val="000000"/>
          <w:sz w:val="24"/>
          <w:szCs w:val="24"/>
        </w:rPr>
        <w:t xml:space="preserve"> sukurtas karantino metu, peržiūra Youtube: ONL1SPEKTAKLIS /Bestuburiada, nuoroda:</w:t>
      </w:r>
      <w:r w:rsidRPr="00732D0D">
        <w:rPr>
          <w:rStyle w:val="Hipersaitas"/>
          <w:rFonts w:ascii="Times New Roman" w:hAnsi="Times New Roman" w:cs="Times New Roman"/>
        </w:rPr>
        <w:t xml:space="preserve"> </w:t>
      </w:r>
      <w:hyperlink r:id="rId49" w:history="1">
        <w:r w:rsidRPr="00732D0D">
          <w:rPr>
            <w:rStyle w:val="Hipersaitas"/>
            <w:rFonts w:ascii="Times New Roman" w:hAnsi="Times New Roman" w:cs="Times New Roman"/>
          </w:rPr>
          <w:t>https://m.youtube.com/watch?v=d1AiUJbx8Os&amp;feature=youtu.be</w:t>
        </w:r>
      </w:hyperlink>
    </w:p>
    <w:p w14:paraId="0EB04A70" w14:textId="68D80D40" w:rsidR="0030203C" w:rsidRPr="008B57F2" w:rsidRDefault="0030203C" w:rsidP="00874482">
      <w:pPr>
        <w:spacing w:before="30" w:after="0" w:line="276" w:lineRule="auto"/>
        <w:ind w:left="20" w:right="-4"/>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Magisto</w:t>
      </w:r>
      <w:r w:rsidRPr="008B57F2">
        <w:rPr>
          <w:rFonts w:ascii="Times New Roman" w:eastAsia="Times New Roman" w:hAnsi="Times New Roman" w:cs="Times New Roman"/>
          <w:color w:val="000000"/>
          <w:sz w:val="24"/>
          <w:szCs w:val="24"/>
        </w:rPr>
        <w:t xml:space="preserve"> – video filmukų kūrimo programa internete, tinka 7</w:t>
      </w:r>
      <w:r w:rsidR="00640CAD">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10 kl. mokiniams. Programos nustatymų pagalba rekomenduojama transformuoti video medžiagą ir nuotraukas į filmukus su emocijomis, įspūdžiais, pasirinktu savitu stiliumi. Nauja technologija leidžia patogiai ir greitai paversti paveikslėlius ir vaizdo įrašus į aukštos kokybės filmukus su Holivudo stiliaus prieskoniu. Šia programa galima dirbti kompiuteryje, planšetėje ir mobiliajame įrenginyje (reikia parsisiųsti nemokamą programėlę iš programėlių centro ir kurti laisvai filmukus). 5 minutės ir filmukas jau paruoštas, galite publikuoti, siųsti draugams, pateikti kaip staigmeną iš ką tik nufilmuotų ir fotografuotų vaizdų.</w:t>
      </w:r>
    </w:p>
    <w:p w14:paraId="3B991348" w14:textId="3E541186"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 xml:space="preserve">Kizoa – </w:t>
      </w:r>
      <w:r w:rsidRPr="008B57F2">
        <w:rPr>
          <w:rFonts w:ascii="Times New Roman" w:eastAsia="Times New Roman" w:hAnsi="Times New Roman" w:cs="Times New Roman"/>
          <w:color w:val="000000"/>
          <w:sz w:val="24"/>
          <w:szCs w:val="24"/>
        </w:rPr>
        <w:t xml:space="preserve">galinga šiuolaikiška programa internete, kuria galima kurti filmukus, pristatymus, koliažus, redaguoti nuotraukas ir publikuoti, rekomenduojama 10 </w:t>
      </w:r>
      <w:r w:rsidR="00425A37">
        <w:rPr>
          <w:rFonts w:ascii="Times New Roman" w:eastAsia="Times New Roman" w:hAnsi="Times New Roman" w:cs="Times New Roman"/>
          <w:color w:val="000000"/>
          <w:sz w:val="24"/>
          <w:szCs w:val="24"/>
        </w:rPr>
        <w:t xml:space="preserve">ir I gimnazijos </w:t>
      </w:r>
      <w:r w:rsidRPr="008B57F2">
        <w:rPr>
          <w:rFonts w:ascii="Times New Roman" w:eastAsia="Times New Roman" w:hAnsi="Times New Roman" w:cs="Times New Roman"/>
          <w:color w:val="000000"/>
          <w:sz w:val="24"/>
          <w:szCs w:val="24"/>
        </w:rPr>
        <w:t>klasių mokiniams.</w:t>
      </w:r>
    </w:p>
    <w:p w14:paraId="7023CAF4" w14:textId="50B546F3" w:rsidR="0030203C" w:rsidRPr="008B57F2" w:rsidRDefault="0030203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bCs/>
          <w:iCs/>
          <w:color w:val="000000"/>
          <w:sz w:val="24"/>
          <w:szCs w:val="24"/>
        </w:rPr>
        <w:t xml:space="preserve">Kino pasaulio įžimybių pristatymas. Kino reklama. Kino scenarijaus rašymas. Kadruočių piešimas. </w:t>
      </w:r>
      <w:r w:rsidRPr="008B57F2">
        <w:rPr>
          <w:rFonts w:ascii="Times New Roman" w:eastAsia="Times New Roman" w:hAnsi="Times New Roman" w:cs="Times New Roman"/>
          <w:color w:val="000000"/>
          <w:sz w:val="24"/>
          <w:szCs w:val="24"/>
        </w:rPr>
        <w:t>Mokiniai turi progą papasakoti apie mėgstamiausią savo filmą ir aktorių, išreklamuoti filmą, režisierių.</w:t>
      </w:r>
      <w:r w:rsidRPr="008B57F2">
        <w:rPr>
          <w:rFonts w:ascii="Times New Roman" w:eastAsia="Times New Roman" w:hAnsi="Times New Roman" w:cs="Times New Roman"/>
          <w:bCs/>
          <w:iCs/>
          <w:color w:val="000000"/>
          <w:sz w:val="24"/>
          <w:szCs w:val="24"/>
        </w:rPr>
        <w:t xml:space="preserve"> </w:t>
      </w:r>
      <w:r w:rsidRPr="008B57F2">
        <w:rPr>
          <w:rFonts w:ascii="Times New Roman" w:eastAsia="Times New Roman" w:hAnsi="Times New Roman" w:cs="Times New Roman"/>
          <w:color w:val="000000"/>
          <w:sz w:val="24"/>
          <w:szCs w:val="24"/>
        </w:rPr>
        <w:t>Mokiniai supažindinami su kino kadruotėmis. Pasiūloma sukurti kino scenarijų 3</w:t>
      </w:r>
      <w:r w:rsidR="00425A37">
        <w:rPr>
          <w:rFonts w:ascii="Times New Roman" w:eastAsia="Times New Roman" w:hAnsi="Times New Roman" w:cs="Times New Roman"/>
          <w:color w:val="000000"/>
          <w:sz w:val="24"/>
          <w:szCs w:val="24"/>
        </w:rPr>
        <w:t> </w:t>
      </w:r>
      <w:r w:rsidRPr="008B57F2">
        <w:rPr>
          <w:rFonts w:ascii="Times New Roman" w:eastAsia="Times New Roman" w:hAnsi="Times New Roman" w:cs="Times New Roman"/>
          <w:color w:val="000000"/>
          <w:sz w:val="24"/>
          <w:szCs w:val="24"/>
        </w:rPr>
        <w:t>minučių filmui, nupiešiant 9-12 kadruočių.</w:t>
      </w:r>
    </w:p>
    <w:p w14:paraId="282DE0B6" w14:textId="2D6EE4CE" w:rsidR="0030203C" w:rsidRPr="008B57F2" w:rsidRDefault="004A091C" w:rsidP="00F4222A">
      <w:pPr>
        <w:spacing w:after="0" w:line="276" w:lineRule="auto"/>
        <w:ind w:firstLine="142"/>
        <w:jc w:val="both"/>
        <w:rPr>
          <w:rFonts w:ascii="Times New Roman" w:eastAsia="Times New Roman" w:hAnsi="Times New Roman" w:cs="Times New Roman"/>
          <w:sz w:val="24"/>
          <w:szCs w:val="24"/>
        </w:rPr>
      </w:pPr>
      <w:r w:rsidRPr="00517E81">
        <w:rPr>
          <w:rFonts w:ascii="Times New Roman" w:eastAsia="Times New Roman" w:hAnsi="Times New Roman" w:cs="Times New Roman"/>
          <w:b/>
          <w:bCs/>
          <w:iCs/>
          <w:color w:val="000000"/>
          <w:sz w:val="24"/>
          <w:szCs w:val="24"/>
        </w:rPr>
        <w:t xml:space="preserve">20. </w:t>
      </w:r>
      <w:r w:rsidR="0030203C" w:rsidRPr="00517E81">
        <w:rPr>
          <w:rFonts w:ascii="Times New Roman" w:eastAsia="Times New Roman" w:hAnsi="Times New Roman" w:cs="Times New Roman"/>
          <w:b/>
          <w:bCs/>
          <w:iCs/>
          <w:color w:val="000000"/>
          <w:sz w:val="24"/>
          <w:szCs w:val="24"/>
        </w:rPr>
        <w:t>Teatrinio etiudo režisūra.</w:t>
      </w:r>
      <w:r w:rsidR="0030203C" w:rsidRPr="008B57F2">
        <w:rPr>
          <w:rFonts w:ascii="Times New Roman" w:eastAsia="Times New Roman" w:hAnsi="Times New Roman" w:cs="Times New Roman"/>
          <w:iCs/>
          <w:color w:val="000000"/>
          <w:sz w:val="24"/>
          <w:szCs w:val="24"/>
        </w:rPr>
        <w:t xml:space="preserve"> </w:t>
      </w:r>
      <w:r w:rsidR="0030203C" w:rsidRPr="008B57F2">
        <w:rPr>
          <w:rFonts w:ascii="Times New Roman" w:eastAsia="Times New Roman" w:hAnsi="Times New Roman" w:cs="Times New Roman"/>
          <w:color w:val="000000"/>
          <w:sz w:val="24"/>
          <w:szCs w:val="24"/>
        </w:rPr>
        <w:t>Mokiniai supažindinami su pagrindinėmis režisieriaus funkcijomis.</w:t>
      </w:r>
    </w:p>
    <w:p w14:paraId="03127984" w14:textId="77777777"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Žanro nustatymas </w:t>
      </w:r>
      <w:r w:rsidRPr="008B57F2">
        <w:rPr>
          <w:rFonts w:ascii="Times New Roman" w:eastAsia="Times New Roman" w:hAnsi="Times New Roman" w:cs="Times New Roman"/>
          <w:iCs/>
          <w:color w:val="000000"/>
          <w:sz w:val="24"/>
          <w:szCs w:val="24"/>
        </w:rPr>
        <w:t>(pvz. komedija)</w:t>
      </w:r>
    </w:p>
    <w:p w14:paraId="76CC76CB" w14:textId="32FE7350"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Dekoracijų eskizas, jo praktinis įgyvendinimas </w:t>
      </w:r>
      <w:r w:rsidRPr="008B57F2">
        <w:rPr>
          <w:rFonts w:ascii="Times New Roman" w:eastAsia="Times New Roman" w:hAnsi="Times New Roman" w:cs="Times New Roman"/>
          <w:iCs/>
          <w:color w:val="000000"/>
          <w:sz w:val="24"/>
          <w:szCs w:val="24"/>
        </w:rPr>
        <w:t>(piešiama ir parenkama iš turimų daiktų – kėdžių, stalų, širmų ir t.t.)</w:t>
      </w:r>
    </w:p>
    <w:p w14:paraId="1CF652A5" w14:textId="669AA505"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Kostiumų eskizai, jų parinkimas </w:t>
      </w:r>
      <w:r w:rsidRPr="008B57F2">
        <w:rPr>
          <w:rFonts w:ascii="Times New Roman" w:eastAsia="Times New Roman" w:hAnsi="Times New Roman" w:cs="Times New Roman"/>
          <w:iCs/>
          <w:color w:val="000000"/>
          <w:sz w:val="24"/>
          <w:szCs w:val="24"/>
        </w:rPr>
        <w:t>(siuvimas, pritaikymas)</w:t>
      </w:r>
    </w:p>
    <w:p w14:paraId="30CD48F4" w14:textId="55B98C4E"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Rekvizitas </w:t>
      </w:r>
      <w:r w:rsidRPr="008B57F2">
        <w:rPr>
          <w:rFonts w:ascii="Times New Roman" w:eastAsia="Times New Roman" w:hAnsi="Times New Roman" w:cs="Times New Roman"/>
          <w:iCs/>
          <w:color w:val="000000"/>
          <w:sz w:val="24"/>
          <w:szCs w:val="24"/>
        </w:rPr>
        <w:t>(daiktai, reikalingi aktoriams)</w:t>
      </w:r>
    </w:p>
    <w:p w14:paraId="4E747748" w14:textId="4A485DDC"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Darbas su aktoriais – 1 (Aktorinio meistriškumo užduotys: susikaupimo pratimai, užduotys vaizduotei, pasitikėjimui, psichofiziniai pratimai, plastikos, scenos kalbos užduotys)</w:t>
      </w:r>
    </w:p>
    <w:p w14:paraId="6510D94C" w14:textId="55458C60"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Darbas su aktoriais – 2 (Personažų veiksmas duotose aplinkybėse: priešistorės etiudai, veiksminė etiudo analizė)</w:t>
      </w:r>
    </w:p>
    <w:p w14:paraId="526D3823" w14:textId="68271557"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Mizanscenų fiksavimas </w:t>
      </w:r>
      <w:r w:rsidRPr="008B57F2">
        <w:rPr>
          <w:rFonts w:ascii="Times New Roman" w:eastAsia="Times New Roman" w:hAnsi="Times New Roman" w:cs="Times New Roman"/>
          <w:iCs/>
          <w:color w:val="000000"/>
          <w:sz w:val="24"/>
          <w:szCs w:val="24"/>
        </w:rPr>
        <w:t>(aktorių buvimo vieta scenoje)</w:t>
      </w:r>
    </w:p>
    <w:p w14:paraId="430F7666" w14:textId="3E6A9BF9" w:rsidR="0030203C" w:rsidRPr="008B57F2" w:rsidRDefault="0030203C" w:rsidP="00CC290F">
      <w:pPr>
        <w:numPr>
          <w:ilvl w:val="0"/>
          <w:numId w:val="16"/>
        </w:numPr>
        <w:spacing w:after="0" w:line="276" w:lineRule="auto"/>
        <w:ind w:firstLine="284"/>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Muzikinis (triukšminis, efektų) etiudo sprendimas </w:t>
      </w:r>
      <w:r w:rsidRPr="008B57F2">
        <w:rPr>
          <w:rFonts w:ascii="Times New Roman" w:eastAsia="Times New Roman" w:hAnsi="Times New Roman" w:cs="Times New Roman"/>
          <w:iCs/>
          <w:color w:val="000000"/>
          <w:sz w:val="24"/>
          <w:szCs w:val="24"/>
        </w:rPr>
        <w:t>(fonograma, gyva muzika ir t.t.)</w:t>
      </w:r>
    </w:p>
    <w:p w14:paraId="62BC21EB" w14:textId="4505DEC7" w:rsidR="00702052" w:rsidRPr="00517E81" w:rsidRDefault="004A091C" w:rsidP="00874482">
      <w:pPr>
        <w:spacing w:after="0" w:line="276" w:lineRule="auto"/>
        <w:jc w:val="both"/>
        <w:rPr>
          <w:rFonts w:ascii="Times New Roman" w:eastAsia="Times New Roman" w:hAnsi="Times New Roman" w:cs="Times New Roman"/>
          <w:sz w:val="24"/>
          <w:szCs w:val="24"/>
        </w:rPr>
      </w:pPr>
      <w:r w:rsidRPr="00517E81">
        <w:rPr>
          <w:rFonts w:ascii="Times New Roman" w:eastAsia="Times New Roman" w:hAnsi="Times New Roman" w:cs="Times New Roman"/>
          <w:b/>
          <w:color w:val="000000"/>
          <w:sz w:val="24"/>
          <w:szCs w:val="24"/>
        </w:rPr>
        <w:t xml:space="preserve">21. </w:t>
      </w:r>
      <w:r w:rsidR="0030203C" w:rsidRPr="00517E81">
        <w:rPr>
          <w:rFonts w:ascii="Times New Roman" w:eastAsia="Times New Roman" w:hAnsi="Times New Roman" w:cs="Times New Roman"/>
          <w:b/>
          <w:color w:val="000000"/>
          <w:sz w:val="24"/>
          <w:szCs w:val="24"/>
        </w:rPr>
        <w:t>Apšvietimas, grimas</w:t>
      </w:r>
      <w:r w:rsidR="0030203C" w:rsidRPr="008B57F2">
        <w:rPr>
          <w:rFonts w:ascii="Times New Roman" w:eastAsia="Times New Roman" w:hAnsi="Times New Roman" w:cs="Times New Roman"/>
          <w:color w:val="000000"/>
          <w:sz w:val="24"/>
          <w:szCs w:val="24"/>
        </w:rPr>
        <w:t xml:space="preserve"> </w:t>
      </w:r>
      <w:r w:rsidR="0030203C" w:rsidRPr="008B57F2">
        <w:rPr>
          <w:rFonts w:ascii="Times New Roman" w:eastAsia="Times New Roman" w:hAnsi="Times New Roman" w:cs="Times New Roman"/>
          <w:iCs/>
          <w:color w:val="000000"/>
          <w:sz w:val="24"/>
          <w:szCs w:val="24"/>
        </w:rPr>
        <w:t>(jeigu reikia).</w:t>
      </w:r>
      <w:r w:rsidR="00517E81">
        <w:rPr>
          <w:rFonts w:ascii="Times New Roman" w:eastAsia="Times New Roman" w:hAnsi="Times New Roman" w:cs="Times New Roman"/>
          <w:sz w:val="24"/>
          <w:szCs w:val="24"/>
        </w:rPr>
        <w:t xml:space="preserve"> </w:t>
      </w:r>
      <w:r w:rsidR="0030203C" w:rsidRPr="008B57F2">
        <w:rPr>
          <w:rFonts w:ascii="Times New Roman" w:eastAsia="Times New Roman" w:hAnsi="Times New Roman" w:cs="Times New Roman"/>
          <w:color w:val="000000"/>
          <w:sz w:val="24"/>
          <w:szCs w:val="24"/>
        </w:rPr>
        <w:t>Mokytojui padedant kuriama konkretaus etiudo režisūrinė eksplikacija, kurioje raštu išdėstomi nurodyti punkta</w:t>
      </w:r>
      <w:r w:rsidR="00054959">
        <w:rPr>
          <w:rFonts w:ascii="Times New Roman" w:eastAsia="Times New Roman" w:hAnsi="Times New Roman" w:cs="Times New Roman"/>
          <w:color w:val="000000"/>
          <w:sz w:val="24"/>
          <w:szCs w:val="24"/>
        </w:rPr>
        <w:t>i, papildant savo įžvalgomis.</w:t>
      </w:r>
    </w:p>
    <w:p w14:paraId="47D7170A" w14:textId="6B7D8B87" w:rsidR="005D55A6" w:rsidRPr="00F81E41" w:rsidRDefault="005D55A6" w:rsidP="00425A37">
      <w:pPr>
        <w:pStyle w:val="Antrat1"/>
        <w:rPr>
          <w:rFonts w:ascii="Times New Roman" w:hAnsi="Times New Roman" w:cs="Times New Roman"/>
          <w:color w:val="4472C4" w:themeColor="accent1"/>
          <w:sz w:val="24"/>
          <w:szCs w:val="24"/>
        </w:rPr>
      </w:pPr>
      <w:bookmarkStart w:id="1" w:name="_Toc137630325"/>
      <w:r w:rsidRPr="00F81E41">
        <w:rPr>
          <w:rFonts w:ascii="Times New Roman" w:hAnsi="Times New Roman" w:cs="Times New Roman"/>
          <w:color w:val="4472C4" w:themeColor="accent1"/>
          <w:sz w:val="24"/>
          <w:szCs w:val="24"/>
        </w:rPr>
        <w:t>2.</w:t>
      </w:r>
      <w:r w:rsidR="003A0489" w:rsidRPr="00F81E41">
        <w:rPr>
          <w:rFonts w:ascii="Times New Roman" w:hAnsi="Times New Roman" w:cs="Times New Roman"/>
          <w:color w:val="4472C4" w:themeColor="accent1"/>
          <w:sz w:val="24"/>
          <w:szCs w:val="24"/>
        </w:rPr>
        <w:t> </w:t>
      </w:r>
      <w:r w:rsidR="00E859E1">
        <w:rPr>
          <w:rFonts w:ascii="Times New Roman" w:hAnsi="Times New Roman" w:cs="Times New Roman"/>
          <w:color w:val="4472C4" w:themeColor="accent1"/>
          <w:sz w:val="24"/>
          <w:szCs w:val="24"/>
        </w:rPr>
        <w:t>Kaip ugdyti a</w:t>
      </w:r>
      <w:r w:rsidRPr="00F81E41">
        <w:rPr>
          <w:rFonts w:ascii="Times New Roman" w:hAnsi="Times New Roman" w:cs="Times New Roman"/>
          <w:color w:val="4472C4" w:themeColor="accent1"/>
          <w:sz w:val="24"/>
          <w:szCs w:val="24"/>
        </w:rPr>
        <w:t>ukštesni</w:t>
      </w:r>
      <w:r w:rsidR="00E859E1">
        <w:rPr>
          <w:rFonts w:ascii="Times New Roman" w:hAnsi="Times New Roman" w:cs="Times New Roman"/>
          <w:color w:val="4472C4" w:themeColor="accent1"/>
          <w:sz w:val="24"/>
          <w:szCs w:val="24"/>
        </w:rPr>
        <w:t>us</w:t>
      </w:r>
      <w:r w:rsidRPr="00F81E41">
        <w:rPr>
          <w:rFonts w:ascii="Times New Roman" w:hAnsi="Times New Roman" w:cs="Times New Roman"/>
          <w:color w:val="4472C4" w:themeColor="accent1"/>
          <w:sz w:val="24"/>
          <w:szCs w:val="24"/>
        </w:rPr>
        <w:t xml:space="preserve"> pasiekim</w:t>
      </w:r>
      <w:r w:rsidR="00E859E1">
        <w:rPr>
          <w:rFonts w:ascii="Times New Roman" w:hAnsi="Times New Roman" w:cs="Times New Roman"/>
          <w:color w:val="4472C4" w:themeColor="accent1"/>
          <w:sz w:val="24"/>
          <w:szCs w:val="24"/>
        </w:rPr>
        <w:t>us</w:t>
      </w:r>
      <w:bookmarkEnd w:id="1"/>
    </w:p>
    <w:p w14:paraId="14AB3AB6" w14:textId="678DCD27"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Aukštesni pasiekimai – tai aukštesniojo lygio gebėjimai, kuriuos </w:t>
      </w:r>
      <w:r w:rsidR="00C635E0" w:rsidRPr="008B57F2">
        <w:rPr>
          <w:rFonts w:ascii="Times New Roman" w:hAnsi="Times New Roman" w:cs="Times New Roman"/>
          <w:sz w:val="24"/>
          <w:szCs w:val="24"/>
        </w:rPr>
        <w:t xml:space="preserve">Teatro pamokose rodo </w:t>
      </w:r>
      <w:r w:rsidRPr="008B57F2">
        <w:rPr>
          <w:rFonts w:ascii="Times New Roman" w:hAnsi="Times New Roman" w:cs="Times New Roman"/>
          <w:sz w:val="24"/>
          <w:szCs w:val="24"/>
        </w:rPr>
        <w:t>mokinys</w:t>
      </w:r>
      <w:r w:rsidR="00C635E0" w:rsidRPr="008B57F2">
        <w:rPr>
          <w:rFonts w:ascii="Times New Roman" w:hAnsi="Times New Roman" w:cs="Times New Roman"/>
          <w:sz w:val="24"/>
          <w:szCs w:val="24"/>
        </w:rPr>
        <w:t>, kurdamas ir įgyvendindamas savo kūrybinius sumanymus, a</w:t>
      </w:r>
      <w:r w:rsidR="00087F94" w:rsidRPr="008B57F2">
        <w:rPr>
          <w:rFonts w:ascii="Times New Roman" w:hAnsi="Times New Roman" w:cs="Times New Roman"/>
          <w:sz w:val="24"/>
          <w:szCs w:val="24"/>
        </w:rPr>
        <w:t>pmąstydamas</w:t>
      </w:r>
      <w:r w:rsidR="00C635E0" w:rsidRPr="008B57F2">
        <w:rPr>
          <w:rFonts w:ascii="Times New Roman" w:hAnsi="Times New Roman" w:cs="Times New Roman"/>
          <w:sz w:val="24"/>
          <w:szCs w:val="24"/>
        </w:rPr>
        <w:t xml:space="preserve"> savo teatrinės raiškos patirtį, analizuodamas ir vertindamas teatro spektaklius, tyrinėdamas, nagrinėdamas ir reflektuodamas teatro meno ir teatrinių reiškinių pavyzdžius. Šie gebėjimai itin tampriai susiję su mokinio savarankiškumu, </w:t>
      </w:r>
      <w:r w:rsidR="00087F94" w:rsidRPr="008B57F2">
        <w:rPr>
          <w:rFonts w:ascii="Times New Roman" w:hAnsi="Times New Roman" w:cs="Times New Roman"/>
          <w:sz w:val="24"/>
          <w:szCs w:val="24"/>
        </w:rPr>
        <w:t>kūrybišku</w:t>
      </w:r>
      <w:r w:rsidR="00C635E0" w:rsidRPr="008B57F2">
        <w:rPr>
          <w:rFonts w:ascii="Times New Roman" w:hAnsi="Times New Roman" w:cs="Times New Roman"/>
          <w:sz w:val="24"/>
          <w:szCs w:val="24"/>
        </w:rPr>
        <w:t xml:space="preserve"> ir giliu mąstymu, </w:t>
      </w:r>
      <w:r w:rsidR="00087F94" w:rsidRPr="008B57F2">
        <w:rPr>
          <w:rFonts w:ascii="Times New Roman" w:hAnsi="Times New Roman" w:cs="Times New Roman"/>
          <w:sz w:val="24"/>
          <w:szCs w:val="24"/>
        </w:rPr>
        <w:t xml:space="preserve">(savi)motyvacija ir atsakingumu, kurie skatina mokinį ne tik tiesiogiai taikyti įgytas žinias, bet su jomis eksperimentuoti, ieškoti originalių būdų bei sprendimų. Mokinio kūrybiško </w:t>
      </w:r>
      <w:r w:rsidR="00EC6A40" w:rsidRPr="008B57F2">
        <w:rPr>
          <w:rFonts w:ascii="Times New Roman" w:hAnsi="Times New Roman" w:cs="Times New Roman"/>
          <w:sz w:val="24"/>
          <w:szCs w:val="24"/>
        </w:rPr>
        <w:t xml:space="preserve">ir kritinio </w:t>
      </w:r>
      <w:r w:rsidR="00087F94" w:rsidRPr="008B57F2">
        <w:rPr>
          <w:rFonts w:ascii="Times New Roman" w:hAnsi="Times New Roman" w:cs="Times New Roman"/>
          <w:sz w:val="24"/>
          <w:szCs w:val="24"/>
        </w:rPr>
        <w:t xml:space="preserve">mąstymo, </w:t>
      </w:r>
      <w:r w:rsidR="00B86E80" w:rsidRPr="008B57F2">
        <w:rPr>
          <w:rFonts w:ascii="Times New Roman" w:hAnsi="Times New Roman" w:cs="Times New Roman"/>
          <w:sz w:val="24"/>
          <w:szCs w:val="24"/>
        </w:rPr>
        <w:t>meninių gabumų atvėrimo ir skatinimo</w:t>
      </w:r>
      <w:r w:rsidR="00EC6A40" w:rsidRPr="008B57F2">
        <w:rPr>
          <w:rFonts w:ascii="Times New Roman" w:hAnsi="Times New Roman" w:cs="Times New Roman"/>
          <w:sz w:val="24"/>
          <w:szCs w:val="24"/>
        </w:rPr>
        <w:t xml:space="preserve"> </w:t>
      </w:r>
      <w:r w:rsidR="00087F94" w:rsidRPr="008B57F2">
        <w:rPr>
          <w:rFonts w:ascii="Times New Roman" w:hAnsi="Times New Roman" w:cs="Times New Roman"/>
          <w:sz w:val="24"/>
          <w:szCs w:val="24"/>
        </w:rPr>
        <w:t>ugdymas</w:t>
      </w:r>
      <w:r w:rsidR="00EC6A40" w:rsidRPr="008B57F2">
        <w:rPr>
          <w:rFonts w:ascii="Times New Roman" w:hAnsi="Times New Roman" w:cs="Times New Roman"/>
          <w:sz w:val="24"/>
          <w:szCs w:val="24"/>
        </w:rPr>
        <w:t xml:space="preserve"> – o toks ir yra Teatro dalyko tikslas, – </w:t>
      </w:r>
      <w:r w:rsidR="00087F94" w:rsidRPr="008B57F2">
        <w:rPr>
          <w:rFonts w:ascii="Times New Roman" w:hAnsi="Times New Roman" w:cs="Times New Roman"/>
          <w:sz w:val="24"/>
          <w:szCs w:val="24"/>
        </w:rPr>
        <w:t xml:space="preserve">turėtų remtis inovatyviais, šiandienos poreikius atliepiančiais metodais, </w:t>
      </w:r>
      <w:r w:rsidR="005046D9" w:rsidRPr="008B57F2">
        <w:rPr>
          <w:rFonts w:ascii="Times New Roman" w:hAnsi="Times New Roman" w:cs="Times New Roman"/>
          <w:sz w:val="24"/>
          <w:szCs w:val="24"/>
        </w:rPr>
        <w:t xml:space="preserve">motyvacija, </w:t>
      </w:r>
      <w:r w:rsidR="00B86E80" w:rsidRPr="008B57F2">
        <w:rPr>
          <w:rFonts w:ascii="Times New Roman" w:hAnsi="Times New Roman" w:cs="Times New Roman"/>
          <w:sz w:val="24"/>
          <w:szCs w:val="24"/>
        </w:rPr>
        <w:t>aktyviu mokinio ir mokytojo bendradarbiavimu, tarpusavio pasitikėjimu.</w:t>
      </w:r>
    </w:p>
    <w:p w14:paraId="50D9DBC1" w14:textId="390566C2" w:rsidR="005D55A6" w:rsidRPr="00207854" w:rsidRDefault="005D55A6" w:rsidP="00207854">
      <w:pPr>
        <w:spacing w:before="120" w:after="0" w:line="240" w:lineRule="auto"/>
        <w:rPr>
          <w:rFonts w:ascii="Times New Roman" w:hAnsi="Times New Roman" w:cs="Times New Roman"/>
          <w:b/>
          <w:sz w:val="24"/>
          <w:szCs w:val="24"/>
        </w:rPr>
      </w:pPr>
      <w:r w:rsidRPr="00207854">
        <w:rPr>
          <w:rFonts w:ascii="Times New Roman" w:hAnsi="Times New Roman" w:cs="Times New Roman"/>
          <w:b/>
          <w:sz w:val="24"/>
          <w:szCs w:val="24"/>
        </w:rPr>
        <w:t>2.1.</w:t>
      </w:r>
      <w:r w:rsidR="003A0489" w:rsidRPr="00207854">
        <w:rPr>
          <w:rFonts w:ascii="Times New Roman" w:hAnsi="Times New Roman" w:cs="Times New Roman"/>
          <w:b/>
          <w:sz w:val="24"/>
          <w:szCs w:val="24"/>
        </w:rPr>
        <w:t> </w:t>
      </w:r>
      <w:r w:rsidRPr="00207854">
        <w:rPr>
          <w:rFonts w:ascii="Times New Roman" w:hAnsi="Times New Roman" w:cs="Times New Roman"/>
          <w:b/>
          <w:sz w:val="24"/>
          <w:szCs w:val="24"/>
        </w:rPr>
        <w:t>Pasiekimų sritys</w:t>
      </w:r>
    </w:p>
    <w:p w14:paraId="4FFD683C" w14:textId="26FB7E61" w:rsidR="002F1425" w:rsidRPr="00425A37"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Teatro dalyką sudaro 3 veiklos kryptys: teatro raiška; teatro supratimas ir vertinimas; teatrinių reiškinių ir kontekstų pažinimas. Šios veiklos viena kitą papildo ir pratęsia kaip kompleksiškas ir empirine patirtimi grįstas teatrinės kūrybos ir teatrinių reiškinių pažinimo, supratimo ir vertinimo procesas. Šių veiklų </w:t>
      </w:r>
      <w:r w:rsidRPr="008B57F2">
        <w:rPr>
          <w:rFonts w:ascii="Times New Roman" w:hAnsi="Times New Roman" w:cs="Times New Roman"/>
          <w:sz w:val="24"/>
          <w:szCs w:val="24"/>
        </w:rPr>
        <w:lastRenderedPageBreak/>
        <w:t>derinimas visose ugdymo pakopose padės įprasminti teatro mokymą(si) kaip kūrybišką, sąmoningą ir prasmingą, reikalaujantį aktyvaus dalyvavimo ir bendradarbiavimo, skatinantį žinių poreikį ir naujų idėjų įgyvendinimą.</w:t>
      </w:r>
    </w:p>
    <w:p w14:paraId="47949778" w14:textId="7550AC65" w:rsidR="002F1425" w:rsidRPr="00425A37"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raiškos</w:t>
      </w:r>
      <w:r w:rsidRPr="008B57F2">
        <w:rPr>
          <w:rFonts w:ascii="Times New Roman" w:hAnsi="Times New Roman" w:cs="Times New Roman"/>
          <w:sz w:val="24"/>
          <w:szCs w:val="24"/>
        </w:rPr>
        <w:t xml:space="preserve"> pasiekimai aprėpia atlikimo, kūrybos, kūrybos pristatymo ir refleksijos gebėjimus bei žinias.</w:t>
      </w:r>
      <w:r w:rsidR="00180FBF" w:rsidRPr="008B57F2">
        <w:rPr>
          <w:rFonts w:ascii="Times New Roman" w:hAnsi="Times New Roman" w:cs="Times New Roman"/>
          <w:sz w:val="24"/>
          <w:szCs w:val="24"/>
        </w:rPr>
        <w:t xml:space="preserve"> </w:t>
      </w:r>
      <w:r w:rsidRPr="008B57F2">
        <w:rPr>
          <w:rFonts w:ascii="Times New Roman" w:hAnsi="Times New Roman" w:cs="Times New Roman"/>
          <w:sz w:val="24"/>
          <w:szCs w:val="24"/>
        </w:rPr>
        <w:t>Teatrinės raiškos veiklos, skirtos vaidybai ir kūrybai, padės mokiniams suprasti, kad teatro menas ir teatrinė kūryba remiasi ne vien prigimtiniais sugebėjimais ar talentu, bet reikalauja specialaus ruošimo(si), tikslingo ugdymo(si).</w:t>
      </w:r>
    </w:p>
    <w:p w14:paraId="2A83AFFC" w14:textId="032AF3CE" w:rsidR="002F1425" w:rsidRPr="00425A37"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supratimo ir vertinimo</w:t>
      </w:r>
      <w:r w:rsidRPr="008B57F2">
        <w:rPr>
          <w:rFonts w:ascii="Times New Roman" w:hAnsi="Times New Roman" w:cs="Times New Roman"/>
          <w:sz w:val="24"/>
          <w:szCs w:val="24"/>
        </w:rPr>
        <w:t xml:space="preserve"> pasiekimai aprėpia teatrinių reiškinių ar teatrinės kūrybos pavyzdžių, kuriuos mokiniai stebi ir </w:t>
      </w:r>
      <w:r w:rsidR="00425A37">
        <w:rPr>
          <w:rFonts w:ascii="Times New Roman" w:hAnsi="Times New Roman" w:cs="Times New Roman"/>
          <w:sz w:val="24"/>
          <w:szCs w:val="24"/>
        </w:rPr>
        <w:t>(</w:t>
      </w:r>
      <w:r w:rsidRPr="008B57F2">
        <w:rPr>
          <w:rFonts w:ascii="Times New Roman" w:hAnsi="Times New Roman" w:cs="Times New Roman"/>
          <w:sz w:val="24"/>
          <w:szCs w:val="24"/>
        </w:rPr>
        <w:t>ar</w:t>
      </w:r>
      <w:r w:rsidR="00425A37">
        <w:rPr>
          <w:rFonts w:ascii="Times New Roman" w:hAnsi="Times New Roman" w:cs="Times New Roman"/>
          <w:sz w:val="24"/>
          <w:szCs w:val="24"/>
        </w:rPr>
        <w:t>)</w:t>
      </w:r>
      <w:r w:rsidRPr="008B57F2">
        <w:rPr>
          <w:rFonts w:ascii="Times New Roman" w:hAnsi="Times New Roman" w:cs="Times New Roman"/>
          <w:sz w:val="24"/>
          <w:szCs w:val="24"/>
        </w:rPr>
        <w:t xml:space="preserve"> kuriuose dalyvauja, analizavimo,</w:t>
      </w:r>
      <w:r w:rsidR="00F03847" w:rsidRPr="008B57F2">
        <w:rPr>
          <w:rFonts w:ascii="Times New Roman" w:hAnsi="Times New Roman" w:cs="Times New Roman"/>
          <w:sz w:val="24"/>
          <w:szCs w:val="24"/>
        </w:rPr>
        <w:t xml:space="preserve"> </w:t>
      </w:r>
      <w:r w:rsidRPr="008B57F2">
        <w:rPr>
          <w:rFonts w:ascii="Times New Roman" w:hAnsi="Times New Roman" w:cs="Times New Roman"/>
          <w:sz w:val="24"/>
          <w:szCs w:val="24"/>
        </w:rPr>
        <w:t>interpretavimo ir vertinimo gebėjimus. Analizuodami teatrinę kūrybą mokiniai įsisavina teatrinės raiškos ir kūrybos elementus bei priemones; interpretuodami – nusako teatro kūrinio temą, įvardija prasmę(-es); vertindami – išsako</w:t>
      </w:r>
      <w:r w:rsidR="00F03847" w:rsidRPr="008B57F2">
        <w:rPr>
          <w:rFonts w:ascii="Times New Roman" w:hAnsi="Times New Roman" w:cs="Times New Roman"/>
          <w:sz w:val="24"/>
          <w:szCs w:val="24"/>
        </w:rPr>
        <w:t xml:space="preserve"> </w:t>
      </w:r>
      <w:r w:rsidRPr="008B57F2">
        <w:rPr>
          <w:rFonts w:ascii="Times New Roman" w:hAnsi="Times New Roman" w:cs="Times New Roman"/>
          <w:sz w:val="24"/>
          <w:szCs w:val="24"/>
        </w:rPr>
        <w:t>ir pagrindžia savo nuomonę apie kūrinį. Teatro supratimo ir vertinimo gebėjimai svarbūs</w:t>
      </w:r>
      <w:r w:rsidR="00F03847" w:rsidRPr="008B57F2">
        <w:rPr>
          <w:rFonts w:ascii="Times New Roman" w:hAnsi="Times New Roman" w:cs="Times New Roman"/>
          <w:sz w:val="24"/>
          <w:szCs w:val="24"/>
        </w:rPr>
        <w:t xml:space="preserve"> </w:t>
      </w:r>
      <w:r w:rsidRPr="008B57F2">
        <w:rPr>
          <w:rFonts w:ascii="Times New Roman" w:hAnsi="Times New Roman" w:cs="Times New Roman"/>
          <w:sz w:val="24"/>
          <w:szCs w:val="24"/>
        </w:rPr>
        <w:t>formuojantis estetinei mokinio nuovokai, kritiniam mąstymui, teatro meno savitumo supratimui.</w:t>
      </w:r>
    </w:p>
    <w:p w14:paraId="64ECB7DE" w14:textId="62112222" w:rsidR="005D55A6"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Teatrinių reiškinių ir kontekstų pažinimo</w:t>
      </w:r>
      <w:r w:rsidRPr="008B57F2">
        <w:rPr>
          <w:rFonts w:ascii="Times New Roman" w:hAnsi="Times New Roman" w:cs="Times New Roman"/>
          <w:sz w:val="24"/>
          <w:szCs w:val="24"/>
        </w:rPr>
        <w:t xml:space="preserve"> pasiekimai aprėpia teatrinių reiškinių</w:t>
      </w:r>
      <w:r w:rsidR="00360E51" w:rsidRPr="008B57F2">
        <w:rPr>
          <w:rFonts w:ascii="Times New Roman" w:hAnsi="Times New Roman" w:cs="Times New Roman"/>
          <w:sz w:val="24"/>
          <w:szCs w:val="24"/>
        </w:rPr>
        <w:t>, teatro</w:t>
      </w:r>
      <w:r w:rsidRPr="008B57F2">
        <w:rPr>
          <w:rFonts w:ascii="Times New Roman" w:hAnsi="Times New Roman" w:cs="Times New Roman"/>
          <w:sz w:val="24"/>
          <w:szCs w:val="24"/>
        </w:rPr>
        <w:t xml:space="preserve"> formų </w:t>
      </w:r>
      <w:r w:rsidR="00360E51" w:rsidRPr="008B57F2">
        <w:rPr>
          <w:rFonts w:ascii="Times New Roman" w:hAnsi="Times New Roman" w:cs="Times New Roman"/>
          <w:sz w:val="24"/>
          <w:szCs w:val="24"/>
        </w:rPr>
        <w:t xml:space="preserve">bei žanrų </w:t>
      </w:r>
      <w:r w:rsidRPr="008B57F2">
        <w:rPr>
          <w:rFonts w:ascii="Times New Roman" w:hAnsi="Times New Roman" w:cs="Times New Roman"/>
          <w:sz w:val="24"/>
          <w:szCs w:val="24"/>
        </w:rPr>
        <w:t>istoriniuose ir kultūriniuose kontekstuose žinias, gebėjimą jas taikyti teatrinėje kūryboje, analizuojant bei vertinant teatrą ir</w:t>
      </w:r>
      <w:r w:rsidR="00F03847" w:rsidRPr="008B57F2">
        <w:rPr>
          <w:rFonts w:ascii="Times New Roman" w:hAnsi="Times New Roman" w:cs="Times New Roman"/>
          <w:sz w:val="24"/>
          <w:szCs w:val="24"/>
        </w:rPr>
        <w:t xml:space="preserve"> </w:t>
      </w:r>
      <w:r w:rsidRPr="008B57F2">
        <w:rPr>
          <w:rFonts w:ascii="Times New Roman" w:hAnsi="Times New Roman" w:cs="Times New Roman"/>
          <w:sz w:val="24"/>
          <w:szCs w:val="24"/>
        </w:rPr>
        <w:t>susiejant jas su asmenine patirtimi, poreikiais bei vertybėmis. Teatrinių reiškinių ir kontekstų pažinimas koreliuoja su mokinio gebėjimu orientuotis teatro meno įvairovėje, įprasminti teatro poreikį mokymosi procese, kasdieniame gyvenime.</w:t>
      </w:r>
    </w:p>
    <w:p w14:paraId="4657666A" w14:textId="77777777" w:rsidR="00286F4B" w:rsidRPr="008B57F2" w:rsidRDefault="00286F4B" w:rsidP="00874482">
      <w:pPr>
        <w:spacing w:after="0" w:line="276" w:lineRule="auto"/>
        <w:jc w:val="both"/>
        <w:rPr>
          <w:rFonts w:ascii="Times New Roman" w:hAnsi="Times New Roman" w:cs="Times New Roman"/>
          <w:sz w:val="24"/>
          <w:szCs w:val="24"/>
        </w:rPr>
      </w:pPr>
    </w:p>
    <w:tbl>
      <w:tblPr>
        <w:tblStyle w:val="viesustinklelis2parykinimas"/>
        <w:tblW w:w="0" w:type="auto"/>
        <w:tblLook w:val="04A0" w:firstRow="1" w:lastRow="0" w:firstColumn="1" w:lastColumn="0" w:noHBand="0" w:noVBand="1"/>
      </w:tblPr>
      <w:tblGrid>
        <w:gridCol w:w="3608"/>
        <w:gridCol w:w="6577"/>
      </w:tblGrid>
      <w:tr w:rsidR="005D55A6" w:rsidRPr="008B57F2" w14:paraId="49DA853D" w14:textId="77777777" w:rsidTr="009F5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69956" w14:textId="77777777" w:rsidR="005D55A6" w:rsidRPr="008B57F2" w:rsidRDefault="005D55A6" w:rsidP="00874482">
            <w:pPr>
              <w:spacing w:line="276" w:lineRule="auto"/>
              <w:jc w:val="both"/>
              <w:rPr>
                <w:rFonts w:ascii="Times New Roman" w:hAnsi="Times New Roman" w:cs="Times New Roman"/>
                <w:sz w:val="24"/>
                <w:szCs w:val="24"/>
              </w:rPr>
            </w:pPr>
            <w:r w:rsidRPr="008B57F2">
              <w:rPr>
                <w:rFonts w:ascii="Times New Roman" w:hAnsi="Times New Roman" w:cs="Times New Roman"/>
                <w:b w:val="0"/>
                <w:bCs w:val="0"/>
                <w:sz w:val="24"/>
                <w:szCs w:val="24"/>
              </w:rPr>
              <w:t>Pasiekimų sritys</w:t>
            </w:r>
          </w:p>
        </w:tc>
        <w:tc>
          <w:tcPr>
            <w:tcW w:w="0" w:type="auto"/>
            <w:hideMark/>
          </w:tcPr>
          <w:p w14:paraId="5D456257" w14:textId="77777777" w:rsidR="005D55A6" w:rsidRPr="008B57F2" w:rsidRDefault="005D55A6"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b w:val="0"/>
                <w:bCs w:val="0"/>
                <w:sz w:val="24"/>
                <w:szCs w:val="24"/>
              </w:rPr>
              <w:t>Pasiekimai</w:t>
            </w:r>
          </w:p>
        </w:tc>
      </w:tr>
      <w:tr w:rsidR="005D55A6" w:rsidRPr="008B57F2" w14:paraId="0D6953EB" w14:textId="77777777" w:rsidTr="009F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3642A2" w14:textId="0A54B03A" w:rsidR="005D55A6" w:rsidRPr="008B57F2" w:rsidRDefault="005D55A6" w:rsidP="00874482">
            <w:pPr>
              <w:spacing w:line="276" w:lineRule="auto"/>
              <w:jc w:val="both"/>
              <w:rPr>
                <w:rFonts w:ascii="Times New Roman" w:hAnsi="Times New Roman" w:cs="Times New Roman"/>
                <w:sz w:val="24"/>
                <w:szCs w:val="24"/>
              </w:rPr>
            </w:pPr>
            <w:r w:rsidRPr="008B57F2">
              <w:rPr>
                <w:rFonts w:ascii="Times New Roman" w:hAnsi="Times New Roman" w:cs="Times New Roman"/>
                <w:b w:val="0"/>
                <w:bCs w:val="0"/>
                <w:sz w:val="24"/>
                <w:szCs w:val="24"/>
              </w:rPr>
              <w:t>Teatro raiška</w:t>
            </w:r>
            <w:r w:rsidR="005F4527">
              <w:rPr>
                <w:rFonts w:ascii="Times New Roman" w:hAnsi="Times New Roman" w:cs="Times New Roman"/>
                <w:b w:val="0"/>
                <w:bCs w:val="0"/>
                <w:sz w:val="24"/>
                <w:szCs w:val="24"/>
              </w:rPr>
              <w:t xml:space="preserve"> </w:t>
            </w:r>
            <w:r w:rsidR="003A0489">
              <w:rPr>
                <w:rFonts w:ascii="Times New Roman" w:hAnsi="Times New Roman" w:cs="Times New Roman"/>
                <w:b w:val="0"/>
                <w:bCs w:val="0"/>
                <w:sz w:val="24"/>
                <w:szCs w:val="24"/>
              </w:rPr>
              <w:t>(</w:t>
            </w:r>
            <w:r w:rsidR="005F4527" w:rsidRPr="008B57F2">
              <w:rPr>
                <w:rFonts w:ascii="Times New Roman" w:hAnsi="Times New Roman" w:cs="Times New Roman"/>
                <w:bCs w:val="0"/>
                <w:sz w:val="24"/>
                <w:szCs w:val="24"/>
              </w:rPr>
              <w:t>A</w:t>
            </w:r>
            <w:r w:rsidR="003A0489">
              <w:rPr>
                <w:rFonts w:ascii="Times New Roman" w:hAnsi="Times New Roman" w:cs="Times New Roman"/>
                <w:bCs w:val="0"/>
                <w:sz w:val="24"/>
                <w:szCs w:val="24"/>
              </w:rPr>
              <w:t>)</w:t>
            </w:r>
          </w:p>
        </w:tc>
        <w:tc>
          <w:tcPr>
            <w:tcW w:w="0" w:type="auto"/>
            <w:hideMark/>
          </w:tcPr>
          <w:p w14:paraId="3FA73A03" w14:textId="228F9678" w:rsidR="005D55A6" w:rsidRPr="008B57F2" w:rsidRDefault="005D55A6"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Vaidina pasitelkdamas teatrinės raiškos priemones</w:t>
            </w:r>
            <w:r w:rsidR="005F4527">
              <w:rPr>
                <w:rFonts w:ascii="Times New Roman" w:hAnsi="Times New Roman" w:cs="Times New Roman"/>
                <w:sz w:val="24"/>
                <w:szCs w:val="24"/>
              </w:rPr>
              <w:t xml:space="preserve"> </w:t>
            </w:r>
            <w:r w:rsidR="00AB4272">
              <w:rPr>
                <w:rFonts w:ascii="Times New Roman" w:hAnsi="Times New Roman" w:cs="Times New Roman"/>
                <w:sz w:val="24"/>
                <w:szCs w:val="24"/>
              </w:rPr>
              <w:t>(</w:t>
            </w:r>
            <w:r w:rsidR="005F4527" w:rsidRPr="008B57F2">
              <w:rPr>
                <w:rFonts w:ascii="Times New Roman" w:hAnsi="Times New Roman" w:cs="Times New Roman"/>
                <w:b/>
                <w:bCs/>
                <w:sz w:val="24"/>
                <w:szCs w:val="24"/>
              </w:rPr>
              <w:t>A1</w:t>
            </w:r>
            <w:r w:rsidR="00AB4272">
              <w:rPr>
                <w:rFonts w:ascii="Times New Roman" w:hAnsi="Times New Roman" w:cs="Times New Roman"/>
                <w:b/>
                <w:bCs/>
                <w:sz w:val="24"/>
                <w:szCs w:val="24"/>
              </w:rPr>
              <w:t>)</w:t>
            </w:r>
          </w:p>
        </w:tc>
      </w:tr>
      <w:tr w:rsidR="005D55A6" w:rsidRPr="008B57F2" w14:paraId="6CBDF871" w14:textId="77777777" w:rsidTr="009F5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CC51525" w14:textId="77777777" w:rsidR="005D55A6" w:rsidRPr="008B57F2" w:rsidRDefault="005D55A6" w:rsidP="00874482">
            <w:pPr>
              <w:spacing w:line="276" w:lineRule="auto"/>
              <w:jc w:val="both"/>
              <w:rPr>
                <w:rFonts w:ascii="Times New Roman" w:hAnsi="Times New Roman" w:cs="Times New Roman"/>
                <w:sz w:val="24"/>
                <w:szCs w:val="24"/>
              </w:rPr>
            </w:pPr>
          </w:p>
        </w:tc>
        <w:tc>
          <w:tcPr>
            <w:tcW w:w="0" w:type="auto"/>
            <w:hideMark/>
          </w:tcPr>
          <w:p w14:paraId="4FC8FDD0" w14:textId="36706405" w:rsidR="005D55A6" w:rsidRPr="008B57F2" w:rsidRDefault="005D55A6"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Įgyvendina savo kūrybinius sumanymus pasirinkdamas teatrinės raiškos priemones</w:t>
            </w:r>
            <w:r w:rsidR="006D261A">
              <w:rPr>
                <w:rFonts w:ascii="Times New Roman" w:hAnsi="Times New Roman" w:cs="Times New Roman"/>
                <w:sz w:val="24"/>
                <w:szCs w:val="24"/>
              </w:rPr>
              <w:t xml:space="preserve"> </w:t>
            </w:r>
            <w:r w:rsidR="00AB4272">
              <w:rPr>
                <w:rFonts w:ascii="Times New Roman" w:hAnsi="Times New Roman" w:cs="Times New Roman"/>
                <w:sz w:val="24"/>
                <w:szCs w:val="24"/>
              </w:rPr>
              <w:t>(</w:t>
            </w:r>
            <w:r w:rsidR="006D261A" w:rsidRPr="008B57F2">
              <w:rPr>
                <w:rFonts w:ascii="Times New Roman" w:hAnsi="Times New Roman" w:cs="Times New Roman"/>
                <w:b/>
                <w:bCs/>
                <w:sz w:val="24"/>
                <w:szCs w:val="24"/>
              </w:rPr>
              <w:t>A2</w:t>
            </w:r>
            <w:r w:rsidR="00AB4272">
              <w:rPr>
                <w:rFonts w:ascii="Times New Roman" w:hAnsi="Times New Roman" w:cs="Times New Roman"/>
                <w:b/>
                <w:bCs/>
                <w:sz w:val="24"/>
                <w:szCs w:val="24"/>
              </w:rPr>
              <w:t>)</w:t>
            </w:r>
          </w:p>
        </w:tc>
      </w:tr>
      <w:tr w:rsidR="005D55A6" w:rsidRPr="008B57F2" w14:paraId="64FA56C8" w14:textId="77777777" w:rsidTr="009F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EF0E5C2" w14:textId="77777777" w:rsidR="005D55A6" w:rsidRPr="008B57F2" w:rsidRDefault="005D55A6" w:rsidP="00874482">
            <w:pPr>
              <w:spacing w:line="276" w:lineRule="auto"/>
              <w:jc w:val="both"/>
              <w:rPr>
                <w:rFonts w:ascii="Times New Roman" w:hAnsi="Times New Roman" w:cs="Times New Roman"/>
                <w:sz w:val="24"/>
                <w:szCs w:val="24"/>
              </w:rPr>
            </w:pPr>
          </w:p>
        </w:tc>
        <w:tc>
          <w:tcPr>
            <w:tcW w:w="0" w:type="auto"/>
            <w:hideMark/>
          </w:tcPr>
          <w:p w14:paraId="0AAB3419" w14:textId="4452C092" w:rsidR="005D55A6" w:rsidRPr="008B57F2" w:rsidRDefault="005D55A6"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Pristato savo teatrinę raišką ir </w:t>
            </w:r>
            <w:r w:rsidR="00033874">
              <w:rPr>
                <w:rFonts w:ascii="Times New Roman" w:hAnsi="Times New Roman" w:cs="Times New Roman"/>
                <w:sz w:val="24"/>
                <w:szCs w:val="24"/>
              </w:rPr>
              <w:t>(</w:t>
            </w:r>
            <w:r w:rsidRPr="008B57F2">
              <w:rPr>
                <w:rFonts w:ascii="Times New Roman" w:hAnsi="Times New Roman" w:cs="Times New Roman"/>
                <w:sz w:val="24"/>
                <w:szCs w:val="24"/>
              </w:rPr>
              <w:t>ar</w:t>
            </w:r>
            <w:r w:rsidR="00033874">
              <w:rPr>
                <w:rFonts w:ascii="Times New Roman" w:hAnsi="Times New Roman" w:cs="Times New Roman"/>
                <w:sz w:val="24"/>
                <w:szCs w:val="24"/>
              </w:rPr>
              <w:t>)</w:t>
            </w:r>
            <w:r w:rsidRPr="008B57F2">
              <w:rPr>
                <w:rFonts w:ascii="Times New Roman" w:hAnsi="Times New Roman" w:cs="Times New Roman"/>
                <w:sz w:val="24"/>
                <w:szCs w:val="24"/>
              </w:rPr>
              <w:t xml:space="preserve"> kūrybą</w:t>
            </w:r>
            <w:r w:rsidR="006D261A">
              <w:rPr>
                <w:rFonts w:ascii="Times New Roman" w:hAnsi="Times New Roman" w:cs="Times New Roman"/>
                <w:sz w:val="24"/>
                <w:szCs w:val="24"/>
              </w:rPr>
              <w:t xml:space="preserve"> </w:t>
            </w:r>
            <w:r w:rsidR="00AB4272">
              <w:rPr>
                <w:rFonts w:ascii="Times New Roman" w:hAnsi="Times New Roman" w:cs="Times New Roman"/>
                <w:sz w:val="24"/>
                <w:szCs w:val="24"/>
              </w:rPr>
              <w:t>(</w:t>
            </w:r>
            <w:r w:rsidR="006D261A" w:rsidRPr="008B57F2">
              <w:rPr>
                <w:rFonts w:ascii="Times New Roman" w:hAnsi="Times New Roman" w:cs="Times New Roman"/>
                <w:b/>
                <w:bCs/>
                <w:sz w:val="24"/>
                <w:szCs w:val="24"/>
              </w:rPr>
              <w:t>A3</w:t>
            </w:r>
            <w:r w:rsidR="00AB4272">
              <w:rPr>
                <w:rFonts w:ascii="Times New Roman" w:hAnsi="Times New Roman" w:cs="Times New Roman"/>
                <w:b/>
                <w:bCs/>
                <w:sz w:val="24"/>
                <w:szCs w:val="24"/>
              </w:rPr>
              <w:t>)</w:t>
            </w:r>
          </w:p>
        </w:tc>
      </w:tr>
      <w:tr w:rsidR="005D55A6" w:rsidRPr="008B57F2" w14:paraId="78729500" w14:textId="77777777" w:rsidTr="009F5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2E01D3B" w14:textId="77777777" w:rsidR="005D55A6" w:rsidRPr="008B57F2" w:rsidRDefault="005D55A6" w:rsidP="00874482">
            <w:pPr>
              <w:spacing w:line="276" w:lineRule="auto"/>
              <w:jc w:val="both"/>
              <w:rPr>
                <w:rFonts w:ascii="Times New Roman" w:hAnsi="Times New Roman" w:cs="Times New Roman"/>
                <w:sz w:val="24"/>
                <w:szCs w:val="24"/>
              </w:rPr>
            </w:pPr>
          </w:p>
        </w:tc>
        <w:tc>
          <w:tcPr>
            <w:tcW w:w="0" w:type="auto"/>
            <w:hideMark/>
          </w:tcPr>
          <w:p w14:paraId="1ACE53D3" w14:textId="1ABF1FCF" w:rsidR="005D55A6" w:rsidRPr="008B57F2" w:rsidRDefault="005D55A6"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Apmąsto ir įsivertina teatrinės raiškos </w:t>
            </w:r>
            <w:r w:rsidR="00033874">
              <w:rPr>
                <w:rFonts w:ascii="Times New Roman" w:hAnsi="Times New Roman" w:cs="Times New Roman"/>
                <w:sz w:val="24"/>
                <w:szCs w:val="24"/>
              </w:rPr>
              <w:t>(</w:t>
            </w:r>
            <w:r w:rsidRPr="008B57F2">
              <w:rPr>
                <w:rFonts w:ascii="Times New Roman" w:hAnsi="Times New Roman" w:cs="Times New Roman"/>
                <w:sz w:val="24"/>
                <w:szCs w:val="24"/>
              </w:rPr>
              <w:t>kūrybos</w:t>
            </w:r>
            <w:r w:rsidR="00033874">
              <w:rPr>
                <w:rFonts w:ascii="Times New Roman" w:hAnsi="Times New Roman" w:cs="Times New Roman"/>
                <w:sz w:val="24"/>
                <w:szCs w:val="24"/>
              </w:rPr>
              <w:t>)</w:t>
            </w:r>
            <w:r w:rsidRPr="008B57F2">
              <w:rPr>
                <w:rFonts w:ascii="Times New Roman" w:hAnsi="Times New Roman" w:cs="Times New Roman"/>
                <w:sz w:val="24"/>
                <w:szCs w:val="24"/>
              </w:rPr>
              <w:t xml:space="preserve"> patirtį</w:t>
            </w:r>
            <w:r w:rsidR="006D261A">
              <w:rPr>
                <w:rFonts w:ascii="Times New Roman" w:hAnsi="Times New Roman" w:cs="Times New Roman"/>
                <w:sz w:val="24"/>
                <w:szCs w:val="24"/>
              </w:rPr>
              <w:t xml:space="preserve"> </w:t>
            </w:r>
            <w:r w:rsidR="00AB4272">
              <w:rPr>
                <w:rFonts w:ascii="Times New Roman" w:hAnsi="Times New Roman" w:cs="Times New Roman"/>
                <w:sz w:val="24"/>
                <w:szCs w:val="24"/>
              </w:rPr>
              <w:t>(</w:t>
            </w:r>
            <w:r w:rsidR="006D261A" w:rsidRPr="008B57F2">
              <w:rPr>
                <w:rFonts w:ascii="Times New Roman" w:hAnsi="Times New Roman" w:cs="Times New Roman"/>
                <w:b/>
                <w:bCs/>
                <w:sz w:val="24"/>
                <w:szCs w:val="24"/>
              </w:rPr>
              <w:t>A4</w:t>
            </w:r>
            <w:r w:rsidR="00AB4272">
              <w:rPr>
                <w:rFonts w:ascii="Times New Roman" w:hAnsi="Times New Roman" w:cs="Times New Roman"/>
                <w:b/>
                <w:bCs/>
                <w:sz w:val="24"/>
                <w:szCs w:val="24"/>
              </w:rPr>
              <w:t>)</w:t>
            </w:r>
          </w:p>
        </w:tc>
      </w:tr>
      <w:tr w:rsidR="005D55A6" w:rsidRPr="008B57F2" w14:paraId="4C28AC6A" w14:textId="77777777" w:rsidTr="009F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CB088D" w14:textId="1207C6B5" w:rsidR="005D55A6" w:rsidRPr="008B57F2" w:rsidRDefault="005D55A6" w:rsidP="00874482">
            <w:pPr>
              <w:spacing w:line="276" w:lineRule="auto"/>
              <w:jc w:val="both"/>
              <w:rPr>
                <w:rFonts w:ascii="Times New Roman" w:hAnsi="Times New Roman" w:cs="Times New Roman"/>
                <w:sz w:val="24"/>
                <w:szCs w:val="24"/>
              </w:rPr>
            </w:pPr>
            <w:r w:rsidRPr="008B57F2">
              <w:rPr>
                <w:rFonts w:ascii="Times New Roman" w:hAnsi="Times New Roman" w:cs="Times New Roman"/>
                <w:b w:val="0"/>
                <w:bCs w:val="0"/>
                <w:sz w:val="24"/>
                <w:szCs w:val="24"/>
              </w:rPr>
              <w:t>Teatro supratimas ir vertinimas</w:t>
            </w:r>
            <w:r w:rsidR="005F4527">
              <w:rPr>
                <w:rFonts w:ascii="Times New Roman" w:hAnsi="Times New Roman" w:cs="Times New Roman"/>
                <w:b w:val="0"/>
                <w:bCs w:val="0"/>
                <w:sz w:val="24"/>
                <w:szCs w:val="24"/>
              </w:rPr>
              <w:t xml:space="preserve"> </w:t>
            </w:r>
            <w:r w:rsidR="003A0489">
              <w:rPr>
                <w:rFonts w:ascii="Times New Roman" w:hAnsi="Times New Roman" w:cs="Times New Roman"/>
                <w:b w:val="0"/>
                <w:bCs w:val="0"/>
                <w:sz w:val="24"/>
                <w:szCs w:val="24"/>
              </w:rPr>
              <w:t>(</w:t>
            </w:r>
            <w:r w:rsidR="005F4527" w:rsidRPr="008B57F2">
              <w:rPr>
                <w:rFonts w:ascii="Times New Roman" w:hAnsi="Times New Roman" w:cs="Times New Roman"/>
                <w:bCs w:val="0"/>
                <w:sz w:val="24"/>
                <w:szCs w:val="24"/>
              </w:rPr>
              <w:t>B</w:t>
            </w:r>
            <w:r w:rsidR="003A0489">
              <w:rPr>
                <w:rFonts w:ascii="Times New Roman" w:hAnsi="Times New Roman" w:cs="Times New Roman"/>
                <w:bCs w:val="0"/>
                <w:sz w:val="24"/>
                <w:szCs w:val="24"/>
              </w:rPr>
              <w:t>)</w:t>
            </w:r>
          </w:p>
        </w:tc>
        <w:tc>
          <w:tcPr>
            <w:tcW w:w="0" w:type="auto"/>
            <w:hideMark/>
          </w:tcPr>
          <w:p w14:paraId="2E13E443" w14:textId="35F9C31A" w:rsidR="005D55A6" w:rsidRPr="008B57F2" w:rsidRDefault="005D55A6"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Analizuoja teatro elementus ir priemones</w:t>
            </w:r>
            <w:r w:rsidR="006D261A">
              <w:rPr>
                <w:rFonts w:ascii="Times New Roman" w:hAnsi="Times New Roman" w:cs="Times New Roman"/>
                <w:sz w:val="24"/>
                <w:szCs w:val="24"/>
              </w:rPr>
              <w:t xml:space="preserve"> </w:t>
            </w:r>
            <w:r w:rsidR="00AB4272">
              <w:rPr>
                <w:rFonts w:ascii="Times New Roman" w:hAnsi="Times New Roman" w:cs="Times New Roman"/>
                <w:sz w:val="24"/>
                <w:szCs w:val="24"/>
              </w:rPr>
              <w:t>(</w:t>
            </w:r>
            <w:r w:rsidR="006D261A" w:rsidRPr="008B57F2">
              <w:rPr>
                <w:rFonts w:ascii="Times New Roman" w:hAnsi="Times New Roman" w:cs="Times New Roman"/>
                <w:b/>
                <w:bCs/>
                <w:sz w:val="24"/>
                <w:szCs w:val="24"/>
              </w:rPr>
              <w:t>B1</w:t>
            </w:r>
            <w:r w:rsidR="00AB4272">
              <w:rPr>
                <w:rFonts w:ascii="Times New Roman" w:hAnsi="Times New Roman" w:cs="Times New Roman"/>
                <w:b/>
                <w:bCs/>
                <w:sz w:val="24"/>
                <w:szCs w:val="24"/>
              </w:rPr>
              <w:t>)</w:t>
            </w:r>
          </w:p>
        </w:tc>
      </w:tr>
      <w:tr w:rsidR="005D55A6" w:rsidRPr="008B57F2" w14:paraId="12F994AB" w14:textId="77777777" w:rsidTr="009F5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F6B42B0" w14:textId="77777777" w:rsidR="005D55A6" w:rsidRPr="008B57F2" w:rsidRDefault="005D55A6" w:rsidP="00874482">
            <w:pPr>
              <w:spacing w:line="276" w:lineRule="auto"/>
              <w:jc w:val="both"/>
              <w:rPr>
                <w:rFonts w:ascii="Times New Roman" w:hAnsi="Times New Roman" w:cs="Times New Roman"/>
                <w:sz w:val="24"/>
                <w:szCs w:val="24"/>
              </w:rPr>
            </w:pPr>
          </w:p>
        </w:tc>
        <w:tc>
          <w:tcPr>
            <w:tcW w:w="0" w:type="auto"/>
            <w:hideMark/>
          </w:tcPr>
          <w:p w14:paraId="60EA2E28" w14:textId="2E2E107D" w:rsidR="005D55A6" w:rsidRPr="008B57F2" w:rsidRDefault="005D55A6"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Interpretuoja teatro kūrinį</w:t>
            </w:r>
            <w:r w:rsidR="006D261A">
              <w:rPr>
                <w:rFonts w:ascii="Times New Roman" w:hAnsi="Times New Roman" w:cs="Times New Roman"/>
                <w:sz w:val="24"/>
                <w:szCs w:val="24"/>
              </w:rPr>
              <w:t xml:space="preserve"> </w:t>
            </w:r>
            <w:r w:rsidR="00AB4272">
              <w:rPr>
                <w:rFonts w:ascii="Times New Roman" w:hAnsi="Times New Roman" w:cs="Times New Roman"/>
                <w:sz w:val="24"/>
                <w:szCs w:val="24"/>
              </w:rPr>
              <w:t>(</w:t>
            </w:r>
            <w:r w:rsidR="006D261A" w:rsidRPr="008B57F2">
              <w:rPr>
                <w:rFonts w:ascii="Times New Roman" w:hAnsi="Times New Roman" w:cs="Times New Roman"/>
                <w:b/>
                <w:bCs/>
                <w:sz w:val="24"/>
                <w:szCs w:val="24"/>
              </w:rPr>
              <w:t>B2</w:t>
            </w:r>
            <w:r w:rsidR="00AB4272">
              <w:rPr>
                <w:rFonts w:ascii="Times New Roman" w:hAnsi="Times New Roman" w:cs="Times New Roman"/>
                <w:b/>
                <w:bCs/>
                <w:sz w:val="24"/>
                <w:szCs w:val="24"/>
              </w:rPr>
              <w:t>)</w:t>
            </w:r>
          </w:p>
        </w:tc>
      </w:tr>
      <w:tr w:rsidR="005D55A6" w:rsidRPr="008B57F2" w14:paraId="0D9E8C7E" w14:textId="77777777" w:rsidTr="009F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BC91953" w14:textId="77777777" w:rsidR="005D55A6" w:rsidRPr="008B57F2" w:rsidRDefault="005D55A6" w:rsidP="00874482">
            <w:pPr>
              <w:spacing w:line="276" w:lineRule="auto"/>
              <w:jc w:val="both"/>
              <w:rPr>
                <w:rFonts w:ascii="Times New Roman" w:hAnsi="Times New Roman" w:cs="Times New Roman"/>
                <w:sz w:val="24"/>
                <w:szCs w:val="24"/>
              </w:rPr>
            </w:pPr>
          </w:p>
        </w:tc>
        <w:tc>
          <w:tcPr>
            <w:tcW w:w="0" w:type="auto"/>
            <w:hideMark/>
          </w:tcPr>
          <w:p w14:paraId="3CDD3748" w14:textId="56EAB97A" w:rsidR="005D55A6" w:rsidRPr="008B57F2" w:rsidRDefault="005D55A6"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Vertina teatro kūrinį</w:t>
            </w:r>
            <w:r w:rsidR="006D261A">
              <w:rPr>
                <w:rFonts w:ascii="Times New Roman" w:hAnsi="Times New Roman" w:cs="Times New Roman"/>
                <w:sz w:val="24"/>
                <w:szCs w:val="24"/>
              </w:rPr>
              <w:t xml:space="preserve"> </w:t>
            </w:r>
            <w:r w:rsidR="00AB4272">
              <w:rPr>
                <w:rFonts w:ascii="Times New Roman" w:hAnsi="Times New Roman" w:cs="Times New Roman"/>
                <w:sz w:val="24"/>
                <w:szCs w:val="24"/>
              </w:rPr>
              <w:t>(</w:t>
            </w:r>
            <w:r w:rsidR="006D261A" w:rsidRPr="008B57F2">
              <w:rPr>
                <w:rFonts w:ascii="Times New Roman" w:hAnsi="Times New Roman" w:cs="Times New Roman"/>
                <w:b/>
                <w:bCs/>
                <w:sz w:val="24"/>
                <w:szCs w:val="24"/>
              </w:rPr>
              <w:t>B3</w:t>
            </w:r>
            <w:r w:rsidR="00AB4272">
              <w:rPr>
                <w:rFonts w:ascii="Times New Roman" w:hAnsi="Times New Roman" w:cs="Times New Roman"/>
                <w:b/>
                <w:bCs/>
                <w:sz w:val="24"/>
                <w:szCs w:val="24"/>
              </w:rPr>
              <w:t>)</w:t>
            </w:r>
          </w:p>
        </w:tc>
      </w:tr>
      <w:tr w:rsidR="005D55A6" w:rsidRPr="008B57F2" w14:paraId="58092C7F" w14:textId="77777777" w:rsidTr="009F5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806E41" w14:textId="002AD17E" w:rsidR="005D55A6" w:rsidRPr="008B57F2" w:rsidRDefault="005D55A6" w:rsidP="00874482">
            <w:pPr>
              <w:spacing w:line="276" w:lineRule="auto"/>
              <w:jc w:val="both"/>
              <w:rPr>
                <w:rFonts w:ascii="Times New Roman" w:hAnsi="Times New Roman" w:cs="Times New Roman"/>
                <w:sz w:val="24"/>
                <w:szCs w:val="24"/>
              </w:rPr>
            </w:pPr>
            <w:r w:rsidRPr="008B57F2">
              <w:rPr>
                <w:rFonts w:ascii="Times New Roman" w:hAnsi="Times New Roman" w:cs="Times New Roman"/>
                <w:b w:val="0"/>
                <w:bCs w:val="0"/>
                <w:sz w:val="24"/>
                <w:szCs w:val="24"/>
              </w:rPr>
              <w:t>Teatrinių reiškinių ir kontekstų pažinimas</w:t>
            </w:r>
            <w:r w:rsidR="005F4527" w:rsidRPr="008B57F2">
              <w:rPr>
                <w:rFonts w:ascii="Times New Roman" w:hAnsi="Times New Roman" w:cs="Times New Roman"/>
                <w:bCs w:val="0"/>
                <w:sz w:val="24"/>
                <w:szCs w:val="24"/>
              </w:rPr>
              <w:t xml:space="preserve"> </w:t>
            </w:r>
            <w:r w:rsidR="003A0489">
              <w:rPr>
                <w:rFonts w:ascii="Times New Roman" w:hAnsi="Times New Roman" w:cs="Times New Roman"/>
                <w:bCs w:val="0"/>
                <w:sz w:val="24"/>
                <w:szCs w:val="24"/>
              </w:rPr>
              <w:t>(</w:t>
            </w:r>
            <w:r w:rsidR="005F4527" w:rsidRPr="008B57F2">
              <w:rPr>
                <w:rFonts w:ascii="Times New Roman" w:hAnsi="Times New Roman" w:cs="Times New Roman"/>
                <w:bCs w:val="0"/>
                <w:sz w:val="24"/>
                <w:szCs w:val="24"/>
              </w:rPr>
              <w:t>C</w:t>
            </w:r>
            <w:r w:rsidR="003A0489">
              <w:rPr>
                <w:rFonts w:ascii="Times New Roman" w:hAnsi="Times New Roman" w:cs="Times New Roman"/>
                <w:bCs w:val="0"/>
                <w:sz w:val="24"/>
                <w:szCs w:val="24"/>
              </w:rPr>
              <w:t>)</w:t>
            </w:r>
          </w:p>
        </w:tc>
        <w:tc>
          <w:tcPr>
            <w:tcW w:w="0" w:type="auto"/>
            <w:hideMark/>
          </w:tcPr>
          <w:p w14:paraId="58127B18" w14:textId="2573C461" w:rsidR="005D55A6" w:rsidRPr="008B57F2" w:rsidRDefault="005D55A6"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Tyrinėja teatrinius reiškinius</w:t>
            </w:r>
            <w:r w:rsidR="006D261A">
              <w:rPr>
                <w:rFonts w:ascii="Times New Roman" w:hAnsi="Times New Roman" w:cs="Times New Roman"/>
                <w:sz w:val="24"/>
                <w:szCs w:val="24"/>
              </w:rPr>
              <w:t xml:space="preserve"> </w:t>
            </w:r>
            <w:r w:rsidR="00AB4272">
              <w:rPr>
                <w:rFonts w:ascii="Times New Roman" w:hAnsi="Times New Roman" w:cs="Times New Roman"/>
                <w:sz w:val="24"/>
                <w:szCs w:val="24"/>
              </w:rPr>
              <w:t>(</w:t>
            </w:r>
            <w:r w:rsidR="006D261A" w:rsidRPr="008B57F2">
              <w:rPr>
                <w:rFonts w:ascii="Times New Roman" w:hAnsi="Times New Roman" w:cs="Times New Roman"/>
                <w:b/>
                <w:bCs/>
                <w:sz w:val="24"/>
                <w:szCs w:val="24"/>
              </w:rPr>
              <w:t>C1</w:t>
            </w:r>
            <w:r w:rsidR="00AB4272">
              <w:rPr>
                <w:rFonts w:ascii="Times New Roman" w:hAnsi="Times New Roman" w:cs="Times New Roman"/>
                <w:b/>
                <w:bCs/>
                <w:sz w:val="24"/>
                <w:szCs w:val="24"/>
              </w:rPr>
              <w:t>)</w:t>
            </w:r>
          </w:p>
        </w:tc>
      </w:tr>
      <w:tr w:rsidR="005D55A6" w:rsidRPr="008B57F2" w14:paraId="6EF55912" w14:textId="77777777" w:rsidTr="009F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2FCE9BD" w14:textId="77777777" w:rsidR="005D55A6" w:rsidRPr="008B57F2" w:rsidRDefault="005D55A6" w:rsidP="00874482">
            <w:pPr>
              <w:spacing w:line="276" w:lineRule="auto"/>
              <w:jc w:val="both"/>
              <w:rPr>
                <w:rFonts w:ascii="Times New Roman" w:hAnsi="Times New Roman" w:cs="Times New Roman"/>
                <w:sz w:val="24"/>
                <w:szCs w:val="24"/>
              </w:rPr>
            </w:pPr>
          </w:p>
        </w:tc>
        <w:tc>
          <w:tcPr>
            <w:tcW w:w="0" w:type="auto"/>
            <w:hideMark/>
          </w:tcPr>
          <w:p w14:paraId="6B9FDD30" w14:textId="1ABBEC16" w:rsidR="005D55A6" w:rsidRPr="008B57F2" w:rsidRDefault="005D55A6"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Nagrinėja teatrinės kūrybos kontekstus</w:t>
            </w:r>
            <w:r w:rsidR="00F31DF6">
              <w:rPr>
                <w:rFonts w:ascii="Times New Roman" w:hAnsi="Times New Roman" w:cs="Times New Roman"/>
                <w:sz w:val="24"/>
                <w:szCs w:val="24"/>
              </w:rPr>
              <w:t xml:space="preserve"> </w:t>
            </w:r>
            <w:r w:rsidR="00AB4272">
              <w:rPr>
                <w:rFonts w:ascii="Times New Roman" w:hAnsi="Times New Roman" w:cs="Times New Roman"/>
                <w:sz w:val="24"/>
                <w:szCs w:val="24"/>
              </w:rPr>
              <w:t>(</w:t>
            </w:r>
            <w:r w:rsidR="00F31DF6" w:rsidRPr="008B57F2">
              <w:rPr>
                <w:rFonts w:ascii="Times New Roman" w:hAnsi="Times New Roman" w:cs="Times New Roman"/>
                <w:b/>
                <w:bCs/>
                <w:sz w:val="24"/>
                <w:szCs w:val="24"/>
              </w:rPr>
              <w:t>C2</w:t>
            </w:r>
            <w:r w:rsidR="00AB4272">
              <w:rPr>
                <w:rFonts w:ascii="Times New Roman" w:hAnsi="Times New Roman" w:cs="Times New Roman"/>
                <w:b/>
                <w:bCs/>
                <w:sz w:val="24"/>
                <w:szCs w:val="24"/>
              </w:rPr>
              <w:t>)</w:t>
            </w:r>
          </w:p>
        </w:tc>
      </w:tr>
      <w:tr w:rsidR="005D55A6" w:rsidRPr="008B57F2" w14:paraId="36B1AFBA" w14:textId="77777777" w:rsidTr="009F5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566F143" w14:textId="77777777" w:rsidR="005D55A6" w:rsidRPr="008B57F2" w:rsidRDefault="005D55A6" w:rsidP="00874482">
            <w:pPr>
              <w:spacing w:line="276" w:lineRule="auto"/>
              <w:jc w:val="both"/>
              <w:rPr>
                <w:rFonts w:ascii="Times New Roman" w:hAnsi="Times New Roman" w:cs="Times New Roman"/>
                <w:sz w:val="24"/>
                <w:szCs w:val="24"/>
              </w:rPr>
            </w:pPr>
          </w:p>
        </w:tc>
        <w:tc>
          <w:tcPr>
            <w:tcW w:w="0" w:type="auto"/>
            <w:hideMark/>
          </w:tcPr>
          <w:p w14:paraId="69427C91" w14:textId="201D6A6C" w:rsidR="005D55A6" w:rsidRPr="008B57F2" w:rsidRDefault="005D55A6"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Susieja teatro pažinimą su asmenine patirtimi, poreikiais ir vertybėmis</w:t>
            </w:r>
            <w:r w:rsidR="00F31DF6">
              <w:rPr>
                <w:rFonts w:ascii="Times New Roman" w:hAnsi="Times New Roman" w:cs="Times New Roman"/>
                <w:sz w:val="24"/>
                <w:szCs w:val="24"/>
              </w:rPr>
              <w:t xml:space="preserve"> </w:t>
            </w:r>
            <w:r w:rsidR="00AB4272">
              <w:rPr>
                <w:rFonts w:ascii="Times New Roman" w:hAnsi="Times New Roman" w:cs="Times New Roman"/>
                <w:sz w:val="24"/>
                <w:szCs w:val="24"/>
              </w:rPr>
              <w:t>(</w:t>
            </w:r>
            <w:r w:rsidR="00F31DF6" w:rsidRPr="008B57F2">
              <w:rPr>
                <w:rFonts w:ascii="Times New Roman" w:hAnsi="Times New Roman" w:cs="Times New Roman"/>
                <w:b/>
                <w:bCs/>
                <w:sz w:val="24"/>
                <w:szCs w:val="24"/>
              </w:rPr>
              <w:t>C3</w:t>
            </w:r>
            <w:r w:rsidR="00AB4272">
              <w:rPr>
                <w:rFonts w:ascii="Times New Roman" w:hAnsi="Times New Roman" w:cs="Times New Roman"/>
                <w:b/>
                <w:bCs/>
                <w:sz w:val="24"/>
                <w:szCs w:val="24"/>
              </w:rPr>
              <w:t>)</w:t>
            </w:r>
          </w:p>
        </w:tc>
      </w:tr>
    </w:tbl>
    <w:p w14:paraId="109FEB43" w14:textId="77777777" w:rsidR="00286F4B" w:rsidRDefault="00286F4B" w:rsidP="00874482">
      <w:pPr>
        <w:spacing w:after="0" w:line="276" w:lineRule="auto"/>
        <w:jc w:val="both"/>
        <w:rPr>
          <w:rFonts w:ascii="Times New Roman" w:hAnsi="Times New Roman" w:cs="Times New Roman"/>
          <w:b/>
          <w:bCs/>
          <w:sz w:val="24"/>
          <w:szCs w:val="24"/>
        </w:rPr>
      </w:pPr>
    </w:p>
    <w:p w14:paraId="331F0052" w14:textId="3551726F"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Detalizavimas:</w:t>
      </w:r>
    </w:p>
    <w:p w14:paraId="1D5F2D78" w14:textId="6F0ABEED" w:rsidR="00C24932" w:rsidRPr="00425A37" w:rsidRDefault="005D55A6" w:rsidP="00874482">
      <w:pPr>
        <w:spacing w:after="0" w:line="276" w:lineRule="auto"/>
        <w:jc w:val="both"/>
        <w:rPr>
          <w:rFonts w:ascii="Times New Roman" w:hAnsi="Times New Roman" w:cs="Times New Roman"/>
          <w:b/>
          <w:iCs/>
          <w:sz w:val="24"/>
          <w:szCs w:val="24"/>
        </w:rPr>
      </w:pPr>
      <w:r w:rsidRPr="00425A37">
        <w:rPr>
          <w:rFonts w:ascii="Times New Roman" w:hAnsi="Times New Roman" w:cs="Times New Roman"/>
          <w:b/>
          <w:iCs/>
          <w:sz w:val="24"/>
          <w:szCs w:val="24"/>
        </w:rPr>
        <w:t>Teatro raiška</w:t>
      </w:r>
      <w:r w:rsidR="00F31DF6">
        <w:rPr>
          <w:rFonts w:ascii="Times New Roman" w:hAnsi="Times New Roman" w:cs="Times New Roman"/>
          <w:b/>
          <w:iCs/>
          <w:sz w:val="24"/>
          <w:szCs w:val="24"/>
        </w:rPr>
        <w:t xml:space="preserve"> (</w:t>
      </w:r>
      <w:r w:rsidR="00F31DF6" w:rsidRPr="00425A37">
        <w:rPr>
          <w:rFonts w:ascii="Times New Roman" w:hAnsi="Times New Roman" w:cs="Times New Roman"/>
          <w:b/>
          <w:iCs/>
          <w:sz w:val="24"/>
          <w:szCs w:val="24"/>
        </w:rPr>
        <w:t>A</w:t>
      </w:r>
      <w:r w:rsidR="00F31DF6">
        <w:rPr>
          <w:rFonts w:ascii="Times New Roman" w:hAnsi="Times New Roman" w:cs="Times New Roman"/>
          <w:b/>
          <w:iCs/>
          <w:sz w:val="24"/>
          <w:szCs w:val="24"/>
        </w:rPr>
        <w:t>)</w:t>
      </w:r>
    </w:p>
    <w:p w14:paraId="32F83E5F" w14:textId="6E51EE6D" w:rsidR="005D55A6" w:rsidRPr="008B57F2" w:rsidRDefault="00C24932"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w:t>
      </w:r>
      <w:r w:rsidR="005D55A6" w:rsidRPr="008B57F2">
        <w:rPr>
          <w:rFonts w:ascii="Times New Roman" w:hAnsi="Times New Roman" w:cs="Times New Roman"/>
          <w:sz w:val="24"/>
          <w:szCs w:val="24"/>
        </w:rPr>
        <w:t xml:space="preserve">. </w:t>
      </w:r>
      <w:r w:rsidR="00360E51" w:rsidRPr="008B57F2">
        <w:rPr>
          <w:rFonts w:ascii="Times New Roman" w:hAnsi="Times New Roman" w:cs="Times New Roman"/>
          <w:sz w:val="24"/>
          <w:szCs w:val="24"/>
        </w:rPr>
        <w:t xml:space="preserve">Vaidyba, vaidmenų kūrimas etiuduose, vaidmenų žaidimuose, mokytojo pasiūlytose ar pačių pasirinktose teatro formose. Atkreipiamas dėmesys į mokinio </w:t>
      </w:r>
      <w:r w:rsidR="00094353" w:rsidRPr="008B57F2">
        <w:rPr>
          <w:rFonts w:ascii="Times New Roman" w:hAnsi="Times New Roman" w:cs="Times New Roman"/>
          <w:sz w:val="24"/>
          <w:szCs w:val="24"/>
        </w:rPr>
        <w:t>jautrumą ir dėmesingumą aplinkai, išgalvotoms aplinkybėms, natūralumą „scenoje“, partnerystės jausmą, improvizacinius gebėjimus, vaizduotę, intuiciją, drąsą ir savarankiškumą vykdant užduotis.</w:t>
      </w:r>
    </w:p>
    <w:p w14:paraId="787D8D36" w14:textId="466885B8"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 Kūrybini</w:t>
      </w:r>
      <w:r w:rsidR="00360E51" w:rsidRPr="008B57F2">
        <w:rPr>
          <w:rFonts w:ascii="Times New Roman" w:hAnsi="Times New Roman" w:cs="Times New Roman"/>
          <w:sz w:val="24"/>
          <w:szCs w:val="24"/>
        </w:rPr>
        <w:t>ų sumanymų įgyvendinimas</w:t>
      </w:r>
      <w:r w:rsidR="00094353" w:rsidRPr="008B57F2">
        <w:rPr>
          <w:rFonts w:ascii="Times New Roman" w:hAnsi="Times New Roman" w:cs="Times New Roman"/>
          <w:sz w:val="24"/>
          <w:szCs w:val="24"/>
        </w:rPr>
        <w:t xml:space="preserve"> nuo mažos formos etiudų iki sudėtingesnių kūrinių, pasirenkant teatrinės raiškos priemones ir elementus. Atkreipiamas dėmesys į savarankiškumą, originalų ir kūrybišką mąstymą, organizacinius gebėjimus, bendradarbiavimą su bendraklasiais.</w:t>
      </w:r>
    </w:p>
    <w:p w14:paraId="039F547F" w14:textId="619177F1"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 xml:space="preserve">3. </w:t>
      </w:r>
      <w:r w:rsidR="00094353" w:rsidRPr="008B57F2">
        <w:rPr>
          <w:rFonts w:ascii="Times New Roman" w:hAnsi="Times New Roman" w:cs="Times New Roman"/>
          <w:sz w:val="24"/>
          <w:szCs w:val="24"/>
        </w:rPr>
        <w:t xml:space="preserve">Raiškos ir kūrybinių sumanymas pristatymas tiek vaidinant ir kuriant, tiek ir prisidedant prie bendro darbo rezultato. </w:t>
      </w:r>
    </w:p>
    <w:p w14:paraId="127933A1" w14:textId="7A782215"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4. </w:t>
      </w:r>
      <w:r w:rsidR="00094353" w:rsidRPr="008B57F2">
        <w:rPr>
          <w:rFonts w:ascii="Times New Roman" w:hAnsi="Times New Roman" w:cs="Times New Roman"/>
          <w:sz w:val="24"/>
          <w:szCs w:val="24"/>
        </w:rPr>
        <w:t>Raiškos ir kūrybos refleksija skirta mokiniui apmąstyti įgytą patirtį, įvertinti savo pasiekimus, įsivardyti tikslus.</w:t>
      </w:r>
    </w:p>
    <w:p w14:paraId="6E0A94D8" w14:textId="56BC206E" w:rsidR="00261A43" w:rsidRPr="008B57F2" w:rsidRDefault="00261A43"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Aukštesniame Teatro raiškos lygyje akcentuojamas mokinio savarankiškumas, kūrybiškas mąstymas, praktinis žinių taikymas ieškant originalesnio </w:t>
      </w:r>
      <w:r w:rsidR="00340C58" w:rsidRPr="008B57F2">
        <w:rPr>
          <w:rFonts w:ascii="Times New Roman" w:hAnsi="Times New Roman" w:cs="Times New Roman"/>
          <w:sz w:val="24"/>
          <w:szCs w:val="24"/>
        </w:rPr>
        <w:t xml:space="preserve">kūrybinio </w:t>
      </w:r>
      <w:r w:rsidRPr="008B57F2">
        <w:rPr>
          <w:rFonts w:ascii="Times New Roman" w:hAnsi="Times New Roman" w:cs="Times New Roman"/>
          <w:sz w:val="24"/>
          <w:szCs w:val="24"/>
        </w:rPr>
        <w:t>sprendimo</w:t>
      </w:r>
      <w:r w:rsidR="00340C58" w:rsidRPr="008B57F2">
        <w:rPr>
          <w:rFonts w:ascii="Times New Roman" w:hAnsi="Times New Roman" w:cs="Times New Roman"/>
          <w:sz w:val="24"/>
          <w:szCs w:val="24"/>
        </w:rPr>
        <w:t xml:space="preserve">. </w:t>
      </w:r>
    </w:p>
    <w:p w14:paraId="26F3013A" w14:textId="0D33D2AC" w:rsidR="005D55A6" w:rsidRPr="00425A37" w:rsidRDefault="005D55A6" w:rsidP="00874482">
      <w:pPr>
        <w:spacing w:after="0" w:line="276" w:lineRule="auto"/>
        <w:jc w:val="both"/>
        <w:rPr>
          <w:rFonts w:ascii="Times New Roman" w:hAnsi="Times New Roman" w:cs="Times New Roman"/>
          <w:b/>
          <w:sz w:val="24"/>
          <w:szCs w:val="24"/>
        </w:rPr>
      </w:pPr>
      <w:r w:rsidRPr="00425A37">
        <w:rPr>
          <w:rFonts w:ascii="Times New Roman" w:hAnsi="Times New Roman" w:cs="Times New Roman"/>
          <w:b/>
          <w:iCs/>
          <w:sz w:val="24"/>
          <w:szCs w:val="24"/>
        </w:rPr>
        <w:t>Teatro supratimas ir vertinimas</w:t>
      </w:r>
      <w:r w:rsidR="00F31DF6">
        <w:rPr>
          <w:rFonts w:ascii="Times New Roman" w:hAnsi="Times New Roman" w:cs="Times New Roman"/>
          <w:b/>
          <w:iCs/>
          <w:sz w:val="24"/>
          <w:szCs w:val="24"/>
        </w:rPr>
        <w:t xml:space="preserve"> (</w:t>
      </w:r>
      <w:r w:rsidR="00F31DF6" w:rsidRPr="00425A37">
        <w:rPr>
          <w:rFonts w:ascii="Times New Roman" w:hAnsi="Times New Roman" w:cs="Times New Roman"/>
          <w:b/>
          <w:iCs/>
          <w:sz w:val="24"/>
          <w:szCs w:val="24"/>
        </w:rPr>
        <w:t>B</w:t>
      </w:r>
      <w:r w:rsidR="00F31DF6">
        <w:rPr>
          <w:rFonts w:ascii="Times New Roman" w:hAnsi="Times New Roman" w:cs="Times New Roman"/>
          <w:b/>
          <w:iCs/>
          <w:sz w:val="24"/>
          <w:szCs w:val="24"/>
        </w:rPr>
        <w:t>)</w:t>
      </w:r>
    </w:p>
    <w:p w14:paraId="5382CDD5" w14:textId="77777777"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1.Teatro elementų atpažinimas.</w:t>
      </w:r>
    </w:p>
    <w:p w14:paraId="5C1F5452" w14:textId="77777777"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2.Teatro reiškinio analizė.</w:t>
      </w:r>
    </w:p>
    <w:p w14:paraId="38F2B5DD" w14:textId="23886B02"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3.Teatro reiškinio vertinimas.</w:t>
      </w:r>
    </w:p>
    <w:p w14:paraId="5237C496" w14:textId="77777777"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Tai vaidinimų ir kitų teatro reiškinių stebėjimas, supratimo aiškinimasis, interpretavimas ir vertinimas.</w:t>
      </w:r>
    </w:p>
    <w:p w14:paraId="407D9E83" w14:textId="7F25C025" w:rsidR="005D55A6" w:rsidRPr="00425A37" w:rsidRDefault="005D55A6" w:rsidP="00874482">
      <w:pPr>
        <w:spacing w:after="0" w:line="276" w:lineRule="auto"/>
        <w:jc w:val="both"/>
        <w:rPr>
          <w:rFonts w:ascii="Times New Roman" w:hAnsi="Times New Roman" w:cs="Times New Roman"/>
          <w:b/>
          <w:sz w:val="24"/>
          <w:szCs w:val="24"/>
        </w:rPr>
      </w:pPr>
      <w:r w:rsidRPr="00425A37">
        <w:rPr>
          <w:rFonts w:ascii="Times New Roman" w:hAnsi="Times New Roman" w:cs="Times New Roman"/>
          <w:b/>
          <w:iCs/>
          <w:sz w:val="24"/>
          <w:szCs w:val="24"/>
        </w:rPr>
        <w:t>Teatro reiškinių ir kontekstų pažinimas</w:t>
      </w:r>
      <w:r w:rsidR="00F31DF6">
        <w:rPr>
          <w:rFonts w:ascii="Times New Roman" w:hAnsi="Times New Roman" w:cs="Times New Roman"/>
          <w:b/>
          <w:iCs/>
          <w:sz w:val="24"/>
          <w:szCs w:val="24"/>
        </w:rPr>
        <w:t xml:space="preserve"> (</w:t>
      </w:r>
      <w:r w:rsidR="00F31DF6" w:rsidRPr="00425A37">
        <w:rPr>
          <w:rFonts w:ascii="Times New Roman" w:hAnsi="Times New Roman" w:cs="Times New Roman"/>
          <w:b/>
          <w:iCs/>
          <w:sz w:val="24"/>
          <w:szCs w:val="24"/>
        </w:rPr>
        <w:t>C</w:t>
      </w:r>
      <w:r w:rsidR="00F31DF6">
        <w:rPr>
          <w:rFonts w:ascii="Times New Roman" w:hAnsi="Times New Roman" w:cs="Times New Roman"/>
          <w:b/>
          <w:iCs/>
          <w:sz w:val="24"/>
          <w:szCs w:val="24"/>
        </w:rPr>
        <w:t>)</w:t>
      </w:r>
    </w:p>
    <w:p w14:paraId="2E36D046" w14:textId="77777777"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3.1. Teatro sąsajų su įvairias kontekstais pažinimas.</w:t>
      </w:r>
    </w:p>
    <w:p w14:paraId="07E0C841" w14:textId="77777777"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3.2. Teatro elementų įv. kontekstuose analizė.</w:t>
      </w:r>
    </w:p>
    <w:p w14:paraId="556F0947" w14:textId="7E59C09A" w:rsidR="005D55A6" w:rsidRPr="008B57F2" w:rsidRDefault="005D55A6"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3.3. Teatro reikšmės saviugdai suvokimas.</w:t>
      </w:r>
    </w:p>
    <w:p w14:paraId="42C459D1" w14:textId="0D57D780" w:rsidR="00340C58" w:rsidRPr="008B57F2" w:rsidRDefault="005D55A6" w:rsidP="00425A3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Tai teatro sąsajų su asmeniniu gyvenimu, tradicinėmis vietos bendruomenių šventėmis, su įvairių epochų ir tautų kultūromis, jų tradicijomis, vertybėmis atpažinimas, vaidmens, kuriant savo krašto, europinę ir pasaulinę kultūrą pažinimas.</w:t>
      </w:r>
    </w:p>
    <w:p w14:paraId="217C8318" w14:textId="73C7ACD9" w:rsidR="0002440E" w:rsidRPr="00752B38" w:rsidRDefault="00FD4883" w:rsidP="00752B38">
      <w:pPr>
        <w:spacing w:before="120" w:after="0" w:line="240" w:lineRule="auto"/>
        <w:rPr>
          <w:rFonts w:ascii="Times New Roman" w:hAnsi="Times New Roman" w:cs="Times New Roman"/>
          <w:b/>
        </w:rPr>
      </w:pPr>
      <w:r w:rsidRPr="00752B38">
        <w:rPr>
          <w:rFonts w:ascii="Times New Roman" w:hAnsi="Times New Roman" w:cs="Times New Roman"/>
          <w:b/>
        </w:rPr>
        <w:t>2.2</w:t>
      </w:r>
      <w:r w:rsidR="0002440E" w:rsidRPr="00752B38">
        <w:rPr>
          <w:rFonts w:ascii="Times New Roman" w:hAnsi="Times New Roman" w:cs="Times New Roman"/>
          <w:b/>
        </w:rPr>
        <w:t>.</w:t>
      </w:r>
      <w:r w:rsidR="00286F4B" w:rsidRPr="00752B38">
        <w:rPr>
          <w:rFonts w:ascii="Times New Roman" w:hAnsi="Times New Roman" w:cs="Times New Roman"/>
          <w:b/>
        </w:rPr>
        <w:t> </w:t>
      </w:r>
      <w:r w:rsidR="0002440E" w:rsidRPr="00752B38">
        <w:rPr>
          <w:rFonts w:ascii="Times New Roman" w:hAnsi="Times New Roman" w:cs="Times New Roman"/>
          <w:b/>
        </w:rPr>
        <w:t>Pasiekimų ugdymas pagrindinėje mokykloje.</w:t>
      </w:r>
    </w:p>
    <w:p w14:paraId="1DEDB568" w14:textId="26FC167B" w:rsidR="002F1425"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Pasiekimai aprašomi 5–6, 7–8 ir 9–10 </w:t>
      </w:r>
      <w:r w:rsidR="00286F4B">
        <w:rPr>
          <w:rFonts w:ascii="Times New Roman" w:hAnsi="Times New Roman" w:cs="Times New Roman"/>
          <w:sz w:val="24"/>
          <w:szCs w:val="24"/>
        </w:rPr>
        <w:t xml:space="preserve">ir </w:t>
      </w:r>
      <w:r w:rsidR="00033874" w:rsidRPr="00033874">
        <w:rPr>
          <w:rFonts w:ascii="Times New Roman" w:hAnsi="Times New Roman" w:cs="Times New Roman"/>
          <w:sz w:val="24"/>
          <w:szCs w:val="24"/>
        </w:rPr>
        <w:t>I–II gimn. kl.</w:t>
      </w:r>
      <w:r w:rsidRPr="008B57F2">
        <w:rPr>
          <w:rFonts w:ascii="Times New Roman" w:hAnsi="Times New Roman" w:cs="Times New Roman"/>
          <w:sz w:val="24"/>
          <w:szCs w:val="24"/>
        </w:rPr>
        <w:t xml:space="preserve"> koncentrais, nurodant</w:t>
      </w:r>
      <w:r w:rsidR="000C7D9B" w:rsidRPr="008B57F2">
        <w:rPr>
          <w:rFonts w:ascii="Times New Roman" w:hAnsi="Times New Roman" w:cs="Times New Roman"/>
          <w:sz w:val="24"/>
          <w:szCs w:val="24"/>
        </w:rPr>
        <w:t>,</w:t>
      </w:r>
      <w:r w:rsidRPr="008B57F2">
        <w:rPr>
          <w:rFonts w:ascii="Times New Roman" w:hAnsi="Times New Roman" w:cs="Times New Roman"/>
          <w:sz w:val="24"/>
          <w:szCs w:val="24"/>
        </w:rPr>
        <w:t xml:space="preserve"> kokius gebėjimus mokinys turėtų išsiugdyti koncentro pabaigoje. Kad mokinys išsiugdytų bent minimalius pasiekimus (slenkstinis lygmuo), būtina mokymosi motyvacija, suponuojanti pozityvias mokinio nuostatas. Kas motyvuoja mokinį? Kokia motyvacija veikia šeštoką, kad jis „laisvai veiktų ir improvizuotų vienas, poroje ir grupėje pa(si)rinkto kūrinio aplinkybėse; atsižvelgtų į partnerius, vaidinamo personažo charakterį ir siekinius, situacijų kaitą; valdytų balso ir kūno raišką“ (A1: Teatro raiška, 5-6 klasių koncentras).</w:t>
      </w:r>
    </w:p>
    <w:p w14:paraId="435515B9" w14:textId="2399E5DE" w:rsidR="002F1425"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Šiame kontekste kalbame mokinio ugdymą teatru per jo psichofiziką, kūrybingumą, gyvą bendravimą, suvokimą apie gyvo bendravimo naudą jo socializacijai, apie asmenybės visapusišką ugdymą, kompetencijas. Mokinys turi žinoti, ko ir kodėl jis mokosi, kaip tai veikia jo brandą. Keičiantis mokinių kartoms, kinta ir mokinių mokymosi ypatumai, o taip pat ir šiuolaikinių mokinių motyvavimas mokytis. Išoriškai labiau motyvuoti mokiniai, pasak psichologų, linkę orientuotis į mokymosi rezultatą, o ne į patį procesą. Šiems mokiniams itin svarbus aplinkinių pritarimas bei išoriniai įvertinimo ženklai. Vidinė motyvacija sąlygoja aukštus pasiekimus, o vidinis susidomėjimas laikomas santykinai stabiliu ir ilgai trunkančiu, tad dauguma mokytojų mano, jog „vertingesnė“ yra visgi vidinė motyvacija. Tačiau svarbu skatinti ir išorinę motyvaciją, nes ji taip pat gali padėti siekti didesnių tikslų. Juolab kad skaitmeninės kartos vaikų realybė kita – jie ir atradėjai, ir vartotojai, todėl jų motyvavimui svarbios ir vidinės, ir išorinės paskatos.</w:t>
      </w:r>
    </w:p>
    <w:p w14:paraId="322F23DD" w14:textId="3DCD5C04" w:rsidR="002F1425"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Kas motyvuoja aštuntoką „įvardyti ir išsamiai apibūdinti stebėto teatrinio pavyzdžio raiškos priemones, nurodyti ir pakomentuoti jų sąsajas su idėja, prasmėmis, atkreipti dėmesį į stilistinį kūrinio savitumą, originalius meninius sprendimus“ (B2: Teatro supratimas ir vertinimas, 7</w:t>
      </w:r>
      <w:r w:rsidR="000C7D9B" w:rsidRPr="008B57F2">
        <w:rPr>
          <w:rFonts w:ascii="Times New Roman" w:hAnsi="Times New Roman" w:cs="Times New Roman"/>
          <w:sz w:val="24"/>
          <w:szCs w:val="24"/>
        </w:rPr>
        <w:t>–</w:t>
      </w:r>
      <w:r w:rsidRPr="008B57F2">
        <w:rPr>
          <w:rFonts w:ascii="Times New Roman" w:hAnsi="Times New Roman" w:cs="Times New Roman"/>
          <w:sz w:val="24"/>
          <w:szCs w:val="24"/>
        </w:rPr>
        <w:t>8 kl</w:t>
      </w:r>
      <w:r w:rsidR="000C7D9B" w:rsidRPr="008B57F2">
        <w:rPr>
          <w:rFonts w:ascii="Times New Roman" w:hAnsi="Times New Roman" w:cs="Times New Roman"/>
          <w:sz w:val="24"/>
          <w:szCs w:val="24"/>
        </w:rPr>
        <w:t xml:space="preserve">. </w:t>
      </w:r>
      <w:r w:rsidRPr="008B57F2">
        <w:rPr>
          <w:rFonts w:ascii="Times New Roman" w:hAnsi="Times New Roman" w:cs="Times New Roman"/>
          <w:sz w:val="24"/>
          <w:szCs w:val="24"/>
        </w:rPr>
        <w:t>koncentras) ir dešimtoką, kad jis „žino ir nusako asmeninius teatrinius poreikius, įvardija ir pakomentuoja teatro pažinimo svarbą asmenybės saviugdai, bendražmogiškų vertybių formavimuisi, estetinei ir kultūrinei nuovokai“ (C3: Teatro reiškinių ir kontekstų pažinimas, 9</w:t>
      </w:r>
      <w:r w:rsidR="000C7D9B" w:rsidRPr="008B57F2">
        <w:rPr>
          <w:rFonts w:ascii="Times New Roman" w:hAnsi="Times New Roman" w:cs="Times New Roman"/>
          <w:sz w:val="24"/>
          <w:szCs w:val="24"/>
        </w:rPr>
        <w:t>–</w:t>
      </w:r>
      <w:r w:rsidRPr="008B57F2">
        <w:rPr>
          <w:rFonts w:ascii="Times New Roman" w:hAnsi="Times New Roman" w:cs="Times New Roman"/>
          <w:sz w:val="24"/>
          <w:szCs w:val="24"/>
        </w:rPr>
        <w:t xml:space="preserve">10 </w:t>
      </w:r>
      <w:r w:rsidR="00425A37">
        <w:rPr>
          <w:rFonts w:ascii="Times New Roman" w:hAnsi="Times New Roman" w:cs="Times New Roman"/>
          <w:sz w:val="24"/>
          <w:szCs w:val="24"/>
        </w:rPr>
        <w:t xml:space="preserve">ir </w:t>
      </w:r>
      <w:r w:rsidR="00425A37" w:rsidRPr="00425A37">
        <w:rPr>
          <w:rFonts w:ascii="Times New Roman" w:hAnsi="Times New Roman" w:cs="Times New Roman"/>
          <w:sz w:val="24"/>
          <w:szCs w:val="24"/>
        </w:rPr>
        <w:t xml:space="preserve">I–II gimnazijos </w:t>
      </w:r>
      <w:r w:rsidRPr="008B57F2">
        <w:rPr>
          <w:rFonts w:ascii="Times New Roman" w:hAnsi="Times New Roman" w:cs="Times New Roman"/>
          <w:sz w:val="24"/>
          <w:szCs w:val="24"/>
        </w:rPr>
        <w:t>kl</w:t>
      </w:r>
      <w:r w:rsidR="000C7D9B" w:rsidRPr="008B57F2">
        <w:rPr>
          <w:rFonts w:ascii="Times New Roman" w:hAnsi="Times New Roman" w:cs="Times New Roman"/>
          <w:sz w:val="24"/>
          <w:szCs w:val="24"/>
        </w:rPr>
        <w:t>.</w:t>
      </w:r>
      <w:r w:rsidRPr="008B57F2">
        <w:rPr>
          <w:rFonts w:ascii="Times New Roman" w:hAnsi="Times New Roman" w:cs="Times New Roman"/>
          <w:sz w:val="24"/>
          <w:szCs w:val="24"/>
        </w:rPr>
        <w:t xml:space="preserve"> koncentras)</w:t>
      </w:r>
      <w:r w:rsidR="00F4222A">
        <w:rPr>
          <w:rFonts w:ascii="Times New Roman" w:hAnsi="Times New Roman" w:cs="Times New Roman"/>
          <w:sz w:val="24"/>
          <w:szCs w:val="24"/>
        </w:rPr>
        <w:t>.</w:t>
      </w:r>
    </w:p>
    <w:p w14:paraId="1AD32A91" w14:textId="3DA4F8FA" w:rsidR="00EF3A90" w:rsidRPr="008B57F2" w:rsidRDefault="000C7D9B"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Teatru s</w:t>
      </w:r>
      <w:r w:rsidR="00340C58" w:rsidRPr="008B57F2">
        <w:rPr>
          <w:rFonts w:ascii="Times New Roman" w:hAnsi="Times New Roman" w:cs="Times New Roman"/>
          <w:sz w:val="24"/>
          <w:szCs w:val="24"/>
        </w:rPr>
        <w:t xml:space="preserve">udominti mokiniai (kartais pakanka pirmos sėkmingos pamokos!) pasirengę siekti kūrybinio rezultato, visapusiškai ugdytis teatro priemonėmis, tobulėti padedant teatro mokytojui bei išsinešti iš mokyklos kompetencijas, kurios jį lydės tolimesniame gyvenimo kelyje. Bet tam reikalingos žinios, teatro </w:t>
      </w:r>
      <w:r w:rsidR="00340C58" w:rsidRPr="008B57F2">
        <w:rPr>
          <w:rFonts w:ascii="Times New Roman" w:hAnsi="Times New Roman" w:cs="Times New Roman"/>
          <w:sz w:val="24"/>
          <w:szCs w:val="24"/>
        </w:rPr>
        <w:lastRenderedPageBreak/>
        <w:t xml:space="preserve">supratimas ir vertinimas, teatro reiškinių ir kontekstų (teatralizuotų renginių, performansų, spektaklių, integruotų teatro elementų analogiškose veiklose, kt.) pažinimas. Vaidybos technika, režisūros paslaptys – visa tai sudaro ne tik meną, bet ir mokslą su savais dėsniais, taisyklėmis, prioritetais, vertinimo kriterijais. Todėl pasiekimai šiose </w:t>
      </w:r>
      <w:r w:rsidR="00EF3A90" w:rsidRPr="008B57F2">
        <w:rPr>
          <w:rFonts w:ascii="Times New Roman" w:hAnsi="Times New Roman" w:cs="Times New Roman"/>
          <w:sz w:val="24"/>
          <w:szCs w:val="24"/>
        </w:rPr>
        <w:t>M</w:t>
      </w:r>
      <w:r w:rsidR="00340C58" w:rsidRPr="008B57F2">
        <w:rPr>
          <w:rFonts w:ascii="Times New Roman" w:hAnsi="Times New Roman" w:cs="Times New Roman"/>
          <w:sz w:val="24"/>
          <w:szCs w:val="24"/>
        </w:rPr>
        <w:t>etodinėse rekomendacijose turėtų būti suprantami kaip mokslo metų eigoje įsisavintų žinių, supratimo, įgytų / patobulintų įgūdžių, gebėjimų ir kompetencijų kompleksinė išdava. Jei dešimtokas teatro įskaitos metu „savarankiškai vaidina vienas, poroje ir grupėje pagal pa(si)rinktą kūrinį, teatrinę formą, tikslingai veikia aplinkybėse ir situacijose, pasitelkia netikėtus balso ir kūno raiškos derinius, geba improvizuoti atskleidžiant personažo charakterį, nuotaiką, personažų tarpusavio santykius, vaidindamas atsižvelgia į partnerius, stilistinę kūrinio visumą“, – tai reiškia, kad jis įvykdė teatro programą, įgydamas reikiamų vaidybos, režisūros gebėjimų, išmoko scenos kalbos, kūno raiškos, balso technikos, geba kūrybiškai komunikuoti, pasirinko tinkamą scenografiją, muzikinį foną ir pan. Norėdamas atskleisti personažo charakterį, mokinys kūrė ir vaidino jo priešistorę, mokėsi įvykių vertinimo, atliko psichofizinius pratimus, mokančius netikėtos reakcijos į įvykius, ieškojo prisitaikymo prie partnerio konfliktinėse situacijose, diskutavo su partneriu ir mokytoju</w:t>
      </w:r>
      <w:r w:rsidR="00EF3A90" w:rsidRPr="008B57F2">
        <w:rPr>
          <w:rFonts w:ascii="Times New Roman" w:hAnsi="Times New Roman" w:cs="Times New Roman"/>
          <w:sz w:val="24"/>
          <w:szCs w:val="24"/>
        </w:rPr>
        <w:t xml:space="preserve"> apie tai,</w:t>
      </w:r>
      <w:r w:rsidR="00340C58" w:rsidRPr="008B57F2">
        <w:rPr>
          <w:rFonts w:ascii="Times New Roman" w:hAnsi="Times New Roman" w:cs="Times New Roman"/>
          <w:sz w:val="24"/>
          <w:szCs w:val="24"/>
        </w:rPr>
        <w:t xml:space="preserve"> kokie gyvenimiški pavyzdžiai atkartojami teatrinėje situacijoje, </w:t>
      </w:r>
      <w:r w:rsidR="00EF3A90" w:rsidRPr="008B57F2">
        <w:rPr>
          <w:rFonts w:ascii="Times New Roman" w:hAnsi="Times New Roman" w:cs="Times New Roman"/>
          <w:sz w:val="24"/>
          <w:szCs w:val="24"/>
        </w:rPr>
        <w:t xml:space="preserve">o </w:t>
      </w:r>
      <w:r w:rsidR="00340C58" w:rsidRPr="008B57F2">
        <w:rPr>
          <w:rFonts w:ascii="Times New Roman" w:hAnsi="Times New Roman" w:cs="Times New Roman"/>
          <w:sz w:val="24"/>
          <w:szCs w:val="24"/>
        </w:rPr>
        <w:t xml:space="preserve">prieš pristatydamas savo kūrybinį darbą klasėje ar mokyklos bendruomenei, atliko </w:t>
      </w:r>
      <w:r w:rsidR="00EF3A90" w:rsidRPr="008B57F2">
        <w:rPr>
          <w:rFonts w:ascii="Times New Roman" w:hAnsi="Times New Roman" w:cs="Times New Roman"/>
          <w:sz w:val="24"/>
          <w:szCs w:val="24"/>
        </w:rPr>
        <w:t xml:space="preserve">daug </w:t>
      </w:r>
      <w:r w:rsidR="00340C58" w:rsidRPr="008B57F2">
        <w:rPr>
          <w:rFonts w:ascii="Times New Roman" w:hAnsi="Times New Roman" w:cs="Times New Roman"/>
          <w:sz w:val="24"/>
          <w:szCs w:val="24"/>
        </w:rPr>
        <w:t>organizacinių darbų, įskaitant reklamą, apšvietimo, garso aparatūros, projektoriaus (kt.) panaudojimą ir t.t.</w:t>
      </w:r>
    </w:p>
    <w:p w14:paraId="5F42F409" w14:textId="364FC53F" w:rsidR="002F1425"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Teatro supratimas – tai, ką mokinys turi suprasti ir žinoti, kad galėtų pristatyti savo gebėjimus. Prieš vaidindamas personažą, kiekvienas mokinys turi išsiaiškinti, ko tas personažas siekia tam tikroje scenoje ir kodėl jis elgiasi būtent taip, o ne kitaip. Vaidmens charakteris, charakteringumas, stilius, pagaliau išorinės raiškos priemonės – kostiumas, grimas, – visai tai ateina ne iš karto, o išėjus tam tikrą teatro mokyklą, išmokus skirti organišką vaidybą nuo dirbtinės, kitaip sakant nuo vaidmens „rodymo“. Kokį charakteringumą, kokią plastiką pritaikyti atliekant tam tikrą personažą, kokias menines priemones parinkti</w:t>
      </w:r>
      <w:r w:rsidR="00F4222A">
        <w:rPr>
          <w:rFonts w:ascii="Times New Roman" w:hAnsi="Times New Roman" w:cs="Times New Roman"/>
          <w:sz w:val="24"/>
          <w:szCs w:val="24"/>
        </w:rPr>
        <w:t> </w:t>
      </w:r>
      <w:r w:rsidRPr="008B57F2">
        <w:rPr>
          <w:rFonts w:ascii="Times New Roman" w:hAnsi="Times New Roman" w:cs="Times New Roman"/>
          <w:sz w:val="24"/>
          <w:szCs w:val="24"/>
        </w:rPr>
        <w:t>– šie sprendimai reikalauja iš mokinio supratimo, koks priemonių spektras egzistuoja, ar naudoti jas materialias ar menamas (špaguotis mediniais, plastikiniais kardais ar įsivaizduojamais), ar valgyti tikrą obuolį ar menamą ir kodėl būtent taip.</w:t>
      </w:r>
    </w:p>
    <w:p w14:paraId="2B87C3D2" w14:textId="4236E3F0" w:rsidR="00340C58"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Kas yra teatro metafora, sąlygiška vaidyba, kuo skiriasi realistinis, psichologinis ir metaforų teatras, kodėl Oskaro Koršunovo Romeo ir Džuljeta pilstosi miltais ir ką reiškia posakis „Jei pirmame veiksme ant sienos scenoje kabo šautuvas, tai paskutiniame jis turi iššauti“</w:t>
      </w:r>
      <w:r w:rsidR="00EF3A90" w:rsidRPr="008B57F2">
        <w:rPr>
          <w:rFonts w:ascii="Times New Roman" w:hAnsi="Times New Roman" w:cs="Times New Roman"/>
          <w:sz w:val="24"/>
          <w:szCs w:val="24"/>
        </w:rPr>
        <w:t>?</w:t>
      </w:r>
      <w:r w:rsidRPr="008B57F2">
        <w:rPr>
          <w:rFonts w:ascii="Times New Roman" w:hAnsi="Times New Roman" w:cs="Times New Roman"/>
          <w:sz w:val="24"/>
          <w:szCs w:val="24"/>
        </w:rPr>
        <w:t xml:space="preserve"> To išmokstama ir tai yra žinios, padedančios teatrinėje kūryboje, </w:t>
      </w:r>
      <w:r w:rsidR="00EF3A90" w:rsidRPr="008B57F2">
        <w:rPr>
          <w:rFonts w:ascii="Times New Roman" w:hAnsi="Times New Roman" w:cs="Times New Roman"/>
          <w:sz w:val="24"/>
          <w:szCs w:val="24"/>
        </w:rPr>
        <w:t>nes</w:t>
      </w:r>
      <w:r w:rsidRPr="008B57F2">
        <w:rPr>
          <w:rFonts w:ascii="Times New Roman" w:hAnsi="Times New Roman" w:cs="Times New Roman"/>
          <w:sz w:val="24"/>
          <w:szCs w:val="24"/>
        </w:rPr>
        <w:t xml:space="preserve"> be tų žinių aukštesnieji teatro pasiekimai neįmanomi, o mokinys neturėtų būti giriamas už teatrinę raišką vien dėl turimos charizmos</w:t>
      </w:r>
      <w:r w:rsidR="00EF3A90" w:rsidRPr="008B57F2">
        <w:rPr>
          <w:rFonts w:ascii="Times New Roman" w:hAnsi="Times New Roman" w:cs="Times New Roman"/>
          <w:sz w:val="24"/>
          <w:szCs w:val="24"/>
        </w:rPr>
        <w:t xml:space="preserve"> ar intuityvių gabumų</w:t>
      </w:r>
      <w:r w:rsidRPr="008B57F2">
        <w:rPr>
          <w:rFonts w:ascii="Times New Roman" w:hAnsi="Times New Roman" w:cs="Times New Roman"/>
          <w:sz w:val="24"/>
          <w:szCs w:val="24"/>
        </w:rPr>
        <w:t>. Stebėkime individualią mokinio pažangą</w:t>
      </w:r>
      <w:r w:rsidR="00EF3A90" w:rsidRPr="008B57F2">
        <w:rPr>
          <w:rFonts w:ascii="Times New Roman" w:hAnsi="Times New Roman" w:cs="Times New Roman"/>
          <w:sz w:val="24"/>
          <w:szCs w:val="24"/>
        </w:rPr>
        <w:t>,</w:t>
      </w:r>
      <w:r w:rsidRPr="008B57F2">
        <w:rPr>
          <w:rFonts w:ascii="Times New Roman" w:hAnsi="Times New Roman" w:cs="Times New Roman"/>
          <w:sz w:val="24"/>
          <w:szCs w:val="24"/>
        </w:rPr>
        <w:t xml:space="preserve"> ar iš pirmo žvilgsnio gabus paauglys visada geriau vertintinas už tą, kuris atliko užduotį prasčiau, tačiau mokslo metų bėgyje padarė didelę pažangą. „Teatro supratimas</w:t>
      </w:r>
      <w:r w:rsidR="00EF3A90" w:rsidRPr="008B57F2">
        <w:rPr>
          <w:rFonts w:ascii="Times New Roman" w:hAnsi="Times New Roman" w:cs="Times New Roman"/>
          <w:sz w:val="24"/>
          <w:szCs w:val="24"/>
        </w:rPr>
        <w:t xml:space="preserve"> ir</w:t>
      </w:r>
      <w:r w:rsidRPr="008B57F2">
        <w:rPr>
          <w:rFonts w:ascii="Times New Roman" w:hAnsi="Times New Roman" w:cs="Times New Roman"/>
          <w:sz w:val="24"/>
          <w:szCs w:val="24"/>
        </w:rPr>
        <w:t xml:space="preserve"> vertinimas“ bei „Teatro reiškinių ir kontekstų pažinimas“ yra ne mažiau svarbūs kaip „Teatro raiškos“ sandas, nes įprasmina visa, ko išmokstama. Gebėti susieti sceninius prisitaikymus su asmeniniu gyvenimu, atpažinti teatro elementus kasdienybėje, panaudoti viešąją kalbą, artikuliaciją kitų dalykų pamokose, gebėti improvizuoti – tai tik menka dalis, </w:t>
      </w:r>
      <w:r w:rsidR="00EF3A90" w:rsidRPr="008B57F2">
        <w:rPr>
          <w:rFonts w:ascii="Times New Roman" w:hAnsi="Times New Roman" w:cs="Times New Roman"/>
          <w:sz w:val="24"/>
          <w:szCs w:val="24"/>
        </w:rPr>
        <w:t xml:space="preserve">ko išmoksta ir apie ką sugeba </w:t>
      </w:r>
      <w:r w:rsidRPr="008B57F2">
        <w:rPr>
          <w:rFonts w:ascii="Times New Roman" w:hAnsi="Times New Roman" w:cs="Times New Roman"/>
          <w:sz w:val="24"/>
          <w:szCs w:val="24"/>
        </w:rPr>
        <w:t>teatro pamokas lank</w:t>
      </w:r>
      <w:r w:rsidR="00EF3A90" w:rsidRPr="008B57F2">
        <w:rPr>
          <w:rFonts w:ascii="Times New Roman" w:hAnsi="Times New Roman" w:cs="Times New Roman"/>
          <w:sz w:val="24"/>
          <w:szCs w:val="24"/>
        </w:rPr>
        <w:t>ę m</w:t>
      </w:r>
      <w:r w:rsidRPr="008B57F2">
        <w:rPr>
          <w:rFonts w:ascii="Times New Roman" w:hAnsi="Times New Roman" w:cs="Times New Roman"/>
          <w:sz w:val="24"/>
          <w:szCs w:val="24"/>
        </w:rPr>
        <w:t>okinia</w:t>
      </w:r>
      <w:r w:rsidR="00EF3A90" w:rsidRPr="008B57F2">
        <w:rPr>
          <w:rFonts w:ascii="Times New Roman" w:hAnsi="Times New Roman" w:cs="Times New Roman"/>
          <w:sz w:val="24"/>
          <w:szCs w:val="24"/>
        </w:rPr>
        <w:t>i.</w:t>
      </w:r>
    </w:p>
    <w:p w14:paraId="036C4712" w14:textId="77777777" w:rsidR="00500A1D" w:rsidRPr="008B57F2" w:rsidRDefault="00500A1D" w:rsidP="00874482">
      <w:pPr>
        <w:spacing w:after="0" w:line="276" w:lineRule="auto"/>
        <w:jc w:val="both"/>
        <w:rPr>
          <w:rFonts w:ascii="Times New Roman" w:hAnsi="Times New Roman" w:cs="Times New Roman"/>
          <w:sz w:val="24"/>
          <w:szCs w:val="24"/>
        </w:rPr>
      </w:pPr>
    </w:p>
    <w:p w14:paraId="7414A697" w14:textId="2FF7210F" w:rsidR="00340C58" w:rsidRPr="008B57F2" w:rsidRDefault="00340C58" w:rsidP="0070205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2.</w:t>
      </w:r>
      <w:r w:rsidR="006C192D">
        <w:rPr>
          <w:rFonts w:ascii="Times New Roman" w:hAnsi="Times New Roman" w:cs="Times New Roman"/>
          <w:b/>
          <w:bCs/>
          <w:sz w:val="24"/>
          <w:szCs w:val="24"/>
        </w:rPr>
        <w:t>2</w:t>
      </w:r>
      <w:r w:rsidRPr="008B57F2">
        <w:rPr>
          <w:rFonts w:ascii="Times New Roman" w:hAnsi="Times New Roman" w:cs="Times New Roman"/>
          <w:b/>
          <w:bCs/>
          <w:sz w:val="24"/>
          <w:szCs w:val="24"/>
        </w:rPr>
        <w:t>.1.</w:t>
      </w:r>
      <w:r w:rsidR="00286F4B">
        <w:rPr>
          <w:rFonts w:ascii="Times New Roman" w:hAnsi="Times New Roman" w:cs="Times New Roman"/>
          <w:b/>
          <w:bCs/>
          <w:sz w:val="24"/>
          <w:szCs w:val="24"/>
        </w:rPr>
        <w:t> </w:t>
      </w:r>
      <w:r w:rsidRPr="008B57F2">
        <w:rPr>
          <w:rFonts w:ascii="Times New Roman" w:hAnsi="Times New Roman" w:cs="Times New Roman"/>
          <w:b/>
          <w:bCs/>
          <w:sz w:val="24"/>
          <w:szCs w:val="24"/>
        </w:rPr>
        <w:t>Tyrimas: teatrinio etiudo vertinimas</w:t>
      </w:r>
    </w:p>
    <w:p w14:paraId="07B86B47" w14:textId="31BA6C48" w:rsidR="00EF3A90"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Vienas populiariausių teatrinio ugdymo </w:t>
      </w:r>
      <w:r w:rsidR="00AB4272">
        <w:rPr>
          <w:rFonts w:ascii="Times New Roman" w:hAnsi="Times New Roman" w:cs="Times New Roman"/>
          <w:sz w:val="24"/>
          <w:szCs w:val="24"/>
        </w:rPr>
        <w:t>(</w:t>
      </w:r>
      <w:r w:rsidRPr="008B57F2">
        <w:rPr>
          <w:rFonts w:ascii="Times New Roman" w:hAnsi="Times New Roman" w:cs="Times New Roman"/>
          <w:sz w:val="24"/>
          <w:szCs w:val="24"/>
        </w:rPr>
        <w:t>ugdymo teatru</w:t>
      </w:r>
      <w:r w:rsidR="00AB4272">
        <w:rPr>
          <w:rFonts w:ascii="Times New Roman" w:hAnsi="Times New Roman" w:cs="Times New Roman"/>
          <w:sz w:val="24"/>
          <w:szCs w:val="24"/>
        </w:rPr>
        <w:t>)</w:t>
      </w:r>
      <w:r w:rsidRPr="008B57F2">
        <w:rPr>
          <w:rFonts w:ascii="Times New Roman" w:hAnsi="Times New Roman" w:cs="Times New Roman"/>
          <w:sz w:val="24"/>
          <w:szCs w:val="24"/>
        </w:rPr>
        <w:t xml:space="preserve"> metod</w:t>
      </w:r>
      <w:r w:rsidR="00EF3A90" w:rsidRPr="008B57F2">
        <w:rPr>
          <w:rFonts w:ascii="Times New Roman" w:hAnsi="Times New Roman" w:cs="Times New Roman"/>
          <w:sz w:val="24"/>
          <w:szCs w:val="24"/>
        </w:rPr>
        <w:t>ų</w:t>
      </w:r>
      <w:r w:rsidRPr="008B57F2">
        <w:rPr>
          <w:rFonts w:ascii="Times New Roman" w:hAnsi="Times New Roman" w:cs="Times New Roman"/>
          <w:sz w:val="24"/>
          <w:szCs w:val="24"/>
        </w:rPr>
        <w:t xml:space="preserve"> – teatrinis etiudas.</w:t>
      </w:r>
    </w:p>
    <w:p w14:paraId="7419BE9A" w14:textId="77777777" w:rsidR="00EF3A90"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 Etiudas apima tiek vaidybinių, tiek režisūrinių gebėjimų ugdymą.</w:t>
      </w:r>
    </w:p>
    <w:p w14:paraId="3689DD55" w14:textId="77777777" w:rsidR="00EF3A90"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 Etiudų metodas tinka visoms amžiaus grupėms ir apima neribotą temų spektrą.</w:t>
      </w:r>
    </w:p>
    <w:p w14:paraId="6513750F" w14:textId="77777777" w:rsidR="00EF3A90"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3. Etiudo metodu ugdomos visos kompetencijos.</w:t>
      </w:r>
    </w:p>
    <w:p w14:paraId="0BCE098C" w14:textId="77777777" w:rsidR="00EF3A90"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4. Etiudo struktūra yra konkreti, apima pradžios, įvykio, pabaigos sukūrimą ir atlikimą.</w:t>
      </w:r>
    </w:p>
    <w:p w14:paraId="7977D490" w14:textId="37A338FD"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5. Etiudas – būtent ta forma, kuria atsiskaito abiturientai baigdami mokyklą (pasirenkantys teatro egzaminą).</w:t>
      </w:r>
    </w:p>
    <w:p w14:paraId="05227F6B" w14:textId="4F7081EF"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Šis metodas buvo pasirinktas tyrimui, siekiant nustatyti jo vertinimo kriterijus ir </w:t>
      </w:r>
      <w:r w:rsidR="00EF3A90" w:rsidRPr="008B57F2">
        <w:rPr>
          <w:rFonts w:ascii="Times New Roman" w:hAnsi="Times New Roman" w:cs="Times New Roman"/>
          <w:sz w:val="24"/>
          <w:szCs w:val="24"/>
        </w:rPr>
        <w:t xml:space="preserve">tai, </w:t>
      </w:r>
      <w:r w:rsidRPr="008B57F2">
        <w:rPr>
          <w:rFonts w:ascii="Times New Roman" w:hAnsi="Times New Roman" w:cs="Times New Roman"/>
          <w:sz w:val="24"/>
          <w:szCs w:val="24"/>
        </w:rPr>
        <w:t>kas ugdytina teatro pamokoje, kam teikti prioritetus, taikant šį metodą.</w:t>
      </w:r>
    </w:p>
    <w:p w14:paraId="177EDCF4" w14:textId="7A59706B"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Teatro pedagogai ne kartą diskutavo</w:t>
      </w:r>
      <w:r w:rsidR="00EF3A90" w:rsidRPr="008B57F2">
        <w:rPr>
          <w:rFonts w:ascii="Times New Roman" w:hAnsi="Times New Roman" w:cs="Times New Roman"/>
          <w:sz w:val="24"/>
          <w:szCs w:val="24"/>
        </w:rPr>
        <w:t>,</w:t>
      </w:r>
      <w:r w:rsidRPr="008B57F2">
        <w:rPr>
          <w:rFonts w:ascii="Times New Roman" w:hAnsi="Times New Roman" w:cs="Times New Roman"/>
          <w:sz w:val="24"/>
          <w:szCs w:val="24"/>
        </w:rPr>
        <w:t xml:space="preserve"> kaip vertinti mokinius, kuriančius ir atliekančius etiudą teatro pamokose, kokie turėtų būti etiudo vertinimo kriterijai. Kūrybinis procesas yra labai individualus, savitas, todėl jam pritaikyti vieningą vertinimo sistemą sunku.</w:t>
      </w:r>
      <w:r w:rsidR="00EF3A90" w:rsidRPr="008B57F2">
        <w:rPr>
          <w:rFonts w:ascii="Times New Roman" w:hAnsi="Times New Roman" w:cs="Times New Roman"/>
          <w:sz w:val="24"/>
          <w:szCs w:val="24"/>
        </w:rPr>
        <w:t xml:space="preserve"> </w:t>
      </w:r>
      <w:r w:rsidRPr="008B57F2">
        <w:rPr>
          <w:rFonts w:ascii="Times New Roman" w:hAnsi="Times New Roman" w:cs="Times New Roman"/>
          <w:sz w:val="24"/>
          <w:szCs w:val="24"/>
        </w:rPr>
        <w:t>2015 m. rugsėjo 28 d. Lietuvos teatro pedagogų asociacijos „MENO FORMOS” vykdomo projekto „Teatrinio ugdymo pažangos ir pasiekimų vertinimas” darbo grupės susitikime dalyvavę teatro pedagogai dalijosi savo patirtimi, apibendrino 2014 m. gruodžio 8</w:t>
      </w:r>
      <w:r w:rsidR="00EF3A90" w:rsidRPr="008B57F2">
        <w:rPr>
          <w:rFonts w:ascii="Times New Roman" w:hAnsi="Times New Roman" w:cs="Times New Roman"/>
          <w:sz w:val="24"/>
          <w:szCs w:val="24"/>
        </w:rPr>
        <w:t xml:space="preserve"> </w:t>
      </w:r>
      <w:r w:rsidRPr="008B57F2">
        <w:rPr>
          <w:rFonts w:ascii="Times New Roman" w:hAnsi="Times New Roman" w:cs="Times New Roman"/>
          <w:sz w:val="24"/>
          <w:szCs w:val="24"/>
        </w:rPr>
        <w:t>d. vykusioje konferencijoje ir pedagogų forumuose iškeltas etiudo vertinimo idėjas. Buvo išskirtos kelios etiudo vertinimo schemos.</w:t>
      </w:r>
    </w:p>
    <w:p w14:paraId="78EF2F24" w14:textId="543AB4E0"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1 schema:</w:t>
      </w:r>
    </w:p>
    <w:tbl>
      <w:tblPr>
        <w:tblStyle w:val="viesustinklelis2parykinimas"/>
        <w:tblW w:w="0" w:type="auto"/>
        <w:tblLook w:val="04A0" w:firstRow="1" w:lastRow="0" w:firstColumn="1" w:lastColumn="0" w:noHBand="0" w:noVBand="1"/>
      </w:tblPr>
      <w:tblGrid>
        <w:gridCol w:w="8414"/>
      </w:tblGrid>
      <w:tr w:rsidR="00340C58" w:rsidRPr="008B57F2" w14:paraId="42F619ED" w14:textId="77777777" w:rsidTr="002810E4">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0" w:type="auto"/>
            <w:hideMark/>
          </w:tcPr>
          <w:p w14:paraId="0AF06241" w14:textId="77777777"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Cs/>
                <w:sz w:val="24"/>
                <w:szCs w:val="24"/>
              </w:rPr>
              <w:t>Vaidybos organiškumas, gyvumas</w:t>
            </w:r>
          </w:p>
        </w:tc>
      </w:tr>
      <w:tr w:rsidR="00340C58" w:rsidRPr="008B57F2" w14:paraId="12D22349" w14:textId="77777777" w:rsidTr="002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4D696B"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Atlikimas</w:t>
            </w:r>
          </w:p>
        </w:tc>
      </w:tr>
      <w:tr w:rsidR="00340C58" w:rsidRPr="008B57F2" w14:paraId="00731069" w14:textId="77777777" w:rsidTr="002810E4">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hideMark/>
          </w:tcPr>
          <w:p w14:paraId="22A07346"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Kūno kalba</w:t>
            </w:r>
          </w:p>
        </w:tc>
      </w:tr>
      <w:tr w:rsidR="00340C58" w:rsidRPr="008B57F2" w14:paraId="6B28BC47" w14:textId="77777777" w:rsidTr="002810E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hideMark/>
          </w:tcPr>
          <w:p w14:paraId="594946AA"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Garso panaudojimas</w:t>
            </w:r>
          </w:p>
        </w:tc>
      </w:tr>
      <w:tr w:rsidR="00340C58" w:rsidRPr="008B57F2" w14:paraId="6A19F0FA" w14:textId="77777777" w:rsidTr="002810E4">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hideMark/>
          </w:tcPr>
          <w:p w14:paraId="14CBD0E7"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Scenos erdvės pajautimas</w:t>
            </w:r>
          </w:p>
        </w:tc>
      </w:tr>
      <w:tr w:rsidR="00340C58" w:rsidRPr="008B57F2" w14:paraId="7C1F1F6E" w14:textId="77777777" w:rsidTr="002810E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hideMark/>
          </w:tcPr>
          <w:p w14:paraId="003E9678"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Tikslo siekimas</w:t>
            </w:r>
          </w:p>
        </w:tc>
      </w:tr>
      <w:tr w:rsidR="00340C58" w:rsidRPr="008B57F2" w14:paraId="62F4004A" w14:textId="77777777" w:rsidTr="002810E4">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0" w:type="auto"/>
            <w:hideMark/>
          </w:tcPr>
          <w:p w14:paraId="5105B4C0"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Gebėjimas aiškiai parodyti ir įvertinti įvykusį įvykį</w:t>
            </w:r>
          </w:p>
        </w:tc>
      </w:tr>
      <w:tr w:rsidR="00340C58" w:rsidRPr="008B57F2" w14:paraId="5AA0A63E" w14:textId="77777777" w:rsidTr="002810E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0" w:type="auto"/>
            <w:hideMark/>
          </w:tcPr>
          <w:p w14:paraId="45BC0F38"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Sprendimų originalumas</w:t>
            </w:r>
          </w:p>
        </w:tc>
      </w:tr>
      <w:tr w:rsidR="00340C58" w:rsidRPr="008B57F2" w14:paraId="59B7F9BD" w14:textId="77777777" w:rsidTr="002810E4">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hideMark/>
          </w:tcPr>
          <w:p w14:paraId="60167CA0"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Gebėjimas įvardyti: kokie veiksmai ir kodėl vyksta po įvykio</w:t>
            </w:r>
          </w:p>
        </w:tc>
      </w:tr>
      <w:tr w:rsidR="00340C58" w:rsidRPr="008B57F2" w14:paraId="22740B33" w14:textId="77777777" w:rsidTr="002810E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01F4ABEB"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Darbas grupėje: kitų palaikymas kitų ir darbinės atmosferos kūrimas. Ar suprato kiti?</w:t>
            </w:r>
          </w:p>
        </w:tc>
      </w:tr>
    </w:tbl>
    <w:p w14:paraId="186461E7" w14:textId="77777777" w:rsidR="00F4222A" w:rsidRDefault="00F4222A" w:rsidP="00874482">
      <w:pPr>
        <w:spacing w:line="276" w:lineRule="auto"/>
        <w:jc w:val="both"/>
        <w:rPr>
          <w:rFonts w:ascii="Times New Roman" w:hAnsi="Times New Roman" w:cs="Times New Roman"/>
          <w:i/>
          <w:iCs/>
          <w:sz w:val="24"/>
          <w:szCs w:val="24"/>
        </w:rPr>
      </w:pPr>
    </w:p>
    <w:p w14:paraId="65100649" w14:textId="053D369A"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2 schema:</w:t>
      </w:r>
    </w:p>
    <w:tbl>
      <w:tblPr>
        <w:tblStyle w:val="viesustinklelis2parykinimas"/>
        <w:tblW w:w="0" w:type="auto"/>
        <w:tblLook w:val="04A0" w:firstRow="1" w:lastRow="0" w:firstColumn="1" w:lastColumn="0" w:noHBand="0" w:noVBand="1"/>
      </w:tblPr>
      <w:tblGrid>
        <w:gridCol w:w="977"/>
        <w:gridCol w:w="3103"/>
        <w:gridCol w:w="4250"/>
      </w:tblGrid>
      <w:tr w:rsidR="00340C58" w:rsidRPr="008B57F2" w14:paraId="753D177F" w14:textId="77777777" w:rsidTr="00281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2CE10C9" w14:textId="77777777"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Cs/>
                <w:sz w:val="24"/>
                <w:szCs w:val="24"/>
              </w:rPr>
              <w:t>5-10 kl.</w:t>
            </w:r>
          </w:p>
        </w:tc>
        <w:tc>
          <w:tcPr>
            <w:tcW w:w="0" w:type="auto"/>
            <w:hideMark/>
          </w:tcPr>
          <w:p w14:paraId="2666C8EF" w14:textId="77777777" w:rsidR="00340C58" w:rsidRPr="008B57F2" w:rsidRDefault="00340C58"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Bendradarbiavimas grupėje</w:t>
            </w:r>
          </w:p>
        </w:tc>
        <w:tc>
          <w:tcPr>
            <w:tcW w:w="4250" w:type="dxa"/>
            <w:hideMark/>
          </w:tcPr>
          <w:p w14:paraId="50375177" w14:textId="07ACECB8" w:rsidR="00340C58" w:rsidRPr="008B57F2" w:rsidRDefault="00340C58"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 xml:space="preserve">Iniciatyva kuriant etiudą, </w:t>
            </w:r>
            <w:r w:rsidR="002810E4" w:rsidRPr="008B57F2">
              <w:rPr>
                <w:rFonts w:ascii="Times New Roman" w:hAnsi="Times New Roman" w:cs="Times New Roman"/>
                <w:iCs/>
                <w:sz w:val="24"/>
                <w:szCs w:val="24"/>
              </w:rPr>
              <w:br/>
            </w:r>
            <w:r w:rsidRPr="008B57F2">
              <w:rPr>
                <w:rFonts w:ascii="Times New Roman" w:hAnsi="Times New Roman" w:cs="Times New Roman"/>
                <w:iCs/>
                <w:sz w:val="24"/>
                <w:szCs w:val="24"/>
              </w:rPr>
              <w:t>komunikaciniai gebėjimai</w:t>
            </w:r>
          </w:p>
        </w:tc>
      </w:tr>
      <w:tr w:rsidR="00340C58" w:rsidRPr="008B57F2" w14:paraId="02B68FC7" w14:textId="77777777" w:rsidTr="002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3BB581A" w14:textId="77777777" w:rsidR="00340C58" w:rsidRPr="008B57F2" w:rsidRDefault="00340C58" w:rsidP="00874482">
            <w:pPr>
              <w:spacing w:line="276" w:lineRule="auto"/>
              <w:jc w:val="both"/>
              <w:rPr>
                <w:rFonts w:ascii="Times New Roman" w:hAnsi="Times New Roman" w:cs="Times New Roman"/>
                <w:sz w:val="24"/>
                <w:szCs w:val="24"/>
              </w:rPr>
            </w:pPr>
          </w:p>
        </w:tc>
        <w:tc>
          <w:tcPr>
            <w:tcW w:w="0" w:type="auto"/>
            <w:hideMark/>
          </w:tcPr>
          <w:p w14:paraId="052FA5C1"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Struktūra</w:t>
            </w:r>
          </w:p>
        </w:tc>
        <w:tc>
          <w:tcPr>
            <w:tcW w:w="4250" w:type="dxa"/>
            <w:hideMark/>
          </w:tcPr>
          <w:p w14:paraId="0FF69B75"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Vientisumas (pradžia, įvykis, pabaiga)</w:t>
            </w:r>
          </w:p>
        </w:tc>
      </w:tr>
      <w:tr w:rsidR="00340C58" w:rsidRPr="008B57F2" w14:paraId="59CF1287" w14:textId="77777777" w:rsidTr="00281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0B68894" w14:textId="77777777" w:rsidR="00340C58" w:rsidRPr="008B57F2" w:rsidRDefault="00340C58" w:rsidP="00874482">
            <w:pPr>
              <w:spacing w:line="276" w:lineRule="auto"/>
              <w:jc w:val="both"/>
              <w:rPr>
                <w:rFonts w:ascii="Times New Roman" w:hAnsi="Times New Roman" w:cs="Times New Roman"/>
                <w:sz w:val="24"/>
                <w:szCs w:val="24"/>
              </w:rPr>
            </w:pPr>
          </w:p>
        </w:tc>
        <w:tc>
          <w:tcPr>
            <w:tcW w:w="0" w:type="auto"/>
            <w:hideMark/>
          </w:tcPr>
          <w:p w14:paraId="65A273F3"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Etika</w:t>
            </w:r>
          </w:p>
        </w:tc>
        <w:tc>
          <w:tcPr>
            <w:tcW w:w="4250" w:type="dxa"/>
            <w:hideMark/>
          </w:tcPr>
          <w:p w14:paraId="24472E7C"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Teatro etikos taisyklių laikymasis</w:t>
            </w:r>
          </w:p>
        </w:tc>
      </w:tr>
      <w:tr w:rsidR="00340C58" w:rsidRPr="008B57F2" w14:paraId="0CA3C715" w14:textId="77777777" w:rsidTr="002810E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0" w:type="auto"/>
            <w:vMerge/>
            <w:hideMark/>
          </w:tcPr>
          <w:p w14:paraId="7806A9D2" w14:textId="77777777" w:rsidR="00340C58" w:rsidRPr="008B57F2" w:rsidRDefault="00340C58" w:rsidP="00874482">
            <w:pPr>
              <w:spacing w:line="276" w:lineRule="auto"/>
              <w:jc w:val="both"/>
              <w:rPr>
                <w:rFonts w:ascii="Times New Roman" w:hAnsi="Times New Roman" w:cs="Times New Roman"/>
                <w:sz w:val="24"/>
                <w:szCs w:val="24"/>
              </w:rPr>
            </w:pPr>
          </w:p>
        </w:tc>
        <w:tc>
          <w:tcPr>
            <w:tcW w:w="0" w:type="auto"/>
            <w:vMerge w:val="restart"/>
            <w:hideMark/>
          </w:tcPr>
          <w:p w14:paraId="32ADC2E5" w14:textId="1B65B752"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Atlikimas</w:t>
            </w:r>
          </w:p>
          <w:p w14:paraId="4F1A8A5B" w14:textId="02EB63F1"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0" w:type="dxa"/>
            <w:hideMark/>
          </w:tcPr>
          <w:p w14:paraId="483AA39E"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Susikaupimas</w:t>
            </w:r>
          </w:p>
        </w:tc>
      </w:tr>
      <w:tr w:rsidR="00340C58" w:rsidRPr="008B57F2" w14:paraId="7FD0860A" w14:textId="77777777" w:rsidTr="002810E4">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vMerge/>
            <w:hideMark/>
          </w:tcPr>
          <w:p w14:paraId="02192C93" w14:textId="77777777" w:rsidR="00340C58" w:rsidRPr="008B57F2" w:rsidRDefault="00340C58" w:rsidP="00874482">
            <w:pPr>
              <w:spacing w:line="276" w:lineRule="auto"/>
              <w:jc w:val="both"/>
              <w:rPr>
                <w:rFonts w:ascii="Times New Roman" w:hAnsi="Times New Roman" w:cs="Times New Roman"/>
                <w:sz w:val="24"/>
                <w:szCs w:val="24"/>
              </w:rPr>
            </w:pPr>
          </w:p>
        </w:tc>
        <w:tc>
          <w:tcPr>
            <w:tcW w:w="0" w:type="auto"/>
            <w:vMerge/>
            <w:hideMark/>
          </w:tcPr>
          <w:p w14:paraId="1ACFC2DF"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250" w:type="dxa"/>
            <w:hideMark/>
          </w:tcPr>
          <w:p w14:paraId="2F7392B9" w14:textId="2836830F"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Bendravimas</w:t>
            </w:r>
          </w:p>
        </w:tc>
      </w:tr>
      <w:tr w:rsidR="00340C58" w:rsidRPr="008B57F2" w14:paraId="2BBB5CFA" w14:textId="77777777" w:rsidTr="002810E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vMerge/>
            <w:hideMark/>
          </w:tcPr>
          <w:p w14:paraId="7DB32EBB" w14:textId="77777777" w:rsidR="00340C58" w:rsidRPr="008B57F2" w:rsidRDefault="00340C58" w:rsidP="00874482">
            <w:pPr>
              <w:spacing w:line="276" w:lineRule="auto"/>
              <w:jc w:val="both"/>
              <w:rPr>
                <w:rFonts w:ascii="Times New Roman" w:hAnsi="Times New Roman" w:cs="Times New Roman"/>
                <w:sz w:val="24"/>
                <w:szCs w:val="24"/>
              </w:rPr>
            </w:pPr>
          </w:p>
        </w:tc>
        <w:tc>
          <w:tcPr>
            <w:tcW w:w="0" w:type="auto"/>
            <w:vMerge/>
            <w:hideMark/>
          </w:tcPr>
          <w:p w14:paraId="5E14BAEF"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0" w:type="dxa"/>
            <w:hideMark/>
          </w:tcPr>
          <w:p w14:paraId="5C545E88"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Įtaigumas</w:t>
            </w:r>
          </w:p>
        </w:tc>
      </w:tr>
      <w:tr w:rsidR="00340C58" w:rsidRPr="008B57F2" w14:paraId="6DFF1819" w14:textId="77777777" w:rsidTr="002810E4">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vMerge/>
            <w:hideMark/>
          </w:tcPr>
          <w:p w14:paraId="4DEAA6EE" w14:textId="77777777" w:rsidR="00340C58" w:rsidRPr="008B57F2" w:rsidRDefault="00340C58" w:rsidP="00874482">
            <w:pPr>
              <w:spacing w:line="276" w:lineRule="auto"/>
              <w:jc w:val="both"/>
              <w:rPr>
                <w:rFonts w:ascii="Times New Roman" w:hAnsi="Times New Roman" w:cs="Times New Roman"/>
                <w:sz w:val="24"/>
                <w:szCs w:val="24"/>
              </w:rPr>
            </w:pPr>
          </w:p>
        </w:tc>
        <w:tc>
          <w:tcPr>
            <w:tcW w:w="0" w:type="auto"/>
            <w:vMerge/>
            <w:hideMark/>
          </w:tcPr>
          <w:p w14:paraId="3E12D692"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250" w:type="dxa"/>
            <w:hideMark/>
          </w:tcPr>
          <w:p w14:paraId="73BE7E45"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Scenos kalba</w:t>
            </w:r>
          </w:p>
        </w:tc>
      </w:tr>
      <w:tr w:rsidR="00340C58" w:rsidRPr="008B57F2" w14:paraId="0109D4BE" w14:textId="77777777" w:rsidTr="002810E4">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hideMark/>
          </w:tcPr>
          <w:p w14:paraId="6E4C5ACF" w14:textId="77777777" w:rsidR="00340C58" w:rsidRPr="008B57F2" w:rsidRDefault="00340C58" w:rsidP="00874482">
            <w:pPr>
              <w:spacing w:line="276" w:lineRule="auto"/>
              <w:jc w:val="both"/>
              <w:rPr>
                <w:rFonts w:ascii="Times New Roman" w:hAnsi="Times New Roman" w:cs="Times New Roman"/>
                <w:sz w:val="24"/>
                <w:szCs w:val="24"/>
              </w:rPr>
            </w:pPr>
          </w:p>
        </w:tc>
        <w:tc>
          <w:tcPr>
            <w:tcW w:w="0" w:type="auto"/>
            <w:vMerge/>
            <w:hideMark/>
          </w:tcPr>
          <w:p w14:paraId="0244AE6A"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0" w:type="dxa"/>
            <w:hideMark/>
          </w:tcPr>
          <w:p w14:paraId="1FE3CBB0"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Originalumas</w:t>
            </w:r>
          </w:p>
        </w:tc>
      </w:tr>
    </w:tbl>
    <w:p w14:paraId="7133312C" w14:textId="77777777" w:rsidR="00340C58" w:rsidRPr="00640CAD" w:rsidRDefault="00340C58" w:rsidP="00874482">
      <w:pPr>
        <w:spacing w:line="276" w:lineRule="auto"/>
        <w:jc w:val="both"/>
        <w:rPr>
          <w:rFonts w:ascii="Times New Roman" w:hAnsi="Times New Roman" w:cs="Times New Roman"/>
          <w:sz w:val="16"/>
          <w:szCs w:val="16"/>
        </w:rPr>
      </w:pPr>
    </w:p>
    <w:p w14:paraId="2698E8CB" w14:textId="68E0051A" w:rsidR="002F1425"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Tyrimo metu buvo paprašyta ir pačių moksleivių nustatyti etiudo vertinimo kriterijus. </w:t>
      </w:r>
      <w:r w:rsidR="00EF3A90" w:rsidRPr="008B57F2">
        <w:rPr>
          <w:rFonts w:ascii="Times New Roman" w:hAnsi="Times New Roman" w:cs="Times New Roman"/>
          <w:sz w:val="24"/>
          <w:szCs w:val="24"/>
        </w:rPr>
        <w:t>T</w:t>
      </w:r>
      <w:r w:rsidRPr="008B57F2">
        <w:rPr>
          <w:rFonts w:ascii="Times New Roman" w:hAnsi="Times New Roman" w:cs="Times New Roman"/>
          <w:sz w:val="24"/>
          <w:szCs w:val="24"/>
        </w:rPr>
        <w:t>yrimas buvo atliktas pasitelkiant 90 Vilniaus Gabijos gimnazijos mokinių (teatro mokytoja Eglė Špejeraitė Meldaikė), kurie atsakė į klausimus</w:t>
      </w:r>
      <w:r w:rsidR="00EF3A90" w:rsidRPr="008B57F2">
        <w:rPr>
          <w:rFonts w:ascii="Times New Roman" w:hAnsi="Times New Roman" w:cs="Times New Roman"/>
          <w:sz w:val="24"/>
          <w:szCs w:val="24"/>
        </w:rPr>
        <w:t>,</w:t>
      </w:r>
      <w:r w:rsidRPr="008B57F2">
        <w:rPr>
          <w:rFonts w:ascii="Times New Roman" w:hAnsi="Times New Roman" w:cs="Times New Roman"/>
          <w:sz w:val="24"/>
          <w:szCs w:val="24"/>
        </w:rPr>
        <w:t xml:space="preserve"> kaip turėtų būti vertinamas mokinys, sukūręs </w:t>
      </w:r>
      <w:r w:rsidR="00DA7330">
        <w:rPr>
          <w:rFonts w:ascii="Times New Roman" w:hAnsi="Times New Roman" w:cs="Times New Roman"/>
          <w:sz w:val="24"/>
          <w:szCs w:val="24"/>
        </w:rPr>
        <w:t xml:space="preserve">ir </w:t>
      </w:r>
      <w:r w:rsidRPr="008B57F2">
        <w:rPr>
          <w:rFonts w:ascii="Times New Roman" w:hAnsi="Times New Roman" w:cs="Times New Roman"/>
          <w:sz w:val="24"/>
          <w:szCs w:val="24"/>
        </w:rPr>
        <w:t xml:space="preserve">atlikęs teatrinį etiudą, už temos, idėjos nustatymą, už struktūrinių etiudo dalių (užuomazgos, įvykio, atomazgos) sukūrimą bei atlikimą (dėmesio valdymą, duotųjų </w:t>
      </w:r>
      <w:r w:rsidR="00DA7330">
        <w:rPr>
          <w:rFonts w:ascii="Times New Roman" w:hAnsi="Times New Roman" w:cs="Times New Roman"/>
          <w:sz w:val="24"/>
          <w:szCs w:val="24"/>
        </w:rPr>
        <w:t>(</w:t>
      </w:r>
      <w:r w:rsidRPr="008B57F2">
        <w:rPr>
          <w:rFonts w:ascii="Times New Roman" w:hAnsi="Times New Roman" w:cs="Times New Roman"/>
          <w:sz w:val="24"/>
          <w:szCs w:val="24"/>
        </w:rPr>
        <w:t>įsivaizduojamųjų</w:t>
      </w:r>
      <w:r w:rsidR="00DA7330">
        <w:rPr>
          <w:rFonts w:ascii="Times New Roman" w:hAnsi="Times New Roman" w:cs="Times New Roman"/>
          <w:sz w:val="24"/>
          <w:szCs w:val="24"/>
        </w:rPr>
        <w:t>)</w:t>
      </w:r>
      <w:r w:rsidRPr="008B57F2">
        <w:rPr>
          <w:rFonts w:ascii="Times New Roman" w:hAnsi="Times New Roman" w:cs="Times New Roman"/>
          <w:sz w:val="24"/>
          <w:szCs w:val="24"/>
        </w:rPr>
        <w:t xml:space="preserve"> aplinkybių ir įvykio vertinimą vaidybos procese).</w:t>
      </w:r>
    </w:p>
    <w:p w14:paraId="11CDE602" w14:textId="156E5F5C"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 Visi apklaustieji pasisakė, kad etiudo atlikimo dalis turi būti vertinama, skiriant jai didesniąją dalį balų.</w:t>
      </w:r>
    </w:p>
    <w:p w14:paraId="22FD8BE2" w14:textId="77777777"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 Dėmesio valdymui, tikėjimui duotosiomis aplinkybėmis ir įvykio vertinimui turėtų būti skiriamas panašus balų skaičius.</w:t>
      </w:r>
    </w:p>
    <w:p w14:paraId="73EC1692" w14:textId="464D1926"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3. Etiudo struktūra vertintina mažesniu balu nei atlikimas, bet didesniu nei tema ir idėja.</w:t>
      </w:r>
    </w:p>
    <w:p w14:paraId="432AC517" w14:textId="06431D50"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4. Etiudo idėja vertintina didesniu balu nei tema (8</w:t>
      </w:r>
      <w:r w:rsidR="00EF3A90" w:rsidRPr="008B57F2">
        <w:rPr>
          <w:rFonts w:ascii="Times New Roman" w:hAnsi="Times New Roman" w:cs="Times New Roman"/>
          <w:sz w:val="24"/>
          <w:szCs w:val="24"/>
        </w:rPr>
        <w:t>–</w:t>
      </w:r>
      <w:r w:rsidRPr="008B57F2">
        <w:rPr>
          <w:rFonts w:ascii="Times New Roman" w:hAnsi="Times New Roman" w:cs="Times New Roman"/>
          <w:sz w:val="24"/>
          <w:szCs w:val="24"/>
        </w:rPr>
        <w:t>12 kl. mokinių nuomone).</w:t>
      </w:r>
    </w:p>
    <w:p w14:paraId="37093033" w14:textId="26D356A1" w:rsidR="00EF3A90"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5. Paskaičiavus mokinių siūlymus, vertinimo schema būtų</w:t>
      </w:r>
      <w:r w:rsidR="00EF3A90" w:rsidRPr="008B57F2">
        <w:rPr>
          <w:rFonts w:ascii="Times New Roman" w:hAnsi="Times New Roman" w:cs="Times New Roman"/>
          <w:sz w:val="24"/>
          <w:szCs w:val="24"/>
        </w:rPr>
        <w:t>:</w:t>
      </w:r>
    </w:p>
    <w:p w14:paraId="5AD7EC7B" w14:textId="1A89E454"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3 schema:</w:t>
      </w:r>
    </w:p>
    <w:tbl>
      <w:tblPr>
        <w:tblStyle w:val="viesustinklelis2parykinimas"/>
        <w:tblW w:w="0" w:type="auto"/>
        <w:tblLook w:val="04A0" w:firstRow="1" w:lastRow="0" w:firstColumn="1" w:lastColumn="0" w:noHBand="0" w:noVBand="1"/>
      </w:tblPr>
      <w:tblGrid>
        <w:gridCol w:w="1976"/>
        <w:gridCol w:w="2636"/>
        <w:gridCol w:w="1283"/>
      </w:tblGrid>
      <w:tr w:rsidR="00340C58" w:rsidRPr="008B57F2" w14:paraId="0A3986F2" w14:textId="77777777" w:rsidTr="002810E4">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897FE75" w14:textId="77777777" w:rsidR="00340C58" w:rsidRPr="008B57F2" w:rsidRDefault="00340C58" w:rsidP="00874482">
            <w:pPr>
              <w:spacing w:line="276" w:lineRule="auto"/>
              <w:jc w:val="both"/>
              <w:rPr>
                <w:rFonts w:ascii="Times New Roman" w:hAnsi="Times New Roman" w:cs="Times New Roman"/>
                <w:b w:val="0"/>
                <w:sz w:val="24"/>
                <w:szCs w:val="24"/>
              </w:rPr>
            </w:pPr>
          </w:p>
        </w:tc>
        <w:tc>
          <w:tcPr>
            <w:tcW w:w="0" w:type="auto"/>
            <w:hideMark/>
          </w:tcPr>
          <w:p w14:paraId="6A0984D3" w14:textId="41B21FD3" w:rsidR="00340C58" w:rsidRPr="008B57F2" w:rsidRDefault="002810E4"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B57F2">
              <w:rPr>
                <w:rFonts w:ascii="Times New Roman" w:hAnsi="Times New Roman" w:cs="Times New Roman"/>
                <w:b w:val="0"/>
                <w:iCs/>
                <w:sz w:val="24"/>
                <w:szCs w:val="24"/>
              </w:rPr>
              <w:t>V</w:t>
            </w:r>
            <w:r w:rsidR="00340C58" w:rsidRPr="008B57F2">
              <w:rPr>
                <w:rFonts w:ascii="Times New Roman" w:hAnsi="Times New Roman" w:cs="Times New Roman"/>
                <w:b w:val="0"/>
                <w:iCs/>
                <w:sz w:val="24"/>
                <w:szCs w:val="24"/>
              </w:rPr>
              <w:t>ertinimas</w:t>
            </w:r>
          </w:p>
        </w:tc>
      </w:tr>
      <w:tr w:rsidR="00340C58" w:rsidRPr="008B57F2" w14:paraId="462361A3" w14:textId="77777777" w:rsidTr="002810E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BFAA1CB"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1.Etiudo tema</w:t>
            </w:r>
          </w:p>
        </w:tc>
        <w:tc>
          <w:tcPr>
            <w:tcW w:w="0" w:type="auto"/>
            <w:hideMark/>
          </w:tcPr>
          <w:p w14:paraId="391DC535"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0,5</w:t>
            </w:r>
          </w:p>
        </w:tc>
      </w:tr>
      <w:tr w:rsidR="00340C58" w:rsidRPr="008B57F2" w14:paraId="50A7F713" w14:textId="77777777" w:rsidTr="00281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6658CD2"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2.Etiudo idėja</w:t>
            </w:r>
          </w:p>
        </w:tc>
        <w:tc>
          <w:tcPr>
            <w:tcW w:w="0" w:type="auto"/>
            <w:hideMark/>
          </w:tcPr>
          <w:p w14:paraId="10D82FA1"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2</w:t>
            </w:r>
          </w:p>
        </w:tc>
      </w:tr>
      <w:tr w:rsidR="00340C58" w:rsidRPr="008B57F2" w14:paraId="1ACA1FB0" w14:textId="77777777" w:rsidTr="002810E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6BE6799"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3.Etiudo struktūra</w:t>
            </w:r>
          </w:p>
        </w:tc>
        <w:tc>
          <w:tcPr>
            <w:tcW w:w="0" w:type="auto"/>
            <w:hideMark/>
          </w:tcPr>
          <w:p w14:paraId="61992E4C"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3.1. Pradžia / užuomazga</w:t>
            </w:r>
          </w:p>
        </w:tc>
        <w:tc>
          <w:tcPr>
            <w:tcW w:w="0" w:type="auto"/>
            <w:hideMark/>
          </w:tcPr>
          <w:p w14:paraId="4C921205"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0,5</w:t>
            </w:r>
          </w:p>
        </w:tc>
      </w:tr>
      <w:tr w:rsidR="00340C58" w:rsidRPr="008B57F2" w14:paraId="7D676C4B" w14:textId="77777777" w:rsidTr="00281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72E5C8E" w14:textId="77777777" w:rsidR="00340C58" w:rsidRPr="008B57F2" w:rsidRDefault="00340C58" w:rsidP="00874482">
            <w:pPr>
              <w:spacing w:line="276" w:lineRule="auto"/>
              <w:jc w:val="both"/>
              <w:rPr>
                <w:rFonts w:ascii="Times New Roman" w:hAnsi="Times New Roman" w:cs="Times New Roman"/>
                <w:b w:val="0"/>
                <w:sz w:val="24"/>
                <w:szCs w:val="24"/>
              </w:rPr>
            </w:pPr>
          </w:p>
        </w:tc>
        <w:tc>
          <w:tcPr>
            <w:tcW w:w="0" w:type="auto"/>
            <w:hideMark/>
          </w:tcPr>
          <w:p w14:paraId="28A1A794"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3.2. Įvykis</w:t>
            </w:r>
          </w:p>
        </w:tc>
        <w:tc>
          <w:tcPr>
            <w:tcW w:w="0" w:type="auto"/>
            <w:hideMark/>
          </w:tcPr>
          <w:p w14:paraId="5CA69322"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1,5</w:t>
            </w:r>
          </w:p>
        </w:tc>
      </w:tr>
      <w:tr w:rsidR="00340C58" w:rsidRPr="008B57F2" w14:paraId="75B3C7AF" w14:textId="77777777" w:rsidTr="002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B27D80" w14:textId="77777777" w:rsidR="00340C58" w:rsidRPr="008B57F2" w:rsidRDefault="00340C58" w:rsidP="00874482">
            <w:pPr>
              <w:spacing w:line="276" w:lineRule="auto"/>
              <w:jc w:val="both"/>
              <w:rPr>
                <w:rFonts w:ascii="Times New Roman" w:hAnsi="Times New Roman" w:cs="Times New Roman"/>
                <w:b w:val="0"/>
                <w:sz w:val="24"/>
                <w:szCs w:val="24"/>
              </w:rPr>
            </w:pPr>
          </w:p>
        </w:tc>
        <w:tc>
          <w:tcPr>
            <w:tcW w:w="0" w:type="auto"/>
            <w:hideMark/>
          </w:tcPr>
          <w:p w14:paraId="71853B8A"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3.3. Pabaiga / atomazga</w:t>
            </w:r>
          </w:p>
        </w:tc>
        <w:tc>
          <w:tcPr>
            <w:tcW w:w="0" w:type="auto"/>
            <w:hideMark/>
          </w:tcPr>
          <w:p w14:paraId="1F4A0523"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1</w:t>
            </w:r>
          </w:p>
        </w:tc>
      </w:tr>
      <w:tr w:rsidR="00340C58" w:rsidRPr="008B57F2" w14:paraId="0C7EAEA0" w14:textId="77777777" w:rsidTr="002810E4">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D0078B7" w14:textId="77777777"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iCs/>
                <w:sz w:val="24"/>
                <w:szCs w:val="24"/>
              </w:rPr>
              <w:t>4.Etiudo atlikimas</w:t>
            </w:r>
          </w:p>
        </w:tc>
        <w:tc>
          <w:tcPr>
            <w:tcW w:w="0" w:type="auto"/>
            <w:hideMark/>
          </w:tcPr>
          <w:p w14:paraId="6623CCEF"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4.1. Dėmesio valdymas</w:t>
            </w:r>
          </w:p>
        </w:tc>
        <w:tc>
          <w:tcPr>
            <w:tcW w:w="0" w:type="auto"/>
            <w:hideMark/>
          </w:tcPr>
          <w:p w14:paraId="0679DF78"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1,5</w:t>
            </w:r>
          </w:p>
        </w:tc>
      </w:tr>
      <w:tr w:rsidR="00340C58" w:rsidRPr="008B57F2" w14:paraId="17C51A4B" w14:textId="77777777" w:rsidTr="002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2FDF428" w14:textId="77777777" w:rsidR="00340C58" w:rsidRPr="008B57F2" w:rsidRDefault="00340C58" w:rsidP="00874482">
            <w:pPr>
              <w:spacing w:line="276" w:lineRule="auto"/>
              <w:jc w:val="both"/>
              <w:rPr>
                <w:rFonts w:ascii="Times New Roman" w:hAnsi="Times New Roman" w:cs="Times New Roman"/>
                <w:b w:val="0"/>
                <w:sz w:val="24"/>
                <w:szCs w:val="24"/>
              </w:rPr>
            </w:pPr>
          </w:p>
        </w:tc>
        <w:tc>
          <w:tcPr>
            <w:tcW w:w="0" w:type="auto"/>
            <w:hideMark/>
          </w:tcPr>
          <w:p w14:paraId="138CA00A"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4.2. Tikėjimas duot. apl.</w:t>
            </w:r>
          </w:p>
        </w:tc>
        <w:tc>
          <w:tcPr>
            <w:tcW w:w="0" w:type="auto"/>
            <w:hideMark/>
          </w:tcPr>
          <w:p w14:paraId="14E45CB4" w14:textId="7777777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1,5</w:t>
            </w:r>
          </w:p>
        </w:tc>
      </w:tr>
      <w:tr w:rsidR="00340C58" w:rsidRPr="008B57F2" w14:paraId="2DEEE9F4" w14:textId="77777777" w:rsidTr="00281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F8E6BDC" w14:textId="77777777" w:rsidR="00340C58" w:rsidRPr="008B57F2" w:rsidRDefault="00340C58" w:rsidP="00874482">
            <w:pPr>
              <w:spacing w:line="276" w:lineRule="auto"/>
              <w:jc w:val="both"/>
              <w:rPr>
                <w:rFonts w:ascii="Times New Roman" w:hAnsi="Times New Roman" w:cs="Times New Roman"/>
                <w:b w:val="0"/>
                <w:sz w:val="24"/>
                <w:szCs w:val="24"/>
              </w:rPr>
            </w:pPr>
          </w:p>
        </w:tc>
        <w:tc>
          <w:tcPr>
            <w:tcW w:w="0" w:type="auto"/>
            <w:hideMark/>
          </w:tcPr>
          <w:p w14:paraId="15CCD51B"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4.3. Įvykio vertinimas </w:t>
            </w:r>
          </w:p>
        </w:tc>
        <w:tc>
          <w:tcPr>
            <w:tcW w:w="0" w:type="auto"/>
            <w:hideMark/>
          </w:tcPr>
          <w:p w14:paraId="6E181BC9" w14:textId="77777777" w:rsidR="00340C58" w:rsidRPr="008B57F2" w:rsidRDefault="00340C58"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iCs/>
                <w:sz w:val="24"/>
                <w:szCs w:val="24"/>
              </w:rPr>
              <w:t>1,5</w:t>
            </w:r>
          </w:p>
        </w:tc>
      </w:tr>
    </w:tbl>
    <w:p w14:paraId="45030F47" w14:textId="77777777" w:rsidR="00500A1D" w:rsidRDefault="00500A1D" w:rsidP="00425A37">
      <w:pPr>
        <w:spacing w:after="0" w:line="276" w:lineRule="auto"/>
        <w:jc w:val="both"/>
        <w:rPr>
          <w:rFonts w:ascii="Times New Roman" w:hAnsi="Times New Roman" w:cs="Times New Roman"/>
          <w:sz w:val="24"/>
          <w:szCs w:val="24"/>
        </w:rPr>
      </w:pPr>
    </w:p>
    <w:p w14:paraId="0B7E62F1" w14:textId="216DEA31" w:rsidR="00340C58" w:rsidRDefault="00340C58" w:rsidP="00425A3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Teatro mokytojams rekomenduotina žinoti tiek kolegų, tiek mokinių nuomonę etiudo vertinimo atžvilgiu, o taip pat išgryninti </w:t>
      </w:r>
      <w:r w:rsidR="00EF3A90" w:rsidRPr="008B57F2">
        <w:rPr>
          <w:rFonts w:ascii="Times New Roman" w:hAnsi="Times New Roman" w:cs="Times New Roman"/>
          <w:sz w:val="24"/>
          <w:szCs w:val="24"/>
        </w:rPr>
        <w:t>kriterijus</w:t>
      </w:r>
      <w:r w:rsidRPr="008B57F2">
        <w:rPr>
          <w:rFonts w:ascii="Times New Roman" w:hAnsi="Times New Roman" w:cs="Times New Roman"/>
          <w:sz w:val="24"/>
          <w:szCs w:val="24"/>
        </w:rPr>
        <w:t>, galinči</w:t>
      </w:r>
      <w:r w:rsidR="00EF3A90" w:rsidRPr="008B57F2">
        <w:rPr>
          <w:rFonts w:ascii="Times New Roman" w:hAnsi="Times New Roman" w:cs="Times New Roman"/>
          <w:sz w:val="24"/>
          <w:szCs w:val="24"/>
        </w:rPr>
        <w:t>u</w:t>
      </w:r>
      <w:r w:rsidRPr="008B57F2">
        <w:rPr>
          <w:rFonts w:ascii="Times New Roman" w:hAnsi="Times New Roman" w:cs="Times New Roman"/>
          <w:sz w:val="24"/>
          <w:szCs w:val="24"/>
        </w:rPr>
        <w:t>s suformuoti geriausią vertinimo schemą savo teatro pamokoje.</w:t>
      </w:r>
    </w:p>
    <w:p w14:paraId="10BE13A6" w14:textId="77777777" w:rsidR="00500A1D" w:rsidRPr="008B57F2" w:rsidRDefault="00500A1D" w:rsidP="00425A37">
      <w:pPr>
        <w:spacing w:after="0" w:line="276" w:lineRule="auto"/>
        <w:jc w:val="both"/>
        <w:rPr>
          <w:rFonts w:ascii="Times New Roman" w:hAnsi="Times New Roman" w:cs="Times New Roman"/>
          <w:sz w:val="24"/>
          <w:szCs w:val="24"/>
        </w:rPr>
      </w:pPr>
    </w:p>
    <w:p w14:paraId="0AA6669C" w14:textId="687F08C0" w:rsidR="00340C58" w:rsidRPr="008B57F2" w:rsidRDefault="00340C58" w:rsidP="0070205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2.</w:t>
      </w:r>
      <w:r w:rsidR="006C192D">
        <w:rPr>
          <w:rFonts w:ascii="Times New Roman" w:hAnsi="Times New Roman" w:cs="Times New Roman"/>
          <w:b/>
          <w:bCs/>
          <w:sz w:val="24"/>
          <w:szCs w:val="24"/>
        </w:rPr>
        <w:t>2</w:t>
      </w:r>
      <w:r w:rsidRPr="008B57F2">
        <w:rPr>
          <w:rFonts w:ascii="Times New Roman" w:hAnsi="Times New Roman" w:cs="Times New Roman"/>
          <w:b/>
          <w:bCs/>
          <w:sz w:val="24"/>
          <w:szCs w:val="24"/>
        </w:rPr>
        <w:t>.</w:t>
      </w:r>
      <w:r w:rsidR="00113567" w:rsidRPr="008B57F2">
        <w:rPr>
          <w:rFonts w:ascii="Times New Roman" w:hAnsi="Times New Roman" w:cs="Times New Roman"/>
          <w:b/>
          <w:bCs/>
          <w:sz w:val="24"/>
          <w:szCs w:val="24"/>
        </w:rPr>
        <w:t>2.</w:t>
      </w:r>
      <w:r w:rsidR="00286F4B">
        <w:rPr>
          <w:rFonts w:ascii="Times New Roman" w:hAnsi="Times New Roman" w:cs="Times New Roman"/>
          <w:b/>
          <w:bCs/>
          <w:sz w:val="24"/>
          <w:szCs w:val="24"/>
        </w:rPr>
        <w:t> </w:t>
      </w:r>
      <w:r w:rsidRPr="008B57F2">
        <w:rPr>
          <w:rFonts w:ascii="Times New Roman" w:hAnsi="Times New Roman" w:cs="Times New Roman"/>
          <w:b/>
          <w:bCs/>
          <w:sz w:val="24"/>
          <w:szCs w:val="24"/>
        </w:rPr>
        <w:t>Pasiekimo A2 raida, lygių požymiai.</w:t>
      </w:r>
    </w:p>
    <w:p w14:paraId="10F2E850" w14:textId="4C4415A7" w:rsidR="001E6A9B"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Teatro raiškos pasiekimas „Įgyvendina savo kūrybinius sumanymus pasirinkdamas teatrinės raiškos priemones“ (A2), kaip ir visi kiti pasiekimai</w:t>
      </w:r>
      <w:r w:rsidR="00645357" w:rsidRPr="008B57F2">
        <w:rPr>
          <w:rFonts w:ascii="Times New Roman" w:hAnsi="Times New Roman" w:cs="Times New Roman"/>
          <w:sz w:val="24"/>
          <w:szCs w:val="24"/>
        </w:rPr>
        <w:t>,</w:t>
      </w:r>
      <w:r w:rsidRPr="008B57F2">
        <w:rPr>
          <w:rFonts w:ascii="Times New Roman" w:hAnsi="Times New Roman" w:cs="Times New Roman"/>
          <w:sz w:val="24"/>
          <w:szCs w:val="24"/>
        </w:rPr>
        <w:t xml:space="preserve"> kinta priklausomai nuo pažintinės, socioemocinės ir kognityvios</w:t>
      </w:r>
      <w:r w:rsidR="00645357" w:rsidRPr="008B57F2">
        <w:rPr>
          <w:rFonts w:ascii="Times New Roman" w:hAnsi="Times New Roman" w:cs="Times New Roman"/>
          <w:sz w:val="24"/>
          <w:szCs w:val="24"/>
        </w:rPr>
        <w:t>ios</w:t>
      </w:r>
      <w:r w:rsidRPr="008B57F2">
        <w:rPr>
          <w:rFonts w:ascii="Times New Roman" w:hAnsi="Times New Roman" w:cs="Times New Roman"/>
          <w:sz w:val="24"/>
          <w:szCs w:val="24"/>
        </w:rPr>
        <w:t xml:space="preserve"> mokinio raidos. Remiantis psichologų tyrimais, 5</w:t>
      </w:r>
      <w:r w:rsidR="00645357" w:rsidRPr="008B57F2">
        <w:rPr>
          <w:rFonts w:ascii="Times New Roman" w:hAnsi="Times New Roman" w:cs="Times New Roman"/>
          <w:sz w:val="24"/>
          <w:szCs w:val="24"/>
        </w:rPr>
        <w:t>–</w:t>
      </w:r>
      <w:r w:rsidRPr="008B57F2">
        <w:rPr>
          <w:rFonts w:ascii="Times New Roman" w:hAnsi="Times New Roman" w:cs="Times New Roman"/>
          <w:sz w:val="24"/>
          <w:szCs w:val="24"/>
        </w:rPr>
        <w:t>6 klasės mokinys pradeda suvokti įvairių socialinių grupių požiūrį, septintokas jau siekia autonomijos, atmeta suaugusiųjų požiūrį, kvestionuoja autoritetus, o 9</w:t>
      </w:r>
      <w:r w:rsidR="00645357" w:rsidRPr="008B57F2">
        <w:rPr>
          <w:rFonts w:ascii="Times New Roman" w:hAnsi="Times New Roman" w:cs="Times New Roman"/>
          <w:sz w:val="24"/>
          <w:szCs w:val="24"/>
        </w:rPr>
        <w:t>–</w:t>
      </w:r>
      <w:r w:rsidRPr="008B57F2">
        <w:rPr>
          <w:rFonts w:ascii="Times New Roman" w:hAnsi="Times New Roman" w:cs="Times New Roman"/>
          <w:sz w:val="24"/>
          <w:szCs w:val="24"/>
        </w:rPr>
        <w:t xml:space="preserve">10 </w:t>
      </w:r>
      <w:r w:rsidR="00425A37">
        <w:rPr>
          <w:rFonts w:ascii="Times New Roman" w:hAnsi="Times New Roman" w:cs="Times New Roman"/>
          <w:sz w:val="24"/>
          <w:szCs w:val="24"/>
        </w:rPr>
        <w:t xml:space="preserve">ir </w:t>
      </w:r>
      <w:r w:rsidR="00425A37" w:rsidRPr="00466379">
        <w:rPr>
          <w:rFonts w:ascii="Times New Roman" w:hAnsi="Times New Roman" w:cs="Times New Roman"/>
          <w:sz w:val="24"/>
          <w:szCs w:val="24"/>
        </w:rPr>
        <w:t xml:space="preserve">I–II gimnazijos </w:t>
      </w:r>
      <w:r w:rsidRPr="008B57F2">
        <w:rPr>
          <w:rFonts w:ascii="Times New Roman" w:hAnsi="Times New Roman" w:cs="Times New Roman"/>
          <w:sz w:val="24"/>
          <w:szCs w:val="24"/>
        </w:rPr>
        <w:t>kl</w:t>
      </w:r>
      <w:r w:rsidR="00645357" w:rsidRPr="008B57F2">
        <w:rPr>
          <w:rFonts w:ascii="Times New Roman" w:hAnsi="Times New Roman" w:cs="Times New Roman"/>
          <w:sz w:val="24"/>
          <w:szCs w:val="24"/>
        </w:rPr>
        <w:t>.</w:t>
      </w:r>
      <w:r w:rsidRPr="008B57F2">
        <w:rPr>
          <w:rFonts w:ascii="Times New Roman" w:hAnsi="Times New Roman" w:cs="Times New Roman"/>
          <w:sz w:val="24"/>
          <w:szCs w:val="24"/>
        </w:rPr>
        <w:t xml:space="preserve"> jau apmąsto alternatyvias visuomenės moralines ar religines sistemas. Todėl iš esmės pasiekimų ugdymas ir vertinimas nekinta priklausomai nuo to, ar mokykloje teatro pamokos vyksta nuosekliai nuo penktos iki 10-tos klasės, ar fragmentiškai.</w:t>
      </w:r>
    </w:p>
    <w:p w14:paraId="18685E46" w14:textId="5E0C97FC" w:rsidR="00F4222A"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Ar turėtume penktokui siūlyti kurti etiudą lytiškumo, migracijos, hibridinių grėsmių tema? Atsakymą padiktuos jūsų klasė. Nubrėžti ribos nederėtų, </w:t>
      </w:r>
      <w:r w:rsidRPr="008B57F2">
        <w:rPr>
          <w:rFonts w:ascii="Times New Roman" w:hAnsi="Times New Roman" w:cs="Times New Roman"/>
          <w:b/>
          <w:bCs/>
          <w:i/>
          <w:iCs/>
          <w:sz w:val="24"/>
          <w:szCs w:val="24"/>
        </w:rPr>
        <w:t xml:space="preserve">siekiant ugdyti aukštesniuosius pasiekimus </w:t>
      </w:r>
      <w:r w:rsidRPr="008B57F2">
        <w:rPr>
          <w:rFonts w:ascii="Times New Roman" w:hAnsi="Times New Roman" w:cs="Times New Roman"/>
          <w:i/>
          <w:iCs/>
          <w:sz w:val="24"/>
          <w:szCs w:val="24"/>
        </w:rPr>
        <w:t>(pvz.</w:t>
      </w:r>
      <w:r w:rsidR="00AB4272">
        <w:rPr>
          <w:rFonts w:ascii="Times New Roman" w:hAnsi="Times New Roman" w:cs="Times New Roman"/>
          <w:i/>
          <w:iCs/>
          <w:sz w:val="24"/>
          <w:szCs w:val="24"/>
        </w:rPr>
        <w:t>,</w:t>
      </w:r>
      <w:r w:rsidRPr="008B57F2">
        <w:rPr>
          <w:rFonts w:ascii="Times New Roman" w:hAnsi="Times New Roman" w:cs="Times New Roman"/>
          <w:i/>
          <w:iCs/>
          <w:sz w:val="24"/>
          <w:szCs w:val="24"/>
        </w:rPr>
        <w:t xml:space="preserve"> migrantų šeimos vaiko patirtis leidžia jam papasakoti teatrinėmis priemonėmis tai, kas jo bendraamžiams gali būti sunkiau suvokiama)</w:t>
      </w:r>
      <w:r w:rsidRPr="008B57F2">
        <w:rPr>
          <w:rFonts w:ascii="Times New Roman" w:hAnsi="Times New Roman" w:cs="Times New Roman"/>
          <w:sz w:val="24"/>
          <w:szCs w:val="24"/>
        </w:rPr>
        <w:t xml:space="preserve">, pastebėjus išskirtinius gebėjimus mokinių, kurių </w:t>
      </w:r>
      <w:r w:rsidRPr="008B57F2">
        <w:rPr>
          <w:rFonts w:ascii="Times New Roman" w:hAnsi="Times New Roman" w:cs="Times New Roman"/>
          <w:b/>
          <w:bCs/>
          <w:i/>
          <w:iCs/>
          <w:sz w:val="24"/>
          <w:szCs w:val="24"/>
        </w:rPr>
        <w:t>ugdymo rezultatai netenkina</w:t>
      </w:r>
      <w:r w:rsidRPr="008B57F2">
        <w:rPr>
          <w:rFonts w:ascii="Times New Roman" w:hAnsi="Times New Roman" w:cs="Times New Roman"/>
          <w:sz w:val="24"/>
          <w:szCs w:val="24"/>
        </w:rPr>
        <w:t xml:space="preserve">. Jei patiriama ugdymosi sunkumų, </w:t>
      </w:r>
      <w:r w:rsidRPr="008B57F2">
        <w:rPr>
          <w:rFonts w:ascii="Times New Roman" w:hAnsi="Times New Roman" w:cs="Times New Roman"/>
          <w:b/>
          <w:bCs/>
          <w:i/>
          <w:iCs/>
          <w:sz w:val="24"/>
          <w:szCs w:val="24"/>
        </w:rPr>
        <w:t>rekomenduotina atsižvelgti į įvairių poreikių mokinius</w:t>
      </w:r>
      <w:r w:rsidRPr="008B57F2">
        <w:rPr>
          <w:rFonts w:ascii="Times New Roman" w:hAnsi="Times New Roman" w:cs="Times New Roman"/>
          <w:sz w:val="24"/>
          <w:szCs w:val="24"/>
        </w:rPr>
        <w:t>, o ugdymosi procesą individualizuoti arba diferencijuoti.</w:t>
      </w:r>
    </w:p>
    <w:p w14:paraId="242F79D0" w14:textId="77777777" w:rsidR="00F4222A" w:rsidRPr="008B57F2" w:rsidRDefault="00F4222A" w:rsidP="00874482">
      <w:pPr>
        <w:spacing w:after="0" w:line="276" w:lineRule="auto"/>
        <w:jc w:val="both"/>
        <w:rPr>
          <w:rFonts w:ascii="Times New Roman" w:hAnsi="Times New Roman" w:cs="Times New Roman"/>
          <w:sz w:val="24"/>
          <w:szCs w:val="24"/>
        </w:rPr>
      </w:pPr>
    </w:p>
    <w:p w14:paraId="4C8FDDA4" w14:textId="77777777"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Teatro pasiekimų raidos klasių koncentrais lentelė:</w:t>
      </w:r>
    </w:p>
    <w:tbl>
      <w:tblPr>
        <w:tblStyle w:val="viesustinklelis2parykinimas"/>
        <w:tblW w:w="0" w:type="auto"/>
        <w:tblLook w:val="04A0" w:firstRow="1" w:lastRow="0" w:firstColumn="1" w:lastColumn="0" w:noHBand="0" w:noVBand="1"/>
      </w:tblPr>
      <w:tblGrid>
        <w:gridCol w:w="1944"/>
        <w:gridCol w:w="2434"/>
        <w:gridCol w:w="2770"/>
        <w:gridCol w:w="3037"/>
      </w:tblGrid>
      <w:tr w:rsidR="00340C58" w:rsidRPr="008B57F2" w14:paraId="5AD19F0B" w14:textId="77777777" w:rsidTr="002810E4">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0" w:type="auto"/>
            <w:hideMark/>
          </w:tcPr>
          <w:p w14:paraId="4636C301" w14:textId="77777777"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Pasiekimas</w:t>
            </w:r>
          </w:p>
        </w:tc>
        <w:tc>
          <w:tcPr>
            <w:tcW w:w="0" w:type="auto"/>
          </w:tcPr>
          <w:p w14:paraId="3DE3E2D1" w14:textId="1354E832" w:rsidR="00340C58" w:rsidRPr="008B57F2" w:rsidRDefault="00340C58"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5</w:t>
            </w:r>
            <w:r w:rsidR="00B73215">
              <w:rPr>
                <w:rFonts w:ascii="Times New Roman" w:hAnsi="Times New Roman" w:cs="Times New Roman"/>
                <w:sz w:val="24"/>
                <w:szCs w:val="24"/>
              </w:rPr>
              <w:t>–</w:t>
            </w:r>
            <w:r w:rsidRPr="008B57F2">
              <w:rPr>
                <w:rFonts w:ascii="Times New Roman" w:hAnsi="Times New Roman" w:cs="Times New Roman"/>
                <w:sz w:val="24"/>
                <w:szCs w:val="24"/>
              </w:rPr>
              <w:t>6 klasė</w:t>
            </w:r>
            <w:r w:rsidR="00520247">
              <w:rPr>
                <w:rFonts w:ascii="Times New Roman" w:hAnsi="Times New Roman" w:cs="Times New Roman"/>
                <w:sz w:val="24"/>
                <w:szCs w:val="24"/>
              </w:rPr>
              <w:t>s</w:t>
            </w:r>
          </w:p>
        </w:tc>
        <w:tc>
          <w:tcPr>
            <w:tcW w:w="0" w:type="auto"/>
            <w:hideMark/>
          </w:tcPr>
          <w:p w14:paraId="6A814384" w14:textId="0E2EF882" w:rsidR="00340C58" w:rsidRPr="008B57F2" w:rsidRDefault="00340C58"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7</w:t>
            </w:r>
            <w:r w:rsidR="00B73215">
              <w:rPr>
                <w:rFonts w:ascii="Times New Roman" w:hAnsi="Times New Roman" w:cs="Times New Roman"/>
                <w:sz w:val="24"/>
                <w:szCs w:val="24"/>
              </w:rPr>
              <w:t>–</w:t>
            </w:r>
            <w:r w:rsidRPr="008B57F2">
              <w:rPr>
                <w:rFonts w:ascii="Times New Roman" w:hAnsi="Times New Roman" w:cs="Times New Roman"/>
                <w:sz w:val="24"/>
                <w:szCs w:val="24"/>
              </w:rPr>
              <w:t>8 klasė</w:t>
            </w:r>
            <w:r w:rsidR="00520247">
              <w:rPr>
                <w:rFonts w:ascii="Times New Roman" w:hAnsi="Times New Roman" w:cs="Times New Roman"/>
                <w:sz w:val="24"/>
                <w:szCs w:val="24"/>
              </w:rPr>
              <w:t>s</w:t>
            </w:r>
          </w:p>
        </w:tc>
        <w:tc>
          <w:tcPr>
            <w:tcW w:w="0" w:type="auto"/>
            <w:hideMark/>
          </w:tcPr>
          <w:p w14:paraId="7C0805C0" w14:textId="259CFE41" w:rsidR="00340C58" w:rsidRPr="008B57F2" w:rsidRDefault="00340C58"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9</w:t>
            </w:r>
            <w:r w:rsidR="00A75BAA">
              <w:rPr>
                <w:rFonts w:ascii="Times New Roman" w:hAnsi="Times New Roman" w:cs="Times New Roman"/>
                <w:sz w:val="24"/>
                <w:szCs w:val="24"/>
              </w:rPr>
              <w:t>–</w:t>
            </w:r>
            <w:r w:rsidRPr="008B57F2">
              <w:rPr>
                <w:rFonts w:ascii="Times New Roman" w:hAnsi="Times New Roman" w:cs="Times New Roman"/>
                <w:sz w:val="24"/>
                <w:szCs w:val="24"/>
              </w:rPr>
              <w:t xml:space="preserve">10 </w:t>
            </w:r>
            <w:r w:rsidR="00520247" w:rsidRPr="00520247">
              <w:rPr>
                <w:rFonts w:ascii="Times New Roman" w:hAnsi="Times New Roman" w:cs="Times New Roman"/>
                <w:sz w:val="24"/>
                <w:szCs w:val="24"/>
              </w:rPr>
              <w:t>ir I–II gimn.</w:t>
            </w:r>
            <w:r w:rsidR="00520247">
              <w:rPr>
                <w:rFonts w:ascii="Times New Roman" w:eastAsia="Times New Roman" w:hAnsi="Times New Roman" w:cs="Times New Roman"/>
                <w:b w:val="0"/>
                <w:color w:val="000000" w:themeColor="text1"/>
                <w:sz w:val="24"/>
                <w:szCs w:val="24"/>
              </w:rPr>
              <w:t xml:space="preserve"> </w:t>
            </w:r>
            <w:r w:rsidRPr="008B57F2">
              <w:rPr>
                <w:rFonts w:ascii="Times New Roman" w:hAnsi="Times New Roman" w:cs="Times New Roman"/>
                <w:sz w:val="24"/>
                <w:szCs w:val="24"/>
              </w:rPr>
              <w:t>klasė</w:t>
            </w:r>
            <w:r w:rsidR="00520247">
              <w:rPr>
                <w:rFonts w:ascii="Times New Roman" w:hAnsi="Times New Roman" w:cs="Times New Roman"/>
                <w:sz w:val="24"/>
                <w:szCs w:val="24"/>
              </w:rPr>
              <w:t>s</w:t>
            </w:r>
          </w:p>
        </w:tc>
      </w:tr>
      <w:tr w:rsidR="00340C58" w:rsidRPr="008B57F2" w14:paraId="7BDCF628" w14:textId="77777777" w:rsidTr="00F4222A">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0" w:type="auto"/>
            <w:hideMark/>
          </w:tcPr>
          <w:p w14:paraId="36CF526C" w14:textId="644704BD"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Įgyvendina savo kūrybinius sumanymus pasirinkdamas teatrinės raiškos priemones</w:t>
            </w:r>
            <w:r w:rsidR="00466379">
              <w:rPr>
                <w:rFonts w:ascii="Times New Roman" w:hAnsi="Times New Roman" w:cs="Times New Roman"/>
                <w:b w:val="0"/>
                <w:sz w:val="24"/>
                <w:szCs w:val="24"/>
              </w:rPr>
              <w:t xml:space="preserve"> </w:t>
            </w:r>
            <w:r w:rsidR="00DA7330">
              <w:rPr>
                <w:rFonts w:ascii="Times New Roman" w:hAnsi="Times New Roman" w:cs="Times New Roman"/>
                <w:b w:val="0"/>
                <w:sz w:val="24"/>
                <w:szCs w:val="24"/>
              </w:rPr>
              <w:t>(</w:t>
            </w:r>
            <w:r w:rsidR="00466379" w:rsidRPr="008B57F2">
              <w:rPr>
                <w:rFonts w:ascii="Times New Roman" w:hAnsi="Times New Roman" w:cs="Times New Roman"/>
                <w:b w:val="0"/>
                <w:sz w:val="24"/>
                <w:szCs w:val="24"/>
              </w:rPr>
              <w:t>A2</w:t>
            </w:r>
            <w:r w:rsidR="00DA7330">
              <w:rPr>
                <w:rFonts w:ascii="Times New Roman" w:hAnsi="Times New Roman" w:cs="Times New Roman"/>
                <w:b w:val="0"/>
                <w:sz w:val="24"/>
                <w:szCs w:val="24"/>
              </w:rPr>
              <w:t>)</w:t>
            </w:r>
            <w:r w:rsidR="00466379" w:rsidRPr="008B57F2">
              <w:rPr>
                <w:rFonts w:ascii="Times New Roman" w:hAnsi="Times New Roman" w:cs="Times New Roman"/>
                <w:b w:val="0"/>
                <w:sz w:val="24"/>
                <w:szCs w:val="24"/>
              </w:rPr>
              <w:t>.</w:t>
            </w:r>
          </w:p>
        </w:tc>
        <w:tc>
          <w:tcPr>
            <w:tcW w:w="0" w:type="auto"/>
          </w:tcPr>
          <w:p w14:paraId="4A99C284" w14:textId="0ECD8B9D"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Remdamasis nurodytais kriterijais komponuoja teatrinio fragmento </w:t>
            </w:r>
            <w:r w:rsidR="00520247">
              <w:rPr>
                <w:rFonts w:ascii="Times New Roman" w:hAnsi="Times New Roman" w:cs="Times New Roman"/>
                <w:sz w:val="24"/>
                <w:szCs w:val="24"/>
              </w:rPr>
              <w:t>(</w:t>
            </w:r>
            <w:r w:rsidRPr="008B57F2">
              <w:rPr>
                <w:rFonts w:ascii="Times New Roman" w:hAnsi="Times New Roman" w:cs="Times New Roman"/>
                <w:sz w:val="24"/>
                <w:szCs w:val="24"/>
              </w:rPr>
              <w:t>pasakojimo</w:t>
            </w:r>
            <w:r w:rsidR="00520247">
              <w:rPr>
                <w:rFonts w:ascii="Times New Roman" w:hAnsi="Times New Roman" w:cs="Times New Roman"/>
                <w:sz w:val="24"/>
                <w:szCs w:val="24"/>
              </w:rPr>
              <w:t>)</w:t>
            </w:r>
            <w:r w:rsidRPr="008B57F2">
              <w:rPr>
                <w:rFonts w:ascii="Times New Roman" w:hAnsi="Times New Roman" w:cs="Times New Roman"/>
                <w:sz w:val="24"/>
                <w:szCs w:val="24"/>
              </w:rPr>
              <w:t xml:space="preserve"> dramaturgiją pasirinkta tema. Mokytojui patariant įgyvena </w:t>
            </w:r>
            <w:r w:rsidRPr="008B57F2">
              <w:rPr>
                <w:rFonts w:ascii="Times New Roman" w:hAnsi="Times New Roman" w:cs="Times New Roman"/>
                <w:sz w:val="24"/>
                <w:szCs w:val="24"/>
              </w:rPr>
              <w:lastRenderedPageBreak/>
              <w:t>sumanymą pasitelkdamas rekvizitą, kostiumus, muziką</w:t>
            </w:r>
            <w:r w:rsidR="00466379">
              <w:rPr>
                <w:rFonts w:ascii="Times New Roman" w:hAnsi="Times New Roman" w:cs="Times New Roman"/>
                <w:sz w:val="24"/>
                <w:szCs w:val="24"/>
              </w:rPr>
              <w:t xml:space="preserve"> </w:t>
            </w:r>
            <w:r w:rsidR="00DA7330">
              <w:rPr>
                <w:rFonts w:ascii="Times New Roman" w:hAnsi="Times New Roman" w:cs="Times New Roman"/>
                <w:sz w:val="24"/>
                <w:szCs w:val="24"/>
              </w:rPr>
              <w:t>(</w:t>
            </w:r>
            <w:r w:rsidR="00466379" w:rsidRPr="008B57F2">
              <w:rPr>
                <w:rFonts w:ascii="Times New Roman" w:hAnsi="Times New Roman" w:cs="Times New Roman"/>
                <w:sz w:val="24"/>
                <w:szCs w:val="24"/>
              </w:rPr>
              <w:t>A2</w:t>
            </w:r>
            <w:r w:rsidR="00DA7330">
              <w:rPr>
                <w:rFonts w:ascii="Times New Roman" w:hAnsi="Times New Roman" w:cs="Times New Roman"/>
                <w:sz w:val="24"/>
                <w:szCs w:val="24"/>
              </w:rPr>
              <w:t>)</w:t>
            </w:r>
            <w:r w:rsidR="00466379" w:rsidRPr="008B57F2">
              <w:rPr>
                <w:rFonts w:ascii="Times New Roman" w:hAnsi="Times New Roman" w:cs="Times New Roman"/>
                <w:sz w:val="24"/>
                <w:szCs w:val="24"/>
              </w:rPr>
              <w:t>.</w:t>
            </w:r>
          </w:p>
        </w:tc>
        <w:tc>
          <w:tcPr>
            <w:tcW w:w="0" w:type="auto"/>
            <w:hideMark/>
          </w:tcPr>
          <w:p w14:paraId="07C80E29" w14:textId="6BAD2AD9"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Remdamasis nurodytais kriterijais komponuoja teatrinio fragmento</w:t>
            </w:r>
            <w:r w:rsidR="00DA7330">
              <w:rPr>
                <w:rFonts w:ascii="Times New Roman" w:hAnsi="Times New Roman" w:cs="Times New Roman"/>
                <w:sz w:val="24"/>
                <w:szCs w:val="24"/>
              </w:rPr>
              <w:t>,</w:t>
            </w:r>
            <w:r w:rsidRPr="008B57F2">
              <w:rPr>
                <w:rFonts w:ascii="Times New Roman" w:hAnsi="Times New Roman" w:cs="Times New Roman"/>
                <w:sz w:val="24"/>
                <w:szCs w:val="24"/>
              </w:rPr>
              <w:t xml:space="preserve"> pasakojimo</w:t>
            </w:r>
            <w:r w:rsidR="00DA7330">
              <w:rPr>
                <w:rFonts w:ascii="Times New Roman" w:hAnsi="Times New Roman" w:cs="Times New Roman"/>
                <w:sz w:val="24"/>
                <w:szCs w:val="24"/>
              </w:rPr>
              <w:t>,</w:t>
            </w:r>
            <w:r w:rsidRPr="008B57F2">
              <w:rPr>
                <w:rFonts w:ascii="Times New Roman" w:hAnsi="Times New Roman" w:cs="Times New Roman"/>
                <w:sz w:val="24"/>
                <w:szCs w:val="24"/>
              </w:rPr>
              <w:t xml:space="preserve"> scenarijaus dramaturgiją, laikosi aptartos temos, žanro. Organizuoja fragmento įgyvendinimą poroje ar su </w:t>
            </w:r>
            <w:r w:rsidRPr="008B57F2">
              <w:rPr>
                <w:rFonts w:ascii="Times New Roman" w:hAnsi="Times New Roman" w:cs="Times New Roman"/>
                <w:sz w:val="24"/>
                <w:szCs w:val="24"/>
              </w:rPr>
              <w:lastRenderedPageBreak/>
              <w:t>grupe, pasitelkia rekvizitą, kostiumus, muziką, skaitmenines garso ar vaizdo technologijas</w:t>
            </w:r>
            <w:r w:rsidR="00466379">
              <w:rPr>
                <w:rFonts w:ascii="Times New Roman" w:hAnsi="Times New Roman" w:cs="Times New Roman"/>
                <w:sz w:val="24"/>
                <w:szCs w:val="24"/>
              </w:rPr>
              <w:t xml:space="preserve"> </w:t>
            </w:r>
            <w:r w:rsidR="00DA7330">
              <w:rPr>
                <w:rFonts w:ascii="Times New Roman" w:hAnsi="Times New Roman" w:cs="Times New Roman"/>
                <w:sz w:val="24"/>
                <w:szCs w:val="24"/>
              </w:rPr>
              <w:t>(</w:t>
            </w:r>
            <w:r w:rsidR="00466379" w:rsidRPr="008B57F2">
              <w:rPr>
                <w:rFonts w:ascii="Times New Roman" w:hAnsi="Times New Roman" w:cs="Times New Roman"/>
                <w:sz w:val="24"/>
                <w:szCs w:val="24"/>
              </w:rPr>
              <w:t>A2</w:t>
            </w:r>
            <w:r w:rsidR="00DA7330">
              <w:rPr>
                <w:rFonts w:ascii="Times New Roman" w:hAnsi="Times New Roman" w:cs="Times New Roman"/>
                <w:sz w:val="24"/>
                <w:szCs w:val="24"/>
              </w:rPr>
              <w:t>)</w:t>
            </w:r>
            <w:r w:rsidR="00466379" w:rsidRPr="008B57F2">
              <w:rPr>
                <w:rFonts w:ascii="Times New Roman" w:hAnsi="Times New Roman" w:cs="Times New Roman"/>
                <w:sz w:val="24"/>
                <w:szCs w:val="24"/>
              </w:rPr>
              <w:t>.</w:t>
            </w:r>
          </w:p>
        </w:tc>
        <w:tc>
          <w:tcPr>
            <w:tcW w:w="0" w:type="auto"/>
            <w:hideMark/>
          </w:tcPr>
          <w:p w14:paraId="20D3E3F5" w14:textId="705CAEEB"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 xml:space="preserve">Remdamasis nurodytais kriterijais komponuoja teatrinio pasirodymo, renginio dramaturgiją; sugalvoja temą, situacijas, personažus, kuria jų dialogus. Atsižvelgdamas į pasirodymo temą, žanrą, </w:t>
            </w:r>
            <w:r w:rsidRPr="008B57F2">
              <w:rPr>
                <w:rFonts w:ascii="Times New Roman" w:hAnsi="Times New Roman" w:cs="Times New Roman"/>
                <w:sz w:val="24"/>
                <w:szCs w:val="24"/>
              </w:rPr>
              <w:lastRenderedPageBreak/>
              <w:t>stilių, pasitelkia verbalines ir neverbalines (kūno, balso, garso, vaizdo) teatrinės raiškos priemones</w:t>
            </w:r>
            <w:r w:rsidR="00466379">
              <w:rPr>
                <w:rFonts w:ascii="Times New Roman" w:hAnsi="Times New Roman" w:cs="Times New Roman"/>
                <w:sz w:val="24"/>
                <w:szCs w:val="24"/>
              </w:rPr>
              <w:t xml:space="preserve"> </w:t>
            </w:r>
            <w:r w:rsidR="00DA7330">
              <w:rPr>
                <w:rFonts w:ascii="Times New Roman" w:hAnsi="Times New Roman" w:cs="Times New Roman"/>
                <w:sz w:val="24"/>
                <w:szCs w:val="24"/>
              </w:rPr>
              <w:t>(</w:t>
            </w:r>
            <w:r w:rsidR="00466379" w:rsidRPr="008B57F2">
              <w:rPr>
                <w:rFonts w:ascii="Times New Roman" w:hAnsi="Times New Roman" w:cs="Times New Roman"/>
                <w:sz w:val="24"/>
                <w:szCs w:val="24"/>
              </w:rPr>
              <w:t>A2</w:t>
            </w:r>
            <w:r w:rsidR="00DA7330">
              <w:rPr>
                <w:rFonts w:ascii="Times New Roman" w:hAnsi="Times New Roman" w:cs="Times New Roman"/>
                <w:sz w:val="24"/>
                <w:szCs w:val="24"/>
              </w:rPr>
              <w:t>)</w:t>
            </w:r>
            <w:r w:rsidR="00466379" w:rsidRPr="008B57F2">
              <w:rPr>
                <w:rFonts w:ascii="Times New Roman" w:hAnsi="Times New Roman" w:cs="Times New Roman"/>
                <w:sz w:val="24"/>
                <w:szCs w:val="24"/>
              </w:rPr>
              <w:t>.</w:t>
            </w:r>
          </w:p>
        </w:tc>
      </w:tr>
    </w:tbl>
    <w:p w14:paraId="3787732E" w14:textId="77777777" w:rsidR="00CC58CA" w:rsidRDefault="00CC58CA" w:rsidP="00874482">
      <w:pPr>
        <w:spacing w:after="0" w:line="276" w:lineRule="auto"/>
        <w:jc w:val="both"/>
        <w:rPr>
          <w:rFonts w:ascii="Times New Roman" w:hAnsi="Times New Roman" w:cs="Times New Roman"/>
          <w:sz w:val="24"/>
          <w:szCs w:val="24"/>
        </w:rPr>
      </w:pPr>
    </w:p>
    <w:p w14:paraId="769BAAE7" w14:textId="02214035" w:rsidR="007757A1"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Iš raidos lentelės matyti, kad 5</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6 kl</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 xml:space="preserve"> mokinys turėtų būti įsisavinęs etiudo kūrimo pagrindus ir gebėti įgyvendinti sumanymą scenoje, pritaikęs jam rekvizitą, kostiumus ir muziką. 7</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8 kl</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 xml:space="preserve"> pabaigoje mokinys pats numatyti </w:t>
      </w:r>
      <w:r w:rsidR="007757A1" w:rsidRPr="008B57F2">
        <w:rPr>
          <w:rFonts w:ascii="Times New Roman" w:hAnsi="Times New Roman" w:cs="Times New Roman"/>
          <w:sz w:val="24"/>
          <w:szCs w:val="24"/>
        </w:rPr>
        <w:t xml:space="preserve">etiudo </w:t>
      </w:r>
      <w:r w:rsidRPr="008B57F2">
        <w:rPr>
          <w:rFonts w:ascii="Times New Roman" w:hAnsi="Times New Roman" w:cs="Times New Roman"/>
          <w:sz w:val="24"/>
          <w:szCs w:val="24"/>
        </w:rPr>
        <w:t>temą, idėją, žanrą, režisuoti etiudą poroje ar su draugų grupe, pasitelk</w:t>
      </w:r>
      <w:r w:rsidR="007757A1" w:rsidRPr="008B57F2">
        <w:rPr>
          <w:rFonts w:ascii="Times New Roman" w:hAnsi="Times New Roman" w:cs="Times New Roman"/>
          <w:sz w:val="24"/>
          <w:szCs w:val="24"/>
        </w:rPr>
        <w:t>ti</w:t>
      </w:r>
      <w:r w:rsidRPr="008B57F2">
        <w:rPr>
          <w:rFonts w:ascii="Times New Roman" w:hAnsi="Times New Roman" w:cs="Times New Roman"/>
          <w:sz w:val="24"/>
          <w:szCs w:val="24"/>
        </w:rPr>
        <w:t xml:space="preserve"> teatrines priemones, skaitmenines technologijas. 9</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 xml:space="preserve">10 </w:t>
      </w:r>
      <w:r w:rsidR="00520247">
        <w:rPr>
          <w:rFonts w:ascii="Times New Roman" w:hAnsi="Times New Roman" w:cs="Times New Roman"/>
          <w:sz w:val="24"/>
          <w:szCs w:val="24"/>
        </w:rPr>
        <w:t xml:space="preserve">ir I–II </w:t>
      </w:r>
      <w:r w:rsidR="00286F4B">
        <w:rPr>
          <w:rFonts w:ascii="Times New Roman" w:hAnsi="Times New Roman" w:cs="Times New Roman"/>
          <w:sz w:val="24"/>
          <w:szCs w:val="24"/>
        </w:rPr>
        <w:t xml:space="preserve">gimn. </w:t>
      </w:r>
      <w:r w:rsidRPr="008B57F2">
        <w:rPr>
          <w:rFonts w:ascii="Times New Roman" w:hAnsi="Times New Roman" w:cs="Times New Roman"/>
          <w:sz w:val="24"/>
          <w:szCs w:val="24"/>
        </w:rPr>
        <w:t>kl</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 xml:space="preserve"> mokinys turėtų kurti personažų dialogus, atsižvelgdamas į savarankiškai numatytą temą, žanrą, stilių, pasitelkti kūno ir balso, garso ir vaizdines priemones. Rekomendacija aukštesniojo pasiekimo ug</w:t>
      </w:r>
      <w:r w:rsidR="007757A1" w:rsidRPr="008B57F2">
        <w:rPr>
          <w:rFonts w:ascii="Times New Roman" w:hAnsi="Times New Roman" w:cs="Times New Roman"/>
          <w:sz w:val="24"/>
          <w:szCs w:val="24"/>
        </w:rPr>
        <w:t>d</w:t>
      </w:r>
      <w:r w:rsidRPr="008B57F2">
        <w:rPr>
          <w:rFonts w:ascii="Times New Roman" w:hAnsi="Times New Roman" w:cs="Times New Roman"/>
          <w:sz w:val="24"/>
          <w:szCs w:val="24"/>
        </w:rPr>
        <w:t>ymui būtų paprasta: jeigu pirmo koncentro pasiekim</w:t>
      </w:r>
      <w:r w:rsidR="007757A1" w:rsidRPr="008B57F2">
        <w:rPr>
          <w:rFonts w:ascii="Times New Roman" w:hAnsi="Times New Roman" w:cs="Times New Roman"/>
          <w:sz w:val="24"/>
          <w:szCs w:val="24"/>
        </w:rPr>
        <w:t>ą</w:t>
      </w:r>
      <w:r w:rsidRPr="008B57F2">
        <w:rPr>
          <w:rFonts w:ascii="Times New Roman" w:hAnsi="Times New Roman" w:cs="Times New Roman"/>
          <w:sz w:val="24"/>
          <w:szCs w:val="24"/>
        </w:rPr>
        <w:t xml:space="preserve"> jūsų klasės vaik</w:t>
      </w:r>
      <w:r w:rsidR="007757A1" w:rsidRPr="008B57F2">
        <w:rPr>
          <w:rFonts w:ascii="Times New Roman" w:hAnsi="Times New Roman" w:cs="Times New Roman"/>
          <w:sz w:val="24"/>
          <w:szCs w:val="24"/>
        </w:rPr>
        <w:t>as</w:t>
      </w:r>
      <w:r w:rsidRPr="008B57F2">
        <w:rPr>
          <w:rFonts w:ascii="Times New Roman" w:hAnsi="Times New Roman" w:cs="Times New Roman"/>
          <w:sz w:val="24"/>
          <w:szCs w:val="24"/>
        </w:rPr>
        <w:t xml:space="preserve"> lengvai įgyvendin</w:t>
      </w:r>
      <w:r w:rsidR="007757A1" w:rsidRPr="008B57F2">
        <w:rPr>
          <w:rFonts w:ascii="Times New Roman" w:hAnsi="Times New Roman" w:cs="Times New Roman"/>
          <w:sz w:val="24"/>
          <w:szCs w:val="24"/>
        </w:rPr>
        <w:t>a</w:t>
      </w:r>
      <w:r w:rsidRPr="008B57F2">
        <w:rPr>
          <w:rFonts w:ascii="Times New Roman" w:hAnsi="Times New Roman" w:cs="Times New Roman"/>
          <w:sz w:val="24"/>
          <w:szCs w:val="24"/>
        </w:rPr>
        <w:t>, pasiūlykite jam aukštesnio koncentro pasiekimus. Pvz., penktokė parašo scenarijų etiudui atliekų rūšiavimo tema, sukuria personažus, numato visas reikiamas teatrines priemones, o jums telieka padėti sukurti dialogus. Ji įvykdė 7</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8 kl</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 xml:space="preserve"> koncentro pasiekimą ir jautėsi įvertinta.</w:t>
      </w:r>
    </w:p>
    <w:p w14:paraId="2D72BC0E" w14:textId="57C0893E" w:rsidR="002F1425"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Šis pasiekimas apima įvairius ugdymosi metodus, išvardintus 1 punkte. Nederėtų taikyti tik vieną ar du metodus, nors jie ir labai patrauklūs, mėgstami mokinių (žaidimai, etiudų kūrimas). Derinant teatro raišką su pažinimo, analitinėmis užduotimis, padėsime mokiniui tobulėti visapusiškai.</w:t>
      </w:r>
    </w:p>
    <w:p w14:paraId="7C52F2B4" w14:textId="26977B10"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Jei jūsų klasėje bus vaikų, gebančių atlikti daugiau, nei iš jų reikalaujama, sudarykite jiems sąlygas tobulinti savo gebėjimus, skirdami papildomas užduotis. Be abejo, bus vaikų, kurie dėl vienokių ar kitokių priežasčių negalės, nesugebės atlikti kūrybinio darbo pagrindiniam (</w:t>
      </w:r>
      <w:r w:rsidR="00520247">
        <w:rPr>
          <w:rFonts w:ascii="Times New Roman" w:hAnsi="Times New Roman" w:cs="Times New Roman"/>
          <w:sz w:val="24"/>
          <w:szCs w:val="24"/>
        </w:rPr>
        <w:t>3</w:t>
      </w:r>
      <w:r w:rsidRPr="008B57F2">
        <w:rPr>
          <w:rFonts w:ascii="Times New Roman" w:hAnsi="Times New Roman" w:cs="Times New Roman"/>
          <w:sz w:val="24"/>
          <w:szCs w:val="24"/>
        </w:rPr>
        <w:t>) pasiekimo lygmeniui. Tam atvejui skalėje numatytas pirmas – slenkstinis lygis ir antras – patenkinamas lygis.</w:t>
      </w:r>
    </w:p>
    <w:p w14:paraId="1535E6BE" w14:textId="459C0EF0" w:rsidR="00340C58" w:rsidRPr="008B57F2"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Kaip ugdomi pasiekimai? Kokios įgyjamų patirčių, informacijos ir praktinės veiklos sąsajos?</w:t>
      </w:r>
    </w:p>
    <w:p w14:paraId="4FE1CA88" w14:textId="625A6AF3" w:rsidR="00340C58"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Mokinys teatro pamokų metu ugdosi vaidybinių, režisūrinių gebėjimų, bendrųjų kompetencijų. Mokytojas taiko ugdymo metodus visai klasei. Tuo pačiu būtina atsižvelgti</w:t>
      </w:r>
      <w:r w:rsidR="007757A1" w:rsidRPr="008B57F2">
        <w:rPr>
          <w:rFonts w:ascii="Times New Roman" w:hAnsi="Times New Roman" w:cs="Times New Roman"/>
          <w:sz w:val="24"/>
          <w:szCs w:val="24"/>
        </w:rPr>
        <w:t>,</w:t>
      </w:r>
      <w:r w:rsidRPr="008B57F2">
        <w:rPr>
          <w:rFonts w:ascii="Times New Roman" w:hAnsi="Times New Roman" w:cs="Times New Roman"/>
          <w:sz w:val="24"/>
          <w:szCs w:val="24"/>
        </w:rPr>
        <w:t xml:space="preserve"> kiek taikytini metodai pateisina grupės ir individualius lūkesčius. Pastebėję, kad ugdymo rezultatai mokinio netenkina, rekomenduojame </w:t>
      </w:r>
      <w:r w:rsidR="007757A1" w:rsidRPr="008B57F2">
        <w:rPr>
          <w:rFonts w:ascii="Times New Roman" w:hAnsi="Times New Roman" w:cs="Times New Roman"/>
          <w:sz w:val="24"/>
          <w:szCs w:val="24"/>
        </w:rPr>
        <w:t xml:space="preserve">skirti </w:t>
      </w:r>
      <w:r w:rsidRPr="008B57F2">
        <w:rPr>
          <w:rFonts w:ascii="Times New Roman" w:hAnsi="Times New Roman" w:cs="Times New Roman"/>
          <w:sz w:val="24"/>
          <w:szCs w:val="24"/>
        </w:rPr>
        <w:t>sudėtingesn</w:t>
      </w:r>
      <w:r w:rsidR="007757A1" w:rsidRPr="008B57F2">
        <w:rPr>
          <w:rFonts w:ascii="Times New Roman" w:hAnsi="Times New Roman" w:cs="Times New Roman"/>
          <w:sz w:val="24"/>
          <w:szCs w:val="24"/>
        </w:rPr>
        <w:t>es užduotis</w:t>
      </w:r>
      <w:r w:rsidRPr="008B57F2">
        <w:rPr>
          <w:rFonts w:ascii="Times New Roman" w:hAnsi="Times New Roman" w:cs="Times New Roman"/>
          <w:sz w:val="24"/>
          <w:szCs w:val="24"/>
        </w:rPr>
        <w:t>, pritaikant inovatyvius metodus, derinant juos tarpusavyje, randant optimaliausių variantų. Mokiniui patiriant ugdymosi sunkumų, būtina atsižvelgti į jo galimybes, poreikius ir padėti, skiriant individualias kūrybines užduotis.</w:t>
      </w:r>
    </w:p>
    <w:p w14:paraId="41C5D1CE" w14:textId="77777777" w:rsidR="00CC58CA" w:rsidRPr="008B57F2" w:rsidRDefault="00CC58CA" w:rsidP="00874482">
      <w:pPr>
        <w:spacing w:after="0" w:line="276" w:lineRule="auto"/>
        <w:jc w:val="both"/>
        <w:rPr>
          <w:rFonts w:ascii="Times New Roman" w:hAnsi="Times New Roman" w:cs="Times New Roman"/>
          <w:sz w:val="24"/>
          <w:szCs w:val="24"/>
        </w:rPr>
      </w:pPr>
    </w:p>
    <w:p w14:paraId="091CFFFB" w14:textId="762D4EF0" w:rsidR="00340C58" w:rsidRPr="008B57F2" w:rsidRDefault="00113567" w:rsidP="0070205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2.</w:t>
      </w:r>
      <w:r w:rsidR="006C192D">
        <w:rPr>
          <w:rFonts w:ascii="Times New Roman" w:hAnsi="Times New Roman" w:cs="Times New Roman"/>
          <w:b/>
          <w:bCs/>
          <w:sz w:val="24"/>
          <w:szCs w:val="24"/>
        </w:rPr>
        <w:t>2</w:t>
      </w:r>
      <w:r w:rsidRPr="008B57F2">
        <w:rPr>
          <w:rFonts w:ascii="Times New Roman" w:hAnsi="Times New Roman" w:cs="Times New Roman"/>
          <w:b/>
          <w:bCs/>
          <w:sz w:val="24"/>
          <w:szCs w:val="24"/>
        </w:rPr>
        <w:t>.3</w:t>
      </w:r>
      <w:r w:rsidR="00340C58" w:rsidRPr="008B57F2">
        <w:rPr>
          <w:rFonts w:ascii="Times New Roman" w:hAnsi="Times New Roman" w:cs="Times New Roman"/>
          <w:b/>
          <w:bCs/>
          <w:sz w:val="24"/>
          <w:szCs w:val="24"/>
        </w:rPr>
        <w:t>. Pasiekimo A2 lygiai. Ugdymas, vertinimas</w:t>
      </w:r>
    </w:p>
    <w:p w14:paraId="441B1A2A" w14:textId="075088CB" w:rsidR="00340C58" w:rsidRDefault="00340C58" w:rsidP="00702052">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2.</w:t>
      </w:r>
      <w:r w:rsidR="006C192D">
        <w:rPr>
          <w:rFonts w:ascii="Times New Roman" w:hAnsi="Times New Roman" w:cs="Times New Roman"/>
          <w:b/>
          <w:bCs/>
          <w:sz w:val="24"/>
          <w:szCs w:val="24"/>
        </w:rPr>
        <w:t>2</w:t>
      </w:r>
      <w:r w:rsidR="00113567" w:rsidRPr="008B57F2">
        <w:rPr>
          <w:rFonts w:ascii="Times New Roman" w:hAnsi="Times New Roman" w:cs="Times New Roman"/>
          <w:b/>
          <w:bCs/>
          <w:sz w:val="24"/>
          <w:szCs w:val="24"/>
        </w:rPr>
        <w:t>.3</w:t>
      </w:r>
      <w:r w:rsidRPr="008B57F2">
        <w:rPr>
          <w:rFonts w:ascii="Times New Roman" w:hAnsi="Times New Roman" w:cs="Times New Roman"/>
          <w:b/>
          <w:bCs/>
          <w:sz w:val="24"/>
          <w:szCs w:val="24"/>
        </w:rPr>
        <w:t>.</w:t>
      </w:r>
      <w:r w:rsidR="00113567" w:rsidRPr="008B57F2">
        <w:rPr>
          <w:rFonts w:ascii="Times New Roman" w:hAnsi="Times New Roman" w:cs="Times New Roman"/>
          <w:b/>
          <w:bCs/>
          <w:sz w:val="24"/>
          <w:szCs w:val="24"/>
        </w:rPr>
        <w:t>1.</w:t>
      </w:r>
      <w:r w:rsidRPr="008B57F2">
        <w:rPr>
          <w:rFonts w:ascii="Times New Roman" w:hAnsi="Times New Roman" w:cs="Times New Roman"/>
          <w:b/>
          <w:bCs/>
          <w:sz w:val="24"/>
          <w:szCs w:val="24"/>
        </w:rPr>
        <w:t xml:space="preserve"> 5-6 klasių koncentras</w:t>
      </w:r>
    </w:p>
    <w:p w14:paraId="283EDFCD" w14:textId="79C21CF8"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5</w:t>
      </w:r>
      <w:r w:rsidR="00F4222A">
        <w:rPr>
          <w:rFonts w:ascii="Times New Roman" w:hAnsi="Times New Roman" w:cs="Times New Roman"/>
          <w:i/>
          <w:iCs/>
          <w:sz w:val="24"/>
          <w:szCs w:val="24"/>
        </w:rPr>
        <w:t>–</w:t>
      </w:r>
      <w:r w:rsidRPr="008B57F2">
        <w:rPr>
          <w:rFonts w:ascii="Times New Roman" w:hAnsi="Times New Roman" w:cs="Times New Roman"/>
          <w:i/>
          <w:iCs/>
          <w:sz w:val="24"/>
          <w:szCs w:val="24"/>
        </w:rPr>
        <w:t>6 klasės mokinių pasiekimų lygio požymių lentelė:</w:t>
      </w:r>
    </w:p>
    <w:tbl>
      <w:tblPr>
        <w:tblStyle w:val="viesustinklelis2parykinimas"/>
        <w:tblW w:w="0" w:type="auto"/>
        <w:tblLook w:val="04A0" w:firstRow="1" w:lastRow="0" w:firstColumn="1" w:lastColumn="0" w:noHBand="0" w:noVBand="1"/>
      </w:tblPr>
      <w:tblGrid>
        <w:gridCol w:w="2278"/>
        <w:gridCol w:w="2377"/>
        <w:gridCol w:w="2650"/>
        <w:gridCol w:w="2880"/>
      </w:tblGrid>
      <w:tr w:rsidR="00520247" w:rsidRPr="008B57F2" w14:paraId="7E81C1BE" w14:textId="77777777" w:rsidTr="002810E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0F1C8774" w14:textId="43232300" w:rsidR="00520247" w:rsidRPr="008B57F2" w:rsidRDefault="00520247" w:rsidP="00520247">
            <w:p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Sl</w:t>
            </w:r>
            <w:r w:rsidRPr="008B57F2">
              <w:rPr>
                <w:rFonts w:ascii="Times New Roman" w:hAnsi="Times New Roman" w:cs="Times New Roman"/>
                <w:b w:val="0"/>
                <w:sz w:val="24"/>
                <w:szCs w:val="24"/>
              </w:rPr>
              <w:t>enkstinis</w:t>
            </w:r>
            <w:r>
              <w:rPr>
                <w:rFonts w:ascii="Times New Roman" w:hAnsi="Times New Roman" w:cs="Times New Roman"/>
                <w:b w:val="0"/>
                <w:sz w:val="24"/>
                <w:szCs w:val="24"/>
              </w:rPr>
              <w:t xml:space="preserve"> (1)</w:t>
            </w:r>
          </w:p>
        </w:tc>
        <w:tc>
          <w:tcPr>
            <w:tcW w:w="0" w:type="auto"/>
            <w:hideMark/>
          </w:tcPr>
          <w:p w14:paraId="548527A9" w14:textId="1D94E199" w:rsidR="00520247" w:rsidRPr="008B57F2" w:rsidRDefault="00520247" w:rsidP="0052024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w:t>
            </w:r>
            <w:r w:rsidRPr="008B57F2">
              <w:rPr>
                <w:rFonts w:ascii="Times New Roman" w:hAnsi="Times New Roman" w:cs="Times New Roman"/>
                <w:b w:val="0"/>
                <w:sz w:val="24"/>
                <w:szCs w:val="24"/>
              </w:rPr>
              <w:t>atenkinamas</w:t>
            </w:r>
            <w:r>
              <w:rPr>
                <w:rFonts w:ascii="Times New Roman" w:hAnsi="Times New Roman" w:cs="Times New Roman"/>
                <w:b w:val="0"/>
                <w:sz w:val="24"/>
                <w:szCs w:val="24"/>
              </w:rPr>
              <w:t xml:space="preserve"> (2</w:t>
            </w:r>
            <w:r w:rsidRPr="008B57F2">
              <w:rPr>
                <w:rFonts w:ascii="Times New Roman" w:hAnsi="Times New Roman" w:cs="Times New Roman"/>
                <w:b w:val="0"/>
                <w:sz w:val="24"/>
                <w:szCs w:val="24"/>
              </w:rPr>
              <w:t>)</w:t>
            </w:r>
          </w:p>
        </w:tc>
        <w:tc>
          <w:tcPr>
            <w:tcW w:w="0" w:type="auto"/>
            <w:hideMark/>
          </w:tcPr>
          <w:p w14:paraId="134F52EB" w14:textId="43559DB8" w:rsidR="00520247" w:rsidRPr="008B57F2" w:rsidRDefault="00520247" w:rsidP="0052024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w:t>
            </w:r>
            <w:r w:rsidRPr="008B57F2">
              <w:rPr>
                <w:rFonts w:ascii="Times New Roman" w:hAnsi="Times New Roman" w:cs="Times New Roman"/>
                <w:b w:val="0"/>
                <w:sz w:val="24"/>
                <w:szCs w:val="24"/>
              </w:rPr>
              <w:t>agrindinis</w:t>
            </w:r>
            <w:r>
              <w:rPr>
                <w:rFonts w:ascii="Times New Roman" w:hAnsi="Times New Roman" w:cs="Times New Roman"/>
                <w:b w:val="0"/>
                <w:sz w:val="24"/>
                <w:szCs w:val="24"/>
              </w:rPr>
              <w:t xml:space="preserve"> (3</w:t>
            </w:r>
            <w:r w:rsidRPr="008B57F2">
              <w:rPr>
                <w:rFonts w:ascii="Times New Roman" w:hAnsi="Times New Roman" w:cs="Times New Roman"/>
                <w:b w:val="0"/>
                <w:sz w:val="24"/>
                <w:szCs w:val="24"/>
              </w:rPr>
              <w:t>)</w:t>
            </w:r>
          </w:p>
        </w:tc>
        <w:tc>
          <w:tcPr>
            <w:tcW w:w="0" w:type="auto"/>
            <w:hideMark/>
          </w:tcPr>
          <w:p w14:paraId="652CB0A6" w14:textId="2BF1AF6D" w:rsidR="00520247" w:rsidRPr="008B57F2" w:rsidRDefault="00520247" w:rsidP="0052024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w:t>
            </w:r>
            <w:r w:rsidRPr="008B57F2">
              <w:rPr>
                <w:rFonts w:ascii="Times New Roman" w:hAnsi="Times New Roman" w:cs="Times New Roman"/>
                <w:b w:val="0"/>
                <w:sz w:val="24"/>
                <w:szCs w:val="24"/>
              </w:rPr>
              <w:t>ukštesnysis</w:t>
            </w:r>
            <w:r>
              <w:rPr>
                <w:rFonts w:ascii="Times New Roman" w:hAnsi="Times New Roman" w:cs="Times New Roman"/>
                <w:b w:val="0"/>
                <w:sz w:val="24"/>
                <w:szCs w:val="24"/>
              </w:rPr>
              <w:t xml:space="preserve"> (4</w:t>
            </w:r>
            <w:r w:rsidRPr="008B57F2">
              <w:rPr>
                <w:rFonts w:ascii="Times New Roman" w:hAnsi="Times New Roman" w:cs="Times New Roman"/>
                <w:b w:val="0"/>
                <w:sz w:val="24"/>
                <w:szCs w:val="24"/>
              </w:rPr>
              <w:t>)</w:t>
            </w:r>
          </w:p>
        </w:tc>
      </w:tr>
      <w:tr w:rsidR="00466379" w:rsidRPr="008B57F2" w14:paraId="57A048FD" w14:textId="77777777" w:rsidTr="00F4222A">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hideMark/>
          </w:tcPr>
          <w:p w14:paraId="52F29660" w14:textId="17CF9766" w:rsidR="00340C58" w:rsidRPr="008B57F2" w:rsidRDefault="00340C58"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 xml:space="preserve">Padedamas bando komponuoti teatrinio fragmento </w:t>
            </w:r>
            <w:r w:rsidR="00466379">
              <w:rPr>
                <w:rFonts w:ascii="Times New Roman" w:hAnsi="Times New Roman" w:cs="Times New Roman"/>
                <w:b w:val="0"/>
                <w:sz w:val="24"/>
                <w:szCs w:val="24"/>
              </w:rPr>
              <w:t>(</w:t>
            </w:r>
            <w:r w:rsidRPr="008B57F2">
              <w:rPr>
                <w:rFonts w:ascii="Times New Roman" w:hAnsi="Times New Roman" w:cs="Times New Roman"/>
                <w:b w:val="0"/>
                <w:sz w:val="24"/>
                <w:szCs w:val="24"/>
              </w:rPr>
              <w:t>pasakojimo</w:t>
            </w:r>
            <w:r w:rsidR="00466379">
              <w:rPr>
                <w:rFonts w:ascii="Times New Roman" w:hAnsi="Times New Roman" w:cs="Times New Roman"/>
                <w:b w:val="0"/>
                <w:sz w:val="24"/>
                <w:szCs w:val="24"/>
              </w:rPr>
              <w:t>)</w:t>
            </w:r>
            <w:r w:rsidRPr="008B57F2">
              <w:rPr>
                <w:rFonts w:ascii="Times New Roman" w:hAnsi="Times New Roman" w:cs="Times New Roman"/>
                <w:b w:val="0"/>
                <w:sz w:val="24"/>
                <w:szCs w:val="24"/>
              </w:rPr>
              <w:t xml:space="preserve"> dramaturgiją grupės pasirinkta tema; su mokytojo pagalba bando įgyvendinti sumanymą</w:t>
            </w:r>
            <w:r w:rsidR="00466379">
              <w:rPr>
                <w:rFonts w:ascii="Times New Roman" w:hAnsi="Times New Roman" w:cs="Times New Roman"/>
                <w:b w:val="0"/>
                <w:sz w:val="24"/>
                <w:szCs w:val="24"/>
              </w:rPr>
              <w:t xml:space="preserve"> </w:t>
            </w:r>
            <w:r w:rsidR="00DA7330">
              <w:rPr>
                <w:rFonts w:ascii="Times New Roman" w:hAnsi="Times New Roman" w:cs="Times New Roman"/>
                <w:b w:val="0"/>
                <w:sz w:val="24"/>
                <w:szCs w:val="24"/>
              </w:rPr>
              <w:t>(</w:t>
            </w:r>
            <w:r w:rsidR="00466379" w:rsidRPr="008B57F2">
              <w:rPr>
                <w:rFonts w:ascii="Times New Roman" w:hAnsi="Times New Roman" w:cs="Times New Roman"/>
                <w:b w:val="0"/>
                <w:sz w:val="24"/>
                <w:szCs w:val="24"/>
              </w:rPr>
              <w:t>A2.1</w:t>
            </w:r>
            <w:r w:rsidR="00DA7330">
              <w:rPr>
                <w:rFonts w:ascii="Times New Roman" w:hAnsi="Times New Roman" w:cs="Times New Roman"/>
                <w:b w:val="0"/>
                <w:sz w:val="24"/>
                <w:szCs w:val="24"/>
              </w:rPr>
              <w:t>)</w:t>
            </w:r>
            <w:r w:rsidR="00466379" w:rsidRPr="008B57F2">
              <w:rPr>
                <w:rFonts w:ascii="Times New Roman" w:hAnsi="Times New Roman" w:cs="Times New Roman"/>
                <w:b w:val="0"/>
                <w:sz w:val="24"/>
                <w:szCs w:val="24"/>
              </w:rPr>
              <w:t>.</w:t>
            </w:r>
          </w:p>
        </w:tc>
        <w:tc>
          <w:tcPr>
            <w:tcW w:w="0" w:type="auto"/>
            <w:hideMark/>
          </w:tcPr>
          <w:p w14:paraId="3F7FC08F" w14:textId="39CA66F7"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Iš dalies padedamas geba komponuoti teatrinio fragmento </w:t>
            </w:r>
            <w:r w:rsidR="00466379">
              <w:rPr>
                <w:rFonts w:ascii="Times New Roman" w:hAnsi="Times New Roman" w:cs="Times New Roman"/>
                <w:sz w:val="24"/>
                <w:szCs w:val="24"/>
              </w:rPr>
              <w:t>(</w:t>
            </w:r>
            <w:r w:rsidRPr="008B57F2">
              <w:rPr>
                <w:rFonts w:ascii="Times New Roman" w:hAnsi="Times New Roman" w:cs="Times New Roman"/>
                <w:sz w:val="24"/>
                <w:szCs w:val="24"/>
              </w:rPr>
              <w:t>pasakojimo</w:t>
            </w:r>
            <w:r w:rsidR="00466379">
              <w:rPr>
                <w:rFonts w:ascii="Times New Roman" w:hAnsi="Times New Roman" w:cs="Times New Roman"/>
                <w:sz w:val="24"/>
                <w:szCs w:val="24"/>
              </w:rPr>
              <w:t>)</w:t>
            </w:r>
            <w:r w:rsidRPr="008B57F2">
              <w:rPr>
                <w:rFonts w:ascii="Times New Roman" w:hAnsi="Times New Roman" w:cs="Times New Roman"/>
                <w:sz w:val="24"/>
                <w:szCs w:val="24"/>
              </w:rPr>
              <w:t xml:space="preserve"> dramaturgiją grupės pasirinkta tema. Bando įgyvendinti sumanymą mokytojui patariant</w:t>
            </w:r>
            <w:r w:rsidR="00466379">
              <w:rPr>
                <w:rFonts w:ascii="Times New Roman" w:hAnsi="Times New Roman" w:cs="Times New Roman"/>
                <w:sz w:val="24"/>
                <w:szCs w:val="24"/>
              </w:rPr>
              <w:t xml:space="preserve"> </w:t>
            </w:r>
            <w:r w:rsidR="00DA7330">
              <w:rPr>
                <w:rFonts w:ascii="Times New Roman" w:hAnsi="Times New Roman" w:cs="Times New Roman"/>
                <w:sz w:val="24"/>
                <w:szCs w:val="24"/>
              </w:rPr>
              <w:t>(</w:t>
            </w:r>
            <w:r w:rsidR="00466379" w:rsidRPr="008B57F2">
              <w:rPr>
                <w:rFonts w:ascii="Times New Roman" w:hAnsi="Times New Roman" w:cs="Times New Roman"/>
                <w:sz w:val="24"/>
                <w:szCs w:val="24"/>
              </w:rPr>
              <w:t>A2.2</w:t>
            </w:r>
            <w:r w:rsidR="00DA7330">
              <w:rPr>
                <w:rFonts w:ascii="Times New Roman" w:hAnsi="Times New Roman" w:cs="Times New Roman"/>
                <w:sz w:val="24"/>
                <w:szCs w:val="24"/>
              </w:rPr>
              <w:t>)</w:t>
            </w:r>
            <w:r w:rsidR="00466379" w:rsidRPr="008B57F2">
              <w:rPr>
                <w:rFonts w:ascii="Times New Roman" w:hAnsi="Times New Roman" w:cs="Times New Roman"/>
                <w:sz w:val="24"/>
                <w:szCs w:val="24"/>
              </w:rPr>
              <w:t>.</w:t>
            </w:r>
          </w:p>
        </w:tc>
        <w:tc>
          <w:tcPr>
            <w:tcW w:w="0" w:type="auto"/>
            <w:hideMark/>
          </w:tcPr>
          <w:p w14:paraId="230B0611" w14:textId="4ABBEC69"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Remdamasis nurodytais kriterijais komponuoja teatrinio fragmento </w:t>
            </w:r>
            <w:r w:rsidR="00466379">
              <w:rPr>
                <w:rFonts w:ascii="Times New Roman" w:hAnsi="Times New Roman" w:cs="Times New Roman"/>
                <w:sz w:val="24"/>
                <w:szCs w:val="24"/>
              </w:rPr>
              <w:t>(</w:t>
            </w:r>
            <w:r w:rsidRPr="008B57F2">
              <w:rPr>
                <w:rFonts w:ascii="Times New Roman" w:hAnsi="Times New Roman" w:cs="Times New Roman"/>
                <w:sz w:val="24"/>
                <w:szCs w:val="24"/>
              </w:rPr>
              <w:t>pasakojimo</w:t>
            </w:r>
            <w:r w:rsidR="00466379">
              <w:rPr>
                <w:rFonts w:ascii="Times New Roman" w:hAnsi="Times New Roman" w:cs="Times New Roman"/>
                <w:sz w:val="24"/>
                <w:szCs w:val="24"/>
              </w:rPr>
              <w:t>)</w:t>
            </w:r>
            <w:r w:rsidRPr="008B57F2">
              <w:rPr>
                <w:rFonts w:ascii="Times New Roman" w:hAnsi="Times New Roman" w:cs="Times New Roman"/>
                <w:sz w:val="24"/>
                <w:szCs w:val="24"/>
              </w:rPr>
              <w:t xml:space="preserve"> dramaturgiją grupės pasirinkta tema. Mokytojui patariant įgyvendina sumanymą pasitelkdamas rekvizitą, </w:t>
            </w:r>
            <w:r w:rsidRPr="008B57F2">
              <w:rPr>
                <w:rFonts w:ascii="Times New Roman" w:hAnsi="Times New Roman" w:cs="Times New Roman"/>
                <w:sz w:val="24"/>
                <w:szCs w:val="24"/>
              </w:rPr>
              <w:lastRenderedPageBreak/>
              <w:t>kostiumus, muziką</w:t>
            </w:r>
            <w:r w:rsidR="00466379">
              <w:rPr>
                <w:rFonts w:ascii="Times New Roman" w:hAnsi="Times New Roman" w:cs="Times New Roman"/>
                <w:sz w:val="24"/>
                <w:szCs w:val="24"/>
              </w:rPr>
              <w:t xml:space="preserve"> </w:t>
            </w:r>
            <w:r w:rsidR="00DA7330">
              <w:rPr>
                <w:rFonts w:ascii="Times New Roman" w:hAnsi="Times New Roman" w:cs="Times New Roman"/>
                <w:sz w:val="24"/>
                <w:szCs w:val="24"/>
              </w:rPr>
              <w:t>(</w:t>
            </w:r>
            <w:r w:rsidR="00466379" w:rsidRPr="008B57F2">
              <w:rPr>
                <w:rFonts w:ascii="Times New Roman" w:hAnsi="Times New Roman" w:cs="Times New Roman"/>
                <w:sz w:val="24"/>
                <w:szCs w:val="24"/>
              </w:rPr>
              <w:t>A2.3</w:t>
            </w:r>
            <w:r w:rsidR="00DA7330">
              <w:rPr>
                <w:rFonts w:ascii="Times New Roman" w:hAnsi="Times New Roman" w:cs="Times New Roman"/>
                <w:sz w:val="24"/>
                <w:szCs w:val="24"/>
              </w:rPr>
              <w:t>)</w:t>
            </w:r>
            <w:r w:rsidR="00466379" w:rsidRPr="008B57F2">
              <w:rPr>
                <w:rFonts w:ascii="Times New Roman" w:hAnsi="Times New Roman" w:cs="Times New Roman"/>
                <w:sz w:val="24"/>
                <w:szCs w:val="24"/>
              </w:rPr>
              <w:t>.</w:t>
            </w:r>
          </w:p>
        </w:tc>
        <w:tc>
          <w:tcPr>
            <w:tcW w:w="0" w:type="auto"/>
            <w:hideMark/>
          </w:tcPr>
          <w:p w14:paraId="78F48507" w14:textId="2F16BDC4" w:rsidR="00340C58" w:rsidRPr="008B57F2" w:rsidRDefault="00340C58"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 xml:space="preserve">Savarankiškai, pasitelkdamas išmonę ir fantaziją, komponuoja teatrinio fragmento </w:t>
            </w:r>
            <w:r w:rsidR="00466379">
              <w:rPr>
                <w:rFonts w:ascii="Times New Roman" w:hAnsi="Times New Roman" w:cs="Times New Roman"/>
                <w:sz w:val="24"/>
                <w:szCs w:val="24"/>
              </w:rPr>
              <w:t>(</w:t>
            </w:r>
            <w:r w:rsidRPr="008B57F2">
              <w:rPr>
                <w:rFonts w:ascii="Times New Roman" w:hAnsi="Times New Roman" w:cs="Times New Roman"/>
                <w:sz w:val="24"/>
                <w:szCs w:val="24"/>
              </w:rPr>
              <w:t>pasakojimo</w:t>
            </w:r>
            <w:r w:rsidR="00466379">
              <w:rPr>
                <w:rFonts w:ascii="Times New Roman" w:hAnsi="Times New Roman" w:cs="Times New Roman"/>
                <w:sz w:val="24"/>
                <w:szCs w:val="24"/>
              </w:rPr>
              <w:t>)</w:t>
            </w:r>
            <w:r w:rsidRPr="008B57F2">
              <w:rPr>
                <w:rFonts w:ascii="Times New Roman" w:hAnsi="Times New Roman" w:cs="Times New Roman"/>
                <w:sz w:val="24"/>
                <w:szCs w:val="24"/>
              </w:rPr>
              <w:t xml:space="preserve"> dramaturgiją grupės pasirinkta tema. Įgyvendina fragmentą pats pasirinkdamas rekvizitą, kostiumus, muziką, </w:t>
            </w:r>
            <w:r w:rsidRPr="008B57F2">
              <w:rPr>
                <w:rFonts w:ascii="Times New Roman" w:hAnsi="Times New Roman" w:cs="Times New Roman"/>
                <w:sz w:val="24"/>
                <w:szCs w:val="24"/>
              </w:rPr>
              <w:lastRenderedPageBreak/>
              <w:t>paaiškindamas jų poreikį ir tikslą</w:t>
            </w:r>
            <w:r w:rsidR="00466379">
              <w:rPr>
                <w:rFonts w:ascii="Times New Roman" w:hAnsi="Times New Roman" w:cs="Times New Roman"/>
                <w:sz w:val="24"/>
                <w:szCs w:val="24"/>
              </w:rPr>
              <w:t xml:space="preserve"> </w:t>
            </w:r>
            <w:r w:rsidR="00DA7330">
              <w:rPr>
                <w:rFonts w:ascii="Times New Roman" w:hAnsi="Times New Roman" w:cs="Times New Roman"/>
                <w:sz w:val="24"/>
                <w:szCs w:val="24"/>
              </w:rPr>
              <w:t>(</w:t>
            </w:r>
            <w:r w:rsidR="00466379" w:rsidRPr="008B57F2">
              <w:rPr>
                <w:rFonts w:ascii="Times New Roman" w:hAnsi="Times New Roman" w:cs="Times New Roman"/>
                <w:sz w:val="24"/>
                <w:szCs w:val="24"/>
              </w:rPr>
              <w:t>A2.4</w:t>
            </w:r>
            <w:r w:rsidR="00DA7330">
              <w:rPr>
                <w:rFonts w:ascii="Times New Roman" w:hAnsi="Times New Roman" w:cs="Times New Roman"/>
                <w:sz w:val="24"/>
                <w:szCs w:val="24"/>
              </w:rPr>
              <w:t>)</w:t>
            </w:r>
            <w:r w:rsidR="00466379" w:rsidRPr="008B57F2">
              <w:rPr>
                <w:rFonts w:ascii="Times New Roman" w:hAnsi="Times New Roman" w:cs="Times New Roman"/>
                <w:sz w:val="24"/>
                <w:szCs w:val="24"/>
              </w:rPr>
              <w:t>.</w:t>
            </w:r>
          </w:p>
        </w:tc>
      </w:tr>
    </w:tbl>
    <w:p w14:paraId="16ABC760" w14:textId="77777777" w:rsidR="00CC58CA" w:rsidRDefault="00CC58CA" w:rsidP="00466379">
      <w:pPr>
        <w:spacing w:after="0" w:line="276" w:lineRule="auto"/>
        <w:jc w:val="both"/>
        <w:rPr>
          <w:rFonts w:ascii="Times New Roman" w:hAnsi="Times New Roman" w:cs="Times New Roman"/>
          <w:sz w:val="24"/>
          <w:szCs w:val="24"/>
        </w:rPr>
      </w:pPr>
    </w:p>
    <w:p w14:paraId="58F353F2" w14:textId="3D44403C" w:rsidR="00340C58" w:rsidRDefault="00340C58" w:rsidP="00466379">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Ugdydami aukštesniuosius šio amžiaus tarpsnio mokinių pasiekimus, pasitelkime etiudo vertinimo schemos kriterijus: kokia mokinio iniciatyva kuriant etiudą, kokius parodo komunikacinius gebėjimus, ar kuriamas etiudas vientisas, atitinka struktūrą (pradžia, įvykis, pabaiga), kaip kūrybinio proceso metu laikomasi teatro etikos taisyklių. Svarbu sudaryti mokiniui sąlygas susikaupti, saugiai jaustis, kad jis galėtų kurti nebijodamas būti įžeistas, pajuoktas. Socialinės, emocinės ir sveikos gyvensenos kompetencija per teatrą ugdoma aktyviai dalyvaujant mokytojui, subtiliai derinant visų klasės subjektų lūkesčius ir kūrybinį vyksmą. Paminėta kompetencija sąlygoja dvasinį ir emocinį saugumą – tai pasiekti galima</w:t>
      </w:r>
      <w:r w:rsidR="00D4442E" w:rsidRPr="008B57F2">
        <w:rPr>
          <w:rFonts w:ascii="Times New Roman" w:hAnsi="Times New Roman" w:cs="Times New Roman"/>
          <w:sz w:val="24"/>
          <w:szCs w:val="24"/>
        </w:rPr>
        <w:t xml:space="preserve"> </w:t>
      </w:r>
      <w:r w:rsidRPr="008B57F2">
        <w:rPr>
          <w:rFonts w:ascii="Times New Roman" w:hAnsi="Times New Roman" w:cs="Times New Roman"/>
          <w:sz w:val="24"/>
          <w:szCs w:val="24"/>
        </w:rPr>
        <w:t>naudojant pratimus ir žaidimus, kurie neišryškina laimėtojo ir nereikalauja lyderiavimo. Tinka pasitikėjimo pratimai, susikaupimo ir atvirkščiai – atsipalaidavimo žaidimai, po kurių pereinama prie vaizduotės ir fantazijos ugdymo metodų.</w:t>
      </w:r>
      <w:r w:rsidR="00D4442E" w:rsidRPr="008B57F2">
        <w:rPr>
          <w:rFonts w:ascii="Times New Roman" w:hAnsi="Times New Roman" w:cs="Times New Roman"/>
          <w:sz w:val="24"/>
          <w:szCs w:val="24"/>
        </w:rPr>
        <w:t xml:space="preserve"> Ne mažiau aktualu užtikrinti f</w:t>
      </w:r>
      <w:r w:rsidRPr="008B57F2">
        <w:rPr>
          <w:rFonts w:ascii="Times New Roman" w:hAnsi="Times New Roman" w:cs="Times New Roman"/>
          <w:sz w:val="24"/>
          <w:szCs w:val="24"/>
        </w:rPr>
        <w:t>izinį mokinių saugumą, o tai apsprendžia saugų naudojimąsi teatrinėmis priemonėmis (pvz.</w:t>
      </w:r>
      <w:r w:rsidR="00D4442E" w:rsidRPr="008B57F2">
        <w:rPr>
          <w:rFonts w:ascii="Times New Roman" w:hAnsi="Times New Roman" w:cs="Times New Roman"/>
          <w:sz w:val="24"/>
          <w:szCs w:val="24"/>
        </w:rPr>
        <w:t>,</w:t>
      </w:r>
      <w:r w:rsidRPr="008B57F2">
        <w:rPr>
          <w:rFonts w:ascii="Times New Roman" w:hAnsi="Times New Roman" w:cs="Times New Roman"/>
          <w:sz w:val="24"/>
          <w:szCs w:val="24"/>
        </w:rPr>
        <w:t xml:space="preserve"> kai šluota tampa ietimi ar kardu) ir su elektros srovės reikalaujančiomis techninėmis priemonėmis. Atsakingai žiūrintis į socialinį mokinių saugumą teatro mokytojas turėtų stebėti ir komentuoti etiudą kuriančias mokinių grupeles, kur sveika iniciatyva „vaikšto ant peilio ašmenų“ šalia patyčios. Mokyklose esame šalia migrantų šeimų vaikų, neretai mokinio šeima išpažįsta „kitokį“ tikėjimą, kalba namuose ne lietuvių kalba. Kurdami etiudus, 5</w:t>
      </w:r>
      <w:r w:rsidR="00D4442E" w:rsidRPr="008B57F2">
        <w:rPr>
          <w:rFonts w:ascii="Times New Roman" w:hAnsi="Times New Roman" w:cs="Times New Roman"/>
          <w:sz w:val="24"/>
          <w:szCs w:val="24"/>
        </w:rPr>
        <w:t>–</w:t>
      </w:r>
      <w:r w:rsidRPr="008B57F2">
        <w:rPr>
          <w:rFonts w:ascii="Times New Roman" w:hAnsi="Times New Roman" w:cs="Times New Roman"/>
          <w:sz w:val="24"/>
          <w:szCs w:val="24"/>
        </w:rPr>
        <w:t>6 kl</w:t>
      </w:r>
      <w:r w:rsidR="00D4442E" w:rsidRPr="008B57F2">
        <w:rPr>
          <w:rFonts w:ascii="Times New Roman" w:hAnsi="Times New Roman" w:cs="Times New Roman"/>
          <w:sz w:val="24"/>
          <w:szCs w:val="24"/>
        </w:rPr>
        <w:t>.</w:t>
      </w:r>
      <w:r w:rsidRPr="008B57F2">
        <w:rPr>
          <w:rFonts w:ascii="Times New Roman" w:hAnsi="Times New Roman" w:cs="Times New Roman"/>
          <w:sz w:val="24"/>
          <w:szCs w:val="24"/>
        </w:rPr>
        <w:t xml:space="preserve"> mokiniai </w:t>
      </w:r>
      <w:r w:rsidR="00D4442E" w:rsidRPr="008B57F2">
        <w:rPr>
          <w:rFonts w:ascii="Times New Roman" w:hAnsi="Times New Roman" w:cs="Times New Roman"/>
          <w:sz w:val="24"/>
          <w:szCs w:val="24"/>
        </w:rPr>
        <w:t>pa</w:t>
      </w:r>
      <w:r w:rsidRPr="008B57F2">
        <w:rPr>
          <w:rFonts w:ascii="Times New Roman" w:hAnsi="Times New Roman" w:cs="Times New Roman"/>
          <w:sz w:val="24"/>
          <w:szCs w:val="24"/>
        </w:rPr>
        <w:t>liečia įvairias temas, tad mokytojui yra rekomenduojama „vetuoti“ mažumų ar panašią temą, jei mato, jog etiudo tikslas yra pasi</w:t>
      </w:r>
      <w:r w:rsidR="00D4442E" w:rsidRPr="008B57F2">
        <w:rPr>
          <w:rFonts w:ascii="Times New Roman" w:hAnsi="Times New Roman" w:cs="Times New Roman"/>
          <w:sz w:val="24"/>
          <w:szCs w:val="24"/>
        </w:rPr>
        <w:t>linksminti</w:t>
      </w:r>
      <w:r w:rsidRPr="008B57F2">
        <w:rPr>
          <w:rFonts w:ascii="Times New Roman" w:hAnsi="Times New Roman" w:cs="Times New Roman"/>
          <w:sz w:val="24"/>
          <w:szCs w:val="24"/>
        </w:rPr>
        <w:t xml:space="preserve"> kažkieno sąskaita. Tai neužrašyti bendruomeniniai požymiai, neturintys vieningos galiojančios taisyklės kaip adekvačiai į juos reaguoti, todėl mokytojui tenka atsakomybė spręsti pačiam, kas leistina, o kas ne. 5</w:t>
      </w:r>
      <w:r w:rsidR="00D4442E" w:rsidRPr="008B57F2">
        <w:rPr>
          <w:rFonts w:ascii="Times New Roman" w:hAnsi="Times New Roman" w:cs="Times New Roman"/>
          <w:sz w:val="24"/>
          <w:szCs w:val="24"/>
        </w:rPr>
        <w:t>–</w:t>
      </w:r>
      <w:r w:rsidRPr="008B57F2">
        <w:rPr>
          <w:rFonts w:ascii="Times New Roman" w:hAnsi="Times New Roman" w:cs="Times New Roman"/>
          <w:sz w:val="24"/>
          <w:szCs w:val="24"/>
        </w:rPr>
        <w:t>6 kl</w:t>
      </w:r>
      <w:r w:rsidR="00D4442E" w:rsidRPr="008B57F2">
        <w:rPr>
          <w:rFonts w:ascii="Times New Roman" w:hAnsi="Times New Roman" w:cs="Times New Roman"/>
          <w:sz w:val="24"/>
          <w:szCs w:val="24"/>
        </w:rPr>
        <w:t>.</w:t>
      </w:r>
      <w:r w:rsidRPr="008B57F2">
        <w:rPr>
          <w:rFonts w:ascii="Times New Roman" w:hAnsi="Times New Roman" w:cs="Times New Roman"/>
          <w:sz w:val="24"/>
          <w:szCs w:val="24"/>
        </w:rPr>
        <w:t xml:space="preserve"> mokinys, kuriantis etiudą, vertinamas pagal tai, kaip komunikuoja kurdamas su draugais, todėl ugdytinas jo pagarbos kitoniškumui jausmas, pakantumas. Dažnai šio mažiaus koncentre rasis atstumtasis, kurio ugdymo sėkmė priklauso nuo teisingo metodo parinkimo. Jeigu mokslo metų pabaigoje jis išdrįsta kalbėti prieš visus duota tema, vaidinti ir gal net režisuoti, pakomentuo</w:t>
      </w:r>
      <w:r w:rsidR="00E173B2" w:rsidRPr="008B57F2">
        <w:rPr>
          <w:rFonts w:ascii="Times New Roman" w:hAnsi="Times New Roman" w:cs="Times New Roman"/>
          <w:sz w:val="24"/>
          <w:szCs w:val="24"/>
        </w:rPr>
        <w:t>damas</w:t>
      </w:r>
      <w:r w:rsidRPr="008B57F2">
        <w:rPr>
          <w:rFonts w:ascii="Times New Roman" w:hAnsi="Times New Roman" w:cs="Times New Roman"/>
          <w:sz w:val="24"/>
          <w:szCs w:val="24"/>
        </w:rPr>
        <w:t xml:space="preserve"> savo pasiekimus, galime jausti, kad ir patys kaip mokytojai atlikome uždavinį – padė</w:t>
      </w:r>
      <w:r w:rsidR="00E173B2" w:rsidRPr="008B57F2">
        <w:rPr>
          <w:rFonts w:ascii="Times New Roman" w:hAnsi="Times New Roman" w:cs="Times New Roman"/>
          <w:sz w:val="24"/>
          <w:szCs w:val="24"/>
        </w:rPr>
        <w:t xml:space="preserve">jome </w:t>
      </w:r>
      <w:r w:rsidRPr="008B57F2">
        <w:rPr>
          <w:rFonts w:ascii="Times New Roman" w:hAnsi="Times New Roman" w:cs="Times New Roman"/>
          <w:sz w:val="24"/>
          <w:szCs w:val="24"/>
        </w:rPr>
        <w:t xml:space="preserve">jam pasiekti „sėkmės Olimpą“. Kūrybiškumo ugdymo aspektu siekdami maksimumo, parinkime individualių užduočių, leidžiančių kiekvienam įgyvendinti kūrybinį sumanymą, ar tai bus savarankiškai, pasitelkus išmonę ir fantaziją, sukomponuota teatrinio fragmento </w:t>
      </w:r>
      <w:r w:rsidR="00DA7330">
        <w:rPr>
          <w:rFonts w:ascii="Times New Roman" w:hAnsi="Times New Roman" w:cs="Times New Roman"/>
          <w:sz w:val="24"/>
          <w:szCs w:val="24"/>
        </w:rPr>
        <w:t>(</w:t>
      </w:r>
      <w:r w:rsidRPr="008B57F2">
        <w:rPr>
          <w:rFonts w:ascii="Times New Roman" w:hAnsi="Times New Roman" w:cs="Times New Roman"/>
          <w:sz w:val="24"/>
          <w:szCs w:val="24"/>
        </w:rPr>
        <w:t>pasakojimo</w:t>
      </w:r>
      <w:r w:rsidR="00DA7330">
        <w:rPr>
          <w:rFonts w:ascii="Times New Roman" w:hAnsi="Times New Roman" w:cs="Times New Roman"/>
          <w:sz w:val="24"/>
          <w:szCs w:val="24"/>
        </w:rPr>
        <w:t>)</w:t>
      </w:r>
      <w:r w:rsidRPr="008B57F2">
        <w:rPr>
          <w:rFonts w:ascii="Times New Roman" w:hAnsi="Times New Roman" w:cs="Times New Roman"/>
          <w:sz w:val="24"/>
          <w:szCs w:val="24"/>
        </w:rPr>
        <w:t xml:space="preserve"> dramaturgija, ar projektas</w:t>
      </w:r>
      <w:r w:rsidR="00E173B2" w:rsidRPr="008B57F2">
        <w:rPr>
          <w:rFonts w:ascii="Times New Roman" w:hAnsi="Times New Roman" w:cs="Times New Roman"/>
          <w:sz w:val="24"/>
          <w:szCs w:val="24"/>
        </w:rPr>
        <w:t>,</w:t>
      </w:r>
      <w:r w:rsidRPr="008B57F2">
        <w:rPr>
          <w:rFonts w:ascii="Times New Roman" w:hAnsi="Times New Roman" w:cs="Times New Roman"/>
          <w:sz w:val="24"/>
          <w:szCs w:val="24"/>
        </w:rPr>
        <w:t xml:space="preserve"> sukurtas grupėje ir pristatytas klasės (mokyklos) bendruomenei.</w:t>
      </w:r>
    </w:p>
    <w:p w14:paraId="12445CC2" w14:textId="77777777" w:rsidR="00CC58CA" w:rsidRPr="008B57F2" w:rsidRDefault="00CC58CA" w:rsidP="00466379">
      <w:pPr>
        <w:spacing w:after="0" w:line="276" w:lineRule="auto"/>
        <w:jc w:val="both"/>
        <w:rPr>
          <w:rFonts w:ascii="Times New Roman" w:hAnsi="Times New Roman" w:cs="Times New Roman"/>
          <w:sz w:val="24"/>
          <w:szCs w:val="24"/>
        </w:rPr>
      </w:pPr>
    </w:p>
    <w:p w14:paraId="2F184C7C" w14:textId="09B3A794" w:rsidR="00340C58" w:rsidRPr="008B57F2" w:rsidRDefault="00340C58" w:rsidP="0070205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2.</w:t>
      </w:r>
      <w:r w:rsidR="006C192D">
        <w:rPr>
          <w:rFonts w:ascii="Times New Roman" w:hAnsi="Times New Roman" w:cs="Times New Roman"/>
          <w:b/>
          <w:bCs/>
          <w:sz w:val="24"/>
          <w:szCs w:val="24"/>
        </w:rPr>
        <w:t>2</w:t>
      </w:r>
      <w:r w:rsidRPr="008B57F2">
        <w:rPr>
          <w:rFonts w:ascii="Times New Roman" w:hAnsi="Times New Roman" w:cs="Times New Roman"/>
          <w:b/>
          <w:bCs/>
          <w:sz w:val="24"/>
          <w:szCs w:val="24"/>
        </w:rPr>
        <w:t>.</w:t>
      </w:r>
      <w:r w:rsidR="005B12E4" w:rsidRPr="008B57F2">
        <w:rPr>
          <w:rFonts w:ascii="Times New Roman" w:hAnsi="Times New Roman" w:cs="Times New Roman"/>
          <w:b/>
          <w:bCs/>
          <w:sz w:val="24"/>
          <w:szCs w:val="24"/>
        </w:rPr>
        <w:t>3.2</w:t>
      </w:r>
      <w:r w:rsidR="00640CAD">
        <w:rPr>
          <w:rFonts w:ascii="Times New Roman" w:hAnsi="Times New Roman" w:cs="Times New Roman"/>
          <w:b/>
          <w:bCs/>
          <w:sz w:val="24"/>
          <w:szCs w:val="24"/>
        </w:rPr>
        <w:t>.</w:t>
      </w:r>
      <w:r w:rsidR="00286F4B">
        <w:rPr>
          <w:rFonts w:ascii="Times New Roman" w:hAnsi="Times New Roman" w:cs="Times New Roman"/>
          <w:b/>
          <w:bCs/>
          <w:sz w:val="24"/>
          <w:szCs w:val="24"/>
        </w:rPr>
        <w:t> </w:t>
      </w:r>
      <w:r w:rsidRPr="008B57F2">
        <w:rPr>
          <w:rFonts w:ascii="Times New Roman" w:hAnsi="Times New Roman" w:cs="Times New Roman"/>
          <w:b/>
          <w:bCs/>
          <w:sz w:val="24"/>
          <w:szCs w:val="24"/>
        </w:rPr>
        <w:t>7</w:t>
      </w:r>
      <w:r w:rsidR="00E173B2" w:rsidRPr="008B57F2">
        <w:rPr>
          <w:rFonts w:ascii="Times New Roman" w:hAnsi="Times New Roman" w:cs="Times New Roman"/>
          <w:b/>
          <w:bCs/>
          <w:sz w:val="24"/>
          <w:szCs w:val="24"/>
        </w:rPr>
        <w:t>–</w:t>
      </w:r>
      <w:r w:rsidRPr="008B57F2">
        <w:rPr>
          <w:rFonts w:ascii="Times New Roman" w:hAnsi="Times New Roman" w:cs="Times New Roman"/>
          <w:b/>
          <w:bCs/>
          <w:sz w:val="24"/>
          <w:szCs w:val="24"/>
        </w:rPr>
        <w:t>8 klasių koncentras</w:t>
      </w:r>
    </w:p>
    <w:p w14:paraId="523AFAED" w14:textId="77777777"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7-8 klasės mokinių pasiekimų lygio požymių lentelė:</w:t>
      </w:r>
    </w:p>
    <w:tbl>
      <w:tblPr>
        <w:tblStyle w:val="viesustinklelis2parykinimas"/>
        <w:tblW w:w="0" w:type="auto"/>
        <w:tblLook w:val="04A0" w:firstRow="1" w:lastRow="0" w:firstColumn="1" w:lastColumn="0" w:noHBand="0" w:noVBand="1"/>
      </w:tblPr>
      <w:tblGrid>
        <w:gridCol w:w="2042"/>
        <w:gridCol w:w="2127"/>
        <w:gridCol w:w="3153"/>
        <w:gridCol w:w="2863"/>
      </w:tblGrid>
      <w:tr w:rsidR="006663AD" w:rsidRPr="008B57F2" w14:paraId="2638123D" w14:textId="77777777" w:rsidTr="002810E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3BB933AF" w14:textId="32756D40" w:rsidR="00340C58" w:rsidRPr="008B57F2" w:rsidRDefault="00466379" w:rsidP="00874482">
            <w:p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Sl</w:t>
            </w:r>
            <w:r w:rsidR="00340C58" w:rsidRPr="008B57F2">
              <w:rPr>
                <w:rFonts w:ascii="Times New Roman" w:hAnsi="Times New Roman" w:cs="Times New Roman"/>
                <w:b w:val="0"/>
                <w:sz w:val="24"/>
                <w:szCs w:val="24"/>
              </w:rPr>
              <w:t>enkstinis</w:t>
            </w:r>
            <w:r>
              <w:rPr>
                <w:rFonts w:ascii="Times New Roman" w:hAnsi="Times New Roman" w:cs="Times New Roman"/>
                <w:b w:val="0"/>
                <w:sz w:val="24"/>
                <w:szCs w:val="24"/>
              </w:rPr>
              <w:t xml:space="preserve"> (1)</w:t>
            </w:r>
          </w:p>
        </w:tc>
        <w:tc>
          <w:tcPr>
            <w:tcW w:w="0" w:type="auto"/>
            <w:hideMark/>
          </w:tcPr>
          <w:p w14:paraId="4B009565" w14:textId="340BAB53" w:rsidR="00340C58" w:rsidRPr="008B57F2" w:rsidRDefault="00466379"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w:t>
            </w:r>
            <w:r w:rsidR="00340C58" w:rsidRPr="008B57F2">
              <w:rPr>
                <w:rFonts w:ascii="Times New Roman" w:hAnsi="Times New Roman" w:cs="Times New Roman"/>
                <w:b w:val="0"/>
                <w:sz w:val="24"/>
                <w:szCs w:val="24"/>
              </w:rPr>
              <w:t>atenkinamas</w:t>
            </w:r>
            <w:r>
              <w:rPr>
                <w:rFonts w:ascii="Times New Roman" w:hAnsi="Times New Roman" w:cs="Times New Roman"/>
                <w:b w:val="0"/>
                <w:sz w:val="24"/>
                <w:szCs w:val="24"/>
              </w:rPr>
              <w:t xml:space="preserve"> (2</w:t>
            </w:r>
            <w:r w:rsidR="00340C58" w:rsidRPr="008B57F2">
              <w:rPr>
                <w:rFonts w:ascii="Times New Roman" w:hAnsi="Times New Roman" w:cs="Times New Roman"/>
                <w:b w:val="0"/>
                <w:sz w:val="24"/>
                <w:szCs w:val="24"/>
              </w:rPr>
              <w:t>)</w:t>
            </w:r>
          </w:p>
        </w:tc>
        <w:tc>
          <w:tcPr>
            <w:tcW w:w="0" w:type="auto"/>
            <w:hideMark/>
          </w:tcPr>
          <w:p w14:paraId="70700ED8" w14:textId="3269D61D" w:rsidR="00340C58" w:rsidRPr="008B57F2" w:rsidRDefault="00466379"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w:t>
            </w:r>
            <w:r w:rsidR="00340C58" w:rsidRPr="008B57F2">
              <w:rPr>
                <w:rFonts w:ascii="Times New Roman" w:hAnsi="Times New Roman" w:cs="Times New Roman"/>
                <w:b w:val="0"/>
                <w:sz w:val="24"/>
                <w:szCs w:val="24"/>
              </w:rPr>
              <w:t>agrindinis</w:t>
            </w:r>
            <w:r>
              <w:rPr>
                <w:rFonts w:ascii="Times New Roman" w:hAnsi="Times New Roman" w:cs="Times New Roman"/>
                <w:b w:val="0"/>
                <w:sz w:val="24"/>
                <w:szCs w:val="24"/>
              </w:rPr>
              <w:t xml:space="preserve"> (3</w:t>
            </w:r>
            <w:r w:rsidR="00340C58" w:rsidRPr="008B57F2">
              <w:rPr>
                <w:rFonts w:ascii="Times New Roman" w:hAnsi="Times New Roman" w:cs="Times New Roman"/>
                <w:b w:val="0"/>
                <w:sz w:val="24"/>
                <w:szCs w:val="24"/>
              </w:rPr>
              <w:t>)</w:t>
            </w:r>
          </w:p>
        </w:tc>
        <w:tc>
          <w:tcPr>
            <w:tcW w:w="0" w:type="auto"/>
            <w:hideMark/>
          </w:tcPr>
          <w:p w14:paraId="15F6556E" w14:textId="33CEBC1B" w:rsidR="00340C58" w:rsidRPr="008B57F2" w:rsidRDefault="00466379"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w:t>
            </w:r>
            <w:r w:rsidR="00340C58" w:rsidRPr="008B57F2">
              <w:rPr>
                <w:rFonts w:ascii="Times New Roman" w:hAnsi="Times New Roman" w:cs="Times New Roman"/>
                <w:b w:val="0"/>
                <w:sz w:val="24"/>
                <w:szCs w:val="24"/>
              </w:rPr>
              <w:t>ukštesnysis</w:t>
            </w:r>
            <w:r>
              <w:rPr>
                <w:rFonts w:ascii="Times New Roman" w:hAnsi="Times New Roman" w:cs="Times New Roman"/>
                <w:b w:val="0"/>
                <w:sz w:val="24"/>
                <w:szCs w:val="24"/>
              </w:rPr>
              <w:t xml:space="preserve"> (4</w:t>
            </w:r>
            <w:r w:rsidR="00340C58" w:rsidRPr="008B57F2">
              <w:rPr>
                <w:rFonts w:ascii="Times New Roman" w:hAnsi="Times New Roman" w:cs="Times New Roman"/>
                <w:b w:val="0"/>
                <w:sz w:val="24"/>
                <w:szCs w:val="24"/>
              </w:rPr>
              <w:t>)</w:t>
            </w:r>
          </w:p>
        </w:tc>
      </w:tr>
      <w:tr w:rsidR="006663AD" w:rsidRPr="008B57F2" w14:paraId="510BB285" w14:textId="77777777" w:rsidTr="002F142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hideMark/>
          </w:tcPr>
          <w:p w14:paraId="50206741" w14:textId="6A4842C0" w:rsidR="00340C58" w:rsidRPr="008B57F2" w:rsidRDefault="00340C58" w:rsidP="002F1425">
            <w:pPr>
              <w:spacing w:line="276" w:lineRule="auto"/>
              <w:rPr>
                <w:rFonts w:ascii="Times New Roman" w:hAnsi="Times New Roman" w:cs="Times New Roman"/>
                <w:b w:val="0"/>
                <w:sz w:val="24"/>
                <w:szCs w:val="24"/>
              </w:rPr>
            </w:pPr>
            <w:r w:rsidRPr="008B57F2">
              <w:rPr>
                <w:rFonts w:ascii="Times New Roman" w:hAnsi="Times New Roman" w:cs="Times New Roman"/>
                <w:b w:val="0"/>
                <w:sz w:val="24"/>
                <w:szCs w:val="24"/>
              </w:rPr>
              <w:t xml:space="preserve">Padedamas komponuoja teatrinio fragmento </w:t>
            </w:r>
            <w:r w:rsidR="00466379">
              <w:rPr>
                <w:rFonts w:ascii="Times New Roman" w:hAnsi="Times New Roman" w:cs="Times New Roman"/>
                <w:b w:val="0"/>
                <w:sz w:val="24"/>
                <w:szCs w:val="24"/>
              </w:rPr>
              <w:t>-</w:t>
            </w:r>
            <w:r w:rsidRPr="008B57F2">
              <w:rPr>
                <w:rFonts w:ascii="Times New Roman" w:hAnsi="Times New Roman" w:cs="Times New Roman"/>
                <w:b w:val="0"/>
                <w:sz w:val="24"/>
                <w:szCs w:val="24"/>
              </w:rPr>
              <w:t xml:space="preserve"> pasakojimo </w:t>
            </w:r>
            <w:r w:rsidR="00466379">
              <w:rPr>
                <w:rFonts w:ascii="Times New Roman" w:hAnsi="Times New Roman" w:cs="Times New Roman"/>
                <w:b w:val="0"/>
                <w:sz w:val="24"/>
                <w:szCs w:val="24"/>
              </w:rPr>
              <w:t>-</w:t>
            </w:r>
            <w:r w:rsidRPr="008B57F2">
              <w:rPr>
                <w:rFonts w:ascii="Times New Roman" w:hAnsi="Times New Roman" w:cs="Times New Roman"/>
                <w:b w:val="0"/>
                <w:sz w:val="24"/>
                <w:szCs w:val="24"/>
              </w:rPr>
              <w:t xml:space="preserve"> scenarijaus dramaturgiją, bando laikytis </w:t>
            </w:r>
            <w:r w:rsidRPr="008B57F2">
              <w:rPr>
                <w:rFonts w:ascii="Times New Roman" w:hAnsi="Times New Roman" w:cs="Times New Roman"/>
                <w:b w:val="0"/>
                <w:sz w:val="24"/>
                <w:szCs w:val="24"/>
              </w:rPr>
              <w:lastRenderedPageBreak/>
              <w:t>aptartos temos, žanro</w:t>
            </w:r>
            <w:r w:rsidR="00466379">
              <w:rPr>
                <w:rFonts w:ascii="Times New Roman" w:hAnsi="Times New Roman" w:cs="Times New Roman"/>
                <w:b w:val="0"/>
                <w:sz w:val="24"/>
                <w:szCs w:val="24"/>
              </w:rPr>
              <w:t xml:space="preserve"> </w:t>
            </w:r>
            <w:r w:rsidR="00DA7330">
              <w:rPr>
                <w:rFonts w:ascii="Times New Roman" w:hAnsi="Times New Roman" w:cs="Times New Roman"/>
                <w:b w:val="0"/>
                <w:sz w:val="24"/>
                <w:szCs w:val="24"/>
              </w:rPr>
              <w:t>(</w:t>
            </w:r>
            <w:r w:rsidR="00466379" w:rsidRPr="008B57F2">
              <w:rPr>
                <w:rFonts w:ascii="Times New Roman" w:hAnsi="Times New Roman" w:cs="Times New Roman"/>
                <w:b w:val="0"/>
                <w:sz w:val="24"/>
                <w:szCs w:val="24"/>
              </w:rPr>
              <w:t>A2.1</w:t>
            </w:r>
            <w:r w:rsidR="00DA7330">
              <w:rPr>
                <w:rFonts w:ascii="Times New Roman" w:hAnsi="Times New Roman" w:cs="Times New Roman"/>
                <w:b w:val="0"/>
                <w:sz w:val="24"/>
                <w:szCs w:val="24"/>
              </w:rPr>
              <w:t>)</w:t>
            </w:r>
            <w:r w:rsidRPr="008B57F2">
              <w:rPr>
                <w:rFonts w:ascii="Times New Roman" w:hAnsi="Times New Roman" w:cs="Times New Roman"/>
                <w:b w:val="0"/>
                <w:sz w:val="24"/>
                <w:szCs w:val="24"/>
              </w:rPr>
              <w:t>.</w:t>
            </w:r>
          </w:p>
        </w:tc>
        <w:tc>
          <w:tcPr>
            <w:tcW w:w="0" w:type="auto"/>
            <w:hideMark/>
          </w:tcPr>
          <w:p w14:paraId="06261231" w14:textId="35B5C974" w:rsidR="00340C58" w:rsidRPr="008B57F2" w:rsidRDefault="00340C58" w:rsidP="002F14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 xml:space="preserve">Iš dalies padedamas komponuoja teatrinio fragmento </w:t>
            </w:r>
            <w:r w:rsidR="006663AD">
              <w:rPr>
                <w:rFonts w:ascii="Times New Roman" w:hAnsi="Times New Roman" w:cs="Times New Roman"/>
                <w:sz w:val="24"/>
                <w:szCs w:val="24"/>
              </w:rPr>
              <w:t>-</w:t>
            </w:r>
            <w:r w:rsidRPr="008B57F2">
              <w:rPr>
                <w:rFonts w:ascii="Times New Roman" w:hAnsi="Times New Roman" w:cs="Times New Roman"/>
                <w:sz w:val="24"/>
                <w:szCs w:val="24"/>
              </w:rPr>
              <w:t xml:space="preserve"> pasakojimo </w:t>
            </w:r>
            <w:r w:rsidR="006663AD">
              <w:rPr>
                <w:rFonts w:ascii="Times New Roman" w:hAnsi="Times New Roman" w:cs="Times New Roman"/>
                <w:sz w:val="24"/>
                <w:szCs w:val="24"/>
              </w:rPr>
              <w:t>-</w:t>
            </w:r>
            <w:r w:rsidRPr="008B57F2">
              <w:rPr>
                <w:rFonts w:ascii="Times New Roman" w:hAnsi="Times New Roman" w:cs="Times New Roman"/>
                <w:sz w:val="24"/>
                <w:szCs w:val="24"/>
              </w:rPr>
              <w:t xml:space="preserve"> scenarijaus dramaturgiją, bando laikytis </w:t>
            </w:r>
            <w:r w:rsidRPr="008B57F2">
              <w:rPr>
                <w:rFonts w:ascii="Times New Roman" w:hAnsi="Times New Roman" w:cs="Times New Roman"/>
                <w:sz w:val="24"/>
                <w:szCs w:val="24"/>
              </w:rPr>
              <w:lastRenderedPageBreak/>
              <w:t>aptartos temos, žanro</w:t>
            </w:r>
            <w:r w:rsidR="006663AD">
              <w:rPr>
                <w:rFonts w:ascii="Times New Roman" w:hAnsi="Times New Roman" w:cs="Times New Roman"/>
                <w:sz w:val="24"/>
                <w:szCs w:val="24"/>
              </w:rPr>
              <w:t xml:space="preserve"> </w:t>
            </w:r>
            <w:r w:rsidR="00DA7330">
              <w:rPr>
                <w:rFonts w:ascii="Times New Roman" w:hAnsi="Times New Roman" w:cs="Times New Roman"/>
                <w:sz w:val="24"/>
                <w:szCs w:val="24"/>
              </w:rPr>
              <w:t>(</w:t>
            </w:r>
            <w:r w:rsidR="006663AD" w:rsidRPr="008B57F2">
              <w:rPr>
                <w:rFonts w:ascii="Times New Roman" w:hAnsi="Times New Roman" w:cs="Times New Roman"/>
                <w:sz w:val="24"/>
                <w:szCs w:val="24"/>
              </w:rPr>
              <w:t>A2.2</w:t>
            </w:r>
            <w:r w:rsidR="00DA7330">
              <w:rPr>
                <w:rFonts w:ascii="Times New Roman" w:hAnsi="Times New Roman" w:cs="Times New Roman"/>
                <w:sz w:val="24"/>
                <w:szCs w:val="24"/>
              </w:rPr>
              <w:t>)</w:t>
            </w:r>
            <w:r w:rsidR="006663AD" w:rsidRPr="008B57F2">
              <w:rPr>
                <w:rFonts w:ascii="Times New Roman" w:hAnsi="Times New Roman" w:cs="Times New Roman"/>
                <w:sz w:val="24"/>
                <w:szCs w:val="24"/>
              </w:rPr>
              <w:t>.</w:t>
            </w:r>
          </w:p>
        </w:tc>
        <w:tc>
          <w:tcPr>
            <w:tcW w:w="0" w:type="auto"/>
            <w:hideMark/>
          </w:tcPr>
          <w:p w14:paraId="7D9492A7" w14:textId="46C8549E" w:rsidR="00340C58" w:rsidRPr="008B57F2" w:rsidRDefault="00340C58" w:rsidP="002F14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 xml:space="preserve">Iš dalies savarankiškai, remdamasis nurodytais kriterijais komponuoja teatrinio fragmento </w:t>
            </w:r>
            <w:r w:rsidR="006663AD">
              <w:rPr>
                <w:rFonts w:ascii="Times New Roman" w:hAnsi="Times New Roman" w:cs="Times New Roman"/>
                <w:sz w:val="24"/>
                <w:szCs w:val="24"/>
              </w:rPr>
              <w:t>-</w:t>
            </w:r>
            <w:r w:rsidRPr="008B57F2">
              <w:rPr>
                <w:rFonts w:ascii="Times New Roman" w:hAnsi="Times New Roman" w:cs="Times New Roman"/>
                <w:sz w:val="24"/>
                <w:szCs w:val="24"/>
              </w:rPr>
              <w:t xml:space="preserve"> pasakojimo </w:t>
            </w:r>
            <w:r w:rsidR="006663AD">
              <w:rPr>
                <w:rFonts w:ascii="Times New Roman" w:hAnsi="Times New Roman" w:cs="Times New Roman"/>
                <w:sz w:val="24"/>
                <w:szCs w:val="24"/>
              </w:rPr>
              <w:t>-</w:t>
            </w:r>
            <w:r w:rsidRPr="008B57F2">
              <w:rPr>
                <w:rFonts w:ascii="Times New Roman" w:hAnsi="Times New Roman" w:cs="Times New Roman"/>
                <w:sz w:val="24"/>
                <w:szCs w:val="24"/>
              </w:rPr>
              <w:t xml:space="preserve"> scenarijaus dramaturgiją, laikosi aptartos temos, žanro. Įgyvendindamas sumanymą vienas, poroje ar su grupe pasitelkia rekvizitą, </w:t>
            </w:r>
            <w:r w:rsidRPr="008B57F2">
              <w:rPr>
                <w:rFonts w:ascii="Times New Roman" w:hAnsi="Times New Roman" w:cs="Times New Roman"/>
                <w:sz w:val="24"/>
                <w:szCs w:val="24"/>
              </w:rPr>
              <w:lastRenderedPageBreak/>
              <w:t>kostiumus, muziką, skaitmenines garso ar vaizdo technologijas</w:t>
            </w:r>
            <w:r w:rsidR="006663AD">
              <w:rPr>
                <w:rFonts w:ascii="Times New Roman" w:hAnsi="Times New Roman" w:cs="Times New Roman"/>
                <w:sz w:val="24"/>
                <w:szCs w:val="24"/>
              </w:rPr>
              <w:t xml:space="preserve"> </w:t>
            </w:r>
            <w:r w:rsidR="00DA7330">
              <w:rPr>
                <w:rFonts w:ascii="Times New Roman" w:hAnsi="Times New Roman" w:cs="Times New Roman"/>
                <w:sz w:val="24"/>
                <w:szCs w:val="24"/>
              </w:rPr>
              <w:t>(</w:t>
            </w:r>
            <w:r w:rsidR="006663AD" w:rsidRPr="008B57F2">
              <w:rPr>
                <w:rFonts w:ascii="Times New Roman" w:hAnsi="Times New Roman" w:cs="Times New Roman"/>
                <w:sz w:val="24"/>
                <w:szCs w:val="24"/>
              </w:rPr>
              <w:t>A2.3</w:t>
            </w:r>
            <w:r w:rsidR="00DA7330">
              <w:rPr>
                <w:rFonts w:ascii="Times New Roman" w:hAnsi="Times New Roman" w:cs="Times New Roman"/>
                <w:sz w:val="24"/>
                <w:szCs w:val="24"/>
              </w:rPr>
              <w:t>)</w:t>
            </w:r>
            <w:r w:rsidR="006663AD" w:rsidRPr="008B57F2">
              <w:rPr>
                <w:rFonts w:ascii="Times New Roman" w:hAnsi="Times New Roman" w:cs="Times New Roman"/>
                <w:sz w:val="24"/>
                <w:szCs w:val="24"/>
              </w:rPr>
              <w:t>.</w:t>
            </w:r>
          </w:p>
        </w:tc>
        <w:tc>
          <w:tcPr>
            <w:tcW w:w="0" w:type="auto"/>
            <w:hideMark/>
          </w:tcPr>
          <w:p w14:paraId="47CAFAFE" w14:textId="0ABE1D4C" w:rsidR="00340C58" w:rsidRPr="008B57F2" w:rsidRDefault="00340C58" w:rsidP="002F14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 xml:space="preserve">Savarankiškai komponuoja teatrinio fragmento </w:t>
            </w:r>
            <w:r w:rsidR="006663AD">
              <w:rPr>
                <w:rFonts w:ascii="Times New Roman" w:hAnsi="Times New Roman" w:cs="Times New Roman"/>
                <w:sz w:val="24"/>
                <w:szCs w:val="24"/>
              </w:rPr>
              <w:t>-</w:t>
            </w:r>
            <w:r w:rsidRPr="008B57F2">
              <w:rPr>
                <w:rFonts w:ascii="Times New Roman" w:hAnsi="Times New Roman" w:cs="Times New Roman"/>
                <w:sz w:val="24"/>
                <w:szCs w:val="24"/>
              </w:rPr>
              <w:t xml:space="preserve"> pasakojimo </w:t>
            </w:r>
            <w:r w:rsidR="006663AD">
              <w:rPr>
                <w:rFonts w:ascii="Times New Roman" w:hAnsi="Times New Roman" w:cs="Times New Roman"/>
                <w:sz w:val="24"/>
                <w:szCs w:val="24"/>
              </w:rPr>
              <w:t>-</w:t>
            </w:r>
            <w:r w:rsidRPr="008B57F2">
              <w:rPr>
                <w:rFonts w:ascii="Times New Roman" w:hAnsi="Times New Roman" w:cs="Times New Roman"/>
                <w:sz w:val="24"/>
                <w:szCs w:val="24"/>
              </w:rPr>
              <w:t xml:space="preserve"> scenarijaus dramaturgiją, išradingai papildo aptartą temą žanrinėmis variacijomis. Geba savarankiškai įgyvendinti sumanymą vienas, poroje ar su grupe, </w:t>
            </w:r>
            <w:r w:rsidRPr="008B57F2">
              <w:rPr>
                <w:rFonts w:ascii="Times New Roman" w:hAnsi="Times New Roman" w:cs="Times New Roman"/>
                <w:sz w:val="24"/>
                <w:szCs w:val="24"/>
              </w:rPr>
              <w:lastRenderedPageBreak/>
              <w:t>pasirinkdamas vaizdines ir akustines priemones, technologijas</w:t>
            </w:r>
            <w:r w:rsidR="006663AD">
              <w:rPr>
                <w:rFonts w:ascii="Times New Roman" w:hAnsi="Times New Roman" w:cs="Times New Roman"/>
                <w:sz w:val="24"/>
                <w:szCs w:val="24"/>
              </w:rPr>
              <w:t xml:space="preserve"> </w:t>
            </w:r>
            <w:r w:rsidR="00DA7330">
              <w:rPr>
                <w:rFonts w:ascii="Times New Roman" w:hAnsi="Times New Roman" w:cs="Times New Roman"/>
                <w:sz w:val="24"/>
                <w:szCs w:val="24"/>
              </w:rPr>
              <w:t>(</w:t>
            </w:r>
            <w:r w:rsidR="006663AD" w:rsidRPr="008B57F2">
              <w:rPr>
                <w:rFonts w:ascii="Times New Roman" w:hAnsi="Times New Roman" w:cs="Times New Roman"/>
                <w:sz w:val="24"/>
                <w:szCs w:val="24"/>
              </w:rPr>
              <w:t>A2.4</w:t>
            </w:r>
            <w:r w:rsidR="00DA7330">
              <w:rPr>
                <w:rFonts w:ascii="Times New Roman" w:hAnsi="Times New Roman" w:cs="Times New Roman"/>
                <w:sz w:val="24"/>
                <w:szCs w:val="24"/>
              </w:rPr>
              <w:t>)</w:t>
            </w:r>
            <w:r w:rsidR="006663AD" w:rsidRPr="008B57F2">
              <w:rPr>
                <w:rFonts w:ascii="Times New Roman" w:hAnsi="Times New Roman" w:cs="Times New Roman"/>
                <w:sz w:val="24"/>
                <w:szCs w:val="24"/>
              </w:rPr>
              <w:t>.</w:t>
            </w:r>
          </w:p>
        </w:tc>
      </w:tr>
    </w:tbl>
    <w:p w14:paraId="1F56D946" w14:textId="77777777" w:rsidR="00CC58CA" w:rsidRDefault="00CC58CA" w:rsidP="002F1425">
      <w:pPr>
        <w:spacing w:line="276" w:lineRule="auto"/>
        <w:jc w:val="both"/>
        <w:rPr>
          <w:rFonts w:ascii="Times New Roman" w:hAnsi="Times New Roman" w:cs="Times New Roman"/>
          <w:sz w:val="24"/>
          <w:szCs w:val="24"/>
        </w:rPr>
      </w:pPr>
    </w:p>
    <w:p w14:paraId="12A035A7" w14:textId="63A72C2E" w:rsidR="00E173B2" w:rsidRPr="008B57F2" w:rsidRDefault="00340C58" w:rsidP="002F1425">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Ugdant 7</w:t>
      </w:r>
      <w:r w:rsidR="00E173B2" w:rsidRPr="008B57F2">
        <w:rPr>
          <w:rFonts w:ascii="Times New Roman" w:hAnsi="Times New Roman" w:cs="Times New Roman"/>
          <w:sz w:val="24"/>
          <w:szCs w:val="24"/>
        </w:rPr>
        <w:t>–</w:t>
      </w:r>
      <w:r w:rsidRPr="008B57F2">
        <w:rPr>
          <w:rFonts w:ascii="Times New Roman" w:hAnsi="Times New Roman" w:cs="Times New Roman"/>
          <w:sz w:val="24"/>
          <w:szCs w:val="24"/>
        </w:rPr>
        <w:t>8 kl</w:t>
      </w:r>
      <w:r w:rsidR="00E173B2" w:rsidRPr="008B57F2">
        <w:rPr>
          <w:rFonts w:ascii="Times New Roman" w:hAnsi="Times New Roman" w:cs="Times New Roman"/>
          <w:sz w:val="24"/>
          <w:szCs w:val="24"/>
        </w:rPr>
        <w:t>.</w:t>
      </w:r>
      <w:r w:rsidRPr="008B57F2">
        <w:rPr>
          <w:rFonts w:ascii="Times New Roman" w:hAnsi="Times New Roman" w:cs="Times New Roman"/>
          <w:sz w:val="24"/>
          <w:szCs w:val="24"/>
        </w:rPr>
        <w:t xml:space="preserve"> mokinius teatru, siekiant au</w:t>
      </w:r>
      <w:r w:rsidR="00E173B2" w:rsidRPr="008B57F2">
        <w:rPr>
          <w:rFonts w:ascii="Times New Roman" w:hAnsi="Times New Roman" w:cs="Times New Roman"/>
          <w:sz w:val="24"/>
          <w:szCs w:val="24"/>
        </w:rPr>
        <w:t>k</w:t>
      </w:r>
      <w:r w:rsidRPr="008B57F2">
        <w:rPr>
          <w:rFonts w:ascii="Times New Roman" w:hAnsi="Times New Roman" w:cs="Times New Roman"/>
          <w:sz w:val="24"/>
          <w:szCs w:val="24"/>
        </w:rPr>
        <w:t xml:space="preserve">štesniojo lygio pasiekimų, rekomenduojama rinktis psichofizinių pratimų, </w:t>
      </w:r>
      <w:r w:rsidR="00E173B2" w:rsidRPr="008B57F2">
        <w:rPr>
          <w:rFonts w:ascii="Times New Roman" w:hAnsi="Times New Roman" w:cs="Times New Roman"/>
          <w:sz w:val="24"/>
          <w:szCs w:val="24"/>
        </w:rPr>
        <w:t>F</w:t>
      </w:r>
      <w:r w:rsidRPr="008B57F2">
        <w:rPr>
          <w:rFonts w:ascii="Times New Roman" w:hAnsi="Times New Roman" w:cs="Times New Roman"/>
          <w:sz w:val="24"/>
          <w:szCs w:val="24"/>
        </w:rPr>
        <w:t>orumo teatro, vaidmenų žaidimų metodus. Iš pradžių pasirūpinkime dėmesio, emocijų valdymo pratimais. Nedelskime ir su aptariamuoju etiudų kūrimo metodu. Žaidimas – pratimas – etiudas – forumo teatro situacija – etiudas – improvizacijos su personažais įsivaizduojamose aplinkybėse – etiudas. Metodų derinimo žaismė padeda išvengti ugdymo proceso monotonijos, natūraliai pereinama prie organiško veiksmo ir įvykių vertinimo etiudo kūrimo procese. Taip pat įtraukime mokinius į teatro kaip menų sintezės kontekstus. Ugdykime mokinių pažintinius gebėjimus per teatro reiškinius, mokykime analizuoti spektaklį, pasitelkime recenzijos rašymo pradmenis. Imlesni mokiniai netruks savarankiškai komponuoti teatrinio fragmen</w:t>
      </w:r>
      <w:r w:rsidR="00E173B2" w:rsidRPr="008B57F2">
        <w:rPr>
          <w:rFonts w:ascii="Times New Roman" w:hAnsi="Times New Roman" w:cs="Times New Roman"/>
          <w:sz w:val="24"/>
          <w:szCs w:val="24"/>
        </w:rPr>
        <w:t>t</w:t>
      </w:r>
      <w:r w:rsidRPr="008B57F2">
        <w:rPr>
          <w:rFonts w:ascii="Times New Roman" w:hAnsi="Times New Roman" w:cs="Times New Roman"/>
          <w:sz w:val="24"/>
          <w:szCs w:val="24"/>
        </w:rPr>
        <w:t xml:space="preserve">o </w:t>
      </w:r>
      <w:r w:rsidR="0022026F">
        <w:rPr>
          <w:rFonts w:ascii="Times New Roman" w:hAnsi="Times New Roman" w:cs="Times New Roman"/>
          <w:sz w:val="24"/>
          <w:szCs w:val="24"/>
        </w:rPr>
        <w:t>-</w:t>
      </w:r>
      <w:r w:rsidRPr="008B57F2">
        <w:rPr>
          <w:rFonts w:ascii="Times New Roman" w:hAnsi="Times New Roman" w:cs="Times New Roman"/>
          <w:sz w:val="24"/>
          <w:szCs w:val="24"/>
        </w:rPr>
        <w:t xml:space="preserve"> pasakojimo </w:t>
      </w:r>
      <w:r w:rsidR="0022026F">
        <w:rPr>
          <w:rFonts w:ascii="Times New Roman" w:hAnsi="Times New Roman" w:cs="Times New Roman"/>
          <w:sz w:val="24"/>
          <w:szCs w:val="24"/>
        </w:rPr>
        <w:t>-</w:t>
      </w:r>
      <w:r w:rsidRPr="008B57F2">
        <w:rPr>
          <w:rFonts w:ascii="Times New Roman" w:hAnsi="Times New Roman" w:cs="Times New Roman"/>
          <w:sz w:val="24"/>
          <w:szCs w:val="24"/>
        </w:rPr>
        <w:t xml:space="preserve"> scenarijaus dramaturgiją, išradingai papildys temą žanrinėmis variacijomis.</w:t>
      </w:r>
    </w:p>
    <w:p w14:paraId="4A7FF93D" w14:textId="4C6A5F25" w:rsidR="00702052" w:rsidRDefault="00340C58" w:rsidP="0022026F">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Kad mokinys gebėtų savarankiškai įgyvendinti sumanymą vienas, poroje ar su grupe, pasirinkdamas vaizdines ir akustines priemones, technologijas, veskime keliu, kuriame jis galėtų atlikti individualias užduotis ne tik scenoje, bet ir prie kompiuterio ekrano. Pasiūlykime parengti kūrybinės veiklos pristatymą, paskirstyti veiklas kūrybinei grupei. Ugdykime pozityvaus lyderio savybes, kolegiškai patardami ir atmeskime negatyvumo, nepagarbos apraiškas kitų</w:t>
      </w:r>
      <w:r w:rsidR="0085515A" w:rsidRPr="008B57F2">
        <w:rPr>
          <w:rFonts w:ascii="Times New Roman" w:hAnsi="Times New Roman" w:cs="Times New Roman"/>
          <w:sz w:val="24"/>
          <w:szCs w:val="24"/>
        </w:rPr>
        <w:t>,</w:t>
      </w:r>
      <w:r w:rsidRPr="008B57F2">
        <w:rPr>
          <w:rFonts w:ascii="Times New Roman" w:hAnsi="Times New Roman" w:cs="Times New Roman"/>
          <w:sz w:val="24"/>
          <w:szCs w:val="24"/>
        </w:rPr>
        <w:t xml:space="preserve"> kuriančių toje grupėje</w:t>
      </w:r>
      <w:r w:rsidR="0085515A" w:rsidRPr="008B57F2">
        <w:rPr>
          <w:rFonts w:ascii="Times New Roman" w:hAnsi="Times New Roman" w:cs="Times New Roman"/>
          <w:sz w:val="24"/>
          <w:szCs w:val="24"/>
        </w:rPr>
        <w:t>,</w:t>
      </w:r>
      <w:r w:rsidRPr="008B57F2">
        <w:rPr>
          <w:rFonts w:ascii="Times New Roman" w:hAnsi="Times New Roman" w:cs="Times New Roman"/>
          <w:sz w:val="24"/>
          <w:szCs w:val="24"/>
        </w:rPr>
        <w:t xml:space="preserve"> atžvilgiu. Kaip užauginti Juozą Miltinį, jei karpysime jaunam maksimalistui sparnus?..</w:t>
      </w:r>
      <w:r w:rsidR="0085515A" w:rsidRPr="008B57F2">
        <w:rPr>
          <w:rFonts w:ascii="Times New Roman" w:hAnsi="Times New Roman" w:cs="Times New Roman"/>
          <w:sz w:val="24"/>
          <w:szCs w:val="24"/>
        </w:rPr>
        <w:t xml:space="preserve"> </w:t>
      </w:r>
      <w:r w:rsidRPr="008B57F2">
        <w:rPr>
          <w:rFonts w:ascii="Times New Roman" w:hAnsi="Times New Roman" w:cs="Times New Roman"/>
          <w:sz w:val="24"/>
          <w:szCs w:val="24"/>
        </w:rPr>
        <w:t>Pedagogo kompetencija, žinios ir... nuojauta padeda atrinkti pelus nuo grūdų. Jei klasėje atsiranda išskirtinių gebėjimų mokinys, jam individualiai taikytini aukštesni vertinimo kriterijai, pagiriant ir perspėjant, kad iš jo tikimasi daugiau. Atlikus subtilią pedagoginę invaziją į mokinio kūrybinio darbo procesą, vertinkime 7</w:t>
      </w:r>
      <w:r w:rsidR="0085515A" w:rsidRPr="008B57F2">
        <w:rPr>
          <w:rFonts w:ascii="Times New Roman" w:hAnsi="Times New Roman" w:cs="Times New Roman"/>
          <w:sz w:val="24"/>
          <w:szCs w:val="24"/>
        </w:rPr>
        <w:t>–</w:t>
      </w:r>
      <w:r w:rsidRPr="008B57F2">
        <w:rPr>
          <w:rFonts w:ascii="Times New Roman" w:hAnsi="Times New Roman" w:cs="Times New Roman"/>
          <w:sz w:val="24"/>
          <w:szCs w:val="24"/>
        </w:rPr>
        <w:t>8 kl. mokinius pagal jų gebėjimus sukurti etiudo struktūrą, suvaidinti vaidmen</w:t>
      </w:r>
      <w:r w:rsidR="0085515A" w:rsidRPr="008B57F2">
        <w:rPr>
          <w:rFonts w:ascii="Times New Roman" w:hAnsi="Times New Roman" w:cs="Times New Roman"/>
          <w:sz w:val="24"/>
          <w:szCs w:val="24"/>
        </w:rPr>
        <w:t>į</w:t>
      </w:r>
      <w:r w:rsidRPr="008B57F2">
        <w:rPr>
          <w:rFonts w:ascii="Times New Roman" w:hAnsi="Times New Roman" w:cs="Times New Roman"/>
          <w:sz w:val="24"/>
          <w:szCs w:val="24"/>
        </w:rPr>
        <w:t xml:space="preserve"> valdant emocijas, </w:t>
      </w:r>
      <w:r w:rsidR="0085515A" w:rsidRPr="008B57F2">
        <w:rPr>
          <w:rFonts w:ascii="Times New Roman" w:hAnsi="Times New Roman" w:cs="Times New Roman"/>
          <w:sz w:val="24"/>
          <w:szCs w:val="24"/>
        </w:rPr>
        <w:t xml:space="preserve">rodant </w:t>
      </w:r>
      <w:r w:rsidRPr="008B57F2">
        <w:rPr>
          <w:rFonts w:ascii="Times New Roman" w:hAnsi="Times New Roman" w:cs="Times New Roman"/>
          <w:sz w:val="24"/>
          <w:szCs w:val="24"/>
        </w:rPr>
        <w:t xml:space="preserve">pagarbą </w:t>
      </w:r>
      <w:r w:rsidR="0085515A" w:rsidRPr="008B57F2">
        <w:rPr>
          <w:rFonts w:ascii="Times New Roman" w:hAnsi="Times New Roman" w:cs="Times New Roman"/>
          <w:sz w:val="24"/>
          <w:szCs w:val="24"/>
        </w:rPr>
        <w:t xml:space="preserve">kitiems ir bendradarbiaujant, atliekant </w:t>
      </w:r>
      <w:r w:rsidRPr="008B57F2">
        <w:rPr>
          <w:rFonts w:ascii="Times New Roman" w:hAnsi="Times New Roman" w:cs="Times New Roman"/>
          <w:sz w:val="24"/>
          <w:szCs w:val="24"/>
        </w:rPr>
        <w:t>konstruktyvų darbo pristatymą ir įsivertinimą. Pristatant etiudą, paprašykime pagrįsti naudojamų priemonių tikslingumą, paaiškinti transliuojamą kūrinio žinutę žiūrovams, sąsajas su gyvenimu.</w:t>
      </w:r>
    </w:p>
    <w:p w14:paraId="27D0ED87" w14:textId="77777777" w:rsidR="00290476" w:rsidRDefault="00290476" w:rsidP="0022026F">
      <w:pPr>
        <w:spacing w:after="0" w:line="276" w:lineRule="auto"/>
        <w:jc w:val="both"/>
        <w:rPr>
          <w:rFonts w:ascii="Times New Roman" w:hAnsi="Times New Roman" w:cs="Times New Roman"/>
          <w:sz w:val="24"/>
          <w:szCs w:val="24"/>
        </w:rPr>
      </w:pPr>
    </w:p>
    <w:p w14:paraId="6B80E374" w14:textId="22B7184C"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2.</w:t>
      </w:r>
      <w:r w:rsidR="006C192D">
        <w:rPr>
          <w:rFonts w:ascii="Times New Roman" w:hAnsi="Times New Roman" w:cs="Times New Roman"/>
          <w:b/>
          <w:bCs/>
          <w:sz w:val="24"/>
          <w:szCs w:val="24"/>
        </w:rPr>
        <w:t>2</w:t>
      </w:r>
      <w:r w:rsidRPr="008B57F2">
        <w:rPr>
          <w:rFonts w:ascii="Times New Roman" w:hAnsi="Times New Roman" w:cs="Times New Roman"/>
          <w:b/>
          <w:bCs/>
          <w:sz w:val="24"/>
          <w:szCs w:val="24"/>
        </w:rPr>
        <w:t>.</w:t>
      </w:r>
      <w:r w:rsidR="005B12E4" w:rsidRPr="008B57F2">
        <w:rPr>
          <w:rFonts w:ascii="Times New Roman" w:hAnsi="Times New Roman" w:cs="Times New Roman"/>
          <w:b/>
          <w:bCs/>
          <w:sz w:val="24"/>
          <w:szCs w:val="24"/>
        </w:rPr>
        <w:t>3.3.</w:t>
      </w:r>
      <w:r w:rsidR="00286F4B">
        <w:rPr>
          <w:rFonts w:ascii="Times New Roman" w:hAnsi="Times New Roman" w:cs="Times New Roman"/>
          <w:b/>
          <w:bCs/>
          <w:sz w:val="24"/>
          <w:szCs w:val="24"/>
        </w:rPr>
        <w:t> </w:t>
      </w:r>
      <w:r w:rsidRPr="008B57F2">
        <w:rPr>
          <w:rFonts w:ascii="Times New Roman" w:hAnsi="Times New Roman" w:cs="Times New Roman"/>
          <w:b/>
          <w:bCs/>
          <w:sz w:val="24"/>
          <w:szCs w:val="24"/>
        </w:rPr>
        <w:t>9</w:t>
      </w:r>
      <w:r w:rsidR="0085515A" w:rsidRPr="008B57F2">
        <w:rPr>
          <w:rFonts w:ascii="Times New Roman" w:hAnsi="Times New Roman" w:cs="Times New Roman"/>
          <w:b/>
          <w:bCs/>
          <w:sz w:val="24"/>
          <w:szCs w:val="24"/>
        </w:rPr>
        <w:t>–</w:t>
      </w:r>
      <w:r w:rsidRPr="008B57F2">
        <w:rPr>
          <w:rFonts w:ascii="Times New Roman" w:hAnsi="Times New Roman" w:cs="Times New Roman"/>
          <w:b/>
          <w:bCs/>
          <w:sz w:val="24"/>
          <w:szCs w:val="24"/>
        </w:rPr>
        <w:t xml:space="preserve">10 </w:t>
      </w:r>
      <w:r w:rsidR="00286F4B">
        <w:rPr>
          <w:rFonts w:ascii="Times New Roman" w:hAnsi="Times New Roman" w:cs="Times New Roman"/>
          <w:b/>
          <w:bCs/>
          <w:sz w:val="24"/>
          <w:szCs w:val="24"/>
        </w:rPr>
        <w:t xml:space="preserve">ir I–II gimnazijos </w:t>
      </w:r>
      <w:r w:rsidRPr="008B57F2">
        <w:rPr>
          <w:rFonts w:ascii="Times New Roman" w:hAnsi="Times New Roman" w:cs="Times New Roman"/>
          <w:b/>
          <w:bCs/>
          <w:sz w:val="24"/>
          <w:szCs w:val="24"/>
        </w:rPr>
        <w:t>klasių koncentras</w:t>
      </w:r>
    </w:p>
    <w:p w14:paraId="4AA2D85E" w14:textId="0B7381D7" w:rsidR="00340C58" w:rsidRPr="008B57F2" w:rsidRDefault="00340C5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9</w:t>
      </w:r>
      <w:r w:rsidR="0085515A" w:rsidRPr="008B57F2">
        <w:rPr>
          <w:rFonts w:ascii="Times New Roman" w:hAnsi="Times New Roman" w:cs="Times New Roman"/>
          <w:i/>
          <w:iCs/>
          <w:sz w:val="24"/>
          <w:szCs w:val="24"/>
        </w:rPr>
        <w:t>–</w:t>
      </w:r>
      <w:r w:rsidRPr="008B57F2">
        <w:rPr>
          <w:rFonts w:ascii="Times New Roman" w:hAnsi="Times New Roman" w:cs="Times New Roman"/>
          <w:i/>
          <w:iCs/>
          <w:sz w:val="24"/>
          <w:szCs w:val="24"/>
        </w:rPr>
        <w:t xml:space="preserve">10 </w:t>
      </w:r>
      <w:r w:rsidR="0022026F">
        <w:rPr>
          <w:rFonts w:ascii="Times New Roman" w:hAnsi="Times New Roman" w:cs="Times New Roman"/>
          <w:i/>
          <w:iCs/>
          <w:sz w:val="24"/>
          <w:szCs w:val="24"/>
        </w:rPr>
        <w:t xml:space="preserve">ir I–II </w:t>
      </w:r>
      <w:r w:rsidR="00286F4B">
        <w:rPr>
          <w:rFonts w:ascii="Times New Roman" w:hAnsi="Times New Roman" w:cs="Times New Roman"/>
          <w:i/>
          <w:iCs/>
          <w:sz w:val="24"/>
          <w:szCs w:val="24"/>
        </w:rPr>
        <w:t xml:space="preserve">gimnazijos </w:t>
      </w:r>
      <w:r w:rsidRPr="008B57F2">
        <w:rPr>
          <w:rFonts w:ascii="Times New Roman" w:hAnsi="Times New Roman" w:cs="Times New Roman"/>
          <w:i/>
          <w:iCs/>
          <w:sz w:val="24"/>
          <w:szCs w:val="24"/>
        </w:rPr>
        <w:t>klasės mokinių pasiekimų lygio požymių lentelė:</w:t>
      </w:r>
    </w:p>
    <w:tbl>
      <w:tblPr>
        <w:tblStyle w:val="viesustinklelis2parykinimas"/>
        <w:tblW w:w="0" w:type="auto"/>
        <w:tblLook w:val="04A0" w:firstRow="1" w:lastRow="0" w:firstColumn="1" w:lastColumn="0" w:noHBand="0" w:noVBand="1"/>
      </w:tblPr>
      <w:tblGrid>
        <w:gridCol w:w="2297"/>
        <w:gridCol w:w="2663"/>
        <w:gridCol w:w="2708"/>
        <w:gridCol w:w="2517"/>
      </w:tblGrid>
      <w:tr w:rsidR="00520247" w:rsidRPr="008B57F2" w14:paraId="7F9EF45F" w14:textId="77777777" w:rsidTr="002810E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64537878" w14:textId="6BF47A16" w:rsidR="00520247" w:rsidRPr="008B57F2" w:rsidRDefault="00520247" w:rsidP="00520247">
            <w:p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Sl</w:t>
            </w:r>
            <w:r w:rsidRPr="008B57F2">
              <w:rPr>
                <w:rFonts w:ascii="Times New Roman" w:hAnsi="Times New Roman" w:cs="Times New Roman"/>
                <w:b w:val="0"/>
                <w:sz w:val="24"/>
                <w:szCs w:val="24"/>
              </w:rPr>
              <w:t>enkstinis</w:t>
            </w:r>
            <w:r>
              <w:rPr>
                <w:rFonts w:ascii="Times New Roman" w:hAnsi="Times New Roman" w:cs="Times New Roman"/>
                <w:b w:val="0"/>
                <w:sz w:val="24"/>
                <w:szCs w:val="24"/>
              </w:rPr>
              <w:t xml:space="preserve"> (1)</w:t>
            </w:r>
          </w:p>
        </w:tc>
        <w:tc>
          <w:tcPr>
            <w:tcW w:w="0" w:type="auto"/>
            <w:hideMark/>
          </w:tcPr>
          <w:p w14:paraId="71418A21" w14:textId="20CC873E" w:rsidR="00520247" w:rsidRPr="008B57F2" w:rsidRDefault="00520247" w:rsidP="0052024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w:t>
            </w:r>
            <w:r w:rsidRPr="008B57F2">
              <w:rPr>
                <w:rFonts w:ascii="Times New Roman" w:hAnsi="Times New Roman" w:cs="Times New Roman"/>
                <w:b w:val="0"/>
                <w:sz w:val="24"/>
                <w:szCs w:val="24"/>
              </w:rPr>
              <w:t>atenkinamas</w:t>
            </w:r>
            <w:r>
              <w:rPr>
                <w:rFonts w:ascii="Times New Roman" w:hAnsi="Times New Roman" w:cs="Times New Roman"/>
                <w:b w:val="0"/>
                <w:sz w:val="24"/>
                <w:szCs w:val="24"/>
              </w:rPr>
              <w:t xml:space="preserve"> (2</w:t>
            </w:r>
            <w:r w:rsidRPr="008B57F2">
              <w:rPr>
                <w:rFonts w:ascii="Times New Roman" w:hAnsi="Times New Roman" w:cs="Times New Roman"/>
                <w:b w:val="0"/>
                <w:sz w:val="24"/>
                <w:szCs w:val="24"/>
              </w:rPr>
              <w:t>)</w:t>
            </w:r>
          </w:p>
        </w:tc>
        <w:tc>
          <w:tcPr>
            <w:tcW w:w="0" w:type="auto"/>
            <w:hideMark/>
          </w:tcPr>
          <w:p w14:paraId="7A5CFB76" w14:textId="323DD14C" w:rsidR="00520247" w:rsidRPr="008B57F2" w:rsidRDefault="00520247" w:rsidP="0052024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w:t>
            </w:r>
            <w:r w:rsidRPr="008B57F2">
              <w:rPr>
                <w:rFonts w:ascii="Times New Roman" w:hAnsi="Times New Roman" w:cs="Times New Roman"/>
                <w:b w:val="0"/>
                <w:sz w:val="24"/>
                <w:szCs w:val="24"/>
              </w:rPr>
              <w:t>agrindinis</w:t>
            </w:r>
            <w:r>
              <w:rPr>
                <w:rFonts w:ascii="Times New Roman" w:hAnsi="Times New Roman" w:cs="Times New Roman"/>
                <w:b w:val="0"/>
                <w:sz w:val="24"/>
                <w:szCs w:val="24"/>
              </w:rPr>
              <w:t xml:space="preserve"> (3</w:t>
            </w:r>
            <w:r w:rsidRPr="008B57F2">
              <w:rPr>
                <w:rFonts w:ascii="Times New Roman" w:hAnsi="Times New Roman" w:cs="Times New Roman"/>
                <w:b w:val="0"/>
                <w:sz w:val="24"/>
                <w:szCs w:val="24"/>
              </w:rPr>
              <w:t>)</w:t>
            </w:r>
          </w:p>
        </w:tc>
        <w:tc>
          <w:tcPr>
            <w:tcW w:w="0" w:type="auto"/>
            <w:hideMark/>
          </w:tcPr>
          <w:p w14:paraId="5C27D839" w14:textId="107CF334" w:rsidR="00520247" w:rsidRPr="008B57F2" w:rsidRDefault="00520247" w:rsidP="0052024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A</w:t>
            </w:r>
            <w:r w:rsidRPr="008B57F2">
              <w:rPr>
                <w:rFonts w:ascii="Times New Roman" w:hAnsi="Times New Roman" w:cs="Times New Roman"/>
                <w:b w:val="0"/>
                <w:sz w:val="24"/>
                <w:szCs w:val="24"/>
              </w:rPr>
              <w:t>ukštesnysis</w:t>
            </w:r>
            <w:r>
              <w:rPr>
                <w:rFonts w:ascii="Times New Roman" w:hAnsi="Times New Roman" w:cs="Times New Roman"/>
                <w:b w:val="0"/>
                <w:sz w:val="24"/>
                <w:szCs w:val="24"/>
              </w:rPr>
              <w:t xml:space="preserve"> (4</w:t>
            </w:r>
            <w:r w:rsidRPr="008B57F2">
              <w:rPr>
                <w:rFonts w:ascii="Times New Roman" w:hAnsi="Times New Roman" w:cs="Times New Roman"/>
                <w:b w:val="0"/>
                <w:sz w:val="24"/>
                <w:szCs w:val="24"/>
              </w:rPr>
              <w:t>)</w:t>
            </w:r>
          </w:p>
        </w:tc>
      </w:tr>
      <w:tr w:rsidR="00340C58" w:rsidRPr="008B57F2" w14:paraId="0F940EDE" w14:textId="77777777" w:rsidTr="002810E4">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0" w:type="auto"/>
            <w:hideMark/>
          </w:tcPr>
          <w:p w14:paraId="1011CF69" w14:textId="620D0520" w:rsidR="00340C58" w:rsidRPr="008B57F2" w:rsidRDefault="00340C58" w:rsidP="002F1425">
            <w:pPr>
              <w:spacing w:line="276" w:lineRule="auto"/>
              <w:rPr>
                <w:rFonts w:ascii="Times New Roman" w:hAnsi="Times New Roman" w:cs="Times New Roman"/>
                <w:b w:val="0"/>
                <w:sz w:val="24"/>
                <w:szCs w:val="24"/>
              </w:rPr>
            </w:pPr>
            <w:r w:rsidRPr="008B57F2">
              <w:rPr>
                <w:rFonts w:ascii="Times New Roman" w:hAnsi="Times New Roman" w:cs="Times New Roman"/>
                <w:b w:val="0"/>
                <w:sz w:val="24"/>
                <w:szCs w:val="24"/>
              </w:rPr>
              <w:t>Padedamas komponuoja teatrinio pasirodymo, renginio dramaturgiją, temą, situacijas, personažus. Įgyvendindamas sumanymą vadovaujasi mokytojo nurodymais ir pasiūlymais</w:t>
            </w:r>
            <w:r w:rsidR="0022026F">
              <w:rPr>
                <w:rFonts w:ascii="Times New Roman" w:hAnsi="Times New Roman" w:cs="Times New Roman"/>
                <w:b w:val="0"/>
                <w:sz w:val="24"/>
                <w:szCs w:val="24"/>
              </w:rPr>
              <w:t xml:space="preserve"> </w:t>
            </w:r>
            <w:r w:rsidR="00732D0D">
              <w:rPr>
                <w:rFonts w:ascii="Times New Roman" w:hAnsi="Times New Roman" w:cs="Times New Roman"/>
                <w:b w:val="0"/>
                <w:sz w:val="24"/>
                <w:szCs w:val="24"/>
              </w:rPr>
              <w:t>(</w:t>
            </w:r>
            <w:r w:rsidR="0022026F" w:rsidRPr="008B57F2">
              <w:rPr>
                <w:rFonts w:ascii="Times New Roman" w:hAnsi="Times New Roman" w:cs="Times New Roman"/>
                <w:b w:val="0"/>
                <w:sz w:val="24"/>
                <w:szCs w:val="24"/>
              </w:rPr>
              <w:t>A2.1</w:t>
            </w:r>
            <w:r w:rsidR="00732D0D">
              <w:rPr>
                <w:rFonts w:ascii="Times New Roman" w:hAnsi="Times New Roman" w:cs="Times New Roman"/>
                <w:b w:val="0"/>
                <w:sz w:val="24"/>
                <w:szCs w:val="24"/>
              </w:rPr>
              <w:t>)</w:t>
            </w:r>
            <w:r w:rsidR="0022026F" w:rsidRPr="008B57F2">
              <w:rPr>
                <w:rFonts w:ascii="Times New Roman" w:hAnsi="Times New Roman" w:cs="Times New Roman"/>
                <w:b w:val="0"/>
                <w:sz w:val="24"/>
                <w:szCs w:val="24"/>
              </w:rPr>
              <w:t>.</w:t>
            </w:r>
          </w:p>
        </w:tc>
        <w:tc>
          <w:tcPr>
            <w:tcW w:w="0" w:type="auto"/>
            <w:hideMark/>
          </w:tcPr>
          <w:p w14:paraId="164E9C08" w14:textId="64487562" w:rsidR="00340C58" w:rsidRPr="008B57F2" w:rsidRDefault="00340C58" w:rsidP="002F14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Iš dalies padedamas komponuoja teatrinio pasirodymo, renginio dramaturgiją; sugalvoja temą, situacijas, personažus. Įgyvendindamas sumanymą atsižvelgia į pasirodymo temą, žanrą ir, mokytojui padedant, pasitelkia verbalines bei neverbalines (kūno, </w:t>
            </w:r>
            <w:r w:rsidRPr="008B57F2">
              <w:rPr>
                <w:rFonts w:ascii="Times New Roman" w:hAnsi="Times New Roman" w:cs="Times New Roman"/>
                <w:sz w:val="24"/>
                <w:szCs w:val="24"/>
              </w:rPr>
              <w:lastRenderedPageBreak/>
              <w:t>balso, garso, vaizdo) teatrinės raiškos priemones</w:t>
            </w:r>
            <w:r w:rsidR="0022026F">
              <w:rPr>
                <w:rFonts w:ascii="Times New Roman" w:hAnsi="Times New Roman" w:cs="Times New Roman"/>
                <w:sz w:val="24"/>
                <w:szCs w:val="24"/>
              </w:rPr>
              <w:t xml:space="preserve"> </w:t>
            </w:r>
            <w:r w:rsidR="00732D0D">
              <w:rPr>
                <w:rFonts w:ascii="Times New Roman" w:hAnsi="Times New Roman" w:cs="Times New Roman"/>
                <w:sz w:val="24"/>
                <w:szCs w:val="24"/>
              </w:rPr>
              <w:t>(</w:t>
            </w:r>
            <w:r w:rsidR="0022026F" w:rsidRPr="008B57F2">
              <w:rPr>
                <w:rFonts w:ascii="Times New Roman" w:hAnsi="Times New Roman" w:cs="Times New Roman"/>
                <w:sz w:val="24"/>
                <w:szCs w:val="24"/>
              </w:rPr>
              <w:t>A2.2</w:t>
            </w:r>
            <w:r w:rsidR="00732D0D">
              <w:rPr>
                <w:rFonts w:ascii="Times New Roman" w:hAnsi="Times New Roman" w:cs="Times New Roman"/>
                <w:sz w:val="24"/>
                <w:szCs w:val="24"/>
              </w:rPr>
              <w:t>)</w:t>
            </w:r>
            <w:r w:rsidR="0022026F" w:rsidRPr="008B57F2">
              <w:rPr>
                <w:rFonts w:ascii="Times New Roman" w:hAnsi="Times New Roman" w:cs="Times New Roman"/>
                <w:sz w:val="24"/>
                <w:szCs w:val="24"/>
              </w:rPr>
              <w:t>.</w:t>
            </w:r>
          </w:p>
        </w:tc>
        <w:tc>
          <w:tcPr>
            <w:tcW w:w="0" w:type="auto"/>
            <w:hideMark/>
          </w:tcPr>
          <w:p w14:paraId="60C48AD0" w14:textId="11491C42" w:rsidR="00340C58" w:rsidRPr="008B57F2" w:rsidRDefault="00340C58" w:rsidP="002F14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 xml:space="preserve">Remdamasis nurodytais kriterijais komponuoja teatrinio pasirodymo, renginio dramaturgiją; sugalvoja temą, situacijas, personažus, kuria jų dialogus. Įgyvendindamas sumanymą atsižvelgia į pasirodymo temą, žanrą, stilių, pasitelkia verbalines bei </w:t>
            </w:r>
            <w:r w:rsidRPr="008B57F2">
              <w:rPr>
                <w:rFonts w:ascii="Times New Roman" w:hAnsi="Times New Roman" w:cs="Times New Roman"/>
                <w:sz w:val="24"/>
                <w:szCs w:val="24"/>
              </w:rPr>
              <w:lastRenderedPageBreak/>
              <w:t>neverbalines (kūno, balso, garso, vaizdo) teatrinės raiškos priemones</w:t>
            </w:r>
            <w:r w:rsidR="0022026F">
              <w:rPr>
                <w:rFonts w:ascii="Times New Roman" w:hAnsi="Times New Roman" w:cs="Times New Roman"/>
                <w:sz w:val="24"/>
                <w:szCs w:val="24"/>
              </w:rPr>
              <w:t xml:space="preserve"> </w:t>
            </w:r>
            <w:r w:rsidR="00732D0D">
              <w:rPr>
                <w:rFonts w:ascii="Times New Roman" w:hAnsi="Times New Roman" w:cs="Times New Roman"/>
                <w:sz w:val="24"/>
                <w:szCs w:val="24"/>
              </w:rPr>
              <w:t>(</w:t>
            </w:r>
            <w:r w:rsidR="0022026F" w:rsidRPr="008B57F2">
              <w:rPr>
                <w:rFonts w:ascii="Times New Roman" w:hAnsi="Times New Roman" w:cs="Times New Roman"/>
                <w:sz w:val="24"/>
                <w:szCs w:val="24"/>
              </w:rPr>
              <w:t>A2.3</w:t>
            </w:r>
            <w:r w:rsidR="00732D0D">
              <w:rPr>
                <w:rFonts w:ascii="Times New Roman" w:hAnsi="Times New Roman" w:cs="Times New Roman"/>
                <w:sz w:val="24"/>
                <w:szCs w:val="24"/>
              </w:rPr>
              <w:t>)</w:t>
            </w:r>
            <w:r w:rsidR="0022026F" w:rsidRPr="008B57F2">
              <w:rPr>
                <w:rFonts w:ascii="Times New Roman" w:hAnsi="Times New Roman" w:cs="Times New Roman"/>
                <w:sz w:val="24"/>
                <w:szCs w:val="24"/>
              </w:rPr>
              <w:t>.</w:t>
            </w:r>
          </w:p>
        </w:tc>
        <w:tc>
          <w:tcPr>
            <w:tcW w:w="0" w:type="auto"/>
            <w:hideMark/>
          </w:tcPr>
          <w:p w14:paraId="6F0E3855" w14:textId="405C61F2" w:rsidR="00340C58" w:rsidRPr="008B57F2" w:rsidRDefault="00340C58" w:rsidP="002F14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lastRenderedPageBreak/>
              <w:t xml:space="preserve">Savarankiškai komponuoja teatrinio pasirodymo, renginio dramaturgiją; sugalvoja temą, situacijas, personažus, sukuria jų dialogus, monologus. Inicijuoja sumanymo įgyvendinimą, įgyvendinimo procese vadovaujasi pasirodymo tema, </w:t>
            </w:r>
            <w:r w:rsidRPr="008B57F2">
              <w:rPr>
                <w:rFonts w:ascii="Times New Roman" w:hAnsi="Times New Roman" w:cs="Times New Roman"/>
                <w:sz w:val="24"/>
                <w:szCs w:val="24"/>
              </w:rPr>
              <w:lastRenderedPageBreak/>
              <w:t>žanru, stiliumi, originaliai panaudoja verbalines ir neverbalines (kūno, balso, garso, vaizdo) savo bei kitų grupės narių teatrinės raiškos priemones</w:t>
            </w:r>
            <w:r w:rsidR="0022026F">
              <w:rPr>
                <w:rFonts w:ascii="Times New Roman" w:hAnsi="Times New Roman" w:cs="Times New Roman"/>
                <w:sz w:val="24"/>
                <w:szCs w:val="24"/>
              </w:rPr>
              <w:t xml:space="preserve"> </w:t>
            </w:r>
            <w:r w:rsidR="00732D0D">
              <w:rPr>
                <w:rFonts w:ascii="Times New Roman" w:hAnsi="Times New Roman" w:cs="Times New Roman"/>
                <w:sz w:val="24"/>
                <w:szCs w:val="24"/>
              </w:rPr>
              <w:t>(</w:t>
            </w:r>
            <w:r w:rsidR="0022026F" w:rsidRPr="008B57F2">
              <w:rPr>
                <w:rFonts w:ascii="Times New Roman" w:hAnsi="Times New Roman" w:cs="Times New Roman"/>
                <w:sz w:val="24"/>
                <w:szCs w:val="24"/>
              </w:rPr>
              <w:t>A2.4</w:t>
            </w:r>
            <w:r w:rsidR="00732D0D">
              <w:rPr>
                <w:rFonts w:ascii="Times New Roman" w:hAnsi="Times New Roman" w:cs="Times New Roman"/>
                <w:sz w:val="24"/>
                <w:szCs w:val="24"/>
              </w:rPr>
              <w:t>)</w:t>
            </w:r>
            <w:r w:rsidR="0022026F" w:rsidRPr="008B57F2">
              <w:rPr>
                <w:rFonts w:ascii="Times New Roman" w:hAnsi="Times New Roman" w:cs="Times New Roman"/>
                <w:sz w:val="24"/>
                <w:szCs w:val="24"/>
              </w:rPr>
              <w:t>.</w:t>
            </w:r>
          </w:p>
        </w:tc>
      </w:tr>
    </w:tbl>
    <w:p w14:paraId="315109C1" w14:textId="77777777" w:rsidR="00290476" w:rsidRDefault="00290476" w:rsidP="00874482">
      <w:pPr>
        <w:spacing w:after="0" w:line="276" w:lineRule="auto"/>
        <w:jc w:val="both"/>
        <w:rPr>
          <w:rFonts w:ascii="Times New Roman" w:hAnsi="Times New Roman" w:cs="Times New Roman"/>
          <w:sz w:val="24"/>
          <w:szCs w:val="24"/>
        </w:rPr>
      </w:pPr>
    </w:p>
    <w:p w14:paraId="14852D08" w14:textId="5ED86F8E" w:rsidR="00702052" w:rsidRPr="00520247" w:rsidRDefault="00340C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9</w:t>
      </w:r>
      <w:r w:rsidR="0085515A" w:rsidRPr="008B57F2">
        <w:rPr>
          <w:rFonts w:ascii="Times New Roman" w:hAnsi="Times New Roman" w:cs="Times New Roman"/>
          <w:sz w:val="24"/>
          <w:szCs w:val="24"/>
        </w:rPr>
        <w:t>–</w:t>
      </w:r>
      <w:r w:rsidRPr="008B57F2">
        <w:rPr>
          <w:rFonts w:ascii="Times New Roman" w:hAnsi="Times New Roman" w:cs="Times New Roman"/>
          <w:sz w:val="24"/>
          <w:szCs w:val="24"/>
        </w:rPr>
        <w:t xml:space="preserve">10 </w:t>
      </w:r>
      <w:r w:rsidR="0022026F">
        <w:rPr>
          <w:rFonts w:ascii="Times New Roman" w:hAnsi="Times New Roman" w:cs="Times New Roman"/>
          <w:sz w:val="24"/>
          <w:szCs w:val="24"/>
        </w:rPr>
        <w:t xml:space="preserve">ir I–II </w:t>
      </w:r>
      <w:r w:rsidR="00290476">
        <w:rPr>
          <w:rFonts w:ascii="Times New Roman" w:hAnsi="Times New Roman" w:cs="Times New Roman"/>
          <w:sz w:val="24"/>
          <w:szCs w:val="24"/>
        </w:rPr>
        <w:t xml:space="preserve">gimn. </w:t>
      </w:r>
      <w:r w:rsidRPr="008B57F2">
        <w:rPr>
          <w:rFonts w:ascii="Times New Roman" w:hAnsi="Times New Roman" w:cs="Times New Roman"/>
          <w:sz w:val="24"/>
          <w:szCs w:val="24"/>
        </w:rPr>
        <w:t>klasių mokiniai, net jeigu lanko teatro pamokas pirmus metus (fragmentiškai dėstant teatrą mokykloje), nesunkiai pradeda kurti etiudus, kuriuose keliamos socialinės problemos, nes šis metodas, patikrintas praktiškai, motyvuoja ir pagrindžia asmeninius lūkesčius pritaikyti teatro gebėjimus asmeniniam ir socialiniam gyvenimui. 15</w:t>
      </w:r>
      <w:r w:rsidR="0085515A" w:rsidRPr="008B57F2">
        <w:rPr>
          <w:rFonts w:ascii="Times New Roman" w:hAnsi="Times New Roman" w:cs="Times New Roman"/>
          <w:sz w:val="24"/>
          <w:szCs w:val="24"/>
        </w:rPr>
        <w:t>–</w:t>
      </w:r>
      <w:r w:rsidRPr="008B57F2">
        <w:rPr>
          <w:rFonts w:ascii="Times New Roman" w:hAnsi="Times New Roman" w:cs="Times New Roman"/>
          <w:sz w:val="24"/>
          <w:szCs w:val="24"/>
        </w:rPr>
        <w:t xml:space="preserve">16 metų mokinių socioemocinė raida, pasak psichologų tyrimų, pažengusi tiek, kad mokinys seka įvairiais tapatumo modeliais, sparčiai formuojasi jo vertybinė skalė, įsitikinimai, ketinimai. Nuostatos formuojasi ir kinta priklausomai nuo pamėgtų lyderių daromos įtakos. Sėkmingos teatro pamokos ir neformali teatrinė veikla gali tapti mėgstamu užsiėmimu, nes teatras, būdamas visų menų sinteze ir potencialiai galimu visų mokomųjų dalykų komponentu, gali padėti formuotis pozityvias nuostatas ir vertybes. Pasak psichologų, šio amžiaus jaunuoliai labiausiai linkę rizikuoti malonumo vardan. Kad malonumu taptų prasminga kūrybinė veikla, teatro mokytojas gali pasiūlyti eksperimentų </w:t>
      </w:r>
      <w:r w:rsidR="0022026F">
        <w:rPr>
          <w:rFonts w:ascii="Times New Roman" w:hAnsi="Times New Roman" w:cs="Times New Roman"/>
          <w:sz w:val="24"/>
          <w:szCs w:val="24"/>
        </w:rPr>
        <w:t>(</w:t>
      </w:r>
      <w:r w:rsidRPr="008B57F2">
        <w:rPr>
          <w:rFonts w:ascii="Times New Roman" w:hAnsi="Times New Roman" w:cs="Times New Roman"/>
          <w:sz w:val="24"/>
          <w:szCs w:val="24"/>
        </w:rPr>
        <w:t>tyrimų</w:t>
      </w:r>
      <w:r w:rsidR="0022026F">
        <w:rPr>
          <w:rFonts w:ascii="Times New Roman" w:hAnsi="Times New Roman" w:cs="Times New Roman"/>
          <w:sz w:val="24"/>
          <w:szCs w:val="24"/>
        </w:rPr>
        <w:t>)</w:t>
      </w:r>
      <w:r w:rsidRPr="008B57F2">
        <w:rPr>
          <w:rFonts w:ascii="Times New Roman" w:hAnsi="Times New Roman" w:cs="Times New Roman"/>
          <w:sz w:val="24"/>
          <w:szCs w:val="24"/>
        </w:rPr>
        <w:t xml:space="preserve"> metodą jo individualiai kūrybinei saviraiškai: atlikti tyrimą, parengti pristatymą, atlikti socialinio teatro akciją-provokaciją, išplečiant ribas nuo klasės, mokyklos bendruomenės iki viešos fiksuotos ar nuotolinės erdvės. Mokytojas gali tapti šiam mok</w:t>
      </w:r>
      <w:r w:rsidR="0085515A" w:rsidRPr="008B57F2">
        <w:rPr>
          <w:rFonts w:ascii="Times New Roman" w:hAnsi="Times New Roman" w:cs="Times New Roman"/>
          <w:sz w:val="24"/>
          <w:szCs w:val="24"/>
        </w:rPr>
        <w:t>iniui</w:t>
      </w:r>
      <w:r w:rsidRPr="008B57F2">
        <w:rPr>
          <w:rFonts w:ascii="Times New Roman" w:hAnsi="Times New Roman" w:cs="Times New Roman"/>
          <w:sz w:val="24"/>
          <w:szCs w:val="24"/>
        </w:rPr>
        <w:t xml:space="preserve"> autoritetu ir tada jo rankose didžiulė atsakomybė už šio jauno žmogaus socialinius vaidmenis, lemiančius ir jo asmeninį gyvenimą. Devintokas pamėgs improvizuoti, parodijuoti, išbandyti save neįp</w:t>
      </w:r>
      <w:r w:rsidR="0085515A" w:rsidRPr="008B57F2">
        <w:rPr>
          <w:rFonts w:ascii="Times New Roman" w:hAnsi="Times New Roman" w:cs="Times New Roman"/>
          <w:sz w:val="24"/>
          <w:szCs w:val="24"/>
        </w:rPr>
        <w:t>r</w:t>
      </w:r>
      <w:r w:rsidRPr="008B57F2">
        <w:rPr>
          <w:rFonts w:ascii="Times New Roman" w:hAnsi="Times New Roman" w:cs="Times New Roman"/>
          <w:sz w:val="24"/>
          <w:szCs w:val="24"/>
        </w:rPr>
        <w:t>astais vaidmenimis, jei parodysime pasitikėjimą jo kūrybinėmis galiomis ir talentais. Savivertės ugdymas per pasitikėjimo pratimus, bendravimo įgūdžius formuojančias teatrines užduotis – taip pat etiudo kūrimo prioritetiniai momentai. Vertintinos mokinių sukuriamos vaidybinės situacijos, etiudai pagal šiuos kriterijus: susikaupimą, aiškią kalbėseną, erdvės pajautą, bendravimą ir bendradarbiavimą, originalumą, etiudo struktūros suvokimą.</w:t>
      </w:r>
    </w:p>
    <w:p w14:paraId="5543B48B" w14:textId="25F0C893" w:rsidR="00573DDC" w:rsidRPr="00015D5C" w:rsidRDefault="00573DDC" w:rsidP="00015D5C">
      <w:pPr>
        <w:pStyle w:val="Antrat1"/>
        <w:rPr>
          <w:rFonts w:ascii="Times New Roman" w:hAnsi="Times New Roman" w:cs="Times New Roman"/>
          <w:sz w:val="24"/>
          <w:szCs w:val="24"/>
        </w:rPr>
      </w:pPr>
      <w:bookmarkStart w:id="2" w:name="_Toc137630326"/>
      <w:r w:rsidRPr="00015D5C">
        <w:rPr>
          <w:rFonts w:ascii="Times New Roman" w:hAnsi="Times New Roman" w:cs="Times New Roman"/>
          <w:sz w:val="24"/>
          <w:szCs w:val="24"/>
        </w:rPr>
        <w:t>3.</w:t>
      </w:r>
      <w:r w:rsidR="00286F4B">
        <w:rPr>
          <w:rFonts w:ascii="Times New Roman" w:hAnsi="Times New Roman" w:cs="Times New Roman"/>
          <w:sz w:val="24"/>
          <w:szCs w:val="24"/>
        </w:rPr>
        <w:t> </w:t>
      </w:r>
      <w:r w:rsidRPr="00015D5C">
        <w:rPr>
          <w:rFonts w:ascii="Times New Roman" w:hAnsi="Times New Roman" w:cs="Times New Roman"/>
          <w:sz w:val="24"/>
          <w:szCs w:val="24"/>
        </w:rPr>
        <w:t>Tarpdalykinių temų integravimas. Dalykų dermė</w:t>
      </w:r>
      <w:bookmarkEnd w:id="2"/>
    </w:p>
    <w:p w14:paraId="7998DBCB" w14:textId="2E969725" w:rsidR="00573DDC" w:rsidRDefault="00573DDC" w:rsidP="00BC7F02">
      <w:pPr>
        <w:spacing w:before="120" w:after="0" w:line="240" w:lineRule="auto"/>
        <w:rPr>
          <w:rFonts w:ascii="Times New Roman" w:hAnsi="Times New Roman" w:cs="Times New Roman"/>
          <w:b/>
          <w:sz w:val="24"/>
          <w:szCs w:val="24"/>
        </w:rPr>
      </w:pPr>
      <w:r w:rsidRPr="00BC7F02">
        <w:rPr>
          <w:rFonts w:ascii="Times New Roman" w:hAnsi="Times New Roman" w:cs="Times New Roman"/>
          <w:b/>
          <w:sz w:val="24"/>
          <w:szCs w:val="24"/>
        </w:rPr>
        <w:t>3.1.</w:t>
      </w:r>
      <w:r w:rsidR="00286F4B" w:rsidRPr="00BC7F02">
        <w:rPr>
          <w:rFonts w:ascii="Times New Roman" w:hAnsi="Times New Roman" w:cs="Times New Roman"/>
          <w:b/>
          <w:sz w:val="24"/>
          <w:szCs w:val="24"/>
        </w:rPr>
        <w:t> </w:t>
      </w:r>
      <w:r w:rsidR="00BB65FB" w:rsidRPr="00BC7F02">
        <w:rPr>
          <w:rFonts w:ascii="Times New Roman" w:hAnsi="Times New Roman" w:cs="Times New Roman"/>
          <w:b/>
          <w:sz w:val="24"/>
          <w:szCs w:val="24"/>
        </w:rPr>
        <w:t>Teatro dalyko jungtys su kitais dalykais</w:t>
      </w:r>
    </w:p>
    <w:p w14:paraId="62313364" w14:textId="77777777" w:rsidR="00640CAD" w:rsidRPr="00BC7F02" w:rsidRDefault="00640CAD" w:rsidP="00BC7F02">
      <w:pPr>
        <w:spacing w:before="120" w:after="0" w:line="240" w:lineRule="auto"/>
        <w:rPr>
          <w:rFonts w:ascii="Times New Roman" w:hAnsi="Times New Roman" w:cs="Times New Roman"/>
          <w:b/>
          <w:sz w:val="24"/>
          <w:szCs w:val="24"/>
        </w:rPr>
      </w:pPr>
    </w:p>
    <w:p w14:paraId="244125F4" w14:textId="4C30844C" w:rsidR="00573DDC" w:rsidRDefault="00573DDC"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Teatras – visų menų sintezė ir mokomasis dalykas, pasižymintis nagrinėjamų temų bei metodų gausa, todėl lengvai integruojasi su kitais mokomaisiais dalykais. Tarpdalykinis integravimas gerina teatro supratimą ir vertinimą, teatro reiškinių ir kontekstų pažinimą. Mokinio gebėjimai ugdomi, pritaikant įgūdžius kituose kontekstuose: socialinio, dorinio, kalbinio ugdymo, gamtos, technologijų, informatikos, tiksliųjų mokslų. Kuris dalykas kurį labiau papildo, priklauso nuo pamokos tikslų ir mokytojų susitarimo. Bendrosios teatro programos sanduose (teatro raiškos, supratimo ir vertinimo, reiškinių ir kontekstų pažinimo) tiesiogiai ir netiesiogiai nurodomi mokinių pasiekimai, sietini integraliais ryšiais su kitais dalykais.</w:t>
      </w:r>
    </w:p>
    <w:p w14:paraId="7C5045E7" w14:textId="77777777" w:rsidR="00640CAD" w:rsidRPr="0022026F" w:rsidRDefault="00640CAD" w:rsidP="00874482">
      <w:pPr>
        <w:spacing w:after="0" w:line="276" w:lineRule="auto"/>
        <w:jc w:val="both"/>
        <w:rPr>
          <w:rFonts w:ascii="Times New Roman" w:hAnsi="Times New Roman" w:cs="Times New Roman"/>
          <w:sz w:val="24"/>
          <w:szCs w:val="24"/>
        </w:rPr>
      </w:pPr>
    </w:p>
    <w:p w14:paraId="4C0A3099" w14:textId="14FEE3AE" w:rsidR="008E4292" w:rsidRPr="008B57F2" w:rsidRDefault="00573DDC"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i/>
          <w:sz w:val="24"/>
          <w:szCs w:val="24"/>
        </w:rPr>
        <w:t>Teatro dalyko jungčių su kitais dalykais idėjos</w:t>
      </w:r>
    </w:p>
    <w:tbl>
      <w:tblPr>
        <w:tblStyle w:val="viesustinklelis2parykinimas"/>
        <w:tblW w:w="0" w:type="auto"/>
        <w:tblLook w:val="04A0" w:firstRow="1" w:lastRow="0" w:firstColumn="1" w:lastColumn="0" w:noHBand="0" w:noVBand="1"/>
      </w:tblPr>
      <w:tblGrid>
        <w:gridCol w:w="3469"/>
        <w:gridCol w:w="6716"/>
      </w:tblGrid>
      <w:tr w:rsidR="00573DDC" w:rsidRPr="008B57F2" w14:paraId="349AF1D5" w14:textId="77777777" w:rsidTr="008E4292">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E46AC5" w14:textId="77777777" w:rsidR="00573DDC" w:rsidRPr="008B57F2" w:rsidRDefault="00573DDC" w:rsidP="008E4292">
            <w:pPr>
              <w:spacing w:line="276" w:lineRule="auto"/>
              <w:jc w:val="center"/>
              <w:rPr>
                <w:rFonts w:ascii="Times New Roman" w:hAnsi="Times New Roman" w:cs="Times New Roman"/>
                <w:sz w:val="24"/>
                <w:szCs w:val="24"/>
              </w:rPr>
            </w:pPr>
            <w:r w:rsidRPr="008B57F2">
              <w:rPr>
                <w:rFonts w:ascii="Times New Roman" w:hAnsi="Times New Roman" w:cs="Times New Roman"/>
                <w:bCs w:val="0"/>
                <w:sz w:val="24"/>
                <w:szCs w:val="24"/>
              </w:rPr>
              <w:t xml:space="preserve">Tarpdalykinė tema pagal Bendrųjų programų vadovo </w:t>
            </w:r>
            <w:r w:rsidRPr="008B57F2">
              <w:rPr>
                <w:rFonts w:ascii="Times New Roman" w:hAnsi="Times New Roman" w:cs="Times New Roman"/>
                <w:bCs w:val="0"/>
                <w:sz w:val="24"/>
                <w:szCs w:val="24"/>
              </w:rPr>
              <w:lastRenderedPageBreak/>
              <w:t>tarpdalykinės integracijos gaires:</w:t>
            </w:r>
          </w:p>
        </w:tc>
        <w:tc>
          <w:tcPr>
            <w:tcW w:w="0" w:type="auto"/>
            <w:vAlign w:val="center"/>
            <w:hideMark/>
          </w:tcPr>
          <w:p w14:paraId="4AE0FEC7" w14:textId="77777777" w:rsidR="00573DDC" w:rsidRPr="008B57F2" w:rsidRDefault="00573DDC" w:rsidP="008E429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bCs w:val="0"/>
                <w:sz w:val="24"/>
                <w:szCs w:val="24"/>
              </w:rPr>
              <w:lastRenderedPageBreak/>
              <w:t>Teatro ir kitų dalykų integracijos idėjos pamokoms, projektams</w:t>
            </w:r>
          </w:p>
        </w:tc>
      </w:tr>
      <w:tr w:rsidR="00573DDC" w:rsidRPr="008B57F2" w14:paraId="07334575" w14:textId="77777777" w:rsidTr="002978E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hideMark/>
          </w:tcPr>
          <w:p w14:paraId="373C548B" w14:textId="77777777"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bCs w:val="0"/>
                <w:sz w:val="24"/>
                <w:szCs w:val="24"/>
              </w:rPr>
              <w:t>1.Asmens galios</w:t>
            </w:r>
          </w:p>
        </w:tc>
        <w:tc>
          <w:tcPr>
            <w:tcW w:w="0" w:type="auto"/>
            <w:hideMark/>
          </w:tcPr>
          <w:p w14:paraId="20841C02"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73DDC" w:rsidRPr="008B57F2" w14:paraId="2B074CF3" w14:textId="77777777" w:rsidTr="0029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FC4CFB"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Idealai</w:t>
            </w:r>
          </w:p>
        </w:tc>
        <w:tc>
          <w:tcPr>
            <w:tcW w:w="0" w:type="auto"/>
            <w:hideMark/>
          </w:tcPr>
          <w:p w14:paraId="6E220ADA" w14:textId="609019E5" w:rsidR="00573DDC" w:rsidRPr="008B57F2" w:rsidRDefault="00573DDC" w:rsidP="00FD4883">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Vertybių ugdymas taikant improvizacijų, psichofi</w:t>
            </w:r>
            <w:r w:rsidR="00BB65FB" w:rsidRPr="008B57F2">
              <w:rPr>
                <w:rFonts w:ascii="Times New Roman" w:hAnsi="Times New Roman" w:cs="Times New Roman"/>
                <w:sz w:val="24"/>
                <w:szCs w:val="24"/>
              </w:rPr>
              <w:t>zi</w:t>
            </w:r>
            <w:r w:rsidRPr="008B57F2">
              <w:rPr>
                <w:rFonts w:ascii="Times New Roman" w:hAnsi="Times New Roman" w:cs="Times New Roman"/>
                <w:sz w:val="24"/>
                <w:szCs w:val="24"/>
              </w:rPr>
              <w:t xml:space="preserve">nių teatro pratimų metodą </w:t>
            </w:r>
            <w:r w:rsidRPr="008B57F2">
              <w:rPr>
                <w:rFonts w:ascii="Times New Roman" w:hAnsi="Times New Roman" w:cs="Times New Roman"/>
                <w:b/>
                <w:bCs/>
                <w:sz w:val="24"/>
                <w:szCs w:val="24"/>
              </w:rPr>
              <w:t>dorinio ugdymo</w:t>
            </w:r>
            <w:r w:rsidRPr="008B57F2">
              <w:rPr>
                <w:rFonts w:ascii="Times New Roman" w:hAnsi="Times New Roman" w:cs="Times New Roman"/>
                <w:sz w:val="24"/>
                <w:szCs w:val="24"/>
              </w:rPr>
              <w:t xml:space="preserve"> pamokose. Dekalogo interpretacijos, naudojant teatrines priemones (</w:t>
            </w:r>
            <w:r w:rsidR="00FD4883">
              <w:rPr>
                <w:rFonts w:ascii="Times New Roman" w:hAnsi="Times New Roman" w:cs="Times New Roman"/>
                <w:sz w:val="24"/>
                <w:szCs w:val="24"/>
              </w:rPr>
              <w:t xml:space="preserve">visi </w:t>
            </w:r>
            <w:r w:rsidRPr="008B57F2">
              <w:rPr>
                <w:rFonts w:ascii="Times New Roman" w:hAnsi="Times New Roman" w:cs="Times New Roman"/>
                <w:sz w:val="24"/>
                <w:szCs w:val="24"/>
              </w:rPr>
              <w:t>pagrindinio ugdymo klasių koncentrai).</w:t>
            </w:r>
          </w:p>
        </w:tc>
      </w:tr>
      <w:tr w:rsidR="00573DDC" w:rsidRPr="008B57F2" w14:paraId="4F57F744" w14:textId="77777777" w:rsidTr="00297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1FD494"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Prasmės siekis</w:t>
            </w:r>
          </w:p>
        </w:tc>
        <w:tc>
          <w:tcPr>
            <w:tcW w:w="0" w:type="auto"/>
            <w:hideMark/>
          </w:tcPr>
          <w:p w14:paraId="2F86018E" w14:textId="04ABB67D"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Vaidybinių situacijų kūrimas svajonių ir realybės, tikėjimo ir vilties tema </w:t>
            </w:r>
            <w:r w:rsidRPr="008B57F2">
              <w:rPr>
                <w:rFonts w:ascii="Times New Roman" w:hAnsi="Times New Roman" w:cs="Times New Roman"/>
                <w:b/>
                <w:bCs/>
                <w:sz w:val="24"/>
                <w:szCs w:val="24"/>
              </w:rPr>
              <w:t xml:space="preserve">dorinio ugdymo </w:t>
            </w:r>
            <w:r w:rsidRPr="008B57F2">
              <w:rPr>
                <w:rFonts w:ascii="Times New Roman" w:hAnsi="Times New Roman" w:cs="Times New Roman"/>
                <w:sz w:val="24"/>
                <w:szCs w:val="24"/>
              </w:rPr>
              <w:t>pamokose (5</w:t>
            </w:r>
            <w:r w:rsidR="0022026F">
              <w:rPr>
                <w:rFonts w:ascii="Times New Roman" w:hAnsi="Times New Roman" w:cs="Times New Roman"/>
                <w:sz w:val="24"/>
                <w:szCs w:val="24"/>
              </w:rPr>
              <w:t>–</w:t>
            </w:r>
            <w:r w:rsidRPr="008B57F2">
              <w:rPr>
                <w:rFonts w:ascii="Times New Roman" w:hAnsi="Times New Roman" w:cs="Times New Roman"/>
                <w:sz w:val="24"/>
                <w:szCs w:val="24"/>
              </w:rPr>
              <w:t>6, 7</w:t>
            </w:r>
            <w:r w:rsidR="0022026F">
              <w:rPr>
                <w:rFonts w:ascii="Times New Roman" w:hAnsi="Times New Roman" w:cs="Times New Roman"/>
                <w:sz w:val="24"/>
                <w:szCs w:val="24"/>
              </w:rPr>
              <w:t>–</w:t>
            </w:r>
            <w:r w:rsidRPr="008B57F2">
              <w:rPr>
                <w:rFonts w:ascii="Times New Roman" w:hAnsi="Times New Roman" w:cs="Times New Roman"/>
                <w:sz w:val="24"/>
                <w:szCs w:val="24"/>
              </w:rPr>
              <w:t>8 klasių koncentrai).</w:t>
            </w:r>
          </w:p>
          <w:p w14:paraId="052980A5" w14:textId="3FC0C705"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57F2">
              <w:rPr>
                <w:rFonts w:ascii="Times New Roman" w:hAnsi="Times New Roman" w:cs="Times New Roman"/>
                <w:sz w:val="24"/>
                <w:szCs w:val="24"/>
              </w:rPr>
              <w:t>Temų apie gyvenimo prasmės paieškas teatrinės interpretacijos (pvz. pagal M.</w:t>
            </w:r>
            <w:r w:rsidR="00BB65FB" w:rsidRPr="008B57F2">
              <w:rPr>
                <w:rFonts w:ascii="Times New Roman" w:hAnsi="Times New Roman" w:cs="Times New Roman"/>
                <w:sz w:val="24"/>
                <w:szCs w:val="24"/>
              </w:rPr>
              <w:t xml:space="preserve"> </w:t>
            </w:r>
            <w:r w:rsidRPr="008B57F2">
              <w:rPr>
                <w:rFonts w:ascii="Times New Roman" w:hAnsi="Times New Roman" w:cs="Times New Roman"/>
                <w:sz w:val="24"/>
                <w:szCs w:val="24"/>
              </w:rPr>
              <w:t>M</w:t>
            </w:r>
            <w:r w:rsidR="00BB65FB" w:rsidRPr="008B57F2">
              <w:rPr>
                <w:rFonts w:ascii="Times New Roman" w:hAnsi="Times New Roman" w:cs="Times New Roman"/>
                <w:sz w:val="24"/>
                <w:szCs w:val="24"/>
              </w:rPr>
              <w:t>a</w:t>
            </w:r>
            <w:r w:rsidRPr="008B57F2">
              <w:rPr>
                <w:rFonts w:ascii="Times New Roman" w:hAnsi="Times New Roman" w:cs="Times New Roman"/>
                <w:sz w:val="24"/>
                <w:szCs w:val="24"/>
              </w:rPr>
              <w:t>eterlin</w:t>
            </w:r>
            <w:r w:rsidR="00BB65FB" w:rsidRPr="008B57F2">
              <w:rPr>
                <w:rFonts w:ascii="Times New Roman" w:hAnsi="Times New Roman" w:cs="Times New Roman"/>
                <w:sz w:val="24"/>
                <w:szCs w:val="24"/>
              </w:rPr>
              <w:t>c</w:t>
            </w:r>
            <w:r w:rsidRPr="008B57F2">
              <w:rPr>
                <w:rFonts w:ascii="Times New Roman" w:hAnsi="Times New Roman" w:cs="Times New Roman"/>
                <w:sz w:val="24"/>
                <w:szCs w:val="24"/>
              </w:rPr>
              <w:t>ko „Mėlynąją paukštę“ – ilgai ir toli nuo namų ieškome laimės, kai tuo tarpu ji visai šalia –</w:t>
            </w:r>
            <w:r w:rsidR="00FD4883">
              <w:rPr>
                <w:rFonts w:ascii="Times New Roman" w:hAnsi="Times New Roman" w:cs="Times New Roman"/>
                <w:sz w:val="24"/>
                <w:szCs w:val="24"/>
              </w:rPr>
              <w:t xml:space="preserve"> </w:t>
            </w:r>
            <w:r w:rsidRPr="008B57F2">
              <w:rPr>
                <w:rFonts w:ascii="Times New Roman" w:hAnsi="Times New Roman" w:cs="Times New Roman"/>
                <w:sz w:val="24"/>
                <w:szCs w:val="24"/>
              </w:rPr>
              <w:t>5</w:t>
            </w:r>
            <w:r w:rsidR="0022026F">
              <w:rPr>
                <w:rFonts w:ascii="Times New Roman" w:hAnsi="Times New Roman" w:cs="Times New Roman"/>
                <w:sz w:val="24"/>
                <w:szCs w:val="24"/>
              </w:rPr>
              <w:t>–</w:t>
            </w:r>
            <w:r w:rsidRPr="008B57F2">
              <w:rPr>
                <w:rFonts w:ascii="Times New Roman" w:hAnsi="Times New Roman" w:cs="Times New Roman"/>
                <w:sz w:val="24"/>
                <w:szCs w:val="24"/>
              </w:rPr>
              <w:t>6, 7</w:t>
            </w:r>
            <w:r w:rsidR="0022026F">
              <w:rPr>
                <w:rFonts w:ascii="Times New Roman" w:hAnsi="Times New Roman" w:cs="Times New Roman"/>
                <w:sz w:val="24"/>
                <w:szCs w:val="24"/>
              </w:rPr>
              <w:t>–</w:t>
            </w:r>
            <w:r w:rsidRPr="008B57F2">
              <w:rPr>
                <w:rFonts w:ascii="Times New Roman" w:hAnsi="Times New Roman" w:cs="Times New Roman"/>
                <w:sz w:val="24"/>
                <w:szCs w:val="24"/>
              </w:rPr>
              <w:t xml:space="preserve">8 kl.) – integruojant </w:t>
            </w:r>
            <w:r w:rsidRPr="008B57F2">
              <w:rPr>
                <w:rFonts w:ascii="Times New Roman" w:hAnsi="Times New Roman" w:cs="Times New Roman"/>
                <w:b/>
                <w:bCs/>
                <w:sz w:val="24"/>
                <w:szCs w:val="24"/>
              </w:rPr>
              <w:t>teatro, dailės, muzikos, dorinio ugdymo ir technologijų dalykus.</w:t>
            </w:r>
          </w:p>
          <w:p w14:paraId="3B472A79" w14:textId="1331D41A"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Naudojant etiudų kūrimo metodą, bandyti įžvelgti asmeninių sunkumų priežastis ir jas įveikti ne kaltinant kitus, o ieškant sprendimų per vaidybines situacijas, įvykių vertinimą (5</w:t>
            </w:r>
            <w:r w:rsidR="0022026F">
              <w:rPr>
                <w:rFonts w:ascii="Times New Roman" w:hAnsi="Times New Roman" w:cs="Times New Roman"/>
                <w:sz w:val="24"/>
                <w:szCs w:val="24"/>
              </w:rPr>
              <w:t>–</w:t>
            </w:r>
            <w:r w:rsidRPr="008B57F2">
              <w:rPr>
                <w:rFonts w:ascii="Times New Roman" w:hAnsi="Times New Roman" w:cs="Times New Roman"/>
                <w:sz w:val="24"/>
                <w:szCs w:val="24"/>
              </w:rPr>
              <w:t>6, 7</w:t>
            </w:r>
            <w:r w:rsidR="0022026F">
              <w:rPr>
                <w:rFonts w:ascii="Times New Roman" w:hAnsi="Times New Roman" w:cs="Times New Roman"/>
                <w:sz w:val="24"/>
                <w:szCs w:val="24"/>
              </w:rPr>
              <w:t>–</w:t>
            </w:r>
            <w:r w:rsidRPr="008B57F2">
              <w:rPr>
                <w:rFonts w:ascii="Times New Roman" w:hAnsi="Times New Roman" w:cs="Times New Roman"/>
                <w:sz w:val="24"/>
                <w:szCs w:val="24"/>
              </w:rPr>
              <w:t xml:space="preserve">8 klasių koncentrams </w:t>
            </w:r>
            <w:r w:rsidRPr="008B57F2">
              <w:rPr>
                <w:rFonts w:ascii="Times New Roman" w:hAnsi="Times New Roman" w:cs="Times New Roman"/>
                <w:b/>
                <w:bCs/>
                <w:sz w:val="24"/>
                <w:szCs w:val="24"/>
              </w:rPr>
              <w:t>dorinio ugdymo pamokose, teatro</w:t>
            </w:r>
            <w:r w:rsidRPr="008B57F2">
              <w:rPr>
                <w:rFonts w:ascii="Times New Roman" w:hAnsi="Times New Roman" w:cs="Times New Roman"/>
                <w:sz w:val="24"/>
                <w:szCs w:val="24"/>
              </w:rPr>
              <w:t xml:space="preserve"> pamokose).</w:t>
            </w:r>
          </w:p>
          <w:p w14:paraId="4DD6CEF1" w14:textId="088A3183"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S</w:t>
            </w:r>
            <w:r w:rsidR="00BB65FB" w:rsidRPr="008B57F2">
              <w:rPr>
                <w:rFonts w:ascii="Times New Roman" w:hAnsi="Times New Roman" w:cs="Times New Roman"/>
                <w:sz w:val="24"/>
                <w:szCs w:val="24"/>
              </w:rPr>
              <w:t>avižudybių</w:t>
            </w:r>
            <w:r w:rsidRPr="008B57F2">
              <w:rPr>
                <w:rFonts w:ascii="Times New Roman" w:hAnsi="Times New Roman" w:cs="Times New Roman"/>
                <w:sz w:val="24"/>
                <w:szCs w:val="24"/>
              </w:rPr>
              <w:t xml:space="preserve"> problemos sprendimas per socialinį teatrą (taikant psichodramos, proceso dramos, forumo teatro metodus – visi pagrindinio ugdymo klasių koncentrai).</w:t>
            </w:r>
          </w:p>
          <w:p w14:paraId="2A2B047D" w14:textId="6EE955B7" w:rsidR="00573DDC" w:rsidRPr="008B57F2" w:rsidRDefault="00573DDC" w:rsidP="00FD488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Streso įtakos </w:t>
            </w:r>
            <w:r w:rsidR="00BB65FB" w:rsidRPr="008B57F2">
              <w:rPr>
                <w:rFonts w:ascii="Times New Roman" w:hAnsi="Times New Roman" w:cs="Times New Roman"/>
                <w:sz w:val="24"/>
                <w:szCs w:val="24"/>
              </w:rPr>
              <w:t xml:space="preserve">savižudybių </w:t>
            </w:r>
            <w:r w:rsidRPr="008B57F2">
              <w:rPr>
                <w:rFonts w:ascii="Times New Roman" w:hAnsi="Times New Roman" w:cs="Times New Roman"/>
                <w:sz w:val="24"/>
                <w:szCs w:val="24"/>
              </w:rPr>
              <w:t>rizikai prevencija teatro metodais: atsipalaidavimo, komunikaciniai, lyderiavimo, kiti psichofiziniai teatro pratimai, ugdantys savimonę, pasitikėjimą, mokantys suvaldyti dėmesį, emocijas, spręsti streso situacijas, kūrybiškai komunikuojant teatro pamokoje (visų klasių koncentrams</w:t>
            </w:r>
            <w:r w:rsidR="0022026F">
              <w:rPr>
                <w:rFonts w:ascii="Times New Roman" w:hAnsi="Times New Roman" w:cs="Times New Roman"/>
                <w:sz w:val="24"/>
                <w:szCs w:val="24"/>
              </w:rPr>
              <w:t> </w:t>
            </w:r>
            <w:r w:rsidRPr="008B57F2">
              <w:rPr>
                <w:rFonts w:ascii="Times New Roman" w:hAnsi="Times New Roman" w:cs="Times New Roman"/>
                <w:sz w:val="24"/>
                <w:szCs w:val="24"/>
              </w:rPr>
              <w:t>–</w:t>
            </w:r>
            <w:r w:rsidR="000C3EC0" w:rsidRPr="008B57F2">
              <w:rPr>
                <w:rFonts w:ascii="Times New Roman" w:hAnsi="Times New Roman" w:cs="Times New Roman"/>
                <w:sz w:val="24"/>
                <w:szCs w:val="24"/>
              </w:rPr>
              <w:t xml:space="preserve"> </w:t>
            </w:r>
            <w:r w:rsidRPr="008B57F2">
              <w:rPr>
                <w:rFonts w:ascii="Times New Roman" w:hAnsi="Times New Roman" w:cs="Times New Roman"/>
                <w:b/>
                <w:bCs/>
                <w:sz w:val="24"/>
                <w:szCs w:val="24"/>
              </w:rPr>
              <w:t>biologijos, dorinio ugdymo, teatro</w:t>
            </w:r>
            <w:r w:rsidRPr="008B57F2">
              <w:rPr>
                <w:rFonts w:ascii="Times New Roman" w:hAnsi="Times New Roman" w:cs="Times New Roman"/>
                <w:sz w:val="24"/>
                <w:szCs w:val="24"/>
              </w:rPr>
              <w:t xml:space="preserve"> pamokose.</w:t>
            </w:r>
          </w:p>
        </w:tc>
      </w:tr>
      <w:tr w:rsidR="00573DDC" w:rsidRPr="008B57F2" w14:paraId="32543943" w14:textId="77777777" w:rsidTr="002978EA">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hideMark/>
          </w:tcPr>
          <w:p w14:paraId="7CB5CCF5"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Idėjos, asmenybės</w:t>
            </w:r>
          </w:p>
        </w:tc>
        <w:tc>
          <w:tcPr>
            <w:tcW w:w="0" w:type="auto"/>
            <w:hideMark/>
          </w:tcPr>
          <w:p w14:paraId="6584CA5D" w14:textId="0EEE1743" w:rsidR="00573DDC" w:rsidRPr="008B57F2" w:rsidRDefault="000C3EC0" w:rsidP="00FD4883">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eastAsia="Times New Roman" w:hAnsi="Times New Roman" w:cs="Times New Roman"/>
                <w:color w:val="000000"/>
                <w:sz w:val="24"/>
                <w:szCs w:val="24"/>
              </w:rPr>
              <w:t xml:space="preserve">Žymių žmonių (rašytojų, istorinių asmenybių) biografijos faktų teatralizavimas </w:t>
            </w:r>
            <w:r w:rsidRPr="008B57F2">
              <w:rPr>
                <w:rFonts w:ascii="Times New Roman" w:eastAsia="Times New Roman" w:hAnsi="Times New Roman" w:cs="Times New Roman"/>
                <w:b/>
                <w:bCs/>
                <w:color w:val="000000"/>
                <w:sz w:val="24"/>
                <w:szCs w:val="24"/>
              </w:rPr>
              <w:t>dorinio, kalbinio ugdymo, meninio ugdymo pamokose</w:t>
            </w:r>
            <w:r w:rsidRPr="008B57F2">
              <w:rPr>
                <w:rFonts w:ascii="Times New Roman" w:eastAsia="Times New Roman" w:hAnsi="Times New Roman" w:cs="Times New Roman"/>
                <w:color w:val="000000"/>
                <w:sz w:val="24"/>
                <w:szCs w:val="24"/>
              </w:rPr>
              <w:t xml:space="preserve">, </w:t>
            </w:r>
            <w:r w:rsidR="00AD4417" w:rsidRPr="008B57F2">
              <w:rPr>
                <w:rFonts w:ascii="Times New Roman" w:hAnsi="Times New Roman" w:cs="Times New Roman"/>
                <w:b/>
                <w:bCs/>
                <w:sz w:val="24"/>
                <w:szCs w:val="24"/>
              </w:rPr>
              <w:t>gamtos, technologijų, informatikos, tiksliųjų mokslų pamokose</w:t>
            </w:r>
            <w:r w:rsidR="00AD4417" w:rsidRPr="008B57F2">
              <w:rPr>
                <w:rFonts w:ascii="Times New Roman" w:hAnsi="Times New Roman" w:cs="Times New Roman"/>
                <w:sz w:val="24"/>
                <w:szCs w:val="24"/>
              </w:rPr>
              <w:t xml:space="preserve"> </w:t>
            </w:r>
            <w:r w:rsidR="00AD4417" w:rsidRPr="008B57F2">
              <w:rPr>
                <w:rFonts w:ascii="Times New Roman" w:hAnsi="Times New Roman" w:cs="Times New Roman"/>
                <w:b/>
                <w:sz w:val="24"/>
                <w:szCs w:val="24"/>
              </w:rPr>
              <w:t>5</w:t>
            </w:r>
            <w:r w:rsidR="0022026F">
              <w:rPr>
                <w:rFonts w:ascii="Times New Roman" w:hAnsi="Times New Roman" w:cs="Times New Roman"/>
                <w:b/>
                <w:sz w:val="24"/>
                <w:szCs w:val="24"/>
              </w:rPr>
              <w:t>–</w:t>
            </w:r>
            <w:r w:rsidR="00AD4417" w:rsidRPr="008B57F2">
              <w:rPr>
                <w:rFonts w:ascii="Times New Roman" w:hAnsi="Times New Roman" w:cs="Times New Roman"/>
                <w:b/>
                <w:sz w:val="24"/>
                <w:szCs w:val="24"/>
              </w:rPr>
              <w:t>10 kl.</w:t>
            </w:r>
            <w:r w:rsidR="00AD4417" w:rsidRPr="008B57F2">
              <w:rPr>
                <w:rFonts w:ascii="Times New Roman" w:hAnsi="Times New Roman" w:cs="Times New Roman"/>
                <w:sz w:val="24"/>
                <w:szCs w:val="24"/>
              </w:rPr>
              <w:t xml:space="preserve"> </w:t>
            </w:r>
            <w:r w:rsidRPr="008B57F2">
              <w:rPr>
                <w:rFonts w:ascii="Times New Roman" w:eastAsia="Times New Roman" w:hAnsi="Times New Roman" w:cs="Times New Roman"/>
                <w:color w:val="000000"/>
                <w:sz w:val="24"/>
                <w:szCs w:val="24"/>
              </w:rPr>
              <w:t>taikant v</w:t>
            </w:r>
            <w:r w:rsidR="00AD4417" w:rsidRPr="008B57F2">
              <w:rPr>
                <w:rFonts w:ascii="Times New Roman" w:eastAsia="Times New Roman" w:hAnsi="Times New Roman" w:cs="Times New Roman"/>
                <w:color w:val="000000"/>
                <w:sz w:val="24"/>
                <w:szCs w:val="24"/>
              </w:rPr>
              <w:t>aidmenų žaidimų, etiudų kūrimo, karštos kėdės, lyderio, kitus metodus.</w:t>
            </w:r>
          </w:p>
        </w:tc>
      </w:tr>
      <w:tr w:rsidR="00573DDC" w:rsidRPr="008B57F2" w14:paraId="61081AA0" w14:textId="77777777" w:rsidTr="00297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259342" w14:textId="77777777"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bCs w:val="0"/>
                <w:sz w:val="24"/>
                <w:szCs w:val="24"/>
              </w:rPr>
              <w:t>2.Kultūrinis identitetas ir bendruomeniškumas</w:t>
            </w:r>
          </w:p>
        </w:tc>
        <w:tc>
          <w:tcPr>
            <w:tcW w:w="0" w:type="auto"/>
            <w:hideMark/>
          </w:tcPr>
          <w:p w14:paraId="108F359A"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73DDC" w:rsidRPr="008B57F2" w14:paraId="245DE6FC" w14:textId="77777777" w:rsidTr="0029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F2697C"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Kultūros paveldas</w:t>
            </w:r>
          </w:p>
        </w:tc>
        <w:tc>
          <w:tcPr>
            <w:tcW w:w="0" w:type="auto"/>
            <w:hideMark/>
          </w:tcPr>
          <w:p w14:paraId="04C5691B" w14:textId="7AEF2107" w:rsidR="00573DDC" w:rsidRPr="008B57F2" w:rsidRDefault="00AD4417" w:rsidP="00FD4883">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eastAsia="Times New Roman" w:hAnsi="Times New Roman" w:cs="Times New Roman"/>
                <w:b/>
                <w:bCs/>
                <w:color w:val="000000"/>
                <w:sz w:val="24"/>
                <w:szCs w:val="24"/>
                <w:shd w:val="clear" w:color="auto" w:fill="FFFFFF"/>
              </w:rPr>
              <w:t xml:space="preserve">Etninės kultūros, lietuvių kalbos ir literatūros, dailės, muzikos ir teatro dalykų </w:t>
            </w:r>
            <w:r w:rsidRPr="008B57F2">
              <w:rPr>
                <w:rFonts w:ascii="Times New Roman" w:eastAsia="Times New Roman" w:hAnsi="Times New Roman" w:cs="Times New Roman"/>
                <w:color w:val="000000"/>
                <w:sz w:val="24"/>
                <w:szCs w:val="24"/>
                <w:shd w:val="clear" w:color="auto" w:fill="FFFFFF"/>
              </w:rPr>
              <w:t>integracija per teatro pažinimą, susipažįstant su eksponatais – spektaklių, koncertų, kitų renginių afišomis, dramos ir muzikinių spektaklių, koncertinių rengi</w:t>
            </w:r>
            <w:r w:rsidR="00FD4883">
              <w:rPr>
                <w:rFonts w:ascii="Times New Roman" w:eastAsia="Times New Roman" w:hAnsi="Times New Roman" w:cs="Times New Roman"/>
                <w:color w:val="000000"/>
                <w:sz w:val="24"/>
                <w:szCs w:val="24"/>
                <w:shd w:val="clear" w:color="auto" w:fill="FFFFFF"/>
              </w:rPr>
              <w:t>nių programomis, vaizdo įrašais,</w:t>
            </w:r>
            <w:r w:rsidRPr="008B57F2">
              <w:rPr>
                <w:rFonts w:ascii="Times New Roman" w:eastAsia="Times New Roman" w:hAnsi="Times New Roman" w:cs="Times New Roman"/>
                <w:color w:val="000000"/>
                <w:sz w:val="24"/>
                <w:szCs w:val="24"/>
                <w:shd w:val="clear" w:color="auto" w:fill="FFFFFF"/>
              </w:rPr>
              <w:t xml:space="preserve"> </w:t>
            </w:r>
            <w:r w:rsidR="00573DDC" w:rsidRPr="008B57F2">
              <w:rPr>
                <w:rFonts w:ascii="Times New Roman" w:hAnsi="Times New Roman" w:cs="Times New Roman"/>
                <w:sz w:val="24"/>
                <w:szCs w:val="24"/>
              </w:rPr>
              <w:t>integracija, analizuojant Lietuvos teatro, muzikos ir kino muziejuje sukauptą bei suskaitmenintą XIX–XX a. medžiagą, Valstybės teatro spektaklių nuotraukomis, vaizdo įrašais, M. Dobužinskio scenografijos eskizais, kino istorijos dokumentais, kt. (</w:t>
            </w:r>
            <w:r w:rsidRPr="008B57F2">
              <w:rPr>
                <w:rFonts w:ascii="Times New Roman" w:hAnsi="Times New Roman" w:cs="Times New Roman"/>
                <w:sz w:val="24"/>
                <w:szCs w:val="24"/>
              </w:rPr>
              <w:t>5</w:t>
            </w:r>
            <w:r w:rsidR="0022026F">
              <w:rPr>
                <w:rFonts w:ascii="Times New Roman" w:hAnsi="Times New Roman" w:cs="Times New Roman"/>
                <w:sz w:val="24"/>
                <w:szCs w:val="24"/>
              </w:rPr>
              <w:t>–</w:t>
            </w:r>
            <w:r w:rsidR="00573DDC" w:rsidRPr="008B57F2">
              <w:rPr>
                <w:rFonts w:ascii="Times New Roman" w:hAnsi="Times New Roman" w:cs="Times New Roman"/>
                <w:sz w:val="24"/>
                <w:szCs w:val="24"/>
              </w:rPr>
              <w:t>10 kl.)</w:t>
            </w:r>
          </w:p>
        </w:tc>
      </w:tr>
      <w:tr w:rsidR="00573DDC" w:rsidRPr="008B57F2" w14:paraId="71420053" w14:textId="77777777" w:rsidTr="00297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731189"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lastRenderedPageBreak/>
              <w:t>Gimtoji kalba</w:t>
            </w:r>
          </w:p>
        </w:tc>
        <w:tc>
          <w:tcPr>
            <w:tcW w:w="0" w:type="auto"/>
            <w:hideMark/>
          </w:tcPr>
          <w:p w14:paraId="4C4BEB0A" w14:textId="77777777"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Integraciniai </w:t>
            </w:r>
            <w:r w:rsidRPr="008B57F2">
              <w:rPr>
                <w:rFonts w:ascii="Times New Roman" w:hAnsi="Times New Roman" w:cs="Times New Roman"/>
                <w:b/>
                <w:bCs/>
                <w:sz w:val="24"/>
                <w:szCs w:val="24"/>
              </w:rPr>
              <w:t>teatro ir gimtosios kalbos</w:t>
            </w:r>
            <w:r w:rsidRPr="008B57F2">
              <w:rPr>
                <w:rFonts w:ascii="Times New Roman" w:hAnsi="Times New Roman" w:cs="Times New Roman"/>
                <w:sz w:val="24"/>
                <w:szCs w:val="24"/>
              </w:rPr>
              <w:t xml:space="preserve"> ryšiai per scenos kalbos pratimų taikymą kalbų pamokose (visi klasių koncentrai).</w:t>
            </w:r>
          </w:p>
          <w:p w14:paraId="7A4A1919" w14:textId="77777777" w:rsidR="00523F84"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Viešosios kalbos kūrybinės užduotys (visi klasių koncentrai</w:t>
            </w:r>
            <w:r w:rsidR="0022026F">
              <w:rPr>
                <w:rFonts w:ascii="Times New Roman" w:hAnsi="Times New Roman" w:cs="Times New Roman"/>
                <w:sz w:val="24"/>
                <w:szCs w:val="24"/>
              </w:rPr>
              <w:t> </w:t>
            </w:r>
            <w:r w:rsidRPr="008B57F2">
              <w:rPr>
                <w:rFonts w:ascii="Times New Roman" w:hAnsi="Times New Roman" w:cs="Times New Roman"/>
                <w:sz w:val="24"/>
                <w:szCs w:val="24"/>
              </w:rPr>
              <w:t xml:space="preserve">– </w:t>
            </w:r>
            <w:r w:rsidRPr="008B57F2">
              <w:rPr>
                <w:rFonts w:ascii="Times New Roman" w:hAnsi="Times New Roman" w:cs="Times New Roman"/>
                <w:b/>
                <w:bCs/>
                <w:sz w:val="24"/>
                <w:szCs w:val="24"/>
              </w:rPr>
              <w:t>gimtosios kalbos ir teatro</w:t>
            </w:r>
            <w:r w:rsidRPr="008B57F2">
              <w:rPr>
                <w:rFonts w:ascii="Times New Roman" w:hAnsi="Times New Roman" w:cs="Times New Roman"/>
                <w:sz w:val="24"/>
                <w:szCs w:val="24"/>
              </w:rPr>
              <w:t xml:space="preserve"> pamokose)</w:t>
            </w:r>
            <w:r w:rsidR="00523F84">
              <w:rPr>
                <w:rFonts w:ascii="Times New Roman" w:hAnsi="Times New Roman" w:cs="Times New Roman"/>
                <w:sz w:val="24"/>
                <w:szCs w:val="24"/>
              </w:rPr>
              <w:t>.</w:t>
            </w:r>
          </w:p>
          <w:p w14:paraId="2CC93A06" w14:textId="6FE333E0"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Scenarijaus kūrimas (visi klasių koncentrai – </w:t>
            </w:r>
            <w:r w:rsidRPr="008B57F2">
              <w:rPr>
                <w:rFonts w:ascii="Times New Roman" w:hAnsi="Times New Roman" w:cs="Times New Roman"/>
                <w:b/>
                <w:bCs/>
                <w:sz w:val="24"/>
                <w:szCs w:val="24"/>
              </w:rPr>
              <w:t>gimtosios kalbos ir teatro</w:t>
            </w:r>
            <w:r w:rsidRPr="008B57F2">
              <w:rPr>
                <w:rFonts w:ascii="Times New Roman" w:hAnsi="Times New Roman" w:cs="Times New Roman"/>
                <w:sz w:val="24"/>
                <w:szCs w:val="24"/>
              </w:rPr>
              <w:t xml:space="preserve"> pamokose).</w:t>
            </w:r>
          </w:p>
          <w:p w14:paraId="1E4CC473" w14:textId="77777777"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Meninis skaitymas (visi klasių koncentrai – </w:t>
            </w:r>
            <w:r w:rsidRPr="008B57F2">
              <w:rPr>
                <w:rFonts w:ascii="Times New Roman" w:hAnsi="Times New Roman" w:cs="Times New Roman"/>
                <w:b/>
                <w:bCs/>
                <w:sz w:val="24"/>
                <w:szCs w:val="24"/>
              </w:rPr>
              <w:t>gimtosios kalbos ir teatro</w:t>
            </w:r>
            <w:r w:rsidRPr="008B57F2">
              <w:rPr>
                <w:rFonts w:ascii="Times New Roman" w:hAnsi="Times New Roman" w:cs="Times New Roman"/>
                <w:sz w:val="24"/>
                <w:szCs w:val="24"/>
              </w:rPr>
              <w:t xml:space="preserve"> pamokose).</w:t>
            </w:r>
          </w:p>
          <w:p w14:paraId="76749340" w14:textId="2C08B005"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Kalbos išsaugojimas – Klojimo teatras, lietuvių literatūros klasikos interpretacijos (9</w:t>
            </w:r>
            <w:r w:rsidR="00523F84">
              <w:rPr>
                <w:rFonts w:ascii="Times New Roman" w:hAnsi="Times New Roman" w:cs="Times New Roman"/>
                <w:sz w:val="24"/>
                <w:szCs w:val="24"/>
              </w:rPr>
              <w:t>–</w:t>
            </w:r>
            <w:r w:rsidRPr="008B57F2">
              <w:rPr>
                <w:rFonts w:ascii="Times New Roman" w:hAnsi="Times New Roman" w:cs="Times New Roman"/>
                <w:sz w:val="24"/>
                <w:szCs w:val="24"/>
              </w:rPr>
              <w:t>10</w:t>
            </w:r>
            <w:r w:rsidR="00523F84">
              <w:rPr>
                <w:rFonts w:ascii="Times New Roman" w:hAnsi="Times New Roman" w:cs="Times New Roman"/>
                <w:sz w:val="24"/>
                <w:szCs w:val="24"/>
              </w:rPr>
              <w:t xml:space="preserve"> ir</w:t>
            </w:r>
            <w:r w:rsidRPr="008B57F2">
              <w:rPr>
                <w:rFonts w:ascii="Times New Roman" w:hAnsi="Times New Roman" w:cs="Times New Roman"/>
                <w:sz w:val="24"/>
                <w:szCs w:val="24"/>
              </w:rPr>
              <w:t xml:space="preserve"> </w:t>
            </w:r>
            <w:r w:rsidR="00523F84">
              <w:rPr>
                <w:rFonts w:ascii="Times New Roman" w:hAnsi="Times New Roman" w:cs="Times New Roman"/>
                <w:sz w:val="24"/>
                <w:szCs w:val="24"/>
              </w:rPr>
              <w:t xml:space="preserve">I–II gimn. </w:t>
            </w:r>
            <w:r w:rsidRPr="008B57F2">
              <w:rPr>
                <w:rFonts w:ascii="Times New Roman" w:hAnsi="Times New Roman" w:cs="Times New Roman"/>
                <w:sz w:val="24"/>
                <w:szCs w:val="24"/>
              </w:rPr>
              <w:t xml:space="preserve">kl.) – </w:t>
            </w:r>
            <w:r w:rsidRPr="008B57F2">
              <w:rPr>
                <w:rFonts w:ascii="Times New Roman" w:hAnsi="Times New Roman" w:cs="Times New Roman"/>
                <w:b/>
                <w:bCs/>
                <w:sz w:val="24"/>
                <w:szCs w:val="24"/>
              </w:rPr>
              <w:t>istorijos, lietuvių kalbos, teatro</w:t>
            </w:r>
            <w:r w:rsidRPr="008B57F2">
              <w:rPr>
                <w:rFonts w:ascii="Times New Roman" w:hAnsi="Times New Roman" w:cs="Times New Roman"/>
                <w:sz w:val="24"/>
                <w:szCs w:val="24"/>
              </w:rPr>
              <w:t xml:space="preserve"> pamokose.</w:t>
            </w:r>
          </w:p>
        </w:tc>
      </w:tr>
      <w:tr w:rsidR="00573DDC" w:rsidRPr="008B57F2" w14:paraId="175488CF" w14:textId="77777777" w:rsidTr="0029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135695"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Etninė kultūra</w:t>
            </w:r>
          </w:p>
        </w:tc>
        <w:tc>
          <w:tcPr>
            <w:tcW w:w="0" w:type="auto"/>
            <w:hideMark/>
          </w:tcPr>
          <w:p w14:paraId="20E5000B" w14:textId="77777777" w:rsidR="00BB65FB" w:rsidRPr="008B57F2" w:rsidRDefault="00573DDC"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Sakytinė tautosaka teatrinėje kūryboje: meninis skaitymas, etiudai, improvizacijos, teatralizuoti renginiai (visų klasių koncentrai – </w:t>
            </w:r>
            <w:r w:rsidRPr="008B57F2">
              <w:rPr>
                <w:rFonts w:ascii="Times New Roman" w:hAnsi="Times New Roman" w:cs="Times New Roman"/>
                <w:b/>
                <w:bCs/>
                <w:sz w:val="24"/>
                <w:szCs w:val="24"/>
              </w:rPr>
              <w:t>gimtosios kalbos, teatro, pasaulio pažinimo</w:t>
            </w:r>
            <w:r w:rsidRPr="008B57F2">
              <w:rPr>
                <w:rFonts w:ascii="Times New Roman" w:hAnsi="Times New Roman" w:cs="Times New Roman"/>
                <w:sz w:val="24"/>
                <w:szCs w:val="24"/>
              </w:rPr>
              <w:t xml:space="preserve"> pamokose).</w:t>
            </w:r>
          </w:p>
          <w:p w14:paraId="5CED514B" w14:textId="1A393CFA" w:rsidR="00573DDC" w:rsidRPr="008B57F2" w:rsidRDefault="00573DDC"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Liaudies rateliai, žaidimai (</w:t>
            </w:r>
            <w:r w:rsidRPr="008B57F2">
              <w:rPr>
                <w:rFonts w:ascii="Times New Roman" w:hAnsi="Times New Roman" w:cs="Times New Roman"/>
                <w:b/>
                <w:bCs/>
                <w:sz w:val="24"/>
                <w:szCs w:val="24"/>
              </w:rPr>
              <w:t>šokio, muzikos, teatro</w:t>
            </w:r>
            <w:r w:rsidRPr="008B57F2">
              <w:rPr>
                <w:rFonts w:ascii="Times New Roman" w:hAnsi="Times New Roman" w:cs="Times New Roman"/>
                <w:sz w:val="24"/>
                <w:szCs w:val="24"/>
              </w:rPr>
              <w:t xml:space="preserve"> integracija).</w:t>
            </w:r>
          </w:p>
        </w:tc>
      </w:tr>
      <w:tr w:rsidR="00573DDC" w:rsidRPr="008B57F2" w14:paraId="07EEBCCF" w14:textId="77777777" w:rsidTr="00297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112985"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Kultūrinė įvairovė</w:t>
            </w:r>
          </w:p>
        </w:tc>
        <w:tc>
          <w:tcPr>
            <w:tcW w:w="0" w:type="auto"/>
            <w:hideMark/>
          </w:tcPr>
          <w:p w14:paraId="56E721E0" w14:textId="77777777" w:rsidR="00BB65FB"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Vaidybinės situacijos tautinių mažumų Lietuvoje, migracijos tema (visi pagrindinio ugdymo klasių koncentrai – </w:t>
            </w:r>
            <w:r w:rsidRPr="008B57F2">
              <w:rPr>
                <w:rFonts w:ascii="Times New Roman" w:hAnsi="Times New Roman" w:cs="Times New Roman"/>
                <w:b/>
                <w:bCs/>
                <w:sz w:val="24"/>
                <w:szCs w:val="24"/>
              </w:rPr>
              <w:t>istorijos, dorinio ugdymo ir teatro dalykų</w:t>
            </w:r>
            <w:r w:rsidRPr="008B57F2">
              <w:rPr>
                <w:rFonts w:ascii="Times New Roman" w:hAnsi="Times New Roman" w:cs="Times New Roman"/>
                <w:sz w:val="24"/>
                <w:szCs w:val="24"/>
              </w:rPr>
              <w:t xml:space="preserve"> integracijai).</w:t>
            </w:r>
          </w:p>
          <w:p w14:paraId="2A728F43" w14:textId="096A05BA"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Lietuvių ir kitų tautų folkloro elementų panaudojimas teatro reiškinyje (pvz. </w:t>
            </w:r>
            <w:r w:rsidRPr="008B57F2">
              <w:rPr>
                <w:rFonts w:ascii="Times New Roman" w:hAnsi="Times New Roman" w:cs="Times New Roman"/>
                <w:i/>
                <w:iCs/>
                <w:sz w:val="24"/>
                <w:szCs w:val="24"/>
              </w:rPr>
              <w:t>sirtakio</w:t>
            </w:r>
            <w:r w:rsidRPr="008B57F2">
              <w:rPr>
                <w:rFonts w:ascii="Times New Roman" w:hAnsi="Times New Roman" w:cs="Times New Roman"/>
                <w:sz w:val="24"/>
                <w:szCs w:val="24"/>
              </w:rPr>
              <w:t xml:space="preserve"> šokis Justino Marcinkevičiaus pjesės „Ikaras“ pastatyme – </w:t>
            </w:r>
            <w:r w:rsidR="00523F84" w:rsidRPr="008B57F2">
              <w:rPr>
                <w:rFonts w:ascii="Times New Roman" w:hAnsi="Times New Roman" w:cs="Times New Roman"/>
                <w:sz w:val="24"/>
                <w:szCs w:val="24"/>
              </w:rPr>
              <w:t>9</w:t>
            </w:r>
            <w:r w:rsidR="00523F84">
              <w:rPr>
                <w:rFonts w:ascii="Times New Roman" w:hAnsi="Times New Roman" w:cs="Times New Roman"/>
                <w:sz w:val="24"/>
                <w:szCs w:val="24"/>
              </w:rPr>
              <w:t>–</w:t>
            </w:r>
            <w:r w:rsidR="00523F84" w:rsidRPr="008B57F2">
              <w:rPr>
                <w:rFonts w:ascii="Times New Roman" w:hAnsi="Times New Roman" w:cs="Times New Roman"/>
                <w:sz w:val="24"/>
                <w:szCs w:val="24"/>
              </w:rPr>
              <w:t>10</w:t>
            </w:r>
            <w:r w:rsidR="00523F84">
              <w:rPr>
                <w:rFonts w:ascii="Times New Roman" w:hAnsi="Times New Roman" w:cs="Times New Roman"/>
                <w:sz w:val="24"/>
                <w:szCs w:val="24"/>
              </w:rPr>
              <w:t xml:space="preserve"> ir</w:t>
            </w:r>
            <w:r w:rsidR="00523F84" w:rsidRPr="008B57F2">
              <w:rPr>
                <w:rFonts w:ascii="Times New Roman" w:hAnsi="Times New Roman" w:cs="Times New Roman"/>
                <w:sz w:val="24"/>
                <w:szCs w:val="24"/>
              </w:rPr>
              <w:t xml:space="preserve"> </w:t>
            </w:r>
            <w:r w:rsidR="00523F84">
              <w:rPr>
                <w:rFonts w:ascii="Times New Roman" w:hAnsi="Times New Roman" w:cs="Times New Roman"/>
                <w:sz w:val="24"/>
                <w:szCs w:val="24"/>
              </w:rPr>
              <w:t>I–II gimn.</w:t>
            </w:r>
            <w:r w:rsidR="00523F84" w:rsidRPr="008B57F2">
              <w:rPr>
                <w:rFonts w:ascii="Times New Roman" w:hAnsi="Times New Roman" w:cs="Times New Roman"/>
                <w:sz w:val="24"/>
                <w:szCs w:val="24"/>
              </w:rPr>
              <w:t xml:space="preserve"> </w:t>
            </w:r>
            <w:r w:rsidRPr="008B57F2">
              <w:rPr>
                <w:rFonts w:ascii="Times New Roman" w:hAnsi="Times New Roman" w:cs="Times New Roman"/>
                <w:sz w:val="24"/>
                <w:szCs w:val="24"/>
              </w:rPr>
              <w:t xml:space="preserve">klasių koncentras – </w:t>
            </w:r>
            <w:r w:rsidRPr="008B57F2">
              <w:rPr>
                <w:rFonts w:ascii="Times New Roman" w:hAnsi="Times New Roman" w:cs="Times New Roman"/>
                <w:b/>
                <w:bCs/>
                <w:sz w:val="24"/>
                <w:szCs w:val="24"/>
              </w:rPr>
              <w:t>šokio ir teatro</w:t>
            </w:r>
            <w:r w:rsidRPr="008B57F2">
              <w:rPr>
                <w:rFonts w:ascii="Times New Roman" w:hAnsi="Times New Roman" w:cs="Times New Roman"/>
                <w:sz w:val="24"/>
                <w:szCs w:val="24"/>
              </w:rPr>
              <w:t xml:space="preserve"> integracija).</w:t>
            </w:r>
          </w:p>
        </w:tc>
      </w:tr>
      <w:tr w:rsidR="00573DDC" w:rsidRPr="008B57F2" w14:paraId="0FEF1834" w14:textId="77777777" w:rsidTr="0029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CDFEE7"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Kultūros raida</w:t>
            </w:r>
          </w:p>
        </w:tc>
        <w:tc>
          <w:tcPr>
            <w:tcW w:w="0" w:type="auto"/>
            <w:hideMark/>
          </w:tcPr>
          <w:p w14:paraId="02C0A632" w14:textId="6683CFE3" w:rsidR="001065CA" w:rsidRPr="008B57F2" w:rsidRDefault="001065CA"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rPr>
            </w:pPr>
            <w:r w:rsidRPr="008B57F2">
              <w:rPr>
                <w:rFonts w:ascii="Times New Roman" w:eastAsia="Times New Roman" w:hAnsi="Times New Roman" w:cs="Times New Roman"/>
                <w:color w:val="000000"/>
                <w:sz w:val="24"/>
                <w:szCs w:val="24"/>
              </w:rPr>
              <w:t>Teatro istorijos pažinimas, stebint spektaklius, teatralizuotų švenčių vaizdo įrašus, dalyvaujant teatriniuose pro</w:t>
            </w:r>
            <w:r w:rsidR="00FD4883">
              <w:rPr>
                <w:rFonts w:ascii="Times New Roman" w:eastAsia="Times New Roman" w:hAnsi="Times New Roman" w:cs="Times New Roman"/>
                <w:color w:val="000000"/>
                <w:sz w:val="24"/>
                <w:szCs w:val="24"/>
              </w:rPr>
              <w:t>giniuose renginiuose (</w:t>
            </w:r>
            <w:r w:rsidRPr="008B57F2">
              <w:rPr>
                <w:rFonts w:ascii="Times New Roman" w:eastAsia="Times New Roman" w:hAnsi="Times New Roman" w:cs="Times New Roman"/>
                <w:color w:val="000000"/>
                <w:sz w:val="24"/>
                <w:szCs w:val="24"/>
              </w:rPr>
              <w:t>5</w:t>
            </w:r>
            <w:r w:rsidR="00523F84">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6 kl. koncentrai);</w:t>
            </w:r>
          </w:p>
          <w:p w14:paraId="35B8DC7B" w14:textId="3C49427D" w:rsidR="00573DDC" w:rsidRPr="008B57F2" w:rsidRDefault="00573DDC"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Teatro reiškinių įtakos kultūrinei raidai </w:t>
            </w:r>
            <w:r w:rsidR="001065CA" w:rsidRPr="008B57F2">
              <w:rPr>
                <w:rFonts w:ascii="Times New Roman" w:hAnsi="Times New Roman" w:cs="Times New Roman"/>
                <w:sz w:val="24"/>
                <w:szCs w:val="24"/>
              </w:rPr>
              <w:t>pažinimas</w:t>
            </w:r>
            <w:r w:rsidRPr="008B57F2">
              <w:rPr>
                <w:rFonts w:ascii="Times New Roman" w:hAnsi="Times New Roman" w:cs="Times New Roman"/>
                <w:sz w:val="24"/>
                <w:szCs w:val="24"/>
              </w:rPr>
              <w:t xml:space="preserve"> (7</w:t>
            </w:r>
            <w:r w:rsidR="00523F84">
              <w:rPr>
                <w:rFonts w:ascii="Times New Roman" w:hAnsi="Times New Roman" w:cs="Times New Roman"/>
                <w:sz w:val="24"/>
                <w:szCs w:val="24"/>
              </w:rPr>
              <w:t>–</w:t>
            </w:r>
            <w:r w:rsidRPr="008B57F2">
              <w:rPr>
                <w:rFonts w:ascii="Times New Roman" w:hAnsi="Times New Roman" w:cs="Times New Roman"/>
                <w:sz w:val="24"/>
                <w:szCs w:val="24"/>
              </w:rPr>
              <w:t>8, 9</w:t>
            </w:r>
            <w:r w:rsidR="00523F84">
              <w:rPr>
                <w:rFonts w:ascii="Times New Roman" w:hAnsi="Times New Roman" w:cs="Times New Roman"/>
                <w:sz w:val="24"/>
                <w:szCs w:val="24"/>
              </w:rPr>
              <w:t>–</w:t>
            </w:r>
            <w:r w:rsidRPr="008B57F2">
              <w:rPr>
                <w:rFonts w:ascii="Times New Roman" w:hAnsi="Times New Roman" w:cs="Times New Roman"/>
                <w:sz w:val="24"/>
                <w:szCs w:val="24"/>
              </w:rPr>
              <w:t>10</w:t>
            </w:r>
            <w:r w:rsidR="00523F84">
              <w:rPr>
                <w:rFonts w:ascii="Times New Roman" w:hAnsi="Times New Roman" w:cs="Times New Roman"/>
                <w:sz w:val="24"/>
                <w:szCs w:val="24"/>
              </w:rPr>
              <w:t xml:space="preserve"> ir I–II gimn.</w:t>
            </w:r>
            <w:r w:rsidRPr="008B57F2">
              <w:rPr>
                <w:rFonts w:ascii="Times New Roman" w:hAnsi="Times New Roman" w:cs="Times New Roman"/>
                <w:sz w:val="24"/>
                <w:szCs w:val="24"/>
              </w:rPr>
              <w:t xml:space="preserve"> kl. koncentrai – </w:t>
            </w:r>
            <w:r w:rsidRPr="008B57F2">
              <w:rPr>
                <w:rFonts w:ascii="Times New Roman" w:hAnsi="Times New Roman" w:cs="Times New Roman"/>
                <w:b/>
                <w:bCs/>
                <w:sz w:val="24"/>
                <w:szCs w:val="24"/>
              </w:rPr>
              <w:t>istorijos, menų dalykų ir lietuvių bei užsienio literatūros</w:t>
            </w:r>
            <w:r w:rsidRPr="008B57F2">
              <w:rPr>
                <w:rFonts w:ascii="Times New Roman" w:hAnsi="Times New Roman" w:cs="Times New Roman"/>
                <w:sz w:val="24"/>
                <w:szCs w:val="24"/>
              </w:rPr>
              <w:t xml:space="preserve"> dermė)</w:t>
            </w:r>
          </w:p>
        </w:tc>
      </w:tr>
      <w:tr w:rsidR="00573DDC" w:rsidRPr="008B57F2" w14:paraId="3AA58593" w14:textId="77777777" w:rsidTr="00297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803B3C"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Tradicijos gyvybingumas</w:t>
            </w:r>
          </w:p>
        </w:tc>
        <w:tc>
          <w:tcPr>
            <w:tcW w:w="0" w:type="auto"/>
            <w:hideMark/>
          </w:tcPr>
          <w:p w14:paraId="7E8D724A" w14:textId="6188783F" w:rsidR="00BF24A4" w:rsidRPr="008B57F2" w:rsidRDefault="00BF24A4"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Liaudies šokių, ratelių, sakytinės tautosakos, lietuvių liaudies instrumentinės muzikos, dainų, sutartinių, dailės kūrinių panaudojimas, kuriant etiudą, dalyvaujant teatralizuotame renginyje (visi klasių koncentrai), </w:t>
            </w:r>
            <w:r w:rsidRPr="008B57F2">
              <w:rPr>
                <w:rFonts w:ascii="Times New Roman" w:eastAsia="Times New Roman" w:hAnsi="Times New Roman" w:cs="Times New Roman"/>
                <w:b/>
                <w:bCs/>
                <w:color w:val="000000"/>
                <w:sz w:val="24"/>
                <w:szCs w:val="24"/>
              </w:rPr>
              <w:t>integruojant menų dalykus su socialiniais mokslais, kalbiniu, technologijų ir doriniu ugdymu</w:t>
            </w:r>
            <w:r w:rsidRPr="008B57F2">
              <w:rPr>
                <w:rFonts w:ascii="Times New Roman" w:eastAsia="Times New Roman" w:hAnsi="Times New Roman" w:cs="Times New Roman"/>
                <w:color w:val="000000"/>
                <w:sz w:val="24"/>
                <w:szCs w:val="24"/>
              </w:rPr>
              <w:t>).</w:t>
            </w:r>
          </w:p>
          <w:p w14:paraId="6C6D5D69" w14:textId="506544A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Etninės kultūros ir teatro sąsajų pažinimas (Folkloro teatro idėj</w:t>
            </w:r>
            <w:r w:rsidR="008E24E3" w:rsidRPr="008B57F2">
              <w:rPr>
                <w:rFonts w:ascii="Times New Roman" w:hAnsi="Times New Roman" w:cs="Times New Roman"/>
                <w:sz w:val="24"/>
                <w:szCs w:val="24"/>
              </w:rPr>
              <w:t>ų sklaida 9</w:t>
            </w:r>
            <w:r w:rsidR="00523F84">
              <w:rPr>
                <w:rFonts w:ascii="Times New Roman" w:hAnsi="Times New Roman" w:cs="Times New Roman"/>
                <w:sz w:val="24"/>
                <w:szCs w:val="24"/>
              </w:rPr>
              <w:t>–</w:t>
            </w:r>
            <w:r w:rsidR="008E24E3" w:rsidRPr="008B57F2">
              <w:rPr>
                <w:rFonts w:ascii="Times New Roman" w:hAnsi="Times New Roman" w:cs="Times New Roman"/>
                <w:sz w:val="24"/>
                <w:szCs w:val="24"/>
              </w:rPr>
              <w:t xml:space="preserve">10 </w:t>
            </w:r>
            <w:r w:rsidR="00523F84">
              <w:rPr>
                <w:rFonts w:ascii="Times New Roman" w:hAnsi="Times New Roman" w:cs="Times New Roman"/>
                <w:sz w:val="24"/>
                <w:szCs w:val="24"/>
              </w:rPr>
              <w:t xml:space="preserve">ir I–II gimn. </w:t>
            </w:r>
            <w:r w:rsidR="008E24E3" w:rsidRPr="008B57F2">
              <w:rPr>
                <w:rFonts w:ascii="Times New Roman" w:hAnsi="Times New Roman" w:cs="Times New Roman"/>
                <w:sz w:val="24"/>
                <w:szCs w:val="24"/>
              </w:rPr>
              <w:t>klasių koncentr</w:t>
            </w:r>
            <w:r w:rsidR="001979C2" w:rsidRPr="008B57F2">
              <w:rPr>
                <w:rFonts w:ascii="Times New Roman" w:hAnsi="Times New Roman" w:cs="Times New Roman"/>
                <w:sz w:val="24"/>
                <w:szCs w:val="24"/>
              </w:rPr>
              <w:t>e</w:t>
            </w:r>
            <w:r w:rsidRPr="008B57F2">
              <w:rPr>
                <w:rFonts w:ascii="Times New Roman" w:hAnsi="Times New Roman" w:cs="Times New Roman"/>
                <w:sz w:val="24"/>
                <w:szCs w:val="24"/>
              </w:rPr>
              <w:t xml:space="preserve">, </w:t>
            </w:r>
            <w:r w:rsidRPr="008B57F2">
              <w:rPr>
                <w:rFonts w:ascii="Times New Roman" w:hAnsi="Times New Roman" w:cs="Times New Roman"/>
                <w:b/>
                <w:bCs/>
                <w:sz w:val="24"/>
                <w:szCs w:val="24"/>
              </w:rPr>
              <w:t>integruojant meninį, kalbinį, socialinį ir dorinį ugdymą</w:t>
            </w:r>
            <w:r w:rsidRPr="008B57F2">
              <w:rPr>
                <w:rFonts w:ascii="Times New Roman" w:hAnsi="Times New Roman" w:cs="Times New Roman"/>
                <w:sz w:val="24"/>
                <w:szCs w:val="24"/>
              </w:rPr>
              <w:t>).</w:t>
            </w:r>
          </w:p>
        </w:tc>
      </w:tr>
      <w:tr w:rsidR="00573DDC" w:rsidRPr="008B57F2" w14:paraId="466322E1" w14:textId="77777777" w:rsidTr="002978EA">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0" w:type="auto"/>
            <w:hideMark/>
          </w:tcPr>
          <w:p w14:paraId="7B0218C3"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Istorinė savimonė</w:t>
            </w:r>
          </w:p>
        </w:tc>
        <w:tc>
          <w:tcPr>
            <w:tcW w:w="0" w:type="auto"/>
            <w:hideMark/>
          </w:tcPr>
          <w:p w14:paraId="1A7CF22B" w14:textId="3C1A8E6C" w:rsidR="00573DDC" w:rsidRPr="008B57F2" w:rsidRDefault="00573DDC"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Lietuvių literatūros klasikos teatrinių interpretacijų, istorinių pjesių pastatymų analizė, vertinimas (Juozo Grušo, Justino Marcinkevičiaus, Vinco Krėvės pjesių pastatymai); šiuolaikinio teatro reikšmė istorinės sąmonės formavimuisi (Mariaus Ivaškevičiaus pjesės (spektaklis „Išvarymas“) emigracijos tema analizė; Lietuviškų vakarų, Klojimo teatrų reikšmė tautinei savimonei (9</w:t>
            </w:r>
            <w:r w:rsidR="00523F84">
              <w:rPr>
                <w:rFonts w:ascii="Times New Roman" w:hAnsi="Times New Roman" w:cs="Times New Roman"/>
                <w:sz w:val="24"/>
                <w:szCs w:val="24"/>
              </w:rPr>
              <w:t>–</w:t>
            </w:r>
            <w:r w:rsidRPr="008B57F2">
              <w:rPr>
                <w:rFonts w:ascii="Times New Roman" w:hAnsi="Times New Roman" w:cs="Times New Roman"/>
                <w:sz w:val="24"/>
                <w:szCs w:val="24"/>
              </w:rPr>
              <w:t xml:space="preserve">10 </w:t>
            </w:r>
            <w:r w:rsidR="00523F84">
              <w:rPr>
                <w:rFonts w:ascii="Times New Roman" w:hAnsi="Times New Roman" w:cs="Times New Roman"/>
                <w:sz w:val="24"/>
                <w:szCs w:val="24"/>
              </w:rPr>
              <w:t xml:space="preserve">ir I–II gimn. </w:t>
            </w:r>
            <w:r w:rsidRPr="008B57F2">
              <w:rPr>
                <w:rFonts w:ascii="Times New Roman" w:hAnsi="Times New Roman" w:cs="Times New Roman"/>
                <w:sz w:val="24"/>
                <w:szCs w:val="24"/>
              </w:rPr>
              <w:t xml:space="preserve">kl. koncentras), </w:t>
            </w:r>
            <w:r w:rsidRPr="008B57F2">
              <w:rPr>
                <w:rFonts w:ascii="Times New Roman" w:hAnsi="Times New Roman" w:cs="Times New Roman"/>
                <w:b/>
                <w:bCs/>
                <w:sz w:val="24"/>
                <w:szCs w:val="24"/>
              </w:rPr>
              <w:t>integruojant meninį ir socialinį ugdymą.</w:t>
            </w:r>
          </w:p>
        </w:tc>
      </w:tr>
      <w:tr w:rsidR="00573DDC" w:rsidRPr="008B57F2" w14:paraId="1E35C49F" w14:textId="77777777" w:rsidTr="00297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DE19C" w14:textId="77777777"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bCs w:val="0"/>
                <w:sz w:val="24"/>
                <w:szCs w:val="24"/>
              </w:rPr>
              <w:lastRenderedPageBreak/>
              <w:t>3.Darnus vystymasis</w:t>
            </w:r>
          </w:p>
        </w:tc>
        <w:tc>
          <w:tcPr>
            <w:tcW w:w="0" w:type="auto"/>
            <w:hideMark/>
          </w:tcPr>
          <w:p w14:paraId="35050FA4"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73DDC" w:rsidRPr="008B57F2" w14:paraId="3926FA77" w14:textId="77777777" w:rsidTr="002978EA">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auto"/>
            <w:hideMark/>
          </w:tcPr>
          <w:p w14:paraId="0FC4CA87"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Sveikata, sveika gyvensena</w:t>
            </w:r>
          </w:p>
        </w:tc>
        <w:tc>
          <w:tcPr>
            <w:tcW w:w="0" w:type="auto"/>
            <w:hideMark/>
          </w:tcPr>
          <w:p w14:paraId="0B9A4A74" w14:textId="77777777" w:rsidR="00573DDC" w:rsidRPr="008B57F2" w:rsidRDefault="00573DDC"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Technologinio ugdymo temų teatralizavimas, </w:t>
            </w:r>
            <w:r w:rsidRPr="008B57F2">
              <w:rPr>
                <w:rFonts w:ascii="Times New Roman" w:hAnsi="Times New Roman" w:cs="Times New Roman"/>
                <w:b/>
                <w:bCs/>
                <w:sz w:val="24"/>
                <w:szCs w:val="24"/>
              </w:rPr>
              <w:t>integruojant teatrą ir technologijas</w:t>
            </w:r>
            <w:r w:rsidRPr="008B57F2">
              <w:rPr>
                <w:rFonts w:ascii="Times New Roman" w:hAnsi="Times New Roman" w:cs="Times New Roman"/>
                <w:sz w:val="24"/>
                <w:szCs w:val="24"/>
              </w:rPr>
              <w:t xml:space="preserve"> (visų klasių koncentrai).</w:t>
            </w:r>
          </w:p>
        </w:tc>
      </w:tr>
      <w:tr w:rsidR="00573DDC" w:rsidRPr="008B57F2" w14:paraId="61F16964" w14:textId="77777777" w:rsidTr="002978E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0" w:type="auto"/>
            <w:hideMark/>
          </w:tcPr>
          <w:p w14:paraId="27637528"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Lyčių lygybė, lygios galimybės</w:t>
            </w:r>
          </w:p>
        </w:tc>
        <w:tc>
          <w:tcPr>
            <w:tcW w:w="0" w:type="auto"/>
            <w:hideMark/>
          </w:tcPr>
          <w:p w14:paraId="2D9255C6" w14:textId="3BB9ED70" w:rsidR="00573DDC" w:rsidRPr="008B57F2" w:rsidRDefault="00573DDC" w:rsidP="00FD488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Etiudų kūrimas teatro, dorinio ugdymo, istorijos pamokose lyčių lygybės, lygių galimybių tema (</w:t>
            </w:r>
            <w:r w:rsidRPr="008B57F2">
              <w:rPr>
                <w:rFonts w:ascii="Times New Roman" w:hAnsi="Times New Roman" w:cs="Times New Roman"/>
                <w:b/>
                <w:bCs/>
                <w:sz w:val="24"/>
                <w:szCs w:val="24"/>
              </w:rPr>
              <w:t xml:space="preserve">integraciniai teatro, socialinių mokslų ir dorinio ugdymo ryšiai – </w:t>
            </w:r>
            <w:r w:rsidRPr="008B57F2">
              <w:rPr>
                <w:rFonts w:ascii="Times New Roman" w:hAnsi="Times New Roman" w:cs="Times New Roman"/>
                <w:bCs/>
                <w:sz w:val="24"/>
                <w:szCs w:val="24"/>
              </w:rPr>
              <w:t xml:space="preserve">visi </w:t>
            </w:r>
            <w:r w:rsidRPr="008B57F2">
              <w:rPr>
                <w:rFonts w:ascii="Times New Roman" w:hAnsi="Times New Roman" w:cs="Times New Roman"/>
                <w:sz w:val="24"/>
                <w:szCs w:val="24"/>
              </w:rPr>
              <w:t>pagrindinio ugdymo klasių koncentrams).</w:t>
            </w:r>
          </w:p>
        </w:tc>
      </w:tr>
      <w:tr w:rsidR="00573DDC" w:rsidRPr="008B57F2" w14:paraId="3BFC1C8C" w14:textId="77777777" w:rsidTr="0029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6500B7"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Pažangios technologijos ir inovacijos</w:t>
            </w:r>
          </w:p>
        </w:tc>
        <w:tc>
          <w:tcPr>
            <w:tcW w:w="0" w:type="auto"/>
            <w:hideMark/>
          </w:tcPr>
          <w:p w14:paraId="0ED928BA" w14:textId="5A639658" w:rsidR="00573DDC" w:rsidRPr="008B57F2" w:rsidRDefault="00E36CC8" w:rsidP="00FD4883">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eastAsia="Times New Roman" w:hAnsi="Times New Roman" w:cs="Times New Roman"/>
                <w:color w:val="000000"/>
                <w:sz w:val="24"/>
                <w:szCs w:val="24"/>
              </w:rPr>
              <w:t>Naujausių programėlių išbandymas, infor</w:t>
            </w:r>
            <w:r w:rsidR="00FD4883">
              <w:rPr>
                <w:rFonts w:ascii="Times New Roman" w:eastAsia="Times New Roman" w:hAnsi="Times New Roman" w:cs="Times New Roman"/>
                <w:color w:val="000000"/>
                <w:sz w:val="24"/>
                <w:szCs w:val="24"/>
              </w:rPr>
              <w:t>macinių technologijų naudojimas</w:t>
            </w:r>
            <w:r w:rsidRPr="008B57F2">
              <w:rPr>
                <w:rFonts w:ascii="Times New Roman" w:eastAsia="Times New Roman" w:hAnsi="Times New Roman" w:cs="Times New Roman"/>
                <w:color w:val="000000"/>
                <w:sz w:val="24"/>
                <w:szCs w:val="24"/>
              </w:rPr>
              <w:t xml:space="preserve">. </w:t>
            </w:r>
            <w:r w:rsidR="00573DDC" w:rsidRPr="008B57F2">
              <w:rPr>
                <w:rFonts w:ascii="Times New Roman" w:hAnsi="Times New Roman" w:cs="Times New Roman"/>
                <w:sz w:val="24"/>
                <w:szCs w:val="24"/>
              </w:rPr>
              <w:t xml:space="preserve">Naujausių tyrimų naudojimas interguojant </w:t>
            </w:r>
            <w:r w:rsidR="00573DDC" w:rsidRPr="008B57F2">
              <w:rPr>
                <w:rFonts w:ascii="Times New Roman" w:hAnsi="Times New Roman" w:cs="Times New Roman"/>
                <w:b/>
                <w:bCs/>
                <w:sz w:val="24"/>
                <w:szCs w:val="24"/>
              </w:rPr>
              <w:t xml:space="preserve">teatrą su IT, socialiniais, menų, gamtos mokslais, </w:t>
            </w:r>
            <w:r w:rsidR="00573DDC" w:rsidRPr="008B57F2">
              <w:rPr>
                <w:rFonts w:ascii="Times New Roman" w:hAnsi="Times New Roman" w:cs="Times New Roman"/>
                <w:sz w:val="24"/>
                <w:szCs w:val="24"/>
              </w:rPr>
              <w:t>pristatant projektus, t</w:t>
            </w:r>
            <w:r w:rsidRPr="008B57F2">
              <w:rPr>
                <w:rFonts w:ascii="Times New Roman" w:hAnsi="Times New Roman" w:cs="Times New Roman"/>
                <w:sz w:val="24"/>
                <w:szCs w:val="24"/>
              </w:rPr>
              <w:t>yrimų rezultatus</w:t>
            </w:r>
            <w:r w:rsidR="00573DDC" w:rsidRPr="008B57F2">
              <w:rPr>
                <w:rFonts w:ascii="Times New Roman" w:hAnsi="Times New Roman" w:cs="Times New Roman"/>
                <w:sz w:val="24"/>
                <w:szCs w:val="24"/>
              </w:rPr>
              <w:t>,</w:t>
            </w:r>
            <w:r w:rsidRPr="008B57F2">
              <w:rPr>
                <w:rFonts w:ascii="Times New Roman" w:hAnsi="Times New Roman" w:cs="Times New Roman"/>
                <w:sz w:val="24"/>
                <w:szCs w:val="24"/>
              </w:rPr>
              <w:t xml:space="preserve"> teatralizuotus renginius (5</w:t>
            </w:r>
            <w:r w:rsidR="00523F84">
              <w:rPr>
                <w:rFonts w:ascii="Times New Roman" w:hAnsi="Times New Roman" w:cs="Times New Roman"/>
                <w:sz w:val="24"/>
                <w:szCs w:val="24"/>
              </w:rPr>
              <w:t>–</w:t>
            </w:r>
            <w:r w:rsidRPr="008B57F2">
              <w:rPr>
                <w:rFonts w:ascii="Times New Roman" w:hAnsi="Times New Roman" w:cs="Times New Roman"/>
                <w:sz w:val="24"/>
                <w:szCs w:val="24"/>
              </w:rPr>
              <w:t>6, 7</w:t>
            </w:r>
            <w:r w:rsidR="00523F84">
              <w:rPr>
                <w:rFonts w:ascii="Times New Roman" w:hAnsi="Times New Roman" w:cs="Times New Roman"/>
                <w:sz w:val="24"/>
                <w:szCs w:val="24"/>
              </w:rPr>
              <w:t>–</w:t>
            </w:r>
            <w:r w:rsidRPr="008B57F2">
              <w:rPr>
                <w:rFonts w:ascii="Times New Roman" w:hAnsi="Times New Roman" w:cs="Times New Roman"/>
                <w:sz w:val="24"/>
                <w:szCs w:val="24"/>
              </w:rPr>
              <w:t>8, 9</w:t>
            </w:r>
            <w:r w:rsidR="00523F84">
              <w:rPr>
                <w:rFonts w:ascii="Times New Roman" w:hAnsi="Times New Roman" w:cs="Times New Roman"/>
                <w:sz w:val="24"/>
                <w:szCs w:val="24"/>
              </w:rPr>
              <w:t>–</w:t>
            </w:r>
            <w:r w:rsidRPr="008B57F2">
              <w:rPr>
                <w:rFonts w:ascii="Times New Roman" w:hAnsi="Times New Roman" w:cs="Times New Roman"/>
                <w:sz w:val="24"/>
                <w:szCs w:val="24"/>
              </w:rPr>
              <w:t>10</w:t>
            </w:r>
            <w:r w:rsidR="00523F84">
              <w:rPr>
                <w:rFonts w:ascii="Times New Roman" w:hAnsi="Times New Roman" w:cs="Times New Roman"/>
                <w:sz w:val="24"/>
                <w:szCs w:val="24"/>
              </w:rPr>
              <w:t xml:space="preserve"> ir</w:t>
            </w:r>
            <w:r w:rsidRPr="008B57F2">
              <w:rPr>
                <w:rFonts w:ascii="Times New Roman" w:hAnsi="Times New Roman" w:cs="Times New Roman"/>
                <w:sz w:val="24"/>
                <w:szCs w:val="24"/>
              </w:rPr>
              <w:t xml:space="preserve"> </w:t>
            </w:r>
            <w:r w:rsidR="00523F84">
              <w:rPr>
                <w:rFonts w:ascii="Times New Roman" w:hAnsi="Times New Roman" w:cs="Times New Roman"/>
                <w:sz w:val="24"/>
                <w:szCs w:val="24"/>
              </w:rPr>
              <w:t xml:space="preserve">I–II gimn. </w:t>
            </w:r>
            <w:r w:rsidR="00573DDC" w:rsidRPr="008B57F2">
              <w:rPr>
                <w:rFonts w:ascii="Times New Roman" w:hAnsi="Times New Roman" w:cs="Times New Roman"/>
                <w:sz w:val="24"/>
                <w:szCs w:val="24"/>
              </w:rPr>
              <w:t>klasių koncentrai).</w:t>
            </w:r>
          </w:p>
        </w:tc>
      </w:tr>
      <w:tr w:rsidR="00573DDC" w:rsidRPr="008B57F2" w14:paraId="141566E5" w14:textId="77777777" w:rsidTr="00297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DFEA72"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Aplinkos apsauga</w:t>
            </w:r>
          </w:p>
        </w:tc>
        <w:tc>
          <w:tcPr>
            <w:tcW w:w="0" w:type="auto"/>
            <w:hideMark/>
          </w:tcPr>
          <w:p w14:paraId="1631EB1D"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Ekologijos – teatro projektai visų klasių koncentrams, integruojant </w:t>
            </w:r>
            <w:r w:rsidRPr="008B57F2">
              <w:rPr>
                <w:rFonts w:ascii="Times New Roman" w:hAnsi="Times New Roman" w:cs="Times New Roman"/>
                <w:b/>
                <w:bCs/>
                <w:sz w:val="24"/>
                <w:szCs w:val="24"/>
              </w:rPr>
              <w:t>gamtamokslinį, technologijų, tiksliųjų mokslų, informatikos ir meninį udgymą</w:t>
            </w:r>
            <w:r w:rsidRPr="008B57F2">
              <w:rPr>
                <w:rFonts w:ascii="Times New Roman" w:hAnsi="Times New Roman" w:cs="Times New Roman"/>
                <w:sz w:val="24"/>
                <w:szCs w:val="24"/>
              </w:rPr>
              <w:t xml:space="preserve"> (visi klasių koncentrai).</w:t>
            </w:r>
          </w:p>
        </w:tc>
      </w:tr>
      <w:tr w:rsidR="00573DDC" w:rsidRPr="008B57F2" w14:paraId="18466F82" w14:textId="77777777" w:rsidTr="0029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190AE1"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Atsakingas vartojimas, gamtos išteklių tausojimas</w:t>
            </w:r>
          </w:p>
        </w:tc>
        <w:tc>
          <w:tcPr>
            <w:tcW w:w="0" w:type="auto"/>
            <w:hideMark/>
          </w:tcPr>
          <w:p w14:paraId="1FC3093F" w14:textId="77777777" w:rsidR="00573DDC" w:rsidRPr="008B57F2" w:rsidRDefault="00573DDC"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Ekologijos – teatro projektai (pvz. tetrapakuočių naudojimas kostiumams), integruojant </w:t>
            </w:r>
            <w:r w:rsidRPr="008B57F2">
              <w:rPr>
                <w:rFonts w:ascii="Times New Roman" w:hAnsi="Times New Roman" w:cs="Times New Roman"/>
                <w:b/>
                <w:bCs/>
                <w:sz w:val="24"/>
                <w:szCs w:val="24"/>
              </w:rPr>
              <w:t>gamtamokslinį, technologijų, informatikos ir meninį udgymą</w:t>
            </w:r>
            <w:r w:rsidRPr="008B57F2">
              <w:rPr>
                <w:rFonts w:ascii="Times New Roman" w:hAnsi="Times New Roman" w:cs="Times New Roman"/>
                <w:sz w:val="24"/>
                <w:szCs w:val="24"/>
              </w:rPr>
              <w:t xml:space="preserve"> (visi klasių koncentrai).</w:t>
            </w:r>
          </w:p>
        </w:tc>
      </w:tr>
      <w:tr w:rsidR="00573DDC" w:rsidRPr="008B57F2" w14:paraId="13F6A30C" w14:textId="77777777" w:rsidTr="002978E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hideMark/>
          </w:tcPr>
          <w:p w14:paraId="61309BDA"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Klimato kaitos prevencija, darni energetika, transportas</w:t>
            </w:r>
          </w:p>
        </w:tc>
        <w:tc>
          <w:tcPr>
            <w:tcW w:w="0" w:type="auto"/>
            <w:hideMark/>
          </w:tcPr>
          <w:p w14:paraId="20D7DAEE"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Teatralizacijos elementų naudojimas, kuriant vaidybines situacijas klimato atšilimo, darnios energetikos, ekologinio transporto tema, </w:t>
            </w:r>
            <w:r w:rsidRPr="008B57F2">
              <w:rPr>
                <w:rFonts w:ascii="Times New Roman" w:hAnsi="Times New Roman" w:cs="Times New Roman"/>
                <w:b/>
                <w:bCs/>
                <w:sz w:val="24"/>
                <w:szCs w:val="24"/>
              </w:rPr>
              <w:t xml:space="preserve">integruojant socialinį, gamtos mokslų ir teatrinį ugdymą </w:t>
            </w:r>
            <w:r w:rsidRPr="008B57F2">
              <w:rPr>
                <w:rFonts w:ascii="Times New Roman" w:hAnsi="Times New Roman" w:cs="Times New Roman"/>
                <w:sz w:val="24"/>
                <w:szCs w:val="24"/>
              </w:rPr>
              <w:t>(visi klasių koncentrai).</w:t>
            </w:r>
          </w:p>
        </w:tc>
      </w:tr>
      <w:tr w:rsidR="00573DDC" w:rsidRPr="008B57F2" w14:paraId="06456EFF" w14:textId="77777777" w:rsidTr="002978E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77D9BAE1" w14:textId="77777777" w:rsidR="00573DDC" w:rsidRPr="008B57F2" w:rsidRDefault="00573DDC" w:rsidP="00874482">
            <w:pPr>
              <w:spacing w:line="276" w:lineRule="auto"/>
              <w:jc w:val="both"/>
              <w:rPr>
                <w:rFonts w:ascii="Times New Roman" w:hAnsi="Times New Roman" w:cs="Times New Roman"/>
                <w:b w:val="0"/>
                <w:sz w:val="24"/>
                <w:szCs w:val="24"/>
              </w:rPr>
            </w:pPr>
            <w:r w:rsidRPr="008B57F2">
              <w:rPr>
                <w:rFonts w:ascii="Times New Roman" w:hAnsi="Times New Roman" w:cs="Times New Roman"/>
                <w:b w:val="0"/>
                <w:sz w:val="24"/>
                <w:szCs w:val="24"/>
              </w:rPr>
              <w:t>Tarptautinis bendradarbiavimas</w:t>
            </w:r>
          </w:p>
        </w:tc>
        <w:tc>
          <w:tcPr>
            <w:tcW w:w="0" w:type="auto"/>
            <w:hideMark/>
          </w:tcPr>
          <w:p w14:paraId="76E33A6D" w14:textId="7C0B8309" w:rsidR="00573DDC" w:rsidRPr="008B57F2" w:rsidRDefault="00573DDC" w:rsidP="00874482">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Tarptautiniai projektai sveikos gyvensenos, ekologijos, lygių galimybių tema visiems klasių koncentrams, integruojant </w:t>
            </w:r>
            <w:r w:rsidRPr="008B57F2">
              <w:rPr>
                <w:rFonts w:ascii="Times New Roman" w:hAnsi="Times New Roman" w:cs="Times New Roman"/>
                <w:b/>
                <w:bCs/>
                <w:sz w:val="24"/>
                <w:szCs w:val="24"/>
              </w:rPr>
              <w:t>teatrą su kitais menų dalykais, socialiniu, doriniu, gamtamoksliniu, informatikos ir kalbiniu ugdymu</w:t>
            </w:r>
            <w:r w:rsidRPr="008B57F2">
              <w:rPr>
                <w:rFonts w:ascii="Times New Roman" w:hAnsi="Times New Roman" w:cs="Times New Roman"/>
                <w:sz w:val="24"/>
                <w:szCs w:val="24"/>
              </w:rPr>
              <w:t>.</w:t>
            </w:r>
          </w:p>
        </w:tc>
      </w:tr>
    </w:tbl>
    <w:p w14:paraId="16AEA8BE" w14:textId="68A375B0" w:rsidR="00702052" w:rsidRDefault="00702052" w:rsidP="00702052">
      <w:pPr>
        <w:spacing w:after="0" w:line="276" w:lineRule="auto"/>
        <w:jc w:val="both"/>
        <w:rPr>
          <w:rFonts w:ascii="Times New Roman" w:hAnsi="Times New Roman" w:cs="Times New Roman"/>
          <w:b/>
          <w:bCs/>
          <w:sz w:val="24"/>
          <w:szCs w:val="24"/>
        </w:rPr>
      </w:pPr>
    </w:p>
    <w:p w14:paraId="437E9BB0" w14:textId="68A0F950" w:rsidR="00573DDC" w:rsidRPr="00BC7F02" w:rsidRDefault="00573DDC" w:rsidP="00BC7F02">
      <w:pPr>
        <w:spacing w:before="120" w:after="0" w:line="240" w:lineRule="auto"/>
        <w:rPr>
          <w:rFonts w:ascii="Times New Roman" w:hAnsi="Times New Roman" w:cs="Times New Roman"/>
          <w:b/>
          <w:sz w:val="24"/>
          <w:szCs w:val="24"/>
        </w:rPr>
      </w:pPr>
      <w:r w:rsidRPr="00BC7F02">
        <w:rPr>
          <w:rFonts w:ascii="Times New Roman" w:hAnsi="Times New Roman" w:cs="Times New Roman"/>
          <w:b/>
          <w:sz w:val="24"/>
          <w:szCs w:val="24"/>
        </w:rPr>
        <w:t>3.2.</w:t>
      </w:r>
      <w:r w:rsidR="00286F4B" w:rsidRPr="00BC7F02">
        <w:rPr>
          <w:rFonts w:ascii="Times New Roman" w:hAnsi="Times New Roman" w:cs="Times New Roman"/>
          <w:b/>
          <w:sz w:val="24"/>
          <w:szCs w:val="24"/>
        </w:rPr>
        <w:t> </w:t>
      </w:r>
      <w:r w:rsidRPr="00BC7F02">
        <w:rPr>
          <w:rFonts w:ascii="Times New Roman" w:hAnsi="Times New Roman" w:cs="Times New Roman"/>
          <w:b/>
          <w:sz w:val="24"/>
          <w:szCs w:val="24"/>
        </w:rPr>
        <w:t>Ugdymo teatru metodai tarpdalykinėse pamokose.</w:t>
      </w:r>
    </w:p>
    <w:p w14:paraId="072E12A4" w14:textId="77777777" w:rsidR="00BB65FB" w:rsidRPr="008B57F2" w:rsidRDefault="00573DDC"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Ugdymo teatru metodai taikytini tarpdalykinėms pamokoms, projektams, siekiant optimaliau ugdyti bendrąsias kompetencijas. Integracija su teatro dalyku vyksta dviem būdais:</w:t>
      </w:r>
    </w:p>
    <w:p w14:paraId="6B27882D" w14:textId="6E748563" w:rsidR="00573DDC" w:rsidRPr="008B57F2" w:rsidRDefault="00573DDC"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 Kai į teatro pamoką integruojamos kitų dalykų temos, ugdymo(si) priemonės.</w:t>
      </w:r>
    </w:p>
    <w:p w14:paraId="662157D8" w14:textId="003EC519" w:rsidR="002F1425" w:rsidRDefault="00573DDC"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 Kai teatro dalyko elementai integruojami į kitus dalykus.</w:t>
      </w:r>
    </w:p>
    <w:p w14:paraId="031BF686" w14:textId="77777777" w:rsidR="001E6A9B" w:rsidRPr="00640CAD" w:rsidRDefault="001E6A9B" w:rsidP="00874482">
      <w:pPr>
        <w:spacing w:after="0" w:line="276" w:lineRule="auto"/>
        <w:jc w:val="both"/>
        <w:rPr>
          <w:rFonts w:ascii="Times New Roman" w:hAnsi="Times New Roman" w:cs="Times New Roman"/>
          <w:sz w:val="16"/>
          <w:szCs w:val="16"/>
        </w:rPr>
      </w:pPr>
    </w:p>
    <w:p w14:paraId="251F8D25" w14:textId="0D8DD1CE" w:rsidR="00573DDC" w:rsidRPr="008B57F2" w:rsidRDefault="00573DDC"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Pavyzdžiai:</w:t>
      </w:r>
    </w:p>
    <w:tbl>
      <w:tblPr>
        <w:tblStyle w:val="1vidutinistinklelis2parykinimas"/>
        <w:tblW w:w="0" w:type="auto"/>
        <w:tblLook w:val="04A0" w:firstRow="1" w:lastRow="0" w:firstColumn="1" w:lastColumn="0" w:noHBand="0" w:noVBand="1"/>
      </w:tblPr>
      <w:tblGrid>
        <w:gridCol w:w="516"/>
        <w:gridCol w:w="4800"/>
        <w:gridCol w:w="4869"/>
      </w:tblGrid>
      <w:tr w:rsidR="00573DDC" w:rsidRPr="008B57F2" w14:paraId="19CFC12F" w14:textId="77777777" w:rsidTr="00FC092C">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46769D9B" w14:textId="7B57890C" w:rsidR="00573DDC" w:rsidRPr="008B57F2" w:rsidRDefault="00573DDC" w:rsidP="00874482">
            <w:pPr>
              <w:spacing w:line="276" w:lineRule="auto"/>
              <w:jc w:val="both"/>
              <w:rPr>
                <w:rFonts w:ascii="Times New Roman" w:hAnsi="Times New Roman" w:cs="Times New Roman"/>
                <w:sz w:val="24"/>
                <w:szCs w:val="24"/>
              </w:rPr>
            </w:pPr>
          </w:p>
        </w:tc>
        <w:tc>
          <w:tcPr>
            <w:tcW w:w="0" w:type="auto"/>
            <w:hideMark/>
          </w:tcPr>
          <w:p w14:paraId="4F8922FE" w14:textId="77777777" w:rsidR="00573DDC" w:rsidRPr="008B57F2" w:rsidRDefault="00573DDC"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b w:val="0"/>
                <w:bCs w:val="0"/>
                <w:sz w:val="24"/>
                <w:szCs w:val="24"/>
              </w:rPr>
              <w:t xml:space="preserve"> Į teatro pamoką integruojamos kitų dalykų temos, ugdymo(si) priemonės.</w:t>
            </w:r>
          </w:p>
        </w:tc>
        <w:tc>
          <w:tcPr>
            <w:tcW w:w="0" w:type="auto"/>
            <w:hideMark/>
          </w:tcPr>
          <w:p w14:paraId="5B104263" w14:textId="77777777" w:rsidR="00573DDC" w:rsidRPr="008B57F2" w:rsidRDefault="00573DDC"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b w:val="0"/>
                <w:bCs w:val="0"/>
                <w:sz w:val="24"/>
                <w:szCs w:val="24"/>
              </w:rPr>
              <w:t>Teatro dalyko elementai integruojami į kitus dalykus.</w:t>
            </w:r>
          </w:p>
        </w:tc>
      </w:tr>
      <w:tr w:rsidR="00573DDC" w:rsidRPr="008B57F2" w14:paraId="37F4FB87" w14:textId="77777777" w:rsidTr="00FC0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2ED28" w14:textId="68318D83"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1</w:t>
            </w:r>
            <w:r w:rsidR="00523F84">
              <w:rPr>
                <w:rFonts w:ascii="Times New Roman" w:hAnsi="Times New Roman" w:cs="Times New Roman"/>
                <w:sz w:val="24"/>
                <w:szCs w:val="24"/>
              </w:rPr>
              <w:t>.</w:t>
            </w:r>
          </w:p>
        </w:tc>
        <w:tc>
          <w:tcPr>
            <w:tcW w:w="0" w:type="auto"/>
            <w:hideMark/>
          </w:tcPr>
          <w:p w14:paraId="06C10382" w14:textId="551FBEBB"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Dailės, technologijų, matematinių gebėjimų pritaikymas, kuriant scenovaizdį,</w:t>
            </w:r>
          </w:p>
          <w:p w14:paraId="35B03BE3"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gaminant rekvizitą, butaforiją, kostiumus;</w:t>
            </w:r>
          </w:p>
        </w:tc>
        <w:tc>
          <w:tcPr>
            <w:tcW w:w="0" w:type="auto"/>
            <w:hideMark/>
          </w:tcPr>
          <w:p w14:paraId="44F64D01" w14:textId="1735AB1D" w:rsidR="00573DDC" w:rsidRPr="008B57F2" w:rsidRDefault="006E101A"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eastAsia="Times New Roman" w:hAnsi="Times New Roman" w:cs="Times New Roman"/>
                <w:color w:val="000000"/>
                <w:sz w:val="24"/>
                <w:szCs w:val="24"/>
              </w:rPr>
              <w:t xml:space="preserve">Teatro reiškinių ir elementų panaudojimas dailėje, technologijose, matematikoje (pvz. apskaičiuojant gaminamos lėlės, kaukės ir jai reikalingos medžiagos ilgį, plotį). </w:t>
            </w:r>
            <w:r w:rsidR="00573DDC" w:rsidRPr="008B57F2">
              <w:rPr>
                <w:rFonts w:ascii="Times New Roman" w:hAnsi="Times New Roman" w:cs="Times New Roman"/>
                <w:sz w:val="24"/>
                <w:szCs w:val="24"/>
              </w:rPr>
              <w:t>Teatralizacijos elementai matematikos projektuose (pvz. „Pi diena“ Kovo 14d.)</w:t>
            </w:r>
          </w:p>
        </w:tc>
      </w:tr>
      <w:tr w:rsidR="00573DDC" w:rsidRPr="008B57F2" w14:paraId="4D91C2AA" w14:textId="77777777" w:rsidTr="00FC092C">
        <w:tc>
          <w:tcPr>
            <w:cnfStyle w:val="001000000000" w:firstRow="0" w:lastRow="0" w:firstColumn="1" w:lastColumn="0" w:oddVBand="0" w:evenVBand="0" w:oddHBand="0" w:evenHBand="0" w:firstRowFirstColumn="0" w:firstRowLastColumn="0" w:lastRowFirstColumn="0" w:lastRowLastColumn="0"/>
            <w:tcW w:w="0" w:type="auto"/>
            <w:hideMark/>
          </w:tcPr>
          <w:p w14:paraId="4C622D8E" w14:textId="500EDA0B"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2</w:t>
            </w:r>
            <w:r w:rsidR="00523F84">
              <w:rPr>
                <w:rFonts w:ascii="Times New Roman" w:hAnsi="Times New Roman" w:cs="Times New Roman"/>
                <w:sz w:val="24"/>
                <w:szCs w:val="24"/>
              </w:rPr>
              <w:t>.</w:t>
            </w:r>
          </w:p>
        </w:tc>
        <w:tc>
          <w:tcPr>
            <w:tcW w:w="0" w:type="auto"/>
            <w:hideMark/>
          </w:tcPr>
          <w:p w14:paraId="6D7A6D4F" w14:textId="14B69678"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Naudojimasis skaitmeninėmis technologijomis vaidinimams įgarsinti, užrašyti, su teatru susijusiai informacijai ieškoti, apdoroti ir pateikti;</w:t>
            </w:r>
          </w:p>
        </w:tc>
        <w:tc>
          <w:tcPr>
            <w:tcW w:w="0" w:type="auto"/>
            <w:hideMark/>
          </w:tcPr>
          <w:p w14:paraId="0CC06FE8" w14:textId="77777777"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Teatro reiškinių filmavimas, montavimas, skaitmeninimas informacinių technologijų pamokoje.</w:t>
            </w:r>
          </w:p>
        </w:tc>
      </w:tr>
      <w:tr w:rsidR="00573DDC" w:rsidRPr="008B57F2" w14:paraId="333C3279" w14:textId="77777777" w:rsidTr="00FC0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5D41D" w14:textId="64CFB0B6"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3</w:t>
            </w:r>
            <w:r w:rsidR="00523F84">
              <w:rPr>
                <w:rFonts w:ascii="Times New Roman" w:hAnsi="Times New Roman" w:cs="Times New Roman"/>
                <w:sz w:val="24"/>
                <w:szCs w:val="24"/>
              </w:rPr>
              <w:t>.</w:t>
            </w:r>
          </w:p>
        </w:tc>
        <w:tc>
          <w:tcPr>
            <w:tcW w:w="0" w:type="auto"/>
            <w:hideMark/>
          </w:tcPr>
          <w:p w14:paraId="1221EB92" w14:textId="052F26D4" w:rsidR="00573DDC" w:rsidRPr="008B57F2" w:rsidRDefault="006E101A"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eastAsia="Times New Roman" w:hAnsi="Times New Roman" w:cs="Times New Roman"/>
                <w:color w:val="000000"/>
                <w:sz w:val="24"/>
                <w:szCs w:val="24"/>
              </w:rPr>
              <w:t>Informatikos, saugaus elgesio su IT gebėjimų pritaikymas apšvietimo, garso, vaizdo aparatūros naudojimuisi teatro pamokose (1-4 kl.); f</w:t>
            </w:r>
            <w:r w:rsidR="00573DDC" w:rsidRPr="008B57F2">
              <w:rPr>
                <w:rFonts w:ascii="Times New Roman" w:hAnsi="Times New Roman" w:cs="Times New Roman"/>
                <w:sz w:val="24"/>
                <w:szCs w:val="24"/>
              </w:rPr>
              <w:t>izikos žinių ir gebėjimų pritaikymas teatro pamokose;</w:t>
            </w:r>
          </w:p>
        </w:tc>
        <w:tc>
          <w:tcPr>
            <w:tcW w:w="0" w:type="auto"/>
            <w:hideMark/>
          </w:tcPr>
          <w:p w14:paraId="3A56E92D" w14:textId="4CFF4E1C"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Apšvietimo, garso ir vaizdo aparatūros pritaikymo teatro reiškinyje mokymasis </w:t>
            </w:r>
            <w:r w:rsidR="008670CA" w:rsidRPr="008B57F2">
              <w:rPr>
                <w:rFonts w:ascii="Times New Roman" w:eastAsia="Times New Roman" w:hAnsi="Times New Roman" w:cs="Times New Roman"/>
                <w:color w:val="000000"/>
                <w:sz w:val="24"/>
                <w:szCs w:val="24"/>
              </w:rPr>
              <w:t>pamokose apie IT ir saugų naudojimąsi;</w:t>
            </w:r>
            <w:r w:rsidR="008670CA" w:rsidRPr="008B57F2">
              <w:rPr>
                <w:rFonts w:ascii="Times New Roman" w:hAnsi="Times New Roman" w:cs="Times New Roman"/>
                <w:sz w:val="24"/>
                <w:szCs w:val="24"/>
              </w:rPr>
              <w:t xml:space="preserve"> </w:t>
            </w:r>
            <w:r w:rsidRPr="008B57F2">
              <w:rPr>
                <w:rFonts w:ascii="Times New Roman" w:hAnsi="Times New Roman" w:cs="Times New Roman"/>
                <w:sz w:val="24"/>
                <w:szCs w:val="24"/>
              </w:rPr>
              <w:t>fizikos, inf</w:t>
            </w:r>
            <w:r w:rsidR="008670CA" w:rsidRPr="008B57F2">
              <w:rPr>
                <w:rFonts w:ascii="Times New Roman" w:hAnsi="Times New Roman" w:cs="Times New Roman"/>
                <w:sz w:val="24"/>
                <w:szCs w:val="24"/>
              </w:rPr>
              <w:t>ormacinių technologijų pamokoje.</w:t>
            </w:r>
          </w:p>
        </w:tc>
      </w:tr>
      <w:tr w:rsidR="00573DDC" w:rsidRPr="008B57F2" w14:paraId="3B48451F" w14:textId="77777777" w:rsidTr="00FC092C">
        <w:tc>
          <w:tcPr>
            <w:cnfStyle w:val="001000000000" w:firstRow="0" w:lastRow="0" w:firstColumn="1" w:lastColumn="0" w:oddVBand="0" w:evenVBand="0" w:oddHBand="0" w:evenHBand="0" w:firstRowFirstColumn="0" w:firstRowLastColumn="0" w:lastRowFirstColumn="0" w:lastRowLastColumn="0"/>
            <w:tcW w:w="0" w:type="auto"/>
            <w:hideMark/>
          </w:tcPr>
          <w:p w14:paraId="27691E9B" w14:textId="0EBB125B"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4</w:t>
            </w:r>
            <w:r w:rsidR="00523F84">
              <w:rPr>
                <w:rFonts w:ascii="Times New Roman" w:hAnsi="Times New Roman" w:cs="Times New Roman"/>
                <w:sz w:val="24"/>
                <w:szCs w:val="24"/>
              </w:rPr>
              <w:t>.</w:t>
            </w:r>
          </w:p>
        </w:tc>
        <w:tc>
          <w:tcPr>
            <w:tcW w:w="0" w:type="auto"/>
            <w:hideMark/>
          </w:tcPr>
          <w:p w14:paraId="06C7E133" w14:textId="77777777"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Biologijos, muzikinių gebėjimų pritaikymas kvėpavimui ir balsui valdyti vaidybos metu;</w:t>
            </w:r>
          </w:p>
        </w:tc>
        <w:tc>
          <w:tcPr>
            <w:tcW w:w="0" w:type="auto"/>
            <w:hideMark/>
          </w:tcPr>
          <w:p w14:paraId="3D17208B" w14:textId="77777777"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Miuziklo, operos, baleto, kitos integralios teatro formos nagrinėjimas muzikos pamokoje.</w:t>
            </w:r>
          </w:p>
        </w:tc>
      </w:tr>
      <w:tr w:rsidR="00573DDC" w:rsidRPr="008B57F2" w14:paraId="24257D22" w14:textId="77777777" w:rsidTr="00FC0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907AD2" w14:textId="39BBF78A"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5</w:t>
            </w:r>
            <w:r w:rsidR="00523F84">
              <w:rPr>
                <w:rFonts w:ascii="Times New Roman" w:hAnsi="Times New Roman" w:cs="Times New Roman"/>
                <w:sz w:val="24"/>
                <w:szCs w:val="24"/>
              </w:rPr>
              <w:t>.</w:t>
            </w:r>
          </w:p>
        </w:tc>
        <w:tc>
          <w:tcPr>
            <w:tcW w:w="0" w:type="auto"/>
            <w:hideMark/>
          </w:tcPr>
          <w:p w14:paraId="67C4ABD8"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Šokio gebėjimų panaudojimas kuriant šokio kompozicijas ir atliekant jas </w:t>
            </w:r>
          </w:p>
          <w:p w14:paraId="7F016A56"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vaidinimuose;</w:t>
            </w:r>
          </w:p>
        </w:tc>
        <w:tc>
          <w:tcPr>
            <w:tcW w:w="0" w:type="auto"/>
            <w:hideMark/>
          </w:tcPr>
          <w:p w14:paraId="74596285"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Personažų kūrimas šokyje.</w:t>
            </w:r>
          </w:p>
        </w:tc>
      </w:tr>
      <w:tr w:rsidR="00573DDC" w:rsidRPr="008B57F2" w14:paraId="1BD2B666" w14:textId="77777777" w:rsidTr="00FC092C">
        <w:tc>
          <w:tcPr>
            <w:cnfStyle w:val="001000000000" w:firstRow="0" w:lastRow="0" w:firstColumn="1" w:lastColumn="0" w:oddVBand="0" w:evenVBand="0" w:oddHBand="0" w:evenHBand="0" w:firstRowFirstColumn="0" w:firstRowLastColumn="0" w:lastRowFirstColumn="0" w:lastRowLastColumn="0"/>
            <w:tcW w:w="0" w:type="auto"/>
            <w:hideMark/>
          </w:tcPr>
          <w:p w14:paraId="4D3E3BB8" w14:textId="7B1431BC"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6</w:t>
            </w:r>
            <w:r w:rsidR="00523F84">
              <w:rPr>
                <w:rFonts w:ascii="Times New Roman" w:hAnsi="Times New Roman" w:cs="Times New Roman"/>
                <w:sz w:val="24"/>
                <w:szCs w:val="24"/>
              </w:rPr>
              <w:t>.</w:t>
            </w:r>
          </w:p>
        </w:tc>
        <w:tc>
          <w:tcPr>
            <w:tcW w:w="0" w:type="auto"/>
            <w:hideMark/>
          </w:tcPr>
          <w:p w14:paraId="6785EECA" w14:textId="68E69564"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Ekonomikos žinių prit</w:t>
            </w:r>
            <w:r w:rsidR="008670CA" w:rsidRPr="008B57F2">
              <w:rPr>
                <w:rFonts w:ascii="Times New Roman" w:hAnsi="Times New Roman" w:cs="Times New Roman"/>
                <w:sz w:val="24"/>
                <w:szCs w:val="24"/>
              </w:rPr>
              <w:t>aikymas mokantis teatro vadybos 9</w:t>
            </w:r>
            <w:r w:rsidR="00B73215">
              <w:rPr>
                <w:rFonts w:ascii="Times New Roman" w:hAnsi="Times New Roman" w:cs="Times New Roman"/>
                <w:sz w:val="24"/>
                <w:szCs w:val="24"/>
              </w:rPr>
              <w:t>–</w:t>
            </w:r>
            <w:r w:rsidR="008670CA" w:rsidRPr="008B57F2">
              <w:rPr>
                <w:rFonts w:ascii="Times New Roman" w:hAnsi="Times New Roman" w:cs="Times New Roman"/>
                <w:sz w:val="24"/>
                <w:szCs w:val="24"/>
              </w:rPr>
              <w:t xml:space="preserve">10 </w:t>
            </w:r>
            <w:r w:rsidR="008E4292">
              <w:rPr>
                <w:rFonts w:ascii="Times New Roman" w:hAnsi="Times New Roman" w:cs="Times New Roman"/>
                <w:sz w:val="24"/>
                <w:szCs w:val="24"/>
              </w:rPr>
              <w:t xml:space="preserve">ir I–II </w:t>
            </w:r>
            <w:r w:rsidR="008670CA" w:rsidRPr="008B57F2">
              <w:rPr>
                <w:rFonts w:ascii="Times New Roman" w:hAnsi="Times New Roman" w:cs="Times New Roman"/>
                <w:sz w:val="24"/>
                <w:szCs w:val="24"/>
              </w:rPr>
              <w:t>kl.</w:t>
            </w:r>
          </w:p>
        </w:tc>
        <w:tc>
          <w:tcPr>
            <w:tcW w:w="0" w:type="auto"/>
            <w:hideMark/>
          </w:tcPr>
          <w:p w14:paraId="18269945" w14:textId="77777777"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Teatro vadybos elementų naudojimas ekonomikoje.</w:t>
            </w:r>
          </w:p>
        </w:tc>
      </w:tr>
      <w:tr w:rsidR="00573DDC" w:rsidRPr="008B57F2" w14:paraId="266046F0" w14:textId="77777777" w:rsidTr="00FC092C">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0" w:type="auto"/>
            <w:hideMark/>
          </w:tcPr>
          <w:p w14:paraId="7DAC21B8" w14:textId="50C4F9E0"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7</w:t>
            </w:r>
            <w:r w:rsidR="00523F84">
              <w:rPr>
                <w:rFonts w:ascii="Times New Roman" w:hAnsi="Times New Roman" w:cs="Times New Roman"/>
                <w:sz w:val="24"/>
                <w:szCs w:val="24"/>
              </w:rPr>
              <w:t>.</w:t>
            </w:r>
          </w:p>
        </w:tc>
        <w:tc>
          <w:tcPr>
            <w:tcW w:w="0" w:type="auto"/>
            <w:hideMark/>
          </w:tcPr>
          <w:p w14:paraId="4F9698AA"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Kūno kultūros, šokio gebėjimų panaudojimas vaidinant (raumenų atpalaidavimas, </w:t>
            </w:r>
          </w:p>
          <w:p w14:paraId="5F6B7F4F"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reakcija, kūno koordinavimas).</w:t>
            </w:r>
          </w:p>
        </w:tc>
        <w:tc>
          <w:tcPr>
            <w:tcW w:w="0" w:type="auto"/>
            <w:hideMark/>
          </w:tcPr>
          <w:p w14:paraId="39FFD377"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Teatrinių siužetų ir elementų naudojimas kuriant šokį, žaidimo metodas kūno kultūros pamokoje.</w:t>
            </w:r>
          </w:p>
        </w:tc>
      </w:tr>
      <w:tr w:rsidR="00573DDC" w:rsidRPr="008B57F2" w14:paraId="77F1E0DA" w14:textId="77777777" w:rsidTr="00FC092C">
        <w:trPr>
          <w:trHeight w:val="118"/>
        </w:trPr>
        <w:tc>
          <w:tcPr>
            <w:cnfStyle w:val="001000000000" w:firstRow="0" w:lastRow="0" w:firstColumn="1" w:lastColumn="0" w:oddVBand="0" w:evenVBand="0" w:oddHBand="0" w:evenHBand="0" w:firstRowFirstColumn="0" w:firstRowLastColumn="0" w:lastRowFirstColumn="0" w:lastRowLastColumn="0"/>
            <w:tcW w:w="0" w:type="auto"/>
            <w:hideMark/>
          </w:tcPr>
          <w:p w14:paraId="568E1C55" w14:textId="01EFAC1E"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8</w:t>
            </w:r>
            <w:r w:rsidR="00523F84">
              <w:rPr>
                <w:rFonts w:ascii="Times New Roman" w:hAnsi="Times New Roman" w:cs="Times New Roman"/>
                <w:sz w:val="24"/>
                <w:szCs w:val="24"/>
              </w:rPr>
              <w:t>.</w:t>
            </w:r>
          </w:p>
        </w:tc>
        <w:tc>
          <w:tcPr>
            <w:tcW w:w="0" w:type="auto"/>
            <w:hideMark/>
          </w:tcPr>
          <w:p w14:paraId="24E1DD18" w14:textId="77777777"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Dorinio ugdymo temų pritaikymas teatro pamokoje.</w:t>
            </w:r>
          </w:p>
        </w:tc>
        <w:tc>
          <w:tcPr>
            <w:tcW w:w="0" w:type="auto"/>
            <w:hideMark/>
          </w:tcPr>
          <w:p w14:paraId="07EBB0FF" w14:textId="77777777"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Biblinių siužetų vaidinimas tikybos pamokoje.</w:t>
            </w:r>
          </w:p>
        </w:tc>
      </w:tr>
      <w:tr w:rsidR="00573DDC" w:rsidRPr="008B57F2" w14:paraId="3A34C295" w14:textId="77777777" w:rsidTr="00FC092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0" w:type="auto"/>
            <w:hideMark/>
          </w:tcPr>
          <w:p w14:paraId="154C1092" w14:textId="62AAB51E"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9</w:t>
            </w:r>
            <w:r w:rsidR="00523F84">
              <w:rPr>
                <w:rFonts w:ascii="Times New Roman" w:hAnsi="Times New Roman" w:cs="Times New Roman"/>
                <w:sz w:val="24"/>
                <w:szCs w:val="24"/>
              </w:rPr>
              <w:t>.</w:t>
            </w:r>
          </w:p>
        </w:tc>
        <w:tc>
          <w:tcPr>
            <w:tcW w:w="0" w:type="auto"/>
            <w:hideMark/>
          </w:tcPr>
          <w:p w14:paraId="222470CE"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Istorijos, geografijos temų panaudojimas teatro pamokoje.</w:t>
            </w:r>
          </w:p>
        </w:tc>
        <w:tc>
          <w:tcPr>
            <w:tcW w:w="0" w:type="auto"/>
            <w:hideMark/>
          </w:tcPr>
          <w:p w14:paraId="6B08586A"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Istorijos ir geografijos pamokos teatralizavimas.</w:t>
            </w:r>
          </w:p>
        </w:tc>
      </w:tr>
      <w:tr w:rsidR="00573DDC" w:rsidRPr="008B57F2" w14:paraId="649CC6FD" w14:textId="77777777" w:rsidTr="00FC092C">
        <w:trPr>
          <w:trHeight w:val="150"/>
        </w:trPr>
        <w:tc>
          <w:tcPr>
            <w:cnfStyle w:val="001000000000" w:firstRow="0" w:lastRow="0" w:firstColumn="1" w:lastColumn="0" w:oddVBand="0" w:evenVBand="0" w:oddHBand="0" w:evenHBand="0" w:firstRowFirstColumn="0" w:firstRowLastColumn="0" w:lastRowFirstColumn="0" w:lastRowLastColumn="0"/>
            <w:tcW w:w="0" w:type="auto"/>
            <w:hideMark/>
          </w:tcPr>
          <w:p w14:paraId="1519B383" w14:textId="49F31EE9"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10</w:t>
            </w:r>
            <w:r w:rsidR="00523F84">
              <w:rPr>
                <w:rFonts w:ascii="Times New Roman" w:hAnsi="Times New Roman" w:cs="Times New Roman"/>
                <w:sz w:val="24"/>
                <w:szCs w:val="24"/>
              </w:rPr>
              <w:t>.</w:t>
            </w:r>
          </w:p>
        </w:tc>
        <w:tc>
          <w:tcPr>
            <w:tcW w:w="0" w:type="auto"/>
            <w:hideMark/>
          </w:tcPr>
          <w:p w14:paraId="160852DA" w14:textId="0B53E0C6"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Išradėjų, įvairių kontekstų žinomų asmenybių, jų biografijos faktų panaudojimas,</w:t>
            </w:r>
          </w:p>
          <w:p w14:paraId="585F39C1" w14:textId="2BE2D164"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kuriant teatrinius siužetus.</w:t>
            </w:r>
          </w:p>
        </w:tc>
        <w:tc>
          <w:tcPr>
            <w:tcW w:w="0" w:type="auto"/>
            <w:hideMark/>
          </w:tcPr>
          <w:p w14:paraId="583782AB" w14:textId="77777777" w:rsidR="00573DDC" w:rsidRPr="008B57F2" w:rsidRDefault="00573DDC" w:rsidP="0087448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Žymių veikėjų biografijos gamtos, socialinių mokslų pamokose.</w:t>
            </w:r>
          </w:p>
        </w:tc>
      </w:tr>
      <w:tr w:rsidR="00573DDC" w:rsidRPr="008B57F2" w14:paraId="21881AE1" w14:textId="77777777" w:rsidTr="00FC092C">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0" w:type="auto"/>
            <w:hideMark/>
          </w:tcPr>
          <w:p w14:paraId="6D8AD530" w14:textId="0EF5A76A" w:rsidR="00573DDC" w:rsidRPr="008B57F2" w:rsidRDefault="00573DD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11</w:t>
            </w:r>
            <w:r w:rsidR="00523F84">
              <w:rPr>
                <w:rFonts w:ascii="Times New Roman" w:hAnsi="Times New Roman" w:cs="Times New Roman"/>
                <w:sz w:val="24"/>
                <w:szCs w:val="24"/>
              </w:rPr>
              <w:t>.</w:t>
            </w:r>
          </w:p>
        </w:tc>
        <w:tc>
          <w:tcPr>
            <w:tcW w:w="0" w:type="auto"/>
            <w:hideMark/>
          </w:tcPr>
          <w:p w14:paraId="5B4E82FB" w14:textId="71447F2B"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Kalbinio ugdymo gebėjimų taikymas teatro pamokoje, naudojant meninio</w:t>
            </w:r>
            <w:r w:rsidR="00B73215">
              <w:rPr>
                <w:rFonts w:ascii="Times New Roman" w:hAnsi="Times New Roman" w:cs="Times New Roman"/>
                <w:sz w:val="24"/>
                <w:szCs w:val="24"/>
              </w:rPr>
              <w:t xml:space="preserve"> </w:t>
            </w:r>
            <w:r w:rsidRPr="008B57F2">
              <w:rPr>
                <w:rFonts w:ascii="Times New Roman" w:hAnsi="Times New Roman" w:cs="Times New Roman"/>
                <w:sz w:val="24"/>
                <w:szCs w:val="24"/>
              </w:rPr>
              <w:t xml:space="preserve">skaitymo, viešosios kalbos, scenarijaus </w:t>
            </w:r>
            <w:r w:rsidR="00AB4272">
              <w:rPr>
                <w:rFonts w:ascii="Times New Roman" w:hAnsi="Times New Roman" w:cs="Times New Roman"/>
                <w:sz w:val="24"/>
                <w:szCs w:val="24"/>
              </w:rPr>
              <w:t>(</w:t>
            </w:r>
            <w:r w:rsidRPr="008B57F2">
              <w:rPr>
                <w:rFonts w:ascii="Times New Roman" w:hAnsi="Times New Roman" w:cs="Times New Roman"/>
                <w:sz w:val="24"/>
                <w:szCs w:val="24"/>
              </w:rPr>
              <w:t>dialogų</w:t>
            </w:r>
            <w:r w:rsidR="00AB4272">
              <w:rPr>
                <w:rFonts w:ascii="Times New Roman" w:hAnsi="Times New Roman" w:cs="Times New Roman"/>
                <w:sz w:val="24"/>
                <w:szCs w:val="24"/>
              </w:rPr>
              <w:t>)</w:t>
            </w:r>
            <w:r w:rsidRPr="008B57F2">
              <w:rPr>
                <w:rFonts w:ascii="Times New Roman" w:hAnsi="Times New Roman" w:cs="Times New Roman"/>
                <w:sz w:val="24"/>
                <w:szCs w:val="24"/>
              </w:rPr>
              <w:t xml:space="preserve"> kūrimo būdus ir metodus.</w:t>
            </w:r>
          </w:p>
        </w:tc>
        <w:tc>
          <w:tcPr>
            <w:tcW w:w="0" w:type="auto"/>
            <w:hideMark/>
          </w:tcPr>
          <w:p w14:paraId="6E03C421" w14:textId="77777777" w:rsidR="00573DDC" w:rsidRPr="008B57F2" w:rsidRDefault="00573DDC" w:rsidP="0087448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Literatūrinių personažų, rašytojų biografijos faktų, siužetų teatralizavimas kalbinio ugdymo pamokoje.</w:t>
            </w:r>
          </w:p>
        </w:tc>
      </w:tr>
    </w:tbl>
    <w:p w14:paraId="01F6FFD5" w14:textId="77777777" w:rsidR="00A63342" w:rsidRDefault="00A63342" w:rsidP="009C0477">
      <w:pPr>
        <w:spacing w:after="0" w:line="276" w:lineRule="auto"/>
        <w:rPr>
          <w:rFonts w:ascii="Times New Roman" w:hAnsi="Times New Roman" w:cs="Times New Roman"/>
          <w:i/>
          <w:iCs/>
          <w:sz w:val="24"/>
          <w:szCs w:val="24"/>
        </w:rPr>
      </w:pPr>
    </w:p>
    <w:p w14:paraId="59C99686" w14:textId="7BC12F58" w:rsidR="009C0477" w:rsidRDefault="00926458" w:rsidP="009C0477">
      <w:pPr>
        <w:spacing w:after="0" w:line="276" w:lineRule="auto"/>
        <w:rPr>
          <w:rFonts w:ascii="Times New Roman" w:hAnsi="Times New Roman" w:cs="Times New Roman"/>
          <w:sz w:val="24"/>
          <w:szCs w:val="24"/>
        </w:rPr>
      </w:pPr>
      <w:r w:rsidRPr="008B57F2">
        <w:rPr>
          <w:rFonts w:ascii="Times New Roman" w:hAnsi="Times New Roman" w:cs="Times New Roman"/>
          <w:i/>
          <w:iCs/>
          <w:sz w:val="24"/>
          <w:szCs w:val="24"/>
        </w:rPr>
        <w:t>Teatrinis improvizacijų metodas</w:t>
      </w:r>
      <w:r w:rsidRPr="008B57F2">
        <w:rPr>
          <w:rFonts w:ascii="Times New Roman" w:hAnsi="Times New Roman" w:cs="Times New Roman"/>
          <w:sz w:val="24"/>
          <w:szCs w:val="24"/>
        </w:rPr>
        <w:t xml:space="preserve"> – spontaniški vaidinimai nagrinėjama tema.</w:t>
      </w:r>
    </w:p>
    <w:p w14:paraId="2833EE6F" w14:textId="062BCFA5" w:rsidR="002F1425" w:rsidRPr="009C0477" w:rsidRDefault="00926458" w:rsidP="009C0477">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Šis ugdymo teatru metodas taikytinas </w:t>
      </w:r>
      <w:r w:rsidRPr="008B57F2">
        <w:rPr>
          <w:rFonts w:ascii="Times New Roman" w:hAnsi="Times New Roman" w:cs="Times New Roman"/>
          <w:b/>
          <w:bCs/>
          <w:i/>
          <w:iCs/>
          <w:sz w:val="24"/>
          <w:szCs w:val="24"/>
        </w:rPr>
        <w:t>dorinio ugdymo pamokose</w:t>
      </w:r>
      <w:r w:rsidRPr="008B57F2">
        <w:rPr>
          <w:rFonts w:ascii="Times New Roman" w:hAnsi="Times New Roman" w:cs="Times New Roman"/>
          <w:sz w:val="24"/>
          <w:szCs w:val="24"/>
        </w:rPr>
        <w:t xml:space="preserve">, nagrinėjant tam tikrą elgesį, improvizuojant situacijas, bandant kartu spręsti klausimus, pavyzdžiui, dekalogo aspektu; </w:t>
      </w:r>
      <w:r w:rsidRPr="008B57F2">
        <w:rPr>
          <w:rFonts w:ascii="Times New Roman" w:hAnsi="Times New Roman" w:cs="Times New Roman"/>
          <w:b/>
          <w:bCs/>
          <w:i/>
          <w:iCs/>
          <w:sz w:val="24"/>
          <w:szCs w:val="24"/>
        </w:rPr>
        <w:t>gamtos, socialinių, matematikos, kalbų pamokose</w:t>
      </w:r>
      <w:r w:rsidRPr="008B57F2">
        <w:rPr>
          <w:rFonts w:ascii="Times New Roman" w:hAnsi="Times New Roman" w:cs="Times New Roman"/>
          <w:sz w:val="24"/>
          <w:szCs w:val="24"/>
        </w:rPr>
        <w:t xml:space="preserve"> kuriant ir vaidinant asmenybių biografijų faktus, literatūrinius siužetus ir pan.</w:t>
      </w:r>
    </w:p>
    <w:p w14:paraId="39F2EDC2" w14:textId="77777777" w:rsidR="001F3FE2"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Atgyjančių dekoracijų metodas</w:t>
      </w:r>
      <w:r w:rsidRPr="008B57F2">
        <w:rPr>
          <w:rFonts w:ascii="Times New Roman" w:hAnsi="Times New Roman" w:cs="Times New Roman"/>
          <w:sz w:val="24"/>
          <w:szCs w:val="24"/>
        </w:rPr>
        <w:t xml:space="preserve"> – sustatykime dekoraciją ir pasūlykime vaikams įsivaizduoti, ką ji reiškia. Naudokime trikampes, keturkampes, kt. sustatymo formas (priklausomai nuo to ar dekoracijas sudarys širmos, kubai ar tam tikra butaforija ir rekvizitas). Paskirstykime mokinius poromis ar  grupelėmis ir davę 1-2 minutes pasitarti, paprašykime suvaidinti situaciją. Dekoracijos diktuoja tam tikras aplinkybes. Vaidinimas paremtas asociacija – mokiniai vaidina ką įsivaizduoja, kas galėtų vykti tarp šių dekoracijų. Vyresnių klasių mokiniai gali vaidinti nepasitarę –improvizuoti spontaniškai. </w:t>
      </w:r>
    </w:p>
    <w:p w14:paraId="555B7E9D" w14:textId="25489AED" w:rsidR="001A586B" w:rsidRDefault="00926458" w:rsidP="002F1425">
      <w:pPr>
        <w:spacing w:after="0" w:line="276" w:lineRule="auto"/>
        <w:rPr>
          <w:rFonts w:ascii="Times New Roman" w:hAnsi="Times New Roman" w:cs="Times New Roman"/>
          <w:i/>
          <w:iCs/>
          <w:sz w:val="24"/>
          <w:szCs w:val="24"/>
        </w:rPr>
      </w:pPr>
      <w:r w:rsidRPr="008B57F2">
        <w:rPr>
          <w:rFonts w:ascii="Times New Roman" w:hAnsi="Times New Roman" w:cs="Times New Roman"/>
          <w:sz w:val="24"/>
          <w:szCs w:val="24"/>
        </w:rPr>
        <w:t xml:space="preserve">Metodas tinka siekiant ugdyti erdvinį mąstymą – </w:t>
      </w:r>
      <w:r w:rsidRPr="008B57F2">
        <w:rPr>
          <w:rFonts w:ascii="Times New Roman" w:hAnsi="Times New Roman" w:cs="Times New Roman"/>
          <w:b/>
          <w:bCs/>
          <w:i/>
          <w:iCs/>
          <w:sz w:val="24"/>
          <w:szCs w:val="24"/>
        </w:rPr>
        <w:t>matematikos, dailės pamokoje.</w:t>
      </w:r>
    </w:p>
    <w:p w14:paraId="725B7BB5" w14:textId="67BE8E74" w:rsidR="001A586B" w:rsidRPr="009C0477" w:rsidRDefault="00926458" w:rsidP="009C0477">
      <w:pPr>
        <w:spacing w:after="0" w:line="276" w:lineRule="auto"/>
        <w:rPr>
          <w:rFonts w:ascii="Times New Roman" w:hAnsi="Times New Roman" w:cs="Times New Roman"/>
          <w:sz w:val="24"/>
          <w:szCs w:val="24"/>
        </w:rPr>
      </w:pPr>
      <w:r w:rsidRPr="008B57F2">
        <w:rPr>
          <w:rFonts w:ascii="Times New Roman" w:hAnsi="Times New Roman" w:cs="Times New Roman"/>
          <w:i/>
          <w:iCs/>
          <w:sz w:val="24"/>
          <w:szCs w:val="24"/>
        </w:rPr>
        <w:lastRenderedPageBreak/>
        <w:t>Pantomima.</w:t>
      </w:r>
      <w:r w:rsidRPr="008B57F2">
        <w:rPr>
          <w:rFonts w:ascii="Times New Roman" w:hAnsi="Times New Roman" w:cs="Times New Roman"/>
          <w:sz w:val="24"/>
          <w:szCs w:val="24"/>
        </w:rPr>
        <w:t xml:space="preserve"> Ši forma labiausiai tinka integruojant teatrą į </w:t>
      </w:r>
      <w:r w:rsidRPr="008B57F2">
        <w:rPr>
          <w:rFonts w:ascii="Times New Roman" w:hAnsi="Times New Roman" w:cs="Times New Roman"/>
          <w:b/>
          <w:bCs/>
          <w:i/>
          <w:iCs/>
          <w:sz w:val="24"/>
          <w:szCs w:val="24"/>
        </w:rPr>
        <w:t>šokio, muzikos pamokas</w:t>
      </w:r>
      <w:r w:rsidRPr="008B57F2">
        <w:rPr>
          <w:rFonts w:ascii="Times New Roman" w:hAnsi="Times New Roman" w:cs="Times New Roman"/>
          <w:sz w:val="24"/>
          <w:szCs w:val="24"/>
        </w:rPr>
        <w:t xml:space="preserve">, vaidinant gyvus paveikslus </w:t>
      </w:r>
      <w:r w:rsidRPr="008B57F2">
        <w:rPr>
          <w:rFonts w:ascii="Times New Roman" w:hAnsi="Times New Roman" w:cs="Times New Roman"/>
          <w:b/>
          <w:bCs/>
          <w:i/>
          <w:iCs/>
          <w:sz w:val="24"/>
          <w:szCs w:val="24"/>
        </w:rPr>
        <w:t>per dailės pamokas</w:t>
      </w:r>
      <w:r w:rsidRPr="008B57F2">
        <w:rPr>
          <w:rFonts w:ascii="Times New Roman" w:hAnsi="Times New Roman" w:cs="Times New Roman"/>
          <w:sz w:val="24"/>
          <w:szCs w:val="24"/>
        </w:rPr>
        <w:t>.</w:t>
      </w:r>
    </w:p>
    <w:p w14:paraId="3AA5B2B5" w14:textId="7E174625" w:rsidR="001A586B" w:rsidRPr="009C0477" w:rsidRDefault="008670CA"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i/>
          <w:iCs/>
          <w:color w:val="000000"/>
          <w:sz w:val="24"/>
          <w:szCs w:val="24"/>
        </w:rPr>
        <w:t>Dramos žaidimai</w:t>
      </w:r>
      <w:r w:rsidRPr="008B57F2">
        <w:rPr>
          <w:rFonts w:ascii="Times New Roman" w:eastAsia="Times New Roman" w:hAnsi="Times New Roman" w:cs="Times New Roman"/>
          <w:color w:val="000000"/>
          <w:sz w:val="24"/>
          <w:szCs w:val="24"/>
        </w:rPr>
        <w:t xml:space="preserve"> – Per </w:t>
      </w:r>
      <w:r w:rsidR="00FD4883">
        <w:rPr>
          <w:rFonts w:ascii="Times New Roman" w:eastAsia="Times New Roman" w:hAnsi="Times New Roman" w:cs="Times New Roman"/>
          <w:b/>
          <w:bCs/>
          <w:i/>
          <w:iCs/>
          <w:color w:val="000000"/>
          <w:sz w:val="24"/>
          <w:szCs w:val="24"/>
        </w:rPr>
        <w:t>biologijos</w:t>
      </w:r>
      <w:r w:rsidRPr="008B57F2">
        <w:rPr>
          <w:rFonts w:ascii="Times New Roman" w:eastAsia="Times New Roman" w:hAnsi="Times New Roman" w:cs="Times New Roman"/>
          <w:color w:val="000000"/>
          <w:sz w:val="24"/>
          <w:szCs w:val="24"/>
        </w:rPr>
        <w:t>  (</w:t>
      </w:r>
      <w:r w:rsidRPr="008B57F2">
        <w:rPr>
          <w:rFonts w:ascii="Times New Roman" w:hAnsi="Times New Roman" w:cs="Times New Roman"/>
          <w:b/>
          <w:bCs/>
          <w:i/>
          <w:iCs/>
          <w:sz w:val="24"/>
          <w:szCs w:val="24"/>
        </w:rPr>
        <w:t>gamtos ir socialinius mokslų)</w:t>
      </w:r>
      <w:r w:rsidRPr="008B57F2">
        <w:rPr>
          <w:rFonts w:ascii="Times New Roman" w:hAnsi="Times New Roman" w:cs="Times New Roman"/>
          <w:sz w:val="24"/>
          <w:szCs w:val="24"/>
        </w:rPr>
        <w:t xml:space="preserve">  </w:t>
      </w:r>
      <w:r w:rsidRPr="008B57F2">
        <w:rPr>
          <w:rFonts w:ascii="Times New Roman" w:eastAsia="Times New Roman" w:hAnsi="Times New Roman" w:cs="Times New Roman"/>
          <w:color w:val="000000"/>
          <w:sz w:val="24"/>
          <w:szCs w:val="24"/>
        </w:rPr>
        <w:t>pamokas galima būtų suvaidinti siužetus, leidžiant mokiniams improvizuoti tam tikra tema, pasirenkant tinkantį rekvizitą, kostiumus.</w:t>
      </w:r>
    </w:p>
    <w:p w14:paraId="090445B6" w14:textId="554DC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 xml:space="preserve">Vaidmenų žaidimo, dramos žaidimo </w:t>
      </w:r>
      <w:r w:rsidRPr="008B57F2">
        <w:rPr>
          <w:rFonts w:ascii="Times New Roman" w:hAnsi="Times New Roman" w:cs="Times New Roman"/>
          <w:sz w:val="24"/>
          <w:szCs w:val="24"/>
        </w:rPr>
        <w:t xml:space="preserve">metodai – rekomenduojami </w:t>
      </w:r>
      <w:r w:rsidRPr="008B57F2">
        <w:rPr>
          <w:rFonts w:ascii="Times New Roman" w:hAnsi="Times New Roman" w:cs="Times New Roman"/>
          <w:b/>
          <w:bCs/>
          <w:i/>
          <w:iCs/>
          <w:sz w:val="24"/>
          <w:szCs w:val="24"/>
        </w:rPr>
        <w:t>įvairių dalykų</w:t>
      </w:r>
      <w:r w:rsidRPr="008B57F2">
        <w:rPr>
          <w:rFonts w:ascii="Times New Roman" w:hAnsi="Times New Roman" w:cs="Times New Roman"/>
          <w:sz w:val="24"/>
          <w:szCs w:val="24"/>
        </w:rPr>
        <w:t xml:space="preserve"> pamokose, pritaikant juos pamokos temai.</w:t>
      </w:r>
    </w:p>
    <w:p w14:paraId="03F30F3E" w14:textId="7AD6A034"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Scenografijos elementų gamyba</w:t>
      </w:r>
      <w:r w:rsidRPr="008B57F2">
        <w:rPr>
          <w:rFonts w:ascii="Times New Roman" w:hAnsi="Times New Roman" w:cs="Times New Roman"/>
          <w:sz w:val="24"/>
          <w:szCs w:val="24"/>
        </w:rPr>
        <w:t xml:space="preserve"> – </w:t>
      </w:r>
      <w:r w:rsidRPr="008B57F2">
        <w:rPr>
          <w:rFonts w:ascii="Times New Roman" w:hAnsi="Times New Roman" w:cs="Times New Roman"/>
          <w:b/>
          <w:bCs/>
          <w:i/>
          <w:iCs/>
          <w:sz w:val="24"/>
          <w:szCs w:val="24"/>
        </w:rPr>
        <w:t xml:space="preserve">teatro ir dailės, technologijų </w:t>
      </w:r>
      <w:r w:rsidRPr="008B57F2">
        <w:rPr>
          <w:rFonts w:ascii="Times New Roman" w:hAnsi="Times New Roman" w:cs="Times New Roman"/>
          <w:sz w:val="24"/>
          <w:szCs w:val="24"/>
        </w:rPr>
        <w:t>integracija, taikant</w:t>
      </w:r>
      <w:r w:rsidRPr="008B57F2">
        <w:rPr>
          <w:rFonts w:ascii="Times New Roman" w:hAnsi="Times New Roman" w:cs="Times New Roman"/>
          <w:b/>
          <w:bCs/>
          <w:i/>
          <w:iCs/>
          <w:sz w:val="24"/>
          <w:szCs w:val="24"/>
        </w:rPr>
        <w:t xml:space="preserve"> matematikos</w:t>
      </w:r>
      <w:r w:rsidRPr="008B57F2">
        <w:rPr>
          <w:rFonts w:ascii="Times New Roman" w:hAnsi="Times New Roman" w:cs="Times New Roman"/>
          <w:sz w:val="24"/>
          <w:szCs w:val="24"/>
        </w:rPr>
        <w:t xml:space="preserve"> žinias. Tai rekvizito, kaukių, butaforijos, kostiumų kūrimas, gaminimas, pritaikymas.</w:t>
      </w:r>
    </w:p>
    <w:p w14:paraId="01C5AF96" w14:textId="0D286775" w:rsidR="001A586B" w:rsidRPr="009C0477"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Spartus </w:t>
      </w:r>
      <w:r w:rsidRPr="008B57F2">
        <w:rPr>
          <w:rFonts w:ascii="Times New Roman" w:hAnsi="Times New Roman" w:cs="Times New Roman"/>
          <w:i/>
          <w:iCs/>
          <w:sz w:val="24"/>
          <w:szCs w:val="24"/>
        </w:rPr>
        <w:t>skaitmeninių technologijų</w:t>
      </w:r>
      <w:r w:rsidRPr="008B57F2">
        <w:rPr>
          <w:rFonts w:ascii="Times New Roman" w:hAnsi="Times New Roman" w:cs="Times New Roman"/>
          <w:sz w:val="24"/>
          <w:szCs w:val="24"/>
        </w:rPr>
        <w:t xml:space="preserve"> atsinaujinimas pateikia vis naujų galimybių garso, vaizdo, apšvietimo, medijų diegimo teatro pamokose aspektu ir atvirkščiai – teatro reiškinių filmavimą, apšvietimą, spektakliui skirtos muzikos ir garso efektų sisteminimą, informacijos apie teatrą apdorojimą pritaikant IT pamokose.</w:t>
      </w:r>
    </w:p>
    <w:p w14:paraId="17EDBB34" w14:textId="6215BA02" w:rsidR="001A586B" w:rsidRDefault="00926458" w:rsidP="001A586B">
      <w:pPr>
        <w:spacing w:after="0" w:line="276" w:lineRule="auto"/>
        <w:rPr>
          <w:rFonts w:ascii="Times New Roman" w:hAnsi="Times New Roman" w:cs="Times New Roman"/>
          <w:i/>
          <w:iCs/>
          <w:sz w:val="24"/>
          <w:szCs w:val="24"/>
        </w:rPr>
      </w:pPr>
      <w:r w:rsidRPr="008B57F2">
        <w:rPr>
          <w:rFonts w:ascii="Times New Roman" w:hAnsi="Times New Roman" w:cs="Times New Roman"/>
          <w:i/>
          <w:iCs/>
          <w:sz w:val="24"/>
          <w:szCs w:val="24"/>
        </w:rPr>
        <w:t>Ekologijos projektai</w:t>
      </w:r>
      <w:r w:rsidRPr="008B57F2">
        <w:rPr>
          <w:rFonts w:ascii="Times New Roman" w:hAnsi="Times New Roman" w:cs="Times New Roman"/>
          <w:sz w:val="24"/>
          <w:szCs w:val="24"/>
        </w:rPr>
        <w:t xml:space="preserve"> gali būti efektyvūs, siejant teatralizacijos elementus su gamtos ir socialiniais mokslais.</w:t>
      </w:r>
    </w:p>
    <w:p w14:paraId="72EFBB70" w14:textId="3B3E072D"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i/>
          <w:iCs/>
          <w:sz w:val="24"/>
          <w:szCs w:val="24"/>
        </w:rPr>
        <w:t>Biologijos žinios</w:t>
      </w:r>
      <w:r w:rsidRPr="008B57F2">
        <w:rPr>
          <w:rFonts w:ascii="Times New Roman" w:hAnsi="Times New Roman" w:cs="Times New Roman"/>
          <w:sz w:val="24"/>
          <w:szCs w:val="24"/>
        </w:rPr>
        <w:t xml:space="preserve"> apie kūną taikytinos atliekant kvėpavimo pratimus, atliekant teatro pamokoje daugiasluoksnes scenos kalbos užduotis.</w:t>
      </w:r>
    </w:p>
    <w:p w14:paraId="1CF745D2" w14:textId="2C8DD536"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Ugdymasis teatru apima daugybę aspektų, įskaitant Teatro dalyko elementų integravimą į kitų dalykų ugdymo procesą kaip interaktyvią ugdymosi formą. Pagarbos, tolerancijos, kantrybės, empatijos ugdymas yra vieni svarbiausių asmenybės tobulėjimo uždavinių ankstyvame mokykliniame amžiuje, o teatro pratimai ir žaidimai gali prisidėti prie jų įgyvendinimo, todėl metodinėse rekomendacijose siūlome įsileisti universalųjį pagalbininką </w:t>
      </w:r>
      <w:r w:rsidRPr="008B57F2">
        <w:rPr>
          <w:rFonts w:ascii="Times New Roman" w:hAnsi="Times New Roman" w:cs="Times New Roman"/>
          <w:i/>
          <w:iCs/>
          <w:sz w:val="24"/>
          <w:szCs w:val="24"/>
        </w:rPr>
        <w:t>Teatrą</w:t>
      </w:r>
      <w:r w:rsidRPr="008B57F2">
        <w:rPr>
          <w:rFonts w:ascii="Times New Roman" w:hAnsi="Times New Roman" w:cs="Times New Roman"/>
          <w:sz w:val="24"/>
          <w:szCs w:val="24"/>
        </w:rPr>
        <w:t xml:space="preserve"> į savo ugdymo erdves, mokant įvairių dalykų.</w:t>
      </w:r>
    </w:p>
    <w:p w14:paraId="4CD26504" w14:textId="0F5EAB81" w:rsidR="001A586B" w:rsidRPr="009C0477"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Teatrinė veikla, fokusuojama į personalinių istorijų veiksminę analizę, gali būti reikšmingu paauglių moralinio ugdymo įrankiu.</w:t>
      </w:r>
    </w:p>
    <w:p w14:paraId="73CFDF66" w14:textId="3DE63E31"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i/>
          <w:iCs/>
          <w:sz w:val="24"/>
          <w:szCs w:val="24"/>
        </w:rPr>
        <w:t>Vaidmenų žaidimų</w:t>
      </w:r>
      <w:r w:rsidRPr="008B57F2">
        <w:rPr>
          <w:rFonts w:ascii="Times New Roman" w:hAnsi="Times New Roman" w:cs="Times New Roman"/>
          <w:sz w:val="24"/>
          <w:szCs w:val="24"/>
        </w:rPr>
        <w:t xml:space="preserve"> ugdymo poveikį tyrę užsienio teatro pedagogai – mokslininkai pagrindė šio metodo efektyvumą paauglių kūrybingumo, neįgaliųjų ugdymo aspektu ir kaip paveikų grupinį mokymo metodą etikos ir teatro pamokose (Milroy, 1982; Shaftel, 1982; Blatner, 2002). Vaidmenų žaidimų struktūrą ir metodiką nagrinėję pedagogai pabrėžė šių žaidimų parinkimo dorinių savybių ugdymo aspektu tikslingumą neformaliaus ugdymo užsiėmimų diskurse (Torrance, Murdock, Fletcher, 1995 ir kt.).</w:t>
      </w:r>
    </w:p>
    <w:p w14:paraId="6D22D62F" w14:textId="49088625" w:rsidR="001A586B"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Sudarydamas ugdytiniams galimybę gilintis į kitų žmonių (personažų) charakterius, patirti empatiją per vaidmens veiksminę analizę vaidmenų žaidimo metodas puikiai tinka integruotose pamokose, derinant teatrą su kalbiniu, doriniu ugdymu, socialiniais mokslais.</w:t>
      </w:r>
    </w:p>
    <w:p w14:paraId="3E7A1921" w14:textId="6C7FC90D" w:rsidR="001A586B"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Etikos pamokose teatro metodų taikymas grindžiamas elementariu psichofizinių teatro pratimų lygmeniu:</w:t>
      </w:r>
    </w:p>
    <w:p w14:paraId="67486F23" w14:textId="77777777" w:rsidR="00926458" w:rsidRPr="008B57F2" w:rsidRDefault="00926458" w:rsidP="00874482">
      <w:pPr>
        <w:numPr>
          <w:ilvl w:val="0"/>
          <w:numId w:val="2"/>
        </w:num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pratimai dėmesiui ir atsipalaidavimui;</w:t>
      </w:r>
    </w:p>
    <w:p w14:paraId="60DC918A" w14:textId="77777777" w:rsidR="00926458" w:rsidRPr="008B57F2" w:rsidRDefault="00926458" w:rsidP="00874482">
      <w:pPr>
        <w:numPr>
          <w:ilvl w:val="0"/>
          <w:numId w:val="2"/>
        </w:num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pratimai vaizduotės ir fantazijos ugdymui;</w:t>
      </w:r>
    </w:p>
    <w:p w14:paraId="08C856B1" w14:textId="77777777" w:rsidR="00926458" w:rsidRPr="008B57F2" w:rsidRDefault="00926458" w:rsidP="00874482">
      <w:pPr>
        <w:numPr>
          <w:ilvl w:val="0"/>
          <w:numId w:val="2"/>
        </w:num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pratimai su menamais daiktais;</w:t>
      </w:r>
    </w:p>
    <w:p w14:paraId="08B28BF0" w14:textId="77777777" w:rsidR="00926458" w:rsidRPr="008B57F2" w:rsidRDefault="00926458" w:rsidP="00874482">
      <w:pPr>
        <w:numPr>
          <w:ilvl w:val="0"/>
          <w:numId w:val="2"/>
        </w:num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pratimai personažo charakteringumo ir vaidmens stilizacijos perteikimui;</w:t>
      </w:r>
    </w:p>
    <w:p w14:paraId="44AF1C2D" w14:textId="77777777" w:rsidR="00926458" w:rsidRPr="008B57F2" w:rsidRDefault="00926458" w:rsidP="00874482">
      <w:pPr>
        <w:numPr>
          <w:ilvl w:val="0"/>
          <w:numId w:val="2"/>
        </w:num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scenos kalbos pratimai.</w:t>
      </w:r>
    </w:p>
    <w:p w14:paraId="0CD8C7B6" w14:textId="77777777" w:rsidR="00926458" w:rsidRPr="008B57F2" w:rsidRDefault="00926458" w:rsidP="00874482">
      <w:pPr>
        <w:numPr>
          <w:ilvl w:val="0"/>
          <w:numId w:val="2"/>
        </w:num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komunikaciniai ir pasitikėjimo pratimai.</w:t>
      </w:r>
    </w:p>
    <w:p w14:paraId="73725107" w14:textId="50A5F1CA" w:rsidR="00926458" w:rsidRPr="008B57F2" w:rsidRDefault="008670CA" w:rsidP="00874482">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Pagrindinėje mokykloje</w:t>
      </w:r>
      <w:r w:rsidRPr="008B57F2">
        <w:rPr>
          <w:rFonts w:ascii="Times New Roman" w:hAnsi="Times New Roman" w:cs="Times New Roman"/>
          <w:sz w:val="24"/>
          <w:szCs w:val="24"/>
        </w:rPr>
        <w:t xml:space="preserve"> be jau minėtų metodų dar rekomenduojama:</w:t>
      </w:r>
    </w:p>
    <w:p w14:paraId="7D50DAD9" w14:textId="7C224616" w:rsidR="001A586B"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Forumo teatras</w:t>
      </w:r>
      <w:r w:rsidRPr="008B57F2">
        <w:rPr>
          <w:rFonts w:ascii="Times New Roman" w:hAnsi="Times New Roman" w:cs="Times New Roman"/>
          <w:sz w:val="24"/>
          <w:szCs w:val="24"/>
        </w:rPr>
        <w:t xml:space="preserve"> kaip optimalus socialinės dramos metodas plačiai naudojamas Europoje kaip dorovinio visuomenės ugdymo katalizatorius. Metodas efektyviai taikomas Nacionalinės Anglijos Mokymo Programos (PSHE) kontekste, plačiai naudojamas visuomenės dorovinio ugdymo diskurse Anglijoje, </w:t>
      </w:r>
      <w:r w:rsidRPr="008B57F2">
        <w:rPr>
          <w:rFonts w:ascii="Times New Roman" w:hAnsi="Times New Roman" w:cs="Times New Roman"/>
          <w:sz w:val="24"/>
          <w:szCs w:val="24"/>
        </w:rPr>
        <w:lastRenderedPageBreak/>
        <w:t>Italijoje, Ispanijoje, Suomijoje, Estijoje ir kitose Europos šalyse. Mokiniai, taikydami forumo teatro ir kitus metodus mokosi atpažinti personažų prototipus gyvenime. Forumo teatro metodas teikia prioritetus dorovinių vertybių analizei, teatro priemonėmis perkelia subjektus į problemines situacijas, ragina priimti sprendimus, būti pakantiems, atsakingiems, taip pat labai tinka ugdytis kritinį mąstymą, todėl pagrįstai siūlomą jį naudoti integruotų dalykų pamokose pagal atnaujintą Bendrąją teatro programą (2021 m.). Forumo teatro situacijų scenarijams tiks aktualūs socialiniai aspektai: kultūros paveldo apsaugos ir atgaivinimo, kultūrų įvairovės, nacionalinio ir europinio tapatumo, lygios galimybės moterims ir vyrams, pamatinių ES laisvių ir vertybių, migrantų krizės ir pabėgėlių integracijos Lietuvoje (dipukų ir dabartinių emigrantų), hibridinių grėsmių, klimato krizės, elgesio atominės grėsmės ar pandemijos atveju, aplinkos taršos mažinimo, atliekų tvarkymo, kitais aktualiais klausimais ir, panaudojus įvairias teatrines priemones kurti galimus jų sprendimo būdus klasėje, scenoje bei netradicinėse erdvėse, dalyvauti tarpdisciplininiuose projektuose.</w:t>
      </w:r>
    </w:p>
    <w:p w14:paraId="28A4CF81" w14:textId="77777777" w:rsidR="001F3FE2"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Teatro savitumas, įskaitant ugdymui pasirenkamas įvairias temas iš žmogaus visuomeninės, politinės, socialinės veiklos, dalyvavimo visose gyvenimo srityse, leidžia integruoti visus dalykus. Čia pateikiami pavyzdžiai / temos pamokoms ir projektams, aptarti bendruose teatro ir dorinio udgymo (tikybos ir etikos), gamtos mokslų (biologijos, fizikos, chemijos), matematikos, informatikos, socialinių mokslų (istorijos ir geografijos), kalbinio ugdymo (lietuvių kalbos) mokytojų forumuose.</w:t>
      </w:r>
    </w:p>
    <w:p w14:paraId="45831E32" w14:textId="78360D64" w:rsidR="00926458" w:rsidRPr="008B57F2" w:rsidRDefault="00926458" w:rsidP="009C047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Metodinės rekomendacijos integruotam ugdymui pateikiamos dviejų metų mokymosi koncentrais.</w:t>
      </w:r>
    </w:p>
    <w:p w14:paraId="541ED636" w14:textId="68A1C98B" w:rsidR="00926458" w:rsidRPr="00BC7F02" w:rsidRDefault="00926458" w:rsidP="00BC7F02">
      <w:pPr>
        <w:spacing w:before="120" w:after="0" w:line="240" w:lineRule="auto"/>
        <w:rPr>
          <w:rFonts w:ascii="Times New Roman" w:hAnsi="Times New Roman" w:cs="Times New Roman"/>
          <w:b/>
          <w:sz w:val="24"/>
          <w:szCs w:val="24"/>
        </w:rPr>
      </w:pPr>
      <w:r w:rsidRPr="00BC7F02">
        <w:rPr>
          <w:rFonts w:ascii="Times New Roman" w:hAnsi="Times New Roman" w:cs="Times New Roman"/>
          <w:b/>
          <w:sz w:val="24"/>
          <w:szCs w:val="24"/>
        </w:rPr>
        <w:t>3.3.</w:t>
      </w:r>
      <w:r w:rsidR="00286F4B" w:rsidRPr="00BC7F02">
        <w:rPr>
          <w:rFonts w:ascii="Times New Roman" w:hAnsi="Times New Roman" w:cs="Times New Roman"/>
          <w:b/>
          <w:sz w:val="24"/>
          <w:szCs w:val="24"/>
        </w:rPr>
        <w:t> </w:t>
      </w:r>
      <w:r w:rsidRPr="00BC7F02">
        <w:rPr>
          <w:rFonts w:ascii="Times New Roman" w:hAnsi="Times New Roman" w:cs="Times New Roman"/>
          <w:b/>
          <w:sz w:val="24"/>
          <w:szCs w:val="24"/>
        </w:rPr>
        <w:t>Rekomendacijos integruotoms pamokoms, projektams.</w:t>
      </w:r>
    </w:p>
    <w:p w14:paraId="458C382C" w14:textId="0A2D7E07" w:rsidR="00702052" w:rsidRDefault="00926458" w:rsidP="00874482">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3.3.1.</w:t>
      </w:r>
      <w:r w:rsidR="00286F4B">
        <w:rPr>
          <w:rFonts w:ascii="Times New Roman" w:hAnsi="Times New Roman" w:cs="Times New Roman"/>
          <w:b/>
          <w:bCs/>
          <w:sz w:val="24"/>
          <w:szCs w:val="24"/>
        </w:rPr>
        <w:t> </w:t>
      </w:r>
      <w:r w:rsidRPr="008B57F2">
        <w:rPr>
          <w:rFonts w:ascii="Times New Roman" w:hAnsi="Times New Roman" w:cs="Times New Roman"/>
          <w:b/>
          <w:bCs/>
          <w:sz w:val="24"/>
          <w:szCs w:val="24"/>
        </w:rPr>
        <w:t>Teatro ir kalbinio, technologinio, matematikos, informatikos, socialinių bei gamtos mokslų dermė. Idėjos ir pa</w:t>
      </w:r>
      <w:r w:rsidR="00440A06" w:rsidRPr="008B57F2">
        <w:rPr>
          <w:rFonts w:ascii="Times New Roman" w:hAnsi="Times New Roman" w:cs="Times New Roman"/>
          <w:b/>
          <w:bCs/>
          <w:sz w:val="24"/>
          <w:szCs w:val="24"/>
        </w:rPr>
        <w:t>vyzdžiai.</w:t>
      </w:r>
    </w:p>
    <w:p w14:paraId="5F30F73A" w14:textId="0E3C0BA6" w:rsidR="00440A06" w:rsidRPr="008B57F2" w:rsidRDefault="0030203C"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3.3.1.2</w:t>
      </w:r>
      <w:r w:rsidR="003D4424" w:rsidRPr="008B57F2">
        <w:rPr>
          <w:rFonts w:ascii="Times New Roman" w:hAnsi="Times New Roman" w:cs="Times New Roman"/>
          <w:b/>
          <w:sz w:val="24"/>
          <w:szCs w:val="24"/>
        </w:rPr>
        <w:t>.</w:t>
      </w:r>
      <w:r w:rsidR="00286F4B">
        <w:rPr>
          <w:rFonts w:ascii="Times New Roman" w:hAnsi="Times New Roman" w:cs="Times New Roman"/>
          <w:b/>
          <w:sz w:val="24"/>
          <w:szCs w:val="24"/>
        </w:rPr>
        <w:t> </w:t>
      </w:r>
      <w:r w:rsidR="003D4424" w:rsidRPr="008B57F2">
        <w:rPr>
          <w:rFonts w:ascii="Times New Roman" w:hAnsi="Times New Roman" w:cs="Times New Roman"/>
          <w:b/>
          <w:sz w:val="24"/>
          <w:szCs w:val="24"/>
        </w:rPr>
        <w:t>Pagrindinio ugdymo mokyklos</w:t>
      </w:r>
      <w:r w:rsidR="00440A06" w:rsidRPr="008B57F2">
        <w:rPr>
          <w:rFonts w:ascii="Times New Roman" w:hAnsi="Times New Roman" w:cs="Times New Roman"/>
          <w:b/>
          <w:sz w:val="24"/>
          <w:szCs w:val="24"/>
        </w:rPr>
        <w:t xml:space="preserve"> klasių koncentrai.</w:t>
      </w:r>
    </w:p>
    <w:tbl>
      <w:tblPr>
        <w:tblW w:w="0" w:type="auto"/>
        <w:tblCellMar>
          <w:top w:w="15" w:type="dxa"/>
          <w:left w:w="15" w:type="dxa"/>
          <w:bottom w:w="15" w:type="dxa"/>
          <w:right w:w="15" w:type="dxa"/>
        </w:tblCellMar>
        <w:tblLook w:val="04A0" w:firstRow="1" w:lastRow="0" w:firstColumn="1" w:lastColumn="0" w:noHBand="0" w:noVBand="1"/>
      </w:tblPr>
      <w:tblGrid>
        <w:gridCol w:w="1538"/>
        <w:gridCol w:w="2017"/>
        <w:gridCol w:w="1610"/>
        <w:gridCol w:w="1681"/>
        <w:gridCol w:w="1681"/>
        <w:gridCol w:w="1668"/>
      </w:tblGrid>
      <w:tr w:rsidR="00926458" w:rsidRPr="008B57F2" w14:paraId="737F2FB3"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ED933" w14:textId="200EA0EA" w:rsidR="00926458" w:rsidRPr="009C0477" w:rsidRDefault="009C0477" w:rsidP="009C047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5–6</w:t>
            </w:r>
            <w:r w:rsidR="00A56787">
              <w:rPr>
                <w:rFonts w:ascii="Times New Roman" w:hAnsi="Times New Roman" w:cs="Times New Roman"/>
                <w:b/>
                <w:bCs/>
                <w:sz w:val="24"/>
                <w:szCs w:val="24"/>
              </w:rPr>
              <w:t xml:space="preserve"> </w:t>
            </w:r>
            <w:r>
              <w:rPr>
                <w:rFonts w:ascii="Times New Roman" w:hAnsi="Times New Roman" w:cs="Times New Roman"/>
                <w:b/>
                <w:bCs/>
                <w:sz w:val="24"/>
                <w:szCs w:val="24"/>
              </w:rPr>
              <w:t>klasės</w:t>
            </w:r>
          </w:p>
        </w:tc>
      </w:tr>
      <w:tr w:rsidR="00926458" w:rsidRPr="008B57F2" w14:paraId="038E83E0"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5CC60" w14:textId="5562E85F" w:rsidR="00926458" w:rsidRPr="008B57F2" w:rsidRDefault="00926458" w:rsidP="00874482">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Teatro raiška</w:t>
            </w:r>
            <w:r w:rsidR="00A56787">
              <w:rPr>
                <w:rFonts w:ascii="Times New Roman" w:hAnsi="Times New Roman" w:cs="Times New Roman"/>
                <w:b/>
                <w:bCs/>
                <w:sz w:val="24"/>
                <w:szCs w:val="24"/>
              </w:rPr>
              <w:t xml:space="preserve"> (</w:t>
            </w:r>
            <w:r w:rsidR="00A56787" w:rsidRPr="008B57F2">
              <w:rPr>
                <w:rFonts w:ascii="Times New Roman" w:hAnsi="Times New Roman" w:cs="Times New Roman"/>
                <w:b/>
                <w:bCs/>
                <w:sz w:val="24"/>
                <w:szCs w:val="24"/>
              </w:rPr>
              <w:t>A</w:t>
            </w:r>
            <w:r w:rsidR="00A56787">
              <w:rPr>
                <w:rFonts w:ascii="Times New Roman" w:hAnsi="Times New Roman" w:cs="Times New Roman"/>
                <w:b/>
                <w:bCs/>
                <w:sz w:val="24"/>
                <w:szCs w:val="24"/>
              </w:rPr>
              <w:t>)</w:t>
            </w:r>
          </w:p>
        </w:tc>
      </w:tr>
      <w:tr w:rsidR="00926458" w:rsidRPr="008B57F2" w14:paraId="54CD41D8"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5EBBD" w14:textId="5DEB009C"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ugdosi, kurdami įvairius siužetus, remdamiesi jiems aktualiais klausimais pagal literatūros kūrinius, gerai pažįstamas gyvenimiškas (konfliktines) situacijas.</w:t>
            </w:r>
          </w:p>
          <w:p w14:paraId="1A117074" w14:textId="1B83549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Atlikdami psichofizinius teatro pratimus, žaisdami ir improvizuodami, įtvirtina susikaupimo ir atsipalaidavimo, orientavimosi, bendravimo, improvizavimo, kalbos padargų, kvėpavimo ir balso valdymo, veikimo įvairiu tempu gebėjimus. Mokosi nagrinėti mizanscenas, sąlygiškų raiškos priemonių naudojimą, su kitais dalykais integruotų vaidybinių situacijų pavyzdžius, pagal juos sukuria savo variantų.</w:t>
            </w:r>
          </w:p>
          <w:p w14:paraId="2A13CDDC" w14:textId="1FB0CD28"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Vaidybinės situacijos rodomos tiek neformaliai (klasėje, stebint draugams, mokytojams, tėveliams), tiek viešoje (tarpklasiniuose, tarpmokykliniuose renginiuose), tiek skaitmeninėje erdvėje (projektai).</w:t>
            </w:r>
          </w:p>
        </w:tc>
      </w:tr>
      <w:tr w:rsidR="00244BD2" w:rsidRPr="008B57F2" w14:paraId="61101A8D" w14:textId="77777777" w:rsidTr="00640CAD">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3DBE6"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Kalbinis ugdymas</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7FDFD" w14:textId="65EAE570"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 xml:space="preserve">Technologinis </w:t>
            </w:r>
            <w:r w:rsidR="00A56787" w:rsidRPr="008B57F2">
              <w:rPr>
                <w:rFonts w:ascii="Times New Roman" w:hAnsi="Times New Roman" w:cs="Times New Roman"/>
                <w:b/>
                <w:bCs/>
                <w:sz w:val="24"/>
                <w:szCs w:val="24"/>
              </w:rPr>
              <w:t>ugdyma</w:t>
            </w:r>
            <w:r w:rsidR="00A56787">
              <w:rPr>
                <w:rFonts w:ascii="Times New Roman" w:hAnsi="Times New Roman" w:cs="Times New Roman"/>
                <w:b/>
                <w:bCs/>
                <w:sz w:val="24"/>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7C148" w14:textId="5A87091B" w:rsidR="00926458" w:rsidRPr="008B57F2" w:rsidRDefault="00A56787" w:rsidP="0087448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M</w:t>
            </w:r>
            <w:r w:rsidR="00926458" w:rsidRPr="008B57F2">
              <w:rPr>
                <w:rFonts w:ascii="Times New Roman" w:hAnsi="Times New Roman" w:cs="Times New Roman"/>
                <w:b/>
                <w:bCs/>
                <w:sz w:val="24"/>
                <w:szCs w:val="24"/>
              </w:rPr>
              <w:t>atematika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EAFFC" w14:textId="6F25B1A5" w:rsidR="00926458" w:rsidRPr="008B57F2" w:rsidRDefault="00A56787" w:rsidP="0087448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I</w:t>
            </w:r>
            <w:r w:rsidR="00926458" w:rsidRPr="008B57F2">
              <w:rPr>
                <w:rFonts w:ascii="Times New Roman" w:hAnsi="Times New Roman" w:cs="Times New Roman"/>
                <w:b/>
                <w:bCs/>
                <w:sz w:val="24"/>
                <w:szCs w:val="24"/>
              </w:rPr>
              <w:t>nformatika</w:t>
            </w:r>
          </w:p>
        </w:tc>
        <w:tc>
          <w:tcPr>
            <w:tcW w:w="1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245AA"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Socialiniai mokslai</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772E8"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Gamtos mokslai</w:t>
            </w:r>
          </w:p>
        </w:tc>
      </w:tr>
      <w:tr w:rsidR="00244BD2" w:rsidRPr="008B57F2" w14:paraId="48941043" w14:textId="77777777" w:rsidTr="00640CAD">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49152" w14:textId="5325C2AC"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Literatūros kūrinių veiksminė analizė</w:t>
            </w:r>
            <w:r w:rsidR="00F03655" w:rsidRPr="008B57F2">
              <w:rPr>
                <w:rFonts w:ascii="Times New Roman" w:hAnsi="Times New Roman" w:cs="Times New Roman"/>
                <w:sz w:val="24"/>
                <w:szCs w:val="24"/>
              </w:rPr>
              <w:t>.</w:t>
            </w:r>
            <w:r w:rsidR="00A56787">
              <w:rPr>
                <w:rFonts w:ascii="Times New Roman" w:hAnsi="Times New Roman" w:cs="Times New Roman"/>
                <w:sz w:val="24"/>
                <w:szCs w:val="24"/>
              </w:rPr>
              <w:t xml:space="preserve"> </w:t>
            </w:r>
            <w:r w:rsidR="00F03655" w:rsidRPr="008B57F2">
              <w:rPr>
                <w:rFonts w:ascii="Times New Roman" w:hAnsi="Times New Roman" w:cs="Times New Roman"/>
                <w:sz w:val="24"/>
                <w:szCs w:val="24"/>
              </w:rPr>
              <w:t>V</w:t>
            </w:r>
            <w:r w:rsidRPr="008B57F2">
              <w:rPr>
                <w:rFonts w:ascii="Times New Roman" w:hAnsi="Times New Roman" w:cs="Times New Roman"/>
                <w:sz w:val="24"/>
                <w:szCs w:val="24"/>
              </w:rPr>
              <w:t xml:space="preserve">aidyba, </w:t>
            </w:r>
            <w:r w:rsidR="00F03655" w:rsidRPr="008B57F2">
              <w:rPr>
                <w:rFonts w:ascii="Times New Roman" w:hAnsi="Times New Roman" w:cs="Times New Roman"/>
                <w:sz w:val="24"/>
                <w:szCs w:val="24"/>
              </w:rPr>
              <w:t xml:space="preserve">naudojant </w:t>
            </w:r>
            <w:r w:rsidR="00F03655" w:rsidRPr="008B57F2">
              <w:rPr>
                <w:rFonts w:ascii="Times New Roman" w:hAnsi="Times New Roman" w:cs="Times New Roman"/>
                <w:sz w:val="24"/>
                <w:szCs w:val="24"/>
              </w:rPr>
              <w:lastRenderedPageBreak/>
              <w:t>dialogą, monologą, viešąją kalbą.</w:t>
            </w:r>
            <w:r w:rsidR="00A56787">
              <w:rPr>
                <w:rFonts w:ascii="Times New Roman" w:hAnsi="Times New Roman" w:cs="Times New Roman"/>
                <w:sz w:val="24"/>
                <w:szCs w:val="24"/>
              </w:rPr>
              <w:t xml:space="preserve"> </w:t>
            </w:r>
            <w:r w:rsidR="00F03655" w:rsidRPr="008B57F2">
              <w:rPr>
                <w:rFonts w:ascii="Times New Roman" w:hAnsi="Times New Roman" w:cs="Times New Roman"/>
                <w:sz w:val="24"/>
                <w:szCs w:val="24"/>
              </w:rPr>
              <w:t>V</w:t>
            </w:r>
            <w:r w:rsidRPr="008B57F2">
              <w:rPr>
                <w:rFonts w:ascii="Times New Roman" w:hAnsi="Times New Roman" w:cs="Times New Roman"/>
                <w:sz w:val="24"/>
                <w:szCs w:val="24"/>
              </w:rPr>
              <w:t>eikėjų charakterių stilizavimas</w:t>
            </w:r>
            <w:r w:rsidR="00F03655" w:rsidRPr="008B57F2">
              <w:rPr>
                <w:rFonts w:ascii="Times New Roman" w:hAnsi="Times New Roman" w:cs="Times New Roman"/>
                <w:sz w:val="24"/>
                <w:szCs w:val="24"/>
              </w:rPr>
              <w:t>, naudojant verbalinę komunikaciją.</w:t>
            </w:r>
            <w:r w:rsidR="00640CAD">
              <w:rPr>
                <w:rFonts w:ascii="Times New Roman" w:hAnsi="Times New Roman" w:cs="Times New Roman"/>
                <w:sz w:val="24"/>
                <w:szCs w:val="24"/>
              </w:rPr>
              <w:t xml:space="preserve"> </w:t>
            </w:r>
            <w:r w:rsidRPr="008B57F2">
              <w:rPr>
                <w:rFonts w:ascii="Times New Roman" w:hAnsi="Times New Roman" w:cs="Times New Roman"/>
                <w:sz w:val="24"/>
                <w:szCs w:val="24"/>
              </w:rPr>
              <w:t>Dramaturgija vaikams: sceninės interpretacijo</w:t>
            </w:r>
            <w:r w:rsidR="00F03655" w:rsidRPr="008B57F2">
              <w:rPr>
                <w:rFonts w:ascii="Times New Roman" w:hAnsi="Times New Roman" w:cs="Times New Roman"/>
                <w:sz w:val="24"/>
                <w:szCs w:val="24"/>
              </w:rPr>
              <w:t>.</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B2191" w14:textId="04D3E0A3"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Kostiumų kūrimas, gamyba.</w:t>
            </w:r>
            <w:r w:rsidR="009C0477">
              <w:rPr>
                <w:rFonts w:ascii="Times New Roman" w:hAnsi="Times New Roman" w:cs="Times New Roman"/>
                <w:sz w:val="24"/>
                <w:szCs w:val="24"/>
              </w:rPr>
              <w:t xml:space="preserve"> </w:t>
            </w:r>
            <w:r w:rsidRPr="008B57F2">
              <w:rPr>
                <w:rFonts w:ascii="Times New Roman" w:hAnsi="Times New Roman" w:cs="Times New Roman"/>
                <w:sz w:val="24"/>
                <w:szCs w:val="24"/>
              </w:rPr>
              <w:t>Scenovaizdžio maketo kūrimas</w:t>
            </w:r>
            <w:r w:rsidR="009C0477">
              <w:rPr>
                <w:rFonts w:ascii="Times New Roman" w:hAnsi="Times New Roman" w:cs="Times New Roman"/>
                <w:sz w:val="24"/>
                <w:szCs w:val="24"/>
              </w:rPr>
              <w:t xml:space="preserve">. </w:t>
            </w:r>
            <w:r w:rsidRPr="008B57F2">
              <w:rPr>
                <w:rFonts w:ascii="Times New Roman" w:hAnsi="Times New Roman" w:cs="Times New Roman"/>
                <w:sz w:val="24"/>
                <w:szCs w:val="24"/>
              </w:rPr>
              <w:t>Rekvizito kūrimas</w:t>
            </w:r>
            <w:r w:rsidR="009C0477">
              <w:rPr>
                <w:rFonts w:ascii="Times New Roman" w:hAnsi="Times New Roman" w:cs="Times New Roman"/>
                <w:sz w:val="24"/>
                <w:szCs w:val="24"/>
              </w:rPr>
              <w:t xml:space="preserve">. </w:t>
            </w:r>
            <w:r w:rsidRPr="008B57F2">
              <w:rPr>
                <w:rFonts w:ascii="Times New Roman" w:hAnsi="Times New Roman" w:cs="Times New Roman"/>
                <w:sz w:val="24"/>
                <w:szCs w:val="24"/>
              </w:rPr>
              <w:t xml:space="preserve">Patiekalo </w:t>
            </w:r>
            <w:r w:rsidRPr="008B57F2">
              <w:rPr>
                <w:rFonts w:ascii="Times New Roman" w:hAnsi="Times New Roman" w:cs="Times New Roman"/>
                <w:sz w:val="24"/>
                <w:szCs w:val="24"/>
              </w:rPr>
              <w:lastRenderedPageBreak/>
              <w:t>gamybos pristatymas.Viešoji kalba poromis, grupėse: „Gamink su manimi”.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670D1" w14:textId="2D1D50EB"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 xml:space="preserve">Etiuduose naudojami įvairūs statistiniai duomenys, kuriuos </w:t>
            </w:r>
            <w:r w:rsidRPr="008B57F2">
              <w:rPr>
                <w:rFonts w:ascii="Times New Roman" w:hAnsi="Times New Roman" w:cs="Times New Roman"/>
                <w:sz w:val="24"/>
                <w:szCs w:val="24"/>
              </w:rPr>
              <w:lastRenderedPageBreak/>
              <w:t>interpretuoja mokiniai kaip personažai.</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Etiudo struktūra nuo įžanginio veiksmo iki atomazgos pagal matematikos uždavinio schemą: Iš taško A į tašką B, įtraukiant kelis nežinomuosius (įvykiai susidūrus herojams ir jų reakcijos).</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Skaičiavimo pratimai.</w:t>
            </w:r>
            <w:r w:rsidR="00A56787">
              <w:rPr>
                <w:rFonts w:ascii="Times New Roman" w:hAnsi="Times New Roman" w:cs="Times New Roman"/>
                <w:sz w:val="24"/>
                <w:szCs w:val="24"/>
              </w:rPr>
              <w:t xml:space="preserve"> </w:t>
            </w:r>
            <w:r w:rsidR="00F03655" w:rsidRPr="008B57F2">
              <w:rPr>
                <w:rFonts w:ascii="Times New Roman" w:hAnsi="Times New Roman" w:cs="Times New Roman"/>
                <w:sz w:val="24"/>
                <w:szCs w:val="24"/>
              </w:rPr>
              <w:t xml:space="preserve">Socialinis teatras. </w:t>
            </w:r>
            <w:r w:rsidRPr="008B57F2">
              <w:rPr>
                <w:rFonts w:ascii="Times New Roman" w:hAnsi="Times New Roman" w:cs="Times New Roman"/>
                <w:sz w:val="24"/>
                <w:szCs w:val="24"/>
              </w:rPr>
              <w:t>Moko</w:t>
            </w:r>
            <w:r w:rsidR="00F03655" w:rsidRPr="008B57F2">
              <w:rPr>
                <w:rFonts w:ascii="Times New Roman" w:hAnsi="Times New Roman" w:cs="Times New Roman"/>
                <w:sz w:val="24"/>
                <w:szCs w:val="24"/>
              </w:rPr>
              <w:t>ma</w:t>
            </w:r>
            <w:r w:rsidRPr="008B57F2">
              <w:rPr>
                <w:rFonts w:ascii="Times New Roman" w:hAnsi="Times New Roman" w:cs="Times New Roman"/>
                <w:sz w:val="24"/>
                <w:szCs w:val="24"/>
              </w:rPr>
              <w:t>si pasirinkti skirtingus probleminės situacijos sprendimo variantus, ju</w:t>
            </w:r>
            <w:r w:rsidR="00F03655" w:rsidRPr="008B57F2">
              <w:rPr>
                <w:rFonts w:ascii="Times New Roman" w:hAnsi="Times New Roman" w:cs="Times New Roman"/>
                <w:sz w:val="24"/>
                <w:szCs w:val="24"/>
              </w:rPr>
              <w:t xml:space="preserve">os pagrįsti (kritinis mąstymas).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ECC7D" w14:textId="383DB765"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 xml:space="preserve">Kvietimo į renginį, programėlės sukūrimas, naudojant Paint, kitas </w:t>
            </w:r>
            <w:r w:rsidRPr="008B57F2">
              <w:rPr>
                <w:rFonts w:ascii="Times New Roman" w:hAnsi="Times New Roman" w:cs="Times New Roman"/>
                <w:sz w:val="24"/>
                <w:szCs w:val="24"/>
              </w:rPr>
              <w:lastRenderedPageBreak/>
              <w:t>programas.</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Repeticijų fotografavimas, filmavimas mokymuisi, savirefleksijai.</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 xml:space="preserve">Animacijos kūrimas. (pastaba: negali dalytis soc. tinkluose. </w:t>
            </w:r>
            <w:r w:rsidR="00F03655" w:rsidRPr="008B57F2">
              <w:rPr>
                <w:rFonts w:ascii="Times New Roman" w:hAnsi="Times New Roman" w:cs="Times New Roman"/>
                <w:sz w:val="24"/>
                <w:szCs w:val="24"/>
              </w:rPr>
              <w:t>M</w:t>
            </w:r>
            <w:r w:rsidRPr="008B57F2">
              <w:rPr>
                <w:rFonts w:ascii="Times New Roman" w:hAnsi="Times New Roman" w:cs="Times New Roman"/>
                <w:sz w:val="24"/>
                <w:szCs w:val="24"/>
              </w:rPr>
              <w:t xml:space="preserve">okytojas </w:t>
            </w:r>
            <w:r w:rsidR="00F03655" w:rsidRPr="008B57F2">
              <w:rPr>
                <w:rFonts w:ascii="Times New Roman" w:hAnsi="Times New Roman" w:cs="Times New Roman"/>
                <w:sz w:val="24"/>
                <w:szCs w:val="24"/>
              </w:rPr>
              <w:t>gali pasidalinti</w:t>
            </w:r>
            <w:r w:rsidRPr="008B57F2">
              <w:rPr>
                <w:rFonts w:ascii="Times New Roman" w:hAnsi="Times New Roman" w:cs="Times New Roman"/>
                <w:sz w:val="24"/>
                <w:szCs w:val="24"/>
              </w:rPr>
              <w:t xml:space="preserve"> privačiame </w:t>
            </w:r>
            <w:r w:rsidR="00F03655" w:rsidRPr="008B57F2">
              <w:rPr>
                <w:rFonts w:ascii="Times New Roman" w:hAnsi="Times New Roman" w:cs="Times New Roman"/>
                <w:sz w:val="24"/>
                <w:szCs w:val="24"/>
              </w:rPr>
              <w:t xml:space="preserve">YouTube </w:t>
            </w:r>
            <w:r w:rsidRPr="008B57F2">
              <w:rPr>
                <w:rFonts w:ascii="Times New Roman" w:hAnsi="Times New Roman" w:cs="Times New Roman"/>
                <w:sz w:val="24"/>
                <w:szCs w:val="24"/>
              </w:rPr>
              <w:t>kanale).</w:t>
            </w:r>
          </w:p>
        </w:tc>
        <w:tc>
          <w:tcPr>
            <w:tcW w:w="1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025C6" w14:textId="64E7ED17"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Žinomų gamtos objektų mokymasis per objektų improvizavimą</w:t>
            </w:r>
            <w:r w:rsidRPr="008B57F2">
              <w:rPr>
                <w:rFonts w:ascii="Times New Roman" w:hAnsi="Times New Roman" w:cs="Times New Roman"/>
                <w:sz w:val="24"/>
                <w:szCs w:val="24"/>
              </w:rPr>
              <w:lastRenderedPageBreak/>
              <w:t xml:space="preserve">. A.de Sent Egziuperi „Mažasis Princas” </w:t>
            </w:r>
            <w:r w:rsidR="00F03655" w:rsidRPr="008B57F2">
              <w:rPr>
                <w:rFonts w:ascii="Times New Roman" w:hAnsi="Times New Roman" w:cs="Times New Roman"/>
                <w:sz w:val="24"/>
                <w:szCs w:val="24"/>
              </w:rPr>
              <w:t>–</w:t>
            </w:r>
            <w:r w:rsidRPr="008B57F2">
              <w:rPr>
                <w:rFonts w:ascii="Times New Roman" w:hAnsi="Times New Roman" w:cs="Times New Roman"/>
                <w:sz w:val="24"/>
                <w:szCs w:val="24"/>
              </w:rPr>
              <w:t xml:space="preserve"> improvizacijos „Geografo planetos” tema.</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Teatralizuota šventė „Vytauto pergalė Žalgirio mūšyje”</w:t>
            </w:r>
            <w:r w:rsidR="00F03655" w:rsidRPr="008B57F2">
              <w:rPr>
                <w:rFonts w:ascii="Times New Roman" w:hAnsi="Times New Roman" w:cs="Times New Roman"/>
                <w:sz w:val="24"/>
                <w:szCs w:val="24"/>
              </w:rPr>
              <w:t>.</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76CC1" w14:textId="1FF7D7AC"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 xml:space="preserve">Fotosintezės efektas – žmogui taip pat reikia saulės (metaforų </w:t>
            </w:r>
            <w:r w:rsidRPr="008B57F2">
              <w:rPr>
                <w:rFonts w:ascii="Times New Roman" w:hAnsi="Times New Roman" w:cs="Times New Roman"/>
                <w:sz w:val="24"/>
                <w:szCs w:val="24"/>
              </w:rPr>
              <w:lastRenderedPageBreak/>
              <w:t>teatro pagrindai). Improvizacijos, etiudai, naudojant veiksmo metaforas, spalvų simboliką.</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Aplinkos taršos problemų sprendimas teatro metodais. Integruoti projektai aplinkos taršos tema.</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Išradėjai. Išgalvotų išradėjų (personažų) kūrimas ir vaidyba. Improvizacijos, etiudai tema „Aš patobulinsiu pasaulį”.</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Vandens būsenų kitimas apytakos rate. Etiudų kūrimas ir vaidybinės improvizacijos vandens būsenų kitimo tema.</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 xml:space="preserve">Žemės judėjimas Saulės sistemoje. Objektų vaidyba: </w:t>
            </w:r>
            <w:r w:rsidRPr="008B57F2">
              <w:rPr>
                <w:rFonts w:ascii="Times New Roman" w:hAnsi="Times New Roman" w:cs="Times New Roman"/>
                <w:sz w:val="24"/>
                <w:szCs w:val="24"/>
              </w:rPr>
              <w:lastRenderedPageBreak/>
              <w:t>planetos, galaktikos. Mažos apimties scenarijų kūrimas apie Saulės sistemos planetas, trumpi vaidinimai šia tema, pristatant klasei personažus</w:t>
            </w:r>
            <w:r w:rsidR="00A56787">
              <w:rPr>
                <w:rFonts w:ascii="Times New Roman" w:hAnsi="Times New Roman" w:cs="Times New Roman"/>
                <w:sz w:val="24"/>
                <w:szCs w:val="24"/>
              </w:rPr>
              <w:t> </w:t>
            </w:r>
            <w:r w:rsidR="003D4424" w:rsidRPr="008B57F2">
              <w:rPr>
                <w:rFonts w:ascii="Times New Roman" w:hAnsi="Times New Roman" w:cs="Times New Roman"/>
                <w:sz w:val="24"/>
                <w:szCs w:val="24"/>
              </w:rPr>
              <w:t>–</w:t>
            </w:r>
            <w:r w:rsidRPr="008B57F2">
              <w:rPr>
                <w:rFonts w:ascii="Times New Roman" w:hAnsi="Times New Roman" w:cs="Times New Roman"/>
                <w:sz w:val="24"/>
                <w:szCs w:val="24"/>
              </w:rPr>
              <w:t xml:space="preserve"> planetas.</w:t>
            </w:r>
            <w:r w:rsidR="00A56787">
              <w:rPr>
                <w:rFonts w:ascii="Times New Roman" w:hAnsi="Times New Roman" w:cs="Times New Roman"/>
                <w:sz w:val="24"/>
                <w:szCs w:val="24"/>
              </w:rPr>
              <w:t xml:space="preserve"> </w:t>
            </w:r>
            <w:r w:rsidRPr="008B57F2">
              <w:rPr>
                <w:rFonts w:ascii="Times New Roman" w:hAnsi="Times New Roman" w:cs="Times New Roman"/>
                <w:sz w:val="24"/>
                <w:szCs w:val="24"/>
              </w:rPr>
              <w:t>Šešėlių teatras, apšvieta, spalvų išskyrimas.</w:t>
            </w:r>
          </w:p>
        </w:tc>
      </w:tr>
      <w:tr w:rsidR="00926458" w:rsidRPr="008B57F2" w14:paraId="17103A92"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0C69C" w14:textId="26D586BA"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lastRenderedPageBreak/>
              <w:t>Teatro reiškinių stebėjimas, vertinimas</w:t>
            </w:r>
            <w:r w:rsidR="00A56787">
              <w:rPr>
                <w:rFonts w:ascii="Times New Roman" w:hAnsi="Times New Roman" w:cs="Times New Roman"/>
                <w:b/>
                <w:bCs/>
                <w:sz w:val="24"/>
                <w:szCs w:val="24"/>
              </w:rPr>
              <w:t xml:space="preserve"> (</w:t>
            </w:r>
            <w:r w:rsidR="00A56787" w:rsidRPr="008B57F2">
              <w:rPr>
                <w:rFonts w:ascii="Times New Roman" w:hAnsi="Times New Roman" w:cs="Times New Roman"/>
                <w:b/>
                <w:bCs/>
                <w:sz w:val="24"/>
                <w:szCs w:val="24"/>
              </w:rPr>
              <w:t>B</w:t>
            </w:r>
            <w:r w:rsidR="00A56787">
              <w:rPr>
                <w:rFonts w:ascii="Times New Roman" w:hAnsi="Times New Roman" w:cs="Times New Roman"/>
                <w:b/>
                <w:bCs/>
                <w:sz w:val="24"/>
                <w:szCs w:val="24"/>
              </w:rPr>
              <w:t>)</w:t>
            </w:r>
          </w:p>
        </w:tc>
      </w:tr>
      <w:tr w:rsidR="00926458" w:rsidRPr="008B57F2" w14:paraId="0BF4DF07"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3BC18"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stebi, interpretuoja ir vertina įvairių žanrų teatro reiškinius: lėlių, dramos, muzikinius, operos, baleto spektaklius, performansus, teatralizuotas etnines šventes ir kt. Per metus mokiniai turėtų pamatyti bent 2–3 teatro reiškinius.</w:t>
            </w:r>
          </w:p>
          <w:p w14:paraId="7873C260"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Interpretuodami teatro reiškinius, mokiniai turėtų daugiausiai dėmesio kreipti į konfliktą, atomazgą, gebėti apibūdinti veikėjų charakterius, išskirti ryškias, sąlygiškas raiškos priemones.</w:t>
            </w:r>
          </w:p>
        </w:tc>
      </w:tr>
      <w:tr w:rsidR="00926458" w:rsidRPr="008B57F2" w14:paraId="0963869C"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CD6A6" w14:textId="4696913F"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reiškinių ir kontekstų pažinimas</w:t>
            </w:r>
            <w:r w:rsidR="00A56787">
              <w:rPr>
                <w:rFonts w:ascii="Times New Roman" w:hAnsi="Times New Roman" w:cs="Times New Roman"/>
                <w:b/>
                <w:bCs/>
                <w:sz w:val="24"/>
                <w:szCs w:val="24"/>
              </w:rPr>
              <w:t xml:space="preserve"> (</w:t>
            </w:r>
            <w:r w:rsidR="00A56787" w:rsidRPr="008B57F2">
              <w:rPr>
                <w:rFonts w:ascii="Times New Roman" w:hAnsi="Times New Roman" w:cs="Times New Roman"/>
                <w:b/>
                <w:bCs/>
                <w:sz w:val="24"/>
                <w:szCs w:val="24"/>
              </w:rPr>
              <w:t>C</w:t>
            </w:r>
            <w:r w:rsidR="00A56787">
              <w:rPr>
                <w:rFonts w:ascii="Times New Roman" w:hAnsi="Times New Roman" w:cs="Times New Roman"/>
                <w:b/>
                <w:bCs/>
                <w:sz w:val="24"/>
                <w:szCs w:val="24"/>
              </w:rPr>
              <w:t>)</w:t>
            </w:r>
          </w:p>
        </w:tc>
      </w:tr>
      <w:tr w:rsidR="00926458" w:rsidRPr="008B57F2" w14:paraId="5E42A61F"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FBC27"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analizuoja šiuolaikinio Lietuvos teatro pavyzdžius, sieja su asmenine raiška.</w:t>
            </w:r>
          </w:p>
          <w:p w14:paraId="245207D3"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Domisi ir geba atpažinti teatro reiškinį Europos, pasaulio šalių kultūros kontekstuose socialinėje ir virtualioje erdvėse, skiria teatralizuotas lietuvių kalendorines šventes.</w:t>
            </w:r>
          </w:p>
          <w:p w14:paraId="7A02F374"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ugdosi susipažindami su Antikos teatro pasiekimais, mokosi suprasti antikinių kūrinių aktualumą šiandien (Prometėjo auka žmonijai).</w:t>
            </w:r>
          </w:p>
        </w:tc>
      </w:tr>
    </w:tbl>
    <w:p w14:paraId="55BD5835" w14:textId="77777777" w:rsidR="00536DBA" w:rsidRDefault="00536DBA"/>
    <w:tbl>
      <w:tblPr>
        <w:tblW w:w="0" w:type="auto"/>
        <w:tblCellMar>
          <w:top w:w="15" w:type="dxa"/>
          <w:left w:w="15" w:type="dxa"/>
          <w:bottom w:w="15" w:type="dxa"/>
          <w:right w:w="15" w:type="dxa"/>
        </w:tblCellMar>
        <w:tblLook w:val="04A0" w:firstRow="1" w:lastRow="0" w:firstColumn="1" w:lastColumn="0" w:noHBand="0" w:noVBand="1"/>
      </w:tblPr>
      <w:tblGrid>
        <w:gridCol w:w="1215"/>
        <w:gridCol w:w="1475"/>
        <w:gridCol w:w="1322"/>
        <w:gridCol w:w="2551"/>
        <w:gridCol w:w="1592"/>
        <w:gridCol w:w="2040"/>
      </w:tblGrid>
      <w:tr w:rsidR="00926458" w:rsidRPr="008B57F2" w14:paraId="1A05B1AC"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CC34" w14:textId="4E1F76FB" w:rsidR="00926458" w:rsidRPr="008B57F2" w:rsidRDefault="00A56787" w:rsidP="00874482">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7–8 klasės</w:t>
            </w:r>
          </w:p>
        </w:tc>
      </w:tr>
      <w:tr w:rsidR="00926458" w:rsidRPr="008B57F2" w14:paraId="60DECAAC"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DD199" w14:textId="62A52729" w:rsidR="00926458" w:rsidRPr="008B57F2" w:rsidRDefault="00926458" w:rsidP="00874482">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Teatro raiška</w:t>
            </w:r>
            <w:r w:rsidR="00244BD2">
              <w:rPr>
                <w:rFonts w:ascii="Times New Roman" w:hAnsi="Times New Roman" w:cs="Times New Roman"/>
                <w:b/>
                <w:bCs/>
                <w:sz w:val="24"/>
                <w:szCs w:val="24"/>
              </w:rPr>
              <w:t xml:space="preserve"> (</w:t>
            </w:r>
            <w:r w:rsidR="00244BD2" w:rsidRPr="008B57F2">
              <w:rPr>
                <w:rFonts w:ascii="Times New Roman" w:hAnsi="Times New Roman" w:cs="Times New Roman"/>
                <w:b/>
                <w:bCs/>
                <w:sz w:val="24"/>
                <w:szCs w:val="24"/>
              </w:rPr>
              <w:t>A</w:t>
            </w:r>
            <w:r w:rsidR="00244BD2">
              <w:rPr>
                <w:rFonts w:ascii="Times New Roman" w:hAnsi="Times New Roman" w:cs="Times New Roman"/>
                <w:b/>
                <w:bCs/>
                <w:sz w:val="24"/>
                <w:szCs w:val="24"/>
              </w:rPr>
              <w:t>)</w:t>
            </w:r>
          </w:p>
        </w:tc>
      </w:tr>
      <w:tr w:rsidR="00926458" w:rsidRPr="008B57F2" w14:paraId="5A48CDAB"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21E7F"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Kurdami scenarijų, vaidindami, mokiniai remiasi jiems aktualiomis, iš gyvenimo, pranešimų interneto portaluose, pažįstamomis situacijomis, lietuvių ir kitų šalių autorių literatūros kūriniais. </w:t>
            </w:r>
          </w:p>
          <w:p w14:paraId="7828CB32" w14:textId="795AC521"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Vaidindami mokiniai įtvirtina gebėjimus veikti organiškai ir susikaupus, vertinti įsivaizduojamas aplinkybes, siekti personažo tikslų, valdyti nuotaiką, reaguoti į siužeto įvykius, naudoti reikiamas balso ir kūno kalbos priemones.</w:t>
            </w:r>
          </w:p>
          <w:p w14:paraId="50082DEE" w14:textId="6FCF28BD"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mokosi režisūros, organizavimo, pozityvios lyderystės per teatro raišką.</w:t>
            </w:r>
          </w:p>
          <w:p w14:paraId="64D6EB89"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Savarankiškai sukuria scenovaizdį, pasinaudoję turimomis priemonėmis, kuria ar pritaiko kostiumą personažo charakterio raiškai.</w:t>
            </w:r>
          </w:p>
          <w:p w14:paraId="2416CC13"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Pasinaudoję IT, sukuria programėlę, scenovaizdžio maketą, konvertuoja muzikos kūrinius fonogramos sudarymui.</w:t>
            </w:r>
          </w:p>
          <w:p w14:paraId="3D72951C" w14:textId="77777777" w:rsidR="00244BD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Pristato vaidinimą, teatro reiškinį mokykloje, mieste, skaitmeninėje erdvėje, dalyvauja projektuose.</w:t>
            </w:r>
          </w:p>
          <w:p w14:paraId="205E3CA2" w14:textId="5930BA94"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Turinio minimumas. Pasirinktinai nagrinėjamos vienos šalies ar laikotarpio teatro sceninės raiškos priemonės.</w:t>
            </w:r>
          </w:p>
        </w:tc>
      </w:tr>
      <w:tr w:rsidR="00244BD2" w:rsidRPr="008B57F2" w14:paraId="111C90C4" w14:textId="77777777" w:rsidTr="00640CAD">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70984"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lastRenderedPageBreak/>
              <w:t>Kalbinis ugdymas</w:t>
            </w:r>
          </w:p>
        </w:tc>
        <w:tc>
          <w:tcPr>
            <w:tcW w:w="1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4D21D" w14:textId="797F8654"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Technologinis ugd</w:t>
            </w:r>
            <w:r w:rsidR="00640CAD">
              <w:rPr>
                <w:rFonts w:ascii="Times New Roman" w:hAnsi="Times New Roman" w:cs="Times New Roman"/>
                <w:b/>
                <w:bCs/>
                <w:sz w:val="24"/>
                <w:szCs w:val="24"/>
              </w:rPr>
              <w:t>ymas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D6F1D" w14:textId="4419A05A" w:rsidR="00926458" w:rsidRPr="008B57F2" w:rsidRDefault="00640CAD" w:rsidP="0087448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M</w:t>
            </w:r>
            <w:r w:rsidR="00926458" w:rsidRPr="008B57F2">
              <w:rPr>
                <w:rFonts w:ascii="Times New Roman" w:hAnsi="Times New Roman" w:cs="Times New Roman"/>
                <w:b/>
                <w:bCs/>
                <w:sz w:val="24"/>
                <w:szCs w:val="24"/>
              </w:rPr>
              <w:t>atematika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C776F" w14:textId="1D7EF0EC" w:rsidR="00926458" w:rsidRPr="008B57F2" w:rsidRDefault="00640CAD" w:rsidP="00874482">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I</w:t>
            </w:r>
            <w:r w:rsidR="00926458" w:rsidRPr="008B57F2">
              <w:rPr>
                <w:rFonts w:ascii="Times New Roman" w:hAnsi="Times New Roman" w:cs="Times New Roman"/>
                <w:b/>
                <w:bCs/>
                <w:sz w:val="24"/>
                <w:szCs w:val="24"/>
              </w:rPr>
              <w:t>nformatika</w:t>
            </w:r>
          </w:p>
        </w:tc>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EDD9A"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Socialiniai mokslai</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83596"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Gamtos mokslai</w:t>
            </w:r>
          </w:p>
        </w:tc>
      </w:tr>
      <w:tr w:rsidR="00244BD2" w:rsidRPr="008B57F2" w14:paraId="363D4F9C" w14:textId="77777777" w:rsidTr="00640CAD">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95248" w14:textId="518149FF"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Scenarijaus kūrimas, laikantis teatrinio etiudo struktūros. Grupinės kūrybinės užduotys – etiudų vaidyba ir režisūra pagal sukurtą scenarijų. Komedijos, tragedijos, dramos, kitų žanrų literatūrinio scenarijaus kūrimas, atlikimas scenoje.</w:t>
            </w:r>
          </w:p>
        </w:tc>
        <w:tc>
          <w:tcPr>
            <w:tcW w:w="1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671E4" w14:textId="2D74BBC9"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Batika kostiumo kūrimui.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4AF68" w14:textId="188D4DDF"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Pi dienos minėjimas grupėje (klasėje) III-14d.</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Gyvos skulptūros</w:t>
            </w:r>
            <w:r w:rsidR="00244BD2">
              <w:rPr>
                <w:rFonts w:ascii="Times New Roman" w:hAnsi="Times New Roman" w:cs="Times New Roman"/>
                <w:b/>
                <w:sz w:val="24"/>
                <w:szCs w:val="24"/>
              </w:rPr>
              <w:t> </w:t>
            </w:r>
            <w:r w:rsidRPr="008B57F2">
              <w:rPr>
                <w:rFonts w:ascii="Times New Roman" w:hAnsi="Times New Roman" w:cs="Times New Roman"/>
                <w:sz w:val="24"/>
                <w:szCs w:val="24"/>
              </w:rPr>
              <w:t>– erdvinio mąstymo ugdymas.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17411" w14:textId="70AC3DD4"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Interneto naudojimas</w:t>
            </w:r>
            <w:r w:rsidR="00F03655" w:rsidRPr="008B57F2">
              <w:rPr>
                <w:rFonts w:ascii="Times New Roman" w:hAnsi="Times New Roman" w:cs="Times New Roman"/>
                <w:sz w:val="24"/>
                <w:szCs w:val="24"/>
              </w:rPr>
              <w:t xml:space="preserve"> informcijos paieškai, analizei, pateikimui.</w:t>
            </w:r>
            <w:r w:rsidR="00F03655" w:rsidRPr="008B57F2">
              <w:rPr>
                <w:rFonts w:ascii="Times New Roman" w:hAnsi="Times New Roman" w:cs="Times New Roman"/>
                <w:sz w:val="24"/>
                <w:szCs w:val="24"/>
              </w:rPr>
              <w:br/>
              <w:t>F</w:t>
            </w:r>
            <w:r w:rsidRPr="008B57F2">
              <w:rPr>
                <w:rFonts w:ascii="Times New Roman" w:hAnsi="Times New Roman" w:cs="Times New Roman"/>
                <w:sz w:val="24"/>
                <w:szCs w:val="24"/>
              </w:rPr>
              <w:t>ilmų kūrimas, montavimas.</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Garso takelio vaidybiniam etiudui sukūrimas.</w:t>
            </w:r>
          </w:p>
          <w:p w14:paraId="4DC4FE54" w14:textId="748AEA1D"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Programėlės viešam pasirodymui maketavimas.Scenografijos eskizai, naudojant Paint, Photo shop, kitas programas.</w:t>
            </w:r>
          </w:p>
        </w:tc>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49B51" w14:textId="60458E6D"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Renesanso karių dvikovos. Fechtuotės pagrindai. Scenos judesio pratimai su menamais kardais. Improvizacijos A.Diuma romano „Trys muškietininkai” tema.</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Teatrinės improvizacijos apie žinomus keliautojus, išradėjus.</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Istorijos kontekstų pažinimas per teatro kūrybines užduotis.</w:t>
            </w:r>
          </w:p>
          <w:p w14:paraId="480EC084" w14:textId="2C3AB350"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Personažų kūrimas </w:t>
            </w:r>
            <w:r w:rsidRPr="008B57F2">
              <w:rPr>
                <w:rFonts w:ascii="Times New Roman" w:hAnsi="Times New Roman" w:cs="Times New Roman"/>
                <w:sz w:val="24"/>
                <w:szCs w:val="24"/>
              </w:rPr>
              <w:lastRenderedPageBreak/>
              <w:t>(Kolumbas, Magelanas, Leonardas da Vinčis, Einšteinas, Edisonas, Vasko de Gama, etc) etiuduose, improvizacijos pagal V. Varankevičiūtės pjesę „Pagalba iš dangaus” (apie Šekspyro, Leonardo da Vinči ir Kolumbo pagalbą tingiam mokiniui).</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Istorinių įvykių atkūrimas scenoje: taikos sutarčių pasirašymas, signatarų susirinkimai, Sąjūdžio susikūrimas.</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D3D81" w14:textId="2FE87FE6"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Žymių išradėjų personažų kūrimas ir vaidyba etiuduose, improvizacijose.</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Elektros grandinė. Teatro žaidimas „Elektros grandinė”</w:t>
            </w:r>
            <w:r w:rsidR="00F03655" w:rsidRPr="008B57F2">
              <w:rPr>
                <w:rFonts w:ascii="Times New Roman" w:hAnsi="Times New Roman" w:cs="Times New Roman"/>
                <w:sz w:val="24"/>
                <w:szCs w:val="24"/>
              </w:rPr>
              <w:t>.</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Viešoji kalba apie mokslininkus, jų išradimų reikšmę šioms dienoms.</w:t>
            </w:r>
            <w:r w:rsidR="00F03655" w:rsidRPr="008B57F2">
              <w:rPr>
                <w:rFonts w:ascii="Times New Roman" w:hAnsi="Times New Roman" w:cs="Times New Roman"/>
                <w:sz w:val="24"/>
                <w:szCs w:val="24"/>
              </w:rPr>
              <w:t xml:space="preserve"> Graikų mokslininkas Archimedas, vokiečių fizikas Georgas Omas, anglų mokslininkas Niutonas, etc. </w:t>
            </w:r>
            <w:r w:rsidRPr="008B57F2">
              <w:rPr>
                <w:rFonts w:ascii="Times New Roman" w:hAnsi="Times New Roman" w:cs="Times New Roman"/>
                <w:sz w:val="24"/>
                <w:szCs w:val="24"/>
              </w:rPr>
              <w:t xml:space="preserve">Scenografijai kurti naudojamos cheminės medžiagos. Įvairių dažų ir klijų rūšys teatro scenografijos kūrimui </w:t>
            </w:r>
            <w:r w:rsidRPr="008B57F2">
              <w:rPr>
                <w:rFonts w:ascii="Times New Roman" w:hAnsi="Times New Roman" w:cs="Times New Roman"/>
                <w:sz w:val="24"/>
                <w:szCs w:val="24"/>
              </w:rPr>
              <w:lastRenderedPageBreak/>
              <w:t>(kostiumai, rekvizitas, dekoracijos, butaforija).</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Medžiagos ir jų kitimai (chemija).</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Cheminių medžiagų panaudojimas cirko triukams (difuzijos, kt. nesudėtingi chem. reiškiniai) </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Alkoholio vartojimas.</w:t>
            </w:r>
            <w:r w:rsidR="00F03655" w:rsidRPr="008B57F2">
              <w:rPr>
                <w:rFonts w:ascii="Times New Roman" w:hAnsi="Times New Roman" w:cs="Times New Roman"/>
                <w:sz w:val="24"/>
                <w:szCs w:val="24"/>
              </w:rPr>
              <w:t xml:space="preserve"> </w:t>
            </w:r>
            <w:r w:rsidRPr="008B57F2">
              <w:rPr>
                <w:rFonts w:ascii="Times New Roman" w:hAnsi="Times New Roman" w:cs="Times New Roman"/>
                <w:sz w:val="24"/>
                <w:szCs w:val="24"/>
              </w:rPr>
              <w:t xml:space="preserve">Remiantis žiniomis apie smegenų vaidmenį organizme, </w:t>
            </w:r>
            <w:r w:rsidR="00F03655" w:rsidRPr="008B57F2">
              <w:rPr>
                <w:rFonts w:ascii="Times New Roman" w:hAnsi="Times New Roman" w:cs="Times New Roman"/>
                <w:sz w:val="24"/>
                <w:szCs w:val="24"/>
              </w:rPr>
              <w:t xml:space="preserve">kuriamos vaidybinės situacijos. </w:t>
            </w:r>
            <w:r w:rsidRPr="008B57F2">
              <w:rPr>
                <w:rFonts w:ascii="Times New Roman" w:hAnsi="Times New Roman" w:cs="Times New Roman"/>
                <w:sz w:val="24"/>
                <w:szCs w:val="24"/>
              </w:rPr>
              <w:t xml:space="preserve"> Viešoji kalba tema „Šeimos teismas” (Mokiniai pasirenka personažus, nurodo, kaip alkoholis veikia smegenis, remdamiesi žiniomis iš biologijos).</w:t>
            </w:r>
          </w:p>
        </w:tc>
      </w:tr>
      <w:tr w:rsidR="00926458" w:rsidRPr="008B57F2" w14:paraId="2355A103"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3F407" w14:textId="2CBC302D"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lastRenderedPageBreak/>
              <w:t>Teatro reiškinių stebėjimas, vertinimas</w:t>
            </w:r>
            <w:r w:rsidR="00244BD2">
              <w:rPr>
                <w:rFonts w:ascii="Times New Roman" w:hAnsi="Times New Roman" w:cs="Times New Roman"/>
                <w:b/>
                <w:bCs/>
                <w:sz w:val="24"/>
                <w:szCs w:val="24"/>
              </w:rPr>
              <w:t xml:space="preserve"> (</w:t>
            </w:r>
            <w:r w:rsidR="00244BD2" w:rsidRPr="008B57F2">
              <w:rPr>
                <w:rFonts w:ascii="Times New Roman" w:hAnsi="Times New Roman" w:cs="Times New Roman"/>
                <w:b/>
                <w:bCs/>
                <w:sz w:val="24"/>
                <w:szCs w:val="24"/>
              </w:rPr>
              <w:t>B</w:t>
            </w:r>
            <w:r w:rsidR="00244BD2">
              <w:rPr>
                <w:rFonts w:ascii="Times New Roman" w:hAnsi="Times New Roman" w:cs="Times New Roman"/>
                <w:b/>
                <w:bCs/>
                <w:sz w:val="24"/>
                <w:szCs w:val="24"/>
              </w:rPr>
              <w:t>)</w:t>
            </w:r>
          </w:p>
        </w:tc>
      </w:tr>
      <w:tr w:rsidR="00926458" w:rsidRPr="008B57F2" w14:paraId="2B8EAE3F"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EBC38"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stebi įvairių žanrų mokyklų, savivaldybių ir profesionaliųjų teatrų vaidinimus, kitus teatro reiškinius, jų internetinius pristatymus. </w:t>
            </w:r>
          </w:p>
          <w:p w14:paraId="7B5778CC"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Susipažįsta su kitų kultūrų teatro reiškiniais virtualioje erdvėje, naudojant vaizdo įrašus.</w:t>
            </w:r>
          </w:p>
          <w:p w14:paraId="65C21CBF"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Rekomenduojama per metus pažiūrėti ne mažiau kaip 2–3 profesionaliojo teatro vaidinimus ar reiškinius. Stengiamasi sudaryti galimybę pamatyti pastatymus, kuriuose vartojama šiuolaikinė metaforinių priemonių gausa pasižyminti teatro</w:t>
            </w:r>
          </w:p>
          <w:p w14:paraId="62D5C84A"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kalba.</w:t>
            </w:r>
          </w:p>
          <w:p w14:paraId="3E71B738"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Vertina aktorių vaidybą ir režisieriaus darbą, scenografiją bei muzikinį teatro reiškinio sprendimą.</w:t>
            </w:r>
          </w:p>
        </w:tc>
      </w:tr>
      <w:tr w:rsidR="00926458" w:rsidRPr="008B57F2" w14:paraId="188441BE"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F64A1" w14:textId="6695C6E0"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lastRenderedPageBreak/>
              <w:t>Teatro reiškinių ir kontekstų pažinimas</w:t>
            </w:r>
            <w:r w:rsidR="00244BD2">
              <w:rPr>
                <w:rFonts w:ascii="Times New Roman" w:hAnsi="Times New Roman" w:cs="Times New Roman"/>
                <w:b/>
                <w:bCs/>
                <w:sz w:val="24"/>
                <w:szCs w:val="24"/>
              </w:rPr>
              <w:t xml:space="preserve"> (</w:t>
            </w:r>
            <w:r w:rsidR="00244BD2" w:rsidRPr="008B57F2">
              <w:rPr>
                <w:rFonts w:ascii="Times New Roman" w:hAnsi="Times New Roman" w:cs="Times New Roman"/>
                <w:b/>
                <w:bCs/>
                <w:sz w:val="24"/>
                <w:szCs w:val="24"/>
              </w:rPr>
              <w:t>C</w:t>
            </w:r>
            <w:r w:rsidR="00244BD2">
              <w:rPr>
                <w:rFonts w:ascii="Times New Roman" w:hAnsi="Times New Roman" w:cs="Times New Roman"/>
                <w:b/>
                <w:bCs/>
                <w:sz w:val="24"/>
                <w:szCs w:val="24"/>
              </w:rPr>
              <w:t>)</w:t>
            </w:r>
          </w:p>
        </w:tc>
      </w:tr>
      <w:tr w:rsidR="00926458" w:rsidRPr="008B57F2" w14:paraId="6C68EB80"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AD3EB"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susipažįsta su Lietuvos teatro reiškiniais, atspindinčiais šiuolaikines šalies aktualijas.</w:t>
            </w:r>
          </w:p>
          <w:p w14:paraId="7A009331"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Aptaria žiūrovų elgesio ypatumus, nagrinėdami 2–3 pasirinktus teatro spektaklius, kitus teatro reiškinius.</w:t>
            </w:r>
          </w:p>
          <w:p w14:paraId="031BC12E" w14:textId="116C3B83"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Susipažįsta su Europos ir pasaulio teatro reiškinių pavyzdžiais, juos nagrinėja lygindami, reziumuodami bendrakultūrines aktualijas.</w:t>
            </w:r>
          </w:p>
          <w:p w14:paraId="5ACEB749"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Pasirinktinai nagrinėja 2–3 Lietuvos, Europos ar kitų pasaulio šalių ar laikotarpių teatro (senovės graikų, viduramžių, Commedia dell’arte, Jėzuitų teatro, Klojimo teatro, realizmo, absurdo, žiaurumo, metaforinio teatro) pavyzdžius. </w:t>
            </w:r>
          </w:p>
          <w:p w14:paraId="475A407E"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Susipažįsta su netrdiciniais teatro pavyzdžiais, teatru kaip terapija (Vilniaus kurčiųjų ir neprigirdinčiųjų reabilitacijos centro teatras „Mimika”; neįgalių žmonių „Naujasis teatras” Vilniuje, kiti Lietuvos, Europos ir pasaulio neįgaliųjų teatro pvz.).</w:t>
            </w:r>
          </w:p>
        </w:tc>
      </w:tr>
    </w:tbl>
    <w:p w14:paraId="3DFA4E1E" w14:textId="77777777" w:rsidR="005D30E5" w:rsidRDefault="005D30E5"/>
    <w:tbl>
      <w:tblPr>
        <w:tblW w:w="0" w:type="auto"/>
        <w:tblCellMar>
          <w:top w:w="15" w:type="dxa"/>
          <w:left w:w="15" w:type="dxa"/>
          <w:bottom w:w="15" w:type="dxa"/>
          <w:right w:w="15" w:type="dxa"/>
        </w:tblCellMar>
        <w:tblLook w:val="04A0" w:firstRow="1" w:lastRow="0" w:firstColumn="1" w:lastColumn="0" w:noHBand="0" w:noVBand="1"/>
      </w:tblPr>
      <w:tblGrid>
        <w:gridCol w:w="1623"/>
        <w:gridCol w:w="1681"/>
        <w:gridCol w:w="1420"/>
        <w:gridCol w:w="1603"/>
        <w:gridCol w:w="2304"/>
        <w:gridCol w:w="1564"/>
      </w:tblGrid>
      <w:tr w:rsidR="00926458" w:rsidRPr="008B57F2" w14:paraId="240515BA"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F8384" w14:textId="5F6C4D80" w:rsidR="00926458" w:rsidRPr="008B57F2" w:rsidRDefault="00244BD2" w:rsidP="00874482">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9–10 ir I–II gimnazijos klasės</w:t>
            </w:r>
          </w:p>
        </w:tc>
      </w:tr>
      <w:tr w:rsidR="00926458" w:rsidRPr="008B57F2" w14:paraId="36976E6E" w14:textId="77777777" w:rsidTr="00DE4364">
        <w:trPr>
          <w:trHeight w:val="209"/>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F51F1" w14:textId="56C40CEC" w:rsidR="00926458" w:rsidRPr="008B57F2" w:rsidRDefault="00926458" w:rsidP="00874482">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Teatro raiška</w:t>
            </w:r>
            <w:r w:rsidR="00244BD2">
              <w:rPr>
                <w:rFonts w:ascii="Times New Roman" w:hAnsi="Times New Roman" w:cs="Times New Roman"/>
                <w:b/>
                <w:bCs/>
                <w:sz w:val="24"/>
                <w:szCs w:val="24"/>
              </w:rPr>
              <w:t xml:space="preserve"> (</w:t>
            </w:r>
            <w:r w:rsidR="00244BD2" w:rsidRPr="008B57F2">
              <w:rPr>
                <w:rFonts w:ascii="Times New Roman" w:hAnsi="Times New Roman" w:cs="Times New Roman"/>
                <w:b/>
                <w:bCs/>
                <w:sz w:val="24"/>
                <w:szCs w:val="24"/>
              </w:rPr>
              <w:t>A</w:t>
            </w:r>
            <w:r w:rsidR="00244BD2">
              <w:rPr>
                <w:rFonts w:ascii="Times New Roman" w:hAnsi="Times New Roman" w:cs="Times New Roman"/>
                <w:b/>
                <w:bCs/>
                <w:sz w:val="24"/>
                <w:szCs w:val="24"/>
              </w:rPr>
              <w:t>)</w:t>
            </w:r>
          </w:p>
        </w:tc>
      </w:tr>
      <w:tr w:rsidR="00926458" w:rsidRPr="008B57F2" w14:paraId="354E8BFD"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450BE"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Kurdami scenarijų etiudui, kitam teatro reiškiniui, mokiniai remiasi lietuvių ir kitų šalių autorių proza, dramaturgija, žiniasklaidos pranešimais, interneto lankytojų nuomonėmis.</w:t>
            </w:r>
          </w:p>
          <w:p w14:paraId="0B4A809D"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Vaidindami kuria psichologinį personažo portretą, motyvuoja jo tikslą ir uždavinius siužetinėje linijoje, sukuria įvykių fabulą ir pagrindžia aktoriaus raiškos dinamiką. Pristato teatro reiškinį mokykloje, bendruomenės kultūros įstaigų salėse, miesto ar šalies renginiuose, projektuose, virtualioje erdvėje.</w:t>
            </w:r>
          </w:p>
          <w:p w14:paraId="4434B69D"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Turinio minimumas. Pasirinktinai nagrinėjamos vienos, tos, kuri nebuvo nagrinėta 7–8 klasėse, teatro kultūros sceninės raiškos priemonės.</w:t>
            </w:r>
          </w:p>
        </w:tc>
      </w:tr>
      <w:tr w:rsidR="00244BD2" w:rsidRPr="008B57F2" w14:paraId="123EEB54" w14:textId="77777777" w:rsidTr="005D30E5">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D326B"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Kalbinis ugdymas</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3ED9E"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Technologinis ugd.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F8977"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matematika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93D27"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informatika</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BA701"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Socialiniai mokslai</w:t>
            </w:r>
          </w:p>
        </w:tc>
        <w:tc>
          <w:tcPr>
            <w:tcW w:w="1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2C727"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Gamtos mokslai</w:t>
            </w:r>
          </w:p>
        </w:tc>
      </w:tr>
      <w:tr w:rsidR="00244BD2" w:rsidRPr="008B57F2" w14:paraId="74E8D174" w14:textId="77777777" w:rsidTr="005D30E5">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80F3F" w14:textId="74A0635A" w:rsidR="000658BE"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Lietuvių ir pasaulio dramaturgijos sceninės interpretacijos</w:t>
            </w:r>
            <w:r w:rsidR="000658BE" w:rsidRPr="008B57F2">
              <w:rPr>
                <w:rFonts w:ascii="Times New Roman" w:hAnsi="Times New Roman" w:cs="Times New Roman"/>
                <w:sz w:val="24"/>
                <w:szCs w:val="24"/>
              </w:rPr>
              <w:t>.</w:t>
            </w:r>
            <w:r w:rsidR="00244BD2">
              <w:rPr>
                <w:rFonts w:ascii="Times New Roman" w:hAnsi="Times New Roman" w:cs="Times New Roman"/>
                <w:sz w:val="24"/>
                <w:szCs w:val="24"/>
              </w:rPr>
              <w:t xml:space="preserve"> </w:t>
            </w:r>
            <w:r w:rsidRPr="008B57F2">
              <w:rPr>
                <w:rFonts w:ascii="Times New Roman" w:hAnsi="Times New Roman" w:cs="Times New Roman"/>
                <w:sz w:val="24"/>
                <w:szCs w:val="24"/>
              </w:rPr>
              <w:t xml:space="preserve">Individualios kūrybinės užduotys – scenarijaus literatūrinio kūrinio pagrindu sukūrimas, etiudo </w:t>
            </w:r>
            <w:r w:rsidRPr="008B57F2">
              <w:rPr>
                <w:rFonts w:ascii="Times New Roman" w:hAnsi="Times New Roman" w:cs="Times New Roman"/>
                <w:sz w:val="24"/>
                <w:szCs w:val="24"/>
              </w:rPr>
              <w:lastRenderedPageBreak/>
              <w:t>pastatymas</w:t>
            </w:r>
            <w:r w:rsidR="000658BE" w:rsidRPr="008B57F2">
              <w:rPr>
                <w:rFonts w:ascii="Times New Roman" w:hAnsi="Times New Roman" w:cs="Times New Roman"/>
                <w:sz w:val="24"/>
                <w:szCs w:val="24"/>
              </w:rPr>
              <w:t>.</w:t>
            </w:r>
            <w:r w:rsidR="00244BD2">
              <w:rPr>
                <w:rFonts w:ascii="Times New Roman" w:hAnsi="Times New Roman" w:cs="Times New Roman"/>
                <w:sz w:val="24"/>
                <w:szCs w:val="24"/>
              </w:rPr>
              <w:t xml:space="preserve"> </w:t>
            </w:r>
            <w:r w:rsidR="000658BE" w:rsidRPr="008B57F2">
              <w:rPr>
                <w:rFonts w:ascii="Times New Roman" w:hAnsi="Times New Roman" w:cs="Times New Roman"/>
                <w:sz w:val="24"/>
                <w:szCs w:val="24"/>
              </w:rPr>
              <w:t>Oratorinis menas. Viešoji kalba.</w:t>
            </w:r>
            <w:r w:rsidR="002C7FCF">
              <w:rPr>
                <w:rFonts w:ascii="Times New Roman" w:hAnsi="Times New Roman" w:cs="Times New Roman"/>
                <w:sz w:val="24"/>
                <w:szCs w:val="24"/>
              </w:rPr>
              <w:t xml:space="preserve"> </w:t>
            </w:r>
            <w:r w:rsidR="000658BE" w:rsidRPr="008B57F2">
              <w:rPr>
                <w:rFonts w:ascii="Times New Roman" w:hAnsi="Times New Roman" w:cs="Times New Roman"/>
                <w:sz w:val="24"/>
                <w:szCs w:val="24"/>
              </w:rPr>
              <w:t>Poezijos teatras.</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FFA03" w14:textId="6DC2EACC" w:rsidR="00926458" w:rsidRPr="008B57F2" w:rsidRDefault="000658BE"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 xml:space="preserve">Vaidybinės situacijos: </w:t>
            </w:r>
            <w:r w:rsidR="00926458" w:rsidRPr="008B57F2">
              <w:rPr>
                <w:rFonts w:ascii="Times New Roman" w:hAnsi="Times New Roman" w:cs="Times New Roman"/>
                <w:sz w:val="24"/>
                <w:szCs w:val="24"/>
              </w:rPr>
              <w:t>Stalo serviravimas, svečių priėmimas, aptarnavimas</w:t>
            </w:r>
            <w:r w:rsidRPr="008B57F2">
              <w:rPr>
                <w:rFonts w:ascii="Times New Roman" w:hAnsi="Times New Roman" w:cs="Times New Roman"/>
                <w:sz w:val="24"/>
                <w:szCs w:val="24"/>
              </w:rPr>
              <w:t>.</w:t>
            </w:r>
            <w:r w:rsidR="002C7FCF">
              <w:rPr>
                <w:rFonts w:ascii="Times New Roman" w:hAnsi="Times New Roman" w:cs="Times New Roman"/>
                <w:sz w:val="24"/>
                <w:szCs w:val="24"/>
              </w:rPr>
              <w:t xml:space="preserve"> </w:t>
            </w:r>
            <w:r w:rsidR="00926458" w:rsidRPr="008B57F2">
              <w:rPr>
                <w:rFonts w:ascii="Times New Roman" w:hAnsi="Times New Roman" w:cs="Times New Roman"/>
                <w:sz w:val="24"/>
                <w:szCs w:val="24"/>
              </w:rPr>
              <w:t>Savarankiškas kostiumo ir rekvizito sukūrimas teatriniam etiudui.</w:t>
            </w:r>
            <w:r w:rsidR="002C7FCF">
              <w:rPr>
                <w:rFonts w:ascii="Times New Roman" w:hAnsi="Times New Roman" w:cs="Times New Roman"/>
                <w:sz w:val="24"/>
                <w:szCs w:val="24"/>
              </w:rPr>
              <w:t xml:space="preserve"> </w:t>
            </w:r>
            <w:r w:rsidR="00926458" w:rsidRPr="008B57F2">
              <w:rPr>
                <w:rFonts w:ascii="Times New Roman" w:hAnsi="Times New Roman" w:cs="Times New Roman"/>
                <w:sz w:val="24"/>
                <w:szCs w:val="24"/>
              </w:rPr>
              <w:t xml:space="preserve">Kostiumo ir </w:t>
            </w:r>
            <w:r w:rsidR="00926458" w:rsidRPr="008B57F2">
              <w:rPr>
                <w:rFonts w:ascii="Times New Roman" w:hAnsi="Times New Roman" w:cs="Times New Roman"/>
                <w:sz w:val="24"/>
                <w:szCs w:val="24"/>
              </w:rPr>
              <w:lastRenderedPageBreak/>
              <w:t xml:space="preserve">rekvizito pristatymas vaidinimo metu viešoje </w:t>
            </w:r>
            <w:r w:rsidR="002C7FCF">
              <w:rPr>
                <w:rFonts w:ascii="Times New Roman" w:hAnsi="Times New Roman" w:cs="Times New Roman"/>
                <w:sz w:val="24"/>
                <w:szCs w:val="24"/>
              </w:rPr>
              <w:t>(</w:t>
            </w:r>
            <w:r w:rsidR="00926458" w:rsidRPr="008B57F2">
              <w:rPr>
                <w:rFonts w:ascii="Times New Roman" w:hAnsi="Times New Roman" w:cs="Times New Roman"/>
                <w:sz w:val="24"/>
                <w:szCs w:val="24"/>
              </w:rPr>
              <w:t>skaitmeninėje</w:t>
            </w:r>
            <w:r w:rsidR="002C7FCF">
              <w:rPr>
                <w:rFonts w:ascii="Times New Roman" w:hAnsi="Times New Roman" w:cs="Times New Roman"/>
                <w:sz w:val="24"/>
                <w:szCs w:val="24"/>
              </w:rPr>
              <w:t xml:space="preserve">) </w:t>
            </w:r>
            <w:r w:rsidR="00926458" w:rsidRPr="008B57F2">
              <w:rPr>
                <w:rFonts w:ascii="Times New Roman" w:hAnsi="Times New Roman" w:cs="Times New Roman"/>
                <w:sz w:val="24"/>
                <w:szCs w:val="24"/>
              </w:rPr>
              <w:t>erdvėje</w:t>
            </w:r>
            <w:r w:rsidRPr="008B57F2">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8C9B" w14:textId="58AF39FC"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Kūrybinių darbų pristatymai (teatro istorija), pateikiant duomenis lentelėse.</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 xml:space="preserve">Forumo teatras (kitos socialinio teatro formos): </w:t>
            </w:r>
            <w:r w:rsidRPr="008B57F2">
              <w:rPr>
                <w:rFonts w:ascii="Times New Roman" w:hAnsi="Times New Roman" w:cs="Times New Roman"/>
                <w:sz w:val="24"/>
                <w:szCs w:val="24"/>
              </w:rPr>
              <w:lastRenderedPageBreak/>
              <w:t>statistiniai duomenys, naudojami socialinio teatro formų kūrimui prevencijos tikslais.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333EA" w14:textId="47FE0D03"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Teatro istorijos temų pristatymai, pateikiant lenteles.</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Muzikos atpažinimo programėlės Shazam naudojimas, kuriant muzikinį foną etiudui, teatro reiškiniui.</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lastRenderedPageBreak/>
              <w:t xml:space="preserve">Muzikiniam teatro reiškinio fonui sukurti reikalingos muzikos paieška, garso efektų kūrimas, montavimas, naudojantis įv. programomis </w:t>
            </w:r>
            <w:r w:rsidR="000658BE" w:rsidRPr="008B57F2">
              <w:rPr>
                <w:rFonts w:ascii="Times New Roman" w:hAnsi="Times New Roman" w:cs="Times New Roman"/>
                <w:sz w:val="24"/>
                <w:szCs w:val="24"/>
              </w:rPr>
              <w:t>(</w:t>
            </w:r>
            <w:r w:rsidRPr="008B57F2">
              <w:rPr>
                <w:rFonts w:ascii="Times New Roman" w:hAnsi="Times New Roman" w:cs="Times New Roman"/>
                <w:sz w:val="24"/>
                <w:szCs w:val="24"/>
              </w:rPr>
              <w:t>pvz.„Frutie”).</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Spektaklių peržiūra, informacijos apie teatro reiškinius rinkimas internetinėje erdvėje (google, youtube, spotify, kt.)</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59AA7" w14:textId="7166DF93"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Etiudų kūrimas Lietuvos mitų, padavimų pagrindu.</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Spaudos draudimo laikotarpis. Klojimo teatras. Pirmasis lietuviškas spektaklis „Amerika pirtyje”</w:t>
            </w:r>
            <w:r w:rsidR="000658BE" w:rsidRPr="008B57F2">
              <w:rPr>
                <w:rFonts w:ascii="Times New Roman" w:hAnsi="Times New Roman" w:cs="Times New Roman"/>
                <w:sz w:val="24"/>
                <w:szCs w:val="24"/>
              </w:rPr>
              <w:t>.</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Kalbos išsaugojimas. Slaptos draugijos ir jų veikla.</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 xml:space="preserve">Etiudai „Kaip atsirado Gedimino pilis”, „Kodėl velnias </w:t>
            </w:r>
            <w:r w:rsidRPr="008B57F2">
              <w:rPr>
                <w:rFonts w:ascii="Times New Roman" w:hAnsi="Times New Roman" w:cs="Times New Roman"/>
                <w:sz w:val="24"/>
                <w:szCs w:val="24"/>
              </w:rPr>
              <w:lastRenderedPageBreak/>
              <w:t>pametė akmenį”</w:t>
            </w:r>
            <w:r w:rsidR="000658BE" w:rsidRPr="008B57F2">
              <w:rPr>
                <w:rFonts w:ascii="Times New Roman" w:hAnsi="Times New Roman" w:cs="Times New Roman"/>
                <w:sz w:val="24"/>
                <w:szCs w:val="24"/>
              </w:rPr>
              <w:t>, kt.</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Improvizacijos istorinių įvykių tema.</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Veiksminė istorinių pjesių analizė, improvizacijos.Etiudų kūrimas istorinių pjesių pagrindu: Juozo Grušo „Barbora Radvilaitė”, Vinco Krėvės „Skirgaila”, Justino Marcinkevičiaus draminė trilogija „Mindaugas”, „Mažvydas”, Katedra”.</w:t>
            </w:r>
          </w:p>
        </w:tc>
        <w:tc>
          <w:tcPr>
            <w:tcW w:w="1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C34F8" w14:textId="5BFE02C7" w:rsidR="00926458" w:rsidRPr="008B57F2" w:rsidRDefault="00926458" w:rsidP="001A586B">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 xml:space="preserve">Debatų teatras: </w:t>
            </w:r>
            <w:r w:rsidR="000658BE" w:rsidRPr="008B57F2">
              <w:rPr>
                <w:rFonts w:ascii="Times New Roman" w:hAnsi="Times New Roman" w:cs="Times New Roman"/>
                <w:sz w:val="24"/>
                <w:szCs w:val="24"/>
              </w:rPr>
              <w:t>„V</w:t>
            </w:r>
            <w:r w:rsidRPr="008B57F2">
              <w:rPr>
                <w:rFonts w:ascii="Times New Roman" w:hAnsi="Times New Roman" w:cs="Times New Roman"/>
                <w:sz w:val="24"/>
                <w:szCs w:val="24"/>
              </w:rPr>
              <w:t>erslo įmonė, perdirbanti padangas šalia mažo miestelio</w:t>
            </w:r>
            <w:r w:rsidR="000658BE" w:rsidRPr="008B57F2">
              <w:rPr>
                <w:rFonts w:ascii="Times New Roman" w:hAnsi="Times New Roman" w:cs="Times New Roman"/>
                <w:sz w:val="24"/>
                <w:szCs w:val="24"/>
              </w:rPr>
              <w:t>“</w:t>
            </w:r>
            <w:r w:rsidRPr="008B57F2">
              <w:rPr>
                <w:rFonts w:ascii="Times New Roman" w:hAnsi="Times New Roman" w:cs="Times New Roman"/>
                <w:sz w:val="24"/>
                <w:szCs w:val="24"/>
              </w:rPr>
              <w:t>.</w:t>
            </w:r>
            <w:r w:rsidR="002C7FCF">
              <w:rPr>
                <w:rFonts w:ascii="Times New Roman" w:hAnsi="Times New Roman" w:cs="Times New Roman"/>
                <w:sz w:val="24"/>
                <w:szCs w:val="24"/>
              </w:rPr>
              <w:t xml:space="preserve"> </w:t>
            </w:r>
            <w:r w:rsidR="000658BE" w:rsidRPr="008B57F2">
              <w:rPr>
                <w:rFonts w:ascii="Times New Roman" w:hAnsi="Times New Roman" w:cs="Times New Roman"/>
                <w:sz w:val="24"/>
                <w:szCs w:val="24"/>
              </w:rPr>
              <w:t xml:space="preserve">Teatro ir kino kūrimas ekologinės katastrofos tema. Pilietinės </w:t>
            </w:r>
            <w:r w:rsidR="000658BE" w:rsidRPr="008B57F2">
              <w:rPr>
                <w:rFonts w:ascii="Times New Roman" w:hAnsi="Times New Roman" w:cs="Times New Roman"/>
                <w:sz w:val="24"/>
                <w:szCs w:val="24"/>
              </w:rPr>
              <w:lastRenderedPageBreak/>
              <w:t>valios išsakymas per teatrinius debatus.</w:t>
            </w:r>
            <w:r w:rsidR="002C7FCF">
              <w:rPr>
                <w:rFonts w:ascii="Times New Roman" w:hAnsi="Times New Roman" w:cs="Times New Roman"/>
                <w:sz w:val="24"/>
                <w:szCs w:val="24"/>
              </w:rPr>
              <w:t xml:space="preserve"> </w:t>
            </w:r>
            <w:r w:rsidR="000658BE" w:rsidRPr="008B57F2">
              <w:rPr>
                <w:rFonts w:ascii="Times New Roman" w:hAnsi="Times New Roman" w:cs="Times New Roman"/>
                <w:sz w:val="24"/>
                <w:szCs w:val="24"/>
              </w:rPr>
              <w:t>Etiudo ar filmuotos medžiagos pristatymas bendruomenei ir skaitmeninėje erdvėje ekologine tema.</w:t>
            </w:r>
            <w:r w:rsidR="002C7FCF">
              <w:rPr>
                <w:rFonts w:ascii="Times New Roman" w:hAnsi="Times New Roman" w:cs="Times New Roman"/>
                <w:sz w:val="24"/>
                <w:szCs w:val="24"/>
              </w:rPr>
              <w:t xml:space="preserve"> </w:t>
            </w:r>
            <w:r w:rsidR="000658BE" w:rsidRPr="008B57F2">
              <w:rPr>
                <w:rFonts w:ascii="Times New Roman" w:hAnsi="Times New Roman" w:cs="Times New Roman"/>
                <w:sz w:val="24"/>
                <w:szCs w:val="24"/>
              </w:rPr>
              <w:t>Taršos, atliekų rūšiavimo projektai tarp klasių, mokyklų, miestų.</w:t>
            </w:r>
            <w:r w:rsidR="002C7FCF">
              <w:rPr>
                <w:rFonts w:ascii="Times New Roman" w:hAnsi="Times New Roman" w:cs="Times New Roman"/>
                <w:sz w:val="24"/>
                <w:szCs w:val="24"/>
              </w:rPr>
              <w:t xml:space="preserve"> </w:t>
            </w:r>
            <w:r w:rsidR="000658BE" w:rsidRPr="008B57F2">
              <w:rPr>
                <w:rFonts w:ascii="Times New Roman" w:hAnsi="Times New Roman" w:cs="Times New Roman"/>
                <w:sz w:val="24"/>
                <w:szCs w:val="24"/>
              </w:rPr>
              <w:t>Genetinė informacija ir modifikuoti produktai.</w:t>
            </w:r>
            <w:r w:rsidR="002C7FCF">
              <w:rPr>
                <w:rFonts w:ascii="Times New Roman" w:hAnsi="Times New Roman" w:cs="Times New Roman"/>
                <w:sz w:val="24"/>
                <w:szCs w:val="24"/>
              </w:rPr>
              <w:t xml:space="preserve"> </w:t>
            </w:r>
            <w:r w:rsidR="000658BE" w:rsidRPr="008B57F2">
              <w:rPr>
                <w:rFonts w:ascii="Times New Roman" w:hAnsi="Times New Roman" w:cs="Times New Roman"/>
                <w:sz w:val="24"/>
                <w:szCs w:val="24"/>
              </w:rPr>
              <w:t>Viešosios kalbos kūrybinės užduotys modifikuotų produktų vartojimo klausimais.</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Šviesa, šešėlių susidarymas.</w:t>
            </w:r>
            <w:r w:rsidR="001F3FE2" w:rsidRPr="008B57F2">
              <w:rPr>
                <w:rFonts w:ascii="Times New Roman" w:hAnsi="Times New Roman" w:cs="Times New Roman"/>
                <w:sz w:val="24"/>
                <w:szCs w:val="24"/>
              </w:rPr>
              <w:t xml:space="preserve"> </w:t>
            </w:r>
            <w:r w:rsidRPr="008B57F2">
              <w:rPr>
                <w:rFonts w:ascii="Times New Roman" w:hAnsi="Times New Roman" w:cs="Times New Roman"/>
                <w:sz w:val="24"/>
                <w:szCs w:val="24"/>
              </w:rPr>
              <w:t>Šešėlių teatras klasėje.</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Šviesa, šešėliai, optika. Spektaklių, teatralizuotų renginių apšvietimas.</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lastRenderedPageBreak/>
              <w:t>Elektros prietaisai. Saugus elgesys su elektros prietaisais.</w:t>
            </w:r>
          </w:p>
        </w:tc>
      </w:tr>
      <w:tr w:rsidR="00926458" w:rsidRPr="008B57F2" w14:paraId="0FBB037B"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8344C" w14:textId="00E6FFF2"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lastRenderedPageBreak/>
              <w:t>Teatro reiškinių stebėjimas, vertinimas</w:t>
            </w:r>
            <w:r w:rsidR="002C7FCF">
              <w:rPr>
                <w:rFonts w:ascii="Times New Roman" w:hAnsi="Times New Roman" w:cs="Times New Roman"/>
                <w:b/>
                <w:bCs/>
                <w:sz w:val="24"/>
                <w:szCs w:val="24"/>
              </w:rPr>
              <w:t xml:space="preserve"> (</w:t>
            </w:r>
            <w:r w:rsidR="002C7FCF" w:rsidRPr="008B57F2">
              <w:rPr>
                <w:rFonts w:ascii="Times New Roman" w:hAnsi="Times New Roman" w:cs="Times New Roman"/>
                <w:b/>
                <w:bCs/>
                <w:sz w:val="24"/>
                <w:szCs w:val="24"/>
              </w:rPr>
              <w:t>B</w:t>
            </w:r>
            <w:r w:rsidR="002C7FCF">
              <w:rPr>
                <w:rFonts w:ascii="Times New Roman" w:hAnsi="Times New Roman" w:cs="Times New Roman"/>
                <w:b/>
                <w:bCs/>
                <w:sz w:val="24"/>
                <w:szCs w:val="24"/>
              </w:rPr>
              <w:t>)</w:t>
            </w:r>
          </w:p>
        </w:tc>
      </w:tr>
      <w:tr w:rsidR="00926458" w:rsidRPr="008B57F2" w14:paraId="171F5EFD"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38524" w14:textId="77777777" w:rsidR="002C7FCF"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stebi įvairių žanrų mokyklų, savivaldybių ir profesionaliųjų teatrų vaidinimus ar jų įrašus. Rekomenduojama per metus pažiūrėti ne mažiau kaip 2–3 profesionaliojo teatro pasirodymus. Stengiamasi sudaryti galimybę pamatyti (gali būti įrašyti) spektaklius, kuriuose vartojama šiuolaikinė, metaforinių priemonių gausa pasižyminti teatro kalba, aiškiai išreikštas režisieriaus požiūris.</w:t>
            </w:r>
          </w:p>
          <w:p w14:paraId="258269BE" w14:textId="3AC10402"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mokosi jausti atsakomybę už tautos vertybes,  gerbti kitas tautas ir kultūras per teatro r</w:t>
            </w:r>
            <w:r w:rsidR="000658BE" w:rsidRPr="008B57F2">
              <w:rPr>
                <w:rFonts w:ascii="Times New Roman" w:hAnsi="Times New Roman" w:cs="Times New Roman"/>
                <w:sz w:val="24"/>
                <w:szCs w:val="24"/>
              </w:rPr>
              <w:t>eiškinių stebėjimą ir vertinimą, kritiškai vertinti</w:t>
            </w:r>
            <w:r w:rsidRPr="008B57F2">
              <w:rPr>
                <w:rFonts w:ascii="Times New Roman" w:hAnsi="Times New Roman" w:cs="Times New Roman"/>
                <w:sz w:val="24"/>
                <w:szCs w:val="24"/>
              </w:rPr>
              <w:t xml:space="preserve"> prievartą kaip būdą spręsti problemas per teatro kontekstų (at)pažinimą, suvokimą, vertinimą.</w:t>
            </w:r>
          </w:p>
        </w:tc>
      </w:tr>
      <w:tr w:rsidR="00926458" w:rsidRPr="008B57F2" w14:paraId="74997EB1"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BD5E5" w14:textId="0F20B1B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reiškinių ir kontekstų pažinimas</w:t>
            </w:r>
            <w:r w:rsidR="002C7FCF">
              <w:rPr>
                <w:rFonts w:ascii="Times New Roman" w:hAnsi="Times New Roman" w:cs="Times New Roman"/>
                <w:b/>
                <w:bCs/>
                <w:sz w:val="24"/>
                <w:szCs w:val="24"/>
              </w:rPr>
              <w:t xml:space="preserve"> (</w:t>
            </w:r>
            <w:r w:rsidR="002C7FCF" w:rsidRPr="008B57F2">
              <w:rPr>
                <w:rFonts w:ascii="Times New Roman" w:hAnsi="Times New Roman" w:cs="Times New Roman"/>
                <w:b/>
                <w:bCs/>
                <w:sz w:val="24"/>
                <w:szCs w:val="24"/>
              </w:rPr>
              <w:t>C</w:t>
            </w:r>
            <w:r w:rsidR="002C7FCF">
              <w:rPr>
                <w:rFonts w:ascii="Times New Roman" w:hAnsi="Times New Roman" w:cs="Times New Roman"/>
                <w:b/>
                <w:bCs/>
                <w:sz w:val="24"/>
                <w:szCs w:val="24"/>
              </w:rPr>
              <w:t>)</w:t>
            </w:r>
          </w:p>
        </w:tc>
      </w:tr>
      <w:tr w:rsidR="00926458" w:rsidRPr="008B57F2" w14:paraId="1A06B1DA" w14:textId="77777777" w:rsidTr="00DE4364">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5AD51" w14:textId="29FB33B0"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nagrinėja 3–4 pripažintus atvejus, kai teatro spektakliai turėjo didelę įtaką ugdant ar keičiant visuomenės vertybes (Klojimo teatras, Žydų geto teatras, XX a. pabaigos lietuvių teatras). Pasirinktinai nagrinėjamos 2–3 Lietuvos, Europos ar kitų pasaulio šalių ar laikotarpių teatro (Antikos,. Viduramžių, Renesanso, Klasicizmo, Baroko, realizmo, absurdo, žiaurumo, metaforinio teatro) sceninės raiškos priemonės, kurios nebuvo nagrinėtos 7–8 klasėse.</w:t>
            </w:r>
            <w:r w:rsidR="000658BE" w:rsidRPr="008B57F2">
              <w:rPr>
                <w:rFonts w:ascii="Times New Roman" w:hAnsi="Times New Roman" w:cs="Times New Roman"/>
                <w:sz w:val="24"/>
                <w:szCs w:val="24"/>
              </w:rPr>
              <w:t xml:space="preserve"> Viduramžių teatras (Misterija, Miraklis, Moralite, Farsas). Žmogiškumo vertybių aspektas. Comedia del Arte.</w:t>
            </w:r>
            <w:r w:rsidR="000658BE" w:rsidRPr="008B57F2">
              <w:rPr>
                <w:rFonts w:ascii="Times New Roman" w:hAnsi="Times New Roman" w:cs="Times New Roman"/>
                <w:sz w:val="24"/>
                <w:szCs w:val="24"/>
              </w:rPr>
              <w:br/>
              <w:t>Klasicizmas teatro istorijoje. Trys viename. Renesanso teatras (kaip laikomasi Dekalogo). Baroko pompastika ir asmens atskirtis.</w:t>
            </w:r>
            <w:r w:rsidR="002C7FCF">
              <w:rPr>
                <w:rFonts w:ascii="Times New Roman" w:hAnsi="Times New Roman" w:cs="Times New Roman"/>
                <w:sz w:val="24"/>
                <w:szCs w:val="24"/>
              </w:rPr>
              <w:t xml:space="preserve"> </w:t>
            </w:r>
            <w:r w:rsidRPr="008B57F2">
              <w:rPr>
                <w:rFonts w:ascii="Times New Roman" w:hAnsi="Times New Roman" w:cs="Times New Roman"/>
                <w:sz w:val="24"/>
                <w:szCs w:val="24"/>
              </w:rPr>
              <w:t>Mokiniai susipažįsta su performanso, teatrinių akcijų, instaliacijų pavyzdžiais, socialiniu (Forumo, laikraščių) teatru, šiuolaikinėmis</w:t>
            </w:r>
            <w:r w:rsidR="000658BE" w:rsidRPr="008B57F2">
              <w:rPr>
                <w:rFonts w:ascii="Times New Roman" w:hAnsi="Times New Roman" w:cs="Times New Roman"/>
                <w:sz w:val="24"/>
                <w:szCs w:val="24"/>
              </w:rPr>
              <w:t xml:space="preserve"> </w:t>
            </w:r>
            <w:r w:rsidRPr="008B57F2">
              <w:rPr>
                <w:rFonts w:ascii="Times New Roman" w:hAnsi="Times New Roman" w:cs="Times New Roman"/>
                <w:sz w:val="24"/>
                <w:szCs w:val="24"/>
              </w:rPr>
              <w:t>teatro tendencijomis per konkrečius teatro reiškinius realioje ar skaitmeninėje erdvėje.</w:t>
            </w:r>
          </w:p>
        </w:tc>
      </w:tr>
    </w:tbl>
    <w:p w14:paraId="48615C2C" w14:textId="77777777" w:rsidR="006A22D1" w:rsidRDefault="006A22D1" w:rsidP="00702052">
      <w:pPr>
        <w:spacing w:line="276" w:lineRule="auto"/>
        <w:jc w:val="both"/>
        <w:rPr>
          <w:rFonts w:ascii="Times New Roman" w:hAnsi="Times New Roman" w:cs="Times New Roman"/>
          <w:b/>
          <w:bCs/>
          <w:sz w:val="24"/>
          <w:szCs w:val="24"/>
        </w:rPr>
      </w:pPr>
    </w:p>
    <w:p w14:paraId="65B3E447" w14:textId="547284E6" w:rsidR="00702052" w:rsidRDefault="00926458" w:rsidP="0070205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3.3.2.</w:t>
      </w:r>
      <w:r w:rsidR="00286F4B">
        <w:rPr>
          <w:rFonts w:ascii="Times New Roman" w:hAnsi="Times New Roman" w:cs="Times New Roman"/>
          <w:b/>
          <w:bCs/>
          <w:sz w:val="24"/>
          <w:szCs w:val="24"/>
        </w:rPr>
        <w:t> </w:t>
      </w:r>
      <w:r w:rsidRPr="008B57F2">
        <w:rPr>
          <w:rFonts w:ascii="Times New Roman" w:hAnsi="Times New Roman" w:cs="Times New Roman"/>
          <w:b/>
          <w:bCs/>
          <w:sz w:val="24"/>
          <w:szCs w:val="24"/>
        </w:rPr>
        <w:t>Teatro ir dorinio ugdymo dalykų dermė. Idėjos ir pavyzdžiai.</w:t>
      </w:r>
    </w:p>
    <w:p w14:paraId="61CBC504" w14:textId="1FC5226E" w:rsidR="00702052" w:rsidRPr="008D02E0" w:rsidRDefault="00263A1B"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3.3.2.</w:t>
      </w:r>
      <w:r w:rsidR="00453143">
        <w:rPr>
          <w:rFonts w:ascii="Times New Roman" w:hAnsi="Times New Roman" w:cs="Times New Roman"/>
          <w:b/>
          <w:sz w:val="24"/>
          <w:szCs w:val="24"/>
        </w:rPr>
        <w:t>1</w:t>
      </w:r>
      <w:r w:rsidRPr="008B57F2">
        <w:rPr>
          <w:rFonts w:ascii="Times New Roman" w:hAnsi="Times New Roman" w:cs="Times New Roman"/>
          <w:b/>
          <w:sz w:val="24"/>
          <w:szCs w:val="24"/>
        </w:rPr>
        <w:t>.</w:t>
      </w:r>
      <w:r w:rsidR="00286F4B">
        <w:rPr>
          <w:rFonts w:ascii="Times New Roman" w:hAnsi="Times New Roman" w:cs="Times New Roman"/>
          <w:b/>
          <w:sz w:val="24"/>
          <w:szCs w:val="24"/>
        </w:rPr>
        <w:t> </w:t>
      </w:r>
      <w:r w:rsidRPr="008B57F2">
        <w:rPr>
          <w:rFonts w:ascii="Times New Roman" w:hAnsi="Times New Roman" w:cs="Times New Roman"/>
          <w:b/>
          <w:sz w:val="24"/>
          <w:szCs w:val="24"/>
        </w:rPr>
        <w:t>Pagrindinių klasių koncentrai.</w:t>
      </w:r>
    </w:p>
    <w:tbl>
      <w:tblPr>
        <w:tblW w:w="0" w:type="auto"/>
        <w:tblCellMar>
          <w:top w:w="15" w:type="dxa"/>
          <w:left w:w="15" w:type="dxa"/>
          <w:bottom w:w="15" w:type="dxa"/>
          <w:right w:w="15" w:type="dxa"/>
        </w:tblCellMar>
        <w:tblLook w:val="04A0" w:firstRow="1" w:lastRow="0" w:firstColumn="1" w:lastColumn="0" w:noHBand="0" w:noVBand="1"/>
      </w:tblPr>
      <w:tblGrid>
        <w:gridCol w:w="10195"/>
      </w:tblGrid>
      <w:tr w:rsidR="00926458" w:rsidRPr="008B57F2" w14:paraId="73050FF1"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98EB8" w14:textId="4E0BB021" w:rsidR="00926458" w:rsidRPr="00B67F59" w:rsidRDefault="00B67F59" w:rsidP="00874482">
            <w:pPr>
              <w:spacing w:line="276" w:lineRule="auto"/>
              <w:jc w:val="both"/>
              <w:rPr>
                <w:rFonts w:ascii="Times New Roman" w:hAnsi="Times New Roman" w:cs="Times New Roman"/>
                <w:b/>
                <w:sz w:val="24"/>
                <w:szCs w:val="24"/>
              </w:rPr>
            </w:pPr>
            <w:r w:rsidRPr="00B67F59">
              <w:rPr>
                <w:rFonts w:ascii="Times New Roman" w:hAnsi="Times New Roman" w:cs="Times New Roman"/>
                <w:b/>
                <w:sz w:val="24"/>
                <w:szCs w:val="24"/>
              </w:rPr>
              <w:t>5–6 klasės</w:t>
            </w:r>
          </w:p>
        </w:tc>
      </w:tr>
      <w:tr w:rsidR="00926458" w:rsidRPr="008B57F2" w14:paraId="01FF1201"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18E5B" w14:textId="3517C2DD" w:rsidR="00926458" w:rsidRPr="008B57F2" w:rsidRDefault="00926458" w:rsidP="00B54FBA">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Teatro raiška</w:t>
            </w:r>
            <w:r w:rsidR="00B54FBA">
              <w:rPr>
                <w:rFonts w:ascii="Times New Roman" w:hAnsi="Times New Roman" w:cs="Times New Roman"/>
                <w:b/>
                <w:bCs/>
                <w:sz w:val="24"/>
                <w:szCs w:val="24"/>
              </w:rPr>
              <w:t xml:space="preserve"> (A)</w:t>
            </w:r>
          </w:p>
        </w:tc>
      </w:tr>
      <w:tr w:rsidR="00926458" w:rsidRPr="008B57F2" w14:paraId="23CA47CF" w14:textId="77777777" w:rsidTr="008D02E0">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5B3AC7" w14:textId="4E558FA0"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Vertybių ugdymasis per kūrybines teatro užduotis. Gilinimasis į Dešimties Dievo įsakymų turinį per etiudus, improvizacijas, Ugdytis gebėjimą vertinti teigiamas charakterio savybes labiau nei išvaizdą</w:t>
            </w:r>
            <w:r w:rsidR="00B54FBA">
              <w:rPr>
                <w:rFonts w:ascii="Times New Roman" w:hAnsi="Times New Roman" w:cs="Times New Roman"/>
                <w:sz w:val="24"/>
                <w:szCs w:val="24"/>
              </w:rPr>
              <w:t xml:space="preserve"> </w:t>
            </w:r>
            <w:r w:rsidRPr="008B57F2">
              <w:rPr>
                <w:rFonts w:ascii="Times New Roman" w:hAnsi="Times New Roman" w:cs="Times New Roman"/>
                <w:sz w:val="24"/>
                <w:szCs w:val="24"/>
              </w:rPr>
              <w:t>(etiudo pvz. „Pažink žmogų kaip knygą – ne pagal viršelį, o pagal turinį”).</w:t>
            </w:r>
          </w:p>
          <w:p w14:paraId="5AEA9EA9" w14:textId="078708DC" w:rsidR="00926458" w:rsidRPr="008B57F2" w:rsidRDefault="002A5015"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w:t>
            </w:r>
            <w:r w:rsidR="00926458" w:rsidRPr="008B57F2">
              <w:rPr>
                <w:rFonts w:ascii="Times New Roman" w:hAnsi="Times New Roman" w:cs="Times New Roman"/>
                <w:sz w:val="24"/>
                <w:szCs w:val="24"/>
              </w:rPr>
              <w:t>Gyvi</w:t>
            </w:r>
            <w:r w:rsidRPr="008B57F2">
              <w:rPr>
                <w:rFonts w:ascii="Times New Roman" w:hAnsi="Times New Roman" w:cs="Times New Roman"/>
                <w:sz w:val="24"/>
                <w:szCs w:val="24"/>
              </w:rPr>
              <w:t>eji</w:t>
            </w:r>
            <w:r w:rsidR="00926458" w:rsidRPr="008B57F2">
              <w:rPr>
                <w:rFonts w:ascii="Times New Roman" w:hAnsi="Times New Roman" w:cs="Times New Roman"/>
                <w:sz w:val="24"/>
                <w:szCs w:val="24"/>
              </w:rPr>
              <w:t xml:space="preserve"> paveikslai</w:t>
            </w:r>
            <w:r w:rsidRPr="008B57F2">
              <w:rPr>
                <w:rFonts w:ascii="Times New Roman" w:hAnsi="Times New Roman" w:cs="Times New Roman"/>
                <w:sz w:val="24"/>
                <w:szCs w:val="24"/>
              </w:rPr>
              <w:t>“</w:t>
            </w:r>
            <w:r w:rsidR="00926458" w:rsidRPr="008B57F2">
              <w:rPr>
                <w:rFonts w:ascii="Times New Roman" w:hAnsi="Times New Roman" w:cs="Times New Roman"/>
                <w:sz w:val="24"/>
                <w:szCs w:val="24"/>
              </w:rPr>
              <w:t>. Viduramžių teatro formos Moralite pažinimas per alegorinių personažų (Dorybių ir Ydų) kūrimą, refleksiją. Moralite alegorinių personažų kūrimas, vaidyba, refleksija, akcentuojant dorybes ir ydas. Misterija ir Miraklis.</w:t>
            </w:r>
          </w:p>
          <w:p w14:paraId="75D5A656" w14:textId="41B33DB5"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Empatijos ugdymasis per Proceso dramą. Proceso drama biblinių siužetų tema. Proceso drama vertybių ugdymuisi.</w:t>
            </w:r>
          </w:p>
          <w:p w14:paraId="205B357E" w14:textId="5D3B297B"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Tautos kultūros, gimtosios kalbos prasmės aiškinimasis per improvizacines teatro užduotis, refleksiją. Tautos kultūros ir gimtosios kalbos puoselėjimas per teatro reiškinių suvokimą, gyvenimiškų situacijų kūrimą, vaidybą.</w:t>
            </w:r>
          </w:p>
          <w:p w14:paraId="661FED2D" w14:textId="73665249"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Aplinkosauga per etiudus ekologine tema. Saugoti aplinką, jos neteršti </w:t>
            </w:r>
            <w:r w:rsidR="002A5015" w:rsidRPr="008B57F2">
              <w:rPr>
                <w:rFonts w:ascii="Times New Roman" w:hAnsi="Times New Roman" w:cs="Times New Roman"/>
                <w:sz w:val="24"/>
                <w:szCs w:val="24"/>
              </w:rPr>
              <w:t>–</w:t>
            </w:r>
            <w:r w:rsidRPr="008B57F2">
              <w:rPr>
                <w:rFonts w:ascii="Times New Roman" w:hAnsi="Times New Roman" w:cs="Times New Roman"/>
                <w:sz w:val="24"/>
                <w:szCs w:val="24"/>
              </w:rPr>
              <w:t xml:space="preserve"> mokymasis per etiudų kūrimą ekologine tema.</w:t>
            </w:r>
          </w:p>
          <w:p w14:paraId="71DABF58" w14:textId="3E2EE2F5"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Siekti dialogo ir taikiai spręsti konfliktus, suvokiant žmogaus asmens orumą ir unikalumą per vaidybines situacijas – kūrimą ir atlikimą, viešą </w:t>
            </w:r>
            <w:r w:rsidR="002A5015" w:rsidRPr="008B57F2">
              <w:rPr>
                <w:rFonts w:ascii="Times New Roman" w:hAnsi="Times New Roman" w:cs="Times New Roman"/>
                <w:sz w:val="24"/>
                <w:szCs w:val="24"/>
              </w:rPr>
              <w:t xml:space="preserve">veiklos pristatymą. </w:t>
            </w:r>
            <w:r w:rsidRPr="008B57F2">
              <w:rPr>
                <w:rFonts w:ascii="Times New Roman" w:hAnsi="Times New Roman" w:cs="Times New Roman"/>
                <w:sz w:val="24"/>
                <w:szCs w:val="24"/>
              </w:rPr>
              <w:t>Etiudų kūrimas ir vaidyba tolerancijos, piligriminių kelionių, kelionių po įvairias užsienio šalis tema.</w:t>
            </w:r>
          </w:p>
          <w:p w14:paraId="6FEB97AA" w14:textId="4C3586C0"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Ugdytis atsakomybės jausmą už savo poelgius ir mokymosi veiklą per teatrines situacijas, impro, proceso dramą. Būti tolerantiškam kitokios išvaizdos, tautybės, lyties ar tikėjimo žmogui per socialinių situacijų sukūrimą, atlikimą bei refleksiją. Daugiakultūrinių erdvių pažinimas per etiudus, vaidybines situacijas. Dialogai duota tema, siekiant taikaus konflikto sprendimo.</w:t>
            </w:r>
          </w:p>
          <w:p w14:paraId="3C2648F9" w14:textId="010C340D"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Asmens unikalumo suvokimo ugdymasis per teatrines kūrybines užduotis. Etiudai tema „Visi panašūs, bet visi skirtingi”. Kitoniškumo pagarba, pakantumas per vaidmenų žaidimus, Forumo teatrą. Etiudai su ginčo kontekstu.</w:t>
            </w:r>
          </w:p>
        </w:tc>
      </w:tr>
      <w:tr w:rsidR="00926458" w:rsidRPr="008B57F2" w14:paraId="62A35DDA" w14:textId="77777777" w:rsidTr="008D02E0">
        <w:trPr>
          <w:trHeight w:val="63"/>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2319164" w14:textId="77777777" w:rsidR="00926458" w:rsidRPr="008B57F2" w:rsidRDefault="00926458" w:rsidP="00874482">
            <w:pPr>
              <w:spacing w:line="276" w:lineRule="auto"/>
              <w:jc w:val="both"/>
              <w:rPr>
                <w:rFonts w:ascii="Times New Roman" w:hAnsi="Times New Roman" w:cs="Times New Roman"/>
                <w:sz w:val="24"/>
                <w:szCs w:val="24"/>
              </w:rPr>
            </w:pPr>
          </w:p>
        </w:tc>
      </w:tr>
      <w:tr w:rsidR="00926458" w:rsidRPr="008B57F2" w14:paraId="2F284B16"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45AB3" w14:textId="4BDAA313"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reiškinių stebėjimas, vertinimas</w:t>
            </w:r>
            <w:r w:rsidR="00B54FBA">
              <w:rPr>
                <w:rFonts w:ascii="Times New Roman" w:hAnsi="Times New Roman" w:cs="Times New Roman"/>
                <w:b/>
                <w:bCs/>
                <w:sz w:val="24"/>
                <w:szCs w:val="24"/>
              </w:rPr>
              <w:t xml:space="preserve"> (B)</w:t>
            </w:r>
          </w:p>
        </w:tc>
      </w:tr>
      <w:tr w:rsidR="00926458" w:rsidRPr="008B57F2" w14:paraId="7E5BD067"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55E77"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stebi, interpretuoja ir vertina įvairių žanrų teatro reiškinius.</w:t>
            </w:r>
          </w:p>
          <w:p w14:paraId="0F95BC0C" w14:textId="77777777"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Interpretuodami teatro reiškinius, mokiniai turėtų daugiausiai dėmesio kreipti į konfliktą, atomazgą, gebėti apibūdinti veikėjų charakterius, išskirti ryškias, sąlygiškas raiškos priemones.</w:t>
            </w:r>
          </w:p>
        </w:tc>
      </w:tr>
      <w:tr w:rsidR="00926458" w:rsidRPr="008B57F2" w14:paraId="5AD5D14D"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6FA87" w14:textId="474371D6"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reiškinių ir kontekstų pažinimas</w:t>
            </w:r>
            <w:r w:rsidR="00B54FBA">
              <w:rPr>
                <w:rFonts w:ascii="Times New Roman" w:hAnsi="Times New Roman" w:cs="Times New Roman"/>
                <w:b/>
                <w:bCs/>
                <w:sz w:val="24"/>
                <w:szCs w:val="24"/>
              </w:rPr>
              <w:t xml:space="preserve"> (C)</w:t>
            </w:r>
          </w:p>
        </w:tc>
      </w:tr>
      <w:tr w:rsidR="00926458" w:rsidRPr="008B57F2" w14:paraId="6727139E"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28DCF" w14:textId="2D286089" w:rsidR="00926458" w:rsidRPr="008B57F2" w:rsidRDefault="00926458" w:rsidP="001A586B">
            <w:pPr>
              <w:spacing w:line="276" w:lineRule="auto"/>
              <w:rPr>
                <w:rFonts w:ascii="Times New Roman" w:hAnsi="Times New Roman" w:cs="Times New Roman"/>
                <w:sz w:val="24"/>
                <w:szCs w:val="24"/>
              </w:rPr>
            </w:pPr>
            <w:r w:rsidRPr="008B57F2">
              <w:rPr>
                <w:rFonts w:ascii="Times New Roman" w:hAnsi="Times New Roman" w:cs="Times New Roman"/>
                <w:sz w:val="24"/>
                <w:szCs w:val="24"/>
              </w:rPr>
              <w:t>Mokiniai analizuoja šiuolaikinio Lietuvos teatro pavyzdžius, sieja su asmenine raiška.</w:t>
            </w:r>
            <w:r w:rsidR="002A5015" w:rsidRPr="008B57F2">
              <w:rPr>
                <w:rFonts w:ascii="Times New Roman" w:hAnsi="Times New Roman" w:cs="Times New Roman"/>
                <w:sz w:val="24"/>
                <w:szCs w:val="24"/>
              </w:rPr>
              <w:br/>
              <w:t>M</w:t>
            </w:r>
            <w:r w:rsidRPr="008B57F2">
              <w:rPr>
                <w:rFonts w:ascii="Times New Roman" w:hAnsi="Times New Roman" w:cs="Times New Roman"/>
                <w:sz w:val="24"/>
                <w:szCs w:val="24"/>
              </w:rPr>
              <w:t>okosi suprasti antikinių kūrinių aktualumą šiandien (</w:t>
            </w:r>
            <w:r w:rsidR="002A5015" w:rsidRPr="008B57F2">
              <w:rPr>
                <w:rFonts w:ascii="Times New Roman" w:hAnsi="Times New Roman" w:cs="Times New Roman"/>
                <w:sz w:val="24"/>
                <w:szCs w:val="24"/>
              </w:rPr>
              <w:t xml:space="preserve">pvz. </w:t>
            </w:r>
            <w:r w:rsidRPr="008B57F2">
              <w:rPr>
                <w:rFonts w:ascii="Times New Roman" w:hAnsi="Times New Roman" w:cs="Times New Roman"/>
                <w:sz w:val="24"/>
                <w:szCs w:val="24"/>
              </w:rPr>
              <w:t>Prometėjo auka žmonijai).</w:t>
            </w:r>
          </w:p>
        </w:tc>
      </w:tr>
    </w:tbl>
    <w:p w14:paraId="4E1ADC91" w14:textId="77777777" w:rsidR="008E6FD3" w:rsidRDefault="008E6FD3"/>
    <w:tbl>
      <w:tblPr>
        <w:tblW w:w="0" w:type="auto"/>
        <w:tblCellMar>
          <w:top w:w="15" w:type="dxa"/>
          <w:left w:w="15" w:type="dxa"/>
          <w:bottom w:w="15" w:type="dxa"/>
          <w:right w:w="15" w:type="dxa"/>
        </w:tblCellMar>
        <w:tblLook w:val="04A0" w:firstRow="1" w:lastRow="0" w:firstColumn="1" w:lastColumn="0" w:noHBand="0" w:noVBand="1"/>
      </w:tblPr>
      <w:tblGrid>
        <w:gridCol w:w="10195"/>
      </w:tblGrid>
      <w:tr w:rsidR="00926458" w:rsidRPr="008B57F2" w14:paraId="6781672D"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870EF" w14:textId="3756B963" w:rsidR="00926458" w:rsidRPr="00B54FBA" w:rsidRDefault="00B54FBA" w:rsidP="00874482">
            <w:pPr>
              <w:spacing w:line="276" w:lineRule="auto"/>
              <w:jc w:val="both"/>
              <w:rPr>
                <w:rFonts w:ascii="Times New Roman" w:hAnsi="Times New Roman" w:cs="Times New Roman"/>
                <w:b/>
                <w:sz w:val="24"/>
                <w:szCs w:val="24"/>
              </w:rPr>
            </w:pPr>
            <w:r w:rsidRPr="00B54FBA">
              <w:rPr>
                <w:rFonts w:ascii="Times New Roman" w:hAnsi="Times New Roman" w:cs="Times New Roman"/>
                <w:b/>
                <w:sz w:val="24"/>
                <w:szCs w:val="24"/>
              </w:rPr>
              <w:t>7–8 klasės</w:t>
            </w:r>
          </w:p>
        </w:tc>
      </w:tr>
      <w:tr w:rsidR="00926458" w:rsidRPr="008B57F2" w14:paraId="01195218"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007D4" w14:textId="4C4E0661" w:rsidR="00926458" w:rsidRPr="008B57F2" w:rsidRDefault="00926458" w:rsidP="00966AFD">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Teatro raiška</w:t>
            </w:r>
            <w:r w:rsidR="00966AFD">
              <w:rPr>
                <w:rFonts w:ascii="Times New Roman" w:hAnsi="Times New Roman" w:cs="Times New Roman"/>
                <w:b/>
                <w:bCs/>
                <w:sz w:val="24"/>
                <w:szCs w:val="24"/>
              </w:rPr>
              <w:t xml:space="preserve"> (A)</w:t>
            </w:r>
          </w:p>
        </w:tc>
      </w:tr>
      <w:tr w:rsidR="00926458" w:rsidRPr="008B57F2" w14:paraId="26D9ECD3" w14:textId="77777777" w:rsidTr="008D02E0">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36F22C8" w14:textId="66FFEC5E"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Gerbti asmens teises ir sąžiningai atlikti savo pareigas kultūringai bendraujant ir bendradarbiaujant kūrybinio teatro proceso metu (</w:t>
            </w:r>
            <w:r w:rsidR="002A5015" w:rsidRPr="008B57F2">
              <w:rPr>
                <w:rFonts w:ascii="Times New Roman" w:hAnsi="Times New Roman" w:cs="Times New Roman"/>
                <w:sz w:val="24"/>
                <w:szCs w:val="24"/>
              </w:rPr>
              <w:t>ugdomasi socialinės, emocinės ir sveikos gyvensenos kompetencijos)</w:t>
            </w:r>
            <w:r w:rsidRPr="008B57F2">
              <w:rPr>
                <w:rFonts w:ascii="Times New Roman" w:hAnsi="Times New Roman" w:cs="Times New Roman"/>
                <w:sz w:val="24"/>
                <w:szCs w:val="24"/>
              </w:rPr>
              <w:t>.</w:t>
            </w:r>
          </w:p>
          <w:p w14:paraId="1996381D" w14:textId="29C6CB2F"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Etiudai ir improvizacijos kelionių, pažintine tema. Toleruoti ir vertinti žmonių ir tautų įvairovę – per vaidyb</w:t>
            </w:r>
            <w:r w:rsidR="002A5015" w:rsidRPr="008B57F2">
              <w:rPr>
                <w:rFonts w:ascii="Times New Roman" w:hAnsi="Times New Roman" w:cs="Times New Roman"/>
                <w:sz w:val="24"/>
                <w:szCs w:val="24"/>
              </w:rPr>
              <w:t>ines</w:t>
            </w:r>
            <w:r w:rsidRPr="008B57F2">
              <w:rPr>
                <w:rFonts w:ascii="Times New Roman" w:hAnsi="Times New Roman" w:cs="Times New Roman"/>
                <w:sz w:val="24"/>
                <w:szCs w:val="24"/>
              </w:rPr>
              <w:t xml:space="preserve"> situacijas, teatro reiškinių ir kontekstų atpažinimą.</w:t>
            </w:r>
          </w:p>
          <w:p w14:paraId="32F36D3A" w14:textId="3A86F640"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Personažų kūrimas ugdantis mokėjimą suprasti ir atleisti. Ugdytis gebėjimą atleisti ir būti reikliam sau, branginti gyvybę – per teatro reiškinių stebėjimą ir suvokimą.</w:t>
            </w:r>
          </w:p>
          <w:p w14:paraId="3FB228DB" w14:textId="75989A86"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Etiudai ekskursijų ir kitoniškumo tema. Vertinti savo krašto bendravimo tradicijas ir kultūrą – per vaidyb</w:t>
            </w:r>
            <w:r w:rsidR="002A5015" w:rsidRPr="008B57F2">
              <w:rPr>
                <w:rFonts w:ascii="Times New Roman" w:hAnsi="Times New Roman" w:cs="Times New Roman"/>
                <w:sz w:val="24"/>
                <w:szCs w:val="24"/>
              </w:rPr>
              <w:t>ines</w:t>
            </w:r>
            <w:r w:rsidRPr="008B57F2">
              <w:rPr>
                <w:rFonts w:ascii="Times New Roman" w:hAnsi="Times New Roman" w:cs="Times New Roman"/>
                <w:sz w:val="24"/>
                <w:szCs w:val="24"/>
              </w:rPr>
              <w:t xml:space="preserve"> situacijas, i</w:t>
            </w:r>
            <w:r w:rsidR="002A5015" w:rsidRPr="008B57F2">
              <w:rPr>
                <w:rFonts w:ascii="Times New Roman" w:hAnsi="Times New Roman" w:cs="Times New Roman"/>
                <w:sz w:val="24"/>
                <w:szCs w:val="24"/>
              </w:rPr>
              <w:t>nformacijos rinkimą iš interneto</w:t>
            </w:r>
            <w:r w:rsidRPr="008B57F2">
              <w:rPr>
                <w:rFonts w:ascii="Times New Roman" w:hAnsi="Times New Roman" w:cs="Times New Roman"/>
                <w:sz w:val="24"/>
                <w:szCs w:val="24"/>
              </w:rPr>
              <w:t>, jos pateikimą skaitmenose.</w:t>
            </w:r>
          </w:p>
          <w:p w14:paraId="30D62AC8" w14:textId="79638526"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Ugdytis gebėjimą konkuruoti ir nebijoti pralaimėti per teatro žaidimus ir pratimus. Ugdytis pagarbą darbui ir tiems, kurie jį dirba per vaidybines socialines situacijas.</w:t>
            </w:r>
          </w:p>
          <w:p w14:paraId="2334109A" w14:textId="79097A94"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Ugdytis gebėjimą vertinti kultūros pasiekimus ir kūrybinę žmogaus veiklą – per vaidyb</w:t>
            </w:r>
            <w:r w:rsidR="002A5015" w:rsidRPr="008B57F2">
              <w:rPr>
                <w:rFonts w:ascii="Times New Roman" w:hAnsi="Times New Roman" w:cs="Times New Roman"/>
                <w:sz w:val="24"/>
                <w:szCs w:val="24"/>
              </w:rPr>
              <w:t>inių</w:t>
            </w:r>
            <w:r w:rsidRPr="008B57F2">
              <w:rPr>
                <w:rFonts w:ascii="Times New Roman" w:hAnsi="Times New Roman" w:cs="Times New Roman"/>
                <w:sz w:val="24"/>
                <w:szCs w:val="24"/>
              </w:rPr>
              <w:t xml:space="preserve"> situacijų kūrimą ir atlikimą.</w:t>
            </w:r>
          </w:p>
          <w:p w14:paraId="1F6DA489" w14:textId="359C2360"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Kurti individualiai ir grupėse, dalyvaujant kūrybiniuose teatro bei interguotuose projektuose.</w:t>
            </w:r>
          </w:p>
          <w:p w14:paraId="4C4DE546" w14:textId="7FB749EE"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Ugdytis kritinį mąstymą, pagrįstai vertinti žiniasklaidos ir reklamos priemones.  Stengtis veikti atsižvelgiant į kitų poreikius, interesus ir stengiantis jiems padėti – kūrybinės teatro veiklos metu.</w:t>
            </w:r>
          </w:p>
          <w:p w14:paraId="63618F89" w14:textId="72A359C2"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Ugdytis gebėjimą ginti savo ir kitų teises (Socialiniai santykiai per socialinį teatrą).</w:t>
            </w:r>
          </w:p>
          <w:p w14:paraId="30CC6432" w14:textId="56193496"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Psichofiziniai teatro pratimai (toliau </w:t>
            </w:r>
            <w:r w:rsidR="002A5015" w:rsidRPr="008B57F2">
              <w:rPr>
                <w:rFonts w:ascii="Times New Roman" w:hAnsi="Times New Roman" w:cs="Times New Roman"/>
                <w:sz w:val="24"/>
                <w:szCs w:val="24"/>
              </w:rPr>
              <w:t>–</w:t>
            </w:r>
            <w:r w:rsidRPr="008B57F2">
              <w:rPr>
                <w:rFonts w:ascii="Times New Roman" w:hAnsi="Times New Roman" w:cs="Times New Roman"/>
                <w:sz w:val="24"/>
                <w:szCs w:val="24"/>
              </w:rPr>
              <w:t xml:space="preserve"> PTP) empatijai ugdytis. Pasaulio religijų pažinimas per teatrines situacijas. Daugiakultūrinės erdvės suvokimui skirtos kūrybinės teatro užduotys (etiudai užduodant vietos aplinkybes, nurodant aktorines kliūtis)</w:t>
            </w:r>
            <w:r w:rsidR="002A5015" w:rsidRPr="008B57F2">
              <w:rPr>
                <w:rFonts w:ascii="Times New Roman" w:hAnsi="Times New Roman" w:cs="Times New Roman"/>
                <w:sz w:val="24"/>
                <w:szCs w:val="24"/>
              </w:rPr>
              <w:t>.</w:t>
            </w:r>
          </w:p>
          <w:p w14:paraId="2C2C9B72" w14:textId="78926185"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Etiudai ir improvizacijos pagarbos, pakantumo tema. Pagarbos ir pakantumo ugdymasis pažįstant kitas kultūras ir religijas: vaidybiniai žaidimai, etiudai. Kūrybinės užduotys tolerancijai ugdytis (etiudai „Naujoko” tema).</w:t>
            </w:r>
          </w:p>
          <w:p w14:paraId="4654309E" w14:textId="4EADB1FF"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Kūrybinės užduotys, PTP pozityvios lyderystės ugdymuisi. Retorikos užduotys (viešoji kalba prieš klasę duota tema) pozityvios lyderystės ugdymuisi. Grupės valdymo pratimai. Retorikos pratimai.„ Žodžio tiltas”. Scenos kalbos pratimai artikuliacijai ir Įtaigai.</w:t>
            </w:r>
          </w:p>
        </w:tc>
      </w:tr>
      <w:tr w:rsidR="00926458" w:rsidRPr="008B57F2" w14:paraId="3B5F3F61"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EF3E3" w14:textId="2B820A65"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lastRenderedPageBreak/>
              <w:t>Teatro reiškinių stebėjimas, vertinimas</w:t>
            </w:r>
            <w:r w:rsidR="00B54FBA">
              <w:rPr>
                <w:rFonts w:ascii="Times New Roman" w:hAnsi="Times New Roman" w:cs="Times New Roman"/>
                <w:b/>
                <w:bCs/>
                <w:sz w:val="24"/>
                <w:szCs w:val="24"/>
              </w:rPr>
              <w:t xml:space="preserve"> (</w:t>
            </w:r>
            <w:r w:rsidR="00B54FBA" w:rsidRPr="008B57F2">
              <w:rPr>
                <w:rFonts w:ascii="Times New Roman" w:hAnsi="Times New Roman" w:cs="Times New Roman"/>
                <w:b/>
                <w:bCs/>
                <w:sz w:val="24"/>
                <w:szCs w:val="24"/>
              </w:rPr>
              <w:t>B</w:t>
            </w:r>
            <w:r w:rsidR="00B54FBA">
              <w:rPr>
                <w:rFonts w:ascii="Times New Roman" w:hAnsi="Times New Roman" w:cs="Times New Roman"/>
                <w:b/>
                <w:bCs/>
                <w:sz w:val="24"/>
                <w:szCs w:val="24"/>
              </w:rPr>
              <w:t>)</w:t>
            </w:r>
          </w:p>
        </w:tc>
      </w:tr>
      <w:tr w:rsidR="00926458" w:rsidRPr="008B57F2" w14:paraId="3734ECB0"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D5F10" w14:textId="4042D65B"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Susipažįsta su kitų kultūrų teatro reiškiniais virtualioje erdvėje, naudojant vaizdo įrašus.</w:t>
            </w:r>
          </w:p>
        </w:tc>
      </w:tr>
      <w:tr w:rsidR="00926458" w:rsidRPr="008B57F2" w14:paraId="47DDB9A8"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8E9CB" w14:textId="4F22F4B5"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reiškinių ir kontekstų pažinimas</w:t>
            </w:r>
            <w:r w:rsidR="00B54FBA">
              <w:rPr>
                <w:rFonts w:ascii="Times New Roman" w:hAnsi="Times New Roman" w:cs="Times New Roman"/>
                <w:b/>
                <w:bCs/>
                <w:sz w:val="24"/>
                <w:szCs w:val="24"/>
              </w:rPr>
              <w:t xml:space="preserve"> (</w:t>
            </w:r>
            <w:r w:rsidR="00B54FBA" w:rsidRPr="008B57F2">
              <w:rPr>
                <w:rFonts w:ascii="Times New Roman" w:hAnsi="Times New Roman" w:cs="Times New Roman"/>
                <w:b/>
                <w:bCs/>
                <w:sz w:val="24"/>
                <w:szCs w:val="24"/>
              </w:rPr>
              <w:t>C</w:t>
            </w:r>
            <w:r w:rsidR="00B54FBA">
              <w:rPr>
                <w:rFonts w:ascii="Times New Roman" w:hAnsi="Times New Roman" w:cs="Times New Roman"/>
                <w:b/>
                <w:bCs/>
                <w:sz w:val="24"/>
                <w:szCs w:val="24"/>
              </w:rPr>
              <w:t>)</w:t>
            </w:r>
          </w:p>
        </w:tc>
      </w:tr>
      <w:tr w:rsidR="00926458" w:rsidRPr="008B57F2" w14:paraId="4390600B"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B9AB4" w14:textId="77777777" w:rsidR="00926458"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Susipažįsta su netrdiciniais teatro pavyzdžiais, teatru kaip terapija (Vilniaus kurčiųjų ir neprigirdinčiųjų reabilitacijos centro teatras „Mimika”; neįgalių žmonių „Naujasis teatras” Vilniuje, kiti Lietuvos, Europos ir pasaulio neįgaliųjų teatro pvz.).</w:t>
            </w:r>
          </w:p>
          <w:p w14:paraId="2028429E" w14:textId="0B12B44D" w:rsidR="00B54FBA" w:rsidRPr="008B57F2" w:rsidRDefault="00B54FBA" w:rsidP="00874482">
            <w:pPr>
              <w:spacing w:line="276" w:lineRule="auto"/>
              <w:jc w:val="both"/>
              <w:rPr>
                <w:rFonts w:ascii="Times New Roman" w:hAnsi="Times New Roman" w:cs="Times New Roman"/>
                <w:sz w:val="24"/>
                <w:szCs w:val="24"/>
              </w:rPr>
            </w:pPr>
          </w:p>
        </w:tc>
      </w:tr>
    </w:tbl>
    <w:p w14:paraId="778C8336" w14:textId="77777777" w:rsidR="008E6FD3" w:rsidRDefault="008E6FD3"/>
    <w:tbl>
      <w:tblPr>
        <w:tblW w:w="0" w:type="auto"/>
        <w:tblCellMar>
          <w:top w:w="15" w:type="dxa"/>
          <w:left w:w="15" w:type="dxa"/>
          <w:bottom w:w="15" w:type="dxa"/>
          <w:right w:w="15" w:type="dxa"/>
        </w:tblCellMar>
        <w:tblLook w:val="04A0" w:firstRow="1" w:lastRow="0" w:firstColumn="1" w:lastColumn="0" w:noHBand="0" w:noVBand="1"/>
      </w:tblPr>
      <w:tblGrid>
        <w:gridCol w:w="10195"/>
      </w:tblGrid>
      <w:tr w:rsidR="00926458" w:rsidRPr="008B57F2" w14:paraId="5B5DD134"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16C20" w14:textId="2426B4D0" w:rsidR="00926458" w:rsidRPr="008B57F2" w:rsidRDefault="00B54FBA" w:rsidP="00874482">
            <w:pPr>
              <w:spacing w:line="276" w:lineRule="auto"/>
              <w:jc w:val="both"/>
              <w:rPr>
                <w:rFonts w:ascii="Times New Roman" w:hAnsi="Times New Roman" w:cs="Times New Roman"/>
                <w:sz w:val="24"/>
                <w:szCs w:val="24"/>
              </w:rPr>
            </w:pPr>
            <w:r w:rsidRPr="00B54FBA">
              <w:rPr>
                <w:rFonts w:ascii="Times New Roman" w:hAnsi="Times New Roman" w:cs="Times New Roman"/>
                <w:b/>
                <w:bCs/>
                <w:color w:val="000000" w:themeColor="text1"/>
                <w:sz w:val="24"/>
                <w:szCs w:val="24"/>
              </w:rPr>
              <w:t>9–10 ir III–IV gimnazijos klasės</w:t>
            </w:r>
          </w:p>
        </w:tc>
      </w:tr>
      <w:tr w:rsidR="00926458" w:rsidRPr="008B57F2" w14:paraId="7318AC08" w14:textId="77777777" w:rsidTr="008D02E0">
        <w:trPr>
          <w:trHeight w:val="2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F9FF7" w14:textId="30256014" w:rsidR="00926458" w:rsidRPr="008B57F2" w:rsidRDefault="00926458" w:rsidP="00081A61">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Teatro raiška</w:t>
            </w:r>
            <w:r w:rsidR="00081A61">
              <w:rPr>
                <w:rFonts w:ascii="Times New Roman" w:hAnsi="Times New Roman" w:cs="Times New Roman"/>
                <w:b/>
                <w:bCs/>
                <w:sz w:val="24"/>
                <w:szCs w:val="24"/>
              </w:rPr>
              <w:t xml:space="preserve"> (A)</w:t>
            </w:r>
          </w:p>
        </w:tc>
      </w:tr>
      <w:tr w:rsidR="00926458" w:rsidRPr="008B57F2" w14:paraId="18AE64E7" w14:textId="77777777" w:rsidTr="008D02E0">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48C9EED" w14:textId="6B7CE4AE"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Per psichofizinius teatro pratimus, savarankiškai kuriamus vaidybinius siužetus pagarbiai žvelgti į kitos lyties bendraamžius ir kritiškai vertinti su lytiškumu susijusius stereotipinius įvaizdžius.</w:t>
            </w:r>
          </w:p>
          <w:p w14:paraId="71B9B2DA" w14:textId="315DD38F"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Mokytis per teatro situacijas teigiamai vertinti kito laimėjimus, mokytis nesmerkti ir teisti, kai kitas patiria nesėkmę.</w:t>
            </w:r>
          </w:p>
          <w:p w14:paraId="7C0F3D58" w14:textId="7789E199"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Ugdytis pozityviąją lyderystę per teatro pratimus, žaidimus, improvizuojant.</w:t>
            </w:r>
          </w:p>
          <w:p w14:paraId="6FB14563" w14:textId="7FA0A3D0"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Saviugdos procese tapti laisvu ir atsakingu, gebėti kurti dialogą apie laisvę ir atsakomybę (socialinis teatras).</w:t>
            </w:r>
          </w:p>
          <w:p w14:paraId="7EBFE0DF" w14:textId="333F2A52"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Vadovautis moralinėmis vertybėmis, vertinant teatro reiškinius ar procesus. Gebėti užmegzti draugystę, stengtis kuo ilgiau ją išsaugoti, palankiai vertinti draugą net tokiu atveju, jeigu požiūris, interesai skiriasi – išsiugdyti tai per vaidybines situacijas, pakantumą ir pagarbą priešpastatant patyčioms ir kito asmens žeminimui (tikslingos socialinio teatro ir improvizacijų užduotys).</w:t>
            </w:r>
          </w:p>
          <w:p w14:paraId="2222B93C" w14:textId="74355C0C"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 xml:space="preserve">Mono, porinių, grupinių etiudų kūrimas individualybei atsiskleisti. Psichofiziniai teatro pratimai (toliau PTP) </w:t>
            </w:r>
            <w:r w:rsidR="000E0439" w:rsidRPr="008B57F2">
              <w:rPr>
                <w:rFonts w:ascii="Times New Roman" w:hAnsi="Times New Roman" w:cs="Times New Roman"/>
                <w:sz w:val="24"/>
                <w:szCs w:val="24"/>
              </w:rPr>
              <w:t>–</w:t>
            </w:r>
            <w:r w:rsidRPr="008B57F2">
              <w:rPr>
                <w:rFonts w:ascii="Times New Roman" w:hAnsi="Times New Roman" w:cs="Times New Roman"/>
                <w:sz w:val="24"/>
                <w:szCs w:val="24"/>
              </w:rPr>
              <w:t xml:space="preserve"> </w:t>
            </w:r>
            <w:r w:rsidR="000E0439" w:rsidRPr="008B57F2">
              <w:rPr>
                <w:rFonts w:ascii="Times New Roman" w:hAnsi="Times New Roman" w:cs="Times New Roman"/>
                <w:sz w:val="24"/>
                <w:szCs w:val="24"/>
              </w:rPr>
              <w:t>„</w:t>
            </w:r>
            <w:r w:rsidRPr="008B57F2">
              <w:rPr>
                <w:rFonts w:ascii="Times New Roman" w:hAnsi="Times New Roman" w:cs="Times New Roman"/>
                <w:sz w:val="24"/>
                <w:szCs w:val="24"/>
              </w:rPr>
              <w:t>Talentų kalvė</w:t>
            </w:r>
            <w:r w:rsidR="000E0439" w:rsidRPr="008B57F2">
              <w:rPr>
                <w:rFonts w:ascii="Times New Roman" w:hAnsi="Times New Roman" w:cs="Times New Roman"/>
                <w:sz w:val="24"/>
                <w:szCs w:val="24"/>
              </w:rPr>
              <w:t>“</w:t>
            </w:r>
            <w:r w:rsidRPr="008B57F2">
              <w:rPr>
                <w:rFonts w:ascii="Times New Roman" w:hAnsi="Times New Roman" w:cs="Times New Roman"/>
                <w:sz w:val="24"/>
                <w:szCs w:val="24"/>
              </w:rPr>
              <w:t>. Etiudų kūrimas ir vaidyba temomis: „Aš tai galiu”, „Profesijos”, „Žurnalistai”.</w:t>
            </w:r>
          </w:p>
          <w:p w14:paraId="2928EDC4" w14:textId="4D5E9C9A"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Pratimai savitumo, drąsos, pasitikėjimo ugdymuisi. Drąsos reikalaujančios kūrybinės užduotys </w:t>
            </w:r>
            <w:r w:rsidR="000E0439" w:rsidRPr="008B57F2">
              <w:rPr>
                <w:rFonts w:ascii="Times New Roman" w:hAnsi="Times New Roman" w:cs="Times New Roman"/>
                <w:sz w:val="24"/>
                <w:szCs w:val="24"/>
              </w:rPr>
              <w:t>–</w:t>
            </w:r>
            <w:r w:rsidRPr="008B57F2">
              <w:rPr>
                <w:rFonts w:ascii="Times New Roman" w:hAnsi="Times New Roman" w:cs="Times New Roman"/>
                <w:sz w:val="24"/>
                <w:szCs w:val="24"/>
              </w:rPr>
              <w:t xml:space="preserve"> pravesti klasei paskaitą, pamo</w:t>
            </w:r>
            <w:r w:rsidR="000E0439" w:rsidRPr="008B57F2">
              <w:rPr>
                <w:rFonts w:ascii="Times New Roman" w:hAnsi="Times New Roman" w:cs="Times New Roman"/>
                <w:sz w:val="24"/>
                <w:szCs w:val="24"/>
              </w:rPr>
              <w:t>ką bet kokia tema, improvizuoti pateiktose aplinkybėse.</w:t>
            </w:r>
          </w:p>
          <w:p w14:paraId="2236502C" w14:textId="1A65CE72"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Pozityvaus lyderio savybių ugdymasis per teatro pratimus, žaidimus, etiudų kūrimą. PTP </w:t>
            </w:r>
            <w:r w:rsidR="002A5015" w:rsidRPr="008B57F2">
              <w:rPr>
                <w:rFonts w:ascii="Times New Roman" w:hAnsi="Times New Roman" w:cs="Times New Roman"/>
                <w:sz w:val="24"/>
                <w:szCs w:val="24"/>
              </w:rPr>
              <w:t>–</w:t>
            </w:r>
            <w:r w:rsidRPr="008B57F2">
              <w:rPr>
                <w:rFonts w:ascii="Times New Roman" w:hAnsi="Times New Roman" w:cs="Times New Roman"/>
                <w:sz w:val="24"/>
                <w:szCs w:val="24"/>
              </w:rPr>
              <w:t xml:space="preserve"> pasitikėjimo žaidimai, pratimai, mono etiudai. Grupės valdymo užduotys (</w:t>
            </w:r>
            <w:r w:rsidR="002A5015" w:rsidRPr="008B57F2">
              <w:rPr>
                <w:rFonts w:ascii="Times New Roman" w:hAnsi="Times New Roman" w:cs="Times New Roman"/>
                <w:sz w:val="24"/>
                <w:szCs w:val="24"/>
              </w:rPr>
              <w:t>judesiu</w:t>
            </w:r>
            <w:r w:rsidRPr="008B57F2">
              <w:rPr>
                <w:rFonts w:ascii="Times New Roman" w:hAnsi="Times New Roman" w:cs="Times New Roman"/>
                <w:sz w:val="24"/>
                <w:szCs w:val="24"/>
              </w:rPr>
              <w:t>, balsu). </w:t>
            </w:r>
          </w:p>
        </w:tc>
      </w:tr>
      <w:tr w:rsidR="00926458" w:rsidRPr="008B57F2" w14:paraId="47CF0BC4"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ABA6E" w14:textId="704B0653"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lastRenderedPageBreak/>
              <w:t>Teatro reiškinių stebėjimas, vertinimas</w:t>
            </w:r>
            <w:r w:rsidR="00081A61">
              <w:rPr>
                <w:rFonts w:ascii="Times New Roman" w:hAnsi="Times New Roman" w:cs="Times New Roman"/>
                <w:b/>
                <w:bCs/>
                <w:sz w:val="24"/>
                <w:szCs w:val="24"/>
              </w:rPr>
              <w:t xml:space="preserve"> (</w:t>
            </w:r>
            <w:r w:rsidR="00081A61" w:rsidRPr="008B57F2">
              <w:rPr>
                <w:rFonts w:ascii="Times New Roman" w:hAnsi="Times New Roman" w:cs="Times New Roman"/>
                <w:b/>
                <w:bCs/>
                <w:sz w:val="24"/>
                <w:szCs w:val="24"/>
              </w:rPr>
              <w:t>B</w:t>
            </w:r>
            <w:r w:rsidR="00081A61">
              <w:rPr>
                <w:rFonts w:ascii="Times New Roman" w:hAnsi="Times New Roman" w:cs="Times New Roman"/>
                <w:b/>
                <w:bCs/>
                <w:sz w:val="24"/>
                <w:szCs w:val="24"/>
              </w:rPr>
              <w:t>)</w:t>
            </w:r>
          </w:p>
        </w:tc>
      </w:tr>
      <w:tr w:rsidR="00926458" w:rsidRPr="008B57F2" w14:paraId="3B5D4C02"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4715A" w14:textId="3D04612C" w:rsidR="00926458" w:rsidRPr="008B57F2" w:rsidRDefault="00926458" w:rsidP="00081A61">
            <w:pPr>
              <w:spacing w:line="276" w:lineRule="auto"/>
              <w:rPr>
                <w:rFonts w:ascii="Times New Roman" w:hAnsi="Times New Roman" w:cs="Times New Roman"/>
                <w:sz w:val="24"/>
                <w:szCs w:val="24"/>
              </w:rPr>
            </w:pPr>
            <w:r w:rsidRPr="008B57F2">
              <w:rPr>
                <w:rFonts w:ascii="Times New Roman" w:hAnsi="Times New Roman" w:cs="Times New Roman"/>
                <w:sz w:val="24"/>
                <w:szCs w:val="24"/>
              </w:rPr>
              <w:t>Mokiniai mokosi jausti atsakomybę už tautos vertybes,  gerbti kitas tautas ir kultūras per teatro reiškinių stebėjimą ir vertinimą.Kritiškai vertinti prievartą kaip būdą spręsti problemas per teatro kontekstų (at)pažinimą, suvokimą, vertinimą.</w:t>
            </w:r>
          </w:p>
        </w:tc>
      </w:tr>
      <w:tr w:rsidR="00926458" w:rsidRPr="008B57F2" w14:paraId="127CF6C6"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9B90E" w14:textId="2136EECA" w:rsidR="00926458" w:rsidRPr="008B57F2" w:rsidRDefault="00926458"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Teatro reiškinių ir kontekstų pažinimas</w:t>
            </w:r>
            <w:r w:rsidR="00081A61">
              <w:rPr>
                <w:rFonts w:ascii="Times New Roman" w:hAnsi="Times New Roman" w:cs="Times New Roman"/>
                <w:b/>
                <w:bCs/>
                <w:sz w:val="24"/>
                <w:szCs w:val="24"/>
              </w:rPr>
              <w:t xml:space="preserve"> (</w:t>
            </w:r>
            <w:r w:rsidR="00081A61" w:rsidRPr="008B57F2">
              <w:rPr>
                <w:rFonts w:ascii="Times New Roman" w:hAnsi="Times New Roman" w:cs="Times New Roman"/>
                <w:b/>
                <w:bCs/>
                <w:sz w:val="24"/>
                <w:szCs w:val="24"/>
              </w:rPr>
              <w:t>C</w:t>
            </w:r>
            <w:r w:rsidR="00081A61">
              <w:rPr>
                <w:rFonts w:ascii="Times New Roman" w:hAnsi="Times New Roman" w:cs="Times New Roman"/>
                <w:b/>
                <w:bCs/>
                <w:sz w:val="24"/>
                <w:szCs w:val="24"/>
              </w:rPr>
              <w:t>)</w:t>
            </w:r>
          </w:p>
        </w:tc>
      </w:tr>
      <w:tr w:rsidR="00926458" w:rsidRPr="008B57F2" w14:paraId="438A6020" w14:textId="77777777" w:rsidTr="008D02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23BDB" w14:textId="087F3334" w:rsidR="00CE5449" w:rsidRDefault="00926458" w:rsidP="00CE5449">
            <w:pPr>
              <w:spacing w:after="0" w:line="240" w:lineRule="auto"/>
              <w:rPr>
                <w:rFonts w:ascii="Times New Roman" w:hAnsi="Times New Roman" w:cs="Times New Roman"/>
                <w:sz w:val="24"/>
                <w:szCs w:val="24"/>
              </w:rPr>
            </w:pPr>
            <w:r w:rsidRPr="008B57F2">
              <w:rPr>
                <w:rFonts w:ascii="Times New Roman" w:hAnsi="Times New Roman" w:cs="Times New Roman"/>
                <w:sz w:val="24"/>
                <w:szCs w:val="24"/>
              </w:rPr>
              <w:t>Mokiniai nagrinėja 3–4 pripažintus atvejus, kai teatro spektakliai turėjo didelę įtaką ugdant ar keičiant visuomenės vertybes (Klojimo teatras, Žydų geto teatras, XX a. pabaigos lietuvių teatras).</w:t>
            </w:r>
          </w:p>
          <w:p w14:paraId="794E7524" w14:textId="77777777" w:rsidR="00CE5449" w:rsidRDefault="00926458" w:rsidP="00CE5449">
            <w:pPr>
              <w:spacing w:after="0" w:line="240" w:lineRule="auto"/>
              <w:rPr>
                <w:rFonts w:ascii="Times New Roman" w:hAnsi="Times New Roman" w:cs="Times New Roman"/>
                <w:sz w:val="24"/>
                <w:szCs w:val="24"/>
              </w:rPr>
            </w:pPr>
            <w:r w:rsidRPr="008B57F2">
              <w:rPr>
                <w:rFonts w:ascii="Times New Roman" w:hAnsi="Times New Roman" w:cs="Times New Roman"/>
                <w:sz w:val="24"/>
                <w:szCs w:val="24"/>
              </w:rPr>
              <w:t>Viduramžių teatras (Misterija, Miraklis, Moralite, Farsas). Žmogiškumo vertybių aspektas.</w:t>
            </w:r>
          </w:p>
          <w:p w14:paraId="0A99A638" w14:textId="13387E35" w:rsidR="00926458" w:rsidRPr="008B57F2" w:rsidRDefault="00926458" w:rsidP="00CE5449">
            <w:pPr>
              <w:spacing w:after="0" w:line="240" w:lineRule="auto"/>
              <w:rPr>
                <w:rFonts w:ascii="Times New Roman" w:hAnsi="Times New Roman" w:cs="Times New Roman"/>
                <w:sz w:val="24"/>
                <w:szCs w:val="24"/>
              </w:rPr>
            </w:pPr>
            <w:r w:rsidRPr="008B57F2">
              <w:rPr>
                <w:rFonts w:ascii="Times New Roman" w:hAnsi="Times New Roman" w:cs="Times New Roman"/>
                <w:sz w:val="24"/>
                <w:szCs w:val="24"/>
              </w:rPr>
              <w:t>Renesanso teat</w:t>
            </w:r>
            <w:r w:rsidR="000E0439" w:rsidRPr="008B57F2">
              <w:rPr>
                <w:rFonts w:ascii="Times New Roman" w:hAnsi="Times New Roman" w:cs="Times New Roman"/>
                <w:sz w:val="24"/>
                <w:szCs w:val="24"/>
              </w:rPr>
              <w:t xml:space="preserve">ras (kaip laikomasi Dekalogo). </w:t>
            </w:r>
            <w:r w:rsidRPr="008B57F2">
              <w:rPr>
                <w:rFonts w:ascii="Times New Roman" w:hAnsi="Times New Roman" w:cs="Times New Roman"/>
                <w:sz w:val="24"/>
                <w:szCs w:val="24"/>
              </w:rPr>
              <w:t>Baroko pompastika ir asmens atskirtis.</w:t>
            </w:r>
          </w:p>
        </w:tc>
      </w:tr>
    </w:tbl>
    <w:p w14:paraId="10DB794B" w14:textId="6F5CA86D" w:rsidR="00926458" w:rsidRPr="00CE5449" w:rsidRDefault="00926458" w:rsidP="00CE5449">
      <w:pPr>
        <w:spacing w:before="120" w:after="0"/>
        <w:rPr>
          <w:rFonts w:ascii="Times New Roman" w:hAnsi="Times New Roman" w:cs="Times New Roman"/>
          <w:b/>
          <w:sz w:val="24"/>
          <w:szCs w:val="24"/>
        </w:rPr>
      </w:pPr>
      <w:r w:rsidRPr="00CE5449">
        <w:rPr>
          <w:rFonts w:ascii="Times New Roman" w:hAnsi="Times New Roman" w:cs="Times New Roman"/>
          <w:b/>
          <w:sz w:val="24"/>
          <w:szCs w:val="24"/>
        </w:rPr>
        <w:t>3.4.</w:t>
      </w:r>
      <w:r w:rsidR="00286F4B" w:rsidRPr="00CE5449">
        <w:rPr>
          <w:rFonts w:ascii="Times New Roman" w:hAnsi="Times New Roman" w:cs="Times New Roman"/>
          <w:b/>
          <w:sz w:val="24"/>
          <w:szCs w:val="24"/>
        </w:rPr>
        <w:t> </w:t>
      </w:r>
      <w:r w:rsidRPr="00CE5449">
        <w:rPr>
          <w:rFonts w:ascii="Times New Roman" w:hAnsi="Times New Roman" w:cs="Times New Roman"/>
          <w:b/>
          <w:sz w:val="24"/>
          <w:szCs w:val="24"/>
        </w:rPr>
        <w:t>Mokinių pasiekimų lygiai tarpdalykinėje integracijoje.</w:t>
      </w:r>
    </w:p>
    <w:p w14:paraId="01BB3339" w14:textId="4499C550" w:rsidR="00FD4883" w:rsidRPr="008B57F2" w:rsidRDefault="00FD4883" w:rsidP="00FD4883">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Pasiekimų raidos lentelė (teatro raiškos sandas A2)</w:t>
      </w:r>
    </w:p>
    <w:tbl>
      <w:tblPr>
        <w:tblStyle w:val="1vidutinistinklelis2parykinimas"/>
        <w:tblW w:w="10515" w:type="dxa"/>
        <w:tblLook w:val="04A0" w:firstRow="1" w:lastRow="0" w:firstColumn="1" w:lastColumn="0" w:noHBand="0" w:noVBand="1"/>
      </w:tblPr>
      <w:tblGrid>
        <w:gridCol w:w="2943"/>
        <w:gridCol w:w="2126"/>
        <w:gridCol w:w="2286"/>
        <w:gridCol w:w="3147"/>
        <w:gridCol w:w="13"/>
      </w:tblGrid>
      <w:tr w:rsidR="00FD4883" w:rsidRPr="008B57F2" w14:paraId="769888A0" w14:textId="77777777" w:rsidTr="00D45E1A">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hideMark/>
          </w:tcPr>
          <w:p w14:paraId="589FE9FB" w14:textId="75D24E0A" w:rsidR="00FD4883" w:rsidRPr="008B57F2" w:rsidRDefault="00FD4883" w:rsidP="00D45E1A">
            <w:pPr>
              <w:spacing w:line="276" w:lineRule="auto"/>
              <w:jc w:val="center"/>
              <w:rPr>
                <w:rFonts w:ascii="Times New Roman" w:hAnsi="Times New Roman" w:cs="Times New Roman"/>
                <w:sz w:val="24"/>
                <w:szCs w:val="24"/>
              </w:rPr>
            </w:pPr>
            <w:r w:rsidRPr="008B57F2">
              <w:rPr>
                <w:rFonts w:ascii="Times New Roman" w:hAnsi="Times New Roman" w:cs="Times New Roman"/>
                <w:b w:val="0"/>
                <w:bCs w:val="0"/>
                <w:sz w:val="24"/>
                <w:szCs w:val="24"/>
              </w:rPr>
              <w:t>Pasiekimo pavyzdys</w:t>
            </w:r>
          </w:p>
        </w:tc>
        <w:tc>
          <w:tcPr>
            <w:tcW w:w="7572" w:type="dxa"/>
            <w:gridSpan w:val="4"/>
          </w:tcPr>
          <w:p w14:paraId="09E02282" w14:textId="77777777" w:rsidR="00FD4883" w:rsidRPr="008B6A4D" w:rsidRDefault="00FD4883" w:rsidP="008B6A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sz w:val="24"/>
                <w:szCs w:val="24"/>
              </w:rPr>
              <w:t>Mokymosi metai</w:t>
            </w:r>
          </w:p>
        </w:tc>
      </w:tr>
      <w:tr w:rsidR="00FD4883" w:rsidRPr="008B57F2" w14:paraId="0634C105" w14:textId="77777777" w:rsidTr="00D45E1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943" w:type="dxa"/>
            <w:vMerge/>
          </w:tcPr>
          <w:p w14:paraId="54BE5331" w14:textId="77777777" w:rsidR="00FD4883" w:rsidRPr="008B57F2" w:rsidRDefault="00FD4883" w:rsidP="006A4386">
            <w:pPr>
              <w:spacing w:line="276" w:lineRule="auto"/>
              <w:jc w:val="both"/>
              <w:rPr>
                <w:rFonts w:ascii="Times New Roman" w:hAnsi="Times New Roman" w:cs="Times New Roman"/>
                <w:sz w:val="24"/>
                <w:szCs w:val="24"/>
              </w:rPr>
            </w:pPr>
          </w:p>
        </w:tc>
        <w:tc>
          <w:tcPr>
            <w:tcW w:w="2126" w:type="dxa"/>
          </w:tcPr>
          <w:p w14:paraId="248A5C63" w14:textId="15E65078" w:rsidR="00FD4883" w:rsidRPr="008B57F2" w:rsidRDefault="00FD4883" w:rsidP="00D45E1A">
            <w:pPr>
              <w:spacing w:line="276" w:lineRule="auto"/>
              <w:ind w:left="-956" w:firstLine="95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57F2">
              <w:rPr>
                <w:rFonts w:ascii="Times New Roman" w:hAnsi="Times New Roman" w:cs="Times New Roman"/>
                <w:b/>
                <w:bCs/>
                <w:sz w:val="24"/>
                <w:szCs w:val="24"/>
              </w:rPr>
              <w:t>5</w:t>
            </w:r>
            <w:r w:rsidR="00B73215">
              <w:rPr>
                <w:rFonts w:ascii="Times New Roman" w:hAnsi="Times New Roman" w:cs="Times New Roman"/>
                <w:b/>
                <w:bCs/>
                <w:sz w:val="24"/>
                <w:szCs w:val="24"/>
              </w:rPr>
              <w:t>–</w:t>
            </w:r>
            <w:r w:rsidRPr="008B57F2">
              <w:rPr>
                <w:rFonts w:ascii="Times New Roman" w:hAnsi="Times New Roman" w:cs="Times New Roman"/>
                <w:b/>
                <w:bCs/>
                <w:sz w:val="24"/>
                <w:szCs w:val="24"/>
              </w:rPr>
              <w:t>6</w:t>
            </w:r>
          </w:p>
        </w:tc>
        <w:tc>
          <w:tcPr>
            <w:tcW w:w="2286" w:type="dxa"/>
          </w:tcPr>
          <w:p w14:paraId="6B0716C8" w14:textId="6E3665A8" w:rsidR="00FD4883" w:rsidRPr="008B57F2" w:rsidRDefault="00FD4883" w:rsidP="006A43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57F2">
              <w:rPr>
                <w:rFonts w:ascii="Times New Roman" w:hAnsi="Times New Roman" w:cs="Times New Roman"/>
                <w:b/>
                <w:bCs/>
                <w:sz w:val="24"/>
                <w:szCs w:val="24"/>
              </w:rPr>
              <w:t>7</w:t>
            </w:r>
            <w:r w:rsidR="00B73215">
              <w:rPr>
                <w:rFonts w:ascii="Times New Roman" w:hAnsi="Times New Roman" w:cs="Times New Roman"/>
                <w:b/>
                <w:bCs/>
                <w:sz w:val="24"/>
                <w:szCs w:val="24"/>
              </w:rPr>
              <w:t>–</w:t>
            </w:r>
            <w:r w:rsidRPr="008B57F2">
              <w:rPr>
                <w:rFonts w:ascii="Times New Roman" w:hAnsi="Times New Roman" w:cs="Times New Roman"/>
                <w:b/>
                <w:bCs/>
                <w:sz w:val="24"/>
                <w:szCs w:val="24"/>
              </w:rPr>
              <w:t>8</w:t>
            </w:r>
          </w:p>
        </w:tc>
        <w:tc>
          <w:tcPr>
            <w:tcW w:w="3160" w:type="dxa"/>
            <w:gridSpan w:val="2"/>
          </w:tcPr>
          <w:p w14:paraId="0A01E82D" w14:textId="2D2DC976" w:rsidR="00FD4883" w:rsidRPr="008B57F2" w:rsidRDefault="00FD4883" w:rsidP="00D45E1A">
            <w:pPr>
              <w:spacing w:line="276" w:lineRule="auto"/>
              <w:ind w:left="-119" w:firstLine="11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57F2">
              <w:rPr>
                <w:rFonts w:ascii="Times New Roman" w:hAnsi="Times New Roman" w:cs="Times New Roman"/>
                <w:b/>
                <w:bCs/>
                <w:sz w:val="24"/>
                <w:szCs w:val="24"/>
              </w:rPr>
              <w:t>9</w:t>
            </w:r>
            <w:r w:rsidR="00B73215">
              <w:rPr>
                <w:rFonts w:ascii="Times New Roman" w:hAnsi="Times New Roman" w:cs="Times New Roman"/>
                <w:b/>
                <w:bCs/>
                <w:sz w:val="24"/>
                <w:szCs w:val="24"/>
              </w:rPr>
              <w:t>–</w:t>
            </w:r>
            <w:r w:rsidRPr="008B57F2">
              <w:rPr>
                <w:rFonts w:ascii="Times New Roman" w:hAnsi="Times New Roman" w:cs="Times New Roman"/>
                <w:b/>
                <w:bCs/>
                <w:sz w:val="24"/>
                <w:szCs w:val="24"/>
              </w:rPr>
              <w:t>10</w:t>
            </w:r>
            <w:r w:rsidR="00966AFD">
              <w:rPr>
                <w:rFonts w:ascii="Times New Roman" w:hAnsi="Times New Roman" w:cs="Times New Roman"/>
                <w:b/>
                <w:bCs/>
                <w:sz w:val="24"/>
                <w:szCs w:val="24"/>
              </w:rPr>
              <w:t xml:space="preserve"> ir I–II</w:t>
            </w:r>
          </w:p>
        </w:tc>
      </w:tr>
      <w:tr w:rsidR="00FD4883" w:rsidRPr="008B57F2" w14:paraId="6FE8C82F" w14:textId="77777777" w:rsidTr="00D45E1A">
        <w:trPr>
          <w:trHeight w:val="355"/>
        </w:trPr>
        <w:tc>
          <w:tcPr>
            <w:cnfStyle w:val="001000000000" w:firstRow="0" w:lastRow="0" w:firstColumn="1" w:lastColumn="0" w:oddVBand="0" w:evenVBand="0" w:oddHBand="0" w:evenHBand="0" w:firstRowFirstColumn="0" w:firstRowLastColumn="0" w:lastRowFirstColumn="0" w:lastRowLastColumn="0"/>
            <w:tcW w:w="2943" w:type="dxa"/>
            <w:vMerge/>
            <w:hideMark/>
          </w:tcPr>
          <w:p w14:paraId="30DD98E9" w14:textId="77777777" w:rsidR="00FD4883" w:rsidRPr="008B57F2" w:rsidRDefault="00FD4883" w:rsidP="006A4386">
            <w:pPr>
              <w:spacing w:line="276" w:lineRule="auto"/>
              <w:jc w:val="both"/>
              <w:rPr>
                <w:rFonts w:ascii="Times New Roman" w:hAnsi="Times New Roman" w:cs="Times New Roman"/>
                <w:sz w:val="24"/>
                <w:szCs w:val="24"/>
              </w:rPr>
            </w:pPr>
          </w:p>
        </w:tc>
        <w:tc>
          <w:tcPr>
            <w:tcW w:w="7572" w:type="dxa"/>
            <w:gridSpan w:val="4"/>
          </w:tcPr>
          <w:p w14:paraId="403FF00C" w14:textId="77777777" w:rsidR="00FD4883" w:rsidRPr="008B57F2" w:rsidRDefault="00FD4883" w:rsidP="00D45E1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b/>
                <w:bCs/>
                <w:sz w:val="24"/>
                <w:szCs w:val="24"/>
              </w:rPr>
              <w:t>Teatro raiška</w:t>
            </w:r>
          </w:p>
        </w:tc>
      </w:tr>
      <w:tr w:rsidR="00FD4883" w:rsidRPr="008B57F2" w14:paraId="1F7B26FF" w14:textId="77777777" w:rsidTr="00CE5449">
        <w:trPr>
          <w:gridAfter w:val="1"/>
          <w:cnfStyle w:val="000000100000" w:firstRow="0" w:lastRow="0" w:firstColumn="0" w:lastColumn="0" w:oddVBand="0" w:evenVBand="0" w:oddHBand="1" w:evenHBand="0" w:firstRowFirstColumn="0" w:firstRowLastColumn="0" w:lastRowFirstColumn="0" w:lastRowLastColumn="0"/>
          <w:wAfter w:w="13" w:type="dxa"/>
          <w:trHeight w:val="259"/>
        </w:trPr>
        <w:tc>
          <w:tcPr>
            <w:cnfStyle w:val="001000000000" w:firstRow="0" w:lastRow="0" w:firstColumn="1" w:lastColumn="0" w:oddVBand="0" w:evenVBand="0" w:oddHBand="0" w:evenHBand="0" w:firstRowFirstColumn="0" w:firstRowLastColumn="0" w:lastRowFirstColumn="0" w:lastRowLastColumn="0"/>
            <w:tcW w:w="2943" w:type="dxa"/>
            <w:hideMark/>
          </w:tcPr>
          <w:p w14:paraId="5054AC62" w14:textId="5C745A41" w:rsidR="00FD4883" w:rsidRPr="00AB4272" w:rsidRDefault="00FD4883" w:rsidP="006A4386">
            <w:pPr>
              <w:spacing w:line="276" w:lineRule="auto"/>
              <w:rPr>
                <w:rFonts w:ascii="Times New Roman" w:hAnsi="Times New Roman" w:cs="Times New Roman"/>
                <w:bCs w:val="0"/>
                <w:sz w:val="24"/>
                <w:szCs w:val="24"/>
              </w:rPr>
            </w:pPr>
            <w:r w:rsidRPr="00FD4883">
              <w:rPr>
                <w:rFonts w:ascii="Times New Roman" w:hAnsi="Times New Roman" w:cs="Times New Roman"/>
                <w:b w:val="0"/>
                <w:sz w:val="24"/>
                <w:szCs w:val="24"/>
              </w:rPr>
              <w:t>Įgyvendina savo kūrybinius sumanymus pasirinkdamas teatrinės raiškos priemones</w:t>
            </w:r>
            <w:r w:rsidR="00AB4272" w:rsidRPr="00FD4883">
              <w:rPr>
                <w:rFonts w:ascii="Times New Roman" w:hAnsi="Times New Roman" w:cs="Times New Roman"/>
                <w:b w:val="0"/>
                <w:sz w:val="24"/>
                <w:szCs w:val="24"/>
              </w:rPr>
              <w:t xml:space="preserve"> </w:t>
            </w:r>
            <w:r w:rsidR="00AB4272">
              <w:rPr>
                <w:rFonts w:ascii="Times New Roman" w:hAnsi="Times New Roman" w:cs="Times New Roman"/>
                <w:b w:val="0"/>
                <w:sz w:val="24"/>
                <w:szCs w:val="24"/>
              </w:rPr>
              <w:t>(</w:t>
            </w:r>
            <w:r w:rsidR="00AB4272" w:rsidRPr="00FD4883">
              <w:rPr>
                <w:rFonts w:ascii="Times New Roman" w:hAnsi="Times New Roman" w:cs="Times New Roman"/>
                <w:b w:val="0"/>
                <w:sz w:val="24"/>
                <w:szCs w:val="24"/>
              </w:rPr>
              <w:t>A2</w:t>
            </w:r>
            <w:r w:rsidR="00AB4272">
              <w:rPr>
                <w:rFonts w:ascii="Times New Roman" w:hAnsi="Times New Roman" w:cs="Times New Roman"/>
                <w:sz w:val="24"/>
                <w:szCs w:val="24"/>
              </w:rPr>
              <w:t>)</w:t>
            </w:r>
            <w:r w:rsidRPr="00FD4883">
              <w:rPr>
                <w:rFonts w:ascii="Times New Roman" w:hAnsi="Times New Roman" w:cs="Times New Roman"/>
                <w:b w:val="0"/>
                <w:sz w:val="24"/>
                <w:szCs w:val="24"/>
              </w:rPr>
              <w:t>.</w:t>
            </w:r>
          </w:p>
        </w:tc>
        <w:tc>
          <w:tcPr>
            <w:tcW w:w="2126" w:type="dxa"/>
          </w:tcPr>
          <w:p w14:paraId="5B660870" w14:textId="39209D70" w:rsidR="00FD4883" w:rsidRPr="00FD4883" w:rsidRDefault="00FD4883" w:rsidP="00AB42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883">
              <w:rPr>
                <w:rFonts w:ascii="Times New Roman" w:hAnsi="Times New Roman" w:cs="Times New Roman"/>
                <w:sz w:val="24"/>
                <w:szCs w:val="24"/>
              </w:rPr>
              <w:t>Komponuoja nedidelės</w:t>
            </w:r>
            <w:r w:rsidR="00AB4272">
              <w:rPr>
                <w:rFonts w:ascii="Times New Roman" w:hAnsi="Times New Roman" w:cs="Times New Roman"/>
                <w:sz w:val="24"/>
                <w:szCs w:val="24"/>
              </w:rPr>
              <w:t xml:space="preserve"> </w:t>
            </w:r>
            <w:r w:rsidRPr="00FD4883">
              <w:rPr>
                <w:rFonts w:ascii="Times New Roman" w:hAnsi="Times New Roman" w:cs="Times New Roman"/>
                <w:sz w:val="24"/>
                <w:szCs w:val="24"/>
              </w:rPr>
              <w:t xml:space="preserve">apimties ištisinio veiksmo dramaturgiją pagal pasirinktą temą </w:t>
            </w:r>
            <w:r w:rsidR="00AB4272">
              <w:rPr>
                <w:rFonts w:ascii="Times New Roman" w:hAnsi="Times New Roman" w:cs="Times New Roman"/>
                <w:sz w:val="24"/>
                <w:szCs w:val="24"/>
              </w:rPr>
              <w:t>(</w:t>
            </w:r>
            <w:r w:rsidRPr="00FD4883">
              <w:rPr>
                <w:rFonts w:ascii="Times New Roman" w:hAnsi="Times New Roman" w:cs="Times New Roman"/>
                <w:sz w:val="24"/>
                <w:szCs w:val="24"/>
              </w:rPr>
              <w:t>kūrinį</w:t>
            </w:r>
            <w:r w:rsidR="00AB4272">
              <w:rPr>
                <w:rFonts w:ascii="Times New Roman" w:hAnsi="Times New Roman" w:cs="Times New Roman"/>
                <w:sz w:val="24"/>
                <w:szCs w:val="24"/>
              </w:rPr>
              <w:t>)</w:t>
            </w:r>
            <w:r w:rsidRPr="00FD4883">
              <w:rPr>
                <w:rFonts w:ascii="Times New Roman" w:hAnsi="Times New Roman" w:cs="Times New Roman"/>
                <w:sz w:val="24"/>
                <w:szCs w:val="24"/>
              </w:rPr>
              <w:t xml:space="preserve"> ir pasirenka teatrinės raiškos priemones (pvz.,</w:t>
            </w:r>
            <w:r w:rsidR="00B73215">
              <w:rPr>
                <w:rFonts w:ascii="Times New Roman" w:hAnsi="Times New Roman" w:cs="Times New Roman"/>
                <w:sz w:val="24"/>
                <w:szCs w:val="24"/>
              </w:rPr>
              <w:t xml:space="preserve"> </w:t>
            </w:r>
            <w:r w:rsidRPr="00FD4883">
              <w:rPr>
                <w:rFonts w:ascii="Times New Roman" w:hAnsi="Times New Roman" w:cs="Times New Roman"/>
                <w:sz w:val="24"/>
                <w:szCs w:val="24"/>
              </w:rPr>
              <w:t>scenografijos, kostiumo detales, muziką)</w:t>
            </w:r>
            <w:r w:rsidR="00AB4272" w:rsidRPr="00FD4883">
              <w:rPr>
                <w:rFonts w:ascii="Times New Roman" w:hAnsi="Times New Roman" w:cs="Times New Roman"/>
                <w:sz w:val="24"/>
                <w:szCs w:val="24"/>
              </w:rPr>
              <w:t xml:space="preserve"> </w:t>
            </w:r>
            <w:r w:rsidR="00AB4272">
              <w:rPr>
                <w:rFonts w:ascii="Times New Roman" w:hAnsi="Times New Roman" w:cs="Times New Roman"/>
                <w:sz w:val="24"/>
                <w:szCs w:val="24"/>
              </w:rPr>
              <w:t>(</w:t>
            </w:r>
            <w:r w:rsidR="00AB4272" w:rsidRPr="00FD4883">
              <w:rPr>
                <w:rFonts w:ascii="Times New Roman" w:hAnsi="Times New Roman" w:cs="Times New Roman"/>
                <w:sz w:val="24"/>
                <w:szCs w:val="24"/>
              </w:rPr>
              <w:t>A2</w:t>
            </w:r>
            <w:r w:rsidR="00AB4272">
              <w:rPr>
                <w:rFonts w:ascii="Times New Roman" w:hAnsi="Times New Roman" w:cs="Times New Roman"/>
                <w:sz w:val="24"/>
                <w:szCs w:val="24"/>
              </w:rPr>
              <w:t>)</w:t>
            </w:r>
            <w:r w:rsidRPr="00FD4883">
              <w:rPr>
                <w:rFonts w:ascii="Times New Roman" w:hAnsi="Times New Roman" w:cs="Times New Roman"/>
                <w:sz w:val="24"/>
                <w:szCs w:val="24"/>
              </w:rPr>
              <w:t>.</w:t>
            </w:r>
          </w:p>
        </w:tc>
        <w:tc>
          <w:tcPr>
            <w:tcW w:w="2286" w:type="dxa"/>
            <w:hideMark/>
          </w:tcPr>
          <w:p w14:paraId="745E8C8C" w14:textId="7F5A57A6" w:rsidR="00FD4883" w:rsidRPr="00FD4883" w:rsidRDefault="00FD4883" w:rsidP="00AB427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883">
              <w:rPr>
                <w:rFonts w:ascii="Times New Roman" w:hAnsi="Times New Roman" w:cs="Times New Roman"/>
                <w:sz w:val="24"/>
                <w:szCs w:val="24"/>
              </w:rPr>
              <w:t xml:space="preserve">Įgyvendina teatrinį sumanymą pagal sutartą </w:t>
            </w:r>
            <w:r w:rsidR="00732D0D">
              <w:rPr>
                <w:rFonts w:ascii="Times New Roman" w:hAnsi="Times New Roman" w:cs="Times New Roman"/>
                <w:sz w:val="24"/>
                <w:szCs w:val="24"/>
              </w:rPr>
              <w:t>(</w:t>
            </w:r>
            <w:r w:rsidRPr="00FD4883">
              <w:rPr>
                <w:rFonts w:ascii="Times New Roman" w:hAnsi="Times New Roman" w:cs="Times New Roman"/>
                <w:sz w:val="24"/>
                <w:szCs w:val="24"/>
              </w:rPr>
              <w:t>pasirinktą</w:t>
            </w:r>
            <w:r w:rsidR="00732D0D">
              <w:rPr>
                <w:rFonts w:ascii="Times New Roman" w:hAnsi="Times New Roman" w:cs="Times New Roman"/>
                <w:sz w:val="24"/>
                <w:szCs w:val="24"/>
              </w:rPr>
              <w:t>)</w:t>
            </w:r>
            <w:r w:rsidRPr="00FD4883">
              <w:rPr>
                <w:rFonts w:ascii="Times New Roman" w:hAnsi="Times New Roman" w:cs="Times New Roman"/>
                <w:sz w:val="24"/>
                <w:szCs w:val="24"/>
              </w:rPr>
              <w:t xml:space="preserve"> temą, kūrinį: paskirsto vaidmenis, pasirenka rekvizitą, skaitmenines garso ir </w:t>
            </w:r>
            <w:r w:rsidR="00AB4272">
              <w:rPr>
                <w:rFonts w:ascii="Times New Roman" w:hAnsi="Times New Roman" w:cs="Times New Roman"/>
                <w:sz w:val="24"/>
                <w:szCs w:val="24"/>
              </w:rPr>
              <w:t>(</w:t>
            </w:r>
            <w:r w:rsidRPr="00FD4883">
              <w:rPr>
                <w:rFonts w:ascii="Times New Roman" w:hAnsi="Times New Roman" w:cs="Times New Roman"/>
                <w:sz w:val="24"/>
                <w:szCs w:val="24"/>
              </w:rPr>
              <w:t>ar</w:t>
            </w:r>
            <w:r w:rsidR="00AB4272">
              <w:rPr>
                <w:rFonts w:ascii="Times New Roman" w:hAnsi="Times New Roman" w:cs="Times New Roman"/>
                <w:sz w:val="24"/>
                <w:szCs w:val="24"/>
              </w:rPr>
              <w:t>)</w:t>
            </w:r>
            <w:r w:rsidRPr="00FD4883">
              <w:rPr>
                <w:rFonts w:ascii="Times New Roman" w:hAnsi="Times New Roman" w:cs="Times New Roman"/>
                <w:sz w:val="24"/>
                <w:szCs w:val="24"/>
              </w:rPr>
              <w:t xml:space="preserve"> vaizdo priemones</w:t>
            </w:r>
            <w:r w:rsidR="00AB4272" w:rsidRPr="00FD4883">
              <w:rPr>
                <w:rFonts w:ascii="Times New Roman" w:hAnsi="Times New Roman" w:cs="Times New Roman"/>
                <w:sz w:val="24"/>
                <w:szCs w:val="24"/>
              </w:rPr>
              <w:t xml:space="preserve"> </w:t>
            </w:r>
            <w:r w:rsidR="00AB4272">
              <w:rPr>
                <w:rFonts w:ascii="Times New Roman" w:hAnsi="Times New Roman" w:cs="Times New Roman"/>
                <w:sz w:val="24"/>
                <w:szCs w:val="24"/>
              </w:rPr>
              <w:t>(</w:t>
            </w:r>
            <w:r w:rsidR="00AB4272" w:rsidRPr="00FD4883">
              <w:rPr>
                <w:rFonts w:ascii="Times New Roman" w:hAnsi="Times New Roman" w:cs="Times New Roman"/>
                <w:sz w:val="24"/>
                <w:szCs w:val="24"/>
              </w:rPr>
              <w:t>A2</w:t>
            </w:r>
            <w:r w:rsidR="00AB4272">
              <w:rPr>
                <w:rFonts w:ascii="Times New Roman" w:hAnsi="Times New Roman" w:cs="Times New Roman"/>
                <w:sz w:val="24"/>
                <w:szCs w:val="24"/>
              </w:rPr>
              <w:t>)</w:t>
            </w:r>
            <w:r w:rsidRPr="00FD4883">
              <w:rPr>
                <w:rFonts w:ascii="Times New Roman" w:hAnsi="Times New Roman" w:cs="Times New Roman"/>
                <w:sz w:val="24"/>
                <w:szCs w:val="24"/>
              </w:rPr>
              <w:t>.</w:t>
            </w:r>
          </w:p>
        </w:tc>
        <w:tc>
          <w:tcPr>
            <w:tcW w:w="3147" w:type="dxa"/>
            <w:hideMark/>
          </w:tcPr>
          <w:p w14:paraId="6A42CB39" w14:textId="6EE5FEC1" w:rsidR="00FD4883" w:rsidRPr="00FD4883" w:rsidRDefault="00FD4883" w:rsidP="00AB4272">
            <w:pPr>
              <w:spacing w:line="276" w:lineRule="auto"/>
              <w:ind w:left="1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883">
              <w:rPr>
                <w:rFonts w:ascii="Times New Roman" w:hAnsi="Times New Roman" w:cs="Times New Roman"/>
                <w:sz w:val="24"/>
                <w:szCs w:val="24"/>
              </w:rPr>
              <w:t>Įgyvendina režisūrinį sumanymą,</w:t>
            </w:r>
            <w:r w:rsidR="00AB4272">
              <w:rPr>
                <w:rFonts w:ascii="Times New Roman" w:hAnsi="Times New Roman" w:cs="Times New Roman"/>
                <w:sz w:val="24"/>
                <w:szCs w:val="24"/>
              </w:rPr>
              <w:t xml:space="preserve"> </w:t>
            </w:r>
            <w:r w:rsidRPr="00FD4883">
              <w:rPr>
                <w:rFonts w:ascii="Times New Roman" w:hAnsi="Times New Roman" w:cs="Times New Roman"/>
                <w:sz w:val="24"/>
                <w:szCs w:val="24"/>
              </w:rPr>
              <w:t>pasirinkdamas teatrinę formą ir priemones</w:t>
            </w:r>
            <w:r w:rsidR="00AB4272" w:rsidRPr="00FD4883">
              <w:rPr>
                <w:rFonts w:ascii="Times New Roman" w:hAnsi="Times New Roman" w:cs="Times New Roman"/>
                <w:sz w:val="24"/>
                <w:szCs w:val="24"/>
              </w:rPr>
              <w:t xml:space="preserve"> </w:t>
            </w:r>
            <w:r w:rsidR="00AB4272">
              <w:rPr>
                <w:rFonts w:ascii="Times New Roman" w:hAnsi="Times New Roman" w:cs="Times New Roman"/>
                <w:sz w:val="24"/>
                <w:szCs w:val="24"/>
              </w:rPr>
              <w:t>(</w:t>
            </w:r>
            <w:r w:rsidR="00AB4272" w:rsidRPr="00FD4883">
              <w:rPr>
                <w:rFonts w:ascii="Times New Roman" w:hAnsi="Times New Roman" w:cs="Times New Roman"/>
                <w:sz w:val="24"/>
                <w:szCs w:val="24"/>
              </w:rPr>
              <w:t>A2</w:t>
            </w:r>
            <w:r w:rsidR="00AB4272">
              <w:rPr>
                <w:rFonts w:ascii="Times New Roman" w:hAnsi="Times New Roman" w:cs="Times New Roman"/>
                <w:sz w:val="24"/>
                <w:szCs w:val="24"/>
              </w:rPr>
              <w:t>)</w:t>
            </w:r>
            <w:r w:rsidRPr="00FD4883">
              <w:rPr>
                <w:rFonts w:ascii="Times New Roman" w:hAnsi="Times New Roman" w:cs="Times New Roman"/>
                <w:sz w:val="24"/>
                <w:szCs w:val="24"/>
              </w:rPr>
              <w:t>.</w:t>
            </w:r>
          </w:p>
        </w:tc>
      </w:tr>
    </w:tbl>
    <w:p w14:paraId="00D6E532" w14:textId="4EB74AD4" w:rsidR="00926458"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Teatro integraciniai ryšiai: </w:t>
      </w:r>
      <w:r w:rsidRPr="008B57F2">
        <w:rPr>
          <w:rFonts w:ascii="Times New Roman" w:hAnsi="Times New Roman" w:cs="Times New Roman"/>
          <w:i/>
          <w:iCs/>
          <w:sz w:val="24"/>
          <w:szCs w:val="24"/>
        </w:rPr>
        <w:t>su kalbiniu ugdymu</w:t>
      </w:r>
      <w:r w:rsidRPr="008B57F2">
        <w:rPr>
          <w:rFonts w:ascii="Times New Roman" w:hAnsi="Times New Roman" w:cs="Times New Roman"/>
          <w:sz w:val="24"/>
          <w:szCs w:val="24"/>
        </w:rPr>
        <w:t xml:space="preserve">: </w:t>
      </w:r>
      <w:r w:rsidR="00FB144C" w:rsidRPr="008B57F2">
        <w:rPr>
          <w:rFonts w:ascii="Times New Roman" w:hAnsi="Times New Roman" w:cs="Times New Roman"/>
          <w:sz w:val="24"/>
          <w:szCs w:val="24"/>
        </w:rPr>
        <w:t>kuria</w:t>
      </w:r>
      <w:r w:rsidR="00515916" w:rsidRPr="008B57F2">
        <w:rPr>
          <w:rFonts w:ascii="Times New Roman" w:hAnsi="Times New Roman" w:cs="Times New Roman"/>
          <w:sz w:val="24"/>
          <w:szCs w:val="24"/>
        </w:rPr>
        <w:t xml:space="preserve"> etiudą</w:t>
      </w:r>
      <w:r w:rsidR="00FB144C" w:rsidRPr="008B57F2">
        <w:rPr>
          <w:rFonts w:ascii="Times New Roman" w:hAnsi="Times New Roman" w:cs="Times New Roman"/>
          <w:sz w:val="24"/>
          <w:szCs w:val="24"/>
        </w:rPr>
        <w:t>, t.y.</w:t>
      </w:r>
      <w:r w:rsidR="00515916" w:rsidRPr="008B57F2">
        <w:rPr>
          <w:rFonts w:ascii="Times New Roman" w:hAnsi="Times New Roman" w:cs="Times New Roman"/>
          <w:sz w:val="24"/>
          <w:szCs w:val="24"/>
        </w:rPr>
        <w:t xml:space="preserve"> mokosi s</w:t>
      </w:r>
      <w:r w:rsidR="00FB144C" w:rsidRPr="008B57F2">
        <w:rPr>
          <w:rFonts w:ascii="Times New Roman" w:hAnsi="Times New Roman" w:cs="Times New Roman"/>
          <w:sz w:val="24"/>
          <w:szCs w:val="24"/>
        </w:rPr>
        <w:t>truktūriškai komponuoti siužetą; rašo</w:t>
      </w:r>
      <w:r w:rsidRPr="008B57F2">
        <w:rPr>
          <w:rFonts w:ascii="Times New Roman" w:hAnsi="Times New Roman" w:cs="Times New Roman"/>
          <w:sz w:val="24"/>
          <w:szCs w:val="24"/>
        </w:rPr>
        <w:t xml:space="preserve"> </w:t>
      </w:r>
      <w:r w:rsidR="00515916" w:rsidRPr="008B57F2">
        <w:rPr>
          <w:rFonts w:ascii="Times New Roman" w:hAnsi="Times New Roman" w:cs="Times New Roman"/>
          <w:sz w:val="24"/>
          <w:szCs w:val="24"/>
        </w:rPr>
        <w:t>nedidelės apimties dramaturgiją (</w:t>
      </w:r>
      <w:r w:rsidRPr="008B57F2">
        <w:rPr>
          <w:rFonts w:ascii="Times New Roman" w:hAnsi="Times New Roman" w:cs="Times New Roman"/>
          <w:sz w:val="24"/>
          <w:szCs w:val="24"/>
        </w:rPr>
        <w:t>scenarijų</w:t>
      </w:r>
      <w:r w:rsidR="00515916" w:rsidRPr="008B57F2">
        <w:rPr>
          <w:rFonts w:ascii="Times New Roman" w:hAnsi="Times New Roman" w:cs="Times New Roman"/>
          <w:sz w:val="24"/>
          <w:szCs w:val="24"/>
        </w:rPr>
        <w:t>) (5-6</w:t>
      </w:r>
      <w:r w:rsidRPr="008B57F2">
        <w:rPr>
          <w:rFonts w:ascii="Times New Roman" w:hAnsi="Times New Roman" w:cs="Times New Roman"/>
          <w:sz w:val="24"/>
          <w:szCs w:val="24"/>
        </w:rPr>
        <w:t xml:space="preserve"> kl.), numat</w:t>
      </w:r>
      <w:r w:rsidR="00FB144C" w:rsidRPr="008B57F2">
        <w:rPr>
          <w:rFonts w:ascii="Times New Roman" w:hAnsi="Times New Roman" w:cs="Times New Roman"/>
          <w:sz w:val="24"/>
          <w:szCs w:val="24"/>
        </w:rPr>
        <w:t>o</w:t>
      </w:r>
      <w:r w:rsidRPr="008B57F2">
        <w:rPr>
          <w:rFonts w:ascii="Times New Roman" w:hAnsi="Times New Roman" w:cs="Times New Roman"/>
          <w:sz w:val="24"/>
          <w:szCs w:val="24"/>
        </w:rPr>
        <w:t xml:space="preserve"> temą, idėją, kur</w:t>
      </w:r>
      <w:r w:rsidR="00FB144C" w:rsidRPr="008B57F2">
        <w:rPr>
          <w:rFonts w:ascii="Times New Roman" w:hAnsi="Times New Roman" w:cs="Times New Roman"/>
          <w:sz w:val="24"/>
          <w:szCs w:val="24"/>
        </w:rPr>
        <w:t>ia</w:t>
      </w:r>
      <w:r w:rsidRPr="008B57F2">
        <w:rPr>
          <w:rFonts w:ascii="Times New Roman" w:hAnsi="Times New Roman" w:cs="Times New Roman"/>
          <w:sz w:val="24"/>
          <w:szCs w:val="24"/>
        </w:rPr>
        <w:t xml:space="preserve"> dialogus (</w:t>
      </w:r>
      <w:r w:rsidR="00515916" w:rsidRPr="008B57F2">
        <w:rPr>
          <w:rFonts w:ascii="Times New Roman" w:hAnsi="Times New Roman" w:cs="Times New Roman"/>
          <w:sz w:val="24"/>
          <w:szCs w:val="24"/>
        </w:rPr>
        <w:t xml:space="preserve">5-6, </w:t>
      </w:r>
      <w:r w:rsidR="007C3F70" w:rsidRPr="008B57F2">
        <w:rPr>
          <w:rFonts w:ascii="Times New Roman" w:hAnsi="Times New Roman" w:cs="Times New Roman"/>
          <w:sz w:val="24"/>
          <w:szCs w:val="24"/>
        </w:rPr>
        <w:t>7-8 kl.)</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su technologijomis ir daile</w:t>
      </w:r>
      <w:r w:rsidRPr="008B57F2">
        <w:rPr>
          <w:rFonts w:ascii="Times New Roman" w:hAnsi="Times New Roman" w:cs="Times New Roman"/>
          <w:sz w:val="24"/>
          <w:szCs w:val="24"/>
        </w:rPr>
        <w:t xml:space="preserve">: </w:t>
      </w:r>
      <w:r w:rsidR="007C3F70" w:rsidRPr="008B57F2">
        <w:rPr>
          <w:rFonts w:ascii="Times New Roman" w:hAnsi="Times New Roman" w:cs="Times New Roman"/>
          <w:sz w:val="24"/>
          <w:szCs w:val="24"/>
        </w:rPr>
        <w:t>scenografijos, kostiumo detalių kūrimas ir pristaikymas</w:t>
      </w:r>
      <w:r w:rsidRPr="008B57F2">
        <w:rPr>
          <w:rFonts w:ascii="Times New Roman" w:hAnsi="Times New Roman" w:cs="Times New Roman"/>
          <w:sz w:val="24"/>
          <w:szCs w:val="24"/>
        </w:rPr>
        <w:t xml:space="preserve"> (čia gali būti rekvizito, kaukių, butaforijos, dekoracijų gamyba, naudojant įvairias technikas – tapybą, p</w:t>
      </w:r>
      <w:r w:rsidR="007C3F70" w:rsidRPr="008B57F2">
        <w:rPr>
          <w:rFonts w:ascii="Times New Roman" w:hAnsi="Times New Roman" w:cs="Times New Roman"/>
          <w:sz w:val="24"/>
          <w:szCs w:val="24"/>
        </w:rPr>
        <w:t xml:space="preserve">iešimą, papjė-mašė, batiką, kt. </w:t>
      </w:r>
      <w:r w:rsidR="00640CAD">
        <w:rPr>
          <w:rFonts w:ascii="Times New Roman" w:hAnsi="Times New Roman" w:cs="Times New Roman"/>
          <w:sz w:val="24"/>
          <w:szCs w:val="24"/>
        </w:rPr>
        <w:t>-</w:t>
      </w:r>
      <w:r w:rsidR="007C3F70" w:rsidRPr="008B57F2">
        <w:rPr>
          <w:rFonts w:ascii="Times New Roman" w:hAnsi="Times New Roman" w:cs="Times New Roman"/>
          <w:sz w:val="24"/>
          <w:szCs w:val="24"/>
        </w:rPr>
        <w:t xml:space="preserve"> 5</w:t>
      </w:r>
      <w:r w:rsidR="00640CAD">
        <w:rPr>
          <w:rFonts w:ascii="Times New Roman" w:hAnsi="Times New Roman" w:cs="Times New Roman"/>
          <w:sz w:val="24"/>
          <w:szCs w:val="24"/>
        </w:rPr>
        <w:t>–</w:t>
      </w:r>
      <w:r w:rsidR="007C3F70" w:rsidRPr="008B57F2">
        <w:rPr>
          <w:rFonts w:ascii="Times New Roman" w:hAnsi="Times New Roman" w:cs="Times New Roman"/>
          <w:sz w:val="24"/>
          <w:szCs w:val="24"/>
        </w:rPr>
        <w:t>6, 7</w:t>
      </w:r>
      <w:r w:rsidR="00640CAD">
        <w:rPr>
          <w:rFonts w:ascii="Times New Roman" w:hAnsi="Times New Roman" w:cs="Times New Roman"/>
          <w:sz w:val="24"/>
          <w:szCs w:val="24"/>
        </w:rPr>
        <w:t>–</w:t>
      </w:r>
      <w:r w:rsidR="007C3F70" w:rsidRPr="008B57F2">
        <w:rPr>
          <w:rFonts w:ascii="Times New Roman" w:hAnsi="Times New Roman" w:cs="Times New Roman"/>
          <w:sz w:val="24"/>
          <w:szCs w:val="24"/>
        </w:rPr>
        <w:t>8</w:t>
      </w:r>
      <w:r w:rsidR="00FB144C" w:rsidRPr="008B57F2">
        <w:rPr>
          <w:rFonts w:ascii="Times New Roman" w:hAnsi="Times New Roman" w:cs="Times New Roman"/>
          <w:sz w:val="24"/>
          <w:szCs w:val="24"/>
        </w:rPr>
        <w:t xml:space="preserve"> kl.;</w:t>
      </w:r>
      <w:r w:rsidR="00640CAD">
        <w:rPr>
          <w:rFonts w:ascii="Times New Roman" w:hAnsi="Times New Roman" w:cs="Times New Roman"/>
          <w:sz w:val="24"/>
          <w:szCs w:val="24"/>
        </w:rPr>
        <w:t xml:space="preserve"> </w:t>
      </w:r>
      <w:r w:rsidR="007C3F70" w:rsidRPr="008B57F2">
        <w:rPr>
          <w:rFonts w:ascii="Times New Roman" w:hAnsi="Times New Roman" w:cs="Times New Roman"/>
          <w:sz w:val="24"/>
          <w:szCs w:val="24"/>
        </w:rPr>
        <w:t>9</w:t>
      </w:r>
      <w:r w:rsidR="00640CAD">
        <w:rPr>
          <w:rFonts w:ascii="Times New Roman" w:hAnsi="Times New Roman" w:cs="Times New Roman"/>
          <w:sz w:val="24"/>
          <w:szCs w:val="24"/>
        </w:rPr>
        <w:t>–</w:t>
      </w:r>
      <w:r w:rsidR="007C3F70" w:rsidRPr="008B57F2">
        <w:rPr>
          <w:rFonts w:ascii="Times New Roman" w:hAnsi="Times New Roman" w:cs="Times New Roman"/>
          <w:sz w:val="24"/>
          <w:szCs w:val="24"/>
        </w:rPr>
        <w:t xml:space="preserve">10 </w:t>
      </w:r>
      <w:r w:rsidR="00966AFD">
        <w:rPr>
          <w:rFonts w:ascii="Times New Roman" w:hAnsi="Times New Roman" w:cs="Times New Roman"/>
          <w:sz w:val="24"/>
          <w:szCs w:val="24"/>
        </w:rPr>
        <w:t xml:space="preserve">ir I–II </w:t>
      </w:r>
      <w:r w:rsidR="00FB144C" w:rsidRPr="008B57F2">
        <w:rPr>
          <w:rFonts w:ascii="Times New Roman" w:hAnsi="Times New Roman" w:cs="Times New Roman"/>
          <w:sz w:val="24"/>
          <w:szCs w:val="24"/>
        </w:rPr>
        <w:t xml:space="preserve">klasių mokiniai </w:t>
      </w:r>
      <w:r w:rsidR="007C3F70" w:rsidRPr="008B57F2">
        <w:rPr>
          <w:rFonts w:ascii="Times New Roman" w:hAnsi="Times New Roman" w:cs="Times New Roman"/>
          <w:sz w:val="24"/>
          <w:szCs w:val="24"/>
        </w:rPr>
        <w:t>įgyvendina režisūrinį sprendimą, apimantį vizualinį etiudo/spektaklio/kito teatro reiškinio sprendimą)</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su muzika:</w:t>
      </w:r>
      <w:r w:rsidR="00FB144C" w:rsidRPr="008B57F2">
        <w:rPr>
          <w:rFonts w:ascii="Times New Roman" w:hAnsi="Times New Roman" w:cs="Times New Roman"/>
          <w:sz w:val="24"/>
          <w:szCs w:val="24"/>
        </w:rPr>
        <w:t xml:space="preserve"> pasitelkia</w:t>
      </w:r>
      <w:r w:rsidRPr="008B57F2">
        <w:rPr>
          <w:rFonts w:ascii="Times New Roman" w:hAnsi="Times New Roman" w:cs="Times New Roman"/>
          <w:sz w:val="24"/>
          <w:szCs w:val="24"/>
        </w:rPr>
        <w:t xml:space="preserve"> muziką teatrinio fragmento sukūrimui (gyvos muzikos atlikimas etiudui, spektakliui, įvairiems teatro reiškiniams, gyvai atliekami triukšmai, ritmo motyvai arba fonogramos parengimas ir garso efektai iš interneto fonotekų</w:t>
      </w:r>
      <w:r w:rsidR="007C3F70" w:rsidRPr="008B57F2">
        <w:rPr>
          <w:rFonts w:ascii="Times New Roman" w:hAnsi="Times New Roman" w:cs="Times New Roman"/>
          <w:sz w:val="24"/>
          <w:szCs w:val="24"/>
        </w:rPr>
        <w:t xml:space="preserve"> </w:t>
      </w:r>
      <w:r w:rsidR="00640CAD">
        <w:rPr>
          <w:rFonts w:ascii="Times New Roman" w:hAnsi="Times New Roman" w:cs="Times New Roman"/>
          <w:sz w:val="24"/>
          <w:szCs w:val="24"/>
        </w:rPr>
        <w:t>-</w:t>
      </w:r>
      <w:r w:rsidR="007C3F70" w:rsidRPr="008B57F2">
        <w:rPr>
          <w:rFonts w:ascii="Times New Roman" w:hAnsi="Times New Roman" w:cs="Times New Roman"/>
          <w:sz w:val="24"/>
          <w:szCs w:val="24"/>
        </w:rPr>
        <w:t xml:space="preserve"> 5</w:t>
      </w:r>
      <w:r w:rsidR="00640CAD">
        <w:rPr>
          <w:rFonts w:ascii="Times New Roman" w:hAnsi="Times New Roman" w:cs="Times New Roman"/>
          <w:sz w:val="24"/>
          <w:szCs w:val="24"/>
        </w:rPr>
        <w:t>–</w:t>
      </w:r>
      <w:r w:rsidR="007C3F70" w:rsidRPr="008B57F2">
        <w:rPr>
          <w:rFonts w:ascii="Times New Roman" w:hAnsi="Times New Roman" w:cs="Times New Roman"/>
          <w:sz w:val="24"/>
          <w:szCs w:val="24"/>
        </w:rPr>
        <w:t>10 kl.</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 xml:space="preserve">su </w:t>
      </w:r>
      <w:r w:rsidRPr="008B57F2">
        <w:rPr>
          <w:rFonts w:ascii="Times New Roman" w:hAnsi="Times New Roman" w:cs="Times New Roman"/>
          <w:i/>
          <w:iCs/>
          <w:sz w:val="24"/>
          <w:szCs w:val="24"/>
        </w:rPr>
        <w:lastRenderedPageBreak/>
        <w:t>informatika:</w:t>
      </w:r>
      <w:r w:rsidR="00FB144C" w:rsidRPr="008B57F2">
        <w:rPr>
          <w:rFonts w:ascii="Times New Roman" w:hAnsi="Times New Roman" w:cs="Times New Roman"/>
          <w:sz w:val="24"/>
          <w:szCs w:val="24"/>
        </w:rPr>
        <w:t xml:space="preserve"> naudoja</w:t>
      </w:r>
      <w:r w:rsidRPr="008B57F2">
        <w:rPr>
          <w:rFonts w:ascii="Times New Roman" w:hAnsi="Times New Roman" w:cs="Times New Roman"/>
          <w:sz w:val="24"/>
          <w:szCs w:val="24"/>
        </w:rPr>
        <w:t xml:space="preserve"> teatrinio fragmento įgyvendinimui skaitmeni</w:t>
      </w:r>
      <w:r w:rsidR="007C3F70" w:rsidRPr="008B57F2">
        <w:rPr>
          <w:rFonts w:ascii="Times New Roman" w:hAnsi="Times New Roman" w:cs="Times New Roman"/>
          <w:sz w:val="24"/>
          <w:szCs w:val="24"/>
        </w:rPr>
        <w:t>nes vaizdo, garso technologijas (visi klasių koncentrai).</w:t>
      </w:r>
    </w:p>
    <w:p w14:paraId="68BE8CFE" w14:textId="77777777" w:rsidR="00640CAD" w:rsidRPr="008B57F2" w:rsidRDefault="00640CAD" w:rsidP="00874482">
      <w:pPr>
        <w:spacing w:after="0" w:line="276" w:lineRule="auto"/>
        <w:jc w:val="both"/>
        <w:rPr>
          <w:rFonts w:ascii="Times New Roman" w:hAnsi="Times New Roman" w:cs="Times New Roman"/>
          <w:sz w:val="24"/>
          <w:szCs w:val="24"/>
        </w:rPr>
      </w:pPr>
    </w:p>
    <w:p w14:paraId="617B2E17" w14:textId="3EA09271" w:rsidR="00926458" w:rsidRPr="008B57F2" w:rsidRDefault="007A226D" w:rsidP="00111DB3">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Vertinimui pagal pasiekimų lygius</w:t>
      </w:r>
      <w:r w:rsidRPr="008B57F2">
        <w:rPr>
          <w:rFonts w:ascii="Times New Roman" w:hAnsi="Times New Roman" w:cs="Times New Roman"/>
          <w:sz w:val="24"/>
          <w:szCs w:val="24"/>
        </w:rPr>
        <w:t xml:space="preserve"> pateikiami p</w:t>
      </w:r>
      <w:r w:rsidR="00FB144C" w:rsidRPr="008B57F2">
        <w:rPr>
          <w:rFonts w:ascii="Times New Roman" w:hAnsi="Times New Roman" w:cs="Times New Roman"/>
          <w:sz w:val="24"/>
          <w:szCs w:val="24"/>
        </w:rPr>
        <w:t>a</w:t>
      </w:r>
      <w:r w:rsidRPr="008B57F2">
        <w:rPr>
          <w:rFonts w:ascii="Times New Roman" w:hAnsi="Times New Roman" w:cs="Times New Roman"/>
          <w:sz w:val="24"/>
          <w:szCs w:val="24"/>
        </w:rPr>
        <w:t xml:space="preserve">vyzdžiai lentelėse, </w:t>
      </w:r>
      <w:r w:rsidR="00FB144C" w:rsidRPr="008B57F2">
        <w:rPr>
          <w:rFonts w:ascii="Times New Roman" w:hAnsi="Times New Roman" w:cs="Times New Roman"/>
          <w:sz w:val="24"/>
          <w:szCs w:val="24"/>
        </w:rPr>
        <w:t xml:space="preserve">paryškinant </w:t>
      </w:r>
      <w:r w:rsidR="00926458" w:rsidRPr="008B57F2">
        <w:rPr>
          <w:rFonts w:ascii="Times New Roman" w:hAnsi="Times New Roman" w:cs="Times New Roman"/>
          <w:sz w:val="24"/>
          <w:szCs w:val="24"/>
        </w:rPr>
        <w:t>integracinius ryšius su kalbos ir literatūros, dailės, muzi</w:t>
      </w:r>
      <w:r w:rsidR="00FB144C" w:rsidRPr="008B57F2">
        <w:rPr>
          <w:rFonts w:ascii="Times New Roman" w:hAnsi="Times New Roman" w:cs="Times New Roman"/>
          <w:sz w:val="24"/>
          <w:szCs w:val="24"/>
        </w:rPr>
        <w:t>kos, informacinių technologijų, istorij</w:t>
      </w:r>
      <w:r w:rsidR="00F66BE7" w:rsidRPr="008B57F2">
        <w:rPr>
          <w:rFonts w:ascii="Times New Roman" w:hAnsi="Times New Roman" w:cs="Times New Roman"/>
          <w:sz w:val="24"/>
          <w:szCs w:val="24"/>
        </w:rPr>
        <w:t>os</w:t>
      </w:r>
      <w:r w:rsidR="00FB144C" w:rsidRPr="008B57F2">
        <w:rPr>
          <w:rFonts w:ascii="Times New Roman" w:hAnsi="Times New Roman" w:cs="Times New Roman"/>
          <w:sz w:val="24"/>
          <w:szCs w:val="24"/>
        </w:rPr>
        <w:t xml:space="preserve">, </w:t>
      </w:r>
      <w:r w:rsidR="00926458" w:rsidRPr="008B57F2">
        <w:rPr>
          <w:rFonts w:ascii="Times New Roman" w:hAnsi="Times New Roman" w:cs="Times New Roman"/>
          <w:sz w:val="24"/>
          <w:szCs w:val="24"/>
        </w:rPr>
        <w:t>etnokultūr</w:t>
      </w:r>
      <w:r w:rsidR="00F66BE7" w:rsidRPr="008B57F2">
        <w:rPr>
          <w:rFonts w:ascii="Times New Roman" w:hAnsi="Times New Roman" w:cs="Times New Roman"/>
          <w:sz w:val="24"/>
          <w:szCs w:val="24"/>
        </w:rPr>
        <w:t>os</w:t>
      </w:r>
      <w:r w:rsidR="00926458" w:rsidRPr="008B57F2">
        <w:rPr>
          <w:rFonts w:ascii="Times New Roman" w:hAnsi="Times New Roman" w:cs="Times New Roman"/>
          <w:sz w:val="24"/>
          <w:szCs w:val="24"/>
        </w:rPr>
        <w:t>, dorini</w:t>
      </w:r>
      <w:r w:rsidR="00F66BE7" w:rsidRPr="008B57F2">
        <w:rPr>
          <w:rFonts w:ascii="Times New Roman" w:hAnsi="Times New Roman" w:cs="Times New Roman"/>
          <w:sz w:val="24"/>
          <w:szCs w:val="24"/>
        </w:rPr>
        <w:t>o</w:t>
      </w:r>
      <w:r w:rsidR="00926458" w:rsidRPr="008B57F2">
        <w:rPr>
          <w:rFonts w:ascii="Times New Roman" w:hAnsi="Times New Roman" w:cs="Times New Roman"/>
          <w:sz w:val="24"/>
          <w:szCs w:val="24"/>
        </w:rPr>
        <w:t xml:space="preserve"> ugdym</w:t>
      </w:r>
      <w:r w:rsidR="00F66BE7" w:rsidRPr="008B57F2">
        <w:rPr>
          <w:rFonts w:ascii="Times New Roman" w:hAnsi="Times New Roman" w:cs="Times New Roman"/>
          <w:sz w:val="24"/>
          <w:szCs w:val="24"/>
        </w:rPr>
        <w:t>o</w:t>
      </w:r>
      <w:r w:rsidR="00926458" w:rsidRPr="008B57F2">
        <w:rPr>
          <w:rFonts w:ascii="Times New Roman" w:hAnsi="Times New Roman" w:cs="Times New Roman"/>
          <w:sz w:val="24"/>
          <w:szCs w:val="24"/>
        </w:rPr>
        <w:t xml:space="preserve"> (žiūrovo etika, saviugda)</w:t>
      </w:r>
      <w:r w:rsidR="00F66BE7" w:rsidRPr="008B57F2">
        <w:rPr>
          <w:rFonts w:ascii="Times New Roman" w:hAnsi="Times New Roman" w:cs="Times New Roman"/>
          <w:sz w:val="24"/>
          <w:szCs w:val="24"/>
        </w:rPr>
        <w:t xml:space="preserve"> dalykais</w:t>
      </w:r>
      <w:r w:rsidR="00663236" w:rsidRPr="008B57F2">
        <w:rPr>
          <w:rFonts w:ascii="Times New Roman" w:hAnsi="Times New Roman" w:cs="Times New Roman"/>
          <w:sz w:val="24"/>
          <w:szCs w:val="24"/>
        </w:rPr>
        <w:t>.</w:t>
      </w:r>
    </w:p>
    <w:p w14:paraId="6B0A2414" w14:textId="0EC8DC56" w:rsidR="00FF5EAB" w:rsidRDefault="00FF5EAB" w:rsidP="00874482">
      <w:pPr>
        <w:spacing w:after="0" w:line="276" w:lineRule="auto"/>
        <w:jc w:val="both"/>
        <w:rPr>
          <w:rFonts w:ascii="Times New Roman" w:hAnsi="Times New Roman" w:cs="Times New Roman"/>
          <w:i/>
          <w:iCs/>
          <w:sz w:val="24"/>
          <w:szCs w:val="24"/>
        </w:rPr>
      </w:pPr>
      <w:r w:rsidRPr="008B57F2">
        <w:rPr>
          <w:rFonts w:ascii="Times New Roman" w:hAnsi="Times New Roman" w:cs="Times New Roman"/>
          <w:b/>
          <w:i/>
          <w:iCs/>
          <w:sz w:val="24"/>
          <w:szCs w:val="24"/>
        </w:rPr>
        <w:t>5</w:t>
      </w:r>
      <w:r w:rsidR="00640CAD">
        <w:rPr>
          <w:rFonts w:ascii="Times New Roman" w:hAnsi="Times New Roman" w:cs="Times New Roman"/>
          <w:b/>
          <w:i/>
          <w:iCs/>
          <w:sz w:val="24"/>
          <w:szCs w:val="24"/>
        </w:rPr>
        <w:t>–</w:t>
      </w:r>
      <w:r w:rsidRPr="008B57F2">
        <w:rPr>
          <w:rFonts w:ascii="Times New Roman" w:hAnsi="Times New Roman" w:cs="Times New Roman"/>
          <w:b/>
          <w:i/>
          <w:iCs/>
          <w:sz w:val="24"/>
          <w:szCs w:val="24"/>
        </w:rPr>
        <w:t>6</w:t>
      </w:r>
      <w:r w:rsidRPr="008B57F2">
        <w:rPr>
          <w:rFonts w:ascii="Times New Roman" w:hAnsi="Times New Roman" w:cs="Times New Roman"/>
          <w:i/>
          <w:iCs/>
          <w:sz w:val="24"/>
          <w:szCs w:val="24"/>
        </w:rPr>
        <w:t xml:space="preserve"> klasių koncentro pasiekimų lygio lentelė (pasiekimų sritis B: Teatro supratimas ir vertinimas) rodo teatro, muzikos ir dailės dalykų integraciją bei jų augimą nuo slenkstinio iki aukštesniojo pasiekimų lygio:</w:t>
      </w:r>
    </w:p>
    <w:p w14:paraId="7CF645CA" w14:textId="77777777" w:rsidR="004A3A2A" w:rsidRPr="008B57F2" w:rsidRDefault="004A3A2A" w:rsidP="00874482">
      <w:pPr>
        <w:spacing w:after="0" w:line="276" w:lineRule="auto"/>
        <w:jc w:val="both"/>
        <w:rPr>
          <w:rFonts w:ascii="Times New Roman" w:hAnsi="Times New Roman" w:cs="Times New Roman"/>
          <w:i/>
          <w:iCs/>
          <w:sz w:val="24"/>
          <w:szCs w:val="24"/>
        </w:rPr>
      </w:pPr>
    </w:p>
    <w:tbl>
      <w:tblPr>
        <w:tblStyle w:val="1vidutinistinklelis2parykinimas"/>
        <w:tblW w:w="0" w:type="auto"/>
        <w:tblLook w:val="04A0" w:firstRow="1" w:lastRow="0" w:firstColumn="1" w:lastColumn="0" w:noHBand="0" w:noVBand="1"/>
      </w:tblPr>
      <w:tblGrid>
        <w:gridCol w:w="2708"/>
        <w:gridCol w:w="2572"/>
        <w:gridCol w:w="2256"/>
        <w:gridCol w:w="2649"/>
      </w:tblGrid>
      <w:tr w:rsidR="00222ECA" w:rsidRPr="008B57F2" w14:paraId="3296B326" w14:textId="77777777" w:rsidTr="000E043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0" w:type="auto"/>
            <w:hideMark/>
          </w:tcPr>
          <w:p w14:paraId="7F170860" w14:textId="15E2D479" w:rsidR="00FF5EAB" w:rsidRPr="008B57F2" w:rsidRDefault="00D45E1A"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FF5EAB" w:rsidRPr="008B57F2">
              <w:rPr>
                <w:rFonts w:ascii="Times New Roman" w:hAnsi="Times New Roman" w:cs="Times New Roman"/>
                <w:sz w:val="24"/>
                <w:szCs w:val="24"/>
              </w:rPr>
              <w:t>lenkstinis</w:t>
            </w:r>
            <w:r>
              <w:rPr>
                <w:rFonts w:ascii="Times New Roman" w:hAnsi="Times New Roman" w:cs="Times New Roman"/>
                <w:sz w:val="24"/>
                <w:szCs w:val="24"/>
              </w:rPr>
              <w:t xml:space="preserve"> (1)</w:t>
            </w:r>
          </w:p>
        </w:tc>
        <w:tc>
          <w:tcPr>
            <w:tcW w:w="0" w:type="auto"/>
            <w:hideMark/>
          </w:tcPr>
          <w:p w14:paraId="31A9477B" w14:textId="3AC7877B" w:rsidR="00FF5EAB" w:rsidRPr="008B57F2" w:rsidRDefault="00D45E1A"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FF5EAB" w:rsidRPr="008B57F2">
              <w:rPr>
                <w:rFonts w:ascii="Times New Roman" w:hAnsi="Times New Roman" w:cs="Times New Roman"/>
                <w:sz w:val="24"/>
                <w:szCs w:val="24"/>
              </w:rPr>
              <w:t>atenkinamas</w:t>
            </w:r>
            <w:r>
              <w:rPr>
                <w:rFonts w:ascii="Times New Roman" w:hAnsi="Times New Roman" w:cs="Times New Roman"/>
                <w:sz w:val="24"/>
                <w:szCs w:val="24"/>
              </w:rPr>
              <w:t xml:space="preserve"> (2)</w:t>
            </w:r>
          </w:p>
        </w:tc>
        <w:tc>
          <w:tcPr>
            <w:tcW w:w="0" w:type="auto"/>
            <w:hideMark/>
          </w:tcPr>
          <w:p w14:paraId="46281638" w14:textId="12A24F9B" w:rsidR="00FF5EAB" w:rsidRPr="008B57F2" w:rsidRDefault="00D45E1A"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FF5EAB" w:rsidRPr="008B57F2">
              <w:rPr>
                <w:rFonts w:ascii="Times New Roman" w:hAnsi="Times New Roman" w:cs="Times New Roman"/>
                <w:sz w:val="24"/>
                <w:szCs w:val="24"/>
              </w:rPr>
              <w:t>agrindinis</w:t>
            </w:r>
            <w:r>
              <w:rPr>
                <w:rFonts w:ascii="Times New Roman" w:hAnsi="Times New Roman" w:cs="Times New Roman"/>
                <w:sz w:val="24"/>
                <w:szCs w:val="24"/>
              </w:rPr>
              <w:t xml:space="preserve"> (3)</w:t>
            </w:r>
          </w:p>
        </w:tc>
        <w:tc>
          <w:tcPr>
            <w:tcW w:w="0" w:type="auto"/>
            <w:hideMark/>
          </w:tcPr>
          <w:p w14:paraId="0AE948B3" w14:textId="2F8E7456" w:rsidR="00FF5EAB" w:rsidRPr="008B57F2" w:rsidRDefault="00D45E1A" w:rsidP="0087448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FF5EAB" w:rsidRPr="008B57F2">
              <w:rPr>
                <w:rFonts w:ascii="Times New Roman" w:hAnsi="Times New Roman" w:cs="Times New Roman"/>
                <w:sz w:val="24"/>
                <w:szCs w:val="24"/>
              </w:rPr>
              <w:t>ukštesnysis</w:t>
            </w:r>
            <w:r>
              <w:rPr>
                <w:rFonts w:ascii="Times New Roman" w:hAnsi="Times New Roman" w:cs="Times New Roman"/>
                <w:sz w:val="24"/>
                <w:szCs w:val="24"/>
              </w:rPr>
              <w:t xml:space="preserve"> (4)</w:t>
            </w:r>
          </w:p>
        </w:tc>
      </w:tr>
      <w:tr w:rsidR="00222ECA" w:rsidRPr="008B57F2" w14:paraId="407472A1" w14:textId="77777777" w:rsidTr="000E0439">
        <w:trPr>
          <w:cnfStyle w:val="000000100000" w:firstRow="0" w:lastRow="0" w:firstColumn="0" w:lastColumn="0" w:oddVBand="0" w:evenVBand="0" w:oddHBand="1" w:evenHBand="0" w:firstRowFirstColumn="0" w:firstRowLastColumn="0" w:lastRowFirstColumn="0" w:lastRowLastColumn="0"/>
          <w:trHeight w:val="1477"/>
        </w:trPr>
        <w:tc>
          <w:tcPr>
            <w:cnfStyle w:val="001000000000" w:firstRow="0" w:lastRow="0" w:firstColumn="1" w:lastColumn="0" w:oddVBand="0" w:evenVBand="0" w:oddHBand="0" w:evenHBand="0" w:firstRowFirstColumn="0" w:firstRowLastColumn="0" w:lastRowFirstColumn="0" w:lastRowLastColumn="0"/>
            <w:tcW w:w="0" w:type="auto"/>
            <w:hideMark/>
          </w:tcPr>
          <w:p w14:paraId="5A639484" w14:textId="050EAFF7" w:rsidR="00FF5EAB" w:rsidRPr="008B6A4D" w:rsidRDefault="00FF5EAB" w:rsidP="00111DB3">
            <w:pPr>
              <w:spacing w:line="276" w:lineRule="auto"/>
              <w:rPr>
                <w:rFonts w:ascii="Times New Roman" w:hAnsi="Times New Roman" w:cs="Times New Roman"/>
                <w:b w:val="0"/>
                <w:sz w:val="24"/>
                <w:szCs w:val="24"/>
              </w:rPr>
            </w:pPr>
            <w:r w:rsidRPr="008B6A4D">
              <w:rPr>
                <w:rFonts w:ascii="Times New Roman" w:hAnsi="Times New Roman" w:cs="Times New Roman"/>
                <w:b w:val="0"/>
                <w:iCs/>
                <w:sz w:val="24"/>
                <w:szCs w:val="24"/>
              </w:rPr>
              <w:t xml:space="preserve">Trumpai </w:t>
            </w:r>
            <w:r w:rsidR="00DA7330">
              <w:rPr>
                <w:rFonts w:ascii="Times New Roman" w:hAnsi="Times New Roman" w:cs="Times New Roman"/>
                <w:b w:val="0"/>
                <w:iCs/>
                <w:sz w:val="24"/>
                <w:szCs w:val="24"/>
              </w:rPr>
              <w:t>(</w:t>
            </w:r>
            <w:r w:rsidRPr="008B6A4D">
              <w:rPr>
                <w:rFonts w:ascii="Times New Roman" w:hAnsi="Times New Roman" w:cs="Times New Roman"/>
                <w:b w:val="0"/>
                <w:iCs/>
                <w:sz w:val="24"/>
                <w:szCs w:val="24"/>
              </w:rPr>
              <w:t>glaustai</w:t>
            </w:r>
            <w:r w:rsidR="00DA7330">
              <w:rPr>
                <w:rFonts w:ascii="Times New Roman" w:hAnsi="Times New Roman" w:cs="Times New Roman"/>
                <w:b w:val="0"/>
                <w:iCs/>
                <w:sz w:val="24"/>
                <w:szCs w:val="24"/>
              </w:rPr>
              <w:t>)</w:t>
            </w:r>
            <w:r w:rsidRPr="008B6A4D">
              <w:rPr>
                <w:rFonts w:ascii="Times New Roman" w:hAnsi="Times New Roman" w:cs="Times New Roman"/>
                <w:b w:val="0"/>
                <w:iCs/>
                <w:sz w:val="24"/>
                <w:szCs w:val="24"/>
              </w:rPr>
              <w:t xml:space="preserve"> nusako matyto teatrinio pavyzdžio </w:t>
            </w:r>
            <w:r w:rsidR="00D45E1A">
              <w:rPr>
                <w:rFonts w:ascii="Times New Roman" w:hAnsi="Times New Roman" w:cs="Times New Roman"/>
                <w:b w:val="0"/>
                <w:iCs/>
                <w:sz w:val="24"/>
                <w:szCs w:val="24"/>
              </w:rPr>
              <w:t>(</w:t>
            </w:r>
            <w:r w:rsidRPr="008B6A4D">
              <w:rPr>
                <w:rFonts w:ascii="Times New Roman" w:hAnsi="Times New Roman" w:cs="Times New Roman"/>
                <w:b w:val="0"/>
                <w:iCs/>
                <w:sz w:val="24"/>
                <w:szCs w:val="24"/>
              </w:rPr>
              <w:t>spektaklio</w:t>
            </w:r>
            <w:r w:rsidR="00D45E1A">
              <w:rPr>
                <w:rFonts w:ascii="Times New Roman" w:hAnsi="Times New Roman" w:cs="Times New Roman"/>
                <w:b w:val="0"/>
                <w:iCs/>
                <w:sz w:val="24"/>
                <w:szCs w:val="24"/>
              </w:rPr>
              <w:t>)</w:t>
            </w:r>
            <w:r w:rsidRPr="008B6A4D">
              <w:rPr>
                <w:rFonts w:ascii="Times New Roman" w:hAnsi="Times New Roman" w:cs="Times New Roman"/>
                <w:b w:val="0"/>
                <w:iCs/>
                <w:sz w:val="24"/>
                <w:szCs w:val="24"/>
              </w:rPr>
              <w:t xml:space="preserve"> vieną kurį sandą: aktorių vaidybą arba scenografiją, arba muziką</w:t>
            </w:r>
            <w:r w:rsidR="00D45E1A">
              <w:rPr>
                <w:rFonts w:ascii="Times New Roman" w:hAnsi="Times New Roman" w:cs="Times New Roman"/>
                <w:b w:val="0"/>
                <w:iCs/>
                <w:sz w:val="24"/>
                <w:szCs w:val="24"/>
              </w:rPr>
              <w:t xml:space="preserve"> (</w:t>
            </w:r>
            <w:r w:rsidR="00D45E1A" w:rsidRPr="008B6A4D">
              <w:rPr>
                <w:rFonts w:ascii="Times New Roman" w:hAnsi="Times New Roman" w:cs="Times New Roman"/>
                <w:b w:val="0"/>
                <w:iCs/>
                <w:sz w:val="24"/>
                <w:szCs w:val="24"/>
              </w:rPr>
              <w:t>B1.1</w:t>
            </w:r>
            <w:r w:rsidR="00D45E1A">
              <w:rPr>
                <w:rFonts w:ascii="Times New Roman" w:hAnsi="Times New Roman" w:cs="Times New Roman"/>
                <w:b w:val="0"/>
                <w:iCs/>
                <w:sz w:val="24"/>
                <w:szCs w:val="24"/>
              </w:rPr>
              <w:t>)</w:t>
            </w:r>
            <w:r w:rsidR="00732D0D">
              <w:rPr>
                <w:rFonts w:ascii="Times New Roman" w:hAnsi="Times New Roman" w:cs="Times New Roman"/>
                <w:b w:val="0"/>
                <w:iCs/>
                <w:sz w:val="24"/>
                <w:szCs w:val="24"/>
              </w:rPr>
              <w:t>.</w:t>
            </w:r>
          </w:p>
        </w:tc>
        <w:tc>
          <w:tcPr>
            <w:tcW w:w="0" w:type="auto"/>
            <w:hideMark/>
          </w:tcPr>
          <w:p w14:paraId="39457261" w14:textId="0D367471" w:rsidR="00FF5EAB" w:rsidRPr="008B6A4D" w:rsidRDefault="00FF5EAB" w:rsidP="00111D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iCs/>
                <w:sz w:val="24"/>
                <w:szCs w:val="24"/>
              </w:rPr>
              <w:t xml:space="preserve">Apibūdina matyto teatrinio pavyzdžio </w:t>
            </w:r>
            <w:r w:rsidR="00D45E1A">
              <w:rPr>
                <w:rFonts w:ascii="Times New Roman" w:hAnsi="Times New Roman" w:cs="Times New Roman"/>
                <w:iCs/>
                <w:sz w:val="24"/>
                <w:szCs w:val="24"/>
              </w:rPr>
              <w:t>(</w:t>
            </w:r>
            <w:r w:rsidRPr="008B6A4D">
              <w:rPr>
                <w:rFonts w:ascii="Times New Roman" w:hAnsi="Times New Roman" w:cs="Times New Roman"/>
                <w:iCs/>
                <w:sz w:val="24"/>
                <w:szCs w:val="24"/>
              </w:rPr>
              <w:t>spektaklio</w:t>
            </w:r>
            <w:r w:rsidR="00D45E1A">
              <w:rPr>
                <w:rFonts w:ascii="Times New Roman" w:hAnsi="Times New Roman" w:cs="Times New Roman"/>
                <w:iCs/>
                <w:sz w:val="24"/>
                <w:szCs w:val="24"/>
              </w:rPr>
              <w:t>)</w:t>
            </w:r>
            <w:r w:rsidRPr="008B6A4D">
              <w:rPr>
                <w:rFonts w:ascii="Times New Roman" w:hAnsi="Times New Roman" w:cs="Times New Roman"/>
                <w:iCs/>
                <w:sz w:val="24"/>
                <w:szCs w:val="24"/>
              </w:rPr>
              <w:t xml:space="preserve"> aktorių vaidybą arba scenografiją, </w:t>
            </w:r>
            <w:r w:rsidRPr="00222ECA">
              <w:rPr>
                <w:rFonts w:ascii="Times New Roman" w:hAnsi="Times New Roman" w:cs="Times New Roman"/>
                <w:iCs/>
                <w:sz w:val="24"/>
                <w:szCs w:val="24"/>
              </w:rPr>
              <w:t xml:space="preserve">arba </w:t>
            </w:r>
            <w:r w:rsidRPr="008B6A4D">
              <w:rPr>
                <w:rFonts w:ascii="Times New Roman" w:hAnsi="Times New Roman" w:cs="Times New Roman"/>
                <w:iCs/>
                <w:sz w:val="24"/>
                <w:szCs w:val="24"/>
              </w:rPr>
              <w:t>muziką</w:t>
            </w:r>
            <w:r w:rsidR="00D45E1A">
              <w:rPr>
                <w:rFonts w:ascii="Times New Roman" w:hAnsi="Times New Roman" w:cs="Times New Roman"/>
                <w:iCs/>
                <w:sz w:val="24"/>
                <w:szCs w:val="24"/>
              </w:rPr>
              <w:t xml:space="preserve"> (</w:t>
            </w:r>
            <w:r w:rsidR="00D45E1A" w:rsidRPr="008B6A4D">
              <w:rPr>
                <w:rFonts w:ascii="Times New Roman" w:hAnsi="Times New Roman" w:cs="Times New Roman"/>
                <w:iCs/>
                <w:sz w:val="24"/>
                <w:szCs w:val="24"/>
              </w:rPr>
              <w:t>B1.2</w:t>
            </w:r>
            <w:r w:rsidR="00D45E1A">
              <w:rPr>
                <w:rFonts w:ascii="Times New Roman" w:hAnsi="Times New Roman" w:cs="Times New Roman"/>
                <w:iCs/>
                <w:sz w:val="24"/>
                <w:szCs w:val="24"/>
              </w:rPr>
              <w:t>)</w:t>
            </w:r>
            <w:r w:rsidR="00732D0D">
              <w:rPr>
                <w:rFonts w:ascii="Times New Roman" w:hAnsi="Times New Roman" w:cs="Times New Roman"/>
                <w:iCs/>
                <w:sz w:val="24"/>
                <w:szCs w:val="24"/>
              </w:rPr>
              <w:t>.</w:t>
            </w:r>
          </w:p>
        </w:tc>
        <w:tc>
          <w:tcPr>
            <w:tcW w:w="0" w:type="auto"/>
            <w:hideMark/>
          </w:tcPr>
          <w:p w14:paraId="3841D8B1" w14:textId="794AA6BD" w:rsidR="00FF5EAB" w:rsidRPr="008B6A4D" w:rsidRDefault="00FF5EAB" w:rsidP="00111D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iCs/>
                <w:sz w:val="24"/>
                <w:szCs w:val="24"/>
              </w:rPr>
              <w:t xml:space="preserve">Apibūdina matyto teatrinio pavyzdžio </w:t>
            </w:r>
            <w:r w:rsidR="00D45E1A">
              <w:rPr>
                <w:rFonts w:ascii="Times New Roman" w:hAnsi="Times New Roman" w:cs="Times New Roman"/>
                <w:iCs/>
                <w:sz w:val="24"/>
                <w:szCs w:val="24"/>
              </w:rPr>
              <w:t>(</w:t>
            </w:r>
            <w:r w:rsidRPr="008B6A4D">
              <w:rPr>
                <w:rFonts w:ascii="Times New Roman" w:hAnsi="Times New Roman" w:cs="Times New Roman"/>
                <w:iCs/>
                <w:sz w:val="24"/>
                <w:szCs w:val="24"/>
              </w:rPr>
              <w:t>spektaklio</w:t>
            </w:r>
            <w:r w:rsidR="00D45E1A">
              <w:rPr>
                <w:rFonts w:ascii="Times New Roman" w:hAnsi="Times New Roman" w:cs="Times New Roman"/>
                <w:iCs/>
                <w:sz w:val="24"/>
                <w:szCs w:val="24"/>
              </w:rPr>
              <w:t>)</w:t>
            </w:r>
            <w:r w:rsidRPr="008B6A4D">
              <w:rPr>
                <w:rFonts w:ascii="Times New Roman" w:hAnsi="Times New Roman" w:cs="Times New Roman"/>
                <w:iCs/>
                <w:sz w:val="24"/>
                <w:szCs w:val="24"/>
              </w:rPr>
              <w:t xml:space="preserve"> aktorių vaidybą, scenografiją </w:t>
            </w:r>
            <w:r w:rsidRPr="00222ECA">
              <w:rPr>
                <w:rFonts w:ascii="Times New Roman" w:hAnsi="Times New Roman" w:cs="Times New Roman"/>
                <w:iCs/>
                <w:sz w:val="24"/>
                <w:szCs w:val="24"/>
              </w:rPr>
              <w:t xml:space="preserve">ir </w:t>
            </w:r>
            <w:r w:rsidRPr="008B6A4D">
              <w:rPr>
                <w:rFonts w:ascii="Times New Roman" w:hAnsi="Times New Roman" w:cs="Times New Roman"/>
                <w:iCs/>
                <w:sz w:val="24"/>
                <w:szCs w:val="24"/>
              </w:rPr>
              <w:t>muziką</w:t>
            </w:r>
            <w:r w:rsidR="00D45E1A">
              <w:rPr>
                <w:rFonts w:ascii="Times New Roman" w:hAnsi="Times New Roman" w:cs="Times New Roman"/>
                <w:iCs/>
                <w:sz w:val="24"/>
                <w:szCs w:val="24"/>
              </w:rPr>
              <w:t xml:space="preserve"> (</w:t>
            </w:r>
            <w:r w:rsidR="00D45E1A" w:rsidRPr="008B6A4D">
              <w:rPr>
                <w:rFonts w:ascii="Times New Roman" w:hAnsi="Times New Roman" w:cs="Times New Roman"/>
                <w:iCs/>
                <w:sz w:val="24"/>
                <w:szCs w:val="24"/>
              </w:rPr>
              <w:t>B1.3</w:t>
            </w:r>
            <w:r w:rsidR="00D45E1A">
              <w:rPr>
                <w:rFonts w:ascii="Times New Roman" w:hAnsi="Times New Roman" w:cs="Times New Roman"/>
                <w:iCs/>
                <w:sz w:val="24"/>
                <w:szCs w:val="24"/>
              </w:rPr>
              <w:t>)</w:t>
            </w:r>
            <w:r w:rsidR="00732D0D">
              <w:rPr>
                <w:rFonts w:ascii="Times New Roman" w:hAnsi="Times New Roman" w:cs="Times New Roman"/>
                <w:iCs/>
                <w:sz w:val="24"/>
                <w:szCs w:val="24"/>
              </w:rPr>
              <w:t>.</w:t>
            </w:r>
          </w:p>
        </w:tc>
        <w:tc>
          <w:tcPr>
            <w:tcW w:w="0" w:type="auto"/>
            <w:hideMark/>
          </w:tcPr>
          <w:p w14:paraId="5122D5E4" w14:textId="4D6A5153" w:rsidR="00FF5EAB" w:rsidRPr="008B6A4D" w:rsidRDefault="00FF5EAB" w:rsidP="00111D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iCs/>
                <w:sz w:val="24"/>
                <w:szCs w:val="24"/>
              </w:rPr>
              <w:t xml:space="preserve">Apibūdina ir susieja su istorija </w:t>
            </w:r>
            <w:r w:rsidR="00222ECA">
              <w:rPr>
                <w:rFonts w:ascii="Times New Roman" w:hAnsi="Times New Roman" w:cs="Times New Roman"/>
                <w:iCs/>
                <w:sz w:val="24"/>
                <w:szCs w:val="24"/>
              </w:rPr>
              <w:t>(</w:t>
            </w:r>
            <w:r w:rsidRPr="008B6A4D">
              <w:rPr>
                <w:rFonts w:ascii="Times New Roman" w:hAnsi="Times New Roman" w:cs="Times New Roman"/>
                <w:iCs/>
                <w:sz w:val="24"/>
                <w:szCs w:val="24"/>
              </w:rPr>
              <w:t>turiniu</w:t>
            </w:r>
            <w:r w:rsidR="00222ECA">
              <w:rPr>
                <w:rFonts w:ascii="Times New Roman" w:hAnsi="Times New Roman" w:cs="Times New Roman"/>
                <w:iCs/>
                <w:sz w:val="24"/>
                <w:szCs w:val="24"/>
              </w:rPr>
              <w:t>)</w:t>
            </w:r>
            <w:r w:rsidRPr="008B6A4D">
              <w:rPr>
                <w:rFonts w:ascii="Times New Roman" w:hAnsi="Times New Roman" w:cs="Times New Roman"/>
                <w:iCs/>
                <w:sz w:val="24"/>
                <w:szCs w:val="24"/>
              </w:rPr>
              <w:t xml:space="preserve"> matyto teatrinio pavyzdžio </w:t>
            </w:r>
            <w:r w:rsidR="00222ECA">
              <w:rPr>
                <w:rFonts w:ascii="Times New Roman" w:hAnsi="Times New Roman" w:cs="Times New Roman"/>
                <w:iCs/>
                <w:sz w:val="24"/>
                <w:szCs w:val="24"/>
              </w:rPr>
              <w:t>(</w:t>
            </w:r>
            <w:r w:rsidRPr="008B6A4D">
              <w:rPr>
                <w:rFonts w:ascii="Times New Roman" w:hAnsi="Times New Roman" w:cs="Times New Roman"/>
                <w:iCs/>
                <w:sz w:val="24"/>
                <w:szCs w:val="24"/>
              </w:rPr>
              <w:t>spektaklio</w:t>
            </w:r>
            <w:r w:rsidR="00222ECA">
              <w:rPr>
                <w:rFonts w:ascii="Times New Roman" w:hAnsi="Times New Roman" w:cs="Times New Roman"/>
                <w:iCs/>
                <w:sz w:val="24"/>
                <w:szCs w:val="24"/>
              </w:rPr>
              <w:t>)</w:t>
            </w:r>
            <w:r w:rsidRPr="008B6A4D">
              <w:rPr>
                <w:rFonts w:ascii="Times New Roman" w:hAnsi="Times New Roman" w:cs="Times New Roman"/>
                <w:iCs/>
                <w:sz w:val="24"/>
                <w:szCs w:val="24"/>
              </w:rPr>
              <w:t xml:space="preserve"> aktorių vaidybą, scenografiją, muziką</w:t>
            </w:r>
            <w:r w:rsidR="00D45E1A">
              <w:rPr>
                <w:rFonts w:ascii="Times New Roman" w:hAnsi="Times New Roman" w:cs="Times New Roman"/>
                <w:iCs/>
                <w:sz w:val="24"/>
                <w:szCs w:val="24"/>
              </w:rPr>
              <w:t xml:space="preserve"> (</w:t>
            </w:r>
            <w:r w:rsidR="00D45E1A" w:rsidRPr="008B6A4D">
              <w:rPr>
                <w:rFonts w:ascii="Times New Roman" w:hAnsi="Times New Roman" w:cs="Times New Roman"/>
                <w:iCs/>
                <w:sz w:val="24"/>
                <w:szCs w:val="24"/>
              </w:rPr>
              <w:t>B1.4</w:t>
            </w:r>
            <w:r w:rsidR="00D45E1A">
              <w:rPr>
                <w:rFonts w:ascii="Times New Roman" w:hAnsi="Times New Roman" w:cs="Times New Roman"/>
                <w:iCs/>
                <w:sz w:val="24"/>
                <w:szCs w:val="24"/>
              </w:rPr>
              <w:t>)</w:t>
            </w:r>
            <w:r w:rsidR="00732D0D">
              <w:rPr>
                <w:rFonts w:ascii="Times New Roman" w:hAnsi="Times New Roman" w:cs="Times New Roman"/>
                <w:iCs/>
                <w:sz w:val="24"/>
                <w:szCs w:val="24"/>
              </w:rPr>
              <w:t>.</w:t>
            </w:r>
          </w:p>
        </w:tc>
      </w:tr>
    </w:tbl>
    <w:p w14:paraId="2A50EDD1" w14:textId="77777777" w:rsidR="00222ECA" w:rsidRPr="008B57F2" w:rsidRDefault="00222ECA" w:rsidP="00111DB3">
      <w:pPr>
        <w:spacing w:after="0" w:line="276" w:lineRule="auto"/>
        <w:rPr>
          <w:rFonts w:ascii="Times New Roman" w:hAnsi="Times New Roman" w:cs="Times New Roman"/>
          <w:i/>
          <w:iCs/>
          <w:sz w:val="24"/>
          <w:szCs w:val="24"/>
        </w:rPr>
      </w:pPr>
    </w:p>
    <w:p w14:paraId="18644398" w14:textId="018D2D33" w:rsidR="00926458" w:rsidRDefault="00926458" w:rsidP="00111DB3">
      <w:pPr>
        <w:spacing w:after="0" w:line="276" w:lineRule="auto"/>
        <w:rPr>
          <w:rFonts w:ascii="Times New Roman" w:hAnsi="Times New Roman" w:cs="Times New Roman"/>
          <w:i/>
          <w:iCs/>
          <w:sz w:val="24"/>
          <w:szCs w:val="24"/>
        </w:rPr>
      </w:pPr>
      <w:r w:rsidRPr="008B57F2">
        <w:rPr>
          <w:rFonts w:ascii="Times New Roman" w:hAnsi="Times New Roman" w:cs="Times New Roman"/>
          <w:b/>
          <w:i/>
          <w:iCs/>
          <w:sz w:val="24"/>
          <w:szCs w:val="24"/>
        </w:rPr>
        <w:t>7-8</w:t>
      </w:r>
      <w:r w:rsidRPr="008B57F2">
        <w:rPr>
          <w:rFonts w:ascii="Times New Roman" w:hAnsi="Times New Roman" w:cs="Times New Roman"/>
          <w:i/>
          <w:iCs/>
          <w:sz w:val="24"/>
          <w:szCs w:val="24"/>
        </w:rPr>
        <w:t xml:space="preserve"> klasių koncentro pasiekimų lygio lentelė (pas</w:t>
      </w:r>
      <w:r w:rsidR="007A226D" w:rsidRPr="008B57F2">
        <w:rPr>
          <w:rFonts w:ascii="Times New Roman" w:hAnsi="Times New Roman" w:cs="Times New Roman"/>
          <w:i/>
          <w:iCs/>
          <w:sz w:val="24"/>
          <w:szCs w:val="24"/>
        </w:rPr>
        <w:t>iekimo sritis</w:t>
      </w:r>
      <w:r w:rsidR="00AB4272">
        <w:rPr>
          <w:rFonts w:ascii="Times New Roman" w:hAnsi="Times New Roman" w:cs="Times New Roman"/>
          <w:i/>
          <w:iCs/>
          <w:sz w:val="24"/>
          <w:szCs w:val="24"/>
        </w:rPr>
        <w:t>:</w:t>
      </w:r>
      <w:r w:rsidR="007A226D" w:rsidRPr="008B57F2">
        <w:rPr>
          <w:rFonts w:ascii="Times New Roman" w:hAnsi="Times New Roman" w:cs="Times New Roman"/>
          <w:i/>
          <w:iCs/>
          <w:sz w:val="24"/>
          <w:szCs w:val="24"/>
        </w:rPr>
        <w:t xml:space="preserve"> Teatro raiška</w:t>
      </w:r>
      <w:r w:rsidR="00AB4272" w:rsidRPr="00AB4272">
        <w:rPr>
          <w:rFonts w:ascii="Times New Roman" w:hAnsi="Times New Roman" w:cs="Times New Roman"/>
          <w:i/>
          <w:iCs/>
          <w:sz w:val="24"/>
          <w:szCs w:val="24"/>
        </w:rPr>
        <w:t xml:space="preserve"> </w:t>
      </w:r>
      <w:r w:rsidR="00AB4272">
        <w:rPr>
          <w:rFonts w:ascii="Times New Roman" w:hAnsi="Times New Roman" w:cs="Times New Roman"/>
          <w:i/>
          <w:iCs/>
          <w:sz w:val="24"/>
          <w:szCs w:val="24"/>
        </w:rPr>
        <w:t>(</w:t>
      </w:r>
      <w:r w:rsidR="00AB4272" w:rsidRPr="008B57F2">
        <w:rPr>
          <w:rFonts w:ascii="Times New Roman" w:hAnsi="Times New Roman" w:cs="Times New Roman"/>
          <w:i/>
          <w:iCs/>
          <w:sz w:val="24"/>
          <w:szCs w:val="24"/>
        </w:rPr>
        <w:t>A</w:t>
      </w:r>
      <w:r w:rsidR="00AB4272">
        <w:rPr>
          <w:rFonts w:ascii="Times New Roman" w:hAnsi="Times New Roman" w:cs="Times New Roman"/>
          <w:i/>
          <w:iCs/>
          <w:sz w:val="24"/>
          <w:szCs w:val="24"/>
        </w:rPr>
        <w:t>)</w:t>
      </w:r>
      <w:r w:rsidR="007A226D" w:rsidRPr="008B57F2">
        <w:rPr>
          <w:rFonts w:ascii="Times New Roman" w:hAnsi="Times New Roman" w:cs="Times New Roman"/>
          <w:i/>
          <w:iCs/>
          <w:sz w:val="24"/>
          <w:szCs w:val="24"/>
        </w:rPr>
        <w:t>)</w:t>
      </w:r>
      <w:r w:rsidR="009B2843" w:rsidRPr="008B57F2">
        <w:rPr>
          <w:rFonts w:ascii="Times New Roman" w:hAnsi="Times New Roman" w:cs="Times New Roman"/>
          <w:i/>
          <w:iCs/>
          <w:sz w:val="24"/>
          <w:szCs w:val="24"/>
        </w:rPr>
        <w:t xml:space="preserve"> parodo teatro ir skaitmeninių technologijų </w:t>
      </w:r>
      <w:r w:rsidR="000A3F19" w:rsidRPr="008B57F2">
        <w:rPr>
          <w:rFonts w:ascii="Times New Roman" w:hAnsi="Times New Roman" w:cs="Times New Roman"/>
          <w:i/>
          <w:iCs/>
          <w:sz w:val="24"/>
          <w:szCs w:val="24"/>
        </w:rPr>
        <w:t>integraciją bei</w:t>
      </w:r>
      <w:r w:rsidR="009B2843" w:rsidRPr="008B57F2">
        <w:rPr>
          <w:rFonts w:ascii="Times New Roman" w:hAnsi="Times New Roman" w:cs="Times New Roman"/>
          <w:i/>
          <w:iCs/>
          <w:sz w:val="24"/>
          <w:szCs w:val="24"/>
        </w:rPr>
        <w:t xml:space="preserve"> jų panaudojimo augimą nuo slenkstinio i</w:t>
      </w:r>
      <w:r w:rsidR="000D720E" w:rsidRPr="008B57F2">
        <w:rPr>
          <w:rFonts w:ascii="Times New Roman" w:hAnsi="Times New Roman" w:cs="Times New Roman"/>
          <w:i/>
          <w:iCs/>
          <w:sz w:val="24"/>
          <w:szCs w:val="24"/>
        </w:rPr>
        <w:t>ki aukštesniojo pasiekimų lygio:</w:t>
      </w:r>
    </w:p>
    <w:p w14:paraId="182FB895" w14:textId="77777777" w:rsidR="00222ECA" w:rsidRPr="008B57F2" w:rsidRDefault="00222ECA" w:rsidP="00111DB3">
      <w:pPr>
        <w:spacing w:after="0" w:line="276" w:lineRule="auto"/>
        <w:rPr>
          <w:rFonts w:ascii="Times New Roman" w:hAnsi="Times New Roman" w:cs="Times New Roman"/>
          <w:i/>
          <w:sz w:val="24"/>
          <w:szCs w:val="24"/>
        </w:rPr>
      </w:pPr>
    </w:p>
    <w:tbl>
      <w:tblPr>
        <w:tblStyle w:val="1vidutinistinklelis2parykinimas"/>
        <w:tblW w:w="0" w:type="auto"/>
        <w:tblLook w:val="04A0" w:firstRow="1" w:lastRow="0" w:firstColumn="1" w:lastColumn="0" w:noHBand="0" w:noVBand="1"/>
      </w:tblPr>
      <w:tblGrid>
        <w:gridCol w:w="2377"/>
        <w:gridCol w:w="2612"/>
        <w:gridCol w:w="2184"/>
        <w:gridCol w:w="3012"/>
      </w:tblGrid>
      <w:tr w:rsidR="00222ECA" w:rsidRPr="008B57F2" w14:paraId="71FAB650" w14:textId="77777777" w:rsidTr="000E043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0" w:type="auto"/>
            <w:hideMark/>
          </w:tcPr>
          <w:p w14:paraId="5981E3D3" w14:textId="5E367938" w:rsidR="00222ECA" w:rsidRPr="008B57F2" w:rsidRDefault="00222ECA" w:rsidP="00222ECA">
            <w:pPr>
              <w:spacing w:line="276" w:lineRule="auto"/>
              <w:rPr>
                <w:rFonts w:ascii="Times New Roman" w:hAnsi="Times New Roman" w:cs="Times New Roman"/>
                <w:sz w:val="24"/>
                <w:szCs w:val="24"/>
              </w:rPr>
            </w:pPr>
            <w:r>
              <w:rPr>
                <w:rFonts w:ascii="Times New Roman" w:hAnsi="Times New Roman" w:cs="Times New Roman"/>
                <w:sz w:val="24"/>
                <w:szCs w:val="24"/>
              </w:rPr>
              <w:t>S</w:t>
            </w:r>
            <w:r w:rsidRPr="008B57F2">
              <w:rPr>
                <w:rFonts w:ascii="Times New Roman" w:hAnsi="Times New Roman" w:cs="Times New Roman"/>
                <w:sz w:val="24"/>
                <w:szCs w:val="24"/>
              </w:rPr>
              <w:t>lenkstinis</w:t>
            </w:r>
            <w:r>
              <w:rPr>
                <w:rFonts w:ascii="Times New Roman" w:hAnsi="Times New Roman" w:cs="Times New Roman"/>
                <w:sz w:val="24"/>
                <w:szCs w:val="24"/>
              </w:rPr>
              <w:t xml:space="preserve"> (1)</w:t>
            </w:r>
          </w:p>
        </w:tc>
        <w:tc>
          <w:tcPr>
            <w:tcW w:w="0" w:type="auto"/>
            <w:hideMark/>
          </w:tcPr>
          <w:p w14:paraId="670E0C09" w14:textId="0FB4C847" w:rsidR="00222ECA" w:rsidRPr="008B57F2" w:rsidRDefault="00222ECA" w:rsidP="00222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8B57F2">
              <w:rPr>
                <w:rFonts w:ascii="Times New Roman" w:hAnsi="Times New Roman" w:cs="Times New Roman"/>
                <w:sz w:val="24"/>
                <w:szCs w:val="24"/>
              </w:rPr>
              <w:t>atenkinamas</w:t>
            </w:r>
            <w:r>
              <w:rPr>
                <w:rFonts w:ascii="Times New Roman" w:hAnsi="Times New Roman" w:cs="Times New Roman"/>
                <w:sz w:val="24"/>
                <w:szCs w:val="24"/>
              </w:rPr>
              <w:t xml:space="preserve"> (2)</w:t>
            </w:r>
          </w:p>
        </w:tc>
        <w:tc>
          <w:tcPr>
            <w:tcW w:w="0" w:type="auto"/>
            <w:hideMark/>
          </w:tcPr>
          <w:p w14:paraId="20F0B52D" w14:textId="6CA4DC4A" w:rsidR="00222ECA" w:rsidRPr="008B57F2" w:rsidRDefault="00222ECA" w:rsidP="00222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8B57F2">
              <w:rPr>
                <w:rFonts w:ascii="Times New Roman" w:hAnsi="Times New Roman" w:cs="Times New Roman"/>
                <w:sz w:val="24"/>
                <w:szCs w:val="24"/>
              </w:rPr>
              <w:t>agrindinis</w:t>
            </w:r>
            <w:r>
              <w:rPr>
                <w:rFonts w:ascii="Times New Roman" w:hAnsi="Times New Roman" w:cs="Times New Roman"/>
                <w:sz w:val="24"/>
                <w:szCs w:val="24"/>
              </w:rPr>
              <w:t xml:space="preserve"> (3)</w:t>
            </w:r>
          </w:p>
        </w:tc>
        <w:tc>
          <w:tcPr>
            <w:tcW w:w="0" w:type="auto"/>
            <w:hideMark/>
          </w:tcPr>
          <w:p w14:paraId="4D633525" w14:textId="2C960612" w:rsidR="00222ECA" w:rsidRPr="008B57F2" w:rsidRDefault="00222ECA" w:rsidP="00222EC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Pr="008B57F2">
              <w:rPr>
                <w:rFonts w:ascii="Times New Roman" w:hAnsi="Times New Roman" w:cs="Times New Roman"/>
                <w:sz w:val="24"/>
                <w:szCs w:val="24"/>
              </w:rPr>
              <w:t>ukštesnysis</w:t>
            </w:r>
            <w:r>
              <w:rPr>
                <w:rFonts w:ascii="Times New Roman" w:hAnsi="Times New Roman" w:cs="Times New Roman"/>
                <w:sz w:val="24"/>
                <w:szCs w:val="24"/>
              </w:rPr>
              <w:t xml:space="preserve"> (4)</w:t>
            </w:r>
          </w:p>
        </w:tc>
      </w:tr>
      <w:tr w:rsidR="006B2589" w:rsidRPr="008B57F2" w14:paraId="46F0B3A4" w14:textId="77777777" w:rsidTr="000E0439">
        <w:trPr>
          <w:cnfStyle w:val="000000100000" w:firstRow="0" w:lastRow="0" w:firstColumn="0" w:lastColumn="0" w:oddVBand="0" w:evenVBand="0" w:oddHBand="1" w:evenHBand="0" w:firstRowFirstColumn="0" w:firstRowLastColumn="0" w:lastRowFirstColumn="0" w:lastRowLastColumn="0"/>
          <w:trHeight w:val="1477"/>
        </w:trPr>
        <w:tc>
          <w:tcPr>
            <w:cnfStyle w:val="001000000000" w:firstRow="0" w:lastRow="0" w:firstColumn="1" w:lastColumn="0" w:oddVBand="0" w:evenVBand="0" w:oddHBand="0" w:evenHBand="0" w:firstRowFirstColumn="0" w:firstRowLastColumn="0" w:lastRowFirstColumn="0" w:lastRowLastColumn="0"/>
            <w:tcW w:w="0" w:type="auto"/>
            <w:hideMark/>
          </w:tcPr>
          <w:p w14:paraId="3A310E27" w14:textId="6AE64FC7" w:rsidR="006B2589" w:rsidRPr="008B6A4D" w:rsidRDefault="006B2589" w:rsidP="00111DB3">
            <w:pPr>
              <w:spacing w:line="276" w:lineRule="auto"/>
              <w:rPr>
                <w:rFonts w:ascii="Times New Roman" w:hAnsi="Times New Roman" w:cs="Times New Roman"/>
                <w:b w:val="0"/>
                <w:sz w:val="24"/>
                <w:szCs w:val="24"/>
              </w:rPr>
            </w:pPr>
            <w:r w:rsidRPr="008B6A4D">
              <w:rPr>
                <w:rFonts w:ascii="Times New Roman" w:hAnsi="Times New Roman" w:cs="Times New Roman"/>
                <w:b w:val="0"/>
                <w:sz w:val="24"/>
                <w:szCs w:val="24"/>
              </w:rPr>
              <w:t>Pristato nesudėtingą įgyvendintą teatrinį sumanymą, atlikdamas paskirtą užduotį (pvz., išplatina informacinę medžiagą</w:t>
            </w:r>
            <w:r w:rsidR="00222ECA">
              <w:rPr>
                <w:rFonts w:ascii="Times New Roman" w:hAnsi="Times New Roman" w:cs="Times New Roman"/>
                <w:b w:val="0"/>
                <w:sz w:val="24"/>
                <w:szCs w:val="24"/>
              </w:rPr>
              <w:t xml:space="preserve"> </w:t>
            </w:r>
            <w:r w:rsidR="00732D0D">
              <w:rPr>
                <w:rFonts w:ascii="Times New Roman" w:hAnsi="Times New Roman" w:cs="Times New Roman"/>
                <w:b w:val="0"/>
                <w:sz w:val="24"/>
                <w:szCs w:val="24"/>
              </w:rPr>
              <w:t>(</w:t>
            </w:r>
            <w:r w:rsidR="00222ECA" w:rsidRPr="008B6A4D">
              <w:rPr>
                <w:rFonts w:ascii="Times New Roman" w:hAnsi="Times New Roman" w:cs="Times New Roman"/>
                <w:b w:val="0"/>
                <w:sz w:val="24"/>
                <w:szCs w:val="24"/>
              </w:rPr>
              <w:t>A3.1</w:t>
            </w:r>
            <w:r w:rsidR="00732D0D">
              <w:rPr>
                <w:rFonts w:ascii="Times New Roman" w:hAnsi="Times New Roman" w:cs="Times New Roman"/>
                <w:b w:val="0"/>
                <w:sz w:val="24"/>
                <w:szCs w:val="24"/>
              </w:rPr>
              <w:t>)</w:t>
            </w:r>
            <w:r w:rsidR="00222ECA" w:rsidRPr="008B6A4D">
              <w:rPr>
                <w:rFonts w:ascii="Times New Roman" w:hAnsi="Times New Roman" w:cs="Times New Roman"/>
                <w:b w:val="0"/>
                <w:sz w:val="24"/>
                <w:szCs w:val="24"/>
              </w:rPr>
              <w:t>.</w:t>
            </w:r>
          </w:p>
        </w:tc>
        <w:tc>
          <w:tcPr>
            <w:tcW w:w="0" w:type="auto"/>
            <w:hideMark/>
          </w:tcPr>
          <w:p w14:paraId="06F8C803" w14:textId="3A7A7EFC" w:rsidR="006B2589" w:rsidRPr="008B6A4D" w:rsidRDefault="006B2589" w:rsidP="00111D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sz w:val="24"/>
                <w:szCs w:val="24"/>
              </w:rPr>
              <w:t xml:space="preserve">Pristato nesudėtingą įgyvendintą sumanymą atlikdamas pasirinktą užduotį (pvz., parengia muzikinį </w:t>
            </w:r>
            <w:r w:rsidR="00222ECA">
              <w:rPr>
                <w:rFonts w:ascii="Times New Roman" w:hAnsi="Times New Roman" w:cs="Times New Roman"/>
                <w:sz w:val="24"/>
                <w:szCs w:val="24"/>
              </w:rPr>
              <w:t>(</w:t>
            </w:r>
            <w:r w:rsidRPr="008B6A4D">
              <w:rPr>
                <w:rFonts w:ascii="Times New Roman" w:hAnsi="Times New Roman" w:cs="Times New Roman"/>
                <w:sz w:val="24"/>
                <w:szCs w:val="24"/>
              </w:rPr>
              <w:t>garsinį</w:t>
            </w:r>
            <w:r w:rsidR="00222ECA">
              <w:rPr>
                <w:rFonts w:ascii="Times New Roman" w:hAnsi="Times New Roman" w:cs="Times New Roman"/>
                <w:sz w:val="24"/>
                <w:szCs w:val="24"/>
              </w:rPr>
              <w:t>)</w:t>
            </w:r>
            <w:r w:rsidRPr="008B6A4D">
              <w:rPr>
                <w:rFonts w:ascii="Times New Roman" w:hAnsi="Times New Roman" w:cs="Times New Roman"/>
                <w:sz w:val="24"/>
                <w:szCs w:val="24"/>
              </w:rPr>
              <w:t xml:space="preserve"> takelį)</w:t>
            </w:r>
            <w:r w:rsidR="00222ECA">
              <w:rPr>
                <w:rFonts w:ascii="Times New Roman" w:hAnsi="Times New Roman" w:cs="Times New Roman"/>
                <w:sz w:val="24"/>
                <w:szCs w:val="24"/>
              </w:rPr>
              <w:t xml:space="preserve"> </w:t>
            </w:r>
            <w:r w:rsidR="00732D0D">
              <w:rPr>
                <w:rFonts w:ascii="Times New Roman" w:hAnsi="Times New Roman" w:cs="Times New Roman"/>
                <w:sz w:val="24"/>
                <w:szCs w:val="24"/>
              </w:rPr>
              <w:t>(</w:t>
            </w:r>
            <w:r w:rsidR="00222ECA" w:rsidRPr="008B6A4D">
              <w:rPr>
                <w:rFonts w:ascii="Times New Roman" w:hAnsi="Times New Roman" w:cs="Times New Roman"/>
                <w:sz w:val="24"/>
                <w:szCs w:val="24"/>
              </w:rPr>
              <w:t>A3.2</w:t>
            </w:r>
            <w:r w:rsidR="00732D0D">
              <w:rPr>
                <w:rFonts w:ascii="Times New Roman" w:hAnsi="Times New Roman" w:cs="Times New Roman"/>
                <w:sz w:val="24"/>
                <w:szCs w:val="24"/>
              </w:rPr>
              <w:t>)</w:t>
            </w:r>
            <w:r w:rsidR="00222ECA" w:rsidRPr="008B6A4D">
              <w:rPr>
                <w:rFonts w:ascii="Times New Roman" w:hAnsi="Times New Roman" w:cs="Times New Roman"/>
                <w:sz w:val="24"/>
                <w:szCs w:val="24"/>
              </w:rPr>
              <w:t>.</w:t>
            </w:r>
          </w:p>
        </w:tc>
        <w:tc>
          <w:tcPr>
            <w:tcW w:w="0" w:type="auto"/>
            <w:hideMark/>
          </w:tcPr>
          <w:p w14:paraId="111DC667" w14:textId="029B6593" w:rsidR="006B2589" w:rsidRPr="008B6A4D" w:rsidRDefault="006B2589" w:rsidP="00111D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sz w:val="24"/>
                <w:szCs w:val="24"/>
              </w:rPr>
              <w:t>Pristato įgyvendintą teatrinį sumanymą pasirinktai auditorijai, parengia informacinę medžiagą</w:t>
            </w:r>
            <w:r w:rsidR="00222ECA">
              <w:rPr>
                <w:rFonts w:ascii="Times New Roman" w:hAnsi="Times New Roman" w:cs="Times New Roman"/>
                <w:sz w:val="24"/>
                <w:szCs w:val="24"/>
              </w:rPr>
              <w:t xml:space="preserve"> </w:t>
            </w:r>
            <w:r w:rsidR="00732D0D">
              <w:rPr>
                <w:rFonts w:ascii="Times New Roman" w:hAnsi="Times New Roman" w:cs="Times New Roman"/>
                <w:sz w:val="24"/>
                <w:szCs w:val="24"/>
              </w:rPr>
              <w:t>(</w:t>
            </w:r>
            <w:r w:rsidR="00222ECA" w:rsidRPr="008B6A4D">
              <w:rPr>
                <w:rFonts w:ascii="Times New Roman" w:hAnsi="Times New Roman" w:cs="Times New Roman"/>
                <w:sz w:val="24"/>
                <w:szCs w:val="24"/>
              </w:rPr>
              <w:t>A3.3</w:t>
            </w:r>
            <w:r w:rsidR="00732D0D">
              <w:rPr>
                <w:rFonts w:ascii="Times New Roman" w:hAnsi="Times New Roman" w:cs="Times New Roman"/>
                <w:sz w:val="24"/>
                <w:szCs w:val="24"/>
              </w:rPr>
              <w:t>)</w:t>
            </w:r>
            <w:r w:rsidR="00222ECA" w:rsidRPr="008B6A4D">
              <w:rPr>
                <w:rFonts w:ascii="Times New Roman" w:hAnsi="Times New Roman" w:cs="Times New Roman"/>
                <w:sz w:val="24"/>
                <w:szCs w:val="24"/>
              </w:rPr>
              <w:t>.</w:t>
            </w:r>
          </w:p>
        </w:tc>
        <w:tc>
          <w:tcPr>
            <w:tcW w:w="0" w:type="auto"/>
            <w:hideMark/>
          </w:tcPr>
          <w:p w14:paraId="3E511072" w14:textId="3D0CFEA8" w:rsidR="006B2589" w:rsidRPr="008B6A4D" w:rsidRDefault="006B2589" w:rsidP="00111DB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sz w:val="24"/>
                <w:szCs w:val="24"/>
              </w:rPr>
              <w:t>Pristato įgyvendintą teatrinį sumanymą pasirinktai auditorijai, parengdamas originalią informacinę medžiagą, paskirstydamas užduotis kitiems grupės nariams</w:t>
            </w:r>
            <w:r w:rsidR="00222ECA">
              <w:rPr>
                <w:rFonts w:ascii="Times New Roman" w:hAnsi="Times New Roman" w:cs="Times New Roman"/>
                <w:sz w:val="24"/>
                <w:szCs w:val="24"/>
              </w:rPr>
              <w:t xml:space="preserve"> </w:t>
            </w:r>
            <w:r w:rsidR="00732D0D">
              <w:rPr>
                <w:rFonts w:ascii="Times New Roman" w:hAnsi="Times New Roman" w:cs="Times New Roman"/>
                <w:sz w:val="24"/>
                <w:szCs w:val="24"/>
              </w:rPr>
              <w:t>(</w:t>
            </w:r>
            <w:r w:rsidR="00222ECA" w:rsidRPr="008B6A4D">
              <w:rPr>
                <w:rFonts w:ascii="Times New Roman" w:hAnsi="Times New Roman" w:cs="Times New Roman"/>
                <w:sz w:val="24"/>
                <w:szCs w:val="24"/>
              </w:rPr>
              <w:t>A3.4</w:t>
            </w:r>
            <w:r w:rsidR="00732D0D">
              <w:rPr>
                <w:rFonts w:ascii="Times New Roman" w:hAnsi="Times New Roman" w:cs="Times New Roman"/>
                <w:sz w:val="24"/>
                <w:szCs w:val="24"/>
              </w:rPr>
              <w:t>)</w:t>
            </w:r>
            <w:r w:rsidR="00222ECA" w:rsidRPr="008B6A4D">
              <w:rPr>
                <w:rFonts w:ascii="Times New Roman" w:hAnsi="Times New Roman" w:cs="Times New Roman"/>
                <w:sz w:val="24"/>
                <w:szCs w:val="24"/>
              </w:rPr>
              <w:t>.</w:t>
            </w:r>
          </w:p>
        </w:tc>
      </w:tr>
    </w:tbl>
    <w:p w14:paraId="3FBAFC49" w14:textId="77777777" w:rsidR="00D35000" w:rsidRDefault="00D35000" w:rsidP="00874482">
      <w:pPr>
        <w:spacing w:line="276" w:lineRule="auto"/>
        <w:jc w:val="both"/>
        <w:rPr>
          <w:rFonts w:ascii="Times New Roman" w:hAnsi="Times New Roman" w:cs="Times New Roman"/>
          <w:b/>
          <w:iCs/>
          <w:sz w:val="24"/>
          <w:szCs w:val="24"/>
        </w:rPr>
      </w:pPr>
    </w:p>
    <w:p w14:paraId="77EA96DA" w14:textId="5456E3BC" w:rsidR="00926458" w:rsidRDefault="00926458" w:rsidP="00874482">
      <w:pPr>
        <w:spacing w:line="276" w:lineRule="auto"/>
        <w:jc w:val="both"/>
        <w:rPr>
          <w:rFonts w:ascii="Times New Roman" w:hAnsi="Times New Roman" w:cs="Times New Roman"/>
          <w:i/>
          <w:iCs/>
          <w:sz w:val="24"/>
          <w:szCs w:val="24"/>
        </w:rPr>
      </w:pPr>
      <w:r w:rsidRPr="00966AFD">
        <w:rPr>
          <w:rFonts w:ascii="Times New Roman" w:hAnsi="Times New Roman" w:cs="Times New Roman"/>
          <w:b/>
          <w:iCs/>
          <w:sz w:val="24"/>
          <w:szCs w:val="24"/>
        </w:rPr>
        <w:t>9</w:t>
      </w:r>
      <w:r w:rsidR="00B73215">
        <w:rPr>
          <w:rFonts w:ascii="Times New Roman" w:hAnsi="Times New Roman" w:cs="Times New Roman"/>
          <w:b/>
          <w:iCs/>
          <w:sz w:val="24"/>
          <w:szCs w:val="24"/>
        </w:rPr>
        <w:t>–</w:t>
      </w:r>
      <w:r w:rsidRPr="00966AFD">
        <w:rPr>
          <w:rFonts w:ascii="Times New Roman" w:hAnsi="Times New Roman" w:cs="Times New Roman"/>
          <w:b/>
          <w:iCs/>
          <w:sz w:val="24"/>
          <w:szCs w:val="24"/>
        </w:rPr>
        <w:t>10</w:t>
      </w:r>
      <w:r w:rsidRPr="008B57F2">
        <w:rPr>
          <w:rFonts w:ascii="Times New Roman" w:hAnsi="Times New Roman" w:cs="Times New Roman"/>
          <w:i/>
          <w:iCs/>
          <w:sz w:val="24"/>
          <w:szCs w:val="24"/>
        </w:rPr>
        <w:t xml:space="preserve"> </w:t>
      </w:r>
      <w:r w:rsidR="00966AFD">
        <w:rPr>
          <w:rFonts w:ascii="Times New Roman" w:hAnsi="Times New Roman" w:cs="Times New Roman"/>
          <w:i/>
          <w:iCs/>
          <w:sz w:val="24"/>
          <w:szCs w:val="24"/>
        </w:rPr>
        <w:t xml:space="preserve">ir </w:t>
      </w:r>
      <w:r w:rsidR="00966AFD" w:rsidRPr="00966AFD">
        <w:rPr>
          <w:rFonts w:ascii="Times New Roman" w:hAnsi="Times New Roman" w:cs="Times New Roman"/>
          <w:b/>
          <w:iCs/>
          <w:sz w:val="24"/>
          <w:szCs w:val="24"/>
        </w:rPr>
        <w:t>I–II</w:t>
      </w:r>
      <w:r w:rsidR="00966AFD">
        <w:rPr>
          <w:rFonts w:ascii="Times New Roman" w:hAnsi="Times New Roman" w:cs="Times New Roman"/>
          <w:i/>
          <w:iCs/>
          <w:sz w:val="24"/>
          <w:szCs w:val="24"/>
        </w:rPr>
        <w:t xml:space="preserve"> </w:t>
      </w:r>
      <w:r w:rsidRPr="008B57F2">
        <w:rPr>
          <w:rFonts w:ascii="Times New Roman" w:hAnsi="Times New Roman" w:cs="Times New Roman"/>
          <w:i/>
          <w:iCs/>
          <w:sz w:val="24"/>
          <w:szCs w:val="24"/>
        </w:rPr>
        <w:t>klasių koncentro pasiekimų lygio lentelė (pasiekimo sritis B: Teatro supratimas ir vertinimas)</w:t>
      </w:r>
      <w:r w:rsidR="009B2843" w:rsidRPr="008B57F2">
        <w:rPr>
          <w:rFonts w:ascii="Times New Roman" w:hAnsi="Times New Roman" w:cs="Times New Roman"/>
          <w:i/>
          <w:iCs/>
          <w:sz w:val="24"/>
          <w:szCs w:val="24"/>
        </w:rPr>
        <w:t xml:space="preserve"> parodo teatro kaip sintetinio meno rūšies integralumą teatro raiško</w:t>
      </w:r>
      <w:r w:rsidR="000D720E" w:rsidRPr="008B57F2">
        <w:rPr>
          <w:rFonts w:ascii="Times New Roman" w:hAnsi="Times New Roman" w:cs="Times New Roman"/>
          <w:i/>
          <w:iCs/>
          <w:sz w:val="24"/>
          <w:szCs w:val="24"/>
        </w:rPr>
        <w:t>s priemonių ir elementų aspektu su daile, technologijomis, muzika, šokiu</w:t>
      </w:r>
      <w:r w:rsidR="001D009A" w:rsidRPr="008B57F2">
        <w:rPr>
          <w:rFonts w:ascii="Times New Roman" w:hAnsi="Times New Roman" w:cs="Times New Roman"/>
          <w:i/>
          <w:iCs/>
          <w:sz w:val="24"/>
          <w:szCs w:val="24"/>
        </w:rPr>
        <w:t xml:space="preserve"> (garsinis </w:t>
      </w:r>
      <w:r w:rsidR="00AB4272">
        <w:rPr>
          <w:rFonts w:ascii="Times New Roman" w:hAnsi="Times New Roman" w:cs="Times New Roman"/>
          <w:i/>
          <w:iCs/>
          <w:sz w:val="24"/>
          <w:szCs w:val="24"/>
        </w:rPr>
        <w:t>(</w:t>
      </w:r>
      <w:r w:rsidR="001D009A" w:rsidRPr="008B57F2">
        <w:rPr>
          <w:rFonts w:ascii="Times New Roman" w:hAnsi="Times New Roman" w:cs="Times New Roman"/>
          <w:i/>
          <w:iCs/>
          <w:sz w:val="24"/>
          <w:szCs w:val="24"/>
        </w:rPr>
        <w:t>muzikinis</w:t>
      </w:r>
      <w:r w:rsidR="00AB4272">
        <w:rPr>
          <w:rFonts w:ascii="Times New Roman" w:hAnsi="Times New Roman" w:cs="Times New Roman"/>
          <w:i/>
          <w:iCs/>
          <w:sz w:val="24"/>
          <w:szCs w:val="24"/>
        </w:rPr>
        <w:t>)</w:t>
      </w:r>
      <w:r w:rsidR="001D009A" w:rsidRPr="008B57F2">
        <w:rPr>
          <w:rFonts w:ascii="Times New Roman" w:hAnsi="Times New Roman" w:cs="Times New Roman"/>
          <w:i/>
          <w:iCs/>
          <w:sz w:val="24"/>
          <w:szCs w:val="24"/>
        </w:rPr>
        <w:t xml:space="preserve">, plastinis ir vizualinis stebėto teatrinio reiškinio </w:t>
      </w:r>
      <w:r w:rsidR="00AB4272">
        <w:rPr>
          <w:rFonts w:ascii="Times New Roman" w:hAnsi="Times New Roman" w:cs="Times New Roman"/>
          <w:i/>
          <w:iCs/>
          <w:sz w:val="24"/>
          <w:szCs w:val="24"/>
        </w:rPr>
        <w:t>(</w:t>
      </w:r>
      <w:r w:rsidR="001D009A" w:rsidRPr="008B57F2">
        <w:rPr>
          <w:rFonts w:ascii="Times New Roman" w:hAnsi="Times New Roman" w:cs="Times New Roman"/>
          <w:i/>
          <w:iCs/>
          <w:sz w:val="24"/>
          <w:szCs w:val="24"/>
        </w:rPr>
        <w:t>kūrinio</w:t>
      </w:r>
      <w:r w:rsidR="00AB4272">
        <w:rPr>
          <w:rFonts w:ascii="Times New Roman" w:hAnsi="Times New Roman" w:cs="Times New Roman"/>
          <w:i/>
          <w:iCs/>
          <w:sz w:val="24"/>
          <w:szCs w:val="24"/>
        </w:rPr>
        <w:t>)</w:t>
      </w:r>
      <w:r w:rsidR="00F07160" w:rsidRPr="008B57F2">
        <w:rPr>
          <w:rFonts w:ascii="Times New Roman" w:hAnsi="Times New Roman" w:cs="Times New Roman"/>
          <w:i/>
          <w:iCs/>
          <w:sz w:val="24"/>
          <w:szCs w:val="24"/>
        </w:rPr>
        <w:t xml:space="preserve"> sprendimas)</w:t>
      </w:r>
      <w:r w:rsidR="000D720E" w:rsidRPr="008B57F2">
        <w:rPr>
          <w:rFonts w:ascii="Times New Roman" w:hAnsi="Times New Roman" w:cs="Times New Roman"/>
          <w:i/>
          <w:iCs/>
          <w:sz w:val="24"/>
          <w:szCs w:val="24"/>
        </w:rPr>
        <w:t>, kalbomis (dramatu</w:t>
      </w:r>
      <w:r w:rsidR="00F46823" w:rsidRPr="008B57F2">
        <w:rPr>
          <w:rFonts w:ascii="Times New Roman" w:hAnsi="Times New Roman" w:cs="Times New Roman"/>
          <w:i/>
          <w:iCs/>
          <w:sz w:val="24"/>
          <w:szCs w:val="24"/>
        </w:rPr>
        <w:t>r</w:t>
      </w:r>
      <w:r w:rsidR="000D720E" w:rsidRPr="008B57F2">
        <w:rPr>
          <w:rFonts w:ascii="Times New Roman" w:hAnsi="Times New Roman" w:cs="Times New Roman"/>
          <w:i/>
          <w:iCs/>
          <w:sz w:val="24"/>
          <w:szCs w:val="24"/>
        </w:rPr>
        <w:t>gijos interpretacija pastatyme)</w:t>
      </w:r>
      <w:r w:rsidR="00F46823" w:rsidRPr="008B57F2">
        <w:rPr>
          <w:rFonts w:ascii="Times New Roman" w:hAnsi="Times New Roman" w:cs="Times New Roman"/>
          <w:i/>
          <w:iCs/>
          <w:sz w:val="24"/>
          <w:szCs w:val="24"/>
        </w:rPr>
        <w:t xml:space="preserve">, istorija ir etnokultūra (veiksmo aplinkybės, kūrinio ištakos). </w:t>
      </w:r>
      <w:r w:rsidR="001D009A" w:rsidRPr="008B57F2">
        <w:rPr>
          <w:rFonts w:ascii="Times New Roman" w:hAnsi="Times New Roman" w:cs="Times New Roman"/>
          <w:i/>
          <w:iCs/>
          <w:sz w:val="24"/>
          <w:szCs w:val="24"/>
        </w:rPr>
        <w:t xml:space="preserve">Režisūrinio sprendimo analizė </w:t>
      </w:r>
      <w:r w:rsidR="009B2843" w:rsidRPr="008B57F2">
        <w:rPr>
          <w:rFonts w:ascii="Times New Roman" w:hAnsi="Times New Roman" w:cs="Times New Roman"/>
          <w:i/>
          <w:iCs/>
          <w:sz w:val="24"/>
          <w:szCs w:val="24"/>
        </w:rPr>
        <w:t>pareikalauja mokinio išmanym</w:t>
      </w:r>
      <w:r w:rsidR="000D720E" w:rsidRPr="008B57F2">
        <w:rPr>
          <w:rFonts w:ascii="Times New Roman" w:hAnsi="Times New Roman" w:cs="Times New Roman"/>
          <w:i/>
          <w:iCs/>
          <w:sz w:val="24"/>
          <w:szCs w:val="24"/>
        </w:rPr>
        <w:t>o</w:t>
      </w:r>
      <w:r w:rsidR="009B2843" w:rsidRPr="008B57F2">
        <w:rPr>
          <w:rFonts w:ascii="Times New Roman" w:hAnsi="Times New Roman" w:cs="Times New Roman"/>
          <w:i/>
          <w:iCs/>
          <w:sz w:val="24"/>
          <w:szCs w:val="24"/>
        </w:rPr>
        <w:t>, kurį jis pademonstruoja tam tikru lygiu</w:t>
      </w:r>
      <w:r w:rsidR="000D720E" w:rsidRPr="008B57F2">
        <w:rPr>
          <w:rFonts w:ascii="Times New Roman" w:hAnsi="Times New Roman" w:cs="Times New Roman"/>
          <w:i/>
          <w:iCs/>
          <w:sz w:val="24"/>
          <w:szCs w:val="24"/>
        </w:rPr>
        <w:t>:</w:t>
      </w:r>
    </w:p>
    <w:p w14:paraId="246B981D" w14:textId="77777777" w:rsidR="00640CAD" w:rsidRPr="008B57F2" w:rsidRDefault="00640CAD" w:rsidP="00874482">
      <w:pPr>
        <w:spacing w:line="276" w:lineRule="auto"/>
        <w:jc w:val="both"/>
        <w:rPr>
          <w:rFonts w:ascii="Times New Roman" w:hAnsi="Times New Roman" w:cs="Times New Roman"/>
          <w:sz w:val="24"/>
          <w:szCs w:val="24"/>
        </w:rPr>
      </w:pPr>
    </w:p>
    <w:tbl>
      <w:tblPr>
        <w:tblStyle w:val="1vidutinistinklelis2parykinimas"/>
        <w:tblW w:w="0" w:type="auto"/>
        <w:tblLook w:val="04A0" w:firstRow="1" w:lastRow="0" w:firstColumn="1" w:lastColumn="0" w:noHBand="0" w:noVBand="1"/>
      </w:tblPr>
      <w:tblGrid>
        <w:gridCol w:w="2352"/>
        <w:gridCol w:w="2368"/>
        <w:gridCol w:w="2321"/>
        <w:gridCol w:w="3144"/>
      </w:tblGrid>
      <w:tr w:rsidR="00222ECA" w:rsidRPr="008B57F2" w14:paraId="7F49F3BF" w14:textId="77777777" w:rsidTr="000E0439">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hideMark/>
          </w:tcPr>
          <w:p w14:paraId="7DAA3070" w14:textId="721A96FD" w:rsidR="00222ECA" w:rsidRPr="008B57F2" w:rsidRDefault="00222ECA" w:rsidP="00222ECA">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8B57F2">
              <w:rPr>
                <w:rFonts w:ascii="Times New Roman" w:hAnsi="Times New Roman" w:cs="Times New Roman"/>
                <w:sz w:val="24"/>
                <w:szCs w:val="24"/>
              </w:rPr>
              <w:t>lenkstinis</w:t>
            </w:r>
            <w:r>
              <w:rPr>
                <w:rFonts w:ascii="Times New Roman" w:hAnsi="Times New Roman" w:cs="Times New Roman"/>
                <w:sz w:val="24"/>
                <w:szCs w:val="24"/>
              </w:rPr>
              <w:t xml:space="preserve"> (1)</w:t>
            </w:r>
          </w:p>
        </w:tc>
        <w:tc>
          <w:tcPr>
            <w:tcW w:w="0" w:type="auto"/>
            <w:hideMark/>
          </w:tcPr>
          <w:p w14:paraId="051133A6" w14:textId="29EA74BD" w:rsidR="00222ECA" w:rsidRPr="008B57F2" w:rsidRDefault="00222ECA" w:rsidP="00222ECA">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8B57F2">
              <w:rPr>
                <w:rFonts w:ascii="Times New Roman" w:hAnsi="Times New Roman" w:cs="Times New Roman"/>
                <w:sz w:val="24"/>
                <w:szCs w:val="24"/>
              </w:rPr>
              <w:t>atenkinamas</w:t>
            </w:r>
            <w:r>
              <w:rPr>
                <w:rFonts w:ascii="Times New Roman" w:hAnsi="Times New Roman" w:cs="Times New Roman"/>
                <w:sz w:val="24"/>
                <w:szCs w:val="24"/>
              </w:rPr>
              <w:t xml:space="preserve"> (2)</w:t>
            </w:r>
          </w:p>
        </w:tc>
        <w:tc>
          <w:tcPr>
            <w:tcW w:w="0" w:type="auto"/>
            <w:hideMark/>
          </w:tcPr>
          <w:p w14:paraId="7FF71DA0" w14:textId="20705188" w:rsidR="00222ECA" w:rsidRPr="008B57F2" w:rsidRDefault="00222ECA" w:rsidP="00222ECA">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8B57F2">
              <w:rPr>
                <w:rFonts w:ascii="Times New Roman" w:hAnsi="Times New Roman" w:cs="Times New Roman"/>
                <w:sz w:val="24"/>
                <w:szCs w:val="24"/>
              </w:rPr>
              <w:t>agrindinis</w:t>
            </w:r>
            <w:r>
              <w:rPr>
                <w:rFonts w:ascii="Times New Roman" w:hAnsi="Times New Roman" w:cs="Times New Roman"/>
                <w:sz w:val="24"/>
                <w:szCs w:val="24"/>
              </w:rPr>
              <w:t xml:space="preserve"> (3)</w:t>
            </w:r>
          </w:p>
        </w:tc>
        <w:tc>
          <w:tcPr>
            <w:tcW w:w="0" w:type="auto"/>
            <w:hideMark/>
          </w:tcPr>
          <w:p w14:paraId="4638776A" w14:textId="352B5A0D" w:rsidR="00222ECA" w:rsidRPr="008B57F2" w:rsidRDefault="00222ECA" w:rsidP="00222ECA">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Pr="008B57F2">
              <w:rPr>
                <w:rFonts w:ascii="Times New Roman" w:hAnsi="Times New Roman" w:cs="Times New Roman"/>
                <w:sz w:val="24"/>
                <w:szCs w:val="24"/>
              </w:rPr>
              <w:t>ukštesnysis</w:t>
            </w:r>
            <w:r>
              <w:rPr>
                <w:rFonts w:ascii="Times New Roman" w:hAnsi="Times New Roman" w:cs="Times New Roman"/>
                <w:sz w:val="24"/>
                <w:szCs w:val="24"/>
              </w:rPr>
              <w:t xml:space="preserve"> (4)</w:t>
            </w:r>
          </w:p>
        </w:tc>
      </w:tr>
      <w:tr w:rsidR="006B2589" w:rsidRPr="008B57F2" w14:paraId="10DDD4F4" w14:textId="77777777" w:rsidTr="000E043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hideMark/>
          </w:tcPr>
          <w:p w14:paraId="762BFB0A" w14:textId="3E08A4ED" w:rsidR="006B2589" w:rsidRPr="008B6A4D" w:rsidRDefault="006B2589" w:rsidP="008B6A4D">
            <w:pPr>
              <w:spacing w:line="276" w:lineRule="auto"/>
              <w:rPr>
                <w:rFonts w:ascii="Times New Roman" w:hAnsi="Times New Roman" w:cs="Times New Roman"/>
                <w:b w:val="0"/>
                <w:sz w:val="24"/>
                <w:szCs w:val="24"/>
              </w:rPr>
            </w:pPr>
            <w:r w:rsidRPr="008B6A4D">
              <w:rPr>
                <w:rFonts w:ascii="Times New Roman" w:hAnsi="Times New Roman" w:cs="Times New Roman"/>
                <w:b w:val="0"/>
                <w:sz w:val="24"/>
                <w:szCs w:val="24"/>
              </w:rPr>
              <w:t xml:space="preserve">Kalba apie režisūrinį sprendimą, turinį ir meninę visumą atsakydamas į </w:t>
            </w:r>
            <w:r w:rsidRPr="008B6A4D">
              <w:rPr>
                <w:rFonts w:ascii="Times New Roman" w:hAnsi="Times New Roman" w:cs="Times New Roman"/>
                <w:b w:val="0"/>
                <w:sz w:val="24"/>
                <w:szCs w:val="24"/>
              </w:rPr>
              <w:lastRenderedPageBreak/>
              <w:t>užduodamus klausimus</w:t>
            </w:r>
            <w:r w:rsidR="00222ECA">
              <w:rPr>
                <w:rFonts w:ascii="Times New Roman" w:hAnsi="Times New Roman" w:cs="Times New Roman"/>
                <w:b w:val="0"/>
                <w:sz w:val="24"/>
                <w:szCs w:val="24"/>
              </w:rPr>
              <w:t xml:space="preserve"> </w:t>
            </w:r>
            <w:r w:rsidR="00DA7330">
              <w:rPr>
                <w:rFonts w:ascii="Times New Roman" w:hAnsi="Times New Roman" w:cs="Times New Roman"/>
                <w:b w:val="0"/>
                <w:sz w:val="24"/>
                <w:szCs w:val="24"/>
              </w:rPr>
              <w:t>(</w:t>
            </w:r>
            <w:r w:rsidR="00222ECA" w:rsidRPr="008B6A4D">
              <w:rPr>
                <w:rFonts w:ascii="Times New Roman" w:hAnsi="Times New Roman" w:cs="Times New Roman"/>
                <w:b w:val="0"/>
                <w:sz w:val="24"/>
                <w:szCs w:val="24"/>
              </w:rPr>
              <w:t>B2.1</w:t>
            </w:r>
            <w:r w:rsidR="00DA7330">
              <w:rPr>
                <w:rFonts w:ascii="Times New Roman" w:hAnsi="Times New Roman" w:cs="Times New Roman"/>
                <w:b w:val="0"/>
                <w:sz w:val="24"/>
                <w:szCs w:val="24"/>
              </w:rPr>
              <w:t>)</w:t>
            </w:r>
            <w:r w:rsidR="00222ECA" w:rsidRPr="008B6A4D">
              <w:rPr>
                <w:rFonts w:ascii="Times New Roman" w:hAnsi="Times New Roman" w:cs="Times New Roman"/>
                <w:b w:val="0"/>
                <w:sz w:val="24"/>
                <w:szCs w:val="24"/>
              </w:rPr>
              <w:t>.</w:t>
            </w:r>
          </w:p>
        </w:tc>
        <w:tc>
          <w:tcPr>
            <w:tcW w:w="0" w:type="auto"/>
            <w:hideMark/>
          </w:tcPr>
          <w:p w14:paraId="104AA89F" w14:textId="25FAB46B" w:rsidR="006B2589" w:rsidRPr="008B6A4D" w:rsidRDefault="006B2589" w:rsidP="008B6A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sz w:val="24"/>
                <w:szCs w:val="24"/>
              </w:rPr>
              <w:lastRenderedPageBreak/>
              <w:t xml:space="preserve">Nusako režisūrinį sprendimą, su pagalba susieja jį su turiniu, </w:t>
            </w:r>
            <w:r w:rsidRPr="008B6A4D">
              <w:rPr>
                <w:rFonts w:ascii="Times New Roman" w:hAnsi="Times New Roman" w:cs="Times New Roman"/>
                <w:sz w:val="24"/>
                <w:szCs w:val="24"/>
              </w:rPr>
              <w:lastRenderedPageBreak/>
              <w:t>menine visuma</w:t>
            </w:r>
            <w:r w:rsidR="00222ECA">
              <w:rPr>
                <w:rFonts w:ascii="Times New Roman" w:hAnsi="Times New Roman" w:cs="Times New Roman"/>
                <w:sz w:val="24"/>
                <w:szCs w:val="24"/>
              </w:rPr>
              <w:t xml:space="preserve"> </w:t>
            </w:r>
            <w:r w:rsidR="00732D0D">
              <w:rPr>
                <w:rFonts w:ascii="Times New Roman" w:hAnsi="Times New Roman" w:cs="Times New Roman"/>
                <w:sz w:val="24"/>
                <w:szCs w:val="24"/>
              </w:rPr>
              <w:t>(</w:t>
            </w:r>
            <w:r w:rsidR="00222ECA" w:rsidRPr="008B6A4D">
              <w:rPr>
                <w:rFonts w:ascii="Times New Roman" w:hAnsi="Times New Roman" w:cs="Times New Roman"/>
                <w:sz w:val="24"/>
                <w:szCs w:val="24"/>
              </w:rPr>
              <w:t>B2.2</w:t>
            </w:r>
            <w:r w:rsidR="00732D0D">
              <w:rPr>
                <w:rFonts w:ascii="Times New Roman" w:hAnsi="Times New Roman" w:cs="Times New Roman"/>
                <w:sz w:val="24"/>
                <w:szCs w:val="24"/>
              </w:rPr>
              <w:t>)</w:t>
            </w:r>
            <w:r w:rsidR="00222ECA" w:rsidRPr="008B6A4D">
              <w:rPr>
                <w:rFonts w:ascii="Times New Roman" w:hAnsi="Times New Roman" w:cs="Times New Roman"/>
                <w:sz w:val="24"/>
                <w:szCs w:val="24"/>
              </w:rPr>
              <w:t>.</w:t>
            </w:r>
          </w:p>
        </w:tc>
        <w:tc>
          <w:tcPr>
            <w:tcW w:w="0" w:type="auto"/>
            <w:hideMark/>
          </w:tcPr>
          <w:p w14:paraId="1B338427" w14:textId="6FBA4AA5" w:rsidR="006B2589" w:rsidRPr="008B6A4D" w:rsidRDefault="006B2589" w:rsidP="008B6A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sz w:val="24"/>
                <w:szCs w:val="24"/>
              </w:rPr>
              <w:lastRenderedPageBreak/>
              <w:t xml:space="preserve">Apibūdina matyto teatrinio pavyzdžio režisūrinį sprendimą, susieja jį su turiniu, </w:t>
            </w:r>
            <w:r w:rsidRPr="008B6A4D">
              <w:rPr>
                <w:rFonts w:ascii="Times New Roman" w:hAnsi="Times New Roman" w:cs="Times New Roman"/>
                <w:sz w:val="24"/>
                <w:szCs w:val="24"/>
              </w:rPr>
              <w:lastRenderedPageBreak/>
              <w:t>menine visuma</w:t>
            </w:r>
            <w:r w:rsidR="00222ECA">
              <w:rPr>
                <w:rFonts w:ascii="Times New Roman" w:hAnsi="Times New Roman" w:cs="Times New Roman"/>
                <w:sz w:val="24"/>
                <w:szCs w:val="24"/>
              </w:rPr>
              <w:t xml:space="preserve"> </w:t>
            </w:r>
            <w:r w:rsidR="00732D0D">
              <w:rPr>
                <w:rFonts w:ascii="Times New Roman" w:hAnsi="Times New Roman" w:cs="Times New Roman"/>
                <w:sz w:val="24"/>
                <w:szCs w:val="24"/>
              </w:rPr>
              <w:t>(</w:t>
            </w:r>
            <w:r w:rsidR="00222ECA" w:rsidRPr="008B6A4D">
              <w:rPr>
                <w:rFonts w:ascii="Times New Roman" w:hAnsi="Times New Roman" w:cs="Times New Roman"/>
                <w:sz w:val="24"/>
                <w:szCs w:val="24"/>
              </w:rPr>
              <w:t>B2.3</w:t>
            </w:r>
            <w:r w:rsidR="00732D0D">
              <w:rPr>
                <w:rFonts w:ascii="Times New Roman" w:hAnsi="Times New Roman" w:cs="Times New Roman"/>
                <w:sz w:val="24"/>
                <w:szCs w:val="24"/>
              </w:rPr>
              <w:t>)</w:t>
            </w:r>
            <w:r w:rsidR="00222ECA" w:rsidRPr="008B6A4D">
              <w:rPr>
                <w:rFonts w:ascii="Times New Roman" w:hAnsi="Times New Roman" w:cs="Times New Roman"/>
                <w:sz w:val="24"/>
                <w:szCs w:val="24"/>
              </w:rPr>
              <w:t>.</w:t>
            </w:r>
          </w:p>
        </w:tc>
        <w:tc>
          <w:tcPr>
            <w:tcW w:w="0" w:type="auto"/>
            <w:hideMark/>
          </w:tcPr>
          <w:p w14:paraId="22617BF9" w14:textId="0701835F" w:rsidR="006B2589" w:rsidRPr="008B6A4D" w:rsidRDefault="006B2589" w:rsidP="008B6A4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A4D">
              <w:rPr>
                <w:rFonts w:ascii="Times New Roman" w:hAnsi="Times New Roman" w:cs="Times New Roman"/>
                <w:sz w:val="24"/>
                <w:szCs w:val="24"/>
              </w:rPr>
              <w:lastRenderedPageBreak/>
              <w:t xml:space="preserve">Apibūdina ir pakomentuoja, išskirdamas teatrinės raiškos priemones bei elementus, režisūrinį matyto teatrinio </w:t>
            </w:r>
            <w:r w:rsidRPr="008B6A4D">
              <w:rPr>
                <w:rFonts w:ascii="Times New Roman" w:hAnsi="Times New Roman" w:cs="Times New Roman"/>
                <w:sz w:val="24"/>
                <w:szCs w:val="24"/>
              </w:rPr>
              <w:lastRenderedPageBreak/>
              <w:t>pavyzdžio sprendimą, turinį ir meninę visumą</w:t>
            </w:r>
            <w:r w:rsidR="00222ECA">
              <w:rPr>
                <w:rFonts w:ascii="Times New Roman" w:hAnsi="Times New Roman" w:cs="Times New Roman"/>
                <w:sz w:val="24"/>
                <w:szCs w:val="24"/>
              </w:rPr>
              <w:t xml:space="preserve"> </w:t>
            </w:r>
            <w:r w:rsidR="00732D0D">
              <w:rPr>
                <w:rFonts w:ascii="Times New Roman" w:hAnsi="Times New Roman" w:cs="Times New Roman"/>
                <w:sz w:val="24"/>
                <w:szCs w:val="24"/>
              </w:rPr>
              <w:t>(</w:t>
            </w:r>
            <w:r w:rsidR="00222ECA" w:rsidRPr="008B6A4D">
              <w:rPr>
                <w:rFonts w:ascii="Times New Roman" w:hAnsi="Times New Roman" w:cs="Times New Roman"/>
                <w:sz w:val="24"/>
                <w:szCs w:val="24"/>
              </w:rPr>
              <w:t>B2.4</w:t>
            </w:r>
            <w:r w:rsidR="00732D0D">
              <w:rPr>
                <w:rFonts w:ascii="Times New Roman" w:hAnsi="Times New Roman" w:cs="Times New Roman"/>
                <w:sz w:val="24"/>
                <w:szCs w:val="24"/>
              </w:rPr>
              <w:t>)</w:t>
            </w:r>
            <w:r w:rsidR="00222ECA" w:rsidRPr="008B6A4D">
              <w:rPr>
                <w:rFonts w:ascii="Times New Roman" w:hAnsi="Times New Roman" w:cs="Times New Roman"/>
                <w:sz w:val="24"/>
                <w:szCs w:val="24"/>
              </w:rPr>
              <w:t>.</w:t>
            </w:r>
          </w:p>
        </w:tc>
      </w:tr>
    </w:tbl>
    <w:p w14:paraId="61521A78" w14:textId="15F58952" w:rsidR="00702052" w:rsidRPr="00CE5449" w:rsidRDefault="00926458" w:rsidP="00CE5449">
      <w:pPr>
        <w:spacing w:before="120" w:after="0" w:line="240" w:lineRule="auto"/>
        <w:rPr>
          <w:rFonts w:ascii="Times New Roman" w:hAnsi="Times New Roman" w:cs="Times New Roman"/>
          <w:sz w:val="24"/>
          <w:szCs w:val="24"/>
        </w:rPr>
      </w:pPr>
      <w:r w:rsidRPr="00F4222A">
        <w:rPr>
          <w:rFonts w:ascii="Times New Roman" w:hAnsi="Times New Roman" w:cs="Times New Roman"/>
          <w:b/>
          <w:sz w:val="24"/>
          <w:szCs w:val="24"/>
        </w:rPr>
        <w:lastRenderedPageBreak/>
        <w:t>3.5.</w:t>
      </w:r>
      <w:r w:rsidR="00D35000" w:rsidRPr="00CE5449">
        <w:rPr>
          <w:rFonts w:ascii="Times New Roman" w:hAnsi="Times New Roman" w:cs="Times New Roman"/>
          <w:sz w:val="24"/>
          <w:szCs w:val="24"/>
        </w:rPr>
        <w:t> </w:t>
      </w:r>
      <w:r w:rsidRPr="00CE5449">
        <w:rPr>
          <w:rFonts w:ascii="Times New Roman" w:hAnsi="Times New Roman" w:cs="Times New Roman"/>
          <w:sz w:val="24"/>
          <w:szCs w:val="24"/>
        </w:rPr>
        <w:t>Tarpdalykinio integravimo pavyzdžiai (pamokų planai, scenarijai)</w:t>
      </w:r>
    </w:p>
    <w:p w14:paraId="7DACE506" w14:textId="1728BC37" w:rsidR="00926458" w:rsidRDefault="008B6A4D" w:rsidP="00874482">
      <w:pPr>
        <w:spacing w:after="0" w:line="276" w:lineRule="auto"/>
        <w:jc w:val="both"/>
        <w:rPr>
          <w:rFonts w:ascii="Times New Roman" w:hAnsi="Times New Roman" w:cs="Times New Roman"/>
          <w:bCs/>
          <w:i/>
          <w:sz w:val="24"/>
          <w:szCs w:val="24"/>
        </w:rPr>
      </w:pPr>
      <w:r w:rsidRPr="00F4222A">
        <w:rPr>
          <w:rFonts w:ascii="Times New Roman" w:hAnsi="Times New Roman" w:cs="Times New Roman"/>
          <w:b/>
          <w:bCs/>
          <w:sz w:val="24"/>
          <w:szCs w:val="24"/>
        </w:rPr>
        <w:t>3.5.1</w:t>
      </w:r>
      <w:r w:rsidR="00926458" w:rsidRPr="00F4222A">
        <w:rPr>
          <w:rFonts w:ascii="Times New Roman" w:hAnsi="Times New Roman" w:cs="Times New Roman"/>
          <w:b/>
          <w:bCs/>
          <w:sz w:val="24"/>
          <w:szCs w:val="24"/>
        </w:rPr>
        <w:t>.</w:t>
      </w:r>
      <w:r w:rsidR="00D35000">
        <w:rPr>
          <w:rFonts w:ascii="Times New Roman" w:hAnsi="Times New Roman" w:cs="Times New Roman"/>
          <w:b/>
          <w:bCs/>
          <w:sz w:val="24"/>
          <w:szCs w:val="24"/>
        </w:rPr>
        <w:t> </w:t>
      </w:r>
      <w:r w:rsidR="00D87C49" w:rsidRPr="008B57F2">
        <w:rPr>
          <w:rFonts w:ascii="Times New Roman" w:hAnsi="Times New Roman" w:cs="Times New Roman"/>
          <w:b/>
          <w:bCs/>
          <w:sz w:val="24"/>
          <w:szCs w:val="24"/>
        </w:rPr>
        <w:t>„</w:t>
      </w:r>
      <w:r w:rsidR="00CF396B" w:rsidRPr="008B57F2">
        <w:rPr>
          <w:rFonts w:ascii="Times New Roman" w:hAnsi="Times New Roman" w:cs="Times New Roman"/>
          <w:b/>
          <w:bCs/>
          <w:sz w:val="24"/>
          <w:szCs w:val="24"/>
        </w:rPr>
        <w:t>Mito ženklai amžin</w:t>
      </w:r>
      <w:r w:rsidR="00111DB3">
        <w:rPr>
          <w:rFonts w:ascii="Times New Roman" w:hAnsi="Times New Roman" w:cs="Times New Roman"/>
          <w:b/>
          <w:bCs/>
          <w:sz w:val="24"/>
          <w:szCs w:val="24"/>
        </w:rPr>
        <w:t xml:space="preserve">ybėje. Antikos mitai reklamoje“ 10 klasei </w:t>
      </w:r>
      <w:r w:rsidR="00111DB3" w:rsidRPr="00111DB3">
        <w:rPr>
          <w:rFonts w:ascii="Times New Roman" w:hAnsi="Times New Roman" w:cs="Times New Roman"/>
          <w:bCs/>
          <w:i/>
          <w:sz w:val="24"/>
          <w:szCs w:val="24"/>
        </w:rPr>
        <w:t>(</w:t>
      </w:r>
      <w:r w:rsidR="00CF396B" w:rsidRPr="00111DB3">
        <w:rPr>
          <w:rFonts w:ascii="Times New Roman" w:hAnsi="Times New Roman" w:cs="Times New Roman"/>
          <w:bCs/>
          <w:i/>
          <w:sz w:val="24"/>
          <w:szCs w:val="24"/>
        </w:rPr>
        <w:t>Pateikė Gintaras Tubelis, Vilniaus Žemynos gimnazija</w:t>
      </w:r>
      <w:r w:rsidR="00111DB3">
        <w:rPr>
          <w:rFonts w:ascii="Times New Roman" w:hAnsi="Times New Roman" w:cs="Times New Roman"/>
          <w:bCs/>
          <w:i/>
          <w:sz w:val="24"/>
          <w:szCs w:val="24"/>
        </w:rPr>
        <w:t>)</w:t>
      </w:r>
    </w:p>
    <w:p w14:paraId="10C95955" w14:textId="77777777" w:rsidR="006A22D1" w:rsidRPr="00111DB3" w:rsidRDefault="006A22D1" w:rsidP="00874482">
      <w:pPr>
        <w:spacing w:after="0" w:line="276" w:lineRule="auto"/>
        <w:jc w:val="both"/>
        <w:rPr>
          <w:rFonts w:ascii="Times New Roman" w:hAnsi="Times New Roman" w:cs="Times New Roman"/>
          <w:i/>
          <w:sz w:val="24"/>
          <w:szCs w:val="24"/>
        </w:rPr>
      </w:pPr>
    </w:p>
    <w:p w14:paraId="5FEAFF84" w14:textId="55595221" w:rsidR="006A22D1" w:rsidRDefault="00D87C49" w:rsidP="00874482">
      <w:pPr>
        <w:spacing w:after="0" w:line="276" w:lineRule="auto"/>
        <w:jc w:val="both"/>
        <w:rPr>
          <w:rFonts w:ascii="Times New Roman" w:hAnsi="Times New Roman" w:cs="Times New Roman"/>
          <w:b/>
          <w:bCs/>
          <w:color w:val="ED7D31" w:themeColor="accent2"/>
          <w:sz w:val="24"/>
          <w:szCs w:val="24"/>
        </w:rPr>
      </w:pPr>
      <w:r w:rsidRPr="008B57F2">
        <w:rPr>
          <w:rFonts w:ascii="Times New Roman" w:hAnsi="Times New Roman" w:cs="Times New Roman"/>
          <w:b/>
          <w:bCs/>
          <w:color w:val="ED7D31" w:themeColor="accent2"/>
          <w:sz w:val="24"/>
          <w:szCs w:val="24"/>
        </w:rPr>
        <w:t>INTEGRUOTOS TEATRO, LIETUVIŲ KALBOS IR LITERATŪROS BEI INFORMACINIŲ TECHNOLOGIJŲ PAMOKOS</w:t>
      </w:r>
    </w:p>
    <w:p w14:paraId="5EB09A65" w14:textId="77777777" w:rsidR="006A22D1" w:rsidRDefault="006A22D1" w:rsidP="00874482">
      <w:pPr>
        <w:spacing w:after="0" w:line="276" w:lineRule="auto"/>
        <w:jc w:val="both"/>
        <w:rPr>
          <w:rFonts w:ascii="Times New Roman" w:hAnsi="Times New Roman" w:cs="Times New Roman"/>
          <w:b/>
          <w:sz w:val="24"/>
          <w:szCs w:val="24"/>
        </w:rPr>
      </w:pPr>
    </w:p>
    <w:p w14:paraId="15C9E21E" w14:textId="4F32837C"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Tema</w:t>
      </w:r>
      <w:r w:rsidR="001F3FE2" w:rsidRPr="008B57F2">
        <w:rPr>
          <w:rFonts w:ascii="Times New Roman" w:hAnsi="Times New Roman" w:cs="Times New Roman"/>
          <w:b/>
          <w:bCs/>
          <w:sz w:val="24"/>
          <w:szCs w:val="24"/>
        </w:rPr>
        <w:t xml:space="preserve"> – </w:t>
      </w:r>
      <w:r w:rsidRPr="008B57F2">
        <w:rPr>
          <w:rFonts w:ascii="Times New Roman" w:hAnsi="Times New Roman" w:cs="Times New Roman"/>
          <w:bCs/>
          <w:iCs/>
          <w:sz w:val="24"/>
          <w:szCs w:val="24"/>
        </w:rPr>
        <w:t>Mito ženklai amžinybėje. Antikos mitai reklamoje</w:t>
      </w:r>
      <w:r w:rsidR="00D87C49" w:rsidRPr="008B57F2">
        <w:rPr>
          <w:rFonts w:ascii="Times New Roman" w:hAnsi="Times New Roman" w:cs="Times New Roman"/>
          <w:bCs/>
          <w:iCs/>
          <w:sz w:val="24"/>
          <w:szCs w:val="24"/>
        </w:rPr>
        <w:t>.</w:t>
      </w:r>
    </w:p>
    <w:p w14:paraId="45563733" w14:textId="14B246B9" w:rsidR="00926458" w:rsidRPr="008B57F2" w:rsidRDefault="00D87C4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iCs/>
          <w:sz w:val="24"/>
          <w:szCs w:val="24"/>
        </w:rPr>
        <w:t>Tikslas</w:t>
      </w:r>
      <w:r w:rsidR="00926458" w:rsidRPr="008B57F2">
        <w:rPr>
          <w:rFonts w:ascii="Times New Roman" w:hAnsi="Times New Roman" w:cs="Times New Roman"/>
          <w:b/>
          <w:bCs/>
          <w:i/>
          <w:iCs/>
          <w:sz w:val="24"/>
          <w:szCs w:val="24"/>
        </w:rPr>
        <w:t xml:space="preserve"> </w:t>
      </w:r>
      <w:r w:rsidR="00926458" w:rsidRPr="008B57F2">
        <w:rPr>
          <w:rFonts w:ascii="Times New Roman" w:hAnsi="Times New Roman" w:cs="Times New Roman"/>
          <w:sz w:val="24"/>
          <w:szCs w:val="24"/>
        </w:rPr>
        <w:t>– ugdant kritinį ir kūrybinį mąstymą, tobulinant IKT ir kūrimo (režisavimo) įgūdžius, aktualizuoti pasirinktų Antikos mitų reikšmes reklaminiame plakate ir vaizdo įraše.</w:t>
      </w:r>
    </w:p>
    <w:p w14:paraId="179076F9" w14:textId="77D97DD9" w:rsidR="00926458" w:rsidRPr="008B57F2" w:rsidRDefault="00D87C4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iCs/>
          <w:sz w:val="24"/>
          <w:szCs w:val="24"/>
        </w:rPr>
        <w:t>Kompetencijų ugdymas</w:t>
      </w:r>
      <w:r w:rsidR="00926458" w:rsidRPr="008B57F2">
        <w:rPr>
          <w:rFonts w:ascii="Times New Roman" w:hAnsi="Times New Roman" w:cs="Times New Roman"/>
          <w:b/>
          <w:bCs/>
          <w:iCs/>
          <w:sz w:val="24"/>
          <w:szCs w:val="24"/>
        </w:rPr>
        <w:t>.</w:t>
      </w:r>
      <w:r w:rsidR="00926458" w:rsidRPr="008B57F2">
        <w:rPr>
          <w:rFonts w:ascii="Times New Roman" w:hAnsi="Times New Roman" w:cs="Times New Roman"/>
          <w:b/>
          <w:bCs/>
          <w:i/>
          <w:iCs/>
          <w:sz w:val="24"/>
          <w:szCs w:val="24"/>
        </w:rPr>
        <w:t xml:space="preserve"> </w:t>
      </w:r>
      <w:r w:rsidR="00926458" w:rsidRPr="008B57F2">
        <w:rPr>
          <w:rFonts w:ascii="Times New Roman" w:hAnsi="Times New Roman" w:cs="Times New Roman"/>
          <w:sz w:val="24"/>
          <w:szCs w:val="24"/>
        </w:rPr>
        <w:t xml:space="preserve">Mokiniai </w:t>
      </w:r>
      <w:r w:rsidR="004E0D49" w:rsidRPr="008B57F2">
        <w:rPr>
          <w:rFonts w:ascii="Times New Roman" w:hAnsi="Times New Roman" w:cs="Times New Roman"/>
          <w:sz w:val="24"/>
          <w:szCs w:val="24"/>
        </w:rPr>
        <w:t xml:space="preserve">ugdysis pažinimo kompetenciją, </w:t>
      </w:r>
      <w:r w:rsidR="00926458" w:rsidRPr="008B57F2">
        <w:rPr>
          <w:rFonts w:ascii="Times New Roman" w:hAnsi="Times New Roman" w:cs="Times New Roman"/>
          <w:sz w:val="24"/>
          <w:szCs w:val="24"/>
        </w:rPr>
        <w:t>analizuo</w:t>
      </w:r>
      <w:r w:rsidR="004E0D49" w:rsidRPr="008B57F2">
        <w:rPr>
          <w:rFonts w:ascii="Times New Roman" w:hAnsi="Times New Roman" w:cs="Times New Roman"/>
          <w:sz w:val="24"/>
          <w:szCs w:val="24"/>
        </w:rPr>
        <w:t>s ir kritiškai įvertins</w:t>
      </w:r>
      <w:r w:rsidR="00926458" w:rsidRPr="008B57F2">
        <w:rPr>
          <w:rFonts w:ascii="Times New Roman" w:hAnsi="Times New Roman" w:cs="Times New Roman"/>
          <w:sz w:val="24"/>
          <w:szCs w:val="24"/>
        </w:rPr>
        <w:t xml:space="preserve"> mitų reikšmę bei aktualumą</w:t>
      </w:r>
      <w:r w:rsidR="004E0D49" w:rsidRPr="008B57F2">
        <w:rPr>
          <w:rFonts w:ascii="Times New Roman" w:hAnsi="Times New Roman" w:cs="Times New Roman"/>
          <w:sz w:val="24"/>
          <w:szCs w:val="24"/>
        </w:rPr>
        <w:t xml:space="preserve"> dabarties žmogui; interpretuos ir originaliai atskleis</w:t>
      </w:r>
      <w:r w:rsidR="00926458" w:rsidRPr="008B57F2">
        <w:rPr>
          <w:rFonts w:ascii="Times New Roman" w:hAnsi="Times New Roman" w:cs="Times New Roman"/>
          <w:sz w:val="24"/>
          <w:szCs w:val="24"/>
        </w:rPr>
        <w:t xml:space="preserve"> individualią pasirinkto mito ženklų patirtį; gilins kultūrinį sąmoningumą; </w:t>
      </w:r>
      <w:r w:rsidR="004E0D49" w:rsidRPr="008B57F2">
        <w:rPr>
          <w:rFonts w:ascii="Times New Roman" w:hAnsi="Times New Roman" w:cs="Times New Roman"/>
          <w:sz w:val="24"/>
          <w:szCs w:val="24"/>
        </w:rPr>
        <w:t xml:space="preserve">ugdysis kultūrinę ir kūrybiškumo kompetencijas – </w:t>
      </w:r>
      <w:r w:rsidR="00926458" w:rsidRPr="008B57F2">
        <w:rPr>
          <w:rFonts w:ascii="Times New Roman" w:hAnsi="Times New Roman" w:cs="Times New Roman"/>
          <w:sz w:val="24"/>
          <w:szCs w:val="24"/>
        </w:rPr>
        <w:t xml:space="preserve">gerins kultūrinės raiškos – kūrimo (režisavimo), idėjos kūrimo, scenarijaus rašymo įgūdžius; </w:t>
      </w:r>
      <w:r w:rsidR="004E0D49" w:rsidRPr="008B57F2">
        <w:rPr>
          <w:rFonts w:ascii="Times New Roman" w:hAnsi="Times New Roman" w:cs="Times New Roman"/>
          <w:sz w:val="24"/>
          <w:szCs w:val="24"/>
        </w:rPr>
        <w:t>ugdysis skaitmeninę kompetenciją, naudodamiesi suskaitmeninta mokymo medžiaga</w:t>
      </w:r>
      <w:r w:rsidR="00926458" w:rsidRPr="008B57F2">
        <w:rPr>
          <w:rFonts w:ascii="Times New Roman" w:hAnsi="Times New Roman" w:cs="Times New Roman"/>
          <w:sz w:val="24"/>
          <w:szCs w:val="24"/>
        </w:rPr>
        <w:t xml:space="preserve">; </w:t>
      </w:r>
      <w:r w:rsidR="004E0D49" w:rsidRPr="008B57F2">
        <w:rPr>
          <w:rFonts w:ascii="Times New Roman" w:hAnsi="Times New Roman" w:cs="Times New Roman"/>
          <w:sz w:val="24"/>
          <w:szCs w:val="24"/>
        </w:rPr>
        <w:t xml:space="preserve">ugdysis komunikacinę kompetenciją – </w:t>
      </w:r>
      <w:r w:rsidR="00926458" w:rsidRPr="008B57F2">
        <w:rPr>
          <w:rFonts w:ascii="Times New Roman" w:hAnsi="Times New Roman" w:cs="Times New Roman"/>
          <w:sz w:val="24"/>
          <w:szCs w:val="24"/>
        </w:rPr>
        <w:t xml:space="preserve">argumentuotai išsakys nuomonę, diskutuos </w:t>
      </w:r>
      <w:r w:rsidR="004E0D49" w:rsidRPr="008B57F2">
        <w:rPr>
          <w:rFonts w:ascii="Times New Roman" w:hAnsi="Times New Roman" w:cs="Times New Roman"/>
          <w:sz w:val="24"/>
          <w:szCs w:val="24"/>
        </w:rPr>
        <w:t>ir vertins klasės draugų darbus,</w:t>
      </w:r>
      <w:r w:rsidR="00926458" w:rsidRPr="008B57F2">
        <w:rPr>
          <w:rFonts w:ascii="Times New Roman" w:hAnsi="Times New Roman" w:cs="Times New Roman"/>
          <w:sz w:val="24"/>
          <w:szCs w:val="24"/>
        </w:rPr>
        <w:t xml:space="preserve"> tobulins </w:t>
      </w:r>
      <w:r w:rsidR="004E0D49" w:rsidRPr="008B57F2">
        <w:rPr>
          <w:rFonts w:ascii="Times New Roman" w:hAnsi="Times New Roman" w:cs="Times New Roman"/>
          <w:sz w:val="24"/>
          <w:szCs w:val="24"/>
        </w:rPr>
        <w:t xml:space="preserve"> </w:t>
      </w:r>
      <w:r w:rsidR="00926458" w:rsidRPr="008B57F2">
        <w:rPr>
          <w:rFonts w:ascii="Times New Roman" w:hAnsi="Times New Roman" w:cs="Times New Roman"/>
          <w:sz w:val="24"/>
          <w:szCs w:val="24"/>
        </w:rPr>
        <w:t>komandinio darbo įgūdžius.</w:t>
      </w:r>
    </w:p>
    <w:p w14:paraId="1C30E0F6" w14:textId="7B168934" w:rsidR="00926458" w:rsidRPr="008B57F2" w:rsidRDefault="00D87C4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iCs/>
          <w:sz w:val="24"/>
          <w:szCs w:val="24"/>
        </w:rPr>
        <w:t>Uždaviniai:</w:t>
      </w:r>
    </w:p>
    <w:p w14:paraId="1A33012E" w14:textId="488801DC" w:rsidR="00926458" w:rsidRPr="008B57F2" w:rsidRDefault="00D87C49" w:rsidP="00CC290F">
      <w:pPr>
        <w:numPr>
          <w:ilvl w:val="0"/>
          <w:numId w:val="3"/>
        </w:numPr>
        <w:tabs>
          <w:tab w:val="clear" w:pos="720"/>
          <w:tab w:val="num" w:pos="426"/>
        </w:tabs>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Sukurti</w:t>
      </w:r>
      <w:r w:rsidR="00926458" w:rsidRPr="008B57F2">
        <w:rPr>
          <w:rFonts w:ascii="Times New Roman" w:hAnsi="Times New Roman" w:cs="Times New Roman"/>
          <w:sz w:val="24"/>
          <w:szCs w:val="24"/>
        </w:rPr>
        <w:t xml:space="preserve"> mito reklamos idėją bei scenarijų.</w:t>
      </w:r>
    </w:p>
    <w:p w14:paraId="31C103F3" w14:textId="2A054BFE" w:rsidR="00926458" w:rsidRPr="008B57F2" w:rsidRDefault="00D87C49" w:rsidP="00CC290F">
      <w:pPr>
        <w:numPr>
          <w:ilvl w:val="0"/>
          <w:numId w:val="3"/>
        </w:numPr>
        <w:tabs>
          <w:tab w:val="clear" w:pos="720"/>
          <w:tab w:val="num" w:pos="426"/>
        </w:tabs>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Sumaketuoti</w:t>
      </w:r>
      <w:r w:rsidR="00926458" w:rsidRPr="008B57F2">
        <w:rPr>
          <w:rFonts w:ascii="Times New Roman" w:hAnsi="Times New Roman" w:cs="Times New Roman"/>
          <w:sz w:val="24"/>
          <w:szCs w:val="24"/>
        </w:rPr>
        <w:t xml:space="preserve"> reklaminį plakatą, atskleidžiantį temą.</w:t>
      </w:r>
    </w:p>
    <w:p w14:paraId="54C14AA2" w14:textId="6995EFE9" w:rsidR="00926458" w:rsidRPr="008B57F2" w:rsidRDefault="00D87C49" w:rsidP="00CC290F">
      <w:pPr>
        <w:numPr>
          <w:ilvl w:val="0"/>
          <w:numId w:val="3"/>
        </w:numPr>
        <w:tabs>
          <w:tab w:val="clear" w:pos="720"/>
          <w:tab w:val="num" w:pos="426"/>
        </w:tabs>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Režisuoti, nufilmuoti ir sumontuoti</w:t>
      </w:r>
      <w:r w:rsidR="00926458" w:rsidRPr="008B57F2">
        <w:rPr>
          <w:rFonts w:ascii="Times New Roman" w:hAnsi="Times New Roman" w:cs="Times New Roman"/>
          <w:sz w:val="24"/>
          <w:szCs w:val="24"/>
        </w:rPr>
        <w:t xml:space="preserve"> vaizdo arba garso reklamą.</w:t>
      </w:r>
    </w:p>
    <w:p w14:paraId="1658FC06" w14:textId="478E0EAF" w:rsidR="00926458" w:rsidRPr="008B57F2" w:rsidRDefault="00D87C49" w:rsidP="00CC290F">
      <w:pPr>
        <w:numPr>
          <w:ilvl w:val="0"/>
          <w:numId w:val="3"/>
        </w:numPr>
        <w:tabs>
          <w:tab w:val="clear" w:pos="720"/>
          <w:tab w:val="num" w:pos="426"/>
        </w:tabs>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Nusakyti</w:t>
      </w:r>
      <w:r w:rsidR="00926458" w:rsidRPr="008B57F2">
        <w:rPr>
          <w:rFonts w:ascii="Times New Roman" w:hAnsi="Times New Roman" w:cs="Times New Roman"/>
          <w:sz w:val="24"/>
          <w:szCs w:val="24"/>
        </w:rPr>
        <w:t xml:space="preserve"> pasirinkto mito temos, problemos, pagrindinės minties ir mite teigiamų vertybių aktualumą šių laikų visuomenei.</w:t>
      </w:r>
    </w:p>
    <w:p w14:paraId="6EC93D7B" w14:textId="3F6EC890" w:rsidR="00926458" w:rsidRPr="008B57F2" w:rsidRDefault="00D87C49" w:rsidP="00CC290F">
      <w:pPr>
        <w:numPr>
          <w:ilvl w:val="0"/>
          <w:numId w:val="3"/>
        </w:numPr>
        <w:tabs>
          <w:tab w:val="clear" w:pos="720"/>
          <w:tab w:val="num" w:pos="426"/>
        </w:tabs>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sz w:val="24"/>
          <w:szCs w:val="24"/>
        </w:rPr>
        <w:t>Įvardyti</w:t>
      </w:r>
      <w:r w:rsidR="00926458" w:rsidRPr="008B57F2">
        <w:rPr>
          <w:rFonts w:ascii="Times New Roman" w:hAnsi="Times New Roman" w:cs="Times New Roman"/>
          <w:sz w:val="24"/>
          <w:szCs w:val="24"/>
        </w:rPr>
        <w:t xml:space="preserve"> pasirinkto mito ir reklamuojamo objekto sąsajų bei vizualinės raiškos pagrįstumą, idėjos motyvaciją.</w:t>
      </w:r>
    </w:p>
    <w:p w14:paraId="2E5FAF03" w14:textId="53E00C1D" w:rsidR="00926458" w:rsidRPr="008B57F2" w:rsidRDefault="00D87C49"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Pasiruošimas integruotai pamokai.</w:t>
      </w:r>
    </w:p>
    <w:p w14:paraId="27C9D85D" w14:textId="74561510" w:rsidR="00926458" w:rsidRPr="008B57F2" w:rsidRDefault="00926458" w:rsidP="00CC290F">
      <w:pPr>
        <w:numPr>
          <w:ilvl w:val="0"/>
          <w:numId w:val="4"/>
        </w:numPr>
        <w:tabs>
          <w:tab w:val="clear" w:pos="502"/>
          <w:tab w:val="num" w:pos="142"/>
        </w:tabs>
        <w:spacing w:after="0" w:line="276" w:lineRule="auto"/>
        <w:ind w:left="0" w:firstLine="284"/>
        <w:jc w:val="both"/>
        <w:rPr>
          <w:rFonts w:ascii="Times New Roman" w:hAnsi="Times New Roman" w:cs="Times New Roman"/>
          <w:sz w:val="24"/>
          <w:szCs w:val="24"/>
        </w:rPr>
      </w:pPr>
      <w:r w:rsidRPr="008B57F2">
        <w:rPr>
          <w:rFonts w:ascii="Times New Roman" w:hAnsi="Times New Roman" w:cs="Times New Roman"/>
          <w:b/>
          <w:bCs/>
          <w:sz w:val="24"/>
          <w:szCs w:val="24"/>
        </w:rPr>
        <w:t>Lietuvių kalbos pamokose</w:t>
      </w:r>
      <w:r w:rsidRPr="008B57F2">
        <w:rPr>
          <w:rFonts w:ascii="Times New Roman" w:hAnsi="Times New Roman" w:cs="Times New Roman"/>
          <w:sz w:val="24"/>
          <w:szCs w:val="24"/>
        </w:rPr>
        <w:t xml:space="preserve"> išanalizuojami antikiniai mitai: </w:t>
      </w:r>
      <w:r w:rsidRPr="008B57F2">
        <w:rPr>
          <w:rFonts w:ascii="Times New Roman" w:hAnsi="Times New Roman" w:cs="Times New Roman"/>
          <w:i/>
          <w:iCs/>
          <w:sz w:val="24"/>
          <w:szCs w:val="24"/>
        </w:rPr>
        <w:t>Sizifas</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Narcizas</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Prometėjas</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Dedalas ir Ikaras</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Orfėjas ir Euridikė</w:t>
      </w:r>
      <w:r w:rsidRPr="008B57F2">
        <w:rPr>
          <w:rFonts w:ascii="Times New Roman" w:hAnsi="Times New Roman" w:cs="Times New Roman"/>
          <w:sz w:val="24"/>
          <w:szCs w:val="24"/>
        </w:rPr>
        <w:t xml:space="preserve">. Aptariamos mitų temos, problemos, svarbiausios idėjos, simbolika, juose teigiamos vertybės, taip pat posakiai </w:t>
      </w:r>
      <w:r w:rsidRPr="008B57F2">
        <w:rPr>
          <w:rFonts w:ascii="Times New Roman" w:hAnsi="Times New Roman" w:cs="Times New Roman"/>
          <w:i/>
          <w:iCs/>
          <w:sz w:val="24"/>
          <w:szCs w:val="24"/>
        </w:rPr>
        <w:t>Sizifo darbas</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Prometėjo ugnis</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prometėjiška asmenybė</w:t>
      </w:r>
      <w:r w:rsidRPr="008B57F2">
        <w:rPr>
          <w:rFonts w:ascii="Times New Roman" w:hAnsi="Times New Roman" w:cs="Times New Roman"/>
          <w:b/>
          <w:bCs/>
          <w:i/>
          <w:iCs/>
          <w:sz w:val="24"/>
          <w:szCs w:val="24"/>
        </w:rPr>
        <w:t>,</w:t>
      </w:r>
      <w:r w:rsidRPr="008B57F2">
        <w:rPr>
          <w:rFonts w:ascii="Times New Roman" w:hAnsi="Times New Roman" w:cs="Times New Roman"/>
          <w:i/>
          <w:iCs/>
          <w:sz w:val="24"/>
          <w:szCs w:val="24"/>
        </w:rPr>
        <w:t xml:space="preserve"> Ikaro skrydis</w:t>
      </w:r>
      <w:r w:rsidRPr="008B57F2">
        <w:rPr>
          <w:rFonts w:ascii="Times New Roman" w:hAnsi="Times New Roman" w:cs="Times New Roman"/>
          <w:sz w:val="24"/>
          <w:szCs w:val="24"/>
        </w:rPr>
        <w:t xml:space="preserve"> ir žodžio </w:t>
      </w:r>
      <w:r w:rsidRPr="008B57F2">
        <w:rPr>
          <w:rFonts w:ascii="Times New Roman" w:hAnsi="Times New Roman" w:cs="Times New Roman"/>
          <w:i/>
          <w:iCs/>
          <w:sz w:val="24"/>
          <w:szCs w:val="24"/>
        </w:rPr>
        <w:t xml:space="preserve">narcisizmas </w:t>
      </w:r>
      <w:r w:rsidRPr="008B57F2">
        <w:rPr>
          <w:rFonts w:ascii="Times New Roman" w:hAnsi="Times New Roman" w:cs="Times New Roman"/>
          <w:sz w:val="24"/>
          <w:szCs w:val="24"/>
        </w:rPr>
        <w:t>reikšmė. Paskutinėje pamokoje vaikams parodoma ir analizuojama sporto klubo vaizdo reklama bei reklaminiai plakatai (</w:t>
      </w:r>
      <w:r w:rsidRPr="008B57F2">
        <w:rPr>
          <w:rFonts w:ascii="Times New Roman" w:hAnsi="Times New Roman" w:cs="Times New Roman"/>
          <w:i/>
          <w:iCs/>
          <w:sz w:val="24"/>
          <w:szCs w:val="24"/>
        </w:rPr>
        <w:t>1 priedas</w:t>
      </w:r>
      <w:r w:rsidRPr="008B57F2">
        <w:rPr>
          <w:rFonts w:ascii="Times New Roman" w:hAnsi="Times New Roman" w:cs="Times New Roman"/>
          <w:sz w:val="24"/>
          <w:szCs w:val="24"/>
        </w:rPr>
        <w:t xml:space="preserve">), kurioje remiamasi </w:t>
      </w:r>
      <w:r w:rsidRPr="008B57F2">
        <w:rPr>
          <w:rFonts w:ascii="Times New Roman" w:hAnsi="Times New Roman" w:cs="Times New Roman"/>
          <w:i/>
          <w:iCs/>
          <w:sz w:val="24"/>
          <w:szCs w:val="24"/>
        </w:rPr>
        <w:t>Narcizo mitu</w:t>
      </w:r>
      <w:r w:rsidRPr="008B57F2">
        <w:rPr>
          <w:rFonts w:ascii="Times New Roman" w:hAnsi="Times New Roman" w:cs="Times New Roman"/>
          <w:sz w:val="24"/>
          <w:szCs w:val="24"/>
        </w:rPr>
        <w:t>, mokytojas pateikia ir kartu su mokiniais aptaria į lietuvių kalbą išverstą reklamos tekstą (</w:t>
      </w:r>
      <w:r w:rsidRPr="008B57F2">
        <w:rPr>
          <w:rFonts w:ascii="Times New Roman" w:hAnsi="Times New Roman" w:cs="Times New Roman"/>
          <w:i/>
          <w:iCs/>
          <w:sz w:val="24"/>
          <w:szCs w:val="24"/>
        </w:rPr>
        <w:t>2 priedas</w:t>
      </w:r>
      <w:r w:rsidRPr="008B57F2">
        <w:rPr>
          <w:rFonts w:ascii="Times New Roman" w:hAnsi="Times New Roman" w:cs="Times New Roman"/>
          <w:sz w:val="24"/>
          <w:szCs w:val="24"/>
        </w:rPr>
        <w:t>), taip pat mito aktualizavimo formą, minties transformaciją, reikšmės apvertimą.</w:t>
      </w:r>
    </w:p>
    <w:p w14:paraId="057E2C33" w14:textId="2572F931" w:rsidR="00926458" w:rsidRPr="008B57F2" w:rsidRDefault="00926458" w:rsidP="00CC290F">
      <w:pPr>
        <w:numPr>
          <w:ilvl w:val="0"/>
          <w:numId w:val="4"/>
        </w:numPr>
        <w:tabs>
          <w:tab w:val="clear" w:pos="502"/>
          <w:tab w:val="num" w:pos="284"/>
        </w:tabs>
        <w:spacing w:after="0" w:line="276" w:lineRule="auto"/>
        <w:ind w:left="0" w:firstLine="142"/>
        <w:jc w:val="both"/>
        <w:rPr>
          <w:rFonts w:ascii="Times New Roman" w:hAnsi="Times New Roman" w:cs="Times New Roman"/>
          <w:b/>
          <w:bCs/>
          <w:sz w:val="24"/>
          <w:szCs w:val="24"/>
        </w:rPr>
      </w:pPr>
      <w:r w:rsidRPr="008B57F2">
        <w:rPr>
          <w:rFonts w:ascii="Times New Roman" w:hAnsi="Times New Roman" w:cs="Times New Roman"/>
          <w:b/>
          <w:bCs/>
          <w:sz w:val="24"/>
          <w:szCs w:val="24"/>
        </w:rPr>
        <w:t xml:space="preserve">Teatro pamokose </w:t>
      </w:r>
      <w:r w:rsidRPr="008B57F2">
        <w:rPr>
          <w:rFonts w:ascii="Times New Roman" w:hAnsi="Times New Roman" w:cs="Times New Roman"/>
          <w:sz w:val="24"/>
          <w:szCs w:val="24"/>
        </w:rPr>
        <w:t>analizuojama problematika, kuri bus atskleidžiama pasitelkiant jau nagrinėtus mitus bei jų aktualizavimo galimybes. Susipažįstama su scenarijaus rašymo pagrindais. Sudėliojamas darbų laikaraštis. Ruošiamas bandomasis scenarijus, kuris nagrinėjamas ir koreguojamas. Savarankiškai (individualiai ar grupėmis) kuriamas scenarijus, gaminamas plakatas, vaizdo ar garso įrašas. Pristatomas pradinis darbo variantas, vyksta jo aptarimas, įsivertinamas. Darbas koreguojamas atsižvelgiant į mokytojų ir klasės draugų išsakytas pastabas.</w:t>
      </w:r>
    </w:p>
    <w:p w14:paraId="401EE6C5" w14:textId="3CC27FA8" w:rsidR="00926458" w:rsidRPr="008B57F2" w:rsidRDefault="00926458" w:rsidP="00CC290F">
      <w:pPr>
        <w:numPr>
          <w:ilvl w:val="0"/>
          <w:numId w:val="4"/>
        </w:numPr>
        <w:tabs>
          <w:tab w:val="clear" w:pos="502"/>
          <w:tab w:val="num" w:pos="284"/>
        </w:tabs>
        <w:spacing w:after="0" w:line="276" w:lineRule="auto"/>
        <w:ind w:left="0" w:firstLine="142"/>
        <w:jc w:val="both"/>
        <w:rPr>
          <w:rFonts w:ascii="Times New Roman" w:hAnsi="Times New Roman" w:cs="Times New Roman"/>
          <w:sz w:val="24"/>
          <w:szCs w:val="24"/>
        </w:rPr>
      </w:pPr>
      <w:r w:rsidRPr="008B57F2">
        <w:rPr>
          <w:rFonts w:ascii="Times New Roman" w:hAnsi="Times New Roman" w:cs="Times New Roman"/>
          <w:b/>
          <w:bCs/>
          <w:sz w:val="24"/>
          <w:szCs w:val="24"/>
        </w:rPr>
        <w:t>Informacinių technologijų pamokose</w:t>
      </w:r>
      <w:r w:rsidR="00D87C49" w:rsidRPr="008B57F2">
        <w:rPr>
          <w:rFonts w:ascii="Times New Roman" w:hAnsi="Times New Roman" w:cs="Times New Roman"/>
          <w:b/>
          <w:bCs/>
          <w:sz w:val="24"/>
          <w:szCs w:val="24"/>
        </w:rPr>
        <w:t xml:space="preserve"> </w:t>
      </w:r>
      <w:r w:rsidR="00D87C49" w:rsidRPr="008B57F2">
        <w:rPr>
          <w:rFonts w:ascii="Times New Roman" w:hAnsi="Times New Roman" w:cs="Times New Roman"/>
          <w:bCs/>
          <w:sz w:val="24"/>
          <w:szCs w:val="24"/>
        </w:rPr>
        <w:t>m</w:t>
      </w:r>
      <w:r w:rsidRPr="008B57F2">
        <w:rPr>
          <w:rFonts w:ascii="Times New Roman" w:hAnsi="Times New Roman" w:cs="Times New Roman"/>
          <w:sz w:val="24"/>
          <w:szCs w:val="24"/>
        </w:rPr>
        <w:t xml:space="preserve">okiniai naudoja tik atviro kodo programas. Plakato kūrimui, atskleidžiančiam temos esmę, naudojama Gimp programa. Užduotis turi aiškius kriterijus, įvertintus taškais. Aptariami plakatui iškelti kriterijai: plakato dydis, spalvos, formatas, vaizduojami objektai, fonas, tekstas, teksto formatas, pavadinimas. Pamokoje mokomasi kurti bandomąjį plakatą, </w:t>
      </w:r>
      <w:r w:rsidRPr="008B57F2">
        <w:rPr>
          <w:rFonts w:ascii="Times New Roman" w:hAnsi="Times New Roman" w:cs="Times New Roman"/>
          <w:sz w:val="24"/>
          <w:szCs w:val="24"/>
        </w:rPr>
        <w:lastRenderedPageBreak/>
        <w:t>nuosekliai pereinant per visus iškeltus nurodymus. Kuriant reklaminį plakatą dirbama grupėse, kiekvienas grupės narys atsakingas už atitinkamą užduoties išpildymą.</w:t>
      </w:r>
    </w:p>
    <w:p w14:paraId="7C87E9BB" w14:textId="5DBF5A4B" w:rsidR="00926458" w:rsidRPr="008B57F2" w:rsidRDefault="00926458" w:rsidP="00874482">
      <w:pPr>
        <w:spacing w:after="0"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Pamokos eiga:</w:t>
      </w:r>
    </w:p>
    <w:p w14:paraId="051EA6CB" w14:textId="77777777" w:rsidR="00926458" w:rsidRPr="008B57F2" w:rsidRDefault="00926458" w:rsidP="00CC290F">
      <w:pPr>
        <w:numPr>
          <w:ilvl w:val="0"/>
          <w:numId w:val="5"/>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5 minutės skiriamos kriterijų aptarimui;</w:t>
      </w:r>
    </w:p>
    <w:p w14:paraId="03F176F7" w14:textId="77777777" w:rsidR="00926458" w:rsidRPr="008B57F2" w:rsidRDefault="00926458" w:rsidP="00CC290F">
      <w:pPr>
        <w:numPr>
          <w:ilvl w:val="0"/>
          <w:numId w:val="5"/>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15 minučių skiriama mokinių mokymui naudoti programos įrankius ir kurti bandomąjį plakatą pagal kriterijus;</w:t>
      </w:r>
    </w:p>
    <w:p w14:paraId="616DA491" w14:textId="77777777" w:rsidR="00926458" w:rsidRPr="008B57F2" w:rsidRDefault="00926458" w:rsidP="00CC290F">
      <w:pPr>
        <w:numPr>
          <w:ilvl w:val="0"/>
          <w:numId w:val="5"/>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20 minučių skiriama mokinių savarankiškam užduoties atlikimui;</w:t>
      </w:r>
    </w:p>
    <w:p w14:paraId="464F296A" w14:textId="77777777" w:rsidR="00926458" w:rsidRPr="008B57F2" w:rsidRDefault="00926458" w:rsidP="00CC290F">
      <w:pPr>
        <w:numPr>
          <w:ilvl w:val="0"/>
          <w:numId w:val="5"/>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5 minutės pamokos ir namų darbo aptarimas.</w:t>
      </w:r>
    </w:p>
    <w:p w14:paraId="65F4A012"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Antra pamoka</w:t>
      </w:r>
      <w:r w:rsidRPr="008B57F2">
        <w:rPr>
          <w:rFonts w:ascii="Times New Roman" w:hAnsi="Times New Roman" w:cs="Times New Roman"/>
          <w:sz w:val="24"/>
          <w:szCs w:val="24"/>
        </w:rPr>
        <w:t xml:space="preserve"> skirta temos atskleidimui sukuriant vaizdo arba garso reklamą. Naudojamos atviro kodo programos, audacity garso maketavimui arba movie maker, wondershare, VSDC video maketavimui. Mokiniai savarankiškai pasirenka garso arba vaizdo maketavimą. Užduotis turi aiškius kriterijus, įvertintus taškais. Aptariami iškelti kriterijai reklamos kūrimui: formatas, įrašo ilgis, įgarsinimo tekstas, naudojami vaizdai, paveikslėliai, tekstas, šriftas. Pamokoje mokomasi kurti bandomąją reklamą nuosekliai pereinant per visus iškeltus nurodymus. </w:t>
      </w:r>
    </w:p>
    <w:p w14:paraId="74ADC733" w14:textId="77777777"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Kuriant reklamą dirbama grupėse, kiekvienas grupės narys atsakingas už atitinkamą užduoties išpildymą.</w:t>
      </w:r>
    </w:p>
    <w:p w14:paraId="49BFE89C" w14:textId="47D7F0C9" w:rsidR="00926458" w:rsidRPr="008B57F2" w:rsidRDefault="00926458" w:rsidP="00874482">
      <w:pPr>
        <w:spacing w:after="0"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Pamokos eiga:</w:t>
      </w:r>
    </w:p>
    <w:p w14:paraId="624B96E4" w14:textId="77777777" w:rsidR="00926458" w:rsidRPr="008B57F2" w:rsidRDefault="00926458" w:rsidP="00CC290F">
      <w:pPr>
        <w:numPr>
          <w:ilvl w:val="0"/>
          <w:numId w:val="6"/>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5 minutės skiriamos kriterijų aptarimui;</w:t>
      </w:r>
    </w:p>
    <w:p w14:paraId="08E88A17" w14:textId="77777777" w:rsidR="00926458" w:rsidRPr="008B57F2" w:rsidRDefault="00926458" w:rsidP="00CC290F">
      <w:pPr>
        <w:numPr>
          <w:ilvl w:val="0"/>
          <w:numId w:val="6"/>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15 minučių skiriama mokinių mokymui naudoti programų įrankius ir kurti bandomąją reklamą pagal kriterijus;</w:t>
      </w:r>
    </w:p>
    <w:p w14:paraId="5C063EFD" w14:textId="77777777" w:rsidR="00926458" w:rsidRPr="008B57F2" w:rsidRDefault="00926458" w:rsidP="00CC290F">
      <w:pPr>
        <w:numPr>
          <w:ilvl w:val="0"/>
          <w:numId w:val="6"/>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20 minučių skiriama mokinių savarankiškam užduoties atlikimui;</w:t>
      </w:r>
    </w:p>
    <w:p w14:paraId="76AB574F" w14:textId="77777777" w:rsidR="00926458" w:rsidRPr="008B57F2" w:rsidRDefault="00926458" w:rsidP="00CC290F">
      <w:pPr>
        <w:numPr>
          <w:ilvl w:val="0"/>
          <w:numId w:val="6"/>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5 minutės pamokos ir namų darbo aptarimas.</w:t>
      </w:r>
    </w:p>
    <w:p w14:paraId="26416504" w14:textId="05CA2FE1" w:rsidR="00926458" w:rsidRPr="008B57F2" w:rsidRDefault="00926458" w:rsidP="00CC290F">
      <w:pPr>
        <w:pStyle w:val="Sraopastraipa"/>
        <w:numPr>
          <w:ilvl w:val="0"/>
          <w:numId w:val="4"/>
        </w:numPr>
        <w:tabs>
          <w:tab w:val="clear" w:pos="502"/>
          <w:tab w:val="num" w:pos="142"/>
        </w:tabs>
        <w:spacing w:after="0" w:line="276" w:lineRule="auto"/>
        <w:ind w:left="0" w:firstLine="284"/>
        <w:jc w:val="both"/>
        <w:rPr>
          <w:rFonts w:ascii="Times New Roman" w:hAnsi="Times New Roman" w:cs="Times New Roman"/>
          <w:sz w:val="24"/>
          <w:szCs w:val="24"/>
        </w:rPr>
      </w:pPr>
      <w:r w:rsidRPr="008B57F2">
        <w:rPr>
          <w:rFonts w:ascii="Times New Roman" w:hAnsi="Times New Roman" w:cs="Times New Roman"/>
          <w:b/>
          <w:bCs/>
          <w:sz w:val="24"/>
          <w:szCs w:val="24"/>
        </w:rPr>
        <w:t>Mokytoja</w:t>
      </w:r>
      <w:r w:rsidR="001F3FE2" w:rsidRPr="008B57F2">
        <w:rPr>
          <w:rFonts w:ascii="Times New Roman" w:hAnsi="Times New Roman" w:cs="Times New Roman"/>
          <w:b/>
          <w:bCs/>
          <w:sz w:val="24"/>
          <w:szCs w:val="24"/>
        </w:rPr>
        <w:t>s</w:t>
      </w:r>
      <w:r w:rsidRPr="008B57F2">
        <w:rPr>
          <w:rFonts w:ascii="Times New Roman" w:hAnsi="Times New Roman" w:cs="Times New Roman"/>
          <w:b/>
          <w:bCs/>
          <w:sz w:val="24"/>
          <w:szCs w:val="24"/>
        </w:rPr>
        <w:t xml:space="preserve"> vaikams pateikia užduotį</w:t>
      </w:r>
      <w:r w:rsidRPr="008B57F2">
        <w:rPr>
          <w:rFonts w:ascii="Times New Roman" w:hAnsi="Times New Roman" w:cs="Times New Roman"/>
          <w:sz w:val="24"/>
          <w:szCs w:val="24"/>
        </w:rPr>
        <w:t xml:space="preserve">: pasiskirstykite grupėmis po 5-7 žmones, pasirinkite labiausiai patikusį lietuvių kalbos pamokose analizuotą mitą ir pagal pateiktą bei aptartą sporto klubo </w:t>
      </w:r>
      <w:r w:rsidRPr="008B57F2">
        <w:rPr>
          <w:rFonts w:ascii="Times New Roman" w:hAnsi="Times New Roman" w:cs="Times New Roman"/>
          <w:i/>
          <w:iCs/>
          <w:sz w:val="24"/>
          <w:szCs w:val="24"/>
        </w:rPr>
        <w:t xml:space="preserve">Equinox </w:t>
      </w:r>
      <w:r w:rsidRPr="008B57F2">
        <w:rPr>
          <w:rFonts w:ascii="Times New Roman" w:hAnsi="Times New Roman" w:cs="Times New Roman"/>
          <w:sz w:val="24"/>
          <w:szCs w:val="24"/>
        </w:rPr>
        <w:t>reklamos pavyzdį per tris savaites, remdamiesi pasirinkto mito situacijomis, simboliais bei idėjomis, sukurkite plakatą ir vaizdo įrašą, kuriuo reklamuojate bet kokį daiktą, renginį, mintį, akciją ar organizaciją.</w:t>
      </w:r>
    </w:p>
    <w:p w14:paraId="1831DA07" w14:textId="00044638" w:rsidR="00926458" w:rsidRPr="00222ECA" w:rsidRDefault="00D87C49" w:rsidP="00CC290F">
      <w:pPr>
        <w:pStyle w:val="Sraopastraipa"/>
        <w:numPr>
          <w:ilvl w:val="0"/>
          <w:numId w:val="4"/>
        </w:numPr>
        <w:tabs>
          <w:tab w:val="clear" w:pos="502"/>
          <w:tab w:val="num" w:pos="142"/>
        </w:tabs>
        <w:spacing w:after="0" w:line="276" w:lineRule="auto"/>
        <w:ind w:left="0" w:firstLine="284"/>
        <w:jc w:val="both"/>
        <w:rPr>
          <w:rFonts w:ascii="Times New Roman" w:hAnsi="Times New Roman" w:cs="Times New Roman"/>
          <w:sz w:val="24"/>
          <w:szCs w:val="24"/>
        </w:rPr>
      </w:pPr>
      <w:r w:rsidRPr="008B57F2">
        <w:rPr>
          <w:rFonts w:ascii="Times New Roman" w:hAnsi="Times New Roman" w:cs="Times New Roman"/>
          <w:b/>
          <w:bCs/>
          <w:sz w:val="24"/>
          <w:szCs w:val="24"/>
        </w:rPr>
        <w:t>Integruota pamoka</w:t>
      </w:r>
      <w:r w:rsidRPr="008B57F2">
        <w:rPr>
          <w:rFonts w:ascii="Times New Roman" w:hAnsi="Times New Roman" w:cs="Times New Roman"/>
          <w:sz w:val="24"/>
          <w:szCs w:val="24"/>
        </w:rPr>
        <w:t>. In</w:t>
      </w:r>
      <w:r w:rsidR="00926458" w:rsidRPr="008B57F2">
        <w:rPr>
          <w:rFonts w:ascii="Times New Roman" w:hAnsi="Times New Roman" w:cs="Times New Roman"/>
          <w:sz w:val="24"/>
          <w:szCs w:val="24"/>
        </w:rPr>
        <w:t>tegruotos pamokos metu vyksta kūrybinių darbų demonstravimas, komentavimas, aptarimas ir vertinimas. Mokiniai pristato sumaketuotus plakatus ir rodo sukurtus vaizdo ar garso įrašus, nusako mintį, kurią siekė atskleisti, pakomentuoja procesą. Klasės draugai vertina atlikto darbo kokybę, originalumą, aktualumą, sąsajų su pasirinktu mitu pagrįstumą. Galutinis vertinimas susideda iš mokinių ir mokytojų suminio vertinimo. Mokiniai užpildo vertinimo lapus (</w:t>
      </w:r>
      <w:r w:rsidR="00926458" w:rsidRPr="008B57F2">
        <w:rPr>
          <w:rFonts w:ascii="Times New Roman" w:hAnsi="Times New Roman" w:cs="Times New Roman"/>
          <w:i/>
          <w:iCs/>
          <w:sz w:val="24"/>
          <w:szCs w:val="24"/>
        </w:rPr>
        <w:t>3 priedas</w:t>
      </w:r>
      <w:r w:rsidR="00926458" w:rsidRPr="008B57F2">
        <w:rPr>
          <w:rFonts w:ascii="Times New Roman" w:hAnsi="Times New Roman" w:cs="Times New Roman"/>
          <w:sz w:val="24"/>
          <w:szCs w:val="24"/>
        </w:rPr>
        <w:t>) ir pateikia mokytojams. Mokytojai vertinimo balus surašo savo vertinimo lapuose, pasilikdami galimybę koreguoti suminį vertinimą į vienu balu didesnę arba mažesnę pusę.</w:t>
      </w:r>
    </w:p>
    <w:p w14:paraId="4B85EF52" w14:textId="1631E94B"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1 PRIEDAS. Sporto klubo reklama (pagal Narcizo mitą).</w:t>
      </w:r>
    </w:p>
    <w:p w14:paraId="1547576D" w14:textId="77777777" w:rsidR="00DA7330" w:rsidRDefault="00926458" w:rsidP="00111DB3">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Vaizdo įrašas: </w:t>
      </w:r>
      <w:hyperlink r:id="rId50" w:history="1">
        <w:r w:rsidRPr="00DA7330">
          <w:rPr>
            <w:rStyle w:val="Puslapioinaosnuoroda"/>
            <w:rFonts w:ascii="Times New Roman" w:hAnsi="Times New Roman" w:cs="Times New Roman"/>
            <w:color w:val="4472C4" w:themeColor="accent1"/>
            <w:sz w:val="24"/>
            <w:szCs w:val="24"/>
          </w:rPr>
          <w:t>https://vimeo.com/388002389</w:t>
        </w:r>
      </w:hyperlink>
      <w:r w:rsidRPr="00DA7330">
        <w:rPr>
          <w:rFonts w:ascii="Times New Roman" w:hAnsi="Times New Roman" w:cs="Times New Roman"/>
          <w:color w:val="4472C4" w:themeColor="accent1"/>
          <w:sz w:val="24"/>
          <w:szCs w:val="24"/>
        </w:rPr>
        <w:t> </w:t>
      </w:r>
    </w:p>
    <w:p w14:paraId="02844B3D" w14:textId="5F929412" w:rsidR="004F4DD3" w:rsidRPr="008B57F2" w:rsidRDefault="00926458" w:rsidP="00111DB3">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Reklaminiai plakatai: </w:t>
      </w:r>
      <w:hyperlink r:id="rId51" w:history="1">
        <w:r w:rsidRPr="00DA7330">
          <w:rPr>
            <w:rStyle w:val="Puslapioinaosnuoroda"/>
            <w:rFonts w:ascii="Times New Roman" w:hAnsi="Times New Roman" w:cs="Times New Roman"/>
            <w:color w:val="4472C4" w:themeColor="accent1"/>
            <w:sz w:val="24"/>
            <w:szCs w:val="24"/>
          </w:rPr>
          <w:t>http://jenlally.com/equinox</w:t>
        </w:r>
      </w:hyperlink>
      <w:r w:rsidRPr="008B57F2">
        <w:rPr>
          <w:rFonts w:ascii="Times New Roman" w:hAnsi="Times New Roman" w:cs="Times New Roman"/>
          <w:sz w:val="24"/>
          <w:szCs w:val="24"/>
        </w:rPr>
        <w:t> </w:t>
      </w:r>
    </w:p>
    <w:p w14:paraId="4D860573" w14:textId="6089F60E"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2 PRIEDAS. Vaizdo reklamos tekstas lietuvių kalba.</w:t>
      </w:r>
      <w:r w:rsidR="00D87C49"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Kartą gyveno žmogus, kuris įsimylėjo savo paties atspindį. Nuolat spoksojo į jį trokšdamas atspindžio dėmesio. Bėgant savaitėms tiesiog prilipo prie jo, kai kurie manė, kad jis maitinosi savimi. Kiekvienas patobulintas centimetras išliks... Kol savęs vertinimas (meilė sau) pavertė jį dovana. Dovana ne tik jam pačiam, dovana, kuri atnešė malonumą visam pasauliui.</w:t>
      </w:r>
      <w:r w:rsidR="00383DBC" w:rsidRPr="008B57F2">
        <w:rPr>
          <w:rFonts w:ascii="Times New Roman" w:hAnsi="Times New Roman" w:cs="Times New Roman"/>
          <w:sz w:val="24"/>
          <w:szCs w:val="24"/>
        </w:rPr>
        <w:t xml:space="preserve"> </w:t>
      </w:r>
      <w:r w:rsidRPr="008B57F2">
        <w:rPr>
          <w:rFonts w:ascii="Times New Roman" w:hAnsi="Times New Roman" w:cs="Times New Roman"/>
          <w:sz w:val="24"/>
          <w:szCs w:val="24"/>
        </w:rPr>
        <w:t>Todėl klausiu…. Ar tai saviobsesijos nepadaro pačiu nesavanaudiškiausiu veiksmu?</w:t>
      </w:r>
    </w:p>
    <w:p w14:paraId="298BF8D3" w14:textId="13CF8D7C" w:rsidR="00926458"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Paversk save dovana pasauliui</w:t>
      </w:r>
      <w:r w:rsidRPr="008B57F2">
        <w:rPr>
          <w:rFonts w:ascii="Times New Roman" w:hAnsi="Times New Roman" w:cs="Times New Roman"/>
          <w:sz w:val="24"/>
          <w:szCs w:val="24"/>
        </w:rPr>
        <w:t>.</w:t>
      </w:r>
    </w:p>
    <w:p w14:paraId="2847203A" w14:textId="52738095" w:rsidR="004F4DD3" w:rsidRPr="008B57F2" w:rsidRDefault="00926458"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Equinox. Tai ne sportas. Tai gyvenimas.</w:t>
      </w:r>
    </w:p>
    <w:p w14:paraId="0FBE4DF6" w14:textId="34AE9582" w:rsidR="00926458" w:rsidRPr="008B57F2" w:rsidRDefault="001546CC" w:rsidP="00874482">
      <w:pPr>
        <w:spacing w:line="276" w:lineRule="auto"/>
        <w:jc w:val="both"/>
        <w:rPr>
          <w:rFonts w:ascii="Times New Roman" w:hAnsi="Times New Roman" w:cs="Times New Roman"/>
          <w:b/>
          <w:bCs/>
          <w:sz w:val="24"/>
          <w:szCs w:val="24"/>
        </w:rPr>
      </w:pPr>
      <w:r w:rsidRPr="008B57F2">
        <w:rPr>
          <w:rFonts w:ascii="Times New Roman" w:hAnsi="Times New Roman" w:cs="Times New Roman"/>
          <w:b/>
          <w:bCs/>
          <w:sz w:val="24"/>
          <w:szCs w:val="24"/>
        </w:rPr>
        <w:t xml:space="preserve">3 PRIEDAS. </w:t>
      </w:r>
      <w:r w:rsidR="00926458" w:rsidRPr="008B57F2">
        <w:rPr>
          <w:rFonts w:ascii="Times New Roman" w:hAnsi="Times New Roman" w:cs="Times New Roman"/>
          <w:b/>
          <w:bCs/>
          <w:sz w:val="24"/>
          <w:szCs w:val="24"/>
        </w:rPr>
        <w:t>Vertinimo lentelė</w:t>
      </w:r>
    </w:p>
    <w:tbl>
      <w:tblPr>
        <w:tblStyle w:val="Lentelstinklelis"/>
        <w:tblW w:w="0" w:type="auto"/>
        <w:tblLook w:val="04A0" w:firstRow="1" w:lastRow="0" w:firstColumn="1" w:lastColumn="0" w:noHBand="0" w:noVBand="1"/>
      </w:tblPr>
      <w:tblGrid>
        <w:gridCol w:w="1606"/>
        <w:gridCol w:w="1520"/>
        <w:gridCol w:w="1577"/>
        <w:gridCol w:w="1549"/>
        <w:gridCol w:w="1326"/>
        <w:gridCol w:w="1183"/>
        <w:gridCol w:w="1434"/>
      </w:tblGrid>
      <w:tr w:rsidR="001546CC" w:rsidRPr="008B57F2" w14:paraId="5B35143A" w14:textId="77777777" w:rsidTr="001546CC">
        <w:tc>
          <w:tcPr>
            <w:tcW w:w="2024" w:type="dxa"/>
          </w:tcPr>
          <w:p w14:paraId="7B933D30" w14:textId="77777777"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b/>
                <w:bCs/>
                <w:sz w:val="24"/>
                <w:szCs w:val="24"/>
              </w:rPr>
              <w:lastRenderedPageBreak/>
              <w:t>Grupės</w:t>
            </w:r>
          </w:p>
          <w:p w14:paraId="5A9F4ECD" w14:textId="77777777"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b/>
                <w:bCs/>
                <w:sz w:val="24"/>
                <w:szCs w:val="24"/>
              </w:rPr>
              <w:t>Pavadinimas</w:t>
            </w:r>
          </w:p>
          <w:p w14:paraId="67C750C9" w14:textId="214222D6"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b/>
                <w:bCs/>
                <w:sz w:val="24"/>
                <w:szCs w:val="24"/>
              </w:rPr>
              <w:t>Vertinimo</w:t>
            </w:r>
          </w:p>
          <w:p w14:paraId="64730AA8" w14:textId="3418C186"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b/>
                <w:bCs/>
                <w:sz w:val="24"/>
                <w:szCs w:val="24"/>
              </w:rPr>
              <w:t>kriterijai, taškai</w:t>
            </w:r>
          </w:p>
          <w:p w14:paraId="2F2DE5F1" w14:textId="2C6CAE7E"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b/>
                <w:bCs/>
                <w:sz w:val="24"/>
                <w:szCs w:val="24"/>
              </w:rPr>
              <w:t>(iš viso 32 t.)</w:t>
            </w:r>
          </w:p>
        </w:tc>
        <w:tc>
          <w:tcPr>
            <w:tcW w:w="2025" w:type="dxa"/>
          </w:tcPr>
          <w:p w14:paraId="7B20C88E" w14:textId="3EC95A2F" w:rsidR="002140F1"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Idėjos aktualumas, sąsajų su pasirinktu mitu pagrįstumas.</w:t>
            </w:r>
          </w:p>
          <w:p w14:paraId="0EDB2775" w14:textId="1BEBD399"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(1–6 t.)</w:t>
            </w:r>
          </w:p>
        </w:tc>
        <w:tc>
          <w:tcPr>
            <w:tcW w:w="2025" w:type="dxa"/>
          </w:tcPr>
          <w:p w14:paraId="412157F2" w14:textId="38667CE1"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Pasirinkto mito ženklų, situacijų, reikšmių naudojimo tikslingumas.</w:t>
            </w:r>
          </w:p>
          <w:p w14:paraId="0885679F" w14:textId="3737AC17"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(1–6 t.)</w:t>
            </w:r>
          </w:p>
        </w:tc>
        <w:tc>
          <w:tcPr>
            <w:tcW w:w="2025" w:type="dxa"/>
          </w:tcPr>
          <w:p w14:paraId="33BAF9AE" w14:textId="1CB8B310" w:rsidR="002140F1"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Režisūrinių sprendimų originalumas ir kokybė.</w:t>
            </w:r>
          </w:p>
          <w:p w14:paraId="00E4EBC3" w14:textId="247E31E4"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(1–5 t.)</w:t>
            </w:r>
          </w:p>
        </w:tc>
        <w:tc>
          <w:tcPr>
            <w:tcW w:w="2025" w:type="dxa"/>
          </w:tcPr>
          <w:p w14:paraId="2709590F" w14:textId="0653AE53" w:rsidR="002140F1"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Personažų įtaigumas, vaidmens atlikimo įtaigumas.</w:t>
            </w:r>
          </w:p>
          <w:p w14:paraId="69353B04" w14:textId="50999DE7"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(1–5 t.)</w:t>
            </w:r>
          </w:p>
        </w:tc>
        <w:tc>
          <w:tcPr>
            <w:tcW w:w="2025" w:type="dxa"/>
          </w:tcPr>
          <w:p w14:paraId="4EE7B586" w14:textId="72A6C46C" w:rsidR="002140F1"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Vaizdo įrašo montažo kokybė.</w:t>
            </w:r>
          </w:p>
          <w:p w14:paraId="3A26003A" w14:textId="5DF308FD"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(1–5 t.)</w:t>
            </w:r>
          </w:p>
        </w:tc>
        <w:tc>
          <w:tcPr>
            <w:tcW w:w="2025" w:type="dxa"/>
          </w:tcPr>
          <w:p w14:paraId="66F3EA44" w14:textId="749827EC" w:rsidR="002140F1"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Reklaminio plakato maketo atlikimo kokybė</w:t>
            </w:r>
            <w:r w:rsidR="00222ECA">
              <w:rPr>
                <w:rFonts w:ascii="Times New Roman" w:hAnsi="Times New Roman" w:cs="Times New Roman"/>
                <w:sz w:val="24"/>
                <w:szCs w:val="24"/>
              </w:rPr>
              <w:t>.</w:t>
            </w:r>
          </w:p>
          <w:p w14:paraId="5EE390C1" w14:textId="30BE19F9"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(1–5 t.)</w:t>
            </w:r>
          </w:p>
        </w:tc>
      </w:tr>
      <w:tr w:rsidR="001546CC" w:rsidRPr="008B57F2" w14:paraId="00B53792" w14:textId="77777777" w:rsidTr="001546CC">
        <w:tc>
          <w:tcPr>
            <w:tcW w:w="2024" w:type="dxa"/>
          </w:tcPr>
          <w:p w14:paraId="1E55E64A" w14:textId="036BD9DD"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I grupė</w:t>
            </w:r>
          </w:p>
        </w:tc>
        <w:tc>
          <w:tcPr>
            <w:tcW w:w="2025" w:type="dxa"/>
          </w:tcPr>
          <w:p w14:paraId="607069F7"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539E14B4"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728D0D69"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2848750D"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7EBF2998"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06AB9D11" w14:textId="77777777" w:rsidR="001546CC" w:rsidRPr="008B57F2" w:rsidRDefault="001546CC" w:rsidP="00111DB3">
            <w:pPr>
              <w:spacing w:line="276" w:lineRule="auto"/>
              <w:rPr>
                <w:rFonts w:ascii="Times New Roman" w:hAnsi="Times New Roman" w:cs="Times New Roman"/>
                <w:sz w:val="24"/>
                <w:szCs w:val="24"/>
              </w:rPr>
            </w:pPr>
          </w:p>
        </w:tc>
      </w:tr>
      <w:tr w:rsidR="001546CC" w:rsidRPr="008B57F2" w14:paraId="696B8799" w14:textId="77777777" w:rsidTr="001546CC">
        <w:tc>
          <w:tcPr>
            <w:tcW w:w="2024" w:type="dxa"/>
          </w:tcPr>
          <w:p w14:paraId="43219DD4" w14:textId="5B91B84B"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II grupė </w:t>
            </w:r>
          </w:p>
        </w:tc>
        <w:tc>
          <w:tcPr>
            <w:tcW w:w="2025" w:type="dxa"/>
          </w:tcPr>
          <w:p w14:paraId="7BB093EC"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4027BC18"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4F67CC32"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5C116E15"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23B90641"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0C31B14D" w14:textId="77777777" w:rsidR="001546CC" w:rsidRPr="008B57F2" w:rsidRDefault="001546CC" w:rsidP="00111DB3">
            <w:pPr>
              <w:spacing w:line="276" w:lineRule="auto"/>
              <w:rPr>
                <w:rFonts w:ascii="Times New Roman" w:hAnsi="Times New Roman" w:cs="Times New Roman"/>
                <w:sz w:val="24"/>
                <w:szCs w:val="24"/>
              </w:rPr>
            </w:pPr>
          </w:p>
        </w:tc>
      </w:tr>
      <w:tr w:rsidR="001546CC" w:rsidRPr="008B57F2" w14:paraId="6BFB12A2" w14:textId="77777777" w:rsidTr="001546CC">
        <w:tc>
          <w:tcPr>
            <w:tcW w:w="2024" w:type="dxa"/>
          </w:tcPr>
          <w:p w14:paraId="5D3DF45D" w14:textId="0057FA41"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III grupė</w:t>
            </w:r>
          </w:p>
        </w:tc>
        <w:tc>
          <w:tcPr>
            <w:tcW w:w="2025" w:type="dxa"/>
          </w:tcPr>
          <w:p w14:paraId="2CD47053"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6CE5E024"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49D4A390"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7D93A719"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247E577B" w14:textId="77777777" w:rsidR="001546CC" w:rsidRPr="008B57F2" w:rsidRDefault="001546CC" w:rsidP="00111DB3">
            <w:pPr>
              <w:spacing w:line="276" w:lineRule="auto"/>
              <w:rPr>
                <w:rFonts w:ascii="Times New Roman" w:hAnsi="Times New Roman" w:cs="Times New Roman"/>
                <w:sz w:val="24"/>
                <w:szCs w:val="24"/>
              </w:rPr>
            </w:pPr>
          </w:p>
        </w:tc>
        <w:tc>
          <w:tcPr>
            <w:tcW w:w="2025" w:type="dxa"/>
          </w:tcPr>
          <w:p w14:paraId="1DEEC4A8" w14:textId="77777777" w:rsidR="001546CC" w:rsidRPr="008B57F2" w:rsidRDefault="001546CC" w:rsidP="00111DB3">
            <w:pPr>
              <w:spacing w:line="276" w:lineRule="auto"/>
              <w:rPr>
                <w:rFonts w:ascii="Times New Roman" w:hAnsi="Times New Roman" w:cs="Times New Roman"/>
                <w:sz w:val="24"/>
                <w:szCs w:val="24"/>
              </w:rPr>
            </w:pPr>
          </w:p>
        </w:tc>
      </w:tr>
    </w:tbl>
    <w:p w14:paraId="21E6E881" w14:textId="327269BE" w:rsidR="001F3FE2" w:rsidRPr="008B57F2" w:rsidRDefault="001F3FE2" w:rsidP="00111DB3">
      <w:pPr>
        <w:spacing w:line="276" w:lineRule="auto"/>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2482"/>
        <w:gridCol w:w="760"/>
        <w:gridCol w:w="838"/>
        <w:gridCol w:w="838"/>
        <w:gridCol w:w="767"/>
        <w:gridCol w:w="767"/>
        <w:gridCol w:w="838"/>
        <w:gridCol w:w="767"/>
        <w:gridCol w:w="707"/>
        <w:gridCol w:w="707"/>
        <w:gridCol w:w="724"/>
      </w:tblGrid>
      <w:tr w:rsidR="001546CC" w:rsidRPr="008B57F2" w14:paraId="4B7E1CC1" w14:textId="77777777" w:rsidTr="001546CC">
        <w:tc>
          <w:tcPr>
            <w:tcW w:w="3807" w:type="dxa"/>
          </w:tcPr>
          <w:p w14:paraId="0906EB0A" w14:textId="37493095" w:rsidR="001546CC" w:rsidRPr="008B57F2" w:rsidRDefault="001546CC" w:rsidP="00111DB3">
            <w:pPr>
              <w:spacing w:line="276" w:lineRule="auto"/>
              <w:rPr>
                <w:rFonts w:ascii="Times New Roman" w:hAnsi="Times New Roman" w:cs="Times New Roman"/>
                <w:b/>
                <w:sz w:val="24"/>
                <w:szCs w:val="24"/>
              </w:rPr>
            </w:pPr>
            <w:r w:rsidRPr="008B57F2">
              <w:rPr>
                <w:rFonts w:ascii="Times New Roman" w:hAnsi="Times New Roman" w:cs="Times New Roman"/>
                <w:b/>
                <w:sz w:val="24"/>
                <w:szCs w:val="24"/>
              </w:rPr>
              <w:t>Taškai</w:t>
            </w:r>
          </w:p>
        </w:tc>
        <w:tc>
          <w:tcPr>
            <w:tcW w:w="979" w:type="dxa"/>
          </w:tcPr>
          <w:p w14:paraId="1003926C" w14:textId="251BAF88"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32-29</w:t>
            </w:r>
          </w:p>
        </w:tc>
        <w:tc>
          <w:tcPr>
            <w:tcW w:w="1134" w:type="dxa"/>
          </w:tcPr>
          <w:p w14:paraId="697398C6" w14:textId="1865A624"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28-25</w:t>
            </w:r>
          </w:p>
        </w:tc>
        <w:tc>
          <w:tcPr>
            <w:tcW w:w="1134" w:type="dxa"/>
          </w:tcPr>
          <w:p w14:paraId="12B8E256" w14:textId="57C2577E"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24-23</w:t>
            </w:r>
          </w:p>
        </w:tc>
        <w:tc>
          <w:tcPr>
            <w:tcW w:w="992" w:type="dxa"/>
          </w:tcPr>
          <w:p w14:paraId="59CFC120" w14:textId="4F53F053"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22-20</w:t>
            </w:r>
          </w:p>
        </w:tc>
        <w:tc>
          <w:tcPr>
            <w:tcW w:w="993" w:type="dxa"/>
          </w:tcPr>
          <w:p w14:paraId="1230D832" w14:textId="16D25265"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19-17</w:t>
            </w:r>
          </w:p>
        </w:tc>
        <w:tc>
          <w:tcPr>
            <w:tcW w:w="1134" w:type="dxa"/>
          </w:tcPr>
          <w:p w14:paraId="76E2BB65" w14:textId="14DAE243"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16-12</w:t>
            </w:r>
          </w:p>
        </w:tc>
        <w:tc>
          <w:tcPr>
            <w:tcW w:w="992" w:type="dxa"/>
          </w:tcPr>
          <w:p w14:paraId="733C0B99" w14:textId="0980EA61"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11-10</w:t>
            </w:r>
          </w:p>
        </w:tc>
        <w:tc>
          <w:tcPr>
            <w:tcW w:w="992" w:type="dxa"/>
          </w:tcPr>
          <w:p w14:paraId="6195DACD" w14:textId="6B765C37"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9-7</w:t>
            </w:r>
          </w:p>
        </w:tc>
        <w:tc>
          <w:tcPr>
            <w:tcW w:w="992" w:type="dxa"/>
          </w:tcPr>
          <w:p w14:paraId="4CF7CBCE" w14:textId="70040ABF"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6-4</w:t>
            </w:r>
          </w:p>
        </w:tc>
        <w:tc>
          <w:tcPr>
            <w:tcW w:w="1025" w:type="dxa"/>
          </w:tcPr>
          <w:p w14:paraId="595275CD" w14:textId="7CFE833C"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3-1</w:t>
            </w:r>
          </w:p>
        </w:tc>
      </w:tr>
      <w:tr w:rsidR="001546CC" w:rsidRPr="008B57F2" w14:paraId="7BBA6DBB" w14:textId="77777777" w:rsidTr="001546CC">
        <w:tc>
          <w:tcPr>
            <w:tcW w:w="3807" w:type="dxa"/>
          </w:tcPr>
          <w:p w14:paraId="4021E571" w14:textId="3E5C1018" w:rsidR="001546CC" w:rsidRPr="008B57F2" w:rsidRDefault="001546CC" w:rsidP="00111DB3">
            <w:pPr>
              <w:spacing w:line="276" w:lineRule="auto"/>
              <w:rPr>
                <w:rFonts w:ascii="Times New Roman" w:hAnsi="Times New Roman" w:cs="Times New Roman"/>
                <w:b/>
                <w:sz w:val="24"/>
                <w:szCs w:val="24"/>
              </w:rPr>
            </w:pPr>
            <w:r w:rsidRPr="008B57F2">
              <w:rPr>
                <w:rFonts w:ascii="Times New Roman" w:hAnsi="Times New Roman" w:cs="Times New Roman"/>
                <w:b/>
                <w:sz w:val="24"/>
                <w:szCs w:val="24"/>
              </w:rPr>
              <w:t>Pažymys</w:t>
            </w:r>
          </w:p>
        </w:tc>
        <w:tc>
          <w:tcPr>
            <w:tcW w:w="979" w:type="dxa"/>
          </w:tcPr>
          <w:p w14:paraId="5D89718D" w14:textId="055C20C8"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10</w:t>
            </w:r>
          </w:p>
        </w:tc>
        <w:tc>
          <w:tcPr>
            <w:tcW w:w="1134" w:type="dxa"/>
          </w:tcPr>
          <w:p w14:paraId="6F6BE4E8" w14:textId="3A625B58"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9</w:t>
            </w:r>
          </w:p>
        </w:tc>
        <w:tc>
          <w:tcPr>
            <w:tcW w:w="1134" w:type="dxa"/>
          </w:tcPr>
          <w:p w14:paraId="193995B7" w14:textId="6A570BC5"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8</w:t>
            </w:r>
          </w:p>
        </w:tc>
        <w:tc>
          <w:tcPr>
            <w:tcW w:w="992" w:type="dxa"/>
          </w:tcPr>
          <w:p w14:paraId="513143A7" w14:textId="286B6560"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7</w:t>
            </w:r>
          </w:p>
        </w:tc>
        <w:tc>
          <w:tcPr>
            <w:tcW w:w="993" w:type="dxa"/>
          </w:tcPr>
          <w:p w14:paraId="69FD4405" w14:textId="3B1CE16D"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6</w:t>
            </w:r>
          </w:p>
        </w:tc>
        <w:tc>
          <w:tcPr>
            <w:tcW w:w="1134" w:type="dxa"/>
          </w:tcPr>
          <w:p w14:paraId="3427524D" w14:textId="5E00EC5C"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5</w:t>
            </w:r>
          </w:p>
        </w:tc>
        <w:tc>
          <w:tcPr>
            <w:tcW w:w="992" w:type="dxa"/>
          </w:tcPr>
          <w:p w14:paraId="638D2FAF" w14:textId="6478767D"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4</w:t>
            </w:r>
          </w:p>
        </w:tc>
        <w:tc>
          <w:tcPr>
            <w:tcW w:w="992" w:type="dxa"/>
          </w:tcPr>
          <w:p w14:paraId="3A6B3300" w14:textId="7C6676EB"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3</w:t>
            </w:r>
          </w:p>
        </w:tc>
        <w:tc>
          <w:tcPr>
            <w:tcW w:w="992" w:type="dxa"/>
          </w:tcPr>
          <w:p w14:paraId="3D906C74" w14:textId="01ED0997"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2</w:t>
            </w:r>
          </w:p>
        </w:tc>
        <w:tc>
          <w:tcPr>
            <w:tcW w:w="1025" w:type="dxa"/>
          </w:tcPr>
          <w:p w14:paraId="689D75BB" w14:textId="7D958ED6" w:rsidR="001546CC" w:rsidRPr="008B57F2" w:rsidRDefault="001546CC" w:rsidP="00111DB3">
            <w:pPr>
              <w:spacing w:line="276" w:lineRule="auto"/>
              <w:rPr>
                <w:rFonts w:ascii="Times New Roman" w:hAnsi="Times New Roman" w:cs="Times New Roman"/>
                <w:sz w:val="24"/>
                <w:szCs w:val="24"/>
              </w:rPr>
            </w:pPr>
            <w:r w:rsidRPr="008B57F2">
              <w:rPr>
                <w:rFonts w:ascii="Times New Roman" w:hAnsi="Times New Roman" w:cs="Times New Roman"/>
                <w:sz w:val="24"/>
                <w:szCs w:val="24"/>
              </w:rPr>
              <w:t>1</w:t>
            </w:r>
          </w:p>
        </w:tc>
      </w:tr>
    </w:tbl>
    <w:p w14:paraId="71484787" w14:textId="7D25C45B" w:rsidR="00702052" w:rsidRPr="00F81E41" w:rsidRDefault="001F3FE2" w:rsidP="00222ECA">
      <w:pPr>
        <w:pStyle w:val="Antrat1"/>
        <w:rPr>
          <w:rFonts w:ascii="Times New Roman" w:hAnsi="Times New Roman" w:cs="Times New Roman"/>
          <w:color w:val="4472C4" w:themeColor="accent1"/>
          <w:sz w:val="24"/>
          <w:szCs w:val="24"/>
        </w:rPr>
      </w:pPr>
      <w:bookmarkStart w:id="3" w:name="_Toc137630327"/>
      <w:r w:rsidRPr="00F81E41">
        <w:rPr>
          <w:rFonts w:ascii="Times New Roman" w:hAnsi="Times New Roman" w:cs="Times New Roman"/>
          <w:color w:val="4472C4" w:themeColor="accent1"/>
          <w:sz w:val="24"/>
          <w:szCs w:val="24"/>
        </w:rPr>
        <w:t>4.</w:t>
      </w:r>
      <w:r w:rsidR="00D35000" w:rsidRPr="00F81E41">
        <w:rPr>
          <w:rFonts w:ascii="Times New Roman" w:hAnsi="Times New Roman" w:cs="Times New Roman"/>
          <w:color w:val="4472C4" w:themeColor="accent1"/>
          <w:sz w:val="24"/>
          <w:szCs w:val="24"/>
        </w:rPr>
        <w:t> </w:t>
      </w:r>
      <w:r w:rsidRPr="00F81E41">
        <w:rPr>
          <w:rFonts w:ascii="Times New Roman" w:hAnsi="Times New Roman" w:cs="Times New Roman"/>
          <w:color w:val="4472C4" w:themeColor="accent1"/>
          <w:sz w:val="24"/>
          <w:szCs w:val="24"/>
        </w:rPr>
        <w:t>Kalbin</w:t>
      </w:r>
      <w:r w:rsidR="0006456D" w:rsidRPr="00F81E41">
        <w:rPr>
          <w:rFonts w:ascii="Times New Roman" w:hAnsi="Times New Roman" w:cs="Times New Roman"/>
          <w:color w:val="4472C4" w:themeColor="accent1"/>
          <w:sz w:val="24"/>
          <w:szCs w:val="24"/>
        </w:rPr>
        <w:t>ių gebėjimų ugdymas</w:t>
      </w:r>
      <w:r w:rsidR="00E859E1">
        <w:rPr>
          <w:rFonts w:ascii="Times New Roman" w:hAnsi="Times New Roman" w:cs="Times New Roman"/>
          <w:color w:val="4472C4" w:themeColor="accent1"/>
          <w:sz w:val="24"/>
          <w:szCs w:val="24"/>
        </w:rPr>
        <w:t xml:space="preserve"> per dalyko pamokas</w:t>
      </w:r>
      <w:bookmarkEnd w:id="3"/>
    </w:p>
    <w:p w14:paraId="1D22E0D7" w14:textId="107CE959" w:rsidR="001F3FE2" w:rsidRPr="008B57F2" w:rsidRDefault="001F3FE2" w:rsidP="00222ECA">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Kasdien sparčiai besivystančios informacinės </w:t>
      </w:r>
      <w:r w:rsidR="00222ECA">
        <w:rPr>
          <w:rFonts w:ascii="Times New Roman" w:hAnsi="Times New Roman" w:cs="Times New Roman"/>
          <w:sz w:val="24"/>
          <w:szCs w:val="24"/>
        </w:rPr>
        <w:t>(</w:t>
      </w:r>
      <w:r w:rsidRPr="008B57F2">
        <w:rPr>
          <w:rFonts w:ascii="Times New Roman" w:hAnsi="Times New Roman" w:cs="Times New Roman"/>
          <w:sz w:val="24"/>
          <w:szCs w:val="24"/>
        </w:rPr>
        <w:t>skaitmeninės</w:t>
      </w:r>
      <w:r w:rsidR="00222ECA">
        <w:rPr>
          <w:rFonts w:ascii="Times New Roman" w:hAnsi="Times New Roman" w:cs="Times New Roman"/>
          <w:sz w:val="24"/>
          <w:szCs w:val="24"/>
        </w:rPr>
        <w:t>)</w:t>
      </w:r>
      <w:r w:rsidRPr="008B57F2">
        <w:rPr>
          <w:rFonts w:ascii="Times New Roman" w:hAnsi="Times New Roman" w:cs="Times New Roman"/>
          <w:sz w:val="24"/>
          <w:szCs w:val="24"/>
        </w:rPr>
        <w:t xml:space="preserve"> technologijos atneša mokiniams galimybę rasti informaciją per minutę, pasinaudoti recenzija ar kinu vietoj knygos perskaitymo. Neigdami tai, kas akivaizdu, nusigręžtume nuo optimalių ugdymo galimybių panaudojimo.</w:t>
      </w:r>
    </w:p>
    <w:p w14:paraId="11303695" w14:textId="2041B3C2" w:rsidR="00366F60" w:rsidRPr="008B57F2" w:rsidRDefault="001F3FE2" w:rsidP="00222ECA">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Valstybės pažangos strategijoje „Lietuva 2030” (2012) siekiama gerinti mokinių lietuvių kalbos ir literatūros gebėjimus, lyginant su Europos Sąjungos šalių gimtųjų kalbų gebėjimų vidurkiu.  </w:t>
      </w:r>
      <w:r w:rsidR="00FD6C5A" w:rsidRPr="008B57F2">
        <w:rPr>
          <w:rFonts w:ascii="Times New Roman" w:hAnsi="Times New Roman" w:cs="Times New Roman"/>
          <w:sz w:val="24"/>
          <w:szCs w:val="24"/>
        </w:rPr>
        <w:t>I</w:t>
      </w:r>
      <w:r w:rsidRPr="008B57F2">
        <w:rPr>
          <w:rFonts w:ascii="Times New Roman" w:hAnsi="Times New Roman" w:cs="Times New Roman"/>
          <w:sz w:val="24"/>
          <w:szCs w:val="24"/>
        </w:rPr>
        <w:t>ntegruotas teatro dalyko ir kalbos mokymasis siekia svarbiausio tikslo – bendrųjų ir esminių dalykinių kompetencijų ugdymo, iš kurių teatro dalyko ugdymas yra pagrindinis, o kalbos mokymasis tarnauja gilesniam teatro dalyko kompetencijų ugdymui.</w:t>
      </w:r>
    </w:p>
    <w:p w14:paraId="190503A5" w14:textId="78E7F19F" w:rsidR="00126D94" w:rsidRPr="008B57F2" w:rsidRDefault="001F3FE2" w:rsidP="00222ECA">
      <w:pPr>
        <w:spacing w:line="276" w:lineRule="auto"/>
        <w:rPr>
          <w:rFonts w:ascii="Times New Roman" w:hAnsi="Times New Roman" w:cs="Times New Roman"/>
          <w:b/>
          <w:color w:val="FFC000"/>
          <w:sz w:val="24"/>
          <w:szCs w:val="24"/>
        </w:rPr>
      </w:pPr>
      <w:r w:rsidRPr="008B57F2">
        <w:rPr>
          <w:rFonts w:ascii="Times New Roman" w:hAnsi="Times New Roman" w:cs="Times New Roman"/>
          <w:b/>
          <w:sz w:val="24"/>
          <w:szCs w:val="24"/>
        </w:rPr>
        <w:t>Integralus kalbinių gebėjimų ugdymo modelis:</w:t>
      </w:r>
    </w:p>
    <w:p w14:paraId="706992A7" w14:textId="63099792" w:rsidR="00126D94" w:rsidRPr="008B57F2" w:rsidRDefault="00126D9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noProof/>
          <w:sz w:val="24"/>
          <w:szCs w:val="24"/>
          <w:lang w:eastAsia="lt-LT"/>
        </w:rPr>
        <w:drawing>
          <wp:inline distT="0" distB="0" distL="0" distR="0" wp14:anchorId="020898CE" wp14:editId="148BF4B8">
            <wp:extent cx="4063117" cy="2576223"/>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A91AF8F" w14:textId="3E4EBB37" w:rsidR="00FD6C5A" w:rsidRPr="008B57F2"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Modelio iliustracijai pateikiama kūrybinė užduotis, kurią galima atlikti tiek teatro, tiek kalbinio ugdymo pamokoje.</w:t>
      </w:r>
    </w:p>
    <w:p w14:paraId="0D41F5C1" w14:textId="367D938D" w:rsid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 xml:space="preserve">Tema: Viešas kalbėjimas „Mano </w:t>
      </w:r>
      <w:r w:rsidR="0006456D" w:rsidRPr="008B57F2">
        <w:rPr>
          <w:rFonts w:ascii="Times New Roman" w:hAnsi="Times New Roman" w:cs="Times New Roman"/>
          <w:sz w:val="24"/>
          <w:szCs w:val="24"/>
        </w:rPr>
        <w:t>laisvalaikis“</w:t>
      </w:r>
    </w:p>
    <w:p w14:paraId="0CA56A2D" w14:textId="77777777" w:rsid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Tikslas: Ugdytis drąsą, pasitikėjimą, kalbėjimo įgūdžius.</w:t>
      </w:r>
    </w:p>
    <w:p w14:paraId="3EADD345" w14:textId="0E3A1A7C" w:rsid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Uždaviniai:</w:t>
      </w:r>
    </w:p>
    <w:p w14:paraId="0969DA0B" w14:textId="77777777" w:rsid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1. Diskutuoti grupėje apie laisvalaikio praleidimo galimybes.</w:t>
      </w:r>
    </w:p>
    <w:p w14:paraId="12504817" w14:textId="77777777" w:rsidR="00A12851"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2. Kalbėti pasirinktos kalbos pateikimo būdu:</w:t>
      </w:r>
    </w:p>
    <w:p w14:paraId="1213728D" w14:textId="588E2D9F" w:rsidR="00A12851" w:rsidRDefault="00FD6C5A" w:rsidP="00B25D84">
      <w:pPr>
        <w:spacing w:line="276" w:lineRule="auto"/>
        <w:ind w:firstLine="284"/>
        <w:rPr>
          <w:rFonts w:ascii="Times New Roman" w:hAnsi="Times New Roman" w:cs="Times New Roman"/>
          <w:sz w:val="24"/>
          <w:szCs w:val="24"/>
        </w:rPr>
      </w:pPr>
      <w:r w:rsidRPr="008B57F2">
        <w:rPr>
          <w:rFonts w:ascii="Times New Roman" w:hAnsi="Times New Roman" w:cs="Times New Roman"/>
          <w:sz w:val="24"/>
          <w:szCs w:val="24"/>
        </w:rPr>
        <w:t>a) kalbanti lėlė;</w:t>
      </w:r>
    </w:p>
    <w:p w14:paraId="6F20CDF6" w14:textId="03BF2F82" w:rsidR="00A12851" w:rsidRDefault="00FD6C5A" w:rsidP="00B25D84">
      <w:pPr>
        <w:spacing w:line="276" w:lineRule="auto"/>
        <w:ind w:firstLine="284"/>
        <w:rPr>
          <w:rFonts w:ascii="Times New Roman" w:hAnsi="Times New Roman" w:cs="Times New Roman"/>
          <w:sz w:val="24"/>
          <w:szCs w:val="24"/>
        </w:rPr>
      </w:pPr>
      <w:r w:rsidRPr="008B57F2">
        <w:rPr>
          <w:rFonts w:ascii="Times New Roman" w:hAnsi="Times New Roman" w:cs="Times New Roman"/>
          <w:sz w:val="24"/>
          <w:szCs w:val="24"/>
        </w:rPr>
        <w:t>b) kalba radijo diktorius;</w:t>
      </w:r>
    </w:p>
    <w:p w14:paraId="1B06598F" w14:textId="37FD1945" w:rsidR="00A12851" w:rsidRDefault="00FD6C5A" w:rsidP="00B25D84">
      <w:pPr>
        <w:spacing w:line="276" w:lineRule="auto"/>
        <w:ind w:firstLine="284"/>
        <w:rPr>
          <w:rFonts w:ascii="Times New Roman" w:hAnsi="Times New Roman" w:cs="Times New Roman"/>
          <w:sz w:val="24"/>
          <w:szCs w:val="24"/>
        </w:rPr>
      </w:pPr>
      <w:r w:rsidRPr="008B57F2">
        <w:rPr>
          <w:rFonts w:ascii="Times New Roman" w:hAnsi="Times New Roman" w:cs="Times New Roman"/>
          <w:sz w:val="24"/>
          <w:szCs w:val="24"/>
        </w:rPr>
        <w:t>c) kalba televizijos laidos vedėjas;</w:t>
      </w:r>
    </w:p>
    <w:p w14:paraId="60A1C9AF" w14:textId="693BD8E8" w:rsidR="00A12851" w:rsidRDefault="00FD6C5A" w:rsidP="00B25D84">
      <w:pPr>
        <w:spacing w:line="276" w:lineRule="auto"/>
        <w:ind w:firstLine="284"/>
        <w:rPr>
          <w:rFonts w:ascii="Times New Roman" w:hAnsi="Times New Roman" w:cs="Times New Roman"/>
          <w:sz w:val="24"/>
          <w:szCs w:val="24"/>
        </w:rPr>
      </w:pPr>
      <w:r w:rsidRPr="008B57F2">
        <w:rPr>
          <w:rFonts w:ascii="Times New Roman" w:hAnsi="Times New Roman" w:cs="Times New Roman"/>
          <w:sz w:val="24"/>
          <w:szCs w:val="24"/>
        </w:rPr>
        <w:t>d) kalba ministras susirinkime;</w:t>
      </w:r>
    </w:p>
    <w:p w14:paraId="3AC391D2" w14:textId="77777777" w:rsidR="00A12851" w:rsidRDefault="00FD6C5A" w:rsidP="00B25D84">
      <w:pPr>
        <w:spacing w:line="276" w:lineRule="auto"/>
        <w:ind w:firstLine="284"/>
        <w:rPr>
          <w:rFonts w:ascii="Times New Roman" w:hAnsi="Times New Roman" w:cs="Times New Roman"/>
          <w:sz w:val="24"/>
          <w:szCs w:val="24"/>
        </w:rPr>
      </w:pPr>
      <w:r w:rsidRPr="008B57F2">
        <w:rPr>
          <w:rFonts w:ascii="Times New Roman" w:hAnsi="Times New Roman" w:cs="Times New Roman"/>
          <w:sz w:val="24"/>
          <w:szCs w:val="24"/>
        </w:rPr>
        <w:t>e) kalba kunigas;</w:t>
      </w:r>
    </w:p>
    <w:p w14:paraId="69544DA4" w14:textId="61790AB8" w:rsidR="000448C9" w:rsidRDefault="00FD6C5A" w:rsidP="00B25D84">
      <w:pPr>
        <w:spacing w:line="276" w:lineRule="auto"/>
        <w:ind w:firstLine="284"/>
        <w:rPr>
          <w:rFonts w:ascii="Times New Roman" w:hAnsi="Times New Roman" w:cs="Times New Roman"/>
          <w:sz w:val="24"/>
          <w:szCs w:val="24"/>
        </w:rPr>
      </w:pPr>
      <w:r w:rsidRPr="008B57F2">
        <w:rPr>
          <w:rFonts w:ascii="Times New Roman" w:hAnsi="Times New Roman" w:cs="Times New Roman"/>
          <w:sz w:val="24"/>
          <w:szCs w:val="24"/>
        </w:rPr>
        <w:t>f) kalba mama vaikui ir atv., kt.</w:t>
      </w:r>
    </w:p>
    <w:p w14:paraId="4DB54D17" w14:textId="77777777" w:rsid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3. Vartoti teatro ir literatūros sąvokas (viešoji kalba, oratorius, loginė pauzė, intonacija, kalbos dinamika, tempas ir ritmas, įsivaizduojamos aplinkybės, menami daiktai, rekvizitas, dekoracijos, kt.)</w:t>
      </w:r>
    </w:p>
    <w:p w14:paraId="420908DF" w14:textId="2AD96814" w:rsidR="00FD6C5A" w:rsidRPr="008B57F2"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4. Naudotis asmenine patirtimi, vaizduote – pasakoti tai, ką patyrė, kur atostogavo, kur norėtų nukeliauti ir pan.</w:t>
      </w:r>
    </w:p>
    <w:p w14:paraId="00E48679" w14:textId="77777777" w:rsid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Mokytojas pasako mokiniams, kad kiekviena kalba yra nepakartojama, unikali ir nekritikuotina. Svarbu pagirti pirmuosius bandymus, kad mokinys patirtų pasitenkinimą ir pasitikėtų savo galimybėmis.</w:t>
      </w:r>
    </w:p>
    <w:p w14:paraId="0BBB7980" w14:textId="77777777" w:rsid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Pasirinkus įsivaizduojamas aplinkybes, lengviau fokusuoti dėmesį į kalbos turinį per naudojamas raiškos priemones, todėl mokiniams galėtų būti pasiūloma naudoti rekvizitą, kostiumo detales, susistatyti iš kėdžių (jei turima – kubų) televizijos studiją, naudotis stalu, daiktu, galinčiu atstoti mikrofoną ir pan.</w:t>
      </w:r>
    </w:p>
    <w:p w14:paraId="7CED026C" w14:textId="14E5A074" w:rsidR="00702052" w:rsidRPr="000448C9" w:rsidRDefault="00FD6C5A"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Žaidybiškumas – vienas sėkmės garantų, pristatant savo kalbą grupei. Psichologiškai saugus mikroklimatas padeda mokiniui drąsiau jaustis, pasitikėti ir kalbėti pasiūlyta (pasirinkta) tema.</w:t>
      </w:r>
    </w:p>
    <w:p w14:paraId="4A967E4A" w14:textId="0F070F93" w:rsidR="00B53339" w:rsidRPr="00CE5449" w:rsidRDefault="00B53339" w:rsidP="00CE5449">
      <w:pPr>
        <w:rPr>
          <w:rFonts w:ascii="Times New Roman" w:hAnsi="Times New Roman" w:cs="Times New Roman"/>
          <w:b/>
          <w:sz w:val="24"/>
          <w:szCs w:val="24"/>
        </w:rPr>
      </w:pPr>
      <w:r w:rsidRPr="00CE5449">
        <w:rPr>
          <w:rFonts w:ascii="Times New Roman" w:hAnsi="Times New Roman" w:cs="Times New Roman"/>
          <w:b/>
          <w:sz w:val="24"/>
          <w:szCs w:val="24"/>
        </w:rPr>
        <w:t>4.1.</w:t>
      </w:r>
      <w:r w:rsidR="00D35000" w:rsidRPr="00CE5449">
        <w:rPr>
          <w:rFonts w:ascii="Times New Roman" w:hAnsi="Times New Roman" w:cs="Times New Roman"/>
          <w:b/>
          <w:sz w:val="24"/>
          <w:szCs w:val="24"/>
        </w:rPr>
        <w:t> </w:t>
      </w:r>
      <w:r w:rsidR="00FF6E8E" w:rsidRPr="00CE5449">
        <w:rPr>
          <w:rFonts w:ascii="Times New Roman" w:hAnsi="Times New Roman" w:cs="Times New Roman"/>
          <w:b/>
          <w:sz w:val="24"/>
          <w:szCs w:val="24"/>
        </w:rPr>
        <w:t>Integravimo galimybės. Metodų pavyzdžiai</w:t>
      </w:r>
      <w:r w:rsidR="000448C9" w:rsidRPr="00CE5449">
        <w:rPr>
          <w:rFonts w:ascii="Times New Roman" w:hAnsi="Times New Roman" w:cs="Times New Roman"/>
          <w:b/>
          <w:sz w:val="24"/>
          <w:szCs w:val="24"/>
        </w:rPr>
        <w:t>:</w:t>
      </w:r>
    </w:p>
    <w:tbl>
      <w:tblPr>
        <w:tblStyle w:val="1vidutinistinklelis2parykinimas"/>
        <w:tblW w:w="0" w:type="auto"/>
        <w:tblLook w:val="04A0" w:firstRow="1" w:lastRow="0" w:firstColumn="1" w:lastColumn="0" w:noHBand="0" w:noVBand="1"/>
      </w:tblPr>
      <w:tblGrid>
        <w:gridCol w:w="1407"/>
        <w:gridCol w:w="1608"/>
        <w:gridCol w:w="1514"/>
        <w:gridCol w:w="1045"/>
        <w:gridCol w:w="1595"/>
        <w:gridCol w:w="1315"/>
        <w:gridCol w:w="1701"/>
      </w:tblGrid>
      <w:tr w:rsidR="007A24DF" w:rsidRPr="008B57F2" w14:paraId="550295B0" w14:textId="77777777" w:rsidTr="00800A2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74" w:type="dxa"/>
            <w:gridSpan w:val="7"/>
          </w:tcPr>
          <w:p w14:paraId="1F27CD7A" w14:textId="72A14DA5" w:rsidR="007A24DF" w:rsidRPr="008B57F2" w:rsidRDefault="007A24DF"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Teatro ir kalbinio ugdymo integravimo galimybės</w:t>
            </w:r>
          </w:p>
        </w:tc>
      </w:tr>
      <w:tr w:rsidR="007A24DF" w:rsidRPr="008B57F2" w14:paraId="7A989858" w14:textId="77777777" w:rsidTr="00800A2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4174" w:type="dxa"/>
            <w:gridSpan w:val="7"/>
          </w:tcPr>
          <w:p w14:paraId="3A020578" w14:textId="1FA1C91F" w:rsidR="007A24DF" w:rsidRPr="008B57F2" w:rsidRDefault="007A24DF"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Teatro metodai</w:t>
            </w:r>
          </w:p>
        </w:tc>
      </w:tr>
      <w:tr w:rsidR="007A24DF" w:rsidRPr="008B57F2" w14:paraId="0F15A628" w14:textId="77777777" w:rsidTr="00800A28">
        <w:tc>
          <w:tcPr>
            <w:cnfStyle w:val="001000000000" w:firstRow="0" w:lastRow="0" w:firstColumn="1" w:lastColumn="0" w:oddVBand="0" w:evenVBand="0" w:oddHBand="0" w:evenHBand="0" w:firstRowFirstColumn="0" w:firstRowLastColumn="0" w:lastRowFirstColumn="0" w:lastRowLastColumn="0"/>
            <w:tcW w:w="2024" w:type="dxa"/>
          </w:tcPr>
          <w:p w14:paraId="70EF6689" w14:textId="77777777" w:rsidR="00E460D3" w:rsidRDefault="00800A28" w:rsidP="004F4DD3">
            <w:pPr>
              <w:spacing w:line="276" w:lineRule="auto"/>
              <w:rPr>
                <w:rFonts w:ascii="Times New Roman" w:hAnsi="Times New Roman" w:cs="Times New Roman"/>
                <w:bCs w:val="0"/>
                <w:sz w:val="24"/>
                <w:szCs w:val="24"/>
              </w:rPr>
            </w:pPr>
            <w:r w:rsidRPr="008B57F2">
              <w:rPr>
                <w:rFonts w:ascii="Times New Roman" w:hAnsi="Times New Roman" w:cs="Times New Roman"/>
                <w:b w:val="0"/>
                <w:sz w:val="24"/>
                <w:szCs w:val="24"/>
              </w:rPr>
              <w:t>1.</w:t>
            </w:r>
            <w:r w:rsidR="004C5008" w:rsidRPr="008B57F2">
              <w:rPr>
                <w:rFonts w:ascii="Times New Roman" w:hAnsi="Times New Roman" w:cs="Times New Roman"/>
                <w:b w:val="0"/>
                <w:sz w:val="24"/>
                <w:szCs w:val="24"/>
              </w:rPr>
              <w:t xml:space="preserve"> </w:t>
            </w:r>
          </w:p>
          <w:p w14:paraId="5F356F01" w14:textId="4ADBE510" w:rsidR="007A24DF" w:rsidRPr="008B57F2" w:rsidRDefault="007A24DF" w:rsidP="004F4DD3">
            <w:pPr>
              <w:spacing w:line="276" w:lineRule="auto"/>
              <w:rPr>
                <w:rFonts w:ascii="Times New Roman" w:hAnsi="Times New Roman" w:cs="Times New Roman"/>
                <w:b w:val="0"/>
                <w:sz w:val="24"/>
                <w:szCs w:val="24"/>
              </w:rPr>
            </w:pPr>
            <w:r w:rsidRPr="008B57F2">
              <w:rPr>
                <w:rFonts w:ascii="Times New Roman" w:hAnsi="Times New Roman" w:cs="Times New Roman"/>
                <w:b w:val="0"/>
                <w:sz w:val="24"/>
                <w:szCs w:val="24"/>
              </w:rPr>
              <w:t>Žaidimai su sakytine tautosaka</w:t>
            </w:r>
          </w:p>
        </w:tc>
        <w:tc>
          <w:tcPr>
            <w:tcW w:w="2025" w:type="dxa"/>
          </w:tcPr>
          <w:p w14:paraId="43AC7A48" w14:textId="77777777" w:rsidR="00E460D3"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2.</w:t>
            </w:r>
            <w:r w:rsidR="004C5008" w:rsidRPr="008B57F2">
              <w:rPr>
                <w:rFonts w:ascii="Times New Roman" w:hAnsi="Times New Roman" w:cs="Times New Roman"/>
                <w:sz w:val="24"/>
                <w:szCs w:val="24"/>
              </w:rPr>
              <w:t xml:space="preserve"> </w:t>
            </w:r>
          </w:p>
          <w:p w14:paraId="1FF0730D" w14:textId="426BFBED" w:rsidR="007A24DF" w:rsidRPr="008B57F2"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Mažosios dramaturgijos kūrimas</w:t>
            </w:r>
          </w:p>
        </w:tc>
        <w:tc>
          <w:tcPr>
            <w:tcW w:w="2025" w:type="dxa"/>
          </w:tcPr>
          <w:p w14:paraId="2ADEDA5D" w14:textId="77777777" w:rsidR="00E460D3"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3.</w:t>
            </w:r>
            <w:r w:rsidR="004C5008" w:rsidRPr="008B57F2">
              <w:rPr>
                <w:rFonts w:ascii="Times New Roman" w:hAnsi="Times New Roman" w:cs="Times New Roman"/>
                <w:sz w:val="24"/>
                <w:szCs w:val="24"/>
              </w:rPr>
              <w:t xml:space="preserve"> </w:t>
            </w:r>
          </w:p>
          <w:p w14:paraId="667A6C99" w14:textId="5BB787BA" w:rsidR="007A24DF" w:rsidRPr="008B57F2"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Poezijos teatras</w:t>
            </w:r>
          </w:p>
        </w:tc>
        <w:tc>
          <w:tcPr>
            <w:tcW w:w="2025" w:type="dxa"/>
          </w:tcPr>
          <w:p w14:paraId="01A5103D" w14:textId="36C50520" w:rsidR="007A24DF" w:rsidRPr="008B57F2"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4.</w:t>
            </w:r>
            <w:r w:rsidR="004C5008" w:rsidRPr="008B57F2">
              <w:rPr>
                <w:rFonts w:ascii="Times New Roman" w:hAnsi="Times New Roman" w:cs="Times New Roman"/>
                <w:sz w:val="24"/>
                <w:szCs w:val="24"/>
              </w:rPr>
              <w:t xml:space="preserve"> </w:t>
            </w:r>
            <w:r w:rsidRPr="008B57F2">
              <w:rPr>
                <w:rFonts w:ascii="Times New Roman" w:hAnsi="Times New Roman" w:cs="Times New Roman"/>
                <w:sz w:val="24"/>
                <w:szCs w:val="24"/>
              </w:rPr>
              <w:t>Viešoji kalba</w:t>
            </w:r>
          </w:p>
        </w:tc>
        <w:tc>
          <w:tcPr>
            <w:tcW w:w="2025" w:type="dxa"/>
          </w:tcPr>
          <w:p w14:paraId="346CA1CB" w14:textId="3F627DA8" w:rsidR="007A24DF" w:rsidRPr="008B57F2"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5.</w:t>
            </w:r>
            <w:r w:rsidR="004C5008" w:rsidRPr="008B57F2">
              <w:rPr>
                <w:rFonts w:ascii="Times New Roman" w:hAnsi="Times New Roman" w:cs="Times New Roman"/>
                <w:sz w:val="24"/>
                <w:szCs w:val="24"/>
              </w:rPr>
              <w:t xml:space="preserve"> </w:t>
            </w:r>
            <w:r w:rsidRPr="008B57F2">
              <w:rPr>
                <w:rFonts w:ascii="Times New Roman" w:hAnsi="Times New Roman" w:cs="Times New Roman"/>
                <w:sz w:val="24"/>
                <w:szCs w:val="24"/>
              </w:rPr>
              <w:t xml:space="preserve">Psichofiziniai pratimai </w:t>
            </w:r>
          </w:p>
        </w:tc>
        <w:tc>
          <w:tcPr>
            <w:tcW w:w="2025" w:type="dxa"/>
          </w:tcPr>
          <w:p w14:paraId="4687B3FA" w14:textId="407B787D" w:rsidR="007A24DF" w:rsidRPr="008B57F2"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6.</w:t>
            </w:r>
            <w:r w:rsidR="004C5008" w:rsidRPr="008B57F2">
              <w:rPr>
                <w:rFonts w:ascii="Times New Roman" w:hAnsi="Times New Roman" w:cs="Times New Roman"/>
                <w:sz w:val="24"/>
                <w:szCs w:val="24"/>
              </w:rPr>
              <w:t xml:space="preserve"> </w:t>
            </w:r>
            <w:r w:rsidRPr="008B57F2">
              <w:rPr>
                <w:rFonts w:ascii="Times New Roman" w:hAnsi="Times New Roman" w:cs="Times New Roman"/>
                <w:sz w:val="24"/>
                <w:szCs w:val="24"/>
              </w:rPr>
              <w:t>Monologo kūrimas</w:t>
            </w:r>
          </w:p>
        </w:tc>
        <w:tc>
          <w:tcPr>
            <w:tcW w:w="2025" w:type="dxa"/>
          </w:tcPr>
          <w:p w14:paraId="5F104AE2" w14:textId="5BCA20CF" w:rsidR="007A24DF" w:rsidRPr="008B57F2" w:rsidRDefault="00800A28" w:rsidP="004F4DD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7.</w:t>
            </w:r>
            <w:r w:rsidR="004C5008" w:rsidRPr="008B57F2">
              <w:rPr>
                <w:rFonts w:ascii="Times New Roman" w:hAnsi="Times New Roman" w:cs="Times New Roman"/>
                <w:sz w:val="24"/>
                <w:szCs w:val="24"/>
              </w:rPr>
              <w:t xml:space="preserve"> </w:t>
            </w:r>
            <w:r w:rsidRPr="008B57F2">
              <w:rPr>
                <w:rFonts w:ascii="Times New Roman" w:hAnsi="Times New Roman" w:cs="Times New Roman"/>
                <w:sz w:val="24"/>
                <w:szCs w:val="24"/>
              </w:rPr>
              <w:t>Improvizacijos su dialogu</w:t>
            </w:r>
          </w:p>
        </w:tc>
      </w:tr>
      <w:tr w:rsidR="007A24DF" w:rsidRPr="008B57F2" w14:paraId="5B733E09" w14:textId="77777777" w:rsidTr="00800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Pr>
          <w:p w14:paraId="4C940F24" w14:textId="74599763" w:rsidR="007A24DF" w:rsidRPr="008B57F2" w:rsidRDefault="00800A28" w:rsidP="004F4DD3">
            <w:pPr>
              <w:spacing w:line="276" w:lineRule="auto"/>
              <w:rPr>
                <w:rFonts w:ascii="Times New Roman" w:hAnsi="Times New Roman" w:cs="Times New Roman"/>
                <w:b w:val="0"/>
                <w:sz w:val="24"/>
                <w:szCs w:val="24"/>
              </w:rPr>
            </w:pPr>
            <w:r w:rsidRPr="008B57F2">
              <w:rPr>
                <w:rFonts w:ascii="Times New Roman" w:hAnsi="Times New Roman" w:cs="Times New Roman"/>
                <w:b w:val="0"/>
                <w:sz w:val="24"/>
                <w:szCs w:val="24"/>
              </w:rPr>
              <w:t>8.</w:t>
            </w:r>
            <w:r w:rsidR="004C5008" w:rsidRPr="008B57F2">
              <w:rPr>
                <w:rFonts w:ascii="Times New Roman" w:hAnsi="Times New Roman" w:cs="Times New Roman"/>
                <w:b w:val="0"/>
                <w:sz w:val="24"/>
                <w:szCs w:val="24"/>
              </w:rPr>
              <w:t xml:space="preserve"> </w:t>
            </w:r>
            <w:r w:rsidRPr="008B57F2">
              <w:rPr>
                <w:rFonts w:ascii="Times New Roman" w:hAnsi="Times New Roman" w:cs="Times New Roman"/>
                <w:b w:val="0"/>
                <w:sz w:val="24"/>
                <w:szCs w:val="24"/>
              </w:rPr>
              <w:t>Priešistorės etiudai etiudai</w:t>
            </w:r>
          </w:p>
        </w:tc>
        <w:tc>
          <w:tcPr>
            <w:tcW w:w="2025" w:type="dxa"/>
          </w:tcPr>
          <w:p w14:paraId="707673D4" w14:textId="77777777" w:rsidR="00E460D3"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9.</w:t>
            </w:r>
            <w:r w:rsidR="004C5008" w:rsidRPr="008B57F2">
              <w:rPr>
                <w:rFonts w:ascii="Times New Roman" w:hAnsi="Times New Roman" w:cs="Times New Roman"/>
                <w:sz w:val="24"/>
                <w:szCs w:val="24"/>
              </w:rPr>
              <w:t xml:space="preserve"> </w:t>
            </w:r>
          </w:p>
          <w:p w14:paraId="6715C446" w14:textId="2B3D79CD" w:rsidR="007A24DF" w:rsidRPr="008B57F2"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Poistorės etiudai</w:t>
            </w:r>
          </w:p>
        </w:tc>
        <w:tc>
          <w:tcPr>
            <w:tcW w:w="2025" w:type="dxa"/>
          </w:tcPr>
          <w:p w14:paraId="4917965C" w14:textId="3CBE1C44" w:rsidR="007A24DF" w:rsidRPr="008B57F2"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10.</w:t>
            </w:r>
            <w:r w:rsidR="004C5008" w:rsidRPr="008B57F2">
              <w:rPr>
                <w:rFonts w:ascii="Times New Roman" w:hAnsi="Times New Roman" w:cs="Times New Roman"/>
                <w:sz w:val="24"/>
                <w:szCs w:val="24"/>
              </w:rPr>
              <w:t xml:space="preserve"> </w:t>
            </w:r>
            <w:r w:rsidRPr="008B57F2">
              <w:rPr>
                <w:rFonts w:ascii="Times New Roman" w:hAnsi="Times New Roman" w:cs="Times New Roman"/>
                <w:sz w:val="24"/>
                <w:szCs w:val="24"/>
              </w:rPr>
              <w:t>Švariakalbės ir greitakalbės</w:t>
            </w:r>
          </w:p>
        </w:tc>
        <w:tc>
          <w:tcPr>
            <w:tcW w:w="2025" w:type="dxa"/>
          </w:tcPr>
          <w:p w14:paraId="28F0149A" w14:textId="644F3890" w:rsidR="007A24DF" w:rsidRPr="008B57F2"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11.</w:t>
            </w:r>
            <w:r w:rsidR="004C5008" w:rsidRPr="008B57F2">
              <w:rPr>
                <w:rFonts w:ascii="Times New Roman" w:hAnsi="Times New Roman" w:cs="Times New Roman"/>
                <w:sz w:val="24"/>
                <w:szCs w:val="24"/>
              </w:rPr>
              <w:t xml:space="preserve"> </w:t>
            </w:r>
            <w:r w:rsidRPr="008B57F2">
              <w:rPr>
                <w:rFonts w:ascii="Times New Roman" w:hAnsi="Times New Roman" w:cs="Times New Roman"/>
                <w:sz w:val="24"/>
                <w:szCs w:val="24"/>
              </w:rPr>
              <w:t xml:space="preserve">Radijo teatras </w:t>
            </w:r>
          </w:p>
        </w:tc>
        <w:tc>
          <w:tcPr>
            <w:tcW w:w="2025" w:type="dxa"/>
          </w:tcPr>
          <w:p w14:paraId="29F74F44" w14:textId="77777777" w:rsidR="00E460D3"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12.</w:t>
            </w:r>
            <w:r w:rsidR="004C5008" w:rsidRPr="008B57F2">
              <w:rPr>
                <w:rFonts w:ascii="Times New Roman" w:hAnsi="Times New Roman" w:cs="Times New Roman"/>
                <w:sz w:val="24"/>
                <w:szCs w:val="24"/>
              </w:rPr>
              <w:t xml:space="preserve"> </w:t>
            </w:r>
          </w:p>
          <w:p w14:paraId="1D530EDF" w14:textId="0B467B5D" w:rsidR="007A24DF" w:rsidRPr="008B57F2"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Scenos kalba ir judesys </w:t>
            </w:r>
          </w:p>
        </w:tc>
        <w:tc>
          <w:tcPr>
            <w:tcW w:w="2025" w:type="dxa"/>
          </w:tcPr>
          <w:p w14:paraId="54BC0EDA" w14:textId="77777777" w:rsidR="00E460D3"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13.</w:t>
            </w:r>
            <w:r w:rsidR="004C5008" w:rsidRPr="008B57F2">
              <w:rPr>
                <w:rFonts w:ascii="Times New Roman" w:hAnsi="Times New Roman" w:cs="Times New Roman"/>
                <w:sz w:val="24"/>
                <w:szCs w:val="24"/>
              </w:rPr>
              <w:t xml:space="preserve"> </w:t>
            </w:r>
          </w:p>
          <w:p w14:paraId="166E39F6" w14:textId="0FA8AB30" w:rsidR="007A24DF" w:rsidRPr="008B57F2"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Kalbos padargų mankšta</w:t>
            </w:r>
          </w:p>
        </w:tc>
        <w:tc>
          <w:tcPr>
            <w:tcW w:w="2025" w:type="dxa"/>
          </w:tcPr>
          <w:p w14:paraId="0E15C5A4" w14:textId="77777777" w:rsidR="00E460D3"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14.</w:t>
            </w:r>
            <w:r w:rsidR="004C5008" w:rsidRPr="008B57F2">
              <w:rPr>
                <w:rFonts w:ascii="Times New Roman" w:hAnsi="Times New Roman" w:cs="Times New Roman"/>
                <w:sz w:val="24"/>
                <w:szCs w:val="24"/>
              </w:rPr>
              <w:t xml:space="preserve"> </w:t>
            </w:r>
          </w:p>
          <w:p w14:paraId="1DB247A5" w14:textId="4D92A6CC" w:rsidR="007A24DF" w:rsidRPr="008B57F2" w:rsidRDefault="00800A28" w:rsidP="004F4DD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Skaitovų teatras</w:t>
            </w:r>
          </w:p>
        </w:tc>
      </w:tr>
    </w:tbl>
    <w:p w14:paraId="391EC04E" w14:textId="77777777" w:rsidR="0006456D" w:rsidRPr="008B57F2" w:rsidRDefault="0006456D" w:rsidP="00874482">
      <w:pPr>
        <w:spacing w:line="276" w:lineRule="auto"/>
        <w:jc w:val="both"/>
        <w:rPr>
          <w:rFonts w:ascii="Times New Roman" w:hAnsi="Times New Roman" w:cs="Times New Roman"/>
          <w:i/>
          <w:iCs/>
          <w:sz w:val="24"/>
          <w:szCs w:val="24"/>
        </w:rPr>
      </w:pPr>
      <w:r w:rsidRPr="008B57F2">
        <w:rPr>
          <w:rFonts w:ascii="Times New Roman" w:hAnsi="Times New Roman" w:cs="Times New Roman"/>
          <w:i/>
          <w:iCs/>
          <w:sz w:val="24"/>
          <w:szCs w:val="24"/>
        </w:rPr>
        <w:t>Viusi metodai naudotini tiek pradinėje, tiek pagrindinėje mokykloje.</w:t>
      </w:r>
    </w:p>
    <w:p w14:paraId="2E450933" w14:textId="2C933C84" w:rsidR="00800A28" w:rsidRPr="008B57F2" w:rsidRDefault="00800A28" w:rsidP="00874482">
      <w:pPr>
        <w:spacing w:line="276" w:lineRule="auto"/>
        <w:jc w:val="both"/>
        <w:rPr>
          <w:rFonts w:ascii="Times New Roman" w:hAnsi="Times New Roman" w:cs="Times New Roman"/>
          <w:i/>
          <w:iCs/>
          <w:sz w:val="24"/>
          <w:szCs w:val="24"/>
        </w:rPr>
      </w:pPr>
      <w:r w:rsidRPr="008B57F2">
        <w:rPr>
          <w:rFonts w:ascii="Times New Roman" w:hAnsi="Times New Roman" w:cs="Times New Roman"/>
          <w:i/>
          <w:sz w:val="24"/>
          <w:szCs w:val="24"/>
        </w:rPr>
        <w:t>1. Žaidimai, naudojant sakytinę tautosaką</w:t>
      </w:r>
      <w:r w:rsidRPr="008B57F2">
        <w:rPr>
          <w:rFonts w:ascii="Times New Roman" w:hAnsi="Times New Roman" w:cs="Times New Roman"/>
          <w:sz w:val="24"/>
          <w:szCs w:val="24"/>
        </w:rPr>
        <w:t xml:space="preserve"> – tai patrauklus būdas įsisavinti patarles, priežodžius, pasinerti į mįslių pasaulį, kurti įvairius garsažodžius</w:t>
      </w:r>
    </w:p>
    <w:p w14:paraId="366D3FF7" w14:textId="3B6AEABB" w:rsidR="00800A28" w:rsidRPr="008B57F2" w:rsidRDefault="00800A28" w:rsidP="00874482">
      <w:pPr>
        <w:tabs>
          <w:tab w:val="left" w:pos="5284"/>
          <w:tab w:val="left" w:pos="5910"/>
        </w:tabs>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2. Mažosios dramaturgijos kūrimas.</w:t>
      </w:r>
      <w:r w:rsidRPr="008B57F2">
        <w:rPr>
          <w:rFonts w:ascii="Times New Roman" w:hAnsi="Times New Roman" w:cs="Times New Roman"/>
          <w:sz w:val="24"/>
          <w:szCs w:val="24"/>
        </w:rPr>
        <w:t xml:space="preserve"> Tai žodiniai scenarijai, turintys pradžią, įvykį ir pabaigą. Porose ar grupėse mokiniai kuria etiudą mokytojo </w:t>
      </w:r>
      <w:r w:rsidR="0029746D">
        <w:rPr>
          <w:rFonts w:ascii="Times New Roman" w:hAnsi="Times New Roman" w:cs="Times New Roman"/>
          <w:sz w:val="24"/>
          <w:szCs w:val="24"/>
        </w:rPr>
        <w:t>(</w:t>
      </w:r>
      <w:r w:rsidRPr="008B57F2">
        <w:rPr>
          <w:rFonts w:ascii="Times New Roman" w:hAnsi="Times New Roman" w:cs="Times New Roman"/>
          <w:sz w:val="24"/>
          <w:szCs w:val="24"/>
        </w:rPr>
        <w:t>draugų</w:t>
      </w:r>
      <w:r w:rsidR="0029746D">
        <w:rPr>
          <w:rFonts w:ascii="Times New Roman" w:hAnsi="Times New Roman" w:cs="Times New Roman"/>
          <w:sz w:val="24"/>
          <w:szCs w:val="24"/>
        </w:rPr>
        <w:t>)</w:t>
      </w:r>
      <w:r w:rsidRPr="008B57F2">
        <w:rPr>
          <w:rFonts w:ascii="Times New Roman" w:hAnsi="Times New Roman" w:cs="Times New Roman"/>
          <w:sz w:val="24"/>
          <w:szCs w:val="24"/>
        </w:rPr>
        <w:t xml:space="preserve"> pasiūlyta </w:t>
      </w:r>
      <w:r w:rsidR="0029746D">
        <w:rPr>
          <w:rFonts w:ascii="Times New Roman" w:hAnsi="Times New Roman" w:cs="Times New Roman"/>
          <w:sz w:val="24"/>
          <w:szCs w:val="24"/>
        </w:rPr>
        <w:t>(</w:t>
      </w:r>
      <w:r w:rsidRPr="008B57F2">
        <w:rPr>
          <w:rFonts w:ascii="Times New Roman" w:hAnsi="Times New Roman" w:cs="Times New Roman"/>
          <w:sz w:val="24"/>
          <w:szCs w:val="24"/>
        </w:rPr>
        <w:t>savo sugalvota</w:t>
      </w:r>
      <w:r w:rsidR="0029746D">
        <w:rPr>
          <w:rFonts w:ascii="Times New Roman" w:hAnsi="Times New Roman" w:cs="Times New Roman"/>
          <w:sz w:val="24"/>
          <w:szCs w:val="24"/>
        </w:rPr>
        <w:t>)</w:t>
      </w:r>
      <w:r w:rsidRPr="008B57F2">
        <w:rPr>
          <w:rFonts w:ascii="Times New Roman" w:hAnsi="Times New Roman" w:cs="Times New Roman"/>
          <w:sz w:val="24"/>
          <w:szCs w:val="24"/>
        </w:rPr>
        <w:t xml:space="preserve"> tema ir vaidina etiudus klasei.</w:t>
      </w:r>
    </w:p>
    <w:p w14:paraId="06777EEC" w14:textId="2785512C" w:rsidR="00800A28" w:rsidRPr="008B57F2" w:rsidRDefault="00800A2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lastRenderedPageBreak/>
        <w:t>3. Poezijos teatras</w:t>
      </w:r>
      <w:r w:rsidRPr="008B57F2">
        <w:rPr>
          <w:rFonts w:ascii="Times New Roman" w:hAnsi="Times New Roman" w:cs="Times New Roman"/>
          <w:sz w:val="24"/>
          <w:szCs w:val="24"/>
        </w:rPr>
        <w:t xml:space="preserve"> prasideda tada, kai skaitydami ar deklamuodami eilėraštį, vaikai skatinami veikti pagal eilėraščio turinį. Antras žingsnis – nuoseklus eilėraščių deklamavimas pagal scenarijų.</w:t>
      </w:r>
    </w:p>
    <w:p w14:paraId="3C5CED45" w14:textId="46DF9C09" w:rsidR="004C5008" w:rsidRPr="008B57F2" w:rsidRDefault="004C5008" w:rsidP="00874482">
      <w:pPr>
        <w:tabs>
          <w:tab w:val="left" w:pos="5284"/>
          <w:tab w:val="left" w:pos="5910"/>
        </w:tabs>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4. Viešoji kalba.</w:t>
      </w:r>
      <w:r w:rsidRPr="008B57F2">
        <w:rPr>
          <w:rFonts w:ascii="Times New Roman" w:hAnsi="Times New Roman" w:cs="Times New Roman"/>
          <w:sz w:val="24"/>
          <w:szCs w:val="24"/>
        </w:rPr>
        <w:t xml:space="preserve"> Oratorinio meno</w:t>
      </w:r>
      <w:r w:rsidR="0029746D">
        <w:rPr>
          <w:rFonts w:ascii="Times New Roman" w:hAnsi="Times New Roman" w:cs="Times New Roman"/>
          <w:sz w:val="24"/>
          <w:szCs w:val="24"/>
        </w:rPr>
        <w:t xml:space="preserve">, </w:t>
      </w:r>
      <w:r w:rsidRPr="008B57F2">
        <w:rPr>
          <w:rFonts w:ascii="Times New Roman" w:hAnsi="Times New Roman" w:cs="Times New Roman"/>
          <w:sz w:val="24"/>
          <w:szCs w:val="24"/>
        </w:rPr>
        <w:t>retorikos</w:t>
      </w:r>
      <w:r w:rsidR="0029746D">
        <w:rPr>
          <w:rFonts w:ascii="Times New Roman" w:hAnsi="Times New Roman" w:cs="Times New Roman"/>
          <w:sz w:val="24"/>
          <w:szCs w:val="24"/>
        </w:rPr>
        <w:t xml:space="preserve">, </w:t>
      </w:r>
      <w:r w:rsidRPr="008B57F2">
        <w:rPr>
          <w:rFonts w:ascii="Times New Roman" w:hAnsi="Times New Roman" w:cs="Times New Roman"/>
          <w:sz w:val="24"/>
          <w:szCs w:val="24"/>
        </w:rPr>
        <w:t xml:space="preserve">viešosios kalbos metodų esmė – įtaigiai perduoti žodinę informaciją žiūrovams, sudominti, sukurti savo kalbėjimu vaizdus, kurios žiūrovai </w:t>
      </w:r>
      <w:r w:rsidR="00A12851">
        <w:rPr>
          <w:rFonts w:ascii="Times New Roman" w:hAnsi="Times New Roman" w:cs="Times New Roman"/>
          <w:sz w:val="24"/>
          <w:szCs w:val="24"/>
        </w:rPr>
        <w:t>(</w:t>
      </w:r>
      <w:r w:rsidRPr="008B57F2">
        <w:rPr>
          <w:rFonts w:ascii="Times New Roman" w:hAnsi="Times New Roman" w:cs="Times New Roman"/>
          <w:sz w:val="24"/>
          <w:szCs w:val="24"/>
        </w:rPr>
        <w:t>klausytojai</w:t>
      </w:r>
      <w:r w:rsidR="00A12851">
        <w:rPr>
          <w:rFonts w:ascii="Times New Roman" w:hAnsi="Times New Roman" w:cs="Times New Roman"/>
          <w:sz w:val="24"/>
          <w:szCs w:val="24"/>
        </w:rPr>
        <w:t>)</w:t>
      </w:r>
      <w:r w:rsidRPr="008B57F2">
        <w:rPr>
          <w:rFonts w:ascii="Times New Roman" w:hAnsi="Times New Roman" w:cs="Times New Roman"/>
          <w:sz w:val="24"/>
          <w:szCs w:val="24"/>
        </w:rPr>
        <w:t xml:space="preserve"> galėtų išvysti. Tam tarnauja vadinamas „Žodžio tiltas“, kuriuo žodis tarsi pereina iki klausytojų ir kalbėtojas sulaukia grįžtamojo ryšio (susidomėjimo, pritarimo, kitų reakcijų). Kalbėti prieš klasę ne visi drįsta, todėl kritikuoti kalbėtojo negalima. Rekomenduojama pradėti nuo mokytojo vaidmens, paprašant klasės priimti žaidimo taisykles ir neignoruoti draugo – mokytojo. </w:t>
      </w:r>
    </w:p>
    <w:p w14:paraId="70004B1B" w14:textId="564E3F79" w:rsidR="000448C9" w:rsidRDefault="004C5008" w:rsidP="004F4DD3">
      <w:pPr>
        <w:tabs>
          <w:tab w:val="left" w:pos="5284"/>
          <w:tab w:val="left" w:pos="5910"/>
        </w:tabs>
        <w:spacing w:line="276" w:lineRule="auto"/>
        <w:rPr>
          <w:rFonts w:ascii="Times New Roman" w:hAnsi="Times New Roman" w:cs="Times New Roman"/>
          <w:sz w:val="24"/>
          <w:szCs w:val="24"/>
        </w:rPr>
      </w:pPr>
      <w:r w:rsidRPr="008B57F2">
        <w:rPr>
          <w:rFonts w:ascii="Times New Roman" w:hAnsi="Times New Roman" w:cs="Times New Roman"/>
          <w:i/>
          <w:sz w:val="24"/>
          <w:szCs w:val="24"/>
        </w:rPr>
        <w:t>5. Psichofizinių pratimų esmė</w:t>
      </w:r>
      <w:r w:rsidRPr="008B57F2">
        <w:rPr>
          <w:rFonts w:ascii="Times New Roman" w:hAnsi="Times New Roman" w:cs="Times New Roman"/>
          <w:sz w:val="24"/>
          <w:szCs w:val="24"/>
        </w:rPr>
        <w:t xml:space="preserve"> – visapusiškas mokinio ugdymas. Vien fizinis judesys neturi prasmės, nes žmogus – ne robotas, kiekvienas fizinis veiksmas yra lydimas tam tikros minties, psichinio veiksmo. Todėl šie pratimai yra megstami mokinių ir labai plačiai naudojami teatro pamokose bei neformalaus švietimo užsiėmimuose.</w:t>
      </w:r>
    </w:p>
    <w:p w14:paraId="20962891" w14:textId="77777777" w:rsidR="00A12851" w:rsidRDefault="004C5008" w:rsidP="004F4DD3">
      <w:pPr>
        <w:tabs>
          <w:tab w:val="left" w:pos="5284"/>
          <w:tab w:val="left" w:pos="5910"/>
        </w:tabs>
        <w:spacing w:line="276" w:lineRule="auto"/>
        <w:rPr>
          <w:rFonts w:ascii="Times New Roman" w:hAnsi="Times New Roman" w:cs="Times New Roman"/>
          <w:sz w:val="24"/>
          <w:szCs w:val="24"/>
        </w:rPr>
      </w:pPr>
      <w:r w:rsidRPr="008B57F2">
        <w:rPr>
          <w:rFonts w:ascii="Times New Roman" w:hAnsi="Times New Roman" w:cs="Times New Roman"/>
          <w:sz w:val="24"/>
          <w:szCs w:val="24"/>
        </w:rPr>
        <w:t>Psichofiziniai pratimai su scenos kalbos elementais rekomenduojami išbandyti kalbos ir literatūros pamokose.</w:t>
      </w:r>
    </w:p>
    <w:p w14:paraId="1A263553" w14:textId="3FA9950E" w:rsidR="000448C9" w:rsidRDefault="004C5008" w:rsidP="004F4DD3">
      <w:pPr>
        <w:tabs>
          <w:tab w:val="left" w:pos="5284"/>
          <w:tab w:val="left" w:pos="5910"/>
        </w:tabs>
        <w:spacing w:line="276" w:lineRule="auto"/>
        <w:rPr>
          <w:rFonts w:ascii="Times New Roman" w:hAnsi="Times New Roman" w:cs="Times New Roman"/>
          <w:sz w:val="24"/>
          <w:szCs w:val="24"/>
        </w:rPr>
      </w:pPr>
      <w:r w:rsidRPr="008B57F2">
        <w:rPr>
          <w:rFonts w:ascii="Times New Roman" w:hAnsi="Times New Roman" w:cs="Times New Roman"/>
          <w:i/>
          <w:sz w:val="24"/>
          <w:szCs w:val="24"/>
        </w:rPr>
        <w:t xml:space="preserve">Pratimas </w:t>
      </w:r>
      <w:r w:rsidRPr="008B57F2">
        <w:rPr>
          <w:rFonts w:ascii="Times New Roman" w:hAnsi="Times New Roman" w:cs="Times New Roman"/>
          <w:sz w:val="24"/>
          <w:szCs w:val="24"/>
        </w:rPr>
        <w:t>„Abėcėlė“ arba „Klaviatūra“. Kiekvienas mokinys atstovauja vieną-dvi raides. Mokytojas pasako sakinį, kurį mokiniai turi „atspausdinti“. Siūloma sustoti ratu, o mokinys kurio eilė tarti savo raidę, žengia žingsnį į priekį. Patartina spausdinti ritmingai, didinant greitį, garsą, keičiant intonacijas (pvz.</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sakinį turį pasakyti linksmai, liūdnai, pavydžiai – tam taip pat turi būti sugalvota priežastis).</w:t>
      </w:r>
    </w:p>
    <w:p w14:paraId="5ABB665E" w14:textId="1D617A9D" w:rsidR="004C5008" w:rsidRPr="008B57F2" w:rsidRDefault="004C5008" w:rsidP="004F4DD3">
      <w:pPr>
        <w:tabs>
          <w:tab w:val="left" w:pos="5284"/>
          <w:tab w:val="left" w:pos="5910"/>
        </w:tabs>
        <w:spacing w:line="276" w:lineRule="auto"/>
        <w:rPr>
          <w:rFonts w:ascii="Times New Roman" w:hAnsi="Times New Roman" w:cs="Times New Roman"/>
          <w:sz w:val="24"/>
          <w:szCs w:val="24"/>
        </w:rPr>
      </w:pPr>
      <w:r w:rsidRPr="008B57F2">
        <w:rPr>
          <w:rFonts w:ascii="Times New Roman" w:hAnsi="Times New Roman" w:cs="Times New Roman"/>
          <w:i/>
          <w:sz w:val="24"/>
          <w:szCs w:val="24"/>
        </w:rPr>
        <w:t>Pratimas:</w:t>
      </w:r>
      <w:r w:rsidRPr="008B57F2">
        <w:rPr>
          <w:rFonts w:ascii="Times New Roman" w:hAnsi="Times New Roman" w:cs="Times New Roman"/>
          <w:sz w:val="24"/>
          <w:szCs w:val="24"/>
        </w:rPr>
        <w:t xml:space="preserve"> kamuolio pompavimas (guminės valties, padangos pompavimas, baliono pūtimas). Pompuojantis atlieka veiksmą, sakydamas garsų derinį (pvz.</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skardžiuosius priebalsius „bdzž“, o pompuojamasis atlieka „pūtimosi“ veiksmą, tardamas dusliuosius „pcš“).</w:t>
      </w:r>
    </w:p>
    <w:p w14:paraId="22295DE5" w14:textId="744BDCC5" w:rsidR="004C5008" w:rsidRPr="008B57F2" w:rsidRDefault="004C5008" w:rsidP="00874482">
      <w:pPr>
        <w:tabs>
          <w:tab w:val="left" w:pos="5284"/>
          <w:tab w:val="left" w:pos="5910"/>
        </w:tabs>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6. Monologo kūrimas.</w:t>
      </w:r>
      <w:r w:rsidRPr="008B57F2">
        <w:rPr>
          <w:rFonts w:ascii="Times New Roman" w:hAnsi="Times New Roman" w:cs="Times New Roman"/>
          <w:sz w:val="24"/>
          <w:szCs w:val="24"/>
        </w:rPr>
        <w:t xml:space="preserve"> Kad mokiniai geriau atskirtų monologą nuo dialogo, jiems skiriama užduotis. Mokiniai užsimerkia ir bando prisiminti kaip ėjo į mokyklą, ką sutiko, ką matė ir t.t. Mokytojas paprašo visus likti užsimerkusius ir iš eilės papasakoti esamuoju laiku, kaip jie eina į mokyklą (aš užsidedu striukę, niekur nerandu pirštinės, pagaliau atrandu, užsidedu kurpinę, einu pro duris...). Visiems pakalbėjus, mokytojas paaiškina, kad tai buvo monologas – mintys balsu. Kitas etapas – mokiniai pasakoja ta patį, bet jau draugui, kuris stengiasi jį pertraukti, vis ko nors paklausdamas (pvz.</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ar nieko nesutikai laiptinėje?). Mokytojas pakomentuoja, kad dialogo metu svarbu, ar jus girdi pašnekovas, ar jūs įtikinamai ir rišliai kalbate.</w:t>
      </w:r>
    </w:p>
    <w:p w14:paraId="56FDE858" w14:textId="7EC8BE43" w:rsidR="004C5008" w:rsidRPr="008B57F2" w:rsidRDefault="004C5008" w:rsidP="00874482">
      <w:pPr>
        <w:tabs>
          <w:tab w:val="left" w:pos="5284"/>
          <w:tab w:val="left" w:pos="5910"/>
        </w:tabs>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7. Improvizacijos su dialogu.</w:t>
      </w:r>
      <w:r w:rsidRPr="008B57F2">
        <w:rPr>
          <w:rFonts w:ascii="Times New Roman" w:hAnsi="Times New Roman" w:cs="Times New Roman"/>
          <w:sz w:val="24"/>
          <w:szCs w:val="24"/>
        </w:rPr>
        <w:t xml:space="preserve"> Tai kūrybinės užduotys, paskirstant mokinius poromis ar grupelėmis. Mokiniams duodama tema (pvz.</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valgykla) ir dialogo turinys (pvz.</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pokalbis apie musę sriubos lėkštėje). Mokiniai turi susitarti, kas ką vaidins šiose aplinkybėse ir panaudoti teminį dialogą.</w:t>
      </w:r>
    </w:p>
    <w:p w14:paraId="51B42999" w14:textId="49C5C0FA" w:rsidR="000448C9" w:rsidRDefault="004C5008" w:rsidP="004F4DD3">
      <w:pPr>
        <w:spacing w:line="276" w:lineRule="auto"/>
        <w:rPr>
          <w:rFonts w:ascii="Times New Roman" w:hAnsi="Times New Roman" w:cs="Times New Roman"/>
          <w:sz w:val="24"/>
          <w:szCs w:val="24"/>
        </w:rPr>
      </w:pPr>
      <w:r w:rsidRPr="008B57F2">
        <w:rPr>
          <w:rFonts w:ascii="Times New Roman" w:hAnsi="Times New Roman" w:cs="Times New Roman"/>
          <w:i/>
          <w:sz w:val="24"/>
          <w:szCs w:val="24"/>
        </w:rPr>
        <w:t>8</w:t>
      </w:r>
      <w:r w:rsidR="000448C9">
        <w:rPr>
          <w:rFonts w:ascii="Times New Roman" w:hAnsi="Times New Roman" w:cs="Times New Roman"/>
          <w:i/>
          <w:sz w:val="24"/>
          <w:szCs w:val="24"/>
        </w:rPr>
        <w:t>–</w:t>
      </w:r>
      <w:r w:rsidRPr="008B57F2">
        <w:rPr>
          <w:rFonts w:ascii="Times New Roman" w:hAnsi="Times New Roman" w:cs="Times New Roman"/>
          <w:i/>
          <w:sz w:val="24"/>
          <w:szCs w:val="24"/>
        </w:rPr>
        <w:t>9. Priešistorės ir poistorės etiudų</w:t>
      </w:r>
      <w:r w:rsidRPr="008B57F2">
        <w:rPr>
          <w:rFonts w:ascii="Times New Roman" w:hAnsi="Times New Roman" w:cs="Times New Roman"/>
          <w:sz w:val="24"/>
          <w:szCs w:val="24"/>
        </w:rPr>
        <w:t xml:space="preserve"> kūrimas apima kelis pasiruošimo etapus, todėl rekomenduojama šį metodą taikyti kelias pamokas iš eilės.</w:t>
      </w:r>
    </w:p>
    <w:p w14:paraId="4C524E16" w14:textId="77777777" w:rsidR="000448C9" w:rsidRDefault="004C5008"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 xml:space="preserve">Pirmiausia susipažįstama su istorija – pasaka, pasakėčia, spektaklio ar video filmo siužetu, kt. </w:t>
      </w:r>
    </w:p>
    <w:p w14:paraId="25DCA8A7" w14:textId="76380945" w:rsidR="000448C9" w:rsidRDefault="004C5008"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Antra – kuriamos įsivaizduojamos aplinkybės – kas galėjo nutikti iki istorijos pradžios ir jai pasibaigus. Pvz.</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kodėl pamotės dukros iš pasakos „Pelenė“ neužjaučia Pelenės? (kuriamos priešistorės) arba bandoma suskurti poistorę – Pelenės ir Princo gyvenimas po dešimties metų.</w:t>
      </w:r>
    </w:p>
    <w:p w14:paraId="2B353EA7" w14:textId="39BD1508" w:rsidR="004C5008" w:rsidRPr="008B57F2" w:rsidRDefault="004C5008"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Trečia – etiudai prieš ir po istorijų vaidinami, aptariami, reflektuojamos sėkmės, nesėkmės, teatrinių priemonių panaudojimo galimybės, įvairūs galimi kūrybinio proceso aspektai.</w:t>
      </w:r>
    </w:p>
    <w:p w14:paraId="47C0195A" w14:textId="48B63F36" w:rsidR="004C5008" w:rsidRPr="008B57F2" w:rsidRDefault="004C5008" w:rsidP="00874482">
      <w:pPr>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 xml:space="preserve">10. Švariakalbės </w:t>
      </w:r>
      <w:r w:rsidRPr="008B57F2">
        <w:rPr>
          <w:rFonts w:ascii="Times New Roman" w:hAnsi="Times New Roman" w:cs="Times New Roman"/>
          <w:sz w:val="24"/>
          <w:szCs w:val="24"/>
        </w:rPr>
        <w:t xml:space="preserve">skiriasi nuo greitakalbių tuo, kad yra sutelkiamas dėmesys į vieną ar kelias fonemas, morfemas. Jų nereikia sakyti greitai. Svarbiausia čia – artikuliacija. </w:t>
      </w:r>
      <w:r w:rsidRPr="008B57F2">
        <w:rPr>
          <w:rFonts w:ascii="Times New Roman" w:hAnsi="Times New Roman" w:cs="Times New Roman"/>
          <w:i/>
          <w:sz w:val="24"/>
          <w:szCs w:val="24"/>
        </w:rPr>
        <w:t>Greitakalbės</w:t>
      </w:r>
      <w:r w:rsidRPr="008B57F2">
        <w:rPr>
          <w:rFonts w:ascii="Times New Roman" w:hAnsi="Times New Roman" w:cs="Times New Roman"/>
          <w:sz w:val="24"/>
          <w:szCs w:val="24"/>
        </w:rPr>
        <w:t xml:space="preserve"> paprastai būna sunkiai įveikiamos, ypač ankstyvojo mokyklinio amžiaus vaikų, bet net nepasiekiant galutinio rezultato – tikslaus ir greito jų pasakymo </w:t>
      </w:r>
      <w:r w:rsidR="00A12851">
        <w:rPr>
          <w:rFonts w:ascii="Times New Roman" w:hAnsi="Times New Roman" w:cs="Times New Roman"/>
          <w:sz w:val="24"/>
          <w:szCs w:val="24"/>
        </w:rPr>
        <w:t>(</w:t>
      </w:r>
      <w:r w:rsidRPr="008B57F2">
        <w:rPr>
          <w:rFonts w:ascii="Times New Roman" w:hAnsi="Times New Roman" w:cs="Times New Roman"/>
          <w:sz w:val="24"/>
          <w:szCs w:val="24"/>
        </w:rPr>
        <w:t>perskaitymo</w:t>
      </w:r>
      <w:r w:rsidR="00A12851">
        <w:rPr>
          <w:rFonts w:ascii="Times New Roman" w:hAnsi="Times New Roman" w:cs="Times New Roman"/>
          <w:sz w:val="24"/>
          <w:szCs w:val="24"/>
        </w:rPr>
        <w:t>)</w:t>
      </w:r>
      <w:r w:rsidRPr="008B57F2">
        <w:rPr>
          <w:rFonts w:ascii="Times New Roman" w:hAnsi="Times New Roman" w:cs="Times New Roman"/>
          <w:sz w:val="24"/>
          <w:szCs w:val="24"/>
        </w:rPr>
        <w:t>, atliekama kalbos „švarinimo“ funkcija. Paprastai po bandymų sakyti greitakalbes, kalbos aparatas adaptuojasi prie sunkiai tariamo teksto ir mokinys pradeda lengviau kalbėti.</w:t>
      </w:r>
    </w:p>
    <w:p w14:paraId="0996674C" w14:textId="03479965" w:rsidR="0006456D" w:rsidRPr="008B57F2" w:rsidRDefault="004C5008" w:rsidP="00874482">
      <w:pPr>
        <w:tabs>
          <w:tab w:val="left" w:pos="5284"/>
          <w:tab w:val="left" w:pos="5910"/>
        </w:tabs>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 xml:space="preserve">11. </w:t>
      </w:r>
      <w:r w:rsidR="0006456D" w:rsidRPr="008B57F2">
        <w:rPr>
          <w:rFonts w:ascii="Times New Roman" w:hAnsi="Times New Roman" w:cs="Times New Roman"/>
          <w:i/>
          <w:iCs/>
          <w:sz w:val="24"/>
          <w:szCs w:val="24"/>
        </w:rPr>
        <w:t>Radijo teatras.</w:t>
      </w:r>
      <w:r w:rsidR="0006456D" w:rsidRPr="008B57F2">
        <w:rPr>
          <w:rFonts w:ascii="Times New Roman" w:hAnsi="Times New Roman" w:cs="Times New Roman"/>
          <w:sz w:val="24"/>
          <w:szCs w:val="24"/>
        </w:rPr>
        <w:t xml:space="preserve"> Kuriant radijo vaidinimą, kūrybinio proceso metu naudojame siužeto kūrimą balsu ir įvairiais garso efektais. Tam galime panaudoti įvairių daktų skambesį, popieriaus šiugždesį, žingsnių beldimą į grindis, plojimą, ritmo kūrimą rankomis, liežuvio pliauškėjimu ir pan. Taip pat čia svarbus yra psichologinis personažo portreto kūrimas.</w:t>
      </w:r>
    </w:p>
    <w:p w14:paraId="167CCC3F" w14:textId="7A4F52B3" w:rsidR="0006456D" w:rsidRPr="008B57F2" w:rsidRDefault="004C5008" w:rsidP="00874482">
      <w:pPr>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 xml:space="preserve">12. </w:t>
      </w:r>
      <w:r w:rsidR="0006456D" w:rsidRPr="008B57F2">
        <w:rPr>
          <w:rFonts w:ascii="Times New Roman" w:hAnsi="Times New Roman" w:cs="Times New Roman"/>
          <w:i/>
          <w:sz w:val="24"/>
          <w:szCs w:val="24"/>
        </w:rPr>
        <w:t>Scenos kalba ir judesys</w:t>
      </w:r>
      <w:r w:rsidR="0006456D" w:rsidRPr="008B57F2">
        <w:rPr>
          <w:rFonts w:ascii="Times New Roman" w:hAnsi="Times New Roman" w:cs="Times New Roman"/>
          <w:sz w:val="24"/>
          <w:szCs w:val="24"/>
        </w:rPr>
        <w:t xml:space="preserve"> derinami tarpusavyje, kuriant personažo monologą, dialogą tarnauja kalbos padargų sąveikos optimizavimui su kūno raiška ir padeda mokiniui rasti tinkamas teatrinės raiškos priemones perteikti personažo chara</w:t>
      </w:r>
      <w:r w:rsidRPr="008B57F2">
        <w:rPr>
          <w:rFonts w:ascii="Times New Roman" w:hAnsi="Times New Roman" w:cs="Times New Roman"/>
          <w:sz w:val="24"/>
          <w:szCs w:val="24"/>
        </w:rPr>
        <w:t>kterį, elgsenos priežastingumą.</w:t>
      </w:r>
    </w:p>
    <w:p w14:paraId="72432564" w14:textId="77777777" w:rsidR="000448C9" w:rsidRDefault="004C5008" w:rsidP="004F4DD3">
      <w:pPr>
        <w:tabs>
          <w:tab w:val="left" w:pos="5284"/>
          <w:tab w:val="left" w:pos="5910"/>
        </w:tabs>
        <w:spacing w:line="276" w:lineRule="auto"/>
        <w:rPr>
          <w:rFonts w:ascii="Times New Roman" w:hAnsi="Times New Roman" w:cs="Times New Roman"/>
          <w:sz w:val="24"/>
          <w:szCs w:val="24"/>
        </w:rPr>
      </w:pPr>
      <w:r w:rsidRPr="008B57F2">
        <w:rPr>
          <w:rFonts w:ascii="Times New Roman" w:hAnsi="Times New Roman" w:cs="Times New Roman"/>
          <w:i/>
          <w:sz w:val="24"/>
          <w:szCs w:val="24"/>
        </w:rPr>
        <w:t xml:space="preserve">13. </w:t>
      </w:r>
      <w:r w:rsidR="0006456D" w:rsidRPr="008B57F2">
        <w:rPr>
          <w:rFonts w:ascii="Times New Roman" w:hAnsi="Times New Roman" w:cs="Times New Roman"/>
          <w:i/>
          <w:sz w:val="24"/>
          <w:szCs w:val="24"/>
        </w:rPr>
        <w:t>Kalbos padargų mankšta.</w:t>
      </w:r>
      <w:r w:rsidR="0006456D" w:rsidRPr="008B57F2">
        <w:rPr>
          <w:rFonts w:ascii="Times New Roman" w:hAnsi="Times New Roman" w:cs="Times New Roman"/>
          <w:sz w:val="24"/>
          <w:szCs w:val="24"/>
        </w:rPr>
        <w:t xml:space="preserve"> Yra nemažai vaizdo įrašų, kaip atliekama kalbos padargų mankšta, todėl siūloma jais pasinaudoti ir pravesti žaidybinę kalbos padargų makštelę. Ji  padeda artikuliacijai, stiprina mokinių pasitikėjimą, gerina kalbėjimo įgūdžius.</w:t>
      </w:r>
    </w:p>
    <w:p w14:paraId="25D736C3" w14:textId="77777777" w:rsidR="000448C9" w:rsidRDefault="0006456D" w:rsidP="004F4DD3">
      <w:pPr>
        <w:tabs>
          <w:tab w:val="left" w:pos="5284"/>
          <w:tab w:val="left" w:pos="5910"/>
        </w:tabs>
        <w:spacing w:line="276" w:lineRule="auto"/>
        <w:rPr>
          <w:rFonts w:ascii="Times New Roman" w:hAnsi="Times New Roman" w:cs="Times New Roman"/>
          <w:i/>
          <w:sz w:val="24"/>
          <w:szCs w:val="24"/>
        </w:rPr>
      </w:pPr>
      <w:r w:rsidRPr="008B57F2">
        <w:rPr>
          <w:rFonts w:ascii="Times New Roman" w:hAnsi="Times New Roman" w:cs="Times New Roman"/>
          <w:sz w:val="24"/>
          <w:szCs w:val="24"/>
        </w:rPr>
        <w:t>Nuorodos kalbos padaregų man</w:t>
      </w:r>
      <w:r w:rsidR="00F03F99">
        <w:rPr>
          <w:rFonts w:ascii="Times New Roman" w:hAnsi="Times New Roman" w:cs="Times New Roman"/>
          <w:sz w:val="24"/>
          <w:szCs w:val="24"/>
        </w:rPr>
        <w:t>kštai pagrin</w:t>
      </w:r>
      <w:r w:rsidRPr="008B57F2">
        <w:rPr>
          <w:rFonts w:ascii="Times New Roman" w:hAnsi="Times New Roman" w:cs="Times New Roman"/>
          <w:sz w:val="24"/>
          <w:szCs w:val="24"/>
        </w:rPr>
        <w:t xml:space="preserve">dinėje mokykloje: Liežuvio pasaka – mankšta </w:t>
      </w:r>
      <w:r w:rsidRPr="008B57F2">
        <w:rPr>
          <w:rFonts w:ascii="Times New Roman" w:hAnsi="Times New Roman" w:cs="Times New Roman"/>
          <w:i/>
          <w:sz w:val="24"/>
          <w:szCs w:val="24"/>
        </w:rPr>
        <w:t>(1:35)</w:t>
      </w:r>
    </w:p>
    <w:p w14:paraId="4659AE91" w14:textId="77777777" w:rsidR="000448C9" w:rsidRDefault="00A674B0" w:rsidP="004F4DD3">
      <w:pPr>
        <w:tabs>
          <w:tab w:val="left" w:pos="5284"/>
          <w:tab w:val="left" w:pos="5910"/>
        </w:tabs>
        <w:spacing w:line="276" w:lineRule="auto"/>
        <w:rPr>
          <w:rFonts w:ascii="Times New Roman" w:hAnsi="Times New Roman" w:cs="Times New Roman"/>
          <w:sz w:val="24"/>
          <w:szCs w:val="24"/>
        </w:rPr>
      </w:pPr>
      <w:hyperlink r:id="rId57" w:history="1">
        <w:r w:rsidR="000448C9" w:rsidRPr="00516F9B">
          <w:rPr>
            <w:rStyle w:val="Hipersaitas"/>
            <w:rFonts w:ascii="Times New Roman" w:hAnsi="Times New Roman" w:cs="Times New Roman"/>
            <w:sz w:val="24"/>
            <w:szCs w:val="24"/>
          </w:rPr>
          <w:t>https://www.youtube.com/watch?v=HD74XUG6RIg</w:t>
        </w:r>
      </w:hyperlink>
    </w:p>
    <w:p w14:paraId="2B04B002" w14:textId="77777777" w:rsidR="000448C9" w:rsidRDefault="0006456D" w:rsidP="004F4DD3">
      <w:pPr>
        <w:tabs>
          <w:tab w:val="left" w:pos="5284"/>
          <w:tab w:val="left" w:pos="5910"/>
        </w:tabs>
        <w:spacing w:line="276" w:lineRule="auto"/>
        <w:rPr>
          <w:rFonts w:ascii="Times New Roman" w:eastAsia="Times New Roman" w:hAnsi="Times New Roman" w:cs="Times New Roman"/>
          <w:bCs/>
          <w:color w:val="000000"/>
          <w:sz w:val="24"/>
          <w:szCs w:val="24"/>
          <w:lang w:eastAsia="lt-LT"/>
        </w:rPr>
      </w:pPr>
      <w:r w:rsidRPr="008B57F2">
        <w:rPr>
          <w:rFonts w:ascii="Times New Roman" w:eastAsia="Times New Roman" w:hAnsi="Times New Roman" w:cs="Times New Roman"/>
          <w:bCs/>
          <w:color w:val="000000"/>
          <w:sz w:val="24"/>
          <w:szCs w:val="24"/>
          <w:lang w:eastAsia="lt-LT"/>
        </w:rPr>
        <w:t xml:space="preserve">Nuo švariakalbės iki greitakalbės. Išsami pamokėlė – LRT </w:t>
      </w:r>
      <w:r w:rsidRPr="008B57F2">
        <w:rPr>
          <w:rFonts w:ascii="Times New Roman" w:eastAsia="Times New Roman" w:hAnsi="Times New Roman" w:cs="Times New Roman"/>
          <w:bCs/>
          <w:i/>
          <w:color w:val="000000"/>
          <w:sz w:val="24"/>
          <w:szCs w:val="24"/>
          <w:lang w:eastAsia="lt-LT"/>
        </w:rPr>
        <w:t>(15:08)</w:t>
      </w:r>
    </w:p>
    <w:p w14:paraId="7B71CECA" w14:textId="77777777" w:rsidR="000448C9" w:rsidRDefault="00A674B0" w:rsidP="004F4DD3">
      <w:pPr>
        <w:tabs>
          <w:tab w:val="left" w:pos="5284"/>
          <w:tab w:val="left" w:pos="5910"/>
        </w:tabs>
        <w:spacing w:line="276" w:lineRule="auto"/>
        <w:rPr>
          <w:rFonts w:ascii="Times New Roman" w:eastAsia="Times New Roman" w:hAnsi="Times New Roman" w:cs="Times New Roman"/>
          <w:bCs/>
          <w:color w:val="000000"/>
          <w:sz w:val="24"/>
          <w:szCs w:val="24"/>
          <w:lang w:eastAsia="lt-LT"/>
        </w:rPr>
      </w:pPr>
      <w:hyperlink r:id="rId58" w:history="1">
        <w:r w:rsidR="000448C9" w:rsidRPr="00516F9B">
          <w:rPr>
            <w:rStyle w:val="Hipersaitas"/>
            <w:rFonts w:ascii="Times New Roman" w:eastAsia="Times New Roman" w:hAnsi="Times New Roman" w:cs="Times New Roman"/>
            <w:bCs/>
            <w:sz w:val="24"/>
            <w:szCs w:val="24"/>
            <w:lang w:eastAsia="lt-LT"/>
          </w:rPr>
          <w:t>https://www.youtube.com/watch?v=NYuOpHSfWis</w:t>
        </w:r>
      </w:hyperlink>
    </w:p>
    <w:p w14:paraId="16CC4A4A" w14:textId="77777777" w:rsidR="000448C9" w:rsidRDefault="0006456D" w:rsidP="004F4DD3">
      <w:pPr>
        <w:tabs>
          <w:tab w:val="left" w:pos="5284"/>
          <w:tab w:val="left" w:pos="5910"/>
        </w:tabs>
        <w:spacing w:line="276" w:lineRule="auto"/>
        <w:rPr>
          <w:rFonts w:ascii="Times New Roman" w:eastAsia="Times New Roman" w:hAnsi="Times New Roman" w:cs="Times New Roman"/>
          <w:bCs/>
          <w:i/>
          <w:color w:val="000000"/>
          <w:sz w:val="24"/>
          <w:szCs w:val="24"/>
          <w:lang w:eastAsia="lt-LT"/>
        </w:rPr>
      </w:pPr>
      <w:r w:rsidRPr="008B57F2">
        <w:rPr>
          <w:rFonts w:ascii="Times New Roman" w:eastAsia="Times New Roman" w:hAnsi="Times New Roman" w:cs="Times New Roman"/>
          <w:bCs/>
          <w:color w:val="000000"/>
          <w:sz w:val="24"/>
          <w:szCs w:val="24"/>
          <w:lang w:eastAsia="lt-LT"/>
        </w:rPr>
        <w:t xml:space="preserve">Artikuliacinio aparato mankšta ir lietuviškomis greitakalbėmis </w:t>
      </w:r>
      <w:r w:rsidRPr="008B57F2">
        <w:rPr>
          <w:rFonts w:ascii="Times New Roman" w:eastAsia="Times New Roman" w:hAnsi="Times New Roman" w:cs="Times New Roman"/>
          <w:bCs/>
          <w:i/>
          <w:color w:val="000000"/>
          <w:sz w:val="24"/>
          <w:szCs w:val="24"/>
          <w:lang w:eastAsia="lt-LT"/>
        </w:rPr>
        <w:t>(12:54)</w:t>
      </w:r>
    </w:p>
    <w:p w14:paraId="3D6210D7" w14:textId="77777777" w:rsidR="000448C9" w:rsidRDefault="00A674B0" w:rsidP="004F4DD3">
      <w:pPr>
        <w:tabs>
          <w:tab w:val="left" w:pos="5284"/>
          <w:tab w:val="left" w:pos="5910"/>
        </w:tabs>
        <w:spacing w:line="276" w:lineRule="auto"/>
        <w:rPr>
          <w:rFonts w:ascii="Times New Roman" w:eastAsia="Times New Roman" w:hAnsi="Times New Roman" w:cs="Times New Roman"/>
          <w:bCs/>
          <w:color w:val="000000"/>
          <w:sz w:val="24"/>
          <w:szCs w:val="24"/>
          <w:lang w:eastAsia="lt-LT"/>
        </w:rPr>
      </w:pPr>
      <w:hyperlink r:id="rId59" w:history="1">
        <w:r w:rsidR="000448C9" w:rsidRPr="00516F9B">
          <w:rPr>
            <w:rStyle w:val="Hipersaitas"/>
            <w:rFonts w:ascii="Times New Roman" w:eastAsia="Times New Roman" w:hAnsi="Times New Roman" w:cs="Times New Roman"/>
            <w:bCs/>
            <w:sz w:val="24"/>
            <w:szCs w:val="24"/>
            <w:lang w:eastAsia="lt-LT"/>
          </w:rPr>
          <w:t>https://www.youtube.com/watch?v=jgf6Mmg19jY&amp;t=68s</w:t>
        </w:r>
      </w:hyperlink>
    </w:p>
    <w:p w14:paraId="57DD5EC4" w14:textId="77777777" w:rsidR="000448C9" w:rsidRDefault="0006456D" w:rsidP="004F4DD3">
      <w:pPr>
        <w:tabs>
          <w:tab w:val="left" w:pos="5284"/>
          <w:tab w:val="left" w:pos="5910"/>
        </w:tabs>
        <w:spacing w:line="276" w:lineRule="auto"/>
        <w:rPr>
          <w:rFonts w:ascii="Times New Roman" w:hAnsi="Times New Roman" w:cs="Times New Roman"/>
          <w:i/>
          <w:sz w:val="24"/>
          <w:szCs w:val="24"/>
        </w:rPr>
      </w:pPr>
      <w:r w:rsidRPr="008B57F2">
        <w:rPr>
          <w:rFonts w:ascii="Times New Roman" w:hAnsi="Times New Roman" w:cs="Times New Roman"/>
          <w:sz w:val="24"/>
          <w:szCs w:val="24"/>
        </w:rPr>
        <w:t xml:space="preserve">Artikuliacinė (bendroji) mankšta. Tema „Džiunglės" </w:t>
      </w:r>
      <w:r w:rsidRPr="008B57F2">
        <w:rPr>
          <w:rFonts w:ascii="Times New Roman" w:hAnsi="Times New Roman" w:cs="Times New Roman"/>
          <w:i/>
          <w:sz w:val="24"/>
          <w:szCs w:val="24"/>
        </w:rPr>
        <w:t>(4:35)</w:t>
      </w:r>
    </w:p>
    <w:p w14:paraId="3B4E8A70" w14:textId="530DEA2B" w:rsidR="0006456D" w:rsidRPr="000448C9" w:rsidRDefault="00A674B0" w:rsidP="004F4DD3">
      <w:pPr>
        <w:tabs>
          <w:tab w:val="left" w:pos="5284"/>
          <w:tab w:val="left" w:pos="5910"/>
        </w:tabs>
        <w:spacing w:line="276" w:lineRule="auto"/>
        <w:rPr>
          <w:rFonts w:ascii="Times New Roman" w:hAnsi="Times New Roman" w:cs="Times New Roman"/>
          <w:i/>
          <w:sz w:val="24"/>
          <w:szCs w:val="24"/>
        </w:rPr>
      </w:pPr>
      <w:hyperlink r:id="rId60" w:history="1">
        <w:r w:rsidR="000448C9" w:rsidRPr="00516F9B">
          <w:rPr>
            <w:rStyle w:val="Hipersaitas"/>
            <w:rFonts w:ascii="Times New Roman" w:hAnsi="Times New Roman" w:cs="Times New Roman"/>
            <w:sz w:val="24"/>
            <w:szCs w:val="24"/>
          </w:rPr>
          <w:t>https://www.youtube.com/watch?v=Jw3S5hfGvk4</w:t>
        </w:r>
      </w:hyperlink>
      <w:r w:rsidR="0006456D" w:rsidRPr="008B57F2">
        <w:rPr>
          <w:rFonts w:ascii="Times New Roman" w:hAnsi="Times New Roman" w:cs="Times New Roman"/>
          <w:sz w:val="24"/>
          <w:szCs w:val="24"/>
        </w:rPr>
        <w:t xml:space="preserve"> </w:t>
      </w:r>
    </w:p>
    <w:p w14:paraId="725AC0BB" w14:textId="77777777" w:rsidR="004C5008" w:rsidRPr="008B57F2" w:rsidRDefault="004C5008"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14. Skaitovų teatras</w:t>
      </w:r>
      <w:r w:rsidRPr="008B57F2">
        <w:rPr>
          <w:rFonts w:ascii="Times New Roman" w:hAnsi="Times New Roman" w:cs="Times New Roman"/>
          <w:sz w:val="24"/>
          <w:szCs w:val="24"/>
        </w:rPr>
        <w:t xml:space="preserve"> leidžia veiksmingai ir efektyviai perteikti literatūrą dramos forma; tai interpretacinis teksto skaitymo būdas. Mokiniai, naudodami savo balsą, veido išraišką, gestus, interpretuoja personažų charakterius pateiktus scenarijuose ar pasakose. Mokytojai ir mokiniai gali pritaikyti mėgstamas pasakas skaitovų teatro scenarijams sukurti. Tai puiki veikla mokytojams ir tėvams, norintiems efektyviau pasiekti vaiko raiškaus kalbėjimo ar skaitymo įgūdžių.</w:t>
      </w:r>
    </w:p>
    <w:p w14:paraId="6112A6C1" w14:textId="4663C827" w:rsidR="00FD6C5A" w:rsidRPr="008B57F2" w:rsidRDefault="00FD6C5A" w:rsidP="00874482">
      <w:pPr>
        <w:spacing w:line="276" w:lineRule="auto"/>
        <w:jc w:val="both"/>
        <w:rPr>
          <w:rFonts w:ascii="Times New Roman" w:hAnsi="Times New Roman" w:cs="Times New Roman"/>
          <w:b/>
          <w:sz w:val="24"/>
          <w:szCs w:val="24"/>
        </w:rPr>
      </w:pPr>
      <w:r w:rsidRPr="008B57F2">
        <w:rPr>
          <w:rFonts w:ascii="Times New Roman" w:hAnsi="Times New Roman" w:cs="Times New Roman"/>
          <w:sz w:val="24"/>
          <w:szCs w:val="24"/>
        </w:rPr>
        <w:t xml:space="preserve">Sumodeliuokime teatro pamoką </w:t>
      </w:r>
      <w:r w:rsidRPr="008B57F2">
        <w:rPr>
          <w:rFonts w:ascii="Times New Roman" w:hAnsi="Times New Roman" w:cs="Times New Roman"/>
          <w:i/>
          <w:sz w:val="24"/>
          <w:szCs w:val="24"/>
        </w:rPr>
        <w:t>pagrindin</w:t>
      </w:r>
      <w:r w:rsidR="00C66C54" w:rsidRPr="008B57F2">
        <w:rPr>
          <w:rFonts w:ascii="Times New Roman" w:hAnsi="Times New Roman" w:cs="Times New Roman"/>
          <w:i/>
          <w:sz w:val="24"/>
          <w:szCs w:val="24"/>
        </w:rPr>
        <w:t>ėje mokykl</w:t>
      </w:r>
      <w:r w:rsidR="0006456D" w:rsidRPr="008B57F2">
        <w:rPr>
          <w:rFonts w:ascii="Times New Roman" w:hAnsi="Times New Roman" w:cs="Times New Roman"/>
          <w:i/>
          <w:sz w:val="24"/>
          <w:szCs w:val="24"/>
        </w:rPr>
        <w:t>oje</w:t>
      </w:r>
      <w:r w:rsidRPr="008B57F2">
        <w:rPr>
          <w:rFonts w:ascii="Times New Roman" w:hAnsi="Times New Roman" w:cs="Times New Roman"/>
          <w:sz w:val="24"/>
          <w:szCs w:val="24"/>
        </w:rPr>
        <w:t>, kurio</w:t>
      </w:r>
      <w:r w:rsidR="00C66C54" w:rsidRPr="008B57F2">
        <w:rPr>
          <w:rFonts w:ascii="Times New Roman" w:hAnsi="Times New Roman" w:cs="Times New Roman"/>
          <w:sz w:val="24"/>
          <w:szCs w:val="24"/>
        </w:rPr>
        <w:t>j</w:t>
      </w:r>
      <w:r w:rsidRPr="008B57F2">
        <w:rPr>
          <w:rFonts w:ascii="Times New Roman" w:hAnsi="Times New Roman" w:cs="Times New Roman"/>
          <w:sz w:val="24"/>
          <w:szCs w:val="24"/>
        </w:rPr>
        <w:t>e mokinys galėtų ugdytis kalbinius gebėjimus.</w:t>
      </w:r>
    </w:p>
    <w:p w14:paraId="2A99B2A3" w14:textId="77777777" w:rsidR="000448C9" w:rsidRDefault="001F3FE2" w:rsidP="004F4DD3">
      <w:pPr>
        <w:spacing w:after="0" w:line="276" w:lineRule="auto"/>
        <w:rPr>
          <w:rFonts w:ascii="Times New Roman" w:hAnsi="Times New Roman" w:cs="Times New Roman"/>
          <w:b/>
          <w:sz w:val="24"/>
          <w:szCs w:val="24"/>
        </w:rPr>
      </w:pPr>
      <w:r w:rsidRPr="008B57F2">
        <w:rPr>
          <w:rFonts w:ascii="Times New Roman" w:hAnsi="Times New Roman" w:cs="Times New Roman"/>
          <w:b/>
          <w:sz w:val="24"/>
          <w:szCs w:val="24"/>
        </w:rPr>
        <w:t>Tema</w:t>
      </w:r>
      <w:r w:rsidRPr="008B57F2">
        <w:rPr>
          <w:rFonts w:ascii="Times New Roman" w:hAnsi="Times New Roman" w:cs="Times New Roman"/>
          <w:sz w:val="24"/>
          <w:szCs w:val="24"/>
        </w:rPr>
        <w:t xml:space="preserve"> – Monologas ir dialogas Radijo teatre (9 kl.).</w:t>
      </w:r>
    </w:p>
    <w:p w14:paraId="43996D69" w14:textId="5B0D5C45" w:rsidR="00366F60" w:rsidRPr="008B57F2" w:rsidRDefault="001F3FE2" w:rsidP="004F4DD3">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Patyrimas</w:t>
      </w:r>
      <w:r w:rsidRPr="008B57F2">
        <w:rPr>
          <w:rFonts w:ascii="Times New Roman" w:hAnsi="Times New Roman" w:cs="Times New Roman"/>
          <w:sz w:val="24"/>
          <w:szCs w:val="24"/>
        </w:rPr>
        <w:t xml:space="preserve"> – Išklausytas radijo spektaklis B.</w:t>
      </w:r>
      <w:r w:rsidR="00366F60" w:rsidRPr="008B57F2">
        <w:rPr>
          <w:rFonts w:ascii="Times New Roman" w:hAnsi="Times New Roman" w:cs="Times New Roman"/>
          <w:sz w:val="24"/>
          <w:szCs w:val="24"/>
        </w:rPr>
        <w:t xml:space="preserve"> </w:t>
      </w:r>
      <w:r w:rsidRPr="008B57F2">
        <w:rPr>
          <w:rFonts w:ascii="Times New Roman" w:hAnsi="Times New Roman" w:cs="Times New Roman"/>
          <w:sz w:val="24"/>
          <w:szCs w:val="24"/>
        </w:rPr>
        <w:t>Kapustinskaitės „Niekada nežinai“, spektaklio analizė: spektaklyje naudotų priemonių aptarimas, vertinimas, refleksija.</w:t>
      </w:r>
    </w:p>
    <w:p w14:paraId="61AE6593" w14:textId="63451391" w:rsidR="00366F60" w:rsidRPr="008B57F2" w:rsidRDefault="001F3FE2"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Diskusija</w:t>
      </w:r>
      <w:r w:rsidRPr="008B57F2">
        <w:rPr>
          <w:rFonts w:ascii="Times New Roman" w:hAnsi="Times New Roman" w:cs="Times New Roman"/>
          <w:sz w:val="24"/>
          <w:szCs w:val="24"/>
        </w:rPr>
        <w:t xml:space="preserve"> – temos pasirinkimas, personažų kūrimas, monologo ir dialogo specifikos aiškinimasis.</w:t>
      </w:r>
    </w:p>
    <w:p w14:paraId="6450BBAF" w14:textId="77777777" w:rsidR="00366F60" w:rsidRPr="008B57F2" w:rsidRDefault="001F3FE2"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Naujų sąvokų aiškinimasis (radijo spektaklio pjesės autorius, režisierius, garso operatorius, garso takelis, įrašų studija, diktofono panaudojimo galimybės, tropas, rubrika, intro, kt.)</w:t>
      </w:r>
    </w:p>
    <w:p w14:paraId="40BBFB0E" w14:textId="741BA9DF" w:rsidR="001F3FE2" w:rsidRPr="008B57F2" w:rsidRDefault="001F3FE2"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Kalbėjimas</w:t>
      </w:r>
      <w:r w:rsidRPr="008B57F2">
        <w:rPr>
          <w:rFonts w:ascii="Times New Roman" w:hAnsi="Times New Roman" w:cs="Times New Roman"/>
          <w:sz w:val="24"/>
          <w:szCs w:val="24"/>
        </w:rPr>
        <w:t xml:space="preserve"> – personažų monologų ir dialogų kūrimas, repetavimas, pristatymas.</w:t>
      </w:r>
    </w:p>
    <w:p w14:paraId="2805A3CA" w14:textId="63B78823" w:rsidR="00B308E4" w:rsidRPr="000448C9" w:rsidRDefault="001F3FE2" w:rsidP="000448C9">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Skaitymo, rašymo ir žodinės komunikacijos gebėjimai teatro pamokoje gali būti ugdomi naudojant įvairius ugdymosi teatru metodus: nuo pratimų ir žaidimų iki scenarijaus, recenzijos rašymo, viešosios kalbos užduočių pristatymo.</w:t>
      </w:r>
    </w:p>
    <w:p w14:paraId="69B47DCD" w14:textId="537B9199" w:rsidR="00B308E4" w:rsidRPr="00CE5449" w:rsidRDefault="00B53339" w:rsidP="00CE5449">
      <w:pPr>
        <w:spacing w:after="0" w:line="240" w:lineRule="auto"/>
        <w:rPr>
          <w:rFonts w:ascii="Times New Roman" w:hAnsi="Times New Roman" w:cs="Times New Roman"/>
          <w:b/>
          <w:sz w:val="24"/>
          <w:szCs w:val="24"/>
        </w:rPr>
      </w:pPr>
      <w:r w:rsidRPr="00CE5449">
        <w:rPr>
          <w:rFonts w:ascii="Times New Roman" w:hAnsi="Times New Roman" w:cs="Times New Roman"/>
          <w:b/>
          <w:sz w:val="24"/>
          <w:szCs w:val="24"/>
        </w:rPr>
        <w:t>4.2.</w:t>
      </w:r>
      <w:r w:rsidR="00D35000" w:rsidRPr="00CE5449">
        <w:rPr>
          <w:rFonts w:ascii="Times New Roman" w:hAnsi="Times New Roman" w:cs="Times New Roman"/>
          <w:b/>
          <w:sz w:val="24"/>
          <w:szCs w:val="24"/>
        </w:rPr>
        <w:t> </w:t>
      </w:r>
      <w:r w:rsidRPr="00CE5449">
        <w:rPr>
          <w:rFonts w:ascii="Times New Roman" w:hAnsi="Times New Roman" w:cs="Times New Roman"/>
          <w:b/>
          <w:sz w:val="24"/>
          <w:szCs w:val="24"/>
        </w:rPr>
        <w:t>Nuotolinio ugdymo galimybės teatro pamokoje, ugdant kalbinius gebėjimus.</w:t>
      </w:r>
    </w:p>
    <w:p w14:paraId="4C4B2306" w14:textId="038F2CB0" w:rsidR="00B308E4" w:rsidRPr="008B57F2" w:rsidRDefault="00B308E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Nuotolinė teatro pamoka – tai pirmiausia virtualių ZOOM, TEAMS, MOODLE ir</w:t>
      </w:r>
      <w:r w:rsidR="00E460D3">
        <w:rPr>
          <w:rFonts w:ascii="Times New Roman" w:hAnsi="Times New Roman" w:cs="Times New Roman"/>
          <w:sz w:val="24"/>
          <w:szCs w:val="24"/>
        </w:rPr>
        <w:t xml:space="preserve"> (</w:t>
      </w:r>
      <w:r w:rsidRPr="008B57F2">
        <w:rPr>
          <w:rFonts w:ascii="Times New Roman" w:hAnsi="Times New Roman" w:cs="Times New Roman"/>
          <w:sz w:val="24"/>
          <w:szCs w:val="24"/>
        </w:rPr>
        <w:t>ar</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kitų virtualių platformų panaudojimas veiklai. Tai ne tik pokalbiai apie teatrą, kiną, pasakojimai apie pamėgtus herojus, patikusio filmo pristatymas, žaidimo apžvalga, bet ir spontaniškos improvizacijos – būdai kūrybiškai bendrauti už ekrano, vėliau įgūdžius perkeliant į realią erdvę. Svarbus pokalbių nuoseklumas, sėkmės fiksavimas, grįžtamasis ryšys.</w:t>
      </w:r>
    </w:p>
    <w:p w14:paraId="2118D84F" w14:textId="77777777" w:rsidR="00B308E4" w:rsidRPr="008B57F2" w:rsidRDefault="00B308E4" w:rsidP="00874482">
      <w:pPr>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Monologai sutarta tema.</w:t>
      </w:r>
      <w:r w:rsidRPr="008B57F2">
        <w:rPr>
          <w:rFonts w:ascii="Times New Roman" w:hAnsi="Times New Roman" w:cs="Times New Roman"/>
          <w:sz w:val="24"/>
          <w:szCs w:val="24"/>
        </w:rPr>
        <w:t xml:space="preserve"> Kiekvieną pasaką, gyvenimišką istoriją galime paversti senarijumi, sudarytu iš monologų. Naudodami telefono kamerą, vaikai įrašo savo monologą, o mokytojas juos sumontavęs, pradžiugina vaikus video filmu.  </w:t>
      </w:r>
    </w:p>
    <w:p w14:paraId="76B528BC" w14:textId="26B1FEB5" w:rsidR="00B308E4" w:rsidRPr="008B57F2" w:rsidRDefault="00B308E4" w:rsidP="00874482">
      <w:pPr>
        <w:spacing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 xml:space="preserve">Personažų improvizacijos – </w:t>
      </w:r>
      <w:r w:rsidRPr="008B57F2">
        <w:rPr>
          <w:rFonts w:ascii="Times New Roman" w:hAnsi="Times New Roman" w:cs="Times New Roman"/>
          <w:sz w:val="24"/>
          <w:szCs w:val="24"/>
        </w:rPr>
        <w:t>metodas, patikrintas karantino metu. Personažais tampa tiek daiktai, tiek patys mokiniai. Pasiūlę mokiniams pasirinkti personažą, suskirstome juos poromis arba grupėmis į virtualios platformos (pvz.</w:t>
      </w:r>
      <w:r w:rsidR="00E460D3">
        <w:rPr>
          <w:rFonts w:ascii="Times New Roman" w:hAnsi="Times New Roman" w:cs="Times New Roman"/>
          <w:sz w:val="24"/>
          <w:szCs w:val="24"/>
        </w:rPr>
        <w:t>,</w:t>
      </w:r>
      <w:r w:rsidRPr="008B57F2">
        <w:rPr>
          <w:rFonts w:ascii="Times New Roman" w:hAnsi="Times New Roman" w:cs="Times New Roman"/>
          <w:sz w:val="24"/>
          <w:szCs w:val="24"/>
        </w:rPr>
        <w:t xml:space="preserve"> ZOOM) kambarius. Jei kompiuterio galimybės neleidžia naudotis virtualiais „kambariais“, poros gali pasitarti dėl veiksmo vietos ir įvykio, susirašinėdamos privačiomis žinutėmis toje pačioje platformoje. Improvizacijos vyksta dialogo forma, klausant visai prisijungusiai grupei. Vaidinantys naudoja kamerą, mikrofoną, vaizdo užsklandą fonui. Personažo charakteris gali būti kuriamas, naudojant turimus namuose daiktus, kostiumus. Visi prisijungusieji stebi išsijungę kameras ir mikrofonus. Pora, atlikusi savo improvizaciją pakviečia kitus du grupės dalyvius tęsti.</w:t>
      </w:r>
    </w:p>
    <w:p w14:paraId="1EE8AFB5" w14:textId="367263C1" w:rsidR="00B308E4" w:rsidRPr="0018110F" w:rsidRDefault="00B308E4" w:rsidP="0018110F">
      <w:pPr>
        <w:jc w:val="both"/>
        <w:rPr>
          <w:rFonts w:ascii="Times New Roman" w:hAnsi="Times New Roman" w:cs="Times New Roman"/>
          <w:sz w:val="24"/>
          <w:szCs w:val="24"/>
        </w:rPr>
      </w:pPr>
      <w:r w:rsidRPr="0018110F">
        <w:rPr>
          <w:rFonts w:ascii="Times New Roman" w:hAnsi="Times New Roman" w:cs="Times New Roman"/>
          <w:sz w:val="24"/>
          <w:szCs w:val="24"/>
        </w:rPr>
        <w:t>Knygos kūrimas ir pristatymas (viešosios kalbos kūrybinė užduotis)</w:t>
      </w:r>
      <w:r w:rsidR="0018110F">
        <w:rPr>
          <w:rFonts w:ascii="Times New Roman" w:hAnsi="Times New Roman" w:cs="Times New Roman"/>
          <w:sz w:val="24"/>
          <w:szCs w:val="24"/>
        </w:rPr>
        <w:t xml:space="preserve"> </w:t>
      </w:r>
      <w:r w:rsidRPr="0018110F">
        <w:rPr>
          <w:rFonts w:ascii="Times New Roman" w:hAnsi="Times New Roman" w:cs="Times New Roman"/>
          <w:sz w:val="24"/>
          <w:szCs w:val="24"/>
        </w:rPr>
        <w:t>„Pages“ – programėlė el. knygų kūrimui. Sukurkite savo teatro pamokų metodikos knygą!</w:t>
      </w:r>
    </w:p>
    <w:p w14:paraId="495A3099" w14:textId="37E0733D" w:rsidR="009C2247" w:rsidRDefault="00B308E4" w:rsidP="0018110F">
      <w:pPr>
        <w:jc w:val="both"/>
        <w:rPr>
          <w:rFonts w:ascii="Times New Roman" w:hAnsi="Times New Roman" w:cs="Times New Roman"/>
          <w:sz w:val="24"/>
          <w:szCs w:val="24"/>
        </w:rPr>
      </w:pPr>
      <w:r w:rsidRPr="0018110F">
        <w:rPr>
          <w:rFonts w:ascii="Times New Roman" w:hAnsi="Times New Roman" w:cs="Times New Roman"/>
          <w:sz w:val="24"/>
          <w:szCs w:val="24"/>
        </w:rPr>
        <w:t>Pasirinkus šabloną, sukurti el. knygą sugebės net pirmokas. Papildomos piešimo ir balso įrašymo galimybės suteiks bet kuriai knygai gyvumo ir patrauklumo.</w:t>
      </w:r>
    </w:p>
    <w:p w14:paraId="5FA96C86" w14:textId="4D184A1F" w:rsidR="00B308E4" w:rsidRPr="0018110F" w:rsidRDefault="00A674B0" w:rsidP="0018110F">
      <w:pPr>
        <w:jc w:val="both"/>
        <w:rPr>
          <w:rFonts w:ascii="Times New Roman" w:hAnsi="Times New Roman" w:cs="Times New Roman"/>
          <w:sz w:val="24"/>
          <w:szCs w:val="24"/>
        </w:rPr>
      </w:pPr>
      <w:hyperlink r:id="rId61" w:history="1">
        <w:r w:rsidR="009C2247" w:rsidRPr="00B35B98">
          <w:rPr>
            <w:rStyle w:val="Hipersaitas"/>
            <w:rFonts w:ascii="Times New Roman" w:hAnsi="Times New Roman" w:cs="Times New Roman"/>
            <w:sz w:val="24"/>
            <w:szCs w:val="24"/>
          </w:rPr>
          <w:t>https://www.iklase.lt/kurkite-el-knygas-su-programele-pages/</w:t>
        </w:r>
      </w:hyperlink>
    </w:p>
    <w:p w14:paraId="01B52C3F" w14:textId="77777777" w:rsidR="00B308E4" w:rsidRPr="008B57F2" w:rsidRDefault="00B308E4" w:rsidP="00874482">
      <w:pPr>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Scenarijaus kūrimas ir video spektaklio statymas</w:t>
      </w:r>
      <w:r w:rsidRPr="008B57F2">
        <w:rPr>
          <w:rFonts w:ascii="Times New Roman" w:hAnsi="Times New Roman" w:cs="Times New Roman"/>
          <w:sz w:val="24"/>
          <w:szCs w:val="24"/>
        </w:rPr>
        <w:t xml:space="preserve">. Mokiniams pasiūloma kurti istorijas, piešti jų kadruotes ir nusifilmuoti 1-2 minučių veiksmą ar monologą. Mokytojas gali sumontuoti monologus į vientisą siužetą ir pradžiuginti mokinius video spektakliu. </w:t>
      </w:r>
    </w:p>
    <w:p w14:paraId="49B61DB3" w14:textId="77777777" w:rsidR="00A1642F" w:rsidRDefault="00B308E4" w:rsidP="00A1642F">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Pagrindinio ugdymo klasių koncentruose karantino metu pasiteisino ir vaidmenų žaidimai</w:t>
      </w:r>
      <w:r w:rsidR="00F72EAA" w:rsidRPr="008B57F2">
        <w:rPr>
          <w:rFonts w:ascii="Times New Roman" w:hAnsi="Times New Roman" w:cs="Times New Roman"/>
          <w:sz w:val="24"/>
          <w:szCs w:val="24"/>
        </w:rPr>
        <w:t>, kurių metu mokiniai spontaniškai improvizavo, kūrė situacijas, sprendė įvykius (</w:t>
      </w:r>
      <w:r w:rsidRPr="008B57F2">
        <w:rPr>
          <w:rFonts w:ascii="Times New Roman" w:hAnsi="Times New Roman" w:cs="Times New Roman"/>
          <w:sz w:val="24"/>
          <w:szCs w:val="24"/>
        </w:rPr>
        <w:t>„Teismas“, „</w:t>
      </w:r>
      <w:r w:rsidR="00F72EAA" w:rsidRPr="008B57F2">
        <w:rPr>
          <w:rFonts w:ascii="Times New Roman" w:hAnsi="Times New Roman" w:cs="Times New Roman"/>
          <w:sz w:val="24"/>
          <w:szCs w:val="24"/>
        </w:rPr>
        <w:t>Žurnalistai“, „Maisto kritikas“, kt.).</w:t>
      </w:r>
    </w:p>
    <w:p w14:paraId="37E1058A" w14:textId="3BDAA35B" w:rsidR="00FF6E8E" w:rsidRPr="00A1642F" w:rsidRDefault="00FF6E8E" w:rsidP="00874482">
      <w:pPr>
        <w:spacing w:line="276" w:lineRule="auto"/>
        <w:jc w:val="both"/>
        <w:rPr>
          <w:rFonts w:ascii="Times New Roman" w:hAnsi="Times New Roman" w:cs="Times New Roman"/>
          <w:sz w:val="24"/>
          <w:szCs w:val="24"/>
        </w:rPr>
      </w:pPr>
      <w:r w:rsidRPr="00D35000">
        <w:rPr>
          <w:rFonts w:ascii="Times New Roman" w:hAnsi="Times New Roman" w:cs="Times New Roman"/>
          <w:b/>
          <w:sz w:val="24"/>
          <w:szCs w:val="24"/>
        </w:rPr>
        <w:t>4.3.</w:t>
      </w:r>
      <w:r w:rsidR="00D35000">
        <w:rPr>
          <w:rFonts w:ascii="Times New Roman" w:hAnsi="Times New Roman" w:cs="Times New Roman"/>
          <w:sz w:val="24"/>
          <w:szCs w:val="24"/>
        </w:rPr>
        <w:t> </w:t>
      </w:r>
      <w:r w:rsidRPr="00032962">
        <w:rPr>
          <w:rFonts w:ascii="Times New Roman" w:hAnsi="Times New Roman" w:cs="Times New Roman"/>
          <w:sz w:val="24"/>
          <w:szCs w:val="24"/>
        </w:rPr>
        <w:t>Teatro ir kalbinio ugdymo dalykų integracijos pamokų pavyzdžiai.</w:t>
      </w:r>
    </w:p>
    <w:p w14:paraId="1B5BA65E" w14:textId="667CA424" w:rsidR="00765E20" w:rsidRPr="008B57F2" w:rsidRDefault="008B6A4D" w:rsidP="00874482">
      <w:pPr>
        <w:spacing w:line="276" w:lineRule="auto"/>
        <w:jc w:val="both"/>
        <w:rPr>
          <w:rFonts w:ascii="Times New Roman" w:hAnsi="Times New Roman" w:cs="Times New Roman"/>
          <w:i/>
          <w:sz w:val="24"/>
          <w:szCs w:val="24"/>
        </w:rPr>
      </w:pPr>
      <w:r>
        <w:rPr>
          <w:rFonts w:ascii="Times New Roman" w:hAnsi="Times New Roman" w:cs="Times New Roman"/>
          <w:b/>
          <w:sz w:val="24"/>
          <w:szCs w:val="24"/>
        </w:rPr>
        <w:t>4.3.1</w:t>
      </w:r>
      <w:r w:rsidR="00FF6E8E" w:rsidRPr="008B57F2">
        <w:rPr>
          <w:rFonts w:ascii="Times New Roman" w:hAnsi="Times New Roman" w:cs="Times New Roman"/>
          <w:b/>
          <w:sz w:val="24"/>
          <w:szCs w:val="24"/>
        </w:rPr>
        <w:t>.</w:t>
      </w:r>
      <w:r w:rsidR="00D35000">
        <w:rPr>
          <w:rFonts w:ascii="Times New Roman" w:hAnsi="Times New Roman" w:cs="Times New Roman"/>
          <w:b/>
          <w:sz w:val="24"/>
          <w:szCs w:val="24"/>
        </w:rPr>
        <w:t> </w:t>
      </w:r>
      <w:r w:rsidR="00FF6E8E" w:rsidRPr="008B57F2">
        <w:rPr>
          <w:rFonts w:ascii="Times New Roman" w:hAnsi="Times New Roman" w:cs="Times New Roman"/>
          <w:b/>
          <w:sz w:val="24"/>
          <w:szCs w:val="24"/>
        </w:rPr>
        <w:t>Vaidmenų žaidimas „Teismas“</w:t>
      </w:r>
      <w:r w:rsidR="00030346" w:rsidRPr="008B57F2">
        <w:rPr>
          <w:rFonts w:ascii="Times New Roman" w:hAnsi="Times New Roman" w:cs="Times New Roman"/>
          <w:b/>
          <w:sz w:val="24"/>
          <w:szCs w:val="24"/>
        </w:rPr>
        <w:t xml:space="preserve"> 5-10 kl. </w:t>
      </w:r>
      <w:r w:rsidR="00030346" w:rsidRPr="008B57F2">
        <w:rPr>
          <w:rFonts w:ascii="Times New Roman" w:hAnsi="Times New Roman" w:cs="Times New Roman"/>
          <w:i/>
          <w:sz w:val="24"/>
          <w:szCs w:val="24"/>
        </w:rPr>
        <w:t>(</w:t>
      </w:r>
      <w:r w:rsidR="00FF6E8E" w:rsidRPr="008B57F2">
        <w:rPr>
          <w:rFonts w:ascii="Times New Roman" w:hAnsi="Times New Roman" w:cs="Times New Roman"/>
          <w:i/>
          <w:sz w:val="24"/>
          <w:szCs w:val="24"/>
        </w:rPr>
        <w:t>Pateikė Rasa Ercmonienė – Varnė, Vilniaus Tuskulėnų gimnazija</w:t>
      </w:r>
      <w:r w:rsidR="00030346" w:rsidRPr="008B57F2">
        <w:rPr>
          <w:rFonts w:ascii="Times New Roman" w:hAnsi="Times New Roman" w:cs="Times New Roman"/>
          <w:i/>
          <w:sz w:val="24"/>
          <w:szCs w:val="24"/>
        </w:rPr>
        <w:t>)</w:t>
      </w:r>
    </w:p>
    <w:p w14:paraId="5D65181B" w14:textId="77777777" w:rsidR="006A22D1" w:rsidRDefault="00C179A9" w:rsidP="00E40333">
      <w:pPr>
        <w:spacing w:line="276" w:lineRule="auto"/>
        <w:jc w:val="center"/>
        <w:rPr>
          <w:rFonts w:ascii="Times New Roman" w:hAnsi="Times New Roman" w:cs="Times New Roman"/>
          <w:sz w:val="24"/>
          <w:szCs w:val="24"/>
        </w:rPr>
      </w:pPr>
      <w:r w:rsidRPr="008B57F2">
        <w:rPr>
          <w:rFonts w:ascii="Times New Roman" w:hAnsi="Times New Roman" w:cs="Times New Roman"/>
          <w:b/>
          <w:color w:val="ED7D31" w:themeColor="accent2"/>
          <w:sz w:val="24"/>
          <w:szCs w:val="24"/>
        </w:rPr>
        <w:t xml:space="preserve">VAIDMENŲ ŽAIDIMAS „TEISMAS“. </w:t>
      </w:r>
      <w:r w:rsidR="00AB0A91" w:rsidRPr="008B57F2">
        <w:rPr>
          <w:rFonts w:ascii="Times New Roman" w:hAnsi="Times New Roman" w:cs="Times New Roman"/>
          <w:b/>
          <w:color w:val="ED7D31" w:themeColor="accent2"/>
          <w:sz w:val="24"/>
          <w:szCs w:val="24"/>
        </w:rPr>
        <w:t>VIEŠO</w:t>
      </w:r>
      <w:r w:rsidRPr="008B57F2">
        <w:rPr>
          <w:rFonts w:ascii="Times New Roman" w:hAnsi="Times New Roman" w:cs="Times New Roman"/>
          <w:b/>
          <w:color w:val="ED7D31" w:themeColor="accent2"/>
          <w:sz w:val="24"/>
          <w:szCs w:val="24"/>
        </w:rPr>
        <w:t>JI KALBA</w:t>
      </w:r>
    </w:p>
    <w:p w14:paraId="48F4D429" w14:textId="7FE3B35E" w:rsidR="007B58B2" w:rsidRPr="008B57F2" w:rsidRDefault="00E35549" w:rsidP="006A22D1">
      <w:pPr>
        <w:spacing w:line="276" w:lineRule="auto"/>
        <w:rPr>
          <w:rFonts w:ascii="Times New Roman" w:hAnsi="Times New Roman" w:cs="Times New Roman"/>
          <w:i/>
          <w:sz w:val="24"/>
          <w:szCs w:val="24"/>
        </w:rPr>
      </w:pPr>
      <w:r w:rsidRPr="008B57F2">
        <w:rPr>
          <w:rFonts w:ascii="Times New Roman" w:hAnsi="Times New Roman" w:cs="Times New Roman"/>
          <w:i/>
          <w:sz w:val="24"/>
          <w:szCs w:val="24"/>
        </w:rPr>
        <w:t>Tinka kontaktin</w:t>
      </w:r>
      <w:r w:rsidR="003C1BF2" w:rsidRPr="008B57F2">
        <w:rPr>
          <w:rFonts w:ascii="Times New Roman" w:hAnsi="Times New Roman" w:cs="Times New Roman"/>
          <w:i/>
          <w:sz w:val="24"/>
          <w:szCs w:val="24"/>
        </w:rPr>
        <w:t>e</w:t>
      </w:r>
      <w:r w:rsidR="007B58B2" w:rsidRPr="008B57F2">
        <w:rPr>
          <w:rFonts w:ascii="Times New Roman" w:hAnsi="Times New Roman" w:cs="Times New Roman"/>
          <w:i/>
          <w:sz w:val="24"/>
          <w:szCs w:val="24"/>
        </w:rPr>
        <w:t xml:space="preserve">i ir </w:t>
      </w:r>
      <w:r w:rsidRPr="008B57F2">
        <w:rPr>
          <w:rFonts w:ascii="Times New Roman" w:hAnsi="Times New Roman" w:cs="Times New Roman"/>
          <w:i/>
          <w:sz w:val="24"/>
          <w:szCs w:val="24"/>
        </w:rPr>
        <w:t>nuotolin</w:t>
      </w:r>
      <w:r w:rsidR="007B58B2" w:rsidRPr="008B57F2">
        <w:rPr>
          <w:rFonts w:ascii="Times New Roman" w:hAnsi="Times New Roman" w:cs="Times New Roman"/>
          <w:i/>
          <w:sz w:val="24"/>
          <w:szCs w:val="24"/>
        </w:rPr>
        <w:t>ei pamokai</w:t>
      </w:r>
    </w:p>
    <w:p w14:paraId="443775FC" w14:textId="77777777" w:rsidR="00A1642F" w:rsidRDefault="00AB0A91" w:rsidP="004F4DD3">
      <w:pPr>
        <w:spacing w:line="276" w:lineRule="auto"/>
        <w:rPr>
          <w:rFonts w:ascii="Times New Roman" w:hAnsi="Times New Roman" w:cs="Times New Roman"/>
          <w:sz w:val="24"/>
          <w:szCs w:val="24"/>
        </w:rPr>
      </w:pPr>
      <w:r w:rsidRPr="008B57F2">
        <w:rPr>
          <w:rFonts w:ascii="Times New Roman" w:hAnsi="Times New Roman" w:cs="Times New Roman"/>
          <w:b/>
          <w:sz w:val="24"/>
          <w:szCs w:val="24"/>
        </w:rPr>
        <w:lastRenderedPageBreak/>
        <w:t>Pamokos tema:</w:t>
      </w:r>
      <w:r w:rsidRPr="008B57F2">
        <w:rPr>
          <w:rFonts w:ascii="Times New Roman" w:hAnsi="Times New Roman" w:cs="Times New Roman"/>
          <w:sz w:val="24"/>
          <w:szCs w:val="24"/>
        </w:rPr>
        <w:t xml:space="preserve"> Vaidmenų žaidimai.</w:t>
      </w:r>
    </w:p>
    <w:p w14:paraId="728A07C5" w14:textId="77777777" w:rsidR="00A1642F" w:rsidRDefault="00AB0A91" w:rsidP="004F4DD3">
      <w:pPr>
        <w:spacing w:line="276" w:lineRule="auto"/>
        <w:rPr>
          <w:rFonts w:ascii="Times New Roman" w:hAnsi="Times New Roman" w:cs="Times New Roman"/>
          <w:b/>
          <w:sz w:val="24"/>
          <w:szCs w:val="24"/>
        </w:rPr>
      </w:pPr>
      <w:r w:rsidRPr="008B57F2">
        <w:rPr>
          <w:rFonts w:ascii="Times New Roman" w:hAnsi="Times New Roman" w:cs="Times New Roman"/>
          <w:b/>
          <w:sz w:val="24"/>
          <w:szCs w:val="24"/>
        </w:rPr>
        <w:t xml:space="preserve">Pamokos tikslas: </w:t>
      </w:r>
      <w:r w:rsidRPr="008B57F2">
        <w:rPr>
          <w:rFonts w:ascii="Times New Roman" w:hAnsi="Times New Roman" w:cs="Times New Roman"/>
          <w:sz w:val="24"/>
          <w:szCs w:val="24"/>
        </w:rPr>
        <w:t>Ugdytis viešosios kalbos gebėjimus.</w:t>
      </w:r>
    </w:p>
    <w:p w14:paraId="076D5C3C" w14:textId="77777777" w:rsidR="00A1642F" w:rsidRDefault="00AB0A91" w:rsidP="004F4DD3">
      <w:pPr>
        <w:spacing w:line="276" w:lineRule="auto"/>
        <w:rPr>
          <w:rFonts w:ascii="Times New Roman" w:hAnsi="Times New Roman" w:cs="Times New Roman"/>
          <w:sz w:val="24"/>
          <w:szCs w:val="24"/>
        </w:rPr>
      </w:pPr>
      <w:r w:rsidRPr="008B57F2">
        <w:rPr>
          <w:rFonts w:ascii="Times New Roman" w:hAnsi="Times New Roman" w:cs="Times New Roman"/>
          <w:b/>
          <w:sz w:val="24"/>
          <w:szCs w:val="24"/>
        </w:rPr>
        <w:t>Uždaviniai:</w:t>
      </w:r>
      <w:r w:rsidRPr="008B57F2">
        <w:rPr>
          <w:rFonts w:ascii="Times New Roman" w:hAnsi="Times New Roman" w:cs="Times New Roman"/>
          <w:sz w:val="24"/>
          <w:szCs w:val="24"/>
        </w:rPr>
        <w:t xml:space="preserve"> improvizuoti, kūrybiškai komunikuoti, kurti socialines situcijas, ugdytis pagarbos jausmą, kritinį mąstymą, pozityviąją lyderystę.</w:t>
      </w:r>
    </w:p>
    <w:p w14:paraId="0D26884A" w14:textId="77777777" w:rsidR="00A1642F" w:rsidRDefault="00AB0A91" w:rsidP="004F4DD3">
      <w:pPr>
        <w:spacing w:line="276" w:lineRule="auto"/>
        <w:rPr>
          <w:rFonts w:ascii="Times New Roman" w:hAnsi="Times New Roman" w:cs="Times New Roman"/>
          <w:sz w:val="24"/>
          <w:szCs w:val="24"/>
        </w:rPr>
      </w:pPr>
      <w:r w:rsidRPr="008B57F2">
        <w:rPr>
          <w:rFonts w:ascii="Times New Roman" w:hAnsi="Times New Roman" w:cs="Times New Roman"/>
          <w:b/>
          <w:sz w:val="24"/>
          <w:szCs w:val="24"/>
        </w:rPr>
        <w:t>Ugdomos kompetencijos:</w:t>
      </w:r>
      <w:r w:rsidR="00C179A9" w:rsidRPr="008B57F2">
        <w:rPr>
          <w:rFonts w:ascii="Times New Roman" w:hAnsi="Times New Roman" w:cs="Times New Roman"/>
          <w:b/>
          <w:sz w:val="24"/>
          <w:szCs w:val="24"/>
        </w:rPr>
        <w:t xml:space="preserve">Pažintinė: </w:t>
      </w:r>
      <w:r w:rsidR="00C179A9" w:rsidRPr="008B57F2">
        <w:rPr>
          <w:rFonts w:ascii="Times New Roman" w:hAnsi="Times New Roman" w:cs="Times New Roman"/>
          <w:sz w:val="24"/>
          <w:szCs w:val="24"/>
        </w:rPr>
        <w:t>susipažįsta su viešosios kalbos principais, su teismo organizavimo procesu, ugdosi empatiją, dalyvaudamas vaidmenų žaidimuose.</w:t>
      </w:r>
    </w:p>
    <w:p w14:paraId="769DEF5D" w14:textId="23F4C589" w:rsidR="00A1642F" w:rsidRDefault="00C179A9" w:rsidP="004F4DD3">
      <w:pPr>
        <w:spacing w:line="276" w:lineRule="auto"/>
        <w:rPr>
          <w:rFonts w:ascii="Times New Roman" w:hAnsi="Times New Roman" w:cs="Times New Roman"/>
          <w:sz w:val="24"/>
          <w:szCs w:val="24"/>
        </w:rPr>
      </w:pPr>
      <w:r w:rsidRPr="008B57F2">
        <w:rPr>
          <w:rFonts w:ascii="Times New Roman" w:hAnsi="Times New Roman" w:cs="Times New Roman"/>
          <w:b/>
          <w:sz w:val="24"/>
          <w:szCs w:val="24"/>
        </w:rPr>
        <w:t>Skaitmeninė:</w:t>
      </w:r>
      <w:r w:rsidRPr="008B57F2">
        <w:rPr>
          <w:rFonts w:ascii="Times New Roman" w:hAnsi="Times New Roman" w:cs="Times New Roman"/>
          <w:sz w:val="24"/>
          <w:szCs w:val="24"/>
        </w:rPr>
        <w:t xml:space="preserve"> informacijos paieška, analizavimas, naudojimasis suskaitmeninta mokymosi medžiaga</w:t>
      </w:r>
      <w:r w:rsidR="007E6536" w:rsidRPr="008B57F2">
        <w:rPr>
          <w:rFonts w:ascii="Times New Roman" w:hAnsi="Times New Roman" w:cs="Times New Roman"/>
          <w:sz w:val="24"/>
          <w:szCs w:val="24"/>
        </w:rPr>
        <w:t>, atsakingai vertina intelektinę nuosavybę.</w:t>
      </w:r>
    </w:p>
    <w:p w14:paraId="333AC354" w14:textId="77777777" w:rsidR="00A1642F" w:rsidRDefault="00E75763" w:rsidP="004F4DD3">
      <w:pPr>
        <w:spacing w:line="276" w:lineRule="auto"/>
        <w:rPr>
          <w:rFonts w:ascii="Times New Roman" w:hAnsi="Times New Roman" w:cs="Times New Roman"/>
          <w:sz w:val="24"/>
          <w:szCs w:val="24"/>
        </w:rPr>
      </w:pPr>
      <w:r w:rsidRPr="008B57F2">
        <w:rPr>
          <w:rFonts w:ascii="Times New Roman" w:hAnsi="Times New Roman" w:cs="Times New Roman"/>
          <w:b/>
          <w:sz w:val="24"/>
          <w:szCs w:val="24"/>
        </w:rPr>
        <w:t>Kūrybiškumo:</w:t>
      </w:r>
      <w:r w:rsidRPr="008B57F2">
        <w:rPr>
          <w:rFonts w:ascii="Times New Roman" w:hAnsi="Times New Roman" w:cs="Times New Roman"/>
          <w:sz w:val="24"/>
          <w:szCs w:val="24"/>
        </w:rPr>
        <w:t xml:space="preserve"> kuria situacijas, generuoja idėjas, kryptingai fantazuoja, aktyviai ir kūrybiškai veikia, įgyvedindamas idėjas</w:t>
      </w:r>
      <w:r w:rsidR="007E6536" w:rsidRPr="008B57F2">
        <w:rPr>
          <w:rFonts w:ascii="Times New Roman" w:hAnsi="Times New Roman" w:cs="Times New Roman"/>
          <w:sz w:val="24"/>
          <w:szCs w:val="24"/>
        </w:rPr>
        <w:t>.</w:t>
      </w:r>
    </w:p>
    <w:p w14:paraId="4C8FD631" w14:textId="77777777" w:rsidR="00A1642F" w:rsidRDefault="007E6536" w:rsidP="004F4DD3">
      <w:pPr>
        <w:spacing w:line="276" w:lineRule="auto"/>
        <w:rPr>
          <w:rFonts w:ascii="Times New Roman" w:hAnsi="Times New Roman" w:cs="Times New Roman"/>
          <w:sz w:val="24"/>
          <w:szCs w:val="24"/>
        </w:rPr>
      </w:pPr>
      <w:r w:rsidRPr="008B57F2">
        <w:rPr>
          <w:rFonts w:ascii="Times New Roman" w:hAnsi="Times New Roman" w:cs="Times New Roman"/>
          <w:b/>
          <w:sz w:val="24"/>
          <w:szCs w:val="24"/>
        </w:rPr>
        <w:t>Kultūrinė:</w:t>
      </w:r>
      <w:r w:rsidRPr="008B57F2">
        <w:rPr>
          <w:rFonts w:ascii="Times New Roman" w:hAnsi="Times New Roman" w:cs="Times New Roman"/>
          <w:sz w:val="24"/>
          <w:szCs w:val="24"/>
        </w:rPr>
        <w:t xml:space="preserve"> ugdosi nuostatas ir vertybes, kultūrinį sąmoningumą.</w:t>
      </w:r>
    </w:p>
    <w:p w14:paraId="2F934E6A" w14:textId="77777777" w:rsidR="00A1642F" w:rsidRDefault="007E6536" w:rsidP="00A1642F">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Komunikacinė:</w:t>
      </w:r>
      <w:r w:rsidRPr="008B57F2">
        <w:rPr>
          <w:rFonts w:ascii="Times New Roman" w:hAnsi="Times New Roman" w:cs="Times New Roman"/>
          <w:sz w:val="24"/>
          <w:szCs w:val="24"/>
        </w:rPr>
        <w:t xml:space="preserve"> </w:t>
      </w:r>
      <w:r w:rsidR="00900D1C" w:rsidRPr="008B57F2">
        <w:rPr>
          <w:rFonts w:ascii="Times New Roman" w:hAnsi="Times New Roman" w:cs="Times New Roman"/>
          <w:sz w:val="24"/>
          <w:szCs w:val="24"/>
        </w:rPr>
        <w:t>randa reikalingą santykį su partneriu dialogo metu, komunikuoja improvizuodami, spontaniškai, gerbia kitokią nuomonę, derina turinį ir raišką, tinkamą adresatui ir situacijai, dalijasi patirtimi, apmąsto vykdytą veiklą.</w:t>
      </w:r>
    </w:p>
    <w:p w14:paraId="7CCC9985" w14:textId="77777777" w:rsidR="00A1642F" w:rsidRDefault="007E6536" w:rsidP="00A1642F">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Socialinė, emocinė ir sveikos gyvensenos:</w:t>
      </w:r>
      <w:r w:rsidRPr="008B57F2">
        <w:rPr>
          <w:rFonts w:ascii="Times New Roman" w:hAnsi="Times New Roman" w:cs="Times New Roman"/>
          <w:sz w:val="24"/>
          <w:szCs w:val="24"/>
        </w:rPr>
        <w:t xml:space="preserve"> pozityviai bendrauja, ugdosi atsakomybę už savo ir kitų veiklos rezultatus</w:t>
      </w:r>
      <w:r w:rsidR="00A85D57" w:rsidRPr="008B57F2">
        <w:rPr>
          <w:rFonts w:ascii="Times New Roman" w:hAnsi="Times New Roman" w:cs="Times New Roman"/>
          <w:sz w:val="24"/>
          <w:szCs w:val="24"/>
        </w:rPr>
        <w:t>.</w:t>
      </w:r>
    </w:p>
    <w:p w14:paraId="37874355" w14:textId="77777777" w:rsidR="00A1642F" w:rsidRDefault="00A85D57" w:rsidP="00A1642F">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Kūrybinio proceso aprašymas.</w:t>
      </w:r>
    </w:p>
    <w:p w14:paraId="548D8366" w14:textId="77777777" w:rsidR="00A1642F" w:rsidRDefault="000D1CD9" w:rsidP="00A1642F">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Mokytojas supažindina mokinius su viešojo kalbėjimo ypatybėmis. Pravedama diskusija ir apie teismo procesus, matytus detektyvinius filmus, girdėtas (aprašytas žiniasklaidoje) mokinių pražangas, aptariami įvairūs socialiniai kontekstai.</w:t>
      </w:r>
    </w:p>
    <w:p w14:paraId="6B2062F1" w14:textId="62BB52A7" w:rsidR="00A1642F" w:rsidRDefault="00B308E4" w:rsidP="00A1642F">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Mokytojas pakviečia tris savanorius dalyvauti „teismo procese“. Paprašoma jų pasiskirstyti vaidmenis – kuris bus nusikaltėlis, kuris teisėjas ir kuris advokatas. </w:t>
      </w:r>
      <w:r w:rsidR="00E35549" w:rsidRPr="008B57F2">
        <w:rPr>
          <w:rFonts w:ascii="Times New Roman" w:hAnsi="Times New Roman" w:cs="Times New Roman"/>
          <w:sz w:val="24"/>
          <w:szCs w:val="24"/>
        </w:rPr>
        <w:t xml:space="preserve">Pamokai vykstant kontaktiniu būdu, klasė suskirstoma grupelėmis ir visi kuria tuo pačiu metu, o po to pristato savo teismo procesus. </w:t>
      </w:r>
      <w:r w:rsidRPr="008B57F2">
        <w:rPr>
          <w:rFonts w:ascii="Times New Roman" w:hAnsi="Times New Roman" w:cs="Times New Roman"/>
          <w:sz w:val="24"/>
          <w:szCs w:val="24"/>
        </w:rPr>
        <w:t>Nusikaltėlis turi sugalvoti atliktą nusižengimą, nusikaltimą. Nuo to priklauso teismo proceso eiga. Pvz.</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 neleistinoje vietoje perėjo gatvę; nedėvėjo kaukės parduotuvėje karantino metu; pavogė šokoladuką ar kt. prekę iš parduotuvės ir t.t.</w:t>
      </w:r>
    </w:p>
    <w:p w14:paraId="1E6B7740" w14:textId="77777777" w:rsidR="00A1642F" w:rsidRDefault="00E35549" w:rsidP="00A1642F">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Ugdantis nuotoliniu būdu, ž</w:t>
      </w:r>
      <w:r w:rsidR="00B308E4" w:rsidRPr="008B57F2">
        <w:rPr>
          <w:rFonts w:ascii="Times New Roman" w:hAnsi="Times New Roman" w:cs="Times New Roman"/>
          <w:sz w:val="24"/>
          <w:szCs w:val="24"/>
        </w:rPr>
        <w:t>aidimą pradeda teisėjas, interpretuodamas nusikaltimo aplinkybes. Kviečia 1-2 mokinius – įvykio liudini</w:t>
      </w:r>
      <w:r w:rsidR="00F72EAA" w:rsidRPr="008B57F2">
        <w:rPr>
          <w:rFonts w:ascii="Times New Roman" w:hAnsi="Times New Roman" w:cs="Times New Roman"/>
          <w:sz w:val="24"/>
          <w:szCs w:val="24"/>
        </w:rPr>
        <w:t xml:space="preserve">nkus (spontaniška improvizacija). Šie liudininkai yra teisėjo (arba kaltintojo) pusėje. Pasisako advokatas. Jis bando išteisinti kaltinamąjį, kviečia 1-2 liudininkus, kurie liudija lengvinančias įvykio aplinkybes (atrodė sergantis, buvo išprovokuotas, kt.). teisėjas suteikia žodį kaltinamajam. Mokiniai improvizuoja. </w:t>
      </w:r>
      <w:r w:rsidRPr="008B57F2">
        <w:rPr>
          <w:rFonts w:ascii="Times New Roman" w:hAnsi="Times New Roman" w:cs="Times New Roman"/>
          <w:sz w:val="24"/>
          <w:szCs w:val="24"/>
        </w:rPr>
        <w:t xml:space="preserve">Mokytojas atkreipia mokinių dėmesį į kalbėjimo tesimo salėje ypatumus, balso galimybių panaudojimą, artikuliaciją, intonacijas, žodžio įtaigumą. </w:t>
      </w:r>
      <w:r w:rsidR="00F72EAA" w:rsidRPr="008B57F2">
        <w:rPr>
          <w:rFonts w:ascii="Times New Roman" w:hAnsi="Times New Roman" w:cs="Times New Roman"/>
          <w:sz w:val="24"/>
          <w:szCs w:val="24"/>
        </w:rPr>
        <w:t>Teismo proceso pabaiga – te</w:t>
      </w:r>
      <w:r w:rsidR="00930288" w:rsidRPr="008B57F2">
        <w:rPr>
          <w:rFonts w:ascii="Times New Roman" w:hAnsi="Times New Roman" w:cs="Times New Roman"/>
          <w:sz w:val="24"/>
          <w:szCs w:val="24"/>
        </w:rPr>
        <w:t>isėjo rankose. Mokytojas seka įvykių eigą ir jeigu b</w:t>
      </w:r>
      <w:r w:rsidR="00F72EAA" w:rsidRPr="008B57F2">
        <w:rPr>
          <w:rFonts w:ascii="Times New Roman" w:hAnsi="Times New Roman" w:cs="Times New Roman"/>
          <w:sz w:val="24"/>
          <w:szCs w:val="24"/>
        </w:rPr>
        <w:t>yla užtrunka per ilgai, pasiūlo teisėjui nutraukti bylą, išsakant verd</w:t>
      </w:r>
      <w:r w:rsidR="00930288" w:rsidRPr="008B57F2">
        <w:rPr>
          <w:rFonts w:ascii="Times New Roman" w:hAnsi="Times New Roman" w:cs="Times New Roman"/>
          <w:sz w:val="24"/>
          <w:szCs w:val="24"/>
        </w:rPr>
        <w:t>iktą. Žaidimas tinkamas 5-10 klasių mo</w:t>
      </w:r>
      <w:r w:rsidR="00232E69" w:rsidRPr="008B57F2">
        <w:rPr>
          <w:rFonts w:ascii="Times New Roman" w:hAnsi="Times New Roman" w:cs="Times New Roman"/>
          <w:sz w:val="24"/>
          <w:szCs w:val="24"/>
        </w:rPr>
        <w:t>kiniams, patikrintas praktikoje,</w:t>
      </w:r>
      <w:r w:rsidR="00F72EAA" w:rsidRPr="008B57F2">
        <w:rPr>
          <w:rFonts w:ascii="Times New Roman" w:hAnsi="Times New Roman" w:cs="Times New Roman"/>
          <w:sz w:val="24"/>
          <w:szCs w:val="24"/>
        </w:rPr>
        <w:t xml:space="preserve"> visos grupės labai smagiai atliko vaidmenis, improvizavo, kūrė situacijas ir jas sprendė. </w:t>
      </w:r>
    </w:p>
    <w:p w14:paraId="430C42A5" w14:textId="204369FB" w:rsidR="00B308E4" w:rsidRPr="008B57F2" w:rsidRDefault="00E35549" w:rsidP="00A1642F">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Refleksija.</w:t>
      </w:r>
      <w:r w:rsidRPr="008B57F2">
        <w:rPr>
          <w:rFonts w:ascii="Times New Roman" w:hAnsi="Times New Roman" w:cs="Times New Roman"/>
          <w:sz w:val="24"/>
          <w:szCs w:val="24"/>
        </w:rPr>
        <w:t xml:space="preserve"> Aptariami </w:t>
      </w:r>
      <w:r w:rsidR="001A0620" w:rsidRPr="008B57F2">
        <w:rPr>
          <w:rFonts w:ascii="Times New Roman" w:hAnsi="Times New Roman" w:cs="Times New Roman"/>
          <w:sz w:val="24"/>
          <w:szCs w:val="24"/>
        </w:rPr>
        <w:t>pasiekimai, kiti galimi bylų sprendimai, įsivertinamas viešas kalbėjimas.</w:t>
      </w:r>
    </w:p>
    <w:p w14:paraId="2522147A" w14:textId="02032FDF" w:rsidR="001F3FE2" w:rsidRPr="008B57F2" w:rsidRDefault="008B6A4D" w:rsidP="00A1642F">
      <w:pPr>
        <w:spacing w:line="276" w:lineRule="auto"/>
        <w:jc w:val="both"/>
        <w:rPr>
          <w:rFonts w:ascii="Times New Roman" w:hAnsi="Times New Roman" w:cs="Times New Roman"/>
          <w:i/>
          <w:sz w:val="24"/>
          <w:szCs w:val="24"/>
        </w:rPr>
      </w:pPr>
      <w:r>
        <w:rPr>
          <w:rFonts w:ascii="Times New Roman" w:hAnsi="Times New Roman" w:cs="Times New Roman"/>
          <w:b/>
          <w:sz w:val="24"/>
          <w:szCs w:val="24"/>
        </w:rPr>
        <w:lastRenderedPageBreak/>
        <w:t>4.3.2</w:t>
      </w:r>
      <w:r w:rsidR="00FF6E8E" w:rsidRPr="008B57F2">
        <w:rPr>
          <w:rFonts w:ascii="Times New Roman" w:hAnsi="Times New Roman" w:cs="Times New Roman"/>
          <w:b/>
          <w:sz w:val="24"/>
          <w:szCs w:val="24"/>
        </w:rPr>
        <w:t>.</w:t>
      </w:r>
      <w:r w:rsidR="00D35000">
        <w:rPr>
          <w:rFonts w:ascii="Times New Roman" w:hAnsi="Times New Roman" w:cs="Times New Roman"/>
          <w:b/>
          <w:sz w:val="24"/>
          <w:szCs w:val="24"/>
        </w:rPr>
        <w:t> </w:t>
      </w:r>
      <w:r w:rsidR="00FF6E8E" w:rsidRPr="008B57F2">
        <w:rPr>
          <w:rFonts w:ascii="Times New Roman" w:hAnsi="Times New Roman" w:cs="Times New Roman"/>
          <w:b/>
          <w:sz w:val="24"/>
          <w:szCs w:val="24"/>
        </w:rPr>
        <w:t>„B. Sruoga. Giesmė ap</w:t>
      </w:r>
      <w:r w:rsidR="00030346" w:rsidRPr="008B57F2">
        <w:rPr>
          <w:rFonts w:ascii="Times New Roman" w:hAnsi="Times New Roman" w:cs="Times New Roman"/>
          <w:b/>
          <w:sz w:val="24"/>
          <w:szCs w:val="24"/>
        </w:rPr>
        <w:t xml:space="preserve">ie Gediminą. Skaitymo pratybos“ 6 kl. </w:t>
      </w:r>
      <w:r w:rsidR="00030346" w:rsidRPr="008B57F2">
        <w:rPr>
          <w:rFonts w:ascii="Times New Roman" w:hAnsi="Times New Roman" w:cs="Times New Roman"/>
          <w:i/>
          <w:sz w:val="24"/>
          <w:szCs w:val="24"/>
        </w:rPr>
        <w:t>(</w:t>
      </w:r>
      <w:r w:rsidR="00FF6E8E" w:rsidRPr="008B57F2">
        <w:rPr>
          <w:rFonts w:ascii="Times New Roman" w:hAnsi="Times New Roman" w:cs="Times New Roman"/>
          <w:i/>
          <w:sz w:val="24"/>
          <w:szCs w:val="24"/>
        </w:rPr>
        <w:t>Pateikė Vidmantas Fijalkauskas, Vilniaus raj. Pagirių gimnazija</w:t>
      </w:r>
      <w:r w:rsidR="00030346" w:rsidRPr="008B57F2">
        <w:rPr>
          <w:rFonts w:ascii="Times New Roman" w:hAnsi="Times New Roman" w:cs="Times New Roman"/>
          <w:i/>
          <w:sz w:val="24"/>
          <w:szCs w:val="24"/>
        </w:rPr>
        <w:t>)</w:t>
      </w:r>
      <w:r w:rsidR="00FF6E8E" w:rsidRPr="008B57F2">
        <w:rPr>
          <w:rFonts w:ascii="Times New Roman" w:hAnsi="Times New Roman" w:cs="Times New Roman"/>
          <w:sz w:val="24"/>
          <w:szCs w:val="24"/>
        </w:rPr>
        <w:t xml:space="preserve"> </w:t>
      </w:r>
      <w:r w:rsidR="001F3FE2" w:rsidRPr="008B57F2">
        <w:rPr>
          <w:rFonts w:ascii="Times New Roman" w:hAnsi="Times New Roman" w:cs="Times New Roman"/>
          <w:i/>
          <w:sz w:val="24"/>
          <w:szCs w:val="24"/>
        </w:rPr>
        <w:t>Pirma pamoka iš ciklo „Raiškiojo skaitymo pratybos“.</w:t>
      </w:r>
      <w:r w:rsidR="00366F60" w:rsidRPr="008B57F2">
        <w:rPr>
          <w:rFonts w:ascii="Times New Roman" w:hAnsi="Times New Roman" w:cs="Times New Roman"/>
          <w:i/>
          <w:sz w:val="24"/>
          <w:szCs w:val="24"/>
        </w:rPr>
        <w:t xml:space="preserve"> </w:t>
      </w:r>
      <w:r w:rsidR="001F3FE2" w:rsidRPr="008B57F2">
        <w:rPr>
          <w:rFonts w:ascii="Times New Roman" w:hAnsi="Times New Roman" w:cs="Times New Roman"/>
          <w:i/>
          <w:sz w:val="24"/>
          <w:szCs w:val="24"/>
        </w:rPr>
        <w:t>Taikoma kontaktiniu arba nuotoliniu ugdymosi būdu.</w:t>
      </w:r>
    </w:p>
    <w:p w14:paraId="44946051" w14:textId="77777777" w:rsidR="001F2925" w:rsidRPr="008B57F2" w:rsidRDefault="001F2925" w:rsidP="00A1642F">
      <w:pPr>
        <w:spacing w:line="276" w:lineRule="auto"/>
        <w:jc w:val="both"/>
        <w:rPr>
          <w:rFonts w:ascii="Times New Roman" w:hAnsi="Times New Roman" w:cs="Times New Roman"/>
          <w:b/>
          <w:color w:val="ED7D31" w:themeColor="accent2"/>
          <w:sz w:val="24"/>
          <w:szCs w:val="24"/>
        </w:rPr>
      </w:pPr>
      <w:r w:rsidRPr="008B57F2">
        <w:rPr>
          <w:rFonts w:ascii="Times New Roman" w:hAnsi="Times New Roman" w:cs="Times New Roman"/>
          <w:b/>
          <w:color w:val="ED7D31" w:themeColor="accent2"/>
          <w:sz w:val="24"/>
          <w:szCs w:val="24"/>
        </w:rPr>
        <w:t>INTEGRUOTA TEATRO IR LIETUVIŲ KALBOS BEI LITERATŪROS PAMOKA</w:t>
      </w:r>
    </w:p>
    <w:p w14:paraId="5BCB3475" w14:textId="77777777" w:rsidR="00A1642F" w:rsidRDefault="001F2925" w:rsidP="00A1642F">
      <w:pPr>
        <w:spacing w:line="276" w:lineRule="auto"/>
        <w:jc w:val="both"/>
        <w:rPr>
          <w:rFonts w:ascii="Times New Roman" w:hAnsi="Times New Roman" w:cs="Times New Roman"/>
          <w:sz w:val="24"/>
          <w:szCs w:val="24"/>
          <w:shd w:val="clear" w:color="auto" w:fill="FFFFFF"/>
        </w:rPr>
      </w:pPr>
      <w:r w:rsidRPr="008B57F2">
        <w:rPr>
          <w:rFonts w:ascii="Times New Roman" w:hAnsi="Times New Roman" w:cs="Times New Roman"/>
          <w:b/>
          <w:sz w:val="24"/>
          <w:szCs w:val="24"/>
          <w:shd w:val="clear" w:color="auto" w:fill="FFFFFF"/>
        </w:rPr>
        <w:t>Tema:</w:t>
      </w:r>
      <w:r w:rsidRPr="008B57F2">
        <w:rPr>
          <w:rFonts w:ascii="Times New Roman" w:hAnsi="Times New Roman" w:cs="Times New Roman"/>
          <w:sz w:val="24"/>
          <w:szCs w:val="24"/>
        </w:rPr>
        <w:t xml:space="preserve"> </w:t>
      </w:r>
      <w:r w:rsidRPr="008B57F2">
        <w:rPr>
          <w:rFonts w:ascii="Times New Roman" w:hAnsi="Times New Roman" w:cs="Times New Roman"/>
          <w:sz w:val="24"/>
          <w:szCs w:val="24"/>
          <w:shd w:val="clear" w:color="auto" w:fill="FFFFFF"/>
        </w:rPr>
        <w:t>B. Sruoga. „Giesmė apie Gediminą”. Skaitymo pratybos.</w:t>
      </w:r>
    </w:p>
    <w:p w14:paraId="7DFD5F47" w14:textId="77777777" w:rsidR="00A1642F" w:rsidRDefault="001F2925" w:rsidP="00A1642F">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shd w:val="clear" w:color="auto" w:fill="FFFFFF"/>
        </w:rPr>
        <w:t>Tikslas, uždaviniai:</w:t>
      </w:r>
      <w:r w:rsidRPr="008B57F2">
        <w:rPr>
          <w:rFonts w:ascii="Times New Roman" w:hAnsi="Times New Roman" w:cs="Times New Roman"/>
          <w:sz w:val="24"/>
          <w:szCs w:val="24"/>
        </w:rPr>
        <w:t xml:space="preserve"> Išmoks analizuoti tekstą, sužinos, kokių savybių reikia skaitovui, įgis daugiau žinių apie pasakojamosios tautosakos žanrą – legendą.</w:t>
      </w:r>
    </w:p>
    <w:p w14:paraId="50322D78" w14:textId="6BBC8C02" w:rsidR="00A1642F" w:rsidRPr="00773E21" w:rsidRDefault="00773E21" w:rsidP="00773E21">
      <w:pPr>
        <w:spacing w:line="276" w:lineRule="auto"/>
        <w:jc w:val="both"/>
        <w:rPr>
          <w:rFonts w:ascii="Times New Roman" w:hAnsi="Times New Roman" w:cs="Times New Roman"/>
          <w:sz w:val="24"/>
          <w:szCs w:val="24"/>
        </w:rPr>
      </w:pPr>
      <w:r w:rsidRPr="005040FE">
        <w:rPr>
          <w:rFonts w:ascii="Times New Roman" w:hAnsi="Times New Roman" w:cs="Times New Roman"/>
          <w:b/>
          <w:sz w:val="24"/>
          <w:szCs w:val="24"/>
        </w:rPr>
        <w:t>1</w:t>
      </w:r>
      <w:r w:rsidRPr="00773E21">
        <w:rPr>
          <w:rFonts w:ascii="Times New Roman" w:hAnsi="Times New Roman" w:cs="Times New Roman"/>
          <w:sz w:val="24"/>
          <w:szCs w:val="24"/>
        </w:rPr>
        <w:t>. </w:t>
      </w:r>
      <w:r w:rsidR="001F2925" w:rsidRPr="00773E21">
        <w:rPr>
          <w:rFonts w:ascii="Times New Roman" w:hAnsi="Times New Roman" w:cs="Times New Roman"/>
          <w:sz w:val="24"/>
          <w:szCs w:val="24"/>
        </w:rPr>
        <w:t>Ugdomos kompetencijos:</w:t>
      </w:r>
    </w:p>
    <w:p w14:paraId="117A16EC" w14:textId="77777777" w:rsidR="00A1642F" w:rsidRDefault="001F2925" w:rsidP="00A1642F">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Komunikatyvumo: pozityviai bendrauja, ugdosi atsakomybę už savo ir kitų veiklos rezultatus.</w:t>
      </w:r>
    </w:p>
    <w:p w14:paraId="37610995" w14:textId="77777777" w:rsidR="00A1642F" w:rsidRDefault="001F2925" w:rsidP="00A1642F">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Kūrybiškumo: kryptingai fantazuoja, žadina vaizduotę; aktyviai ir kūrybiškai veikia įgyvendindamas idėjas; paveikiai skaito žadindamas draugų vaizduotę; apmąsto vykdytą veiklą.</w:t>
      </w:r>
    </w:p>
    <w:p w14:paraId="226FD706" w14:textId="77777777" w:rsidR="00A1642F" w:rsidRDefault="001F2925"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Skaitmeninė: naudojasi suskaitmeninta mokymo medžiaga, atlieka užduotis virtualioje erdvėje; bendradarbiauja saugioje aplinkoje, mokosi atsakomybės inteletinei nuosavybei.</w:t>
      </w:r>
    </w:p>
    <w:p w14:paraId="229738F8" w14:textId="0348FF1E" w:rsidR="001F2925" w:rsidRPr="008B57F2" w:rsidRDefault="001F2925" w:rsidP="004F4DD3">
      <w:pPr>
        <w:spacing w:line="276" w:lineRule="auto"/>
        <w:rPr>
          <w:rFonts w:ascii="Times New Roman" w:hAnsi="Times New Roman" w:cs="Times New Roman"/>
          <w:sz w:val="24"/>
          <w:szCs w:val="24"/>
        </w:rPr>
      </w:pPr>
      <w:r w:rsidRPr="008B57F2">
        <w:rPr>
          <w:rFonts w:ascii="Times New Roman" w:hAnsi="Times New Roman" w:cs="Times New Roman"/>
          <w:sz w:val="24"/>
          <w:szCs w:val="24"/>
        </w:rPr>
        <w:t>Pažinimo: įsivertina savo veiklą, vertina kitų mokinių darbą, numato priemones geresniam rezultatui pasiekti.</w:t>
      </w:r>
    </w:p>
    <w:p w14:paraId="0B30C33D" w14:textId="68BEA0B2" w:rsidR="00A1642F" w:rsidRDefault="001F2925" w:rsidP="004F4DD3">
      <w:pPr>
        <w:spacing w:line="276" w:lineRule="auto"/>
        <w:textAlignment w:val="top"/>
        <w:rPr>
          <w:rFonts w:ascii="Times New Roman" w:hAnsi="Times New Roman" w:cs="Times New Roman"/>
          <w:sz w:val="24"/>
          <w:szCs w:val="24"/>
        </w:rPr>
      </w:pPr>
      <w:r w:rsidRPr="008B57F2">
        <w:rPr>
          <w:rFonts w:ascii="Times New Roman" w:hAnsi="Times New Roman" w:cs="Times New Roman"/>
          <w:sz w:val="24"/>
          <w:szCs w:val="24"/>
        </w:rPr>
        <w:t>Pamokos aprašymas.</w:t>
      </w:r>
    </w:p>
    <w:p w14:paraId="093CB726" w14:textId="794ADC02" w:rsidR="00A1642F" w:rsidRPr="00773E21" w:rsidRDefault="001F2925" w:rsidP="005040FE">
      <w:pPr>
        <w:pStyle w:val="Sraopastraipa"/>
        <w:numPr>
          <w:ilvl w:val="1"/>
          <w:numId w:val="1"/>
        </w:numPr>
        <w:tabs>
          <w:tab w:val="left" w:pos="426"/>
        </w:tabs>
        <w:spacing w:line="276" w:lineRule="auto"/>
        <w:ind w:left="0" w:firstLine="142"/>
        <w:textAlignment w:val="top"/>
        <w:rPr>
          <w:rFonts w:ascii="Times New Roman" w:hAnsi="Times New Roman" w:cs="Times New Roman"/>
          <w:sz w:val="24"/>
          <w:szCs w:val="24"/>
        </w:rPr>
      </w:pPr>
      <w:r w:rsidRPr="00773E21">
        <w:rPr>
          <w:rFonts w:ascii="Times New Roman" w:hAnsi="Times New Roman" w:cs="Times New Roman"/>
          <w:sz w:val="24"/>
          <w:szCs w:val="24"/>
        </w:rPr>
        <w:t>Mokinių sudominimas, jų patirties išsiaiškinimas, pamokos uždavinio skelbimas (7 min.)</w:t>
      </w:r>
    </w:p>
    <w:p w14:paraId="1E714D2D" w14:textId="3E1AF5D9" w:rsidR="001F2925" w:rsidRPr="00A1642F" w:rsidRDefault="001F2925" w:rsidP="005040FE">
      <w:pPr>
        <w:pStyle w:val="Sraopastraipa"/>
        <w:numPr>
          <w:ilvl w:val="1"/>
          <w:numId w:val="1"/>
        </w:numPr>
        <w:tabs>
          <w:tab w:val="left" w:pos="426"/>
        </w:tabs>
        <w:spacing w:line="276" w:lineRule="auto"/>
        <w:ind w:left="0" w:firstLine="142"/>
        <w:textAlignment w:val="top"/>
        <w:rPr>
          <w:rFonts w:ascii="Times New Roman" w:hAnsi="Times New Roman" w:cs="Times New Roman"/>
          <w:sz w:val="24"/>
          <w:szCs w:val="24"/>
        </w:rPr>
      </w:pPr>
      <w:r w:rsidRPr="00A1642F">
        <w:rPr>
          <w:rFonts w:ascii="Times New Roman" w:hAnsi="Times New Roman" w:cs="Times New Roman"/>
          <w:sz w:val="24"/>
          <w:szCs w:val="24"/>
        </w:rPr>
        <w:t>Siekiant sužinoti, ką mokiniai įsidėmėjo, gavę užduotį per literatūros pamoką (mok. S. Čerkienė) ir savarankiškai perskaitę B. Sruogos poemą „Giesmė apie Gediminą“, klausimų - atsakymu metodu išsiaiškinama, kas yra žinoma apie kunigaikštį Gediminą ir jo laikus, kuo svarbus jo sapnas ir kokios jo pasekmės, kas yra Lizdeika ir t.t.</w:t>
      </w:r>
    </w:p>
    <w:p w14:paraId="7BAA6AF8" w14:textId="267986CC" w:rsidR="001F2925" w:rsidRPr="00773E21" w:rsidRDefault="006A22D1" w:rsidP="00874482">
      <w:pPr>
        <w:spacing w:line="276" w:lineRule="auto"/>
        <w:jc w:val="both"/>
        <w:rPr>
          <w:rFonts w:ascii="Times New Roman" w:hAnsi="Times New Roman" w:cs="Times New Roman"/>
          <w:sz w:val="24"/>
          <w:szCs w:val="24"/>
        </w:rPr>
      </w:pPr>
      <w:r w:rsidRPr="005040FE">
        <w:rPr>
          <w:rFonts w:ascii="Times New Roman" w:hAnsi="Times New Roman" w:cs="Times New Roman"/>
          <w:b/>
          <w:bCs/>
          <w:sz w:val="24"/>
          <w:szCs w:val="24"/>
        </w:rPr>
        <w:t>2</w:t>
      </w:r>
      <w:r w:rsidRPr="00773E21">
        <w:rPr>
          <w:rFonts w:ascii="Times New Roman" w:hAnsi="Times New Roman" w:cs="Times New Roman"/>
          <w:bCs/>
          <w:sz w:val="24"/>
          <w:szCs w:val="24"/>
        </w:rPr>
        <w:t>.</w:t>
      </w:r>
      <w:r w:rsidR="00773E21" w:rsidRPr="00773E21">
        <w:rPr>
          <w:rFonts w:ascii="Times New Roman" w:hAnsi="Times New Roman" w:cs="Times New Roman"/>
          <w:bCs/>
          <w:sz w:val="24"/>
          <w:szCs w:val="24"/>
        </w:rPr>
        <w:t> </w:t>
      </w:r>
      <w:r w:rsidR="001F2925" w:rsidRPr="00773E21">
        <w:rPr>
          <w:rFonts w:ascii="Times New Roman" w:hAnsi="Times New Roman" w:cs="Times New Roman"/>
          <w:bCs/>
          <w:sz w:val="24"/>
          <w:szCs w:val="24"/>
        </w:rPr>
        <w:t>Mokymo ir mokymosi veikla (25 min.)</w:t>
      </w:r>
    </w:p>
    <w:p w14:paraId="53D6B211" w14:textId="77777777" w:rsidR="001F2925" w:rsidRPr="008B57F2" w:rsidRDefault="001F2925"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Minčių lietaus metodu sufantazuojama atmosfera, kurioje galėtų vykti tokia istorija (kaip skamba „</w:t>
      </w:r>
      <w:r w:rsidRPr="008B57F2">
        <w:rPr>
          <w:rFonts w:ascii="Times New Roman" w:hAnsi="Times New Roman" w:cs="Times New Roman"/>
          <w:i/>
          <w:iCs/>
          <w:sz w:val="24"/>
          <w:szCs w:val="24"/>
        </w:rPr>
        <w:t xml:space="preserve">Miško gaudžianti daina“, </w:t>
      </w:r>
      <w:r w:rsidRPr="008B57F2">
        <w:rPr>
          <w:rFonts w:ascii="Times New Roman" w:hAnsi="Times New Roman" w:cs="Times New Roman"/>
          <w:sz w:val="24"/>
          <w:szCs w:val="24"/>
        </w:rPr>
        <w:t>kuri</w:t>
      </w:r>
      <w:r w:rsidRPr="008B57F2">
        <w:rPr>
          <w:rFonts w:ascii="Times New Roman" w:hAnsi="Times New Roman" w:cs="Times New Roman"/>
          <w:i/>
          <w:iCs/>
          <w:sz w:val="24"/>
          <w:szCs w:val="24"/>
        </w:rPr>
        <w:t xml:space="preserve"> „Lyg ta motinos ranka: Tartum guodžia, tartum glosto, Ir priglaudžia, ir sušildo”?)</w:t>
      </w:r>
      <w:r w:rsidRPr="008B57F2">
        <w:rPr>
          <w:rFonts w:ascii="Times New Roman" w:hAnsi="Times New Roman" w:cs="Times New Roman"/>
          <w:sz w:val="24"/>
          <w:szCs w:val="24"/>
        </w:rPr>
        <w:t xml:space="preserve">, aptariamos priemonės, kuriomis būtų galima sukurti atitinkamų garsų paletę. </w:t>
      </w:r>
    </w:p>
    <w:p w14:paraId="6E7A0752" w14:textId="77777777" w:rsidR="001F2925" w:rsidRPr="008B57F2" w:rsidRDefault="001F2925"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Mokytojui nuolat keičiant skaitančius, skaitoma I dalis. Po kiekvienos logiškos atkarpos (sakinio, strofos) sustojama ir aiškinami nesuprantami žodžiai (</w:t>
      </w:r>
      <w:r w:rsidRPr="008B57F2">
        <w:rPr>
          <w:rFonts w:ascii="Times New Roman" w:hAnsi="Times New Roman" w:cs="Times New Roman"/>
          <w:i/>
          <w:iCs/>
          <w:sz w:val="24"/>
          <w:szCs w:val="24"/>
        </w:rPr>
        <w:t>tarsi uosis stamantrus</w:t>
      </w:r>
      <w:r w:rsidRPr="008B57F2">
        <w:rPr>
          <w:rFonts w:ascii="Times New Roman" w:hAnsi="Times New Roman" w:cs="Times New Roman"/>
          <w:sz w:val="24"/>
          <w:szCs w:val="24"/>
        </w:rPr>
        <w:t>), veiksmas</w:t>
      </w:r>
      <w:r w:rsidRPr="008B57F2">
        <w:rPr>
          <w:rFonts w:ascii="Times New Roman" w:hAnsi="Times New Roman" w:cs="Times New Roman"/>
          <w:i/>
          <w:iCs/>
          <w:sz w:val="24"/>
          <w:szCs w:val="24"/>
        </w:rPr>
        <w:t xml:space="preserve"> (... tu nuplaukei it debesėlis...)</w:t>
      </w:r>
      <w:r w:rsidRPr="008B57F2">
        <w:rPr>
          <w:rFonts w:ascii="Times New Roman" w:hAnsi="Times New Roman" w:cs="Times New Roman"/>
          <w:sz w:val="24"/>
          <w:szCs w:val="24"/>
        </w:rPr>
        <w:t xml:space="preserve"> ar aplinkybės, pažymint, kad tik gerai suprasdamas žodžius, taisyklingai juos ištardamas ir žinodamas, apie ką kalba, skaitovas gali būti įtaigus ir įdomus. Klausimų - atsakymų metodu išrenkami svarbiausi, pabrėžtini žodžiai, kuriuos prašoma pasižymėti.</w:t>
      </w:r>
    </w:p>
    <w:p w14:paraId="5A77CA20" w14:textId="0B07BE22" w:rsidR="001F2925" w:rsidRPr="008B57F2" w:rsidRDefault="001F2925"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Perskaičius I dalį, vykdomas vertinimas mokymuisi, su tikslu sužinoti, ar viskas suprantama I dalyje ir ar suprantami raiškiojo skaitymo reikalavimai. Pakviečiami savanoriai, norintys raiškiai, su pasižymėtais svarbiausiais žodžiais ir įsivaizduodami save kokio nors pasakotojo vaidmenyje (gal jis aikštės šauklys), perskaityti visą dalį vientisai.</w:t>
      </w:r>
    </w:p>
    <w:p w14:paraId="0A41E78D" w14:textId="1F34FFCD" w:rsidR="006A22D1" w:rsidRPr="00773E21" w:rsidRDefault="001F2925" w:rsidP="004F4DD3">
      <w:pPr>
        <w:spacing w:line="276" w:lineRule="auto"/>
        <w:textAlignment w:val="top"/>
        <w:rPr>
          <w:rFonts w:ascii="Times New Roman" w:hAnsi="Times New Roman" w:cs="Times New Roman"/>
          <w:bCs/>
          <w:sz w:val="24"/>
          <w:szCs w:val="24"/>
        </w:rPr>
      </w:pPr>
      <w:r w:rsidRPr="005040FE">
        <w:rPr>
          <w:rFonts w:ascii="Times New Roman" w:hAnsi="Times New Roman" w:cs="Times New Roman"/>
          <w:b/>
          <w:bCs/>
          <w:sz w:val="24"/>
          <w:szCs w:val="24"/>
        </w:rPr>
        <w:t>3</w:t>
      </w:r>
      <w:r w:rsidRPr="00773E21">
        <w:rPr>
          <w:rFonts w:ascii="Times New Roman" w:hAnsi="Times New Roman" w:cs="Times New Roman"/>
          <w:bCs/>
          <w:sz w:val="24"/>
          <w:szCs w:val="24"/>
        </w:rPr>
        <w:t>.</w:t>
      </w:r>
      <w:r w:rsidR="00773E21" w:rsidRPr="00773E21">
        <w:rPr>
          <w:rFonts w:ascii="Times New Roman" w:hAnsi="Times New Roman" w:cs="Times New Roman"/>
          <w:bCs/>
          <w:sz w:val="24"/>
          <w:szCs w:val="24"/>
        </w:rPr>
        <w:t> </w:t>
      </w:r>
      <w:r w:rsidRPr="00773E21">
        <w:rPr>
          <w:rFonts w:ascii="Times New Roman" w:hAnsi="Times New Roman" w:cs="Times New Roman"/>
          <w:bCs/>
          <w:sz w:val="24"/>
          <w:szCs w:val="24"/>
        </w:rPr>
        <w:t>Apibendrinimas: vertinimas, įsivertinimas, refleksija (13 min.)</w:t>
      </w:r>
    </w:p>
    <w:p w14:paraId="409218D9" w14:textId="1D5CC53F" w:rsidR="001F2925" w:rsidRPr="008B57F2" w:rsidRDefault="001F2925" w:rsidP="004F4DD3">
      <w:pPr>
        <w:spacing w:line="276" w:lineRule="auto"/>
        <w:textAlignment w:val="top"/>
        <w:rPr>
          <w:rFonts w:ascii="Times New Roman" w:hAnsi="Times New Roman" w:cs="Times New Roman"/>
          <w:sz w:val="24"/>
          <w:szCs w:val="24"/>
        </w:rPr>
      </w:pPr>
      <w:r w:rsidRPr="008B57F2">
        <w:rPr>
          <w:rFonts w:ascii="Times New Roman" w:hAnsi="Times New Roman" w:cs="Times New Roman"/>
          <w:sz w:val="24"/>
          <w:szCs w:val="24"/>
        </w:rPr>
        <w:t xml:space="preserve">Pamokos refleksija vyksta pokalbio ratu metodu, pratęsiant sakinus: </w:t>
      </w:r>
    </w:p>
    <w:p w14:paraId="3FD013E6" w14:textId="56F1C2B0" w:rsidR="001F2925" w:rsidRPr="008B57F2" w:rsidRDefault="001F2925" w:rsidP="005040FE">
      <w:pPr>
        <w:numPr>
          <w:ilvl w:val="0"/>
          <w:numId w:val="7"/>
        </w:numPr>
        <w:spacing w:after="0" w:line="276" w:lineRule="auto"/>
        <w:ind w:firstLine="284"/>
        <w:textAlignment w:val="top"/>
        <w:rPr>
          <w:rFonts w:ascii="Times New Roman" w:hAnsi="Times New Roman" w:cs="Times New Roman"/>
          <w:i/>
          <w:iCs/>
          <w:sz w:val="24"/>
          <w:szCs w:val="24"/>
        </w:rPr>
      </w:pPr>
      <w:r w:rsidRPr="008B57F2">
        <w:rPr>
          <w:rFonts w:ascii="Times New Roman" w:hAnsi="Times New Roman" w:cs="Times New Roman"/>
          <w:i/>
          <w:iCs/>
          <w:sz w:val="24"/>
          <w:szCs w:val="24"/>
        </w:rPr>
        <w:lastRenderedPageBreak/>
        <w:t>Įsivaizduojant save pasakotoju man įdomiausia buvo</w:t>
      </w:r>
      <w:r w:rsidR="005040FE">
        <w:rPr>
          <w:rFonts w:ascii="Times New Roman" w:hAnsi="Times New Roman" w:cs="Times New Roman"/>
          <w:i/>
          <w:iCs/>
          <w:sz w:val="24"/>
          <w:szCs w:val="24"/>
        </w:rPr>
        <w:t>...</w:t>
      </w:r>
    </w:p>
    <w:p w14:paraId="2C983AF1" w14:textId="77777777" w:rsidR="001F2925" w:rsidRPr="008B57F2" w:rsidRDefault="001F2925" w:rsidP="005040FE">
      <w:pPr>
        <w:numPr>
          <w:ilvl w:val="0"/>
          <w:numId w:val="7"/>
        </w:numPr>
        <w:spacing w:after="0" w:line="276" w:lineRule="auto"/>
        <w:ind w:firstLine="284"/>
        <w:textAlignment w:val="top"/>
        <w:rPr>
          <w:rFonts w:ascii="Times New Roman" w:hAnsi="Times New Roman" w:cs="Times New Roman"/>
          <w:i/>
          <w:iCs/>
          <w:sz w:val="24"/>
          <w:szCs w:val="24"/>
        </w:rPr>
      </w:pPr>
      <w:r w:rsidRPr="008B57F2">
        <w:rPr>
          <w:rFonts w:ascii="Times New Roman" w:hAnsi="Times New Roman" w:cs="Times New Roman"/>
          <w:i/>
          <w:iCs/>
          <w:sz w:val="24"/>
          <w:szCs w:val="24"/>
        </w:rPr>
        <w:t>Stengiantis raiškiai skaityti sunkiausia man buvo...</w:t>
      </w:r>
    </w:p>
    <w:p w14:paraId="78B6975F" w14:textId="77777777" w:rsidR="00A1642F" w:rsidRDefault="001F2925" w:rsidP="004F4DD3">
      <w:pPr>
        <w:spacing w:line="276" w:lineRule="auto"/>
        <w:textAlignment w:val="top"/>
        <w:rPr>
          <w:rFonts w:ascii="Times New Roman" w:hAnsi="Times New Roman" w:cs="Times New Roman"/>
          <w:sz w:val="24"/>
          <w:szCs w:val="24"/>
        </w:rPr>
      </w:pPr>
      <w:r w:rsidRPr="008B57F2">
        <w:rPr>
          <w:rFonts w:ascii="Times New Roman" w:hAnsi="Times New Roman" w:cs="Times New Roman"/>
          <w:sz w:val="24"/>
          <w:szCs w:val="24"/>
        </w:rPr>
        <w:t>Mokytojas pakomentuoja mokinių mintis. Vertinama formuojamuoju vertinimu. Paskyrus užduotį, paruošti kitam susitikimui II dalį (išsiaiškinti, apie ką ji ir kokie žodžiai svarbiausi), pamoka baigiama.</w:t>
      </w:r>
    </w:p>
    <w:p w14:paraId="74E03C20" w14:textId="77777777" w:rsidR="00A1642F" w:rsidRDefault="001F2925" w:rsidP="004F4DD3">
      <w:pPr>
        <w:spacing w:line="276" w:lineRule="auto"/>
        <w:textAlignment w:val="top"/>
        <w:rPr>
          <w:rFonts w:ascii="Times New Roman" w:hAnsi="Times New Roman" w:cs="Times New Roman"/>
          <w:sz w:val="24"/>
          <w:szCs w:val="24"/>
        </w:rPr>
      </w:pPr>
      <w:r w:rsidRPr="008B57F2">
        <w:rPr>
          <w:rFonts w:ascii="Times New Roman" w:hAnsi="Times New Roman" w:cs="Times New Roman"/>
          <w:b/>
          <w:sz w:val="24"/>
          <w:szCs w:val="24"/>
          <w:shd w:val="clear" w:color="auto" w:fill="FFFFFF"/>
        </w:rPr>
        <w:t>Metodai:</w:t>
      </w:r>
      <w:r w:rsidRPr="008B57F2">
        <w:rPr>
          <w:rFonts w:ascii="Times New Roman" w:hAnsi="Times New Roman" w:cs="Times New Roman"/>
          <w:sz w:val="24"/>
          <w:szCs w:val="24"/>
          <w:shd w:val="clear" w:color="auto" w:fill="FFFFFF"/>
        </w:rPr>
        <w:t xml:space="preserve"> </w:t>
      </w:r>
      <w:r w:rsidRPr="008B57F2">
        <w:rPr>
          <w:rFonts w:ascii="Times New Roman" w:hAnsi="Times New Roman" w:cs="Times New Roman"/>
          <w:sz w:val="24"/>
          <w:szCs w:val="24"/>
        </w:rPr>
        <w:t>Minčių lietus, raiškusis skaitymas, charakterizavimas, pokalbis ratu.</w:t>
      </w:r>
    </w:p>
    <w:p w14:paraId="2F3C8E69" w14:textId="75EA055F" w:rsidR="001F2925" w:rsidRPr="008B57F2" w:rsidRDefault="001F2925" w:rsidP="00A1642F">
      <w:pPr>
        <w:spacing w:line="276" w:lineRule="auto"/>
        <w:textAlignment w:val="top"/>
        <w:rPr>
          <w:rFonts w:ascii="Times New Roman" w:hAnsi="Times New Roman" w:cs="Times New Roman"/>
          <w:b/>
          <w:sz w:val="24"/>
          <w:szCs w:val="24"/>
        </w:rPr>
      </w:pPr>
      <w:r w:rsidRPr="008B57F2">
        <w:rPr>
          <w:rFonts w:ascii="Times New Roman" w:hAnsi="Times New Roman" w:cs="Times New Roman"/>
          <w:b/>
          <w:sz w:val="24"/>
          <w:szCs w:val="24"/>
        </w:rPr>
        <w:t>Priemonės:</w:t>
      </w:r>
      <w:r w:rsidRPr="008B57F2">
        <w:rPr>
          <w:rFonts w:ascii="Times New Roman" w:hAnsi="Times New Roman" w:cs="Times New Roman"/>
          <w:sz w:val="24"/>
          <w:szCs w:val="24"/>
        </w:rPr>
        <w:t xml:space="preserve"> vadovėlis.</w:t>
      </w:r>
    </w:p>
    <w:p w14:paraId="3629275E" w14:textId="51342958" w:rsidR="00A1642F" w:rsidRPr="008B57F2" w:rsidRDefault="00410321" w:rsidP="00874482">
      <w:pPr>
        <w:spacing w:line="276" w:lineRule="auto"/>
        <w:jc w:val="both"/>
        <w:rPr>
          <w:rFonts w:ascii="Times New Roman" w:hAnsi="Times New Roman" w:cs="Times New Roman"/>
          <w:i/>
          <w:sz w:val="24"/>
          <w:szCs w:val="24"/>
        </w:rPr>
      </w:pPr>
      <w:r w:rsidRPr="008B57F2">
        <w:rPr>
          <w:rFonts w:ascii="Times New Roman" w:hAnsi="Times New Roman" w:cs="Times New Roman"/>
          <w:b/>
          <w:sz w:val="24"/>
          <w:szCs w:val="24"/>
        </w:rPr>
        <w:t>4.3</w:t>
      </w:r>
      <w:r w:rsidR="00FF6E8E" w:rsidRPr="008B57F2">
        <w:rPr>
          <w:rFonts w:ascii="Times New Roman" w:hAnsi="Times New Roman" w:cs="Times New Roman"/>
          <w:b/>
          <w:sz w:val="24"/>
          <w:szCs w:val="24"/>
        </w:rPr>
        <w:t>.</w:t>
      </w:r>
      <w:r w:rsidR="008B6A4D">
        <w:rPr>
          <w:rFonts w:ascii="Times New Roman" w:hAnsi="Times New Roman" w:cs="Times New Roman"/>
          <w:b/>
          <w:sz w:val="24"/>
          <w:szCs w:val="24"/>
        </w:rPr>
        <w:t>3</w:t>
      </w:r>
      <w:r w:rsidR="00FF6E8E" w:rsidRPr="008B57F2">
        <w:rPr>
          <w:rFonts w:ascii="Times New Roman" w:hAnsi="Times New Roman" w:cs="Times New Roman"/>
          <w:b/>
          <w:sz w:val="24"/>
          <w:szCs w:val="24"/>
        </w:rPr>
        <w:t>.</w:t>
      </w:r>
      <w:r w:rsidR="00D35000">
        <w:rPr>
          <w:rFonts w:ascii="Times New Roman" w:hAnsi="Times New Roman" w:cs="Times New Roman"/>
          <w:b/>
          <w:sz w:val="24"/>
          <w:szCs w:val="24"/>
        </w:rPr>
        <w:t> </w:t>
      </w:r>
      <w:r w:rsidR="00FF6E8E" w:rsidRPr="008B57F2">
        <w:rPr>
          <w:rFonts w:ascii="Times New Roman" w:hAnsi="Times New Roman" w:cs="Times New Roman"/>
          <w:b/>
          <w:sz w:val="24"/>
          <w:szCs w:val="24"/>
        </w:rPr>
        <w:t>„Etiologinės sakmės. Etiologinių sakmių kilmė ir paskirtis. Sakmių skaitymas“</w:t>
      </w:r>
      <w:r w:rsidR="00030346" w:rsidRPr="008B57F2">
        <w:rPr>
          <w:rFonts w:ascii="Times New Roman" w:hAnsi="Times New Roman" w:cs="Times New Roman"/>
          <w:b/>
          <w:sz w:val="24"/>
          <w:szCs w:val="24"/>
        </w:rPr>
        <w:t xml:space="preserve"> 6 kl. </w:t>
      </w:r>
      <w:r w:rsidR="00030346" w:rsidRPr="008B57F2">
        <w:rPr>
          <w:rFonts w:ascii="Times New Roman" w:hAnsi="Times New Roman" w:cs="Times New Roman"/>
          <w:i/>
          <w:sz w:val="24"/>
          <w:szCs w:val="24"/>
        </w:rPr>
        <w:t>(</w:t>
      </w:r>
      <w:r w:rsidR="00FF6E8E" w:rsidRPr="008B57F2">
        <w:rPr>
          <w:rFonts w:ascii="Times New Roman" w:hAnsi="Times New Roman" w:cs="Times New Roman"/>
          <w:i/>
          <w:sz w:val="24"/>
          <w:szCs w:val="24"/>
        </w:rPr>
        <w:t>Pateikė Vidmantas Fijalkauskas, Vilniaus raj.</w:t>
      </w:r>
      <w:r w:rsidR="00030346" w:rsidRPr="008B57F2">
        <w:rPr>
          <w:rFonts w:ascii="Times New Roman" w:hAnsi="Times New Roman" w:cs="Times New Roman"/>
          <w:i/>
          <w:sz w:val="24"/>
          <w:szCs w:val="24"/>
        </w:rPr>
        <w:t xml:space="preserve"> Pagirių gimnazija).</w:t>
      </w:r>
    </w:p>
    <w:p w14:paraId="45561567" w14:textId="27FC3BE5" w:rsidR="00902D29" w:rsidRPr="008B57F2" w:rsidRDefault="00892800" w:rsidP="00E40333">
      <w:pPr>
        <w:spacing w:line="276" w:lineRule="auto"/>
        <w:jc w:val="center"/>
        <w:rPr>
          <w:rFonts w:ascii="Times New Roman" w:hAnsi="Times New Roman" w:cs="Times New Roman"/>
          <w:i/>
          <w:sz w:val="24"/>
          <w:szCs w:val="24"/>
        </w:rPr>
      </w:pPr>
      <w:r w:rsidRPr="008B57F2">
        <w:rPr>
          <w:rFonts w:ascii="Times New Roman" w:hAnsi="Times New Roman" w:cs="Times New Roman"/>
          <w:b/>
          <w:color w:val="ED7D31" w:themeColor="accent2"/>
          <w:sz w:val="24"/>
          <w:szCs w:val="24"/>
        </w:rPr>
        <w:t>INTEGRUOTA TEATRO IR LIETUVIŲ KALBOS BEI LITERATŪROS PAMOKA</w:t>
      </w:r>
    </w:p>
    <w:p w14:paraId="090A3AD3" w14:textId="271EAC71" w:rsidR="005D52D7" w:rsidRPr="008B57F2" w:rsidRDefault="001F3FE2" w:rsidP="00874482">
      <w:pPr>
        <w:spacing w:line="276" w:lineRule="auto"/>
        <w:jc w:val="both"/>
        <w:rPr>
          <w:rFonts w:ascii="Times New Roman" w:hAnsi="Times New Roman" w:cs="Times New Roman"/>
          <w:i/>
          <w:sz w:val="24"/>
          <w:szCs w:val="24"/>
        </w:rPr>
      </w:pPr>
      <w:r w:rsidRPr="008B57F2">
        <w:rPr>
          <w:rFonts w:ascii="Times New Roman" w:hAnsi="Times New Roman" w:cs="Times New Roman"/>
          <w:sz w:val="24"/>
          <w:szCs w:val="24"/>
        </w:rPr>
        <w:t>„</w:t>
      </w:r>
      <w:r w:rsidRPr="008B57F2">
        <w:rPr>
          <w:rFonts w:ascii="Times New Roman" w:hAnsi="Times New Roman" w:cs="Times New Roman"/>
          <w:i/>
          <w:sz w:val="24"/>
          <w:szCs w:val="24"/>
        </w:rPr>
        <w:t xml:space="preserve">Spektaklio spektaklyje </w:t>
      </w:r>
      <w:r w:rsidRPr="008B57F2">
        <w:rPr>
          <w:rFonts w:ascii="Times New Roman" w:hAnsi="Times New Roman" w:cs="Times New Roman"/>
          <w:sz w:val="24"/>
          <w:szCs w:val="24"/>
        </w:rPr>
        <w:t>metodas: pirma pamoka iš ciklo „Pasakojamoji tautosaka. Sakmės“.</w:t>
      </w:r>
      <w:r w:rsidR="00366F60" w:rsidRPr="008B57F2">
        <w:rPr>
          <w:rFonts w:ascii="Times New Roman" w:hAnsi="Times New Roman" w:cs="Times New Roman"/>
          <w:sz w:val="24"/>
          <w:szCs w:val="24"/>
        </w:rPr>
        <w:t xml:space="preserve"> </w:t>
      </w:r>
      <w:r w:rsidRPr="008B57F2">
        <w:rPr>
          <w:rFonts w:ascii="Times New Roman" w:hAnsi="Times New Roman" w:cs="Times New Roman"/>
          <w:i/>
          <w:sz w:val="24"/>
          <w:szCs w:val="24"/>
        </w:rPr>
        <w:t>Taikoma kontaktiniu arba nuotolini ugdymosi būdu.</w:t>
      </w:r>
    </w:p>
    <w:p w14:paraId="49CCD344" w14:textId="384E18EA" w:rsidR="00947D3C" w:rsidRPr="008B57F2" w:rsidRDefault="00947D3C" w:rsidP="00874482">
      <w:pPr>
        <w:spacing w:line="276" w:lineRule="auto"/>
        <w:jc w:val="both"/>
        <w:textAlignment w:val="top"/>
        <w:rPr>
          <w:rFonts w:ascii="Times New Roman" w:hAnsi="Times New Roman" w:cs="Times New Roman"/>
          <w:sz w:val="24"/>
          <w:szCs w:val="24"/>
          <w:shd w:val="clear" w:color="auto" w:fill="FFFFFF"/>
        </w:rPr>
      </w:pPr>
      <w:r w:rsidRPr="008B57F2">
        <w:rPr>
          <w:rFonts w:ascii="Times New Roman" w:hAnsi="Times New Roman" w:cs="Times New Roman"/>
          <w:sz w:val="24"/>
          <w:szCs w:val="24"/>
          <w:shd w:val="clear" w:color="auto" w:fill="FFFFFF"/>
        </w:rPr>
        <w:t>Tai</w:t>
      </w:r>
      <w:r w:rsidRPr="008B57F2">
        <w:rPr>
          <w:rFonts w:ascii="Times New Roman" w:hAnsi="Times New Roman" w:cs="Times New Roman"/>
          <w:sz w:val="24"/>
          <w:szCs w:val="24"/>
        </w:rPr>
        <w:t>„</w:t>
      </w:r>
      <w:r w:rsidRPr="008B57F2">
        <w:rPr>
          <w:rFonts w:ascii="Times New Roman" w:hAnsi="Times New Roman" w:cs="Times New Roman"/>
          <w:i/>
          <w:sz w:val="24"/>
          <w:szCs w:val="24"/>
        </w:rPr>
        <w:t xml:space="preserve">Spektaklio spektaklyje </w:t>
      </w:r>
      <w:r w:rsidRPr="008B57F2">
        <w:rPr>
          <w:rFonts w:ascii="Times New Roman" w:hAnsi="Times New Roman" w:cs="Times New Roman"/>
          <w:sz w:val="24"/>
          <w:szCs w:val="24"/>
        </w:rPr>
        <w:t>metodas</w:t>
      </w:r>
      <w:r w:rsidRPr="008B57F2">
        <w:rPr>
          <w:rFonts w:ascii="Times New Roman" w:hAnsi="Times New Roman" w:cs="Times New Roman"/>
          <w:sz w:val="24"/>
          <w:szCs w:val="24"/>
          <w:shd w:val="clear" w:color="auto" w:fill="FFFFFF"/>
        </w:rPr>
        <w:t xml:space="preserve"> pirma pamoka iš ciklo „Pasakojamoji tautosaka. Sakmės“.</w:t>
      </w:r>
    </w:p>
    <w:p w14:paraId="73758019" w14:textId="77777777" w:rsidR="00947D3C" w:rsidRPr="008B57F2" w:rsidRDefault="00947D3C" w:rsidP="00874482">
      <w:pPr>
        <w:spacing w:line="276" w:lineRule="auto"/>
        <w:jc w:val="both"/>
        <w:textAlignment w:val="top"/>
        <w:rPr>
          <w:rFonts w:ascii="Times New Roman" w:hAnsi="Times New Roman" w:cs="Times New Roman"/>
          <w:sz w:val="24"/>
          <w:szCs w:val="24"/>
        </w:rPr>
      </w:pPr>
      <w:r w:rsidRPr="008B57F2">
        <w:rPr>
          <w:rFonts w:ascii="Times New Roman" w:hAnsi="Times New Roman" w:cs="Times New Roman"/>
          <w:b/>
          <w:sz w:val="24"/>
          <w:szCs w:val="24"/>
          <w:shd w:val="clear" w:color="auto" w:fill="FFFFFF"/>
        </w:rPr>
        <w:t>Tema:</w:t>
      </w:r>
      <w:r w:rsidRPr="008B57F2">
        <w:rPr>
          <w:rFonts w:ascii="Times New Roman" w:hAnsi="Times New Roman" w:cs="Times New Roman"/>
          <w:sz w:val="24"/>
          <w:szCs w:val="24"/>
        </w:rPr>
        <w:t xml:space="preserve"> „Etiologinės sakmės. Etiologinių sakmių kilmė ir paskirtis. Sakmių kūrimas“.</w:t>
      </w:r>
    </w:p>
    <w:p w14:paraId="7DC034F1" w14:textId="77777777" w:rsidR="00947D3C" w:rsidRPr="008B57F2" w:rsidRDefault="00947D3C" w:rsidP="00874482">
      <w:pPr>
        <w:spacing w:line="276" w:lineRule="auto"/>
        <w:jc w:val="both"/>
        <w:textAlignment w:val="top"/>
        <w:rPr>
          <w:rFonts w:ascii="Times New Roman" w:hAnsi="Times New Roman" w:cs="Times New Roman"/>
          <w:sz w:val="24"/>
          <w:szCs w:val="24"/>
        </w:rPr>
      </w:pPr>
      <w:r w:rsidRPr="008B57F2">
        <w:rPr>
          <w:rFonts w:ascii="Times New Roman" w:hAnsi="Times New Roman" w:cs="Times New Roman"/>
          <w:b/>
          <w:sz w:val="24"/>
          <w:szCs w:val="24"/>
          <w:shd w:val="clear" w:color="auto" w:fill="FFFFFF"/>
        </w:rPr>
        <w:t>Tikslas, uždaviniai:</w:t>
      </w:r>
      <w:r w:rsidRPr="008B57F2">
        <w:rPr>
          <w:rFonts w:ascii="Times New Roman" w:hAnsi="Times New Roman" w:cs="Times New Roman"/>
          <w:sz w:val="24"/>
          <w:szCs w:val="24"/>
        </w:rPr>
        <w:t xml:space="preserve"> Įgyti daugiau žinių apie pasakojamąją tautosaką, etiologinių sakmių kilmę bei paskirtį, mokytis raiškiai ir vaizdingai skaityti tekstą, gebėti sukurti savo sakmę apie kokio nors reiškinio atsiradimą.</w:t>
      </w:r>
    </w:p>
    <w:p w14:paraId="65EA5748" w14:textId="6A234A9C" w:rsidR="00A1642F" w:rsidRDefault="00947D3C" w:rsidP="004F4DD3">
      <w:pPr>
        <w:spacing w:line="276" w:lineRule="auto"/>
        <w:rPr>
          <w:rFonts w:ascii="Times New Roman" w:hAnsi="Times New Roman" w:cs="Times New Roman"/>
          <w:sz w:val="24"/>
          <w:szCs w:val="24"/>
          <w:shd w:val="clear" w:color="auto" w:fill="FFFFFF"/>
        </w:rPr>
      </w:pPr>
      <w:r w:rsidRPr="008B57F2">
        <w:rPr>
          <w:rFonts w:ascii="Times New Roman" w:hAnsi="Times New Roman" w:cs="Times New Roman"/>
          <w:b/>
          <w:sz w:val="24"/>
          <w:szCs w:val="24"/>
          <w:shd w:val="clear" w:color="auto" w:fill="FFFFFF"/>
        </w:rPr>
        <w:t>Ugdomos kompetencijos:</w:t>
      </w:r>
    </w:p>
    <w:p w14:paraId="51BBF71D" w14:textId="01D51098" w:rsidR="00947D3C" w:rsidRPr="008B57F2" w:rsidRDefault="00947D3C" w:rsidP="004F4DD3">
      <w:pPr>
        <w:spacing w:line="276" w:lineRule="auto"/>
        <w:rPr>
          <w:rFonts w:ascii="Times New Roman" w:hAnsi="Times New Roman" w:cs="Times New Roman"/>
          <w:sz w:val="24"/>
          <w:szCs w:val="24"/>
        </w:rPr>
      </w:pPr>
      <w:r w:rsidRPr="008B57F2">
        <w:rPr>
          <w:rFonts w:ascii="Times New Roman" w:hAnsi="Times New Roman" w:cs="Times New Roman"/>
          <w:bCs/>
          <w:i/>
          <w:sz w:val="24"/>
          <w:szCs w:val="24"/>
        </w:rPr>
        <w:t>Kūrybiškumo:</w:t>
      </w:r>
      <w:r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kryptingai fantazuoja, žadina vaizduotę; aktyviai ir kūrybiškai veikia įgyvendindami idėjas; kaupia, atrenka idėjas ir kūrybiškai mąsto.</w:t>
      </w:r>
    </w:p>
    <w:p w14:paraId="0FE73A72" w14:textId="77777777" w:rsidR="00A1642F" w:rsidRDefault="00947D3C" w:rsidP="004F4DD3">
      <w:pPr>
        <w:spacing w:line="276" w:lineRule="auto"/>
        <w:rPr>
          <w:rFonts w:ascii="Times New Roman" w:hAnsi="Times New Roman" w:cs="Times New Roman"/>
          <w:sz w:val="24"/>
          <w:szCs w:val="24"/>
        </w:rPr>
      </w:pPr>
      <w:r w:rsidRPr="008B57F2">
        <w:rPr>
          <w:rFonts w:ascii="Times New Roman" w:hAnsi="Times New Roman" w:cs="Times New Roman"/>
          <w:bCs/>
          <w:i/>
          <w:sz w:val="24"/>
          <w:szCs w:val="24"/>
        </w:rPr>
        <w:t>Komunikavimo:</w:t>
      </w:r>
      <w:r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pristato savo darbą klasei; paveikiai skaito, žadindami draugų vaizduotę, apmąsto vykdytą veiklą.</w:t>
      </w:r>
    </w:p>
    <w:p w14:paraId="4FADC726" w14:textId="77777777" w:rsidR="00A1642F" w:rsidRDefault="00947D3C" w:rsidP="004F4DD3">
      <w:pPr>
        <w:spacing w:line="276" w:lineRule="auto"/>
        <w:rPr>
          <w:rFonts w:ascii="Times New Roman" w:hAnsi="Times New Roman" w:cs="Times New Roman"/>
          <w:sz w:val="24"/>
          <w:szCs w:val="24"/>
        </w:rPr>
      </w:pPr>
      <w:r w:rsidRPr="008B57F2">
        <w:rPr>
          <w:rFonts w:ascii="Times New Roman" w:hAnsi="Times New Roman" w:cs="Times New Roman"/>
          <w:bCs/>
          <w:i/>
          <w:sz w:val="24"/>
          <w:szCs w:val="24"/>
        </w:rPr>
        <w:t>Socialinė, emocinė ir sveikos gyvensenos:</w:t>
      </w:r>
      <w:r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pozityviai bendrauja; ugdosi atsakomybę už savo ir kitų veiklos rezultatus.</w:t>
      </w:r>
    </w:p>
    <w:p w14:paraId="283966A0" w14:textId="77777777" w:rsidR="00A1642F" w:rsidRDefault="00947D3C" w:rsidP="004F4DD3">
      <w:pPr>
        <w:spacing w:line="276" w:lineRule="auto"/>
        <w:rPr>
          <w:rFonts w:ascii="Times New Roman" w:hAnsi="Times New Roman" w:cs="Times New Roman"/>
          <w:sz w:val="24"/>
          <w:szCs w:val="24"/>
        </w:rPr>
      </w:pPr>
      <w:r w:rsidRPr="008B57F2">
        <w:rPr>
          <w:rFonts w:ascii="Times New Roman" w:hAnsi="Times New Roman" w:cs="Times New Roman"/>
          <w:i/>
          <w:sz w:val="24"/>
          <w:szCs w:val="24"/>
        </w:rPr>
        <w:t>Skaitmeninė:</w:t>
      </w:r>
      <w:r w:rsidRPr="008B57F2">
        <w:rPr>
          <w:rFonts w:ascii="Times New Roman" w:hAnsi="Times New Roman" w:cs="Times New Roman"/>
          <w:sz w:val="24"/>
          <w:szCs w:val="24"/>
        </w:rPr>
        <w:t xml:space="preserve"> naudojasi suskaitmeninta mokymo medžiaga, atlieka užduotis virtualioje erdvėje; bendradarbiauja saugioje aplinkoje, mokosi atsakomybės inteletinei nuosavybei.</w:t>
      </w:r>
    </w:p>
    <w:p w14:paraId="3303ED3A" w14:textId="0450BB98" w:rsidR="00947D3C" w:rsidRPr="008B57F2" w:rsidRDefault="00947D3C" w:rsidP="004F4DD3">
      <w:pPr>
        <w:spacing w:line="276" w:lineRule="auto"/>
        <w:rPr>
          <w:rFonts w:ascii="Times New Roman" w:hAnsi="Times New Roman" w:cs="Times New Roman"/>
          <w:sz w:val="24"/>
          <w:szCs w:val="24"/>
        </w:rPr>
      </w:pPr>
      <w:r w:rsidRPr="008B57F2">
        <w:rPr>
          <w:rFonts w:ascii="Times New Roman" w:hAnsi="Times New Roman" w:cs="Times New Roman"/>
          <w:i/>
          <w:sz w:val="24"/>
          <w:szCs w:val="24"/>
        </w:rPr>
        <w:t>Pažinimo:</w:t>
      </w:r>
      <w:r w:rsidRPr="008B57F2">
        <w:rPr>
          <w:rFonts w:ascii="Times New Roman" w:hAnsi="Times New Roman" w:cs="Times New Roman"/>
          <w:sz w:val="24"/>
          <w:szCs w:val="24"/>
        </w:rPr>
        <w:t xml:space="preserve"> nagrinėdami pavyzdžius mokosi planuoti savo užduotį; įsivertina savo veiklą; vertina kitų mokinių darbą; numato priemones geresniam rezultatui pasiekti.</w:t>
      </w:r>
    </w:p>
    <w:p w14:paraId="685C83C3" w14:textId="4037B8F7" w:rsidR="00A1642F" w:rsidRDefault="00947D3C" w:rsidP="004F4DD3">
      <w:pPr>
        <w:spacing w:line="276" w:lineRule="auto"/>
        <w:rPr>
          <w:rFonts w:ascii="Times New Roman" w:hAnsi="Times New Roman" w:cs="Times New Roman"/>
          <w:b/>
          <w:sz w:val="24"/>
          <w:szCs w:val="24"/>
        </w:rPr>
      </w:pPr>
      <w:r w:rsidRPr="008B57F2">
        <w:rPr>
          <w:rFonts w:ascii="Times New Roman" w:hAnsi="Times New Roman" w:cs="Times New Roman"/>
          <w:b/>
          <w:sz w:val="24"/>
          <w:szCs w:val="24"/>
        </w:rPr>
        <w:t>Pamokos aprašymas, veiklų trukmė.</w:t>
      </w:r>
    </w:p>
    <w:p w14:paraId="683CF977" w14:textId="36BC3E95" w:rsidR="00947D3C" w:rsidRPr="008B57F2" w:rsidRDefault="00947D3C" w:rsidP="004F4DD3">
      <w:pPr>
        <w:spacing w:line="276" w:lineRule="auto"/>
        <w:rPr>
          <w:rFonts w:ascii="Times New Roman" w:hAnsi="Times New Roman" w:cs="Times New Roman"/>
          <w:i/>
          <w:sz w:val="24"/>
          <w:szCs w:val="24"/>
        </w:rPr>
      </w:pPr>
      <w:r w:rsidRPr="008B57F2">
        <w:rPr>
          <w:rFonts w:ascii="Times New Roman" w:hAnsi="Times New Roman" w:cs="Times New Roman"/>
          <w:i/>
          <w:sz w:val="24"/>
          <w:szCs w:val="24"/>
        </w:rPr>
        <w:t>1.</w:t>
      </w:r>
      <w:r w:rsidRPr="008B57F2">
        <w:rPr>
          <w:rFonts w:ascii="Times New Roman" w:hAnsi="Times New Roman" w:cs="Times New Roman"/>
          <w:bCs/>
          <w:i/>
          <w:sz w:val="24"/>
          <w:szCs w:val="24"/>
        </w:rPr>
        <w:t>Mokinių sudominimas, jų patirties išsiaiškinimas, pamokos uždavinio skelbimas (7 min.).</w:t>
      </w:r>
    </w:p>
    <w:p w14:paraId="063B3E13" w14:textId="34BFAF80" w:rsidR="00947D3C" w:rsidRPr="008B57F2" w:rsidRDefault="00947D3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Siekiant sužinoti, ką vaikams reiškia žodis „sakmės“, klausimų - atsakymų metodu atrandami sakmės, padavimų, legendų, pasakų ar pasakėčių skirtumai. Kaip pavyzdys pristatoma visiems žinoma sakmė, kurią visi žino kaip Adomo ir Ievos istoriją.</w:t>
      </w:r>
    </w:p>
    <w:p w14:paraId="29C90B56" w14:textId="38BC9E30" w:rsidR="00947D3C" w:rsidRPr="008B57F2" w:rsidRDefault="00947D3C" w:rsidP="00874482">
      <w:pPr>
        <w:spacing w:line="276" w:lineRule="auto"/>
        <w:jc w:val="both"/>
        <w:textAlignment w:val="top"/>
        <w:rPr>
          <w:rFonts w:ascii="Times New Roman" w:hAnsi="Times New Roman" w:cs="Times New Roman"/>
          <w:sz w:val="24"/>
          <w:szCs w:val="24"/>
        </w:rPr>
      </w:pPr>
      <w:r w:rsidRPr="008B57F2">
        <w:rPr>
          <w:rFonts w:ascii="Times New Roman" w:hAnsi="Times New Roman" w:cs="Times New Roman"/>
          <w:sz w:val="24"/>
          <w:szCs w:val="24"/>
        </w:rPr>
        <w:t>Skelbiama pamokos tema ir uždaviniai.</w:t>
      </w:r>
    </w:p>
    <w:p w14:paraId="65412401" w14:textId="7130FC71" w:rsidR="00A1642F" w:rsidRPr="00A1642F" w:rsidRDefault="00947D3C" w:rsidP="00500527">
      <w:pPr>
        <w:pStyle w:val="Sraopastraipa"/>
        <w:tabs>
          <w:tab w:val="left" w:pos="312"/>
        </w:tabs>
        <w:spacing w:line="276" w:lineRule="auto"/>
        <w:ind w:left="0"/>
        <w:rPr>
          <w:rFonts w:ascii="Times New Roman" w:hAnsi="Times New Roman" w:cs="Times New Roman"/>
          <w:sz w:val="24"/>
          <w:szCs w:val="24"/>
        </w:rPr>
      </w:pPr>
      <w:r w:rsidRPr="00A1642F">
        <w:rPr>
          <w:rFonts w:ascii="Times New Roman" w:hAnsi="Times New Roman" w:cs="Times New Roman"/>
          <w:bCs/>
          <w:i/>
          <w:sz w:val="24"/>
          <w:szCs w:val="24"/>
        </w:rPr>
        <w:t>Mokymo ir mokymosi veikla (30 min.).</w:t>
      </w:r>
    </w:p>
    <w:p w14:paraId="20C4B112" w14:textId="725730C7" w:rsidR="00947D3C" w:rsidRPr="00A1642F" w:rsidRDefault="00947D3C" w:rsidP="00500527">
      <w:pPr>
        <w:pStyle w:val="Sraopastraipa"/>
        <w:tabs>
          <w:tab w:val="left" w:pos="312"/>
        </w:tabs>
        <w:spacing w:line="276" w:lineRule="auto"/>
        <w:ind w:left="0"/>
        <w:rPr>
          <w:rFonts w:ascii="Times New Roman" w:hAnsi="Times New Roman" w:cs="Times New Roman"/>
          <w:sz w:val="24"/>
          <w:szCs w:val="24"/>
        </w:rPr>
      </w:pPr>
      <w:r w:rsidRPr="00A1642F">
        <w:rPr>
          <w:rFonts w:ascii="Times New Roman" w:hAnsi="Times New Roman" w:cs="Times New Roman"/>
          <w:sz w:val="24"/>
          <w:szCs w:val="24"/>
        </w:rPr>
        <w:lastRenderedPageBreak/>
        <w:t>Paskaitos metodu mokytojas pristato pasaulio sukūrimo (etiologinių) sakmių svarbą pirmykščių kultūrų žmonėms, išaiškinamas savo tautosakos žinojimo reikalingumas. Parodomas kitų moksleivių sukurtas animacinis filmukas pagal sakmę „Kaip atsirado žemė“.</w:t>
      </w:r>
    </w:p>
    <w:p w14:paraId="34C9B650" w14:textId="15F7299F" w:rsidR="00947D3C" w:rsidRPr="008B57F2" w:rsidRDefault="00947D3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Pažiūrėjus filmuką vykdomas vertinimas mokymuisi užduodant klausimus, kad būtų galima išsiaiškinti, ar mokiniams suprantama, ką paaiškina ką tik matyta animuota sakmė ir kodėl senovėje buvo kuriamos etiologinės sakmės.</w:t>
      </w:r>
    </w:p>
    <w:p w14:paraId="3963EC6F" w14:textId="77777777" w:rsidR="00947D3C" w:rsidRPr="008B57F2" w:rsidRDefault="00947D3C"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Per prieš tai vykusią literatūros pamoką (mok. J. Čiapienė) mokiniai buvo gavę užduotį susirasti vadovėlyje ar kituose šaltiniuose juos sudominusią sakmę. Dabar paprašoma ją perskaityti garsiai, bandant pritaikyti teatrinį charakterizavimo metodą (gal tai bobutė, bandanti paaiškinti vaikams, kodėl mėnulis šviečia naktį, o gal mokslininkas, dėstantis, kodėl žaibas trenkia į medį). Po kiekvieno pristatymo kiti mokiniai bando nusakyti, kokio gamtos reiškinio ar objekto atsiradimą paaiškina girdėta sakmė.</w:t>
      </w:r>
    </w:p>
    <w:p w14:paraId="59F026A7" w14:textId="6D07B313" w:rsidR="00A1642F" w:rsidRPr="00500527" w:rsidRDefault="00947D3C" w:rsidP="00500527">
      <w:pPr>
        <w:spacing w:line="276" w:lineRule="auto"/>
        <w:textAlignment w:val="top"/>
        <w:rPr>
          <w:rFonts w:ascii="Times New Roman" w:hAnsi="Times New Roman" w:cs="Times New Roman"/>
          <w:b/>
          <w:bCs/>
          <w:sz w:val="24"/>
          <w:szCs w:val="24"/>
        </w:rPr>
      </w:pPr>
      <w:r w:rsidRPr="00500527">
        <w:rPr>
          <w:rFonts w:ascii="Times New Roman" w:hAnsi="Times New Roman" w:cs="Times New Roman"/>
          <w:bCs/>
          <w:i/>
          <w:sz w:val="24"/>
          <w:szCs w:val="24"/>
        </w:rPr>
        <w:t>Apibendrinimas: vertinimas, įsivertinimas, refleksija (8 min.).</w:t>
      </w:r>
    </w:p>
    <w:p w14:paraId="49724234" w14:textId="3FADFEF8" w:rsidR="00947D3C" w:rsidRPr="00500527" w:rsidRDefault="00947D3C" w:rsidP="00500527">
      <w:pPr>
        <w:spacing w:line="276" w:lineRule="auto"/>
        <w:textAlignment w:val="top"/>
        <w:rPr>
          <w:rFonts w:ascii="Times New Roman" w:hAnsi="Times New Roman" w:cs="Times New Roman"/>
          <w:sz w:val="24"/>
          <w:szCs w:val="24"/>
        </w:rPr>
      </w:pPr>
      <w:r w:rsidRPr="00500527">
        <w:rPr>
          <w:rFonts w:ascii="Times New Roman" w:hAnsi="Times New Roman" w:cs="Times New Roman"/>
          <w:sz w:val="24"/>
          <w:szCs w:val="24"/>
        </w:rPr>
        <w:t>Pamokos refleksija vyksta pokalbio ratu metodu, pratęsiant sakinį:</w:t>
      </w:r>
    </w:p>
    <w:p w14:paraId="3F62A39A" w14:textId="77777777" w:rsidR="00947D3C" w:rsidRPr="008B57F2" w:rsidRDefault="00947D3C" w:rsidP="00EC0635">
      <w:pPr>
        <w:spacing w:line="276" w:lineRule="auto"/>
        <w:jc w:val="both"/>
        <w:textAlignment w:val="top"/>
        <w:rPr>
          <w:rFonts w:ascii="Times New Roman" w:hAnsi="Times New Roman" w:cs="Times New Roman"/>
          <w:i/>
          <w:iCs/>
          <w:sz w:val="24"/>
          <w:szCs w:val="24"/>
        </w:rPr>
      </w:pPr>
      <w:r w:rsidRPr="008B57F2">
        <w:rPr>
          <w:rFonts w:ascii="Times New Roman" w:hAnsi="Times New Roman" w:cs="Times New Roman"/>
          <w:i/>
          <w:iCs/>
          <w:sz w:val="24"/>
          <w:szCs w:val="24"/>
        </w:rPr>
        <w:t>– Man labiausiai patiko sakmė, kurią pasakojo............., nes...</w:t>
      </w:r>
    </w:p>
    <w:p w14:paraId="462B1533" w14:textId="77777777" w:rsidR="00947D3C" w:rsidRPr="008B57F2" w:rsidRDefault="00947D3C" w:rsidP="00EC0635">
      <w:pPr>
        <w:spacing w:line="276" w:lineRule="auto"/>
        <w:jc w:val="both"/>
        <w:textAlignment w:val="top"/>
        <w:rPr>
          <w:rFonts w:ascii="Times New Roman" w:hAnsi="Times New Roman" w:cs="Times New Roman"/>
          <w:sz w:val="24"/>
          <w:szCs w:val="24"/>
        </w:rPr>
      </w:pPr>
      <w:r w:rsidRPr="008B57F2">
        <w:rPr>
          <w:rFonts w:ascii="Times New Roman" w:hAnsi="Times New Roman" w:cs="Times New Roman"/>
          <w:sz w:val="24"/>
          <w:szCs w:val="24"/>
        </w:rPr>
        <w:t>Mokytojas pakomentuoja mokinių mintis. Už geriau ar blogiau pavykusį sakmės skaitymą vertinama formuojamuoju vertinimu. Paskyrus užduotį, sukurti sakmę apie kokio nors daikto ar reiškinio atsiradimą (kad ir mobilaus telefono), pamoka baigiama.</w:t>
      </w:r>
    </w:p>
    <w:p w14:paraId="51E7A3CE" w14:textId="77777777" w:rsidR="00A1642F" w:rsidRDefault="00947D3C" w:rsidP="00EC0635">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Metodai:</w:t>
      </w:r>
      <w:r w:rsidRPr="008B57F2">
        <w:rPr>
          <w:rFonts w:ascii="Times New Roman" w:hAnsi="Times New Roman" w:cs="Times New Roman"/>
          <w:sz w:val="24"/>
          <w:szCs w:val="24"/>
        </w:rPr>
        <w:t xml:space="preserve"> Paskaita, charakterizuojantis skaitymas, atidusis klausymas, pokalbis ratu.</w:t>
      </w:r>
    </w:p>
    <w:p w14:paraId="749A2D04" w14:textId="31611413" w:rsidR="00947D3C" w:rsidRPr="00A1642F" w:rsidRDefault="00947D3C" w:rsidP="00EC0635">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Priemonės:</w:t>
      </w:r>
      <w:r w:rsidRPr="008B57F2">
        <w:rPr>
          <w:rFonts w:ascii="Times New Roman" w:hAnsi="Times New Roman" w:cs="Times New Roman"/>
          <w:sz w:val="24"/>
          <w:szCs w:val="24"/>
        </w:rPr>
        <w:t xml:space="preserve"> Youtube filmukas </w:t>
      </w:r>
      <w:hyperlink r:id="rId62" w:history="1">
        <w:r w:rsidRPr="0029746D">
          <w:rPr>
            <w:rStyle w:val="Perirtashipersaitas"/>
            <w:rFonts w:ascii="Times New Roman" w:hAnsi="Times New Roman" w:cs="Times New Roman"/>
            <w:color w:val="4472C4" w:themeColor="accent1"/>
            <w:sz w:val="24"/>
            <w:szCs w:val="24"/>
          </w:rPr>
          <w:t>https://www.youtube.com/watch?v=LV0yf1hRpm8</w:t>
        </w:r>
      </w:hyperlink>
      <w:r w:rsidRPr="008B57F2">
        <w:rPr>
          <w:rFonts w:ascii="Times New Roman" w:hAnsi="Times New Roman" w:cs="Times New Roman"/>
          <w:sz w:val="24"/>
          <w:szCs w:val="24"/>
        </w:rPr>
        <w:t>, vadovėlis, internetiniai puslapiai.</w:t>
      </w:r>
    </w:p>
    <w:p w14:paraId="1005913E" w14:textId="75749C0C" w:rsidR="005916BE" w:rsidRPr="00773E21" w:rsidRDefault="00773E21" w:rsidP="00773E21">
      <w:pPr>
        <w:spacing w:line="276" w:lineRule="auto"/>
        <w:jc w:val="both"/>
        <w:rPr>
          <w:rFonts w:ascii="Times New Roman" w:hAnsi="Times New Roman" w:cs="Times New Roman"/>
          <w:i/>
          <w:sz w:val="24"/>
          <w:szCs w:val="24"/>
        </w:rPr>
      </w:pPr>
      <w:r>
        <w:rPr>
          <w:rFonts w:ascii="Times New Roman" w:hAnsi="Times New Roman" w:cs="Times New Roman"/>
          <w:b/>
          <w:sz w:val="24"/>
          <w:szCs w:val="24"/>
        </w:rPr>
        <w:t>4.3.4. </w:t>
      </w:r>
      <w:r w:rsidR="00FF6E8E" w:rsidRPr="00773E21">
        <w:rPr>
          <w:rFonts w:ascii="Times New Roman" w:hAnsi="Times New Roman" w:cs="Times New Roman"/>
          <w:b/>
          <w:sz w:val="24"/>
          <w:szCs w:val="24"/>
        </w:rPr>
        <w:t>Kuprelio ir Gundės paveikslai I. Šeiniaus romane „Kuprelis”</w:t>
      </w:r>
      <w:r w:rsidR="00030346" w:rsidRPr="00773E21">
        <w:rPr>
          <w:rFonts w:ascii="Times New Roman" w:hAnsi="Times New Roman" w:cs="Times New Roman"/>
          <w:b/>
          <w:sz w:val="24"/>
          <w:szCs w:val="24"/>
        </w:rPr>
        <w:t xml:space="preserve"> 9-10</w:t>
      </w:r>
      <w:r w:rsidR="00A1642F" w:rsidRPr="00773E21">
        <w:rPr>
          <w:rFonts w:ascii="Times New Roman" w:hAnsi="Times New Roman" w:cs="Times New Roman"/>
          <w:b/>
          <w:sz w:val="24"/>
          <w:szCs w:val="24"/>
        </w:rPr>
        <w:t xml:space="preserve"> ir I–</w:t>
      </w:r>
      <w:r w:rsidR="005916BE" w:rsidRPr="00773E21">
        <w:rPr>
          <w:rFonts w:ascii="Times New Roman" w:hAnsi="Times New Roman" w:cs="Times New Roman"/>
          <w:b/>
          <w:sz w:val="24"/>
          <w:szCs w:val="24"/>
        </w:rPr>
        <w:t>II gimn.</w:t>
      </w:r>
      <w:r w:rsidR="00030346" w:rsidRPr="00773E21">
        <w:rPr>
          <w:rFonts w:ascii="Times New Roman" w:hAnsi="Times New Roman" w:cs="Times New Roman"/>
          <w:b/>
          <w:sz w:val="24"/>
          <w:szCs w:val="24"/>
        </w:rPr>
        <w:t xml:space="preserve"> kl. </w:t>
      </w:r>
      <w:r w:rsidR="00030346" w:rsidRPr="00773E21">
        <w:rPr>
          <w:rFonts w:ascii="Times New Roman" w:hAnsi="Times New Roman" w:cs="Times New Roman"/>
          <w:i/>
          <w:sz w:val="24"/>
          <w:szCs w:val="24"/>
        </w:rPr>
        <w:t>(</w:t>
      </w:r>
      <w:r w:rsidR="00FF6E8E" w:rsidRPr="00773E21">
        <w:rPr>
          <w:rFonts w:ascii="Times New Roman" w:hAnsi="Times New Roman" w:cs="Times New Roman"/>
          <w:i/>
          <w:sz w:val="24"/>
          <w:szCs w:val="24"/>
        </w:rPr>
        <w:t>Pateikė Vidmantas Fijalkauskas, Vilniaus raj., Pagirių gimnazija</w:t>
      </w:r>
      <w:r w:rsidR="00030346" w:rsidRPr="00773E21">
        <w:rPr>
          <w:rFonts w:ascii="Times New Roman" w:hAnsi="Times New Roman" w:cs="Times New Roman"/>
          <w:i/>
          <w:sz w:val="24"/>
          <w:szCs w:val="24"/>
        </w:rPr>
        <w:t>).</w:t>
      </w:r>
    </w:p>
    <w:p w14:paraId="6E1E0660" w14:textId="77777777" w:rsidR="005916BE" w:rsidRDefault="005D52D7" w:rsidP="00EC0635">
      <w:pPr>
        <w:spacing w:line="276" w:lineRule="auto"/>
        <w:jc w:val="both"/>
        <w:rPr>
          <w:rFonts w:ascii="Times New Roman" w:hAnsi="Times New Roman" w:cs="Times New Roman"/>
          <w:b/>
          <w:color w:val="ED7D31" w:themeColor="accent2"/>
          <w:sz w:val="24"/>
          <w:szCs w:val="24"/>
        </w:rPr>
      </w:pPr>
      <w:r w:rsidRPr="005916BE">
        <w:rPr>
          <w:rFonts w:ascii="Times New Roman" w:hAnsi="Times New Roman" w:cs="Times New Roman"/>
          <w:b/>
          <w:color w:val="ED7D31" w:themeColor="accent2"/>
          <w:sz w:val="24"/>
          <w:szCs w:val="24"/>
        </w:rPr>
        <w:t>INTEGRUOTA TEATRO IR LIETUVIŲ KALBOS BEI LITERATŪROS PAMOKA</w:t>
      </w:r>
    </w:p>
    <w:p w14:paraId="66910F5F" w14:textId="431A96F5" w:rsidR="00521C18" w:rsidRPr="005916BE" w:rsidRDefault="001F3FE2" w:rsidP="00EC0635">
      <w:pPr>
        <w:spacing w:line="276" w:lineRule="auto"/>
        <w:jc w:val="both"/>
        <w:rPr>
          <w:rFonts w:ascii="Times New Roman" w:hAnsi="Times New Roman" w:cs="Times New Roman"/>
          <w:sz w:val="24"/>
          <w:szCs w:val="24"/>
        </w:rPr>
      </w:pPr>
      <w:r w:rsidRPr="005916BE">
        <w:rPr>
          <w:rFonts w:ascii="Times New Roman" w:hAnsi="Times New Roman" w:cs="Times New Roman"/>
          <w:i/>
          <w:sz w:val="24"/>
          <w:szCs w:val="24"/>
        </w:rPr>
        <w:t>Taikoma tiek kontaktiniu, tiek nuotoliniu būdu</w:t>
      </w:r>
      <w:r w:rsidR="00521C18" w:rsidRPr="005916BE">
        <w:rPr>
          <w:rFonts w:ascii="Times New Roman" w:hAnsi="Times New Roman" w:cs="Times New Roman"/>
          <w:sz w:val="24"/>
          <w:szCs w:val="24"/>
        </w:rPr>
        <w:t xml:space="preserve"> (</w:t>
      </w:r>
      <w:r w:rsidR="00521C18" w:rsidRPr="005916BE">
        <w:rPr>
          <w:rFonts w:ascii="Times New Roman" w:hAnsi="Times New Roman" w:cs="Times New Roman"/>
          <w:i/>
          <w:sz w:val="24"/>
          <w:szCs w:val="24"/>
        </w:rPr>
        <w:t>Vaidmenų žaidimai</w:t>
      </w:r>
      <w:r w:rsidR="00521C18" w:rsidRPr="005916BE">
        <w:rPr>
          <w:rFonts w:ascii="Times New Roman" w:hAnsi="Times New Roman" w:cs="Times New Roman"/>
          <w:i/>
          <w:sz w:val="24"/>
          <w:szCs w:val="24"/>
          <w:shd w:val="clear" w:color="auto" w:fill="FFFFFF"/>
        </w:rPr>
        <w:t xml:space="preserve"> Clasroom platformoje).</w:t>
      </w:r>
    </w:p>
    <w:p w14:paraId="5FB7BEC6" w14:textId="77777777" w:rsidR="005916BE"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Tema:</w:t>
      </w:r>
      <w:r w:rsidRPr="008B57F2">
        <w:rPr>
          <w:rFonts w:ascii="Times New Roman" w:hAnsi="Times New Roman" w:cs="Times New Roman"/>
          <w:sz w:val="24"/>
          <w:szCs w:val="24"/>
        </w:rPr>
        <w:t xml:space="preserve"> Kuprelio ir Gundės</w:t>
      </w:r>
      <w:r w:rsidR="00C43A95" w:rsidRPr="008B57F2">
        <w:rPr>
          <w:rFonts w:ascii="Times New Roman" w:hAnsi="Times New Roman" w:cs="Times New Roman"/>
          <w:sz w:val="24"/>
          <w:szCs w:val="24"/>
        </w:rPr>
        <w:t xml:space="preserve"> paveikslai I. Šeiniaus romane „</w:t>
      </w:r>
      <w:r w:rsidRPr="008B57F2">
        <w:rPr>
          <w:rFonts w:ascii="Times New Roman" w:hAnsi="Times New Roman" w:cs="Times New Roman"/>
          <w:sz w:val="24"/>
          <w:szCs w:val="24"/>
        </w:rPr>
        <w:t>Kuprelis”. Vaidmenų žaidimai.</w:t>
      </w:r>
    </w:p>
    <w:p w14:paraId="61820141" w14:textId="77777777" w:rsidR="005916BE"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Tikslas, uždaviniai:</w:t>
      </w:r>
      <w:r w:rsidRPr="008B57F2">
        <w:rPr>
          <w:rFonts w:ascii="Times New Roman" w:hAnsi="Times New Roman" w:cs="Times New Roman"/>
          <w:sz w:val="24"/>
          <w:szCs w:val="24"/>
        </w:rPr>
        <w:t xml:space="preserve"> Mokiniai pagerins kalbinio ir kultūrinio raštingumo kokybę, geriau suvoks lietuvių kalbos ir literatūros svarbą, grožį ir reikšmę asmeniniame bei visuomeniniame gyvenime. Teatro priemonėmis geriau suvoks rašytinį tekstą, vystys viešo kalbėjimo įgūdžius. Gebės viešai svarstyti apie literatūros kūrinį, laisvai perteikdami autoriaus bei savo mintis, ir paveikiai bendrauti su auditorija. Labiau </w:t>
      </w:r>
      <w:r w:rsidR="00C43A95" w:rsidRPr="008B57F2">
        <w:rPr>
          <w:rFonts w:ascii="Times New Roman" w:hAnsi="Times New Roman" w:cs="Times New Roman"/>
          <w:sz w:val="24"/>
          <w:szCs w:val="24"/>
        </w:rPr>
        <w:t>įsigilins į I. Šeiniaus kūrinį „</w:t>
      </w:r>
      <w:r w:rsidRPr="008B57F2">
        <w:rPr>
          <w:rFonts w:ascii="Times New Roman" w:hAnsi="Times New Roman" w:cs="Times New Roman"/>
          <w:sz w:val="24"/>
          <w:szCs w:val="24"/>
        </w:rPr>
        <w:t>Kuprelis”.</w:t>
      </w:r>
    </w:p>
    <w:p w14:paraId="1FEE3F59" w14:textId="1201058A" w:rsidR="005916BE" w:rsidRDefault="00521C18" w:rsidP="00EC0635">
      <w:pPr>
        <w:spacing w:line="276" w:lineRule="auto"/>
        <w:jc w:val="both"/>
        <w:rPr>
          <w:rFonts w:ascii="Times New Roman" w:hAnsi="Times New Roman" w:cs="Times New Roman"/>
          <w:b/>
          <w:bCs/>
          <w:sz w:val="24"/>
          <w:szCs w:val="24"/>
        </w:rPr>
      </w:pPr>
      <w:r w:rsidRPr="008B57F2">
        <w:rPr>
          <w:rFonts w:ascii="Times New Roman" w:hAnsi="Times New Roman" w:cs="Times New Roman"/>
          <w:b/>
          <w:sz w:val="24"/>
          <w:szCs w:val="24"/>
        </w:rPr>
        <w:t>Ugdomos kompetencijos.</w:t>
      </w:r>
    </w:p>
    <w:p w14:paraId="0C2FF68F" w14:textId="77777777" w:rsidR="005916BE" w:rsidRDefault="00521C18" w:rsidP="00EC0635">
      <w:pPr>
        <w:spacing w:line="276" w:lineRule="auto"/>
        <w:jc w:val="both"/>
        <w:rPr>
          <w:rFonts w:ascii="Times New Roman" w:hAnsi="Times New Roman" w:cs="Times New Roman"/>
          <w:bCs/>
          <w:sz w:val="24"/>
          <w:szCs w:val="24"/>
        </w:rPr>
      </w:pPr>
      <w:r w:rsidRPr="008B57F2">
        <w:rPr>
          <w:rFonts w:ascii="Times New Roman" w:hAnsi="Times New Roman" w:cs="Times New Roman"/>
          <w:bCs/>
          <w:i/>
          <w:sz w:val="24"/>
          <w:szCs w:val="24"/>
        </w:rPr>
        <w:t>Kūrybiškumo:</w:t>
      </w:r>
      <w:r w:rsidRPr="008B57F2">
        <w:rPr>
          <w:rFonts w:ascii="Times New Roman" w:hAnsi="Times New Roman" w:cs="Times New Roman"/>
          <w:b/>
          <w:bCs/>
          <w:sz w:val="24"/>
          <w:szCs w:val="24"/>
        </w:rPr>
        <w:t xml:space="preserve"> </w:t>
      </w:r>
      <w:r w:rsidRPr="008B57F2">
        <w:rPr>
          <w:rFonts w:ascii="Times New Roman" w:hAnsi="Times New Roman" w:cs="Times New Roman"/>
          <w:bCs/>
          <w:sz w:val="24"/>
          <w:szCs w:val="24"/>
        </w:rPr>
        <w:t>kuria, generuoja idėjas, improvizuoja.</w:t>
      </w:r>
    </w:p>
    <w:p w14:paraId="529D0B6E" w14:textId="77777777" w:rsidR="005916BE"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t>Pažinimo:</w:t>
      </w:r>
      <w:r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įsivertina savo veiklą; vertina kitų mokinių darbą; numato priemones geresniam rezultatui pasiekti.</w:t>
      </w:r>
    </w:p>
    <w:p w14:paraId="1DA772B6" w14:textId="77777777" w:rsidR="005916BE"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t>Komunikavimo:</w:t>
      </w:r>
      <w:r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randa reikalingą santykį su partneriu; kalba improvizuodami, spontaniškai; derina turinį ir raišką, tinkamą adresatui ir situacijai; dalijasi patirtimi, apmąsto vykdytą veiklą.</w:t>
      </w:r>
    </w:p>
    <w:p w14:paraId="2E866100" w14:textId="77777777" w:rsidR="005916BE"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lastRenderedPageBreak/>
        <w:t>Socialinė, emocinė ir sveikos gyvensenos:</w:t>
      </w:r>
      <w:r w:rsidRPr="008B57F2">
        <w:rPr>
          <w:rFonts w:ascii="Times New Roman" w:hAnsi="Times New Roman" w:cs="Times New Roman"/>
          <w:b/>
          <w:bCs/>
          <w:sz w:val="24"/>
          <w:szCs w:val="24"/>
        </w:rPr>
        <w:t xml:space="preserve"> </w:t>
      </w:r>
      <w:r w:rsidRPr="008B57F2">
        <w:rPr>
          <w:rFonts w:ascii="Times New Roman" w:hAnsi="Times New Roman" w:cs="Times New Roman"/>
          <w:sz w:val="24"/>
          <w:szCs w:val="24"/>
        </w:rPr>
        <w:t>pozityviai bendrauja; ugdosi atsakomybę už savo ir kitų veiklos rezultatus, mokosi bendradarbiaudami, mokoksi tolerancijos.</w:t>
      </w:r>
    </w:p>
    <w:p w14:paraId="359691F4" w14:textId="623536DB" w:rsidR="00521C18" w:rsidRPr="008B57F2"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Skaitmeninė:</w:t>
      </w:r>
      <w:r w:rsidRPr="008B57F2">
        <w:rPr>
          <w:rFonts w:ascii="Times New Roman" w:hAnsi="Times New Roman" w:cs="Times New Roman"/>
          <w:sz w:val="24"/>
          <w:szCs w:val="24"/>
        </w:rPr>
        <w:t xml:space="preserve"> naudojasi informacijos paieška, suskaitmenintomis mokymo priemonėmis, ugdosi atsakingumo už intelektinę nuosavybę, kt.</w:t>
      </w:r>
    </w:p>
    <w:p w14:paraId="7E1D0A76" w14:textId="6D0E189C" w:rsidR="005916BE" w:rsidRDefault="00521C18" w:rsidP="00EC0635">
      <w:pPr>
        <w:spacing w:line="276" w:lineRule="auto"/>
        <w:jc w:val="both"/>
        <w:textAlignment w:val="top"/>
        <w:rPr>
          <w:rFonts w:ascii="Times New Roman" w:hAnsi="Times New Roman" w:cs="Times New Roman"/>
          <w:b/>
          <w:bCs/>
          <w:sz w:val="24"/>
          <w:szCs w:val="24"/>
        </w:rPr>
      </w:pPr>
      <w:r w:rsidRPr="008B57F2">
        <w:rPr>
          <w:rFonts w:ascii="Times New Roman" w:hAnsi="Times New Roman" w:cs="Times New Roman"/>
          <w:b/>
          <w:sz w:val="24"/>
          <w:szCs w:val="24"/>
        </w:rPr>
        <w:t>Pamokos aprašymas.</w:t>
      </w:r>
    </w:p>
    <w:p w14:paraId="1D62CDA0" w14:textId="77777777" w:rsidR="005916BE" w:rsidRDefault="00521C18" w:rsidP="005040FE">
      <w:pPr>
        <w:spacing w:line="276" w:lineRule="auto"/>
        <w:ind w:firstLine="426"/>
        <w:jc w:val="both"/>
        <w:textAlignment w:val="top"/>
        <w:rPr>
          <w:rFonts w:ascii="Times New Roman" w:hAnsi="Times New Roman" w:cs="Times New Roman"/>
          <w:bCs/>
          <w:i/>
          <w:sz w:val="24"/>
          <w:szCs w:val="24"/>
        </w:rPr>
      </w:pPr>
      <w:r w:rsidRPr="008B57F2">
        <w:rPr>
          <w:rFonts w:ascii="Times New Roman" w:hAnsi="Times New Roman" w:cs="Times New Roman"/>
          <w:bCs/>
          <w:i/>
          <w:sz w:val="24"/>
          <w:szCs w:val="24"/>
        </w:rPr>
        <w:t>1.Mokinių sudominimas, jų patirties išsiaiškinimas, pamokos uždavinio skelbimas (5 min.)</w:t>
      </w:r>
    </w:p>
    <w:p w14:paraId="6C6A1694" w14:textId="6CC003E8" w:rsidR="00521C18" w:rsidRPr="008B57F2" w:rsidRDefault="00521C18" w:rsidP="005040FE">
      <w:pPr>
        <w:spacing w:line="276" w:lineRule="auto"/>
        <w:jc w:val="both"/>
        <w:textAlignment w:val="top"/>
        <w:rPr>
          <w:rFonts w:ascii="Times New Roman" w:hAnsi="Times New Roman" w:cs="Times New Roman"/>
          <w:sz w:val="24"/>
          <w:szCs w:val="24"/>
        </w:rPr>
      </w:pPr>
      <w:r w:rsidRPr="008B57F2">
        <w:rPr>
          <w:rFonts w:ascii="Times New Roman" w:hAnsi="Times New Roman" w:cs="Times New Roman"/>
          <w:sz w:val="24"/>
          <w:szCs w:val="24"/>
        </w:rPr>
        <w:t>Pamokos pradžioje išsiaiškinama klasės nuotaika ir pasiruošimas literatūros pamokai, integruotai su teatru, kurios metu gali būti vykdoma netradicinė veikla.</w:t>
      </w:r>
    </w:p>
    <w:p w14:paraId="3CF11CE8" w14:textId="72772DCB" w:rsidR="00521C18" w:rsidRPr="008B57F2" w:rsidRDefault="00521C18" w:rsidP="005040FE">
      <w:pPr>
        <w:spacing w:line="276" w:lineRule="auto"/>
        <w:ind w:firstLine="426"/>
        <w:jc w:val="both"/>
        <w:textAlignment w:val="top"/>
        <w:rPr>
          <w:rFonts w:ascii="Times New Roman" w:hAnsi="Times New Roman" w:cs="Times New Roman"/>
          <w:sz w:val="24"/>
          <w:szCs w:val="24"/>
        </w:rPr>
      </w:pPr>
      <w:r w:rsidRPr="008B57F2">
        <w:rPr>
          <w:rFonts w:ascii="Times New Roman" w:hAnsi="Times New Roman" w:cs="Times New Roman"/>
          <w:sz w:val="24"/>
          <w:szCs w:val="24"/>
        </w:rPr>
        <w:t>Skelbiama pamokos tema ir uždaviniai.</w:t>
      </w:r>
    </w:p>
    <w:p w14:paraId="6E3B1FD0" w14:textId="6D405FA0" w:rsidR="005916BE" w:rsidRDefault="00521C18" w:rsidP="005040FE">
      <w:pPr>
        <w:spacing w:line="276" w:lineRule="auto"/>
        <w:ind w:firstLine="426"/>
        <w:jc w:val="both"/>
        <w:rPr>
          <w:rFonts w:ascii="Times New Roman" w:hAnsi="Times New Roman" w:cs="Times New Roman"/>
          <w:sz w:val="24"/>
          <w:szCs w:val="24"/>
        </w:rPr>
      </w:pPr>
      <w:r w:rsidRPr="008B57F2">
        <w:rPr>
          <w:rFonts w:ascii="Times New Roman" w:hAnsi="Times New Roman" w:cs="Times New Roman"/>
          <w:i/>
          <w:sz w:val="24"/>
          <w:szCs w:val="24"/>
        </w:rPr>
        <w:t>2.</w:t>
      </w:r>
      <w:r w:rsidRPr="008B57F2">
        <w:rPr>
          <w:rFonts w:ascii="Times New Roman" w:hAnsi="Times New Roman" w:cs="Times New Roman"/>
          <w:bCs/>
          <w:i/>
          <w:sz w:val="24"/>
          <w:szCs w:val="24"/>
        </w:rPr>
        <w:t xml:space="preserve"> Ugdymosi veikla (30 min.).</w:t>
      </w:r>
    </w:p>
    <w:p w14:paraId="08EED4EA" w14:textId="59A18113" w:rsidR="00521C18" w:rsidRPr="008B57F2"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lang w:eastAsia="zh-CN"/>
        </w:rPr>
        <w:t xml:space="preserve">Mokiniai supažindinami su teatrinio improvizacinio žaidimo “Spaudos konferencija” taisyklėmis. Pasirenkami du savanoriai, kurie turėtų įsijausti į Kuprelio ir Gundės personažus. Visi kiti turi tapti įvairių žiniasklaidos priemonių atstovais, žurnalistais (svarbu, ar atstovauji bulvariniam laikraščiui, sporto žurnalui ar </w:t>
      </w:r>
      <w:r w:rsidRPr="008B57F2">
        <w:rPr>
          <w:rFonts w:ascii="Times New Roman" w:hAnsi="Times New Roman" w:cs="Times New Roman"/>
          <w:i/>
          <w:iCs/>
          <w:sz w:val="24"/>
          <w:szCs w:val="24"/>
          <w:lang w:eastAsia="zh-CN"/>
        </w:rPr>
        <w:t>Marijos</w:t>
      </w:r>
      <w:r w:rsidRPr="008B57F2">
        <w:rPr>
          <w:rFonts w:ascii="Times New Roman" w:hAnsi="Times New Roman" w:cs="Times New Roman"/>
          <w:sz w:val="24"/>
          <w:szCs w:val="24"/>
          <w:lang w:eastAsia="zh-CN"/>
        </w:rPr>
        <w:t xml:space="preserve"> radijui). Duodamos 3 minutės pasiruošti, per kurias Kuprelis ir Gundė turi sugalvoti savo gyvenimo kredo (remdamies</w:t>
      </w:r>
      <w:r w:rsidR="00C43A95" w:rsidRPr="008B57F2">
        <w:rPr>
          <w:rFonts w:ascii="Times New Roman" w:hAnsi="Times New Roman" w:cs="Times New Roman"/>
          <w:sz w:val="24"/>
          <w:szCs w:val="24"/>
          <w:lang w:eastAsia="zh-CN"/>
        </w:rPr>
        <w:t>i kūriniu ar jį cituodami) iš 2</w:t>
      </w:r>
      <w:r w:rsidRPr="008B57F2">
        <w:rPr>
          <w:rFonts w:ascii="Times New Roman" w:hAnsi="Times New Roman" w:cs="Times New Roman"/>
          <w:sz w:val="24"/>
          <w:szCs w:val="24"/>
          <w:lang w:eastAsia="zh-CN"/>
        </w:rPr>
        <w:t>-</w:t>
      </w:r>
      <w:r w:rsidR="00C43A95" w:rsidRPr="008B57F2">
        <w:rPr>
          <w:rFonts w:ascii="Times New Roman" w:hAnsi="Times New Roman" w:cs="Times New Roman"/>
          <w:sz w:val="24"/>
          <w:szCs w:val="24"/>
          <w:lang w:eastAsia="zh-CN"/>
        </w:rPr>
        <w:t>3 sakinių, o „</w:t>
      </w:r>
      <w:r w:rsidRPr="008B57F2">
        <w:rPr>
          <w:rFonts w:ascii="Times New Roman" w:hAnsi="Times New Roman" w:cs="Times New Roman"/>
          <w:sz w:val="24"/>
          <w:szCs w:val="24"/>
          <w:lang w:eastAsia="zh-CN"/>
        </w:rPr>
        <w:t>žurnalistai” turi paruošti po mažiausiai du klausimus (taip pat remdamiesi kūriniu ar jį cituodami), atitinkančius jų atstovaujamo leidinio stilių. Visiems pasikeitus vardus clasroomo langeliuose, mokytojas (konferencijos moderatorius) skelbia konferencijos pradžią, nusakyda</w:t>
      </w:r>
      <w:r w:rsidR="00C43A95" w:rsidRPr="008B57F2">
        <w:rPr>
          <w:rFonts w:ascii="Times New Roman" w:hAnsi="Times New Roman" w:cs="Times New Roman"/>
          <w:sz w:val="24"/>
          <w:szCs w:val="24"/>
          <w:lang w:eastAsia="zh-CN"/>
        </w:rPr>
        <w:t xml:space="preserve">mas aplinkybes: </w:t>
      </w:r>
      <w:r w:rsidRPr="008B57F2">
        <w:rPr>
          <w:rFonts w:ascii="Times New Roman" w:hAnsi="Times New Roman" w:cs="Times New Roman"/>
          <w:sz w:val="24"/>
          <w:szCs w:val="24"/>
          <w:lang w:eastAsia="zh-CN"/>
        </w:rPr>
        <w:t>Spaudos konf</w:t>
      </w:r>
      <w:r w:rsidR="00C43A95" w:rsidRPr="008B57F2">
        <w:rPr>
          <w:rFonts w:ascii="Times New Roman" w:hAnsi="Times New Roman" w:cs="Times New Roman"/>
          <w:sz w:val="24"/>
          <w:szCs w:val="24"/>
          <w:lang w:eastAsia="zh-CN"/>
        </w:rPr>
        <w:t>erencija vyksta prieš konkursą „</w:t>
      </w:r>
      <w:r w:rsidRPr="008B57F2">
        <w:rPr>
          <w:rFonts w:ascii="Times New Roman" w:hAnsi="Times New Roman" w:cs="Times New Roman"/>
          <w:sz w:val="24"/>
          <w:szCs w:val="24"/>
          <w:lang w:eastAsia="zh-CN"/>
        </w:rPr>
        <w:t>Mis personažas XX a.” ir kviečia žurnalistus užduoti klausimus (</w:t>
      </w:r>
      <w:r w:rsidRPr="008B57F2">
        <w:rPr>
          <w:rFonts w:ascii="Times New Roman" w:hAnsi="Times New Roman" w:cs="Times New Roman"/>
          <w:i/>
          <w:iCs/>
          <w:sz w:val="24"/>
          <w:szCs w:val="24"/>
        </w:rPr>
        <w:t>Koks Gundės požiūris į vedybas? Kodėl ji pasirinko kitą? Kiek tikra buvo jos meilė? Kodėl Kuprelis pasirinko gyventi malū</w:t>
      </w:r>
      <w:r w:rsidRPr="008B57F2">
        <w:rPr>
          <w:rFonts w:ascii="Times New Roman" w:hAnsi="Times New Roman" w:cs="Times New Roman"/>
          <w:i/>
          <w:iCs/>
          <w:sz w:val="24"/>
          <w:szCs w:val="24"/>
          <w:lang w:eastAsia="zh-CN"/>
        </w:rPr>
        <w:t xml:space="preserve">ne? Ką jam reiškia muzika? Kaip jis galėjo patikėti, kad Gundė gali jį mylėti? Ir t. t.). </w:t>
      </w:r>
      <w:r w:rsidRPr="008B57F2">
        <w:rPr>
          <w:rFonts w:ascii="Times New Roman" w:hAnsi="Times New Roman" w:cs="Times New Roman"/>
          <w:sz w:val="24"/>
          <w:szCs w:val="24"/>
          <w:lang w:eastAsia="zh-CN"/>
        </w:rPr>
        <w:t>Gundei ar Kupreliui atsakinėjant, kiti clasroomo pokalbių skiltyje gali rašyti komentarus, tikslindami klausimą ar pastebėdami netikslumus.</w:t>
      </w:r>
    </w:p>
    <w:p w14:paraId="0FA86246" w14:textId="49CECCEE" w:rsidR="005916BE" w:rsidRDefault="00521C18" w:rsidP="005040FE">
      <w:pPr>
        <w:spacing w:line="276" w:lineRule="auto"/>
        <w:ind w:firstLine="426"/>
        <w:jc w:val="both"/>
        <w:textAlignment w:val="top"/>
        <w:rPr>
          <w:rFonts w:ascii="Times New Roman" w:hAnsi="Times New Roman" w:cs="Times New Roman"/>
          <w:i/>
          <w:sz w:val="24"/>
          <w:szCs w:val="24"/>
        </w:rPr>
      </w:pPr>
      <w:r w:rsidRPr="008B57F2">
        <w:rPr>
          <w:rFonts w:ascii="Times New Roman" w:hAnsi="Times New Roman" w:cs="Times New Roman"/>
          <w:i/>
          <w:sz w:val="24"/>
          <w:szCs w:val="24"/>
        </w:rPr>
        <w:t>3.</w:t>
      </w:r>
      <w:r w:rsidRPr="008B57F2">
        <w:rPr>
          <w:rFonts w:ascii="Times New Roman" w:hAnsi="Times New Roman" w:cs="Times New Roman"/>
          <w:bCs/>
          <w:i/>
          <w:sz w:val="24"/>
          <w:szCs w:val="24"/>
        </w:rPr>
        <w:t xml:space="preserve"> Apibendrinimas: vertinimas, įsivertinimas, refleksija (10 min.).</w:t>
      </w:r>
    </w:p>
    <w:p w14:paraId="4D6AC64F" w14:textId="59C20511" w:rsidR="00521C18" w:rsidRPr="008B57F2" w:rsidRDefault="00521C18" w:rsidP="00EC0635">
      <w:pPr>
        <w:spacing w:line="276" w:lineRule="auto"/>
        <w:jc w:val="both"/>
        <w:textAlignment w:val="top"/>
        <w:rPr>
          <w:rFonts w:ascii="Times New Roman" w:hAnsi="Times New Roman" w:cs="Times New Roman"/>
          <w:i/>
          <w:iCs/>
          <w:sz w:val="24"/>
          <w:szCs w:val="24"/>
        </w:rPr>
      </w:pPr>
      <w:r w:rsidRPr="008B57F2">
        <w:rPr>
          <w:rFonts w:ascii="Times New Roman" w:hAnsi="Times New Roman" w:cs="Times New Roman"/>
          <w:sz w:val="24"/>
          <w:szCs w:val="24"/>
          <w:lang w:eastAsia="zh-CN"/>
        </w:rPr>
        <w:t>Pamokos refleksija vyksta pokalbio ratu metodu, pratęsiant sakinius:</w:t>
      </w:r>
    </w:p>
    <w:p w14:paraId="1446B279" w14:textId="64E73CD2" w:rsidR="00521C18" w:rsidRPr="008B57F2" w:rsidRDefault="00C43A95" w:rsidP="005040FE">
      <w:pPr>
        <w:pStyle w:val="Sraopastraipa"/>
        <w:numPr>
          <w:ilvl w:val="0"/>
          <w:numId w:val="17"/>
        </w:numPr>
        <w:spacing w:after="0" w:line="276" w:lineRule="auto"/>
        <w:ind w:firstLine="142"/>
        <w:jc w:val="both"/>
        <w:textAlignment w:val="top"/>
        <w:rPr>
          <w:rFonts w:ascii="Times New Roman" w:hAnsi="Times New Roman" w:cs="Times New Roman"/>
          <w:i/>
          <w:iCs/>
          <w:sz w:val="24"/>
          <w:szCs w:val="24"/>
        </w:rPr>
      </w:pPr>
      <w:r w:rsidRPr="008B57F2">
        <w:rPr>
          <w:rFonts w:ascii="Times New Roman" w:hAnsi="Times New Roman" w:cs="Times New Roman"/>
          <w:i/>
          <w:iCs/>
          <w:sz w:val="24"/>
          <w:szCs w:val="24"/>
        </w:rPr>
        <w:t>Man atrodo, kad „</w:t>
      </w:r>
      <w:r w:rsidR="00521C18" w:rsidRPr="008B57F2">
        <w:rPr>
          <w:rFonts w:ascii="Times New Roman" w:hAnsi="Times New Roman" w:cs="Times New Roman"/>
          <w:i/>
          <w:iCs/>
          <w:sz w:val="24"/>
          <w:szCs w:val="24"/>
        </w:rPr>
        <w:t>Mis personažo XXa.” konkursą laimėtų (Gundė arba Kuprelis), nes...</w:t>
      </w:r>
    </w:p>
    <w:p w14:paraId="77398367" w14:textId="153170CD" w:rsidR="00521C18" w:rsidRPr="008B57F2" w:rsidRDefault="00521C18" w:rsidP="005040FE">
      <w:pPr>
        <w:pStyle w:val="Sraopastraipa"/>
        <w:numPr>
          <w:ilvl w:val="0"/>
          <w:numId w:val="17"/>
        </w:numPr>
        <w:spacing w:after="0" w:line="276" w:lineRule="auto"/>
        <w:ind w:firstLine="142"/>
        <w:jc w:val="both"/>
        <w:textAlignment w:val="top"/>
        <w:rPr>
          <w:rFonts w:ascii="Times New Roman" w:hAnsi="Times New Roman" w:cs="Times New Roman"/>
          <w:i/>
          <w:iCs/>
          <w:sz w:val="24"/>
          <w:szCs w:val="24"/>
        </w:rPr>
      </w:pPr>
      <w:r w:rsidRPr="008B57F2">
        <w:rPr>
          <w:rFonts w:ascii="Times New Roman" w:hAnsi="Times New Roman" w:cs="Times New Roman"/>
          <w:i/>
          <w:iCs/>
          <w:sz w:val="24"/>
          <w:szCs w:val="24"/>
          <w:lang w:eastAsia="zh-CN"/>
        </w:rPr>
        <w:t>Manau, kad konferencijoje labiausiai trūko...</w:t>
      </w:r>
    </w:p>
    <w:p w14:paraId="7472F024" w14:textId="77777777" w:rsidR="00521C18" w:rsidRPr="008B57F2" w:rsidRDefault="00521C18" w:rsidP="00EC0635">
      <w:pPr>
        <w:spacing w:line="276" w:lineRule="auto"/>
        <w:jc w:val="both"/>
        <w:textAlignment w:val="top"/>
        <w:rPr>
          <w:rFonts w:ascii="Times New Roman" w:hAnsi="Times New Roman" w:cs="Times New Roman"/>
          <w:sz w:val="24"/>
          <w:szCs w:val="24"/>
        </w:rPr>
      </w:pPr>
      <w:r w:rsidRPr="008B57F2">
        <w:rPr>
          <w:rFonts w:ascii="Times New Roman" w:hAnsi="Times New Roman" w:cs="Times New Roman"/>
          <w:sz w:val="24"/>
          <w:szCs w:val="24"/>
        </w:rPr>
        <w:t>Mokytojas pakomentuoja mokinių mintis. Aptariama, kas mokiniams sekėsi ir kas trukdė dar labiau įsijausti į žaidimą (medžiagos žinojimas, drovumas viešai improvizuoti).</w:t>
      </w:r>
    </w:p>
    <w:p w14:paraId="78737A4E" w14:textId="77777777" w:rsidR="00521C18" w:rsidRPr="008B57F2" w:rsidRDefault="00521C18" w:rsidP="00EC0635">
      <w:pPr>
        <w:spacing w:line="276" w:lineRule="auto"/>
        <w:jc w:val="both"/>
        <w:textAlignment w:val="top"/>
        <w:rPr>
          <w:rFonts w:ascii="Times New Roman" w:hAnsi="Times New Roman" w:cs="Times New Roman"/>
          <w:sz w:val="24"/>
          <w:szCs w:val="24"/>
        </w:rPr>
      </w:pPr>
      <w:r w:rsidRPr="008B57F2">
        <w:rPr>
          <w:rFonts w:ascii="Times New Roman" w:hAnsi="Times New Roman" w:cs="Times New Roman"/>
          <w:sz w:val="24"/>
          <w:szCs w:val="24"/>
          <w:lang w:eastAsia="zh-CN"/>
        </w:rPr>
        <w:t xml:space="preserve">Už dalyvavymą pamokoje mokiniai vertinami formuojamuoju vertinimu. </w:t>
      </w:r>
    </w:p>
    <w:p w14:paraId="0127EB77" w14:textId="77777777" w:rsidR="00521C18" w:rsidRPr="008B57F2"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Metodai:</w:t>
      </w:r>
      <w:r w:rsidRPr="008B57F2">
        <w:rPr>
          <w:rFonts w:ascii="Times New Roman" w:hAnsi="Times New Roman" w:cs="Times New Roman"/>
          <w:sz w:val="24"/>
          <w:szCs w:val="24"/>
        </w:rPr>
        <w:t xml:space="preserve"> Spaudos konferencija, situacijos modeliavimas, pokalbis ratu.</w:t>
      </w:r>
    </w:p>
    <w:p w14:paraId="5919A127" w14:textId="3EB0C547" w:rsidR="00E40333" w:rsidRPr="008D02E0" w:rsidRDefault="00521C18" w:rsidP="00EC0635">
      <w:pPr>
        <w:spacing w:line="276" w:lineRule="auto"/>
        <w:jc w:val="both"/>
        <w:rPr>
          <w:rFonts w:ascii="Times New Roman" w:hAnsi="Times New Roman" w:cs="Times New Roman"/>
          <w:sz w:val="24"/>
          <w:szCs w:val="24"/>
        </w:rPr>
      </w:pPr>
      <w:r w:rsidRPr="008B57F2">
        <w:rPr>
          <w:rFonts w:ascii="Times New Roman" w:hAnsi="Times New Roman" w:cs="Times New Roman"/>
          <w:i/>
          <w:sz w:val="24"/>
          <w:szCs w:val="24"/>
        </w:rPr>
        <w:t xml:space="preserve">Priemonės: </w:t>
      </w:r>
      <w:r w:rsidRPr="008B57F2">
        <w:rPr>
          <w:rFonts w:ascii="Times New Roman" w:hAnsi="Times New Roman" w:cs="Times New Roman"/>
          <w:sz w:val="24"/>
          <w:szCs w:val="24"/>
        </w:rPr>
        <w:t xml:space="preserve">Igno </w:t>
      </w:r>
      <w:r w:rsidR="00C43A95" w:rsidRPr="008B57F2">
        <w:rPr>
          <w:rFonts w:ascii="Times New Roman" w:hAnsi="Times New Roman" w:cs="Times New Roman"/>
          <w:sz w:val="24"/>
          <w:szCs w:val="24"/>
        </w:rPr>
        <w:t>Šeiniaus romanas „</w:t>
      </w:r>
      <w:r w:rsidRPr="008B57F2">
        <w:rPr>
          <w:rFonts w:ascii="Times New Roman" w:hAnsi="Times New Roman" w:cs="Times New Roman"/>
          <w:sz w:val="24"/>
          <w:szCs w:val="24"/>
        </w:rPr>
        <w:t>Kuprelis”.</w:t>
      </w:r>
    </w:p>
    <w:p w14:paraId="0E8746FD" w14:textId="3DE625D9" w:rsidR="005916BE" w:rsidRPr="00F81E41" w:rsidRDefault="00500527" w:rsidP="00263F15">
      <w:pPr>
        <w:pStyle w:val="Antrat1"/>
        <w:tabs>
          <w:tab w:val="left" w:pos="312"/>
        </w:tabs>
        <w:jc w:val="both"/>
        <w:rPr>
          <w:rFonts w:ascii="Times New Roman" w:hAnsi="Times New Roman" w:cs="Times New Roman"/>
          <w:color w:val="4472C4" w:themeColor="accent1"/>
          <w:sz w:val="24"/>
          <w:szCs w:val="24"/>
        </w:rPr>
      </w:pPr>
      <w:bookmarkStart w:id="4" w:name="_Toc137630328"/>
      <w:r w:rsidRPr="00F81E41">
        <w:rPr>
          <w:rFonts w:ascii="Times New Roman" w:hAnsi="Times New Roman" w:cs="Times New Roman"/>
          <w:color w:val="4472C4" w:themeColor="accent1"/>
          <w:sz w:val="24"/>
          <w:szCs w:val="24"/>
        </w:rPr>
        <w:t>5. </w:t>
      </w:r>
      <w:r w:rsidR="008D02E0" w:rsidRPr="00F81E41">
        <w:rPr>
          <w:rFonts w:ascii="Times New Roman" w:hAnsi="Times New Roman" w:cs="Times New Roman"/>
          <w:color w:val="4472C4" w:themeColor="accent1"/>
          <w:sz w:val="24"/>
          <w:szCs w:val="24"/>
        </w:rPr>
        <w:t>Siū</w:t>
      </w:r>
      <w:r w:rsidR="002F73AE" w:rsidRPr="00F81E41">
        <w:rPr>
          <w:rFonts w:ascii="Times New Roman" w:hAnsi="Times New Roman" w:cs="Times New Roman"/>
          <w:color w:val="4472C4" w:themeColor="accent1"/>
          <w:sz w:val="24"/>
          <w:szCs w:val="24"/>
        </w:rPr>
        <w:t>ymai mokytojų nuožiūra skirstomų 30 proc</w:t>
      </w:r>
      <w:r w:rsidR="000C7877">
        <w:rPr>
          <w:rFonts w:ascii="Times New Roman" w:hAnsi="Times New Roman" w:cs="Times New Roman"/>
          <w:color w:val="4472C4" w:themeColor="accent1"/>
          <w:sz w:val="24"/>
          <w:szCs w:val="24"/>
        </w:rPr>
        <w:t>entų</w:t>
      </w:r>
      <w:r w:rsidR="002F73AE" w:rsidRPr="00F81E41">
        <w:rPr>
          <w:rFonts w:ascii="Times New Roman" w:hAnsi="Times New Roman" w:cs="Times New Roman"/>
          <w:color w:val="4472C4" w:themeColor="accent1"/>
          <w:sz w:val="24"/>
          <w:szCs w:val="24"/>
        </w:rPr>
        <w:t xml:space="preserve"> pamokų</w:t>
      </w:r>
      <w:bookmarkEnd w:id="4"/>
    </w:p>
    <w:p w14:paraId="6D343467" w14:textId="76BAFE1F" w:rsidR="008B6A4D" w:rsidRPr="005916BE" w:rsidRDefault="002F73AE" w:rsidP="00EC0635">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Pateikiame pavyzdžius Teatro dalyko turiniui 30 procentų dalykui skirto mokymosi laiko.</w:t>
      </w:r>
    </w:p>
    <w:p w14:paraId="1FFA8132" w14:textId="192CC775" w:rsidR="00730A76" w:rsidRDefault="008B6A4D" w:rsidP="00EC0635">
      <w:pPr>
        <w:spacing w:after="0" w:line="276" w:lineRule="auto"/>
        <w:jc w:val="both"/>
        <w:rPr>
          <w:rFonts w:ascii="Times New Roman" w:hAnsi="Times New Roman" w:cs="Times New Roman"/>
          <w:i/>
          <w:sz w:val="24"/>
          <w:szCs w:val="24"/>
        </w:rPr>
      </w:pPr>
      <w:r w:rsidRPr="00032962">
        <w:rPr>
          <w:rFonts w:ascii="Times New Roman" w:eastAsiaTheme="majorEastAsia" w:hAnsi="Times New Roman" w:cs="Times New Roman"/>
          <w:b/>
          <w:bCs/>
          <w:sz w:val="24"/>
          <w:szCs w:val="24"/>
          <w:lang w:val="en-US"/>
        </w:rPr>
        <w:t>5.1</w:t>
      </w:r>
      <w:r w:rsidR="00D3385F" w:rsidRPr="00032962">
        <w:rPr>
          <w:rFonts w:ascii="Times New Roman" w:eastAsiaTheme="majorEastAsia" w:hAnsi="Times New Roman" w:cs="Times New Roman"/>
          <w:b/>
          <w:bCs/>
          <w:sz w:val="24"/>
          <w:szCs w:val="24"/>
          <w:lang w:val="en-US"/>
        </w:rPr>
        <w:t>.</w:t>
      </w:r>
      <w:r w:rsidR="00D35000">
        <w:rPr>
          <w:rFonts w:ascii="Times New Roman" w:eastAsiaTheme="majorEastAsia" w:hAnsi="Times New Roman" w:cs="Times New Roman"/>
          <w:b/>
          <w:bCs/>
          <w:sz w:val="24"/>
          <w:szCs w:val="24"/>
          <w:lang w:val="en-US"/>
        </w:rPr>
        <w:t> </w:t>
      </w:r>
      <w:r w:rsidR="000F0D17" w:rsidRPr="00032962">
        <w:rPr>
          <w:rFonts w:ascii="Times New Roman" w:eastAsiaTheme="majorEastAsia" w:hAnsi="Times New Roman" w:cs="Times New Roman"/>
          <w:b/>
          <w:bCs/>
          <w:sz w:val="24"/>
          <w:szCs w:val="24"/>
          <w:lang w:val="en-US"/>
        </w:rPr>
        <w:t>Teatrinė akcija – provokacija „Tetrabiblija“ 5-10 kl.</w:t>
      </w:r>
      <w:r w:rsidR="00DC4BDE" w:rsidRPr="00032962">
        <w:rPr>
          <w:rFonts w:ascii="Times New Roman" w:eastAsiaTheme="majorEastAsia" w:hAnsi="Times New Roman" w:cs="Times New Roman"/>
          <w:b/>
          <w:bCs/>
          <w:sz w:val="24"/>
          <w:szCs w:val="24"/>
          <w:lang w:val="en-US"/>
        </w:rPr>
        <w:t xml:space="preserve"> </w:t>
      </w:r>
      <w:r w:rsidR="000F0D17" w:rsidRPr="00032962">
        <w:rPr>
          <w:rFonts w:ascii="Times New Roman" w:eastAsiaTheme="majorEastAsia" w:hAnsi="Times New Roman" w:cs="Times New Roman"/>
          <w:b/>
          <w:bCs/>
          <w:sz w:val="24"/>
          <w:szCs w:val="24"/>
          <w:lang w:val="en-US"/>
        </w:rPr>
        <w:t>(sėkmingai išbandyta Vilniaus Tuskulėnų gimnazijoje, vykdant Europos Sąjungos</w:t>
      </w:r>
      <w:r w:rsidR="000F0D17" w:rsidRPr="008B57F2">
        <w:rPr>
          <w:rFonts w:ascii="Times New Roman" w:hAnsi="Times New Roman" w:cs="Times New Roman"/>
          <w:i/>
          <w:sz w:val="24"/>
          <w:szCs w:val="24"/>
        </w:rPr>
        <w:t xml:space="preserve"> „Europos namų“ inicijuotą projektą</w:t>
      </w:r>
      <w:r w:rsidR="00DC4BDE" w:rsidRPr="008B57F2">
        <w:rPr>
          <w:rFonts w:ascii="Times New Roman" w:hAnsi="Times New Roman" w:cs="Times New Roman"/>
          <w:i/>
          <w:sz w:val="24"/>
          <w:szCs w:val="24"/>
        </w:rPr>
        <w:t xml:space="preserve"> </w:t>
      </w:r>
      <w:r w:rsidR="000F0D17" w:rsidRPr="008B57F2">
        <w:rPr>
          <w:rFonts w:ascii="Times New Roman" w:hAnsi="Times New Roman" w:cs="Times New Roman"/>
          <w:i/>
          <w:sz w:val="24"/>
          <w:szCs w:val="24"/>
        </w:rPr>
        <w:t>„Ekologinės inscenizacijos“)</w:t>
      </w:r>
      <w:r w:rsidR="00DC4BDE" w:rsidRPr="008B57F2">
        <w:rPr>
          <w:rFonts w:ascii="Times New Roman" w:hAnsi="Times New Roman" w:cs="Times New Roman"/>
          <w:i/>
          <w:sz w:val="24"/>
          <w:szCs w:val="24"/>
        </w:rPr>
        <w:t>.</w:t>
      </w:r>
    </w:p>
    <w:p w14:paraId="0F91D0F9" w14:textId="457C346A" w:rsidR="005916BE" w:rsidRPr="005916BE" w:rsidRDefault="00730A76" w:rsidP="00EC0635">
      <w:pPr>
        <w:spacing w:after="0" w:line="276" w:lineRule="auto"/>
        <w:jc w:val="both"/>
        <w:rPr>
          <w:rFonts w:ascii="Times New Roman" w:hAnsi="Times New Roman" w:cs="Times New Roman"/>
          <w:b/>
          <w:color w:val="ED7D31" w:themeColor="accent2"/>
          <w:sz w:val="24"/>
          <w:szCs w:val="24"/>
        </w:rPr>
      </w:pPr>
      <w:r w:rsidRPr="00730A76">
        <w:rPr>
          <w:rFonts w:ascii="Times New Roman" w:hAnsi="Times New Roman" w:cs="Times New Roman"/>
          <w:b/>
          <w:color w:val="ED7D31" w:themeColor="accent2"/>
          <w:sz w:val="24"/>
          <w:szCs w:val="24"/>
        </w:rPr>
        <w:lastRenderedPageBreak/>
        <w:t>Akcija – provokacija</w:t>
      </w:r>
    </w:p>
    <w:p w14:paraId="5A2461F7"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Tema ir problema:</w:t>
      </w:r>
      <w:r w:rsidRPr="008B57F2">
        <w:rPr>
          <w:rFonts w:ascii="Times New Roman" w:hAnsi="Times New Roman" w:cs="Times New Roman"/>
          <w:sz w:val="24"/>
          <w:szCs w:val="24"/>
        </w:rPr>
        <w:t xml:space="preserve"> oro užterštumas, šiukšlynai mieste, biologiškai neyrančios atliekos.</w:t>
      </w:r>
    </w:p>
    <w:p w14:paraId="2238C990"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Tikslai:</w:t>
      </w:r>
      <w:r w:rsidRPr="008B57F2">
        <w:rPr>
          <w:rFonts w:ascii="Times New Roman" w:hAnsi="Times New Roman" w:cs="Times New Roman"/>
          <w:sz w:val="24"/>
          <w:szCs w:val="24"/>
        </w:rPr>
        <w:t xml:space="preserve"> Atkreipti moksleivių, tėvų dėmesį į gamtos užterštumo priežastis; paskatinti plačiau domėtis atliekų rūšiavimo galimybėmis; sudominti atliekų perdirbimo nauda žmonėms.</w:t>
      </w:r>
    </w:p>
    <w:p w14:paraId="36436212"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Uždaviniai:</w:t>
      </w:r>
      <w:r w:rsidRPr="008B57F2">
        <w:rPr>
          <w:rFonts w:ascii="Times New Roman" w:hAnsi="Times New Roman" w:cs="Times New Roman"/>
          <w:sz w:val="24"/>
          <w:szCs w:val="24"/>
        </w:rPr>
        <w:t xml:space="preserve"> Supažindinti su užterštomis mikrorajono zonomis; atkreipti mokytojų dėmesį į iniciatyvų, kūrybingą jaunimą, bandantį spręsti ekologines problemas; sudominti bibliotekos lankytojus popieriaus perdirbimo galimybėmis; supažindinti moksleivius su knygos atsiradimo procesu, nueitu popieriaus keliu nuo medžio iki vadovėlio, su popieriaus taupymo privalumais.</w:t>
      </w:r>
    </w:p>
    <w:p w14:paraId="191498D2" w14:textId="77777777" w:rsidR="005916BE" w:rsidRDefault="000F0D17" w:rsidP="00EC0635">
      <w:pPr>
        <w:spacing w:after="0" w:line="276" w:lineRule="auto"/>
        <w:jc w:val="both"/>
        <w:rPr>
          <w:rFonts w:ascii="Times New Roman" w:hAnsi="Times New Roman" w:cs="Times New Roman"/>
          <w:sz w:val="24"/>
          <w:szCs w:val="24"/>
        </w:rPr>
      </w:pPr>
      <w:r w:rsidRPr="005916BE">
        <w:rPr>
          <w:rFonts w:ascii="Times New Roman" w:hAnsi="Times New Roman" w:cs="Times New Roman"/>
          <w:b/>
          <w:sz w:val="24"/>
          <w:szCs w:val="24"/>
        </w:rPr>
        <w:t>Idėja:</w:t>
      </w:r>
      <w:r w:rsidR="005916BE">
        <w:rPr>
          <w:rFonts w:ascii="Times New Roman" w:hAnsi="Times New Roman" w:cs="Times New Roman"/>
          <w:b/>
          <w:sz w:val="24"/>
          <w:szCs w:val="24"/>
        </w:rPr>
        <w:t xml:space="preserve"> </w:t>
      </w:r>
      <w:r w:rsidRPr="005916BE">
        <w:rPr>
          <w:rFonts w:ascii="Times New Roman" w:hAnsi="Times New Roman" w:cs="Times New Roman"/>
          <w:b/>
          <w:sz w:val="24"/>
          <w:szCs w:val="24"/>
        </w:rPr>
        <w:t>„</w:t>
      </w:r>
      <w:r w:rsidRPr="008B57F2">
        <w:rPr>
          <w:rFonts w:ascii="Times New Roman" w:hAnsi="Times New Roman" w:cs="Times New Roman"/>
          <w:sz w:val="24"/>
          <w:szCs w:val="24"/>
        </w:rPr>
        <w:t>Jei nerūšiuosi atliekų, neperdirbsi jų, nebebus iš ko gaminti popierių, nebebus knygų“ (Jei popierinės atliekos nerūšiuojamos, popieriui pagaminti reikės sunaikinti daugiau medžių, o patekjusios į savartyną, šios atliekos teršia atmosferą ir vandenį).</w:t>
      </w:r>
    </w:p>
    <w:p w14:paraId="0157F8A2"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Metodai:</w:t>
      </w:r>
      <w:r w:rsidRPr="008B57F2">
        <w:rPr>
          <w:rFonts w:ascii="Times New Roman" w:hAnsi="Times New Roman" w:cs="Times New Roman"/>
          <w:sz w:val="24"/>
          <w:szCs w:val="24"/>
        </w:rPr>
        <w:t xml:space="preserve"> Akcija-provokacija.</w:t>
      </w:r>
    </w:p>
    <w:p w14:paraId="1D070997"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Ugdomos kompetencijos:</w:t>
      </w:r>
      <w:r w:rsidRPr="008B57F2">
        <w:rPr>
          <w:rFonts w:ascii="Times New Roman" w:hAnsi="Times New Roman" w:cs="Times New Roman"/>
          <w:sz w:val="24"/>
          <w:szCs w:val="24"/>
        </w:rPr>
        <w:t xml:space="preserve"> </w:t>
      </w:r>
    </w:p>
    <w:p w14:paraId="455EAF45"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 xml:space="preserve">Pilietiškumo </w:t>
      </w:r>
      <w:r w:rsidRPr="008B57F2">
        <w:rPr>
          <w:rFonts w:ascii="Times New Roman" w:hAnsi="Times New Roman" w:cs="Times New Roman"/>
          <w:sz w:val="24"/>
          <w:szCs w:val="24"/>
        </w:rPr>
        <w:t>– atsakingai vartojančio ir rūšiuojančio atliekas mokinio ugdymasis teatro formomis, priemonėmis, metodais.</w:t>
      </w:r>
    </w:p>
    <w:p w14:paraId="76F07D44"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Pažintinė</w:t>
      </w:r>
      <w:r w:rsidRPr="008B57F2">
        <w:rPr>
          <w:rFonts w:ascii="Times New Roman" w:hAnsi="Times New Roman" w:cs="Times New Roman"/>
          <w:sz w:val="24"/>
          <w:szCs w:val="24"/>
        </w:rPr>
        <w:t xml:space="preserve"> – akcijos rengėjai renka informaciją apie gamtos užterštumą, domisi problemos sprendimo būdais per teatro raišką.</w:t>
      </w:r>
    </w:p>
    <w:p w14:paraId="6CCDDB07"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Komunikacinė</w:t>
      </w:r>
      <w:r w:rsidRPr="008B57F2">
        <w:rPr>
          <w:rFonts w:ascii="Times New Roman" w:hAnsi="Times New Roman" w:cs="Times New Roman"/>
          <w:sz w:val="24"/>
          <w:szCs w:val="24"/>
        </w:rPr>
        <w:t xml:space="preserve"> – mokiniai tiria, generuoja idėjas, daro išvadas ir teikia problemos sprendimo būdus.</w:t>
      </w:r>
    </w:p>
    <w:p w14:paraId="1BBEBBD8"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Kultūrinė</w:t>
      </w:r>
      <w:r w:rsidRPr="008B57F2">
        <w:rPr>
          <w:rFonts w:ascii="Times New Roman" w:hAnsi="Times New Roman" w:cs="Times New Roman"/>
          <w:sz w:val="24"/>
          <w:szCs w:val="24"/>
        </w:rPr>
        <w:t xml:space="preserve"> – ugdomos nuostatos ir vertybės.</w:t>
      </w:r>
    </w:p>
    <w:p w14:paraId="7ECA66E9"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Kūrybiškumo</w:t>
      </w:r>
      <w:r w:rsidRPr="008B57F2">
        <w:rPr>
          <w:rFonts w:ascii="Times New Roman" w:hAnsi="Times New Roman" w:cs="Times New Roman"/>
          <w:sz w:val="24"/>
          <w:szCs w:val="24"/>
        </w:rPr>
        <w:t xml:space="preserve"> – ieškomos teatrinės formos ir priemonės padedančios kūrybiškai spręsti problemą.</w:t>
      </w:r>
    </w:p>
    <w:p w14:paraId="15556343"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Socialinė, emocinė ir sveikos gyvensenos</w:t>
      </w:r>
      <w:r w:rsidRPr="008B57F2">
        <w:rPr>
          <w:rFonts w:ascii="Times New Roman" w:hAnsi="Times New Roman" w:cs="Times New Roman"/>
          <w:sz w:val="24"/>
          <w:szCs w:val="24"/>
        </w:rPr>
        <w:t xml:space="preserve"> – atsakingas intelektinės nuosavybės vartojimas, teigiamas kūrybinio grupės darbo mikroklimato kūrimas, suvokus akcijos esmę ir prasmę, saugus elgesys viešose erdvėse įprasmina šios kompetencijos ugdymosi aktualumą.</w:t>
      </w:r>
    </w:p>
    <w:p w14:paraId="5DAA6135" w14:textId="3FB81DA0"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Skaitmeninė</w:t>
      </w:r>
      <w:r w:rsidRPr="008B57F2">
        <w:rPr>
          <w:rFonts w:ascii="Times New Roman" w:hAnsi="Times New Roman" w:cs="Times New Roman"/>
          <w:sz w:val="24"/>
          <w:szCs w:val="24"/>
        </w:rPr>
        <w:t xml:space="preserve"> – naudojasi suskaitmenitomis mokymo priemonėmis, ieško informacijos, ją sistemina ir pateikia.</w:t>
      </w:r>
    </w:p>
    <w:p w14:paraId="3A185575" w14:textId="77777777"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Ugdomi mokinių pasiekimai:</w:t>
      </w:r>
    </w:p>
    <w:p w14:paraId="2346B2D0" w14:textId="5CDFE47E" w:rsidR="000F0D17" w:rsidRPr="008B57F2" w:rsidRDefault="000F0D17" w:rsidP="00EC0635">
      <w:pPr>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Vaidina pasitelkdamas teatrinės raiškos priemones</w:t>
      </w:r>
      <w:r w:rsidR="0096280A" w:rsidRPr="0096280A">
        <w:rPr>
          <w:rFonts w:ascii="Times New Roman" w:eastAsia="Times New Roman" w:hAnsi="Times New Roman" w:cs="Times New Roman"/>
          <w:color w:val="000000"/>
          <w:sz w:val="24"/>
          <w:szCs w:val="24"/>
          <w:lang w:eastAsia="lt-LT"/>
        </w:rPr>
        <w:t xml:space="preserve"> </w:t>
      </w:r>
      <w:r w:rsidR="0096280A">
        <w:rPr>
          <w:rFonts w:ascii="Times New Roman" w:eastAsia="Times New Roman" w:hAnsi="Times New Roman" w:cs="Times New Roman"/>
          <w:color w:val="000000"/>
          <w:sz w:val="24"/>
          <w:szCs w:val="24"/>
          <w:lang w:eastAsia="lt-LT"/>
        </w:rPr>
        <w:t>(</w:t>
      </w:r>
      <w:r w:rsidR="0096280A" w:rsidRPr="008B57F2">
        <w:rPr>
          <w:rFonts w:ascii="Times New Roman" w:eastAsia="Times New Roman" w:hAnsi="Times New Roman" w:cs="Times New Roman"/>
          <w:color w:val="000000"/>
          <w:sz w:val="24"/>
          <w:szCs w:val="24"/>
          <w:lang w:eastAsia="lt-LT"/>
        </w:rPr>
        <w:t>A1</w:t>
      </w:r>
      <w:r w:rsidR="0096280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47B265DD" w14:textId="1085BD32"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Įgyvendina savo režisūrinį sumanymą, pasirinkdamas </w:t>
      </w:r>
      <w:r w:rsidR="005916BE">
        <w:rPr>
          <w:rFonts w:ascii="Times New Roman" w:hAnsi="Times New Roman" w:cs="Times New Roman"/>
          <w:sz w:val="24"/>
          <w:szCs w:val="24"/>
        </w:rPr>
        <w:t>(</w:t>
      </w:r>
      <w:r w:rsidRPr="008B57F2">
        <w:rPr>
          <w:rFonts w:ascii="Times New Roman" w:hAnsi="Times New Roman" w:cs="Times New Roman"/>
          <w:sz w:val="24"/>
          <w:szCs w:val="24"/>
        </w:rPr>
        <w:t>sukurdamas</w:t>
      </w:r>
      <w:r w:rsidR="005916BE">
        <w:rPr>
          <w:rFonts w:ascii="Times New Roman" w:hAnsi="Times New Roman" w:cs="Times New Roman"/>
          <w:sz w:val="24"/>
          <w:szCs w:val="24"/>
        </w:rPr>
        <w:t>)</w:t>
      </w:r>
      <w:r w:rsidRPr="008B57F2">
        <w:rPr>
          <w:rFonts w:ascii="Times New Roman" w:hAnsi="Times New Roman" w:cs="Times New Roman"/>
          <w:sz w:val="24"/>
          <w:szCs w:val="24"/>
        </w:rPr>
        <w:t xml:space="preserve"> originalią teatrinę formą ir derindamas prie jos tinkamas priemones</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A2.4</w:t>
      </w:r>
      <w:r w:rsidR="0096280A">
        <w:rPr>
          <w:rFonts w:ascii="Times New Roman" w:hAnsi="Times New Roman" w:cs="Times New Roman"/>
          <w:sz w:val="24"/>
          <w:szCs w:val="24"/>
        </w:rPr>
        <w:t>)</w:t>
      </w:r>
      <w:r w:rsidRPr="008B57F2">
        <w:rPr>
          <w:rFonts w:ascii="Times New Roman" w:hAnsi="Times New Roman" w:cs="Times New Roman"/>
          <w:sz w:val="24"/>
          <w:szCs w:val="24"/>
        </w:rPr>
        <w:t>.</w:t>
      </w:r>
    </w:p>
    <w:p w14:paraId="4F8743C8" w14:textId="49E9464D" w:rsidR="005916BE" w:rsidRDefault="000F0D17" w:rsidP="00EC0635">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Organizuoja ir pristato įgyvendintą teatrinį sumanymą pasirinktoje viešoje </w:t>
      </w:r>
      <w:r w:rsidR="005916BE">
        <w:rPr>
          <w:rFonts w:ascii="Times New Roman" w:hAnsi="Times New Roman" w:cs="Times New Roman"/>
          <w:sz w:val="24"/>
          <w:szCs w:val="24"/>
        </w:rPr>
        <w:t>(</w:t>
      </w:r>
      <w:r w:rsidRPr="008B57F2">
        <w:rPr>
          <w:rFonts w:ascii="Times New Roman" w:hAnsi="Times New Roman" w:cs="Times New Roman"/>
          <w:sz w:val="24"/>
          <w:szCs w:val="24"/>
        </w:rPr>
        <w:t>skaitmeninėje</w:t>
      </w:r>
      <w:r w:rsidR="005916BE">
        <w:rPr>
          <w:rFonts w:ascii="Times New Roman" w:hAnsi="Times New Roman" w:cs="Times New Roman"/>
          <w:sz w:val="24"/>
          <w:szCs w:val="24"/>
        </w:rPr>
        <w:t>)</w:t>
      </w:r>
      <w:r w:rsidRPr="008B57F2">
        <w:rPr>
          <w:rFonts w:ascii="Times New Roman" w:hAnsi="Times New Roman" w:cs="Times New Roman"/>
          <w:sz w:val="24"/>
          <w:szCs w:val="24"/>
        </w:rPr>
        <w:t xml:space="preserve"> erdvėje; sutelkia pristatymui grupės draugus, paskirsto jiems užduotis</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A3.4</w:t>
      </w:r>
      <w:r w:rsidR="0096280A">
        <w:rPr>
          <w:rFonts w:ascii="Times New Roman" w:hAnsi="Times New Roman" w:cs="Times New Roman"/>
          <w:sz w:val="24"/>
          <w:szCs w:val="24"/>
        </w:rPr>
        <w:t>)</w:t>
      </w:r>
      <w:r w:rsidRPr="008B57F2">
        <w:rPr>
          <w:rFonts w:ascii="Times New Roman" w:hAnsi="Times New Roman" w:cs="Times New Roman"/>
          <w:sz w:val="24"/>
          <w:szCs w:val="24"/>
        </w:rPr>
        <w:t>.</w:t>
      </w:r>
    </w:p>
    <w:p w14:paraId="24BB4775" w14:textId="4EE91EAF" w:rsidR="005916BE" w:rsidRDefault="000F0D17" w:rsidP="00EC0635">
      <w:pPr>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Apmąsto ir įsivertina teatrinės raiškos patirtį</w:t>
      </w:r>
      <w:r w:rsidR="0096280A" w:rsidRPr="0096280A">
        <w:rPr>
          <w:rFonts w:ascii="Times New Roman" w:eastAsia="Times New Roman" w:hAnsi="Times New Roman" w:cs="Times New Roman"/>
          <w:color w:val="000000"/>
          <w:sz w:val="24"/>
          <w:szCs w:val="24"/>
          <w:lang w:eastAsia="lt-LT"/>
        </w:rPr>
        <w:t xml:space="preserve"> </w:t>
      </w:r>
      <w:r w:rsidR="0096280A">
        <w:rPr>
          <w:rFonts w:ascii="Times New Roman" w:eastAsia="Times New Roman" w:hAnsi="Times New Roman" w:cs="Times New Roman"/>
          <w:color w:val="000000"/>
          <w:sz w:val="24"/>
          <w:szCs w:val="24"/>
          <w:lang w:eastAsia="lt-LT"/>
        </w:rPr>
        <w:t>(</w:t>
      </w:r>
      <w:r w:rsidR="0096280A" w:rsidRPr="008B57F2">
        <w:rPr>
          <w:rFonts w:ascii="Times New Roman" w:eastAsia="Times New Roman" w:hAnsi="Times New Roman" w:cs="Times New Roman"/>
          <w:color w:val="000000"/>
          <w:sz w:val="24"/>
          <w:szCs w:val="24"/>
          <w:lang w:eastAsia="lt-LT"/>
        </w:rPr>
        <w:t>A4</w:t>
      </w:r>
      <w:r w:rsidR="0096280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6A469A92" w14:textId="264A2E12" w:rsidR="000F0D17" w:rsidRPr="008B57F2" w:rsidRDefault="000F0D17" w:rsidP="00EC0635">
      <w:pPr>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Analizuoja teatro elementus ir priemones</w:t>
      </w:r>
      <w:r w:rsidR="0096280A" w:rsidRPr="0096280A">
        <w:rPr>
          <w:rFonts w:ascii="Times New Roman" w:eastAsia="Times New Roman" w:hAnsi="Times New Roman" w:cs="Times New Roman"/>
          <w:color w:val="000000"/>
          <w:sz w:val="24"/>
          <w:szCs w:val="24"/>
          <w:lang w:eastAsia="lt-LT"/>
        </w:rPr>
        <w:t xml:space="preserve"> </w:t>
      </w:r>
      <w:r w:rsidR="0096280A">
        <w:rPr>
          <w:rFonts w:ascii="Times New Roman" w:eastAsia="Times New Roman" w:hAnsi="Times New Roman" w:cs="Times New Roman"/>
          <w:color w:val="000000"/>
          <w:sz w:val="24"/>
          <w:szCs w:val="24"/>
          <w:lang w:eastAsia="lt-LT"/>
        </w:rPr>
        <w:t>(</w:t>
      </w:r>
      <w:r w:rsidR="0096280A" w:rsidRPr="008B57F2">
        <w:rPr>
          <w:rFonts w:ascii="Times New Roman" w:eastAsia="Times New Roman" w:hAnsi="Times New Roman" w:cs="Times New Roman"/>
          <w:color w:val="000000"/>
          <w:sz w:val="24"/>
          <w:szCs w:val="24"/>
          <w:lang w:eastAsia="lt-LT"/>
        </w:rPr>
        <w:t>B1</w:t>
      </w:r>
      <w:r w:rsidR="0096280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5F0BC6E2" w14:textId="7C4A32BF" w:rsidR="005916BE" w:rsidRDefault="000F0D17" w:rsidP="00EC0635">
      <w:pPr>
        <w:spacing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Tyrinėja teatrinius reiškinius</w:t>
      </w:r>
      <w:r w:rsidR="0096280A" w:rsidRPr="0096280A">
        <w:rPr>
          <w:rFonts w:ascii="Times New Roman" w:eastAsia="Times New Roman" w:hAnsi="Times New Roman" w:cs="Times New Roman"/>
          <w:color w:val="000000"/>
          <w:sz w:val="24"/>
          <w:szCs w:val="24"/>
          <w:lang w:eastAsia="lt-LT"/>
        </w:rPr>
        <w:t xml:space="preserve"> </w:t>
      </w:r>
      <w:r w:rsidR="0096280A">
        <w:rPr>
          <w:rFonts w:ascii="Times New Roman" w:eastAsia="Times New Roman" w:hAnsi="Times New Roman" w:cs="Times New Roman"/>
          <w:color w:val="000000"/>
          <w:sz w:val="24"/>
          <w:szCs w:val="24"/>
          <w:lang w:eastAsia="lt-LT"/>
        </w:rPr>
        <w:t>(</w:t>
      </w:r>
      <w:r w:rsidR="0096280A" w:rsidRPr="008B57F2">
        <w:rPr>
          <w:rFonts w:ascii="Times New Roman" w:eastAsia="Times New Roman" w:hAnsi="Times New Roman" w:cs="Times New Roman"/>
          <w:color w:val="000000"/>
          <w:sz w:val="24"/>
          <w:szCs w:val="24"/>
          <w:lang w:eastAsia="lt-LT"/>
        </w:rPr>
        <w:t>C1</w:t>
      </w:r>
      <w:r w:rsidR="0096280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7252E81E" w14:textId="75DC00AA" w:rsidR="005916BE" w:rsidRDefault="000F0D17" w:rsidP="00EC0635">
      <w:pPr>
        <w:spacing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Nagrinėja teatrinės kūrybos kontekstus</w:t>
      </w:r>
      <w:r w:rsidR="0096280A">
        <w:rPr>
          <w:rFonts w:ascii="Times New Roman" w:eastAsia="Times New Roman" w:hAnsi="Times New Roman" w:cs="Times New Roman"/>
          <w:color w:val="000000"/>
          <w:sz w:val="24"/>
          <w:szCs w:val="24"/>
          <w:lang w:eastAsia="lt-LT"/>
        </w:rPr>
        <w:t xml:space="preserve"> (</w:t>
      </w:r>
      <w:r w:rsidR="0096280A" w:rsidRPr="008B57F2">
        <w:rPr>
          <w:rFonts w:ascii="Times New Roman" w:eastAsia="Times New Roman" w:hAnsi="Times New Roman" w:cs="Times New Roman"/>
          <w:color w:val="000000"/>
          <w:sz w:val="24"/>
          <w:szCs w:val="24"/>
          <w:lang w:eastAsia="lt-LT"/>
        </w:rPr>
        <w:t>C2</w:t>
      </w:r>
      <w:r w:rsidR="0096280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795FCD09" w14:textId="3E84E783" w:rsidR="005916BE" w:rsidRDefault="000F0D17" w:rsidP="00EC0635">
      <w:pPr>
        <w:spacing w:line="276" w:lineRule="auto"/>
        <w:jc w:val="both"/>
        <w:rPr>
          <w:rFonts w:ascii="Times New Roman" w:eastAsia="Times New Roman" w:hAnsi="Times New Roman" w:cs="Times New Roman"/>
          <w:bCs/>
          <w:color w:val="000000"/>
          <w:sz w:val="24"/>
          <w:szCs w:val="24"/>
          <w:lang w:eastAsia="lt-LT"/>
        </w:rPr>
      </w:pPr>
      <w:r w:rsidRPr="008B57F2">
        <w:rPr>
          <w:rFonts w:ascii="Times New Roman" w:eastAsia="Times New Roman" w:hAnsi="Times New Roman" w:cs="Times New Roman"/>
          <w:bCs/>
          <w:color w:val="000000"/>
          <w:sz w:val="24"/>
          <w:szCs w:val="24"/>
          <w:lang w:eastAsia="lt-LT"/>
        </w:rPr>
        <w:t>Susieja teatro pažinimą su asmenine patirtimi, poreikiais ir vertybėmis</w:t>
      </w:r>
      <w:r w:rsidR="0096280A" w:rsidRPr="0096280A">
        <w:rPr>
          <w:rFonts w:ascii="Times New Roman" w:eastAsia="Times New Roman" w:hAnsi="Times New Roman" w:cs="Times New Roman"/>
          <w:color w:val="000000"/>
          <w:sz w:val="24"/>
          <w:szCs w:val="24"/>
          <w:lang w:eastAsia="lt-LT"/>
        </w:rPr>
        <w:t xml:space="preserve"> </w:t>
      </w:r>
      <w:r w:rsidR="0096280A">
        <w:rPr>
          <w:rFonts w:ascii="Times New Roman" w:eastAsia="Times New Roman" w:hAnsi="Times New Roman" w:cs="Times New Roman"/>
          <w:color w:val="000000"/>
          <w:sz w:val="24"/>
          <w:szCs w:val="24"/>
          <w:lang w:eastAsia="lt-LT"/>
        </w:rPr>
        <w:t>(</w:t>
      </w:r>
      <w:r w:rsidR="0096280A" w:rsidRPr="008B57F2">
        <w:rPr>
          <w:rFonts w:ascii="Times New Roman" w:eastAsia="Times New Roman" w:hAnsi="Times New Roman" w:cs="Times New Roman"/>
          <w:color w:val="000000"/>
          <w:sz w:val="24"/>
          <w:szCs w:val="24"/>
          <w:lang w:eastAsia="lt-LT"/>
        </w:rPr>
        <w:t>C3</w:t>
      </w:r>
      <w:r w:rsidR="0096280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bCs/>
          <w:color w:val="000000"/>
          <w:sz w:val="24"/>
          <w:szCs w:val="24"/>
          <w:lang w:eastAsia="lt-LT"/>
        </w:rPr>
        <w:t>.</w:t>
      </w:r>
    </w:p>
    <w:p w14:paraId="3768538E" w14:textId="1E65D0C4" w:rsidR="005916BE" w:rsidRDefault="000F0D17" w:rsidP="00EC0635">
      <w:pPr>
        <w:spacing w:line="276" w:lineRule="auto"/>
        <w:jc w:val="both"/>
        <w:rPr>
          <w:rFonts w:ascii="Times New Roman" w:hAnsi="Times New Roman" w:cs="Times New Roman"/>
          <w:sz w:val="24"/>
          <w:szCs w:val="24"/>
        </w:rPr>
      </w:pPr>
      <w:r w:rsidRPr="008B57F2">
        <w:rPr>
          <w:rFonts w:ascii="Times New Roman" w:eastAsia="Times New Roman" w:hAnsi="Times New Roman" w:cs="Times New Roman"/>
          <w:color w:val="000000"/>
          <w:sz w:val="24"/>
          <w:szCs w:val="24"/>
          <w:lang w:eastAsia="lt-LT"/>
        </w:rPr>
        <w:t>Įvertina estetinę ir kultūrinę teatro svarbą, teatrinės patirties reikšmę asmeniniam tobulėjimui</w:t>
      </w:r>
      <w:r w:rsidR="0096280A" w:rsidRPr="0096280A">
        <w:rPr>
          <w:rFonts w:ascii="Times New Roman" w:eastAsia="Times New Roman" w:hAnsi="Times New Roman" w:cs="Times New Roman"/>
          <w:color w:val="000000"/>
          <w:sz w:val="24"/>
          <w:szCs w:val="24"/>
          <w:lang w:eastAsia="lt-LT"/>
        </w:rPr>
        <w:t xml:space="preserve"> </w:t>
      </w:r>
      <w:r w:rsidR="0096280A">
        <w:rPr>
          <w:rFonts w:ascii="Times New Roman" w:eastAsia="Times New Roman" w:hAnsi="Times New Roman" w:cs="Times New Roman"/>
          <w:color w:val="000000"/>
          <w:sz w:val="24"/>
          <w:szCs w:val="24"/>
          <w:lang w:eastAsia="lt-LT"/>
        </w:rPr>
        <w:t>(</w:t>
      </w:r>
      <w:r w:rsidR="0096280A" w:rsidRPr="008B57F2">
        <w:rPr>
          <w:rFonts w:ascii="Times New Roman" w:eastAsia="Times New Roman" w:hAnsi="Times New Roman" w:cs="Times New Roman"/>
          <w:color w:val="000000"/>
          <w:sz w:val="24"/>
          <w:szCs w:val="24"/>
          <w:lang w:eastAsia="lt-LT"/>
        </w:rPr>
        <w:t>C3.3</w:t>
      </w:r>
      <w:r w:rsidR="0096280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31A4B80B" w14:textId="2F944DFA" w:rsidR="000F0D17" w:rsidRPr="008B57F2" w:rsidRDefault="000F0D17" w:rsidP="00EC0635">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Akcijos-provokacijos aprašymas. </w:t>
      </w:r>
      <w:r w:rsidRPr="008B57F2">
        <w:rPr>
          <w:rFonts w:ascii="Times New Roman" w:hAnsi="Times New Roman" w:cs="Times New Roman"/>
          <w:sz w:val="24"/>
          <w:szCs w:val="24"/>
        </w:rPr>
        <w:t xml:space="preserve">Bibliotekos patalpos parengiamos akcijai: knygos uždengiamos juodu audeklu </w:t>
      </w:r>
      <w:r w:rsidR="0096280A">
        <w:rPr>
          <w:rFonts w:ascii="Times New Roman" w:hAnsi="Times New Roman" w:cs="Times New Roman"/>
          <w:sz w:val="24"/>
          <w:szCs w:val="24"/>
        </w:rPr>
        <w:t>(</w:t>
      </w:r>
      <w:r w:rsidRPr="008B57F2">
        <w:rPr>
          <w:rFonts w:ascii="Times New Roman" w:hAnsi="Times New Roman" w:cs="Times New Roman"/>
          <w:sz w:val="24"/>
          <w:szCs w:val="24"/>
        </w:rPr>
        <w:t>juoda</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 poletileno plėvele. Ant jų kur ne kur – plakatai, informuojantys, kad dingo knygos, nes nebėra popieriaus joms spausdinti. Prie įprasto bibliotekininkės stalelio sėdi puošniai baltai apsirengęs Angelas. Jis saugo vienintelę išlikusią knygą – Tetrabibliją (Albumą, kurio viršelis apklijuotas tetra-pakuotėmis, o puslapiuose vien mikrorajono (miesto, kaimo) – aplinkinių šiukšlynų nuotraukos, kurias padaro akcijos rengėjai mokiniai. Paleidžiamas muzikos</w:t>
      </w:r>
      <w:r w:rsidR="0096280A">
        <w:rPr>
          <w:rFonts w:ascii="Times New Roman" w:hAnsi="Times New Roman" w:cs="Times New Roman"/>
          <w:sz w:val="24"/>
          <w:szCs w:val="24"/>
        </w:rPr>
        <w:t xml:space="preserve">, </w:t>
      </w:r>
      <w:r w:rsidRPr="008B57F2">
        <w:rPr>
          <w:rFonts w:ascii="Times New Roman" w:hAnsi="Times New Roman" w:cs="Times New Roman"/>
          <w:sz w:val="24"/>
          <w:szCs w:val="24"/>
        </w:rPr>
        <w:t>garsų</w:t>
      </w:r>
      <w:r w:rsidR="0096280A">
        <w:rPr>
          <w:rFonts w:ascii="Times New Roman" w:hAnsi="Times New Roman" w:cs="Times New Roman"/>
          <w:sz w:val="24"/>
          <w:szCs w:val="24"/>
        </w:rPr>
        <w:t xml:space="preserve">, </w:t>
      </w:r>
      <w:r w:rsidRPr="008B57F2">
        <w:rPr>
          <w:rFonts w:ascii="Times New Roman" w:hAnsi="Times New Roman" w:cs="Times New Roman"/>
          <w:sz w:val="24"/>
          <w:szCs w:val="24"/>
        </w:rPr>
        <w:t>triukšmų</w:t>
      </w:r>
      <w:r w:rsidR="0096280A">
        <w:rPr>
          <w:rFonts w:ascii="Times New Roman" w:hAnsi="Times New Roman" w:cs="Times New Roman"/>
          <w:sz w:val="24"/>
          <w:szCs w:val="24"/>
        </w:rPr>
        <w:t xml:space="preserve">, </w:t>
      </w:r>
      <w:r w:rsidRPr="008B57F2">
        <w:rPr>
          <w:rFonts w:ascii="Times New Roman" w:hAnsi="Times New Roman" w:cs="Times New Roman"/>
          <w:sz w:val="24"/>
          <w:szCs w:val="24"/>
        </w:rPr>
        <w:t xml:space="preserve">laboratorijos garso efektų įrašas. </w:t>
      </w:r>
      <w:r w:rsidRPr="008B57F2">
        <w:rPr>
          <w:rFonts w:ascii="Times New Roman" w:hAnsi="Times New Roman" w:cs="Times New Roman"/>
          <w:sz w:val="24"/>
          <w:szCs w:val="24"/>
        </w:rPr>
        <w:lastRenderedPageBreak/>
        <w:t>Po biblioteką vaikšto juodai apsirėdžiusios būtybės su dujokaukėmis. Užėjusiam bibliotekos lankytojui neleidžiama pasikeisti knygų. Būtybės su dujokaukėmis rodo lankytojui Angelą, siūlydamos prieiti arčiau ir pavartyti paskutinę knygą Žemėje. Pavartęs Tetrabibliją, lankytojas išgirsta Angelo komentarą, kodėl dingo knygos ir kad dėl to kaltas pats aplinką šiukšlinantis žmogus.</w:t>
      </w:r>
    </w:p>
    <w:p w14:paraId="7203D590" w14:textId="3D60638B" w:rsidR="00EC0635" w:rsidRDefault="000F0D17" w:rsidP="00EC0635">
      <w:pPr>
        <w:spacing w:line="276" w:lineRule="auto"/>
        <w:jc w:val="both"/>
        <w:rPr>
          <w:rFonts w:ascii="Times New Roman" w:hAnsi="Times New Roman" w:cs="Times New Roman"/>
          <w:b/>
          <w:sz w:val="24"/>
          <w:szCs w:val="24"/>
        </w:rPr>
      </w:pPr>
      <w:r w:rsidRPr="008B57F2">
        <w:rPr>
          <w:rFonts w:ascii="Times New Roman" w:hAnsi="Times New Roman" w:cs="Times New Roman"/>
          <w:sz w:val="24"/>
          <w:szCs w:val="24"/>
        </w:rPr>
        <w:t>Rekomenduojama 4-5 akcijos rengėjams (pvz. 9</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10 </w:t>
      </w:r>
      <w:r w:rsidR="00EC0635">
        <w:rPr>
          <w:rFonts w:ascii="Times New Roman" w:hAnsi="Times New Roman" w:cs="Times New Roman"/>
          <w:sz w:val="24"/>
          <w:szCs w:val="24"/>
        </w:rPr>
        <w:t xml:space="preserve">ir I–II gimn. </w:t>
      </w:r>
      <w:r w:rsidRPr="008B57F2">
        <w:rPr>
          <w:rFonts w:ascii="Times New Roman" w:hAnsi="Times New Roman" w:cs="Times New Roman"/>
          <w:sz w:val="24"/>
          <w:szCs w:val="24"/>
        </w:rPr>
        <w:t xml:space="preserve">kl. mokiniams) su dujokaukėmis </w:t>
      </w:r>
      <w:r w:rsidR="00EC0635">
        <w:rPr>
          <w:rFonts w:ascii="Times New Roman" w:hAnsi="Times New Roman" w:cs="Times New Roman"/>
          <w:sz w:val="24"/>
          <w:szCs w:val="24"/>
        </w:rPr>
        <w:t>(</w:t>
      </w:r>
      <w:r w:rsidRPr="008B57F2">
        <w:rPr>
          <w:rFonts w:ascii="Times New Roman" w:hAnsi="Times New Roman" w:cs="Times New Roman"/>
          <w:sz w:val="24"/>
          <w:szCs w:val="24"/>
        </w:rPr>
        <w:t>kaukėmis</w:t>
      </w:r>
      <w:r w:rsidR="00EC0635">
        <w:rPr>
          <w:rFonts w:ascii="Times New Roman" w:hAnsi="Times New Roman" w:cs="Times New Roman"/>
          <w:sz w:val="24"/>
          <w:szCs w:val="24"/>
        </w:rPr>
        <w:t>)</w:t>
      </w:r>
      <w:r w:rsidRPr="008B57F2">
        <w:rPr>
          <w:rFonts w:ascii="Times New Roman" w:hAnsi="Times New Roman" w:cs="Times New Roman"/>
          <w:sz w:val="24"/>
          <w:szCs w:val="24"/>
        </w:rPr>
        <w:t xml:space="preserve"> atlydėti pradinukų klases ir paaiškinti, kad knygos dingo dėl šiukšlinamos gamtos, kurioje nebegali augti sveikas medis, todėl popierius nebegaminamas ir knygų nebėra...</w:t>
      </w:r>
    </w:p>
    <w:p w14:paraId="03334E45" w14:textId="77777777" w:rsidR="00EC0635" w:rsidRDefault="000F0D17" w:rsidP="00EC0635">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Refleksija.</w:t>
      </w:r>
      <w:r w:rsidRPr="008B57F2">
        <w:rPr>
          <w:rFonts w:ascii="Times New Roman" w:hAnsi="Times New Roman" w:cs="Times New Roman"/>
          <w:sz w:val="24"/>
          <w:szCs w:val="24"/>
        </w:rPr>
        <w:t xml:space="preserve"> Aptariamas kūrybinis akcijos-provokacijos procesas, poveikis žiūrovams </w:t>
      </w:r>
      <w:r w:rsidR="00EC0635">
        <w:rPr>
          <w:rFonts w:ascii="Times New Roman" w:hAnsi="Times New Roman" w:cs="Times New Roman"/>
          <w:sz w:val="24"/>
          <w:szCs w:val="24"/>
        </w:rPr>
        <w:t>(</w:t>
      </w:r>
      <w:r w:rsidRPr="008B57F2">
        <w:rPr>
          <w:rFonts w:ascii="Times New Roman" w:hAnsi="Times New Roman" w:cs="Times New Roman"/>
          <w:sz w:val="24"/>
          <w:szCs w:val="24"/>
        </w:rPr>
        <w:t>bibliotekos</w:t>
      </w:r>
      <w:r w:rsidR="00EC0635">
        <w:rPr>
          <w:rFonts w:ascii="Times New Roman" w:hAnsi="Times New Roman" w:cs="Times New Roman"/>
          <w:sz w:val="24"/>
          <w:szCs w:val="24"/>
        </w:rPr>
        <w:t>)</w:t>
      </w:r>
      <w:r w:rsidRPr="008B57F2">
        <w:rPr>
          <w:rFonts w:ascii="Times New Roman" w:hAnsi="Times New Roman" w:cs="Times New Roman"/>
          <w:sz w:val="24"/>
          <w:szCs w:val="24"/>
        </w:rPr>
        <w:t xml:space="preserve"> lankytojams, įsivertinama patirtis, įgytos žinios apie gamtos išsaugojimo problemą, teatrinio metodo taikymo socialiniame gyvenime efektas. </w:t>
      </w:r>
    </w:p>
    <w:p w14:paraId="5410A472" w14:textId="2DCBFBF5" w:rsidR="00730A76" w:rsidRPr="00032962" w:rsidRDefault="008B6A4D" w:rsidP="00EC0635">
      <w:pPr>
        <w:spacing w:line="276" w:lineRule="auto"/>
        <w:jc w:val="both"/>
        <w:rPr>
          <w:rFonts w:ascii="Times New Roman" w:hAnsi="Times New Roman" w:cs="Times New Roman"/>
          <w:sz w:val="24"/>
          <w:szCs w:val="24"/>
        </w:rPr>
      </w:pPr>
      <w:r w:rsidRPr="00D35000">
        <w:rPr>
          <w:rFonts w:ascii="Times New Roman" w:hAnsi="Times New Roman" w:cs="Times New Roman"/>
          <w:b/>
          <w:sz w:val="24"/>
          <w:szCs w:val="24"/>
        </w:rPr>
        <w:t>5.2</w:t>
      </w:r>
      <w:r w:rsidR="00D3385F" w:rsidRPr="00D35000">
        <w:rPr>
          <w:rFonts w:ascii="Times New Roman" w:hAnsi="Times New Roman" w:cs="Times New Roman"/>
          <w:b/>
          <w:sz w:val="24"/>
          <w:szCs w:val="24"/>
        </w:rPr>
        <w:t>.</w:t>
      </w:r>
      <w:r w:rsidR="00D35000">
        <w:rPr>
          <w:rFonts w:ascii="Times New Roman" w:hAnsi="Times New Roman" w:cs="Times New Roman"/>
          <w:sz w:val="24"/>
          <w:szCs w:val="24"/>
        </w:rPr>
        <w:t> </w:t>
      </w:r>
      <w:r w:rsidR="000F0D17" w:rsidRPr="00032962">
        <w:rPr>
          <w:rFonts w:ascii="Times New Roman" w:hAnsi="Times New Roman" w:cs="Times New Roman"/>
          <w:sz w:val="24"/>
          <w:szCs w:val="24"/>
        </w:rPr>
        <w:t>Stebėto teatrinio pavyzdžio interpretavimas 7</w:t>
      </w:r>
      <w:r w:rsidR="0096280A">
        <w:rPr>
          <w:rFonts w:ascii="Times New Roman" w:hAnsi="Times New Roman" w:cs="Times New Roman"/>
          <w:sz w:val="24"/>
          <w:szCs w:val="24"/>
        </w:rPr>
        <w:t>–</w:t>
      </w:r>
      <w:r w:rsidR="000F0D17" w:rsidRPr="00032962">
        <w:rPr>
          <w:rFonts w:ascii="Times New Roman" w:hAnsi="Times New Roman" w:cs="Times New Roman"/>
          <w:sz w:val="24"/>
          <w:szCs w:val="24"/>
        </w:rPr>
        <w:t>8 kl.</w:t>
      </w:r>
      <w:r w:rsidR="00DC4BDE" w:rsidRPr="00032962">
        <w:rPr>
          <w:rFonts w:ascii="Times New Roman" w:hAnsi="Times New Roman" w:cs="Times New Roman"/>
          <w:sz w:val="24"/>
          <w:szCs w:val="24"/>
        </w:rPr>
        <w:t xml:space="preserve"> </w:t>
      </w:r>
      <w:r w:rsidR="000F0D17" w:rsidRPr="00032962">
        <w:rPr>
          <w:rFonts w:ascii="Times New Roman" w:hAnsi="Times New Roman" w:cs="Times New Roman"/>
          <w:sz w:val="24"/>
          <w:szCs w:val="24"/>
        </w:rPr>
        <w:t>(Pateikė Rasa Ercmonienė</w:t>
      </w:r>
      <w:r w:rsidR="00E236F6" w:rsidRPr="00032962">
        <w:rPr>
          <w:rFonts w:ascii="Times New Roman" w:hAnsi="Times New Roman" w:cs="Times New Roman"/>
          <w:sz w:val="24"/>
          <w:szCs w:val="24"/>
        </w:rPr>
        <w:t xml:space="preserve"> –</w:t>
      </w:r>
      <w:r w:rsidR="000F0D17" w:rsidRPr="00032962">
        <w:rPr>
          <w:rFonts w:ascii="Times New Roman" w:hAnsi="Times New Roman" w:cs="Times New Roman"/>
          <w:sz w:val="24"/>
          <w:szCs w:val="24"/>
        </w:rPr>
        <w:t xml:space="preserve"> Varnė, Vilniaus Tuskulėnų gimnazija)</w:t>
      </w:r>
    </w:p>
    <w:p w14:paraId="42571CF5" w14:textId="77777777" w:rsidR="00670754" w:rsidRDefault="00730A76" w:rsidP="00500527">
      <w:pPr>
        <w:spacing w:line="276" w:lineRule="auto"/>
        <w:rPr>
          <w:rFonts w:ascii="Times New Roman" w:hAnsi="Times New Roman" w:cs="Times New Roman"/>
          <w:b/>
          <w:color w:val="ED7D31" w:themeColor="accent2"/>
          <w:sz w:val="24"/>
          <w:szCs w:val="24"/>
        </w:rPr>
      </w:pPr>
      <w:r w:rsidRPr="00730A76">
        <w:rPr>
          <w:rFonts w:ascii="Times New Roman" w:hAnsi="Times New Roman" w:cs="Times New Roman"/>
          <w:b/>
          <w:color w:val="ED7D31" w:themeColor="accent2"/>
          <w:sz w:val="24"/>
          <w:szCs w:val="24"/>
        </w:rPr>
        <w:t>Spektaklio interpretavimas</w:t>
      </w:r>
    </w:p>
    <w:p w14:paraId="41D5B19D" w14:textId="1EA06154" w:rsidR="000F0D17" w:rsidRPr="008B57F2" w:rsidRDefault="000F0D17" w:rsidP="00670754">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Pasiekimai:</w:t>
      </w:r>
      <w:r w:rsidRPr="008B57F2">
        <w:rPr>
          <w:rFonts w:ascii="Times New Roman" w:hAnsi="Times New Roman" w:cs="Times New Roman"/>
          <w:sz w:val="24"/>
          <w:szCs w:val="24"/>
        </w:rPr>
        <w:t xml:space="preserve"> Interpretuoja teatro kūrinį</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B2</w:t>
      </w:r>
      <w:r w:rsidR="0096280A">
        <w:rPr>
          <w:rFonts w:ascii="Times New Roman" w:hAnsi="Times New Roman" w:cs="Times New Roman"/>
          <w:sz w:val="24"/>
          <w:szCs w:val="24"/>
        </w:rPr>
        <w:t>)</w:t>
      </w:r>
      <w:r w:rsidRPr="008B57F2">
        <w:rPr>
          <w:rFonts w:ascii="Times New Roman" w:hAnsi="Times New Roman" w:cs="Times New Roman"/>
          <w:sz w:val="24"/>
          <w:szCs w:val="24"/>
        </w:rPr>
        <w:t>; Aptaria stebėto teatrinio pavyzdžio meninių priemonių savitumą ir jų kuriamą prasmę</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B2.3</w:t>
      </w:r>
      <w:r w:rsidR="0096280A">
        <w:rPr>
          <w:rFonts w:ascii="Times New Roman" w:hAnsi="Times New Roman" w:cs="Times New Roman"/>
          <w:sz w:val="24"/>
          <w:szCs w:val="24"/>
        </w:rPr>
        <w:t>)</w:t>
      </w:r>
      <w:r w:rsidRPr="008B57F2">
        <w:rPr>
          <w:rFonts w:ascii="Times New Roman" w:hAnsi="Times New Roman" w:cs="Times New Roman"/>
          <w:sz w:val="24"/>
          <w:szCs w:val="24"/>
        </w:rPr>
        <w:t>; Apibūdina stebėto teatrinio pavyzdžio meninių priemonių savitumą, jas pakomentuoja ir susieja su jų kuriama prasme)</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B2.4</w:t>
      </w:r>
      <w:r w:rsidR="0096280A">
        <w:rPr>
          <w:rFonts w:ascii="Times New Roman" w:hAnsi="Times New Roman" w:cs="Times New Roman"/>
          <w:sz w:val="24"/>
          <w:szCs w:val="24"/>
        </w:rPr>
        <w:t>)</w:t>
      </w:r>
      <w:r w:rsidRPr="008B57F2">
        <w:rPr>
          <w:rFonts w:ascii="Times New Roman" w:hAnsi="Times New Roman" w:cs="Times New Roman"/>
          <w:sz w:val="24"/>
          <w:szCs w:val="24"/>
        </w:rPr>
        <w:t>.</w:t>
      </w:r>
    </w:p>
    <w:p w14:paraId="375DE2AE"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Tema:</w:t>
      </w:r>
      <w:r w:rsidRPr="008B57F2">
        <w:rPr>
          <w:rFonts w:ascii="Times New Roman" w:hAnsi="Times New Roman" w:cs="Times New Roman"/>
          <w:sz w:val="24"/>
          <w:szCs w:val="24"/>
        </w:rPr>
        <w:t xml:space="preserve"> Šiuolaikinio spektaklio interpretacija.</w:t>
      </w:r>
    </w:p>
    <w:p w14:paraId="47969C83"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Tikslas:</w:t>
      </w:r>
      <w:r w:rsidRPr="008B57F2">
        <w:rPr>
          <w:rFonts w:ascii="Times New Roman" w:hAnsi="Times New Roman" w:cs="Times New Roman"/>
          <w:sz w:val="24"/>
          <w:szCs w:val="24"/>
        </w:rPr>
        <w:t xml:space="preserve"> Išmokti interpretuoti teatro kūrinį.</w:t>
      </w:r>
    </w:p>
    <w:p w14:paraId="2DD0CE74"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Uždaviniai:</w:t>
      </w:r>
      <w:r w:rsidRPr="008B57F2">
        <w:rPr>
          <w:rFonts w:ascii="Times New Roman" w:hAnsi="Times New Roman" w:cs="Times New Roman"/>
          <w:sz w:val="24"/>
          <w:szCs w:val="24"/>
        </w:rPr>
        <w:t xml:space="preserve"> Aptarti spektaklio menines priemones, jų kuriamas prasmes, jas komentuojant ir susiejant.</w:t>
      </w:r>
    </w:p>
    <w:p w14:paraId="3E0BAA21" w14:textId="3E8D0A1D" w:rsidR="000F0D17" w:rsidRPr="00EC0635" w:rsidRDefault="000F0D17" w:rsidP="00E77160">
      <w:pPr>
        <w:spacing w:after="0" w:line="276" w:lineRule="auto"/>
        <w:rPr>
          <w:rFonts w:ascii="Times New Roman" w:hAnsi="Times New Roman" w:cs="Times New Roman"/>
          <w:b/>
          <w:sz w:val="24"/>
          <w:szCs w:val="24"/>
        </w:rPr>
      </w:pPr>
      <w:r w:rsidRPr="00EC0635">
        <w:rPr>
          <w:rFonts w:ascii="Times New Roman" w:hAnsi="Times New Roman" w:cs="Times New Roman"/>
          <w:b/>
          <w:sz w:val="24"/>
          <w:szCs w:val="24"/>
        </w:rPr>
        <w:t>Ugdomos kompetencijos:</w:t>
      </w:r>
    </w:p>
    <w:p w14:paraId="675EF112" w14:textId="48ADAFD1" w:rsidR="00EC0635" w:rsidRDefault="000F0D17" w:rsidP="00E77160">
      <w:pPr>
        <w:spacing w:after="0" w:line="276" w:lineRule="auto"/>
        <w:rPr>
          <w:rFonts w:ascii="Times New Roman" w:hAnsi="Times New Roman" w:cs="Times New Roman"/>
          <w:bCs/>
          <w:sz w:val="24"/>
          <w:szCs w:val="24"/>
        </w:rPr>
      </w:pPr>
      <w:r w:rsidRPr="008B57F2">
        <w:rPr>
          <w:rFonts w:ascii="Times New Roman" w:hAnsi="Times New Roman" w:cs="Times New Roman"/>
          <w:bCs/>
          <w:i/>
          <w:sz w:val="24"/>
          <w:szCs w:val="24"/>
        </w:rPr>
        <w:t>Pažintinė:</w:t>
      </w:r>
      <w:r w:rsidRPr="008B57F2">
        <w:rPr>
          <w:rFonts w:ascii="Times New Roman" w:hAnsi="Times New Roman" w:cs="Times New Roman"/>
          <w:bCs/>
          <w:sz w:val="24"/>
          <w:szCs w:val="24"/>
        </w:rPr>
        <w:t xml:space="preserve"> susipažįsta su šiuolaikinio teatro formomis, analizuoja, interpretuoja, generuoja idėjas. </w:t>
      </w:r>
      <w:r w:rsidRPr="008B57F2">
        <w:rPr>
          <w:rFonts w:ascii="Times New Roman" w:hAnsi="Times New Roman" w:cs="Times New Roman"/>
          <w:bCs/>
          <w:i/>
          <w:sz w:val="24"/>
          <w:szCs w:val="24"/>
        </w:rPr>
        <w:t>Kūrybiškumo:</w:t>
      </w:r>
      <w:r w:rsidRPr="008B57F2">
        <w:rPr>
          <w:rFonts w:ascii="Times New Roman" w:hAnsi="Times New Roman" w:cs="Times New Roman"/>
          <w:bCs/>
          <w:sz w:val="24"/>
          <w:szCs w:val="24"/>
        </w:rPr>
        <w:t xml:space="preserve"> tyrinėja, generuoja idėjas, kuria, vertina </w:t>
      </w:r>
      <w:r w:rsidR="0096280A">
        <w:rPr>
          <w:rFonts w:ascii="Times New Roman" w:hAnsi="Times New Roman" w:cs="Times New Roman"/>
          <w:bCs/>
          <w:sz w:val="24"/>
          <w:szCs w:val="24"/>
        </w:rPr>
        <w:t>(</w:t>
      </w:r>
      <w:r w:rsidRPr="008B57F2">
        <w:rPr>
          <w:rFonts w:ascii="Times New Roman" w:hAnsi="Times New Roman" w:cs="Times New Roman"/>
          <w:bCs/>
          <w:sz w:val="24"/>
          <w:szCs w:val="24"/>
        </w:rPr>
        <w:t>įsivertina</w:t>
      </w:r>
      <w:r w:rsidR="0096280A">
        <w:rPr>
          <w:rFonts w:ascii="Times New Roman" w:hAnsi="Times New Roman" w:cs="Times New Roman"/>
          <w:bCs/>
          <w:sz w:val="24"/>
          <w:szCs w:val="24"/>
        </w:rPr>
        <w:t>)</w:t>
      </w:r>
      <w:r w:rsidRPr="008B57F2">
        <w:rPr>
          <w:rFonts w:ascii="Times New Roman" w:hAnsi="Times New Roman" w:cs="Times New Roman"/>
          <w:bCs/>
          <w:sz w:val="24"/>
          <w:szCs w:val="24"/>
        </w:rPr>
        <w:t>, reflektuoja.</w:t>
      </w:r>
    </w:p>
    <w:p w14:paraId="148554A8"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bCs/>
          <w:i/>
          <w:sz w:val="24"/>
          <w:szCs w:val="24"/>
        </w:rPr>
        <w:t>Kultūrinė:</w:t>
      </w:r>
      <w:r w:rsidRPr="008B57F2">
        <w:rPr>
          <w:rFonts w:ascii="Times New Roman" w:hAnsi="Times New Roman" w:cs="Times New Roman"/>
          <w:bCs/>
          <w:sz w:val="24"/>
          <w:szCs w:val="24"/>
        </w:rPr>
        <w:t xml:space="preserve"> ugdosi nuostatas ir vertybes, į</w:t>
      </w:r>
      <w:r w:rsidRPr="008B57F2">
        <w:rPr>
          <w:rFonts w:ascii="Times New Roman" w:hAnsi="Times New Roman" w:cs="Times New Roman"/>
          <w:sz w:val="24"/>
          <w:szCs w:val="24"/>
        </w:rPr>
        <w:t xml:space="preserve">sivertina savo veiklą; </w:t>
      </w:r>
    </w:p>
    <w:p w14:paraId="62EFF7F1"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bCs/>
          <w:i/>
          <w:sz w:val="24"/>
          <w:szCs w:val="24"/>
        </w:rPr>
        <w:t>Komunikavimo:</w:t>
      </w:r>
      <w:r w:rsidRPr="008B57F2">
        <w:rPr>
          <w:rFonts w:ascii="Times New Roman" w:hAnsi="Times New Roman" w:cs="Times New Roman"/>
          <w:b/>
          <w:bCs/>
          <w:sz w:val="24"/>
          <w:szCs w:val="24"/>
        </w:rPr>
        <w:t xml:space="preserve"> </w:t>
      </w:r>
      <w:r w:rsidRPr="008B57F2">
        <w:rPr>
          <w:rFonts w:ascii="Times New Roman" w:hAnsi="Times New Roman" w:cs="Times New Roman"/>
          <w:bCs/>
          <w:sz w:val="24"/>
          <w:szCs w:val="24"/>
        </w:rPr>
        <w:t xml:space="preserve">dirba grupėje, </w:t>
      </w:r>
      <w:r w:rsidRPr="008B57F2">
        <w:rPr>
          <w:rFonts w:ascii="Times New Roman" w:hAnsi="Times New Roman" w:cs="Times New Roman"/>
          <w:sz w:val="24"/>
          <w:szCs w:val="24"/>
        </w:rPr>
        <w:t>derina turinį ir raišką, tinkamą adresatui ir situacijai; dalijasi patirtimi, apmąsto vykdytą veiklą;</w:t>
      </w:r>
    </w:p>
    <w:p w14:paraId="4A5CBF58"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bCs/>
          <w:i/>
          <w:sz w:val="24"/>
          <w:szCs w:val="24"/>
        </w:rPr>
        <w:t xml:space="preserve">Socialinė emocinė ir sveikos gyvensenos: </w:t>
      </w:r>
      <w:r w:rsidRPr="008B57F2">
        <w:rPr>
          <w:rFonts w:ascii="Times New Roman" w:hAnsi="Times New Roman" w:cs="Times New Roman"/>
          <w:bCs/>
          <w:sz w:val="24"/>
          <w:szCs w:val="24"/>
        </w:rPr>
        <w:t xml:space="preserve">bendrauja emociškai, fiziškai, socialiai saugioje aplinkoje, </w:t>
      </w:r>
      <w:r w:rsidRPr="008B57F2">
        <w:rPr>
          <w:rFonts w:ascii="Times New Roman" w:hAnsi="Times New Roman" w:cs="Times New Roman"/>
          <w:sz w:val="24"/>
          <w:szCs w:val="24"/>
        </w:rPr>
        <w:t>pozityviai bendrauja; ugdosi atsakomybę už savo ir kitų veiklos rezultatus, mokosi bendradarbiaudami, mokosi tolerancijos, atsakingai vertina intelektinę nuosavybę, naudodami suskaitmenintas mokymosi priemones.</w:t>
      </w:r>
    </w:p>
    <w:p w14:paraId="608A8283" w14:textId="61BDD337" w:rsidR="000F0D17" w:rsidRPr="00EC0635" w:rsidRDefault="000F0D17" w:rsidP="00E77160">
      <w:pPr>
        <w:spacing w:after="0" w:line="276" w:lineRule="auto"/>
        <w:rPr>
          <w:rFonts w:ascii="Times New Roman" w:hAnsi="Times New Roman" w:cs="Times New Roman"/>
          <w:bCs/>
          <w:sz w:val="24"/>
          <w:szCs w:val="24"/>
        </w:rPr>
      </w:pPr>
      <w:r w:rsidRPr="008B57F2">
        <w:rPr>
          <w:rFonts w:ascii="Times New Roman" w:hAnsi="Times New Roman" w:cs="Times New Roman"/>
          <w:i/>
          <w:sz w:val="24"/>
          <w:szCs w:val="24"/>
        </w:rPr>
        <w:t>Skaitmeninė:</w:t>
      </w:r>
      <w:r w:rsidRPr="008B57F2">
        <w:rPr>
          <w:rFonts w:ascii="Times New Roman" w:hAnsi="Times New Roman" w:cs="Times New Roman"/>
          <w:sz w:val="24"/>
          <w:szCs w:val="24"/>
        </w:rPr>
        <w:t xml:space="preserve"> skaitmenizuotos mokymo medžiagos naudojimas, analizė, apibendrinimas.</w:t>
      </w:r>
    </w:p>
    <w:p w14:paraId="753D371E" w14:textId="719869A1"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Užduoties aprašymas.</w:t>
      </w:r>
      <w:r w:rsidRPr="008B57F2">
        <w:rPr>
          <w:rFonts w:ascii="Times New Roman" w:hAnsi="Times New Roman" w:cs="Times New Roman"/>
          <w:sz w:val="24"/>
          <w:szCs w:val="24"/>
        </w:rPr>
        <w:t xml:space="preserve"> Kartu su visa klase </w:t>
      </w:r>
      <w:r w:rsidR="0096280A">
        <w:rPr>
          <w:rFonts w:ascii="Times New Roman" w:hAnsi="Times New Roman" w:cs="Times New Roman"/>
          <w:sz w:val="24"/>
          <w:szCs w:val="24"/>
        </w:rPr>
        <w:t>(</w:t>
      </w:r>
      <w:r w:rsidRPr="008B57F2">
        <w:rPr>
          <w:rFonts w:ascii="Times New Roman" w:hAnsi="Times New Roman" w:cs="Times New Roman"/>
          <w:sz w:val="24"/>
          <w:szCs w:val="24"/>
        </w:rPr>
        <w:t>grupe</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 peržiūrimas spektaklis.</w:t>
      </w:r>
    </w:p>
    <w:p w14:paraId="076930E1"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Spektaklio pavyzdys:</w:t>
      </w:r>
    </w:p>
    <w:p w14:paraId="73B2D9D3" w14:textId="77777777"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Šiuolaikinis prancūzų teatras: Karkvabalio simfonija – muzikos, judesio, improvizacijų spektaklis be teksto </w:t>
      </w:r>
      <w:r w:rsidRPr="008B57F2">
        <w:rPr>
          <w:rFonts w:ascii="Times New Roman" w:hAnsi="Times New Roman" w:cs="Times New Roman"/>
          <w:i/>
          <w:sz w:val="24"/>
          <w:szCs w:val="24"/>
        </w:rPr>
        <w:t>(1:15:22)</w:t>
      </w:r>
    </w:p>
    <w:p w14:paraId="3CBDC337" w14:textId="68310566" w:rsidR="000F0D17" w:rsidRPr="00AC7FD9" w:rsidRDefault="00A674B0" w:rsidP="00E77160">
      <w:pPr>
        <w:spacing w:after="0" w:line="276" w:lineRule="auto"/>
        <w:rPr>
          <w:rStyle w:val="Hipersaitas"/>
        </w:rPr>
      </w:pPr>
      <w:hyperlink r:id="rId63" w:history="1">
        <w:r w:rsidR="00EC0635" w:rsidRPr="00AC7FD9">
          <w:rPr>
            <w:rStyle w:val="Hipersaitas"/>
            <w:rFonts w:ascii="Times New Roman" w:hAnsi="Times New Roman" w:cs="Times New Roman"/>
            <w:sz w:val="24"/>
            <w:szCs w:val="24"/>
          </w:rPr>
          <w:t>https://www.youtube.com/watch?v=9X0nn00Rg7Y&amp;fbclid=IwAR3pcKPvSuyEz6mil5lm3yRJlKf4WD62Tp7MlUKcetqaC-Yj99NTVt60V2c</w:t>
        </w:r>
      </w:hyperlink>
    </w:p>
    <w:p w14:paraId="5B68521F" w14:textId="05AE842A" w:rsidR="000F0D17" w:rsidRPr="00EC0635" w:rsidRDefault="000F0D17" w:rsidP="0096280A">
      <w:pPr>
        <w:spacing w:after="0" w:line="276" w:lineRule="auto"/>
        <w:jc w:val="both"/>
        <w:rPr>
          <w:rFonts w:ascii="Times New Roman" w:hAnsi="Times New Roman" w:cs="Times New Roman"/>
          <w:b/>
          <w:sz w:val="24"/>
          <w:szCs w:val="24"/>
        </w:rPr>
      </w:pPr>
      <w:r w:rsidRPr="008B57F2">
        <w:rPr>
          <w:rFonts w:ascii="Times New Roman" w:hAnsi="Times New Roman" w:cs="Times New Roman"/>
          <w:sz w:val="24"/>
          <w:szCs w:val="24"/>
        </w:rPr>
        <w:t xml:space="preserve">Mokytojas paaiškina, kad spektaklio interpretacija remiasi spektaklio sceninio teksto „skaitymu“, analizuojant jo struktūrą temą, raiškos priemones, kūrinio gimimo kontekstą, spektaklio autoriui (režisieriui) būdingą estetiką. Interpretuojama ir spektaklio metu (atskiros spektaklio dalys, spektaklio elementai), ir jam pasibaigus – kai spektaklis tampa menine visuma. Žiūrovo interpretacija skiriasi nuo menininko intencijų. Sceninė interpretacija – tai individualiai teatro menininko perskaitytas dramos ar literatūros kūrinys, įgijęs spektaklio pavidalą. Interpretuoja ne tik, pvz., režisierius, bet ir aktorius </w:t>
      </w:r>
      <w:r w:rsidRPr="008B57F2">
        <w:rPr>
          <w:rFonts w:ascii="Times New Roman" w:hAnsi="Times New Roman" w:cs="Times New Roman"/>
          <w:sz w:val="24"/>
          <w:szCs w:val="24"/>
        </w:rPr>
        <w:lastRenderedPageBreak/>
        <w:t>(vaidmenį), kompozitorius (kuria sceninio sumanymo garsinę ir muzikinę partitūrą), dailininkas-scenografas (kuria sceninio sumanymo vaizdinę partitūrą).</w:t>
      </w:r>
    </w:p>
    <w:p w14:paraId="4C235C0F" w14:textId="1311029F" w:rsidR="000F0D17" w:rsidRPr="008B57F2" w:rsidRDefault="000F0D17" w:rsidP="0096280A">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Mokiniai kartu analizuoja ir interpretuoja stebėtą spektaklį, gilinasi į vaizdinę spektaklio kalbą, įvardija asociacijas, veiksmo metaforas, kūno kalbos raišką, muzikos panaudojimą (ar naudojama muzika papildė personažų charakterius, scenas), dekoracijas, kaip asmeniškai paveikė spektaklis ir kodėl.</w:t>
      </w:r>
    </w:p>
    <w:p w14:paraId="038F7B67" w14:textId="7F193102" w:rsidR="000F0D17" w:rsidRPr="008B57F2" w:rsidRDefault="000F0D17"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Mokytojas pateikia lietuvių spektaklių pavyzdžių ištraukų (jei yra galimybė, spektaklis peržiūrimas gyvai), kur vyrauja kūno raiška ir neverbalinis bendravimas (pvz.</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 Andželikos Cholino šokio teatro spektakliai), mokiniai bando palyginti raiškos priemones ir jų panaudojimo tikslus. Pažindami savo ir kitų šalių bei tautų teatrinę kultūrą, suprasdami ir įvertindami jos įvairovę ir unikalumą, lygindami nacionalinius, europinius ir pasaulio teatrinės kultūros pavyzdžius mokiniai ugdosi tolerancijos, pagarbos, solidarumo ir teisingumo jausmus, dalijasi jais kasdienėje ir viešojoje aplinkoje.</w:t>
      </w:r>
    </w:p>
    <w:p w14:paraId="6838AF13" w14:textId="24483964" w:rsidR="00EC0635"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Šeiko šokio teatras/Šeiko Dance Company </w:t>
      </w:r>
      <w:r w:rsidRPr="008B57F2">
        <w:rPr>
          <w:rFonts w:ascii="Times New Roman" w:hAnsi="Times New Roman" w:cs="Times New Roman"/>
          <w:i/>
          <w:sz w:val="24"/>
          <w:szCs w:val="24"/>
        </w:rPr>
        <w:t>(3:19)</w:t>
      </w:r>
    </w:p>
    <w:p w14:paraId="55867869" w14:textId="3CF1D369" w:rsidR="00EC0635" w:rsidRPr="00D408C7" w:rsidRDefault="00A674B0" w:rsidP="00E77160">
      <w:pPr>
        <w:spacing w:after="0" w:line="276" w:lineRule="auto"/>
        <w:rPr>
          <w:rStyle w:val="Hipersaitas"/>
        </w:rPr>
      </w:pPr>
      <w:hyperlink r:id="rId64" w:history="1">
        <w:r w:rsidR="00EC0635" w:rsidRPr="00D408C7">
          <w:rPr>
            <w:rStyle w:val="Hipersaitas"/>
            <w:rFonts w:ascii="Times New Roman" w:hAnsi="Times New Roman" w:cs="Times New Roman"/>
            <w:sz w:val="24"/>
            <w:szCs w:val="24"/>
          </w:rPr>
          <w:t>https://www.youtube.com/watch?v=-WesXnEcH8I</w:t>
        </w:r>
      </w:hyperlink>
    </w:p>
    <w:p w14:paraId="1D352E72" w14:textId="61EA7B43" w:rsidR="00EC0635" w:rsidRDefault="000F0D17" w:rsidP="00E77160">
      <w:pPr>
        <w:spacing w:after="0" w:line="276" w:lineRule="auto"/>
        <w:rPr>
          <w:rFonts w:ascii="Times New Roman" w:hAnsi="Times New Roman" w:cs="Times New Roman"/>
          <w:i/>
          <w:sz w:val="24"/>
          <w:szCs w:val="24"/>
        </w:rPr>
      </w:pPr>
      <w:r w:rsidRPr="008B57F2">
        <w:rPr>
          <w:rFonts w:ascii="Times New Roman" w:hAnsi="Times New Roman" w:cs="Times New Roman"/>
          <w:sz w:val="24"/>
          <w:szCs w:val="24"/>
        </w:rPr>
        <w:t xml:space="preserve">Šiuolaikinio šokio spektaklis "Metų laikai" pagal A.Vivaldi muziką </w:t>
      </w:r>
      <w:r w:rsidR="0096280A">
        <w:rPr>
          <w:rFonts w:ascii="Times New Roman" w:hAnsi="Times New Roman" w:cs="Times New Roman"/>
          <w:sz w:val="24"/>
          <w:szCs w:val="24"/>
        </w:rPr>
        <w:t>(</w:t>
      </w:r>
      <w:r w:rsidRPr="008B57F2">
        <w:rPr>
          <w:rFonts w:ascii="Times New Roman" w:hAnsi="Times New Roman" w:cs="Times New Roman"/>
          <w:sz w:val="24"/>
          <w:szCs w:val="24"/>
        </w:rPr>
        <w:t>Nacionalinė M. K. Čiurlionio menų mokykla</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 I Baleto skyrius</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 2016 </w:t>
      </w:r>
      <w:r w:rsidRPr="008B57F2">
        <w:rPr>
          <w:rFonts w:ascii="Times New Roman" w:hAnsi="Times New Roman" w:cs="Times New Roman"/>
          <w:i/>
          <w:sz w:val="24"/>
          <w:szCs w:val="24"/>
        </w:rPr>
        <w:t>(49:43)</w:t>
      </w:r>
    </w:p>
    <w:p w14:paraId="224080EC" w14:textId="77777777" w:rsidR="00D408C7" w:rsidRPr="00D408C7" w:rsidRDefault="00A674B0" w:rsidP="00E77160">
      <w:pPr>
        <w:spacing w:after="0" w:line="276" w:lineRule="auto"/>
        <w:rPr>
          <w:rStyle w:val="Hipersaitas"/>
          <w:rFonts w:ascii="Times New Roman" w:hAnsi="Times New Roman" w:cs="Times New Roman"/>
          <w:sz w:val="24"/>
          <w:szCs w:val="24"/>
        </w:rPr>
      </w:pPr>
      <w:hyperlink r:id="rId65" w:history="1">
        <w:r w:rsidR="000F0D17" w:rsidRPr="00D408C7">
          <w:rPr>
            <w:rStyle w:val="Hipersaitas"/>
            <w:rFonts w:ascii="Times New Roman" w:hAnsi="Times New Roman" w:cs="Times New Roman"/>
            <w:sz w:val="24"/>
            <w:szCs w:val="24"/>
          </w:rPr>
          <w:t>https://www.youtube.com/watch?v=X1088iT6GvM</w:t>
        </w:r>
      </w:hyperlink>
    </w:p>
    <w:p w14:paraId="6D21339D" w14:textId="2DC6022D" w:rsidR="00D408C7"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Aura Dance Theatre "The Sea"/ Kauno šokio teatras "Aura" šokio spektaklis "Jūra" </w:t>
      </w:r>
      <w:r w:rsidRPr="008B57F2">
        <w:rPr>
          <w:rFonts w:ascii="Times New Roman" w:hAnsi="Times New Roman" w:cs="Times New Roman"/>
          <w:i/>
          <w:sz w:val="24"/>
          <w:szCs w:val="24"/>
        </w:rPr>
        <w:t>(6:41):</w:t>
      </w:r>
      <w:r w:rsidRPr="008B57F2">
        <w:rPr>
          <w:rFonts w:ascii="Times New Roman" w:hAnsi="Times New Roman" w:cs="Times New Roman"/>
          <w:sz w:val="24"/>
          <w:szCs w:val="24"/>
        </w:rPr>
        <w:t xml:space="preserve"> </w:t>
      </w:r>
      <w:hyperlink r:id="rId66" w:history="1">
        <w:r w:rsidRPr="00D408C7">
          <w:rPr>
            <w:rStyle w:val="Hipersaitas"/>
            <w:rFonts w:ascii="Times New Roman" w:hAnsi="Times New Roman" w:cs="Times New Roman"/>
            <w:sz w:val="24"/>
            <w:szCs w:val="24"/>
          </w:rPr>
          <w:t>https://www.youtube.com/watch?v=IvcGmLze1gQ</w:t>
        </w:r>
      </w:hyperlink>
    </w:p>
    <w:p w14:paraId="327DCAA0" w14:textId="675CC5E8" w:rsidR="000F0D17" w:rsidRPr="008B57F2" w:rsidRDefault="000F0D17"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Kauno šokio teatras Aura / Dance Theatre AURA / Norėčiau būt paparčio žiedu </w:t>
      </w:r>
      <w:r w:rsidRPr="008B57F2">
        <w:rPr>
          <w:rFonts w:ascii="Times New Roman" w:hAnsi="Times New Roman" w:cs="Times New Roman"/>
          <w:i/>
          <w:sz w:val="24"/>
          <w:szCs w:val="24"/>
        </w:rPr>
        <w:t>(2:18):</w:t>
      </w:r>
      <w:r w:rsidRPr="008B57F2">
        <w:rPr>
          <w:rFonts w:ascii="Times New Roman" w:hAnsi="Times New Roman" w:cs="Times New Roman"/>
          <w:sz w:val="24"/>
          <w:szCs w:val="24"/>
        </w:rPr>
        <w:t xml:space="preserve"> </w:t>
      </w:r>
      <w:hyperlink r:id="rId67" w:history="1">
        <w:r w:rsidRPr="00D408C7">
          <w:rPr>
            <w:rStyle w:val="Hipersaitas"/>
            <w:rFonts w:ascii="Times New Roman" w:hAnsi="Times New Roman" w:cs="Times New Roman"/>
            <w:sz w:val="24"/>
            <w:szCs w:val="24"/>
          </w:rPr>
          <w:t>https://www.youtube.com/watch?v=Iklu7C5Avoo</w:t>
        </w:r>
      </w:hyperlink>
    </w:p>
    <w:p w14:paraId="3C9FFBF2" w14:textId="149ED752" w:rsidR="00FF6E8E" w:rsidRPr="00223645" w:rsidRDefault="008B6A4D" w:rsidP="00223645">
      <w:pPr>
        <w:spacing w:before="100" w:beforeAutospacing="1" w:after="0" w:line="240" w:lineRule="auto"/>
        <w:jc w:val="both"/>
        <w:rPr>
          <w:rFonts w:ascii="Times New Roman" w:hAnsi="Times New Roman" w:cs="Times New Roman"/>
          <w:sz w:val="24"/>
        </w:rPr>
      </w:pPr>
      <w:r w:rsidRPr="00D35000">
        <w:rPr>
          <w:rFonts w:ascii="Times New Roman" w:hAnsi="Times New Roman" w:cs="Times New Roman"/>
          <w:b/>
          <w:sz w:val="24"/>
        </w:rPr>
        <w:t>5.3</w:t>
      </w:r>
      <w:r w:rsidR="00D3385F" w:rsidRPr="00D35000">
        <w:rPr>
          <w:rFonts w:ascii="Times New Roman" w:hAnsi="Times New Roman" w:cs="Times New Roman"/>
          <w:b/>
          <w:sz w:val="24"/>
        </w:rPr>
        <w:t>.</w:t>
      </w:r>
      <w:r w:rsidR="002C3DC4">
        <w:rPr>
          <w:rFonts w:ascii="Times New Roman" w:hAnsi="Times New Roman" w:cs="Times New Roman"/>
          <w:sz w:val="24"/>
        </w:rPr>
        <w:t> </w:t>
      </w:r>
      <w:r w:rsidR="00FF6E8E" w:rsidRPr="00223645">
        <w:rPr>
          <w:rFonts w:ascii="Times New Roman" w:hAnsi="Times New Roman" w:cs="Times New Roman"/>
          <w:sz w:val="24"/>
        </w:rPr>
        <w:t>Pamokų ciklas „ Įgarsinimas” 7-8 kl.</w:t>
      </w:r>
      <w:r w:rsidR="00D3385F" w:rsidRPr="00223645">
        <w:rPr>
          <w:rFonts w:ascii="Times New Roman" w:hAnsi="Times New Roman" w:cs="Times New Roman"/>
          <w:sz w:val="24"/>
        </w:rPr>
        <w:t xml:space="preserve"> </w:t>
      </w:r>
      <w:r w:rsidR="0039258C" w:rsidRPr="00223645">
        <w:rPr>
          <w:rFonts w:ascii="Times New Roman" w:hAnsi="Times New Roman" w:cs="Times New Roman"/>
          <w:sz w:val="24"/>
        </w:rPr>
        <w:t>(</w:t>
      </w:r>
      <w:r w:rsidR="00FF6E8E" w:rsidRPr="00223645">
        <w:rPr>
          <w:rFonts w:ascii="Times New Roman" w:hAnsi="Times New Roman" w:cs="Times New Roman"/>
          <w:sz w:val="24"/>
        </w:rPr>
        <w:t>Pateikė Aldona Ramelien</w:t>
      </w:r>
      <w:r w:rsidR="00D3385F" w:rsidRPr="00223645">
        <w:rPr>
          <w:rFonts w:ascii="Times New Roman" w:hAnsi="Times New Roman" w:cs="Times New Roman"/>
          <w:sz w:val="24"/>
        </w:rPr>
        <w:t>ė, Vilniaus Biržiškos gimnazija</w:t>
      </w:r>
      <w:r w:rsidR="0039258C" w:rsidRPr="00223645">
        <w:rPr>
          <w:rFonts w:ascii="Times New Roman" w:hAnsi="Times New Roman" w:cs="Times New Roman"/>
          <w:sz w:val="24"/>
        </w:rPr>
        <w:t>).</w:t>
      </w:r>
    </w:p>
    <w:p w14:paraId="4549A788" w14:textId="6FEB6C74" w:rsidR="005409A1" w:rsidRPr="004544C6" w:rsidRDefault="00730A76" w:rsidP="00D408C7">
      <w:pPr>
        <w:spacing w:after="0" w:line="276" w:lineRule="auto"/>
        <w:rPr>
          <w:rFonts w:ascii="Times New Roman" w:hAnsi="Times New Roman" w:cs="Times New Roman"/>
          <w:b/>
          <w:sz w:val="24"/>
          <w:szCs w:val="24"/>
        </w:rPr>
      </w:pPr>
      <w:r w:rsidRPr="004544C6">
        <w:rPr>
          <w:rFonts w:ascii="Times New Roman" w:hAnsi="Times New Roman" w:cs="Times New Roman"/>
          <w:b/>
          <w:sz w:val="24"/>
          <w:szCs w:val="24"/>
        </w:rPr>
        <w:t>Animacijos įgarsinimas</w:t>
      </w:r>
    </w:p>
    <w:p w14:paraId="03DFE539" w14:textId="7FAEDA32" w:rsidR="008E6FD3"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Tema:</w:t>
      </w:r>
      <w:r w:rsidRPr="008B57F2">
        <w:rPr>
          <w:rFonts w:ascii="Times New Roman" w:hAnsi="Times New Roman" w:cs="Times New Roman"/>
          <w:sz w:val="24"/>
          <w:szCs w:val="24"/>
        </w:rPr>
        <w:t xml:space="preserve"> Tikrosios vertybės ir Senoji lietuviška animacija;</w:t>
      </w:r>
    </w:p>
    <w:p w14:paraId="09204B48" w14:textId="77777777" w:rsidR="008E6FD3"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Tikslas:</w:t>
      </w:r>
      <w:r w:rsidRPr="008B57F2">
        <w:rPr>
          <w:rFonts w:ascii="Times New Roman" w:hAnsi="Times New Roman" w:cs="Times New Roman"/>
          <w:sz w:val="24"/>
          <w:szCs w:val="24"/>
        </w:rPr>
        <w:t xml:space="preserve"> Ugdytis kūrybiškumą.</w:t>
      </w:r>
    </w:p>
    <w:p w14:paraId="36F2FACD" w14:textId="228C6942" w:rsidR="008E6FD3"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Uždaviniai:</w:t>
      </w:r>
      <w:r w:rsidRPr="008B57F2">
        <w:rPr>
          <w:rFonts w:ascii="Times New Roman" w:hAnsi="Times New Roman" w:cs="Times New Roman"/>
          <w:sz w:val="24"/>
          <w:szCs w:val="24"/>
        </w:rPr>
        <w:t xml:space="preserve"> Lietuviškai įgarsinti senosios animacijos multiplikacinius filmukus, atrasti ir išskirti tikrąsias vertybes.</w:t>
      </w:r>
    </w:p>
    <w:p w14:paraId="60914722" w14:textId="1E2516AB" w:rsidR="00FF6E8E" w:rsidRPr="008B57F2"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Ugdomos kompetencijos:</w:t>
      </w:r>
      <w:r w:rsidRPr="008B57F2">
        <w:rPr>
          <w:rFonts w:ascii="Times New Roman" w:hAnsi="Times New Roman" w:cs="Times New Roman"/>
          <w:sz w:val="24"/>
          <w:szCs w:val="24"/>
        </w:rPr>
        <w:t xml:space="preserve"> a) kultūrinė, b) kūrybiškumo, c) komunikavimo, d) pilietiškumo, e) pažintinė, f) socialinė, emocinė ir sveikos gyvensenos, g) skaitmeninė.</w:t>
      </w:r>
    </w:p>
    <w:p w14:paraId="4062C37C" w14:textId="77777777" w:rsidR="00FF6E8E" w:rsidRPr="008B57F2" w:rsidRDefault="00FF6E8E" w:rsidP="00874482">
      <w:pPr>
        <w:spacing w:after="0"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Kūrybinės užduoties etapai / vykdymas.</w:t>
      </w:r>
    </w:p>
    <w:p w14:paraId="27F2479C" w14:textId="77777777" w:rsidR="00FF6E8E" w:rsidRPr="008B57F2" w:rsidRDefault="00FF6E8E" w:rsidP="00CC290F">
      <w:pPr>
        <w:numPr>
          <w:ilvl w:val="0"/>
          <w:numId w:val="9"/>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a) Panaudojant video medžiagą susipažinti su senąja lietuviška animacija.</w:t>
      </w:r>
    </w:p>
    <w:p w14:paraId="14B2042A" w14:textId="77777777" w:rsidR="00FF6E8E" w:rsidRPr="008B57F2" w:rsidRDefault="00FF6E8E" w:rsidP="00CC290F">
      <w:pPr>
        <w:numPr>
          <w:ilvl w:val="0"/>
          <w:numId w:val="9"/>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b) Išanalizuoti filmukus. Nustatyti veikėjų  tikslus, uždavinius. Charakterių analizė. Kokias vertybes iškelia. Kodėl?</w:t>
      </w:r>
    </w:p>
    <w:p w14:paraId="0C568698" w14:textId="77777777" w:rsidR="00FF6E8E" w:rsidRPr="008B57F2" w:rsidRDefault="00FF6E8E" w:rsidP="00CC290F">
      <w:pPr>
        <w:numPr>
          <w:ilvl w:val="0"/>
          <w:numId w:val="9"/>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c) Įgarsinti filmuką, paskirstant (pasirenkant) vaidmenis pagal originalią ir  savo paties sukurtą versiją. </w:t>
      </w:r>
    </w:p>
    <w:p w14:paraId="6E7625B2" w14:textId="77777777" w:rsidR="00FF6E8E" w:rsidRPr="008B57F2" w:rsidRDefault="00FF6E8E" w:rsidP="00CC290F">
      <w:pPr>
        <w:numPr>
          <w:ilvl w:val="0"/>
          <w:numId w:val="9"/>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d) Atsižvelgti į veikėjų (personažų) santykius, išgyventas emocijas. </w:t>
      </w:r>
    </w:p>
    <w:p w14:paraId="45910B82" w14:textId="77777777" w:rsidR="00FF6E8E" w:rsidRPr="008B57F2" w:rsidRDefault="00FF6E8E" w:rsidP="00CC290F">
      <w:pPr>
        <w:numPr>
          <w:ilvl w:val="0"/>
          <w:numId w:val="9"/>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e) Paaiškinti veikėjų (personažų) kūno kalbą.</w:t>
      </w:r>
    </w:p>
    <w:p w14:paraId="27C2BCE7" w14:textId="77777777" w:rsidR="00D408C7" w:rsidRDefault="00FF6E8E" w:rsidP="00D408C7">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Refleksija.</w:t>
      </w:r>
      <w:r w:rsidRPr="008B57F2">
        <w:rPr>
          <w:rFonts w:ascii="Times New Roman" w:hAnsi="Times New Roman" w:cs="Times New Roman"/>
          <w:sz w:val="24"/>
          <w:szCs w:val="24"/>
        </w:rPr>
        <w:t xml:space="preserve"> Aptariamas kūrybinio darbo procesas, naudojant </w:t>
      </w:r>
      <w:r w:rsidRPr="008B57F2">
        <w:rPr>
          <w:rFonts w:ascii="Times New Roman" w:hAnsi="Times New Roman" w:cs="Times New Roman"/>
          <w:i/>
          <w:sz w:val="24"/>
          <w:szCs w:val="24"/>
        </w:rPr>
        <w:t>spalvotųjų žirnelių</w:t>
      </w:r>
      <w:r w:rsidRPr="008B57F2">
        <w:rPr>
          <w:rFonts w:ascii="Times New Roman" w:hAnsi="Times New Roman" w:cs="Times New Roman"/>
          <w:sz w:val="24"/>
          <w:szCs w:val="24"/>
        </w:rPr>
        <w:t xml:space="preserve"> metodą: Mokytojas atsineša kelių spalvų dražė, vaikai nežiūrėdami paima kelis ir turi išsakyti mintis, priklausomai kokios spalvos dražė gavo.</w:t>
      </w:r>
    </w:p>
    <w:p w14:paraId="0FA283A9" w14:textId="77777777" w:rsidR="00D408C7" w:rsidRDefault="00FF6E8E" w:rsidP="00D408C7">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Šokoladinė – papasakoti, kas buvo įdomiausia.</w:t>
      </w:r>
    </w:p>
    <w:p w14:paraId="56FAE231" w14:textId="77777777" w:rsidR="00D408C7" w:rsidRDefault="00FF6E8E" w:rsidP="00D408C7">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Juoda – papasakoti, kas buvo sunkiausia.</w:t>
      </w:r>
    </w:p>
    <w:p w14:paraId="5FFB1A4F" w14:textId="1B76869B" w:rsidR="00D408C7" w:rsidRDefault="00FF6E8E" w:rsidP="00D408C7">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Balta – pasakyti pasirinktiems klasės draugams individualių palinkėjimų, susijusių su teatru.</w:t>
      </w:r>
    </w:p>
    <w:p w14:paraId="2D1697BD" w14:textId="77777777" w:rsidR="003467C9" w:rsidRDefault="003467C9" w:rsidP="00D408C7">
      <w:pPr>
        <w:spacing w:after="0" w:line="276" w:lineRule="auto"/>
        <w:rPr>
          <w:rFonts w:ascii="Times New Roman" w:hAnsi="Times New Roman" w:cs="Times New Roman"/>
          <w:sz w:val="24"/>
          <w:szCs w:val="24"/>
        </w:rPr>
      </w:pPr>
    </w:p>
    <w:p w14:paraId="6E6004ED" w14:textId="1B992F37" w:rsidR="00D408C7" w:rsidRDefault="00D3385F" w:rsidP="00D408C7">
      <w:pPr>
        <w:spacing w:after="0" w:line="276" w:lineRule="auto"/>
        <w:rPr>
          <w:rFonts w:ascii="Times New Roman" w:hAnsi="Times New Roman" w:cs="Times New Roman"/>
          <w:sz w:val="24"/>
          <w:szCs w:val="24"/>
        </w:rPr>
      </w:pPr>
      <w:r w:rsidRPr="003467C9">
        <w:rPr>
          <w:rFonts w:ascii="Times New Roman" w:hAnsi="Times New Roman" w:cs="Times New Roman"/>
          <w:b/>
          <w:sz w:val="24"/>
          <w:szCs w:val="24"/>
        </w:rPr>
        <w:lastRenderedPageBreak/>
        <w:t>5.</w:t>
      </w:r>
      <w:r w:rsidR="008B6A4D" w:rsidRPr="003467C9">
        <w:rPr>
          <w:rFonts w:ascii="Times New Roman" w:hAnsi="Times New Roman" w:cs="Times New Roman"/>
          <w:b/>
          <w:sz w:val="24"/>
          <w:szCs w:val="24"/>
        </w:rPr>
        <w:t>4</w:t>
      </w:r>
      <w:r w:rsidRPr="003467C9">
        <w:rPr>
          <w:rFonts w:ascii="Times New Roman" w:hAnsi="Times New Roman" w:cs="Times New Roman"/>
          <w:b/>
          <w:sz w:val="24"/>
          <w:szCs w:val="24"/>
        </w:rPr>
        <w:t>.</w:t>
      </w:r>
      <w:r w:rsidRPr="00032962">
        <w:rPr>
          <w:rFonts w:ascii="Times New Roman" w:hAnsi="Times New Roman" w:cs="Times New Roman"/>
          <w:sz w:val="24"/>
          <w:szCs w:val="24"/>
        </w:rPr>
        <w:t xml:space="preserve"> </w:t>
      </w:r>
      <w:r w:rsidR="00FF6E8E" w:rsidRPr="00032962">
        <w:rPr>
          <w:rFonts w:ascii="Times New Roman" w:hAnsi="Times New Roman" w:cs="Times New Roman"/>
          <w:sz w:val="24"/>
          <w:szCs w:val="24"/>
        </w:rPr>
        <w:t>Projektas „Lietuviškų švenčių kaleidoskopas“ 7</w:t>
      </w:r>
      <w:r w:rsidR="0096280A">
        <w:rPr>
          <w:rFonts w:ascii="Times New Roman" w:hAnsi="Times New Roman" w:cs="Times New Roman"/>
          <w:sz w:val="24"/>
          <w:szCs w:val="24"/>
        </w:rPr>
        <w:t>–</w:t>
      </w:r>
      <w:r w:rsidR="00FF6E8E" w:rsidRPr="00032962">
        <w:rPr>
          <w:rFonts w:ascii="Times New Roman" w:hAnsi="Times New Roman" w:cs="Times New Roman"/>
          <w:sz w:val="24"/>
          <w:szCs w:val="24"/>
        </w:rPr>
        <w:t>8 kl.</w:t>
      </w:r>
      <w:r w:rsidR="0039258C" w:rsidRPr="00032962">
        <w:rPr>
          <w:rFonts w:ascii="Times New Roman" w:hAnsi="Times New Roman" w:cs="Times New Roman"/>
          <w:sz w:val="24"/>
          <w:szCs w:val="24"/>
        </w:rPr>
        <w:t xml:space="preserve"> </w:t>
      </w:r>
      <w:r w:rsidR="00FF6E8E" w:rsidRPr="00032962">
        <w:rPr>
          <w:rFonts w:ascii="Times New Roman" w:hAnsi="Times New Roman" w:cs="Times New Roman"/>
          <w:sz w:val="24"/>
          <w:szCs w:val="24"/>
        </w:rPr>
        <w:t>(Pateikė Rasa Ercmonienė – Varnė, Vilniaus Tuskulėnų gimnazija)</w:t>
      </w:r>
    </w:p>
    <w:p w14:paraId="4B7C2645" w14:textId="3DAC70F7" w:rsidR="008E6FD3" w:rsidRPr="003467C9" w:rsidRDefault="00730A76" w:rsidP="00D408C7">
      <w:pPr>
        <w:spacing w:after="0" w:line="276" w:lineRule="auto"/>
        <w:rPr>
          <w:rFonts w:ascii="Times New Roman" w:hAnsi="Times New Roman" w:cs="Times New Roman"/>
          <w:b/>
          <w:sz w:val="24"/>
          <w:szCs w:val="24"/>
        </w:rPr>
      </w:pPr>
      <w:r w:rsidRPr="003467C9">
        <w:rPr>
          <w:rFonts w:ascii="Times New Roman" w:hAnsi="Times New Roman" w:cs="Times New Roman"/>
          <w:b/>
          <w:sz w:val="24"/>
          <w:szCs w:val="24"/>
        </w:rPr>
        <w:t>Lietuviškų švenčių kaleidoskopas. Viešoji kalba.</w:t>
      </w:r>
    </w:p>
    <w:p w14:paraId="35C3641D" w14:textId="0AACA28B" w:rsidR="00D408C7" w:rsidRDefault="00FF6E8E" w:rsidP="00E77160">
      <w:pPr>
        <w:spacing w:after="0" w:line="276" w:lineRule="auto"/>
        <w:rPr>
          <w:rFonts w:ascii="Times New Roman" w:hAnsi="Times New Roman" w:cs="Times New Roman"/>
          <w:b/>
          <w:sz w:val="24"/>
          <w:szCs w:val="24"/>
        </w:rPr>
      </w:pPr>
      <w:r w:rsidRPr="008B57F2">
        <w:rPr>
          <w:rFonts w:ascii="Times New Roman" w:hAnsi="Times New Roman" w:cs="Times New Roman"/>
          <w:b/>
          <w:sz w:val="24"/>
          <w:szCs w:val="24"/>
        </w:rPr>
        <w:t>Pasiekimai:</w:t>
      </w:r>
      <w:r w:rsidRPr="008B57F2">
        <w:rPr>
          <w:rFonts w:ascii="Times New Roman" w:hAnsi="Times New Roman" w:cs="Times New Roman"/>
          <w:sz w:val="24"/>
          <w:szCs w:val="24"/>
        </w:rPr>
        <w:t xml:space="preserve"> Vaidina pasitelkdamas teatrinės raiškos priemones</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A1</w:t>
      </w:r>
      <w:r w:rsidR="0096280A">
        <w:rPr>
          <w:rFonts w:ascii="Times New Roman" w:hAnsi="Times New Roman" w:cs="Times New Roman"/>
          <w:sz w:val="24"/>
          <w:szCs w:val="24"/>
        </w:rPr>
        <w:t>)</w:t>
      </w:r>
      <w:r w:rsidRPr="008B57F2">
        <w:rPr>
          <w:rFonts w:ascii="Times New Roman" w:hAnsi="Times New Roman" w:cs="Times New Roman"/>
          <w:sz w:val="24"/>
          <w:szCs w:val="24"/>
        </w:rPr>
        <w:t>; Kuria vaidybinį etiudą pasirinkdamas teatrinės raiškos priemones</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A2</w:t>
      </w:r>
      <w:r w:rsidR="0096280A">
        <w:rPr>
          <w:rFonts w:ascii="Times New Roman" w:hAnsi="Times New Roman" w:cs="Times New Roman"/>
          <w:sz w:val="24"/>
          <w:szCs w:val="24"/>
        </w:rPr>
        <w:t>)</w:t>
      </w:r>
      <w:r w:rsidRPr="008B57F2">
        <w:rPr>
          <w:rFonts w:ascii="Times New Roman" w:hAnsi="Times New Roman" w:cs="Times New Roman"/>
          <w:sz w:val="24"/>
          <w:szCs w:val="24"/>
        </w:rPr>
        <w:t xml:space="preserve">; Parodo savo teatrinės raiškos rezultatus ir (vaidindamas </w:t>
      </w:r>
      <w:r w:rsidR="0096280A">
        <w:rPr>
          <w:rFonts w:ascii="Times New Roman" w:hAnsi="Times New Roman" w:cs="Times New Roman"/>
          <w:sz w:val="24"/>
          <w:szCs w:val="24"/>
        </w:rPr>
        <w:t>(</w:t>
      </w:r>
      <w:r w:rsidRPr="008B57F2">
        <w:rPr>
          <w:rFonts w:ascii="Times New Roman" w:hAnsi="Times New Roman" w:cs="Times New Roman"/>
          <w:sz w:val="24"/>
          <w:szCs w:val="24"/>
        </w:rPr>
        <w:t>režisuodamas</w:t>
      </w:r>
      <w:r w:rsidR="0096280A">
        <w:rPr>
          <w:rFonts w:ascii="Times New Roman" w:hAnsi="Times New Roman" w:cs="Times New Roman"/>
          <w:sz w:val="24"/>
          <w:szCs w:val="24"/>
        </w:rPr>
        <w:t>)</w:t>
      </w:r>
      <w:r w:rsidRPr="008B57F2">
        <w:rPr>
          <w:rFonts w:ascii="Times New Roman" w:hAnsi="Times New Roman" w:cs="Times New Roman"/>
          <w:sz w:val="24"/>
          <w:szCs w:val="24"/>
        </w:rPr>
        <w:t>) dalyvauja grupės teatrinės raiškos pristatymuose klasės, mokyklos bendruomenės aplinkoje</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A3.4</w:t>
      </w:r>
      <w:r w:rsidR="0096280A">
        <w:rPr>
          <w:rFonts w:ascii="Times New Roman" w:hAnsi="Times New Roman" w:cs="Times New Roman"/>
          <w:sz w:val="24"/>
          <w:szCs w:val="24"/>
        </w:rPr>
        <w:t>)</w:t>
      </w:r>
      <w:r w:rsidRPr="008B57F2">
        <w:rPr>
          <w:rFonts w:ascii="Times New Roman" w:hAnsi="Times New Roman" w:cs="Times New Roman"/>
          <w:sz w:val="24"/>
          <w:szCs w:val="24"/>
        </w:rPr>
        <w:t>; Apmąsto ir įsivertina teatrinės raiškos patirtį</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A4</w:t>
      </w:r>
      <w:r w:rsidR="0096280A">
        <w:rPr>
          <w:rFonts w:ascii="Times New Roman" w:hAnsi="Times New Roman" w:cs="Times New Roman"/>
          <w:sz w:val="24"/>
          <w:szCs w:val="24"/>
        </w:rPr>
        <w:t>)</w:t>
      </w:r>
      <w:r w:rsidRPr="008B57F2">
        <w:rPr>
          <w:rFonts w:ascii="Times New Roman" w:hAnsi="Times New Roman" w:cs="Times New Roman"/>
          <w:sz w:val="24"/>
          <w:szCs w:val="24"/>
        </w:rPr>
        <w:t>;</w:t>
      </w:r>
      <w:r w:rsidR="0096280A">
        <w:rPr>
          <w:rFonts w:ascii="Times New Roman" w:hAnsi="Times New Roman" w:cs="Times New Roman"/>
          <w:sz w:val="24"/>
          <w:szCs w:val="24"/>
        </w:rPr>
        <w:t xml:space="preserve"> </w:t>
      </w:r>
      <w:sdt>
        <w:sdtPr>
          <w:rPr>
            <w:rFonts w:ascii="Times New Roman" w:hAnsi="Times New Roman" w:cs="Times New Roman"/>
            <w:sz w:val="24"/>
            <w:szCs w:val="24"/>
          </w:rPr>
          <w:tag w:val="goog_rdk_37"/>
          <w:id w:val="1308744118"/>
        </w:sdtPr>
        <w:sdtContent/>
      </w:sdt>
      <w:r w:rsidRPr="008B57F2">
        <w:rPr>
          <w:rFonts w:ascii="Times New Roman" w:hAnsi="Times New Roman" w:cs="Times New Roman"/>
          <w:sz w:val="24"/>
          <w:szCs w:val="24"/>
        </w:rPr>
        <w:t>Nagrinėja teatrinės kūrybos kontekstus</w:t>
      </w:r>
      <w:r w:rsidR="0096280A" w:rsidRPr="0096280A">
        <w:rPr>
          <w:rFonts w:ascii="Times New Roman" w:hAnsi="Times New Roman" w:cs="Times New Roman"/>
          <w:sz w:val="24"/>
          <w:szCs w:val="24"/>
        </w:rPr>
        <w:t xml:space="preserve"> </w:t>
      </w:r>
      <w:r w:rsidR="0096280A">
        <w:rPr>
          <w:rFonts w:ascii="Times New Roman" w:hAnsi="Times New Roman" w:cs="Times New Roman"/>
          <w:sz w:val="24"/>
          <w:szCs w:val="24"/>
        </w:rPr>
        <w:t>(</w:t>
      </w:r>
      <w:r w:rsidR="0096280A" w:rsidRPr="008B57F2">
        <w:rPr>
          <w:rFonts w:ascii="Times New Roman" w:hAnsi="Times New Roman" w:cs="Times New Roman"/>
          <w:sz w:val="24"/>
          <w:szCs w:val="24"/>
        </w:rPr>
        <w:t>C2</w:t>
      </w:r>
      <w:r w:rsidR="0096280A">
        <w:rPr>
          <w:rFonts w:ascii="Times New Roman" w:hAnsi="Times New Roman" w:cs="Times New Roman"/>
          <w:sz w:val="24"/>
          <w:szCs w:val="24"/>
        </w:rPr>
        <w:t>)</w:t>
      </w:r>
      <w:r w:rsidRPr="008B57F2">
        <w:rPr>
          <w:rFonts w:ascii="Times New Roman" w:hAnsi="Times New Roman" w:cs="Times New Roman"/>
          <w:sz w:val="24"/>
          <w:szCs w:val="24"/>
        </w:rPr>
        <w:t>.</w:t>
      </w:r>
    </w:p>
    <w:p w14:paraId="51CCB2F9"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Tema:</w:t>
      </w:r>
      <w:r w:rsidRPr="008B57F2">
        <w:rPr>
          <w:rFonts w:ascii="Times New Roman" w:hAnsi="Times New Roman" w:cs="Times New Roman"/>
          <w:sz w:val="24"/>
          <w:szCs w:val="24"/>
        </w:rPr>
        <w:t xml:space="preserve"> Lietuviškų švenčių pristatymas: viešoji kalba.</w:t>
      </w:r>
    </w:p>
    <w:p w14:paraId="279B6B2C"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Tikslas:</w:t>
      </w:r>
      <w:r w:rsidRPr="008B57F2">
        <w:rPr>
          <w:rFonts w:ascii="Times New Roman" w:hAnsi="Times New Roman" w:cs="Times New Roman"/>
          <w:sz w:val="24"/>
          <w:szCs w:val="24"/>
        </w:rPr>
        <w:t xml:space="preserve"> ugdytis viešosios kalbos gebėjimus.</w:t>
      </w:r>
    </w:p>
    <w:p w14:paraId="6B8C099B"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Uždaviniai:</w:t>
      </w:r>
      <w:r w:rsidRPr="008B57F2">
        <w:rPr>
          <w:rFonts w:ascii="Times New Roman" w:hAnsi="Times New Roman" w:cs="Times New Roman"/>
          <w:sz w:val="24"/>
          <w:szCs w:val="24"/>
        </w:rPr>
        <w:t xml:space="preserve"> susipažinti su lietuviškų švenčių tradicijomis; įsisavinti viešosios kalbos pagrindus; pristatyti lietuviškas šventes.</w:t>
      </w:r>
    </w:p>
    <w:p w14:paraId="793090CC"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Metodai:</w:t>
      </w:r>
      <w:r w:rsidRPr="008B57F2">
        <w:rPr>
          <w:rFonts w:ascii="Times New Roman" w:hAnsi="Times New Roman" w:cs="Times New Roman"/>
          <w:sz w:val="24"/>
          <w:szCs w:val="24"/>
        </w:rPr>
        <w:t xml:space="preserve"> tyrimas, viešasis kalbėjimas, IT naudojimas, vaidmenų žaidimai.</w:t>
      </w:r>
    </w:p>
    <w:p w14:paraId="099C376D" w14:textId="49070A71" w:rsidR="00D408C7" w:rsidRDefault="00FF6E8E" w:rsidP="00E77160">
      <w:pPr>
        <w:spacing w:after="0" w:line="276" w:lineRule="auto"/>
        <w:rPr>
          <w:rFonts w:ascii="Times New Roman" w:hAnsi="Times New Roman" w:cs="Times New Roman"/>
          <w:bCs/>
          <w:sz w:val="24"/>
          <w:szCs w:val="24"/>
        </w:rPr>
      </w:pPr>
      <w:r w:rsidRPr="008B57F2">
        <w:rPr>
          <w:rFonts w:ascii="Times New Roman" w:hAnsi="Times New Roman" w:cs="Times New Roman"/>
          <w:b/>
          <w:sz w:val="24"/>
          <w:szCs w:val="24"/>
        </w:rPr>
        <w:t>Ugdomos kompetencijos:</w:t>
      </w:r>
      <w:r w:rsidRPr="008B57F2">
        <w:rPr>
          <w:rFonts w:ascii="Times New Roman" w:hAnsi="Times New Roman" w:cs="Times New Roman"/>
          <w:sz w:val="24"/>
          <w:szCs w:val="24"/>
        </w:rPr>
        <w:t xml:space="preserve"> </w:t>
      </w:r>
      <w:r w:rsidRPr="008B57F2">
        <w:rPr>
          <w:rFonts w:ascii="Times New Roman" w:hAnsi="Times New Roman" w:cs="Times New Roman"/>
          <w:bCs/>
          <w:i/>
          <w:sz w:val="24"/>
          <w:szCs w:val="24"/>
        </w:rPr>
        <w:t>Pažintinė:</w:t>
      </w:r>
      <w:r w:rsidRPr="008B57F2">
        <w:rPr>
          <w:rFonts w:ascii="Times New Roman" w:hAnsi="Times New Roman" w:cs="Times New Roman"/>
          <w:bCs/>
          <w:sz w:val="24"/>
          <w:szCs w:val="24"/>
        </w:rPr>
        <w:t xml:space="preserve"> susipažįsta su lietuviškomis šventėmis, kuria, analizuoja, generuoja idėjas.</w:t>
      </w:r>
    </w:p>
    <w:p w14:paraId="167EC936" w14:textId="77777777" w:rsidR="00D408C7" w:rsidRDefault="00FF6E8E" w:rsidP="00E77160">
      <w:pPr>
        <w:spacing w:after="0" w:line="276" w:lineRule="auto"/>
        <w:rPr>
          <w:rFonts w:ascii="Times New Roman" w:hAnsi="Times New Roman" w:cs="Times New Roman"/>
          <w:bCs/>
          <w:sz w:val="24"/>
          <w:szCs w:val="24"/>
        </w:rPr>
      </w:pPr>
      <w:r w:rsidRPr="008B57F2">
        <w:rPr>
          <w:rFonts w:ascii="Times New Roman" w:hAnsi="Times New Roman" w:cs="Times New Roman"/>
          <w:bCs/>
          <w:i/>
          <w:sz w:val="24"/>
          <w:szCs w:val="24"/>
        </w:rPr>
        <w:t>Pilietiškumo:</w:t>
      </w:r>
      <w:r w:rsidRPr="008B57F2">
        <w:rPr>
          <w:rFonts w:ascii="Times New Roman" w:hAnsi="Times New Roman" w:cs="Times New Roman"/>
          <w:bCs/>
          <w:sz w:val="24"/>
          <w:szCs w:val="24"/>
        </w:rPr>
        <w:t xml:space="preserve"> Prisideda prie bendruomenės kūrimo per dalyvavimą teatrinėje veikloje.</w:t>
      </w:r>
    </w:p>
    <w:p w14:paraId="2094AB3B" w14:textId="18FE736C" w:rsidR="00D408C7" w:rsidRDefault="00FF6E8E" w:rsidP="00E77160">
      <w:pPr>
        <w:spacing w:after="0" w:line="276" w:lineRule="auto"/>
        <w:rPr>
          <w:rFonts w:ascii="Times New Roman" w:hAnsi="Times New Roman" w:cs="Times New Roman"/>
          <w:bCs/>
          <w:sz w:val="24"/>
          <w:szCs w:val="24"/>
        </w:rPr>
      </w:pPr>
      <w:r w:rsidRPr="008B57F2">
        <w:rPr>
          <w:rFonts w:ascii="Times New Roman" w:hAnsi="Times New Roman" w:cs="Times New Roman"/>
          <w:bCs/>
          <w:i/>
          <w:sz w:val="24"/>
          <w:szCs w:val="24"/>
        </w:rPr>
        <w:t>Kūrybiškumo:</w:t>
      </w:r>
      <w:r w:rsidRPr="008B57F2">
        <w:rPr>
          <w:rFonts w:ascii="Times New Roman" w:hAnsi="Times New Roman" w:cs="Times New Roman"/>
          <w:bCs/>
          <w:sz w:val="24"/>
          <w:szCs w:val="24"/>
        </w:rPr>
        <w:t xml:space="preserve"> tyrinėja, generuoja idėjas, kuria, vertina </w:t>
      </w:r>
      <w:r w:rsidR="00DC5128">
        <w:rPr>
          <w:rFonts w:ascii="Times New Roman" w:hAnsi="Times New Roman" w:cs="Times New Roman"/>
          <w:bCs/>
          <w:sz w:val="24"/>
          <w:szCs w:val="24"/>
        </w:rPr>
        <w:t>(</w:t>
      </w:r>
      <w:r w:rsidRPr="008B57F2">
        <w:rPr>
          <w:rFonts w:ascii="Times New Roman" w:hAnsi="Times New Roman" w:cs="Times New Roman"/>
          <w:bCs/>
          <w:sz w:val="24"/>
          <w:szCs w:val="24"/>
        </w:rPr>
        <w:t>įsivertina</w:t>
      </w:r>
      <w:r w:rsidR="00DC5128">
        <w:rPr>
          <w:rFonts w:ascii="Times New Roman" w:hAnsi="Times New Roman" w:cs="Times New Roman"/>
          <w:bCs/>
          <w:sz w:val="24"/>
          <w:szCs w:val="24"/>
        </w:rPr>
        <w:t>)</w:t>
      </w:r>
      <w:r w:rsidRPr="008B57F2">
        <w:rPr>
          <w:rFonts w:ascii="Times New Roman" w:hAnsi="Times New Roman" w:cs="Times New Roman"/>
          <w:bCs/>
          <w:sz w:val="24"/>
          <w:szCs w:val="24"/>
        </w:rPr>
        <w:t>, reflektuoja.</w:t>
      </w:r>
    </w:p>
    <w:p w14:paraId="5F027E5D" w14:textId="7DB6A42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Cs/>
          <w:i/>
          <w:sz w:val="24"/>
          <w:szCs w:val="24"/>
        </w:rPr>
        <w:t>Kultūrinė:</w:t>
      </w:r>
      <w:r w:rsidRPr="008B57F2">
        <w:rPr>
          <w:rFonts w:ascii="Times New Roman" w:hAnsi="Times New Roman" w:cs="Times New Roman"/>
          <w:bCs/>
          <w:sz w:val="24"/>
          <w:szCs w:val="24"/>
        </w:rPr>
        <w:t xml:space="preserve"> ugdosi nuostatas ir vertybes, į</w:t>
      </w:r>
      <w:r w:rsidRPr="008B57F2">
        <w:rPr>
          <w:rFonts w:ascii="Times New Roman" w:hAnsi="Times New Roman" w:cs="Times New Roman"/>
          <w:sz w:val="24"/>
          <w:szCs w:val="24"/>
        </w:rPr>
        <w:t>sivertina savo veiklą;</w:t>
      </w:r>
    </w:p>
    <w:p w14:paraId="5380E148"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Cs/>
          <w:i/>
          <w:sz w:val="24"/>
          <w:szCs w:val="24"/>
        </w:rPr>
        <w:t>Komunikavimo:</w:t>
      </w:r>
      <w:r w:rsidRPr="008B57F2">
        <w:rPr>
          <w:rFonts w:ascii="Times New Roman" w:hAnsi="Times New Roman" w:cs="Times New Roman"/>
          <w:b/>
          <w:bCs/>
          <w:sz w:val="24"/>
          <w:szCs w:val="24"/>
        </w:rPr>
        <w:t xml:space="preserve"> </w:t>
      </w:r>
      <w:r w:rsidRPr="008B57F2">
        <w:rPr>
          <w:rFonts w:ascii="Times New Roman" w:hAnsi="Times New Roman" w:cs="Times New Roman"/>
          <w:bCs/>
          <w:sz w:val="24"/>
          <w:szCs w:val="24"/>
        </w:rPr>
        <w:t xml:space="preserve">dirba grupėje, </w:t>
      </w:r>
      <w:r w:rsidRPr="008B57F2">
        <w:rPr>
          <w:rFonts w:ascii="Times New Roman" w:hAnsi="Times New Roman" w:cs="Times New Roman"/>
          <w:sz w:val="24"/>
          <w:szCs w:val="24"/>
        </w:rPr>
        <w:t>randa reikalingą santykį su partneriu; derina turinį ir raišką, tinkamą adresatui ir situacijai; dalijasi patirtimi, apmąsto vykdytą veiklą;</w:t>
      </w:r>
    </w:p>
    <w:p w14:paraId="21AEB932" w14:textId="77777777" w:rsidR="00D408C7" w:rsidRDefault="00FF6E8E" w:rsidP="00E77160">
      <w:pPr>
        <w:spacing w:after="0" w:line="276" w:lineRule="auto"/>
        <w:rPr>
          <w:rFonts w:ascii="Times New Roman" w:hAnsi="Times New Roman" w:cs="Times New Roman"/>
          <w:i/>
          <w:sz w:val="24"/>
          <w:szCs w:val="24"/>
        </w:rPr>
      </w:pPr>
      <w:r w:rsidRPr="008B57F2">
        <w:rPr>
          <w:rFonts w:ascii="Times New Roman" w:hAnsi="Times New Roman" w:cs="Times New Roman"/>
          <w:bCs/>
          <w:i/>
          <w:sz w:val="24"/>
          <w:szCs w:val="24"/>
        </w:rPr>
        <w:t>Socialinė emocinė ir sveikos gyvensenos:</w:t>
      </w:r>
    </w:p>
    <w:p w14:paraId="5AAA5010"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pozityviai bendrauja; ugdosi atsakomybę už savo ir kitų veiklos rezultatus, mokosi bendradarbiaudami, mokosi tolerancijos, atsakingai vertina intelektinę nuosavybę, naudodami suskaitmenintas mokymosi priemones.</w:t>
      </w:r>
    </w:p>
    <w:p w14:paraId="7244C157" w14:textId="69180CA7" w:rsidR="00FF6E8E" w:rsidRPr="008B57F2"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i/>
          <w:sz w:val="24"/>
          <w:szCs w:val="24"/>
        </w:rPr>
        <w:t>Skaitmeninė:</w:t>
      </w:r>
      <w:r w:rsidRPr="008B57F2">
        <w:rPr>
          <w:rFonts w:ascii="Times New Roman" w:hAnsi="Times New Roman" w:cs="Times New Roman"/>
          <w:sz w:val="24"/>
          <w:szCs w:val="24"/>
        </w:rPr>
        <w:t xml:space="preserve"> informacijos paieška, analizė, sisteminimas, apdorojimas.</w:t>
      </w:r>
    </w:p>
    <w:p w14:paraId="6EB9BF0F" w14:textId="66E39623"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Projekto aprašymas.</w:t>
      </w:r>
      <w:r w:rsidRPr="008B57F2">
        <w:rPr>
          <w:rFonts w:ascii="Times New Roman" w:hAnsi="Times New Roman" w:cs="Times New Roman"/>
          <w:sz w:val="24"/>
          <w:szCs w:val="24"/>
        </w:rPr>
        <w:t xml:space="preserve"> Mokiniai supažindinami su lietuviškų švenčių tradicijomis.</w:t>
      </w:r>
    </w:p>
    <w:p w14:paraId="6C8E8EFF"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Rekomenduojamas „Lietuvių šventinis kalendorius“, VDU, 2014 m. </w:t>
      </w:r>
    </w:p>
    <w:p w14:paraId="766F40C2"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Užduotis grupėse:</w:t>
      </w:r>
      <w:r w:rsidRPr="008B57F2">
        <w:rPr>
          <w:rFonts w:ascii="Times New Roman" w:hAnsi="Times New Roman" w:cs="Times New Roman"/>
          <w:sz w:val="24"/>
          <w:szCs w:val="24"/>
        </w:rPr>
        <w:t xml:space="preserve"> pasirinkti vieną iš aptartų švenčių, pristatyti improvizuotą sceną.</w:t>
      </w:r>
    </w:p>
    <w:p w14:paraId="58E564B2"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Susėdus ratu, aptarti, kaip pavyko atskleisti šventės esmę, ar buvo atskleista jos kilmė, parodytos tradicijos, kokie personažai tinkamiausiai perteiktų šventę.</w:t>
      </w:r>
    </w:p>
    <w:p w14:paraId="50EBC900"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Kiekvienas mokinys pasirenka vieną šventę iš „Lietuvių šventinio kalendoriaus“.</w:t>
      </w:r>
    </w:p>
    <w:p w14:paraId="3D0377BA"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Mokytojas supažindina su tyrimo tikslu, uždaviniais ir metodais (apklausa, interviu, stebėjimas, anketavimas, ekserimentas, atvejo tyrimas, informacijos rinkimas ir apdorojimas, kt.)</w:t>
      </w:r>
    </w:p>
    <w:p w14:paraId="3E7109C5" w14:textId="77777777"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Mokiniai parengia individualius tyrimo planus, renka informaciją, atlieka tyrimą pagal pasirinktą metodą.</w:t>
      </w:r>
    </w:p>
    <w:p w14:paraId="4C71618B" w14:textId="77777777" w:rsidR="008E6FD3"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Viešosios kalbos pratybos.</w:t>
      </w:r>
      <w:r w:rsidRPr="008B57F2">
        <w:rPr>
          <w:rFonts w:ascii="Times New Roman" w:hAnsi="Times New Roman" w:cs="Times New Roman"/>
          <w:sz w:val="24"/>
          <w:szCs w:val="24"/>
        </w:rPr>
        <w:t xml:space="preserve"> Mokiniai supažindinami su viešosios kalbos būdais, specifika, principais. Pristato lietuvišką šventę prie klasę, naudodamiesi media, skaidrėmis;</w:t>
      </w:r>
      <w:r w:rsidRPr="008B57F2">
        <w:rPr>
          <w:rFonts w:ascii="Times New Roman" w:hAnsi="Times New Roman" w:cs="Times New Roman"/>
          <w:sz w:val="24"/>
          <w:szCs w:val="24"/>
        </w:rPr>
        <w:br/>
      </w:r>
      <w:r w:rsidRPr="008B57F2">
        <w:rPr>
          <w:rFonts w:ascii="Times New Roman" w:hAnsi="Times New Roman" w:cs="Times New Roman"/>
          <w:b/>
          <w:sz w:val="24"/>
          <w:szCs w:val="24"/>
        </w:rPr>
        <w:t>Filmavimas.</w:t>
      </w:r>
      <w:r w:rsidRPr="008B57F2">
        <w:rPr>
          <w:rFonts w:ascii="Times New Roman" w:hAnsi="Times New Roman" w:cs="Times New Roman"/>
          <w:sz w:val="24"/>
          <w:szCs w:val="24"/>
        </w:rPr>
        <w:t xml:space="preserve"> Visi nusifilmuoja 2 minučių šventės pristatymą, kurie sumontuojami į vientisą video pristatymą.</w:t>
      </w:r>
    </w:p>
    <w:p w14:paraId="1B9CA4BF" w14:textId="34B8020A" w:rsidR="00D408C7" w:rsidRDefault="00FF6E8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Refleksijos žaidimas.</w:t>
      </w:r>
      <w:r w:rsidRPr="008B57F2">
        <w:rPr>
          <w:rFonts w:ascii="Times New Roman" w:hAnsi="Times New Roman" w:cs="Times New Roman"/>
          <w:sz w:val="24"/>
          <w:szCs w:val="24"/>
        </w:rPr>
        <w:t xml:space="preserve"> Kiekvienas mokinys pasirenka personažą iš kito mokinio (pasirinktinai) šventės pristatymo ir neįvardindami šventės.</w:t>
      </w:r>
    </w:p>
    <w:p w14:paraId="2A08F957" w14:textId="00473A61" w:rsidR="00D408C7" w:rsidRDefault="00FF6E8E" w:rsidP="005040FE">
      <w:pPr>
        <w:spacing w:after="0" w:line="276" w:lineRule="auto"/>
        <w:ind w:firstLine="142"/>
        <w:rPr>
          <w:rFonts w:ascii="Times New Roman" w:hAnsi="Times New Roman" w:cs="Times New Roman"/>
          <w:sz w:val="24"/>
          <w:szCs w:val="24"/>
        </w:rPr>
      </w:pPr>
      <w:r w:rsidRPr="008B57F2">
        <w:rPr>
          <w:rFonts w:ascii="Times New Roman" w:hAnsi="Times New Roman" w:cs="Times New Roman"/>
          <w:sz w:val="24"/>
          <w:szCs w:val="24"/>
        </w:rPr>
        <w:t>a) papasakoja, kas jos metu vyksta, kada vyksta ši šventė;</w:t>
      </w:r>
    </w:p>
    <w:p w14:paraId="2E1B7B05" w14:textId="1F2CFDE7" w:rsidR="00D408C7" w:rsidRDefault="00FF6E8E" w:rsidP="005040FE">
      <w:pPr>
        <w:spacing w:after="0" w:line="276" w:lineRule="auto"/>
        <w:ind w:firstLine="142"/>
        <w:rPr>
          <w:rFonts w:ascii="Times New Roman" w:hAnsi="Times New Roman" w:cs="Times New Roman"/>
          <w:sz w:val="24"/>
          <w:szCs w:val="24"/>
        </w:rPr>
      </w:pPr>
      <w:r w:rsidRPr="008B57F2">
        <w:rPr>
          <w:rFonts w:ascii="Times New Roman" w:hAnsi="Times New Roman" w:cs="Times New Roman"/>
          <w:sz w:val="24"/>
          <w:szCs w:val="24"/>
        </w:rPr>
        <w:t>b) sukuria etiudą kito mokinio pristatytos šventės tema, pakviesdamas atlikti vaidmenis 2-3 mokinius ir surežisuodamas etiudą;</w:t>
      </w:r>
    </w:p>
    <w:p w14:paraId="67D2617F" w14:textId="71F5AC78" w:rsidR="00D3385F" w:rsidRDefault="00FF6E8E" w:rsidP="005040FE">
      <w:pPr>
        <w:spacing w:after="0" w:line="276" w:lineRule="auto"/>
        <w:ind w:firstLine="142"/>
        <w:rPr>
          <w:rFonts w:ascii="Times New Roman" w:hAnsi="Times New Roman" w:cs="Times New Roman"/>
          <w:sz w:val="24"/>
          <w:szCs w:val="24"/>
        </w:rPr>
      </w:pPr>
      <w:r w:rsidRPr="008B57F2">
        <w:rPr>
          <w:rFonts w:ascii="Times New Roman" w:hAnsi="Times New Roman" w:cs="Times New Roman"/>
          <w:sz w:val="24"/>
          <w:szCs w:val="24"/>
        </w:rPr>
        <w:t>c) aptaria projekto sėkmes ir sunkumus, pasitikrina, kiek sužinojo apie švenčių tradicijas.</w:t>
      </w:r>
    </w:p>
    <w:p w14:paraId="78E65E9E" w14:textId="77777777" w:rsidR="008E6FD3" w:rsidRPr="00D408C7" w:rsidRDefault="008E6FD3" w:rsidP="00D408C7">
      <w:pPr>
        <w:spacing w:after="0" w:line="276" w:lineRule="auto"/>
        <w:rPr>
          <w:rFonts w:ascii="Times New Roman" w:hAnsi="Times New Roman" w:cs="Times New Roman"/>
          <w:sz w:val="24"/>
          <w:szCs w:val="24"/>
        </w:rPr>
      </w:pPr>
    </w:p>
    <w:p w14:paraId="485432AD" w14:textId="2BBCF708" w:rsidR="002F73AE" w:rsidRDefault="008B6A4D" w:rsidP="00874482">
      <w:pPr>
        <w:spacing w:line="276" w:lineRule="auto"/>
        <w:jc w:val="both"/>
        <w:rPr>
          <w:rFonts w:ascii="Times New Roman" w:hAnsi="Times New Roman" w:cs="Times New Roman"/>
          <w:i/>
          <w:sz w:val="24"/>
          <w:szCs w:val="24"/>
        </w:rPr>
      </w:pPr>
      <w:r w:rsidRPr="00032962">
        <w:rPr>
          <w:rFonts w:ascii="Times New Roman" w:eastAsiaTheme="majorEastAsia" w:hAnsi="Times New Roman" w:cs="Times New Roman"/>
          <w:b/>
          <w:bCs/>
          <w:sz w:val="24"/>
          <w:szCs w:val="24"/>
          <w:lang w:val="en-US"/>
        </w:rPr>
        <w:lastRenderedPageBreak/>
        <w:t>5.5</w:t>
      </w:r>
      <w:r w:rsidR="00D3385F" w:rsidRPr="00032962">
        <w:rPr>
          <w:rFonts w:ascii="Times New Roman" w:eastAsiaTheme="majorEastAsia" w:hAnsi="Times New Roman" w:cs="Times New Roman"/>
          <w:b/>
          <w:bCs/>
          <w:sz w:val="24"/>
          <w:szCs w:val="24"/>
          <w:lang w:val="en-US"/>
        </w:rPr>
        <w:t xml:space="preserve">. </w:t>
      </w:r>
      <w:r w:rsidR="002F73AE" w:rsidRPr="00032962">
        <w:rPr>
          <w:rFonts w:ascii="Times New Roman" w:eastAsiaTheme="majorEastAsia" w:hAnsi="Times New Roman" w:cs="Times New Roman"/>
          <w:b/>
          <w:bCs/>
          <w:sz w:val="24"/>
          <w:szCs w:val="24"/>
          <w:lang w:val="en-US"/>
        </w:rPr>
        <w:t>Projektas „Nuostabusis labirintas” 9</w:t>
      </w:r>
      <w:r w:rsidR="00DC5128">
        <w:rPr>
          <w:rFonts w:ascii="Times New Roman" w:eastAsiaTheme="majorEastAsia" w:hAnsi="Times New Roman" w:cs="Times New Roman"/>
          <w:b/>
          <w:bCs/>
          <w:sz w:val="24"/>
          <w:szCs w:val="24"/>
          <w:lang w:val="en-US"/>
        </w:rPr>
        <w:t>–</w:t>
      </w:r>
      <w:r w:rsidR="002F73AE" w:rsidRPr="00032962">
        <w:rPr>
          <w:rFonts w:ascii="Times New Roman" w:eastAsiaTheme="majorEastAsia" w:hAnsi="Times New Roman" w:cs="Times New Roman"/>
          <w:b/>
          <w:bCs/>
          <w:sz w:val="24"/>
          <w:szCs w:val="24"/>
          <w:lang w:val="en-US"/>
        </w:rPr>
        <w:t xml:space="preserve">10 </w:t>
      </w:r>
      <w:r w:rsidR="00533EA4">
        <w:rPr>
          <w:rFonts w:ascii="Times New Roman" w:eastAsiaTheme="majorEastAsia" w:hAnsi="Times New Roman" w:cs="Times New Roman"/>
          <w:b/>
          <w:bCs/>
          <w:sz w:val="24"/>
          <w:szCs w:val="24"/>
          <w:lang w:val="en-US"/>
        </w:rPr>
        <w:t>ir I</w:t>
      </w:r>
      <w:r w:rsidR="00DC5128">
        <w:rPr>
          <w:rFonts w:ascii="Times New Roman" w:eastAsiaTheme="majorEastAsia" w:hAnsi="Times New Roman" w:cs="Times New Roman"/>
          <w:b/>
          <w:bCs/>
          <w:sz w:val="24"/>
          <w:szCs w:val="24"/>
          <w:lang w:val="en-US"/>
        </w:rPr>
        <w:t>–</w:t>
      </w:r>
      <w:r w:rsidR="00533EA4">
        <w:rPr>
          <w:rFonts w:ascii="Times New Roman" w:eastAsiaTheme="majorEastAsia" w:hAnsi="Times New Roman" w:cs="Times New Roman"/>
          <w:b/>
          <w:bCs/>
          <w:sz w:val="24"/>
          <w:szCs w:val="24"/>
          <w:lang w:val="en-US"/>
        </w:rPr>
        <w:t xml:space="preserve">II </w:t>
      </w:r>
      <w:r w:rsidR="002F73AE" w:rsidRPr="00032962">
        <w:rPr>
          <w:rFonts w:ascii="Times New Roman" w:eastAsiaTheme="majorEastAsia" w:hAnsi="Times New Roman" w:cs="Times New Roman"/>
          <w:b/>
          <w:bCs/>
          <w:sz w:val="24"/>
          <w:szCs w:val="24"/>
          <w:lang w:val="en-US"/>
        </w:rPr>
        <w:t>kl.</w:t>
      </w:r>
      <w:r w:rsidR="00D3385F" w:rsidRPr="00032962">
        <w:rPr>
          <w:rFonts w:ascii="Times New Roman" w:eastAsiaTheme="majorEastAsia" w:hAnsi="Times New Roman" w:cs="Times New Roman"/>
          <w:b/>
          <w:bCs/>
          <w:sz w:val="24"/>
          <w:szCs w:val="24"/>
          <w:lang w:val="en-US"/>
        </w:rPr>
        <w:t xml:space="preserve"> </w:t>
      </w:r>
      <w:r w:rsidR="0039258C" w:rsidRPr="00032962">
        <w:rPr>
          <w:rFonts w:ascii="Times New Roman" w:eastAsiaTheme="majorEastAsia" w:hAnsi="Times New Roman" w:cs="Times New Roman"/>
          <w:b/>
          <w:bCs/>
          <w:sz w:val="24"/>
          <w:szCs w:val="24"/>
          <w:lang w:val="en-US"/>
        </w:rPr>
        <w:t xml:space="preserve"> (</w:t>
      </w:r>
      <w:r w:rsidR="00D3385F" w:rsidRPr="00032962">
        <w:rPr>
          <w:rFonts w:ascii="Times New Roman" w:eastAsiaTheme="majorEastAsia" w:hAnsi="Times New Roman" w:cs="Times New Roman"/>
          <w:b/>
          <w:bCs/>
          <w:sz w:val="24"/>
          <w:szCs w:val="24"/>
          <w:lang w:val="en-US"/>
        </w:rPr>
        <w:t>P</w:t>
      </w:r>
      <w:r w:rsidR="002F73AE" w:rsidRPr="00032962">
        <w:rPr>
          <w:rFonts w:ascii="Times New Roman" w:eastAsiaTheme="majorEastAsia" w:hAnsi="Times New Roman" w:cs="Times New Roman"/>
          <w:b/>
          <w:bCs/>
          <w:sz w:val="24"/>
          <w:szCs w:val="24"/>
          <w:lang w:val="en-US"/>
        </w:rPr>
        <w:t>ateikė ekspertė Raimonda Agnė Medeišienė, LMTA KF taikomojo teatro magistro</w:t>
      </w:r>
      <w:r w:rsidR="002F73AE" w:rsidRPr="008B57F2">
        <w:rPr>
          <w:rFonts w:ascii="Times New Roman" w:hAnsi="Times New Roman" w:cs="Times New Roman"/>
          <w:i/>
          <w:sz w:val="24"/>
          <w:szCs w:val="24"/>
        </w:rPr>
        <w:t xml:space="preserve"> programos kuratorė)</w:t>
      </w:r>
    </w:p>
    <w:p w14:paraId="59610F3F" w14:textId="565BADE0" w:rsidR="00730A76" w:rsidRPr="00730A76" w:rsidRDefault="00730A76" w:rsidP="00D408C7">
      <w:pPr>
        <w:spacing w:line="276" w:lineRule="auto"/>
        <w:rPr>
          <w:rFonts w:ascii="Times New Roman" w:hAnsi="Times New Roman" w:cs="Times New Roman"/>
          <w:bCs/>
          <w:i/>
          <w:color w:val="ED7D31" w:themeColor="accent2"/>
          <w:sz w:val="24"/>
          <w:szCs w:val="24"/>
        </w:rPr>
      </w:pPr>
      <w:r w:rsidRPr="00730A76">
        <w:rPr>
          <w:rFonts w:ascii="Times New Roman" w:hAnsi="Times New Roman" w:cs="Times New Roman"/>
          <w:b/>
          <w:color w:val="ED7D31" w:themeColor="accent2"/>
          <w:sz w:val="24"/>
          <w:szCs w:val="24"/>
        </w:rPr>
        <w:t>Proceso drama. Nuostabusis labirintas</w:t>
      </w:r>
    </w:p>
    <w:p w14:paraId="6BF5EEB6" w14:textId="333529E4" w:rsidR="00D408C7" w:rsidRPr="008B57F2" w:rsidRDefault="002F73AE" w:rsidP="00874482">
      <w:pPr>
        <w:spacing w:line="276" w:lineRule="auto"/>
        <w:jc w:val="both"/>
        <w:rPr>
          <w:rFonts w:ascii="Times New Roman" w:hAnsi="Times New Roman" w:cs="Times New Roman"/>
          <w:bCs/>
          <w:i/>
          <w:sz w:val="24"/>
          <w:szCs w:val="24"/>
        </w:rPr>
      </w:pPr>
      <w:r w:rsidRPr="008B57F2">
        <w:rPr>
          <w:rFonts w:ascii="Times New Roman" w:hAnsi="Times New Roman" w:cs="Times New Roman"/>
          <w:bCs/>
          <w:i/>
          <w:sz w:val="24"/>
          <w:szCs w:val="24"/>
        </w:rPr>
        <w:t xml:space="preserve">Kaip daugelis proceso dramų, ši puikiai integruoja kelių dalykų žinias, ir jei suburiami kelių skirtingų dalykų mokytojai, šių pamokų metu galima pasimokyti ir istorijos, ir literatūros, ir matematikos. Planas adaptuotas projekto sumanytojos pagal tekstą, pateiktą knygoje Owens, A., ir  Barber, K.(2006). </w:t>
      </w:r>
      <w:r w:rsidRPr="008B57F2">
        <w:rPr>
          <w:rFonts w:ascii="Times New Roman" w:hAnsi="Times New Roman" w:cs="Times New Roman"/>
          <w:bCs/>
          <w:i/>
          <w:iCs/>
          <w:sz w:val="24"/>
          <w:szCs w:val="24"/>
        </w:rPr>
        <w:t xml:space="preserve">Proceso drama: dramos darbai. Pirma knyga. </w:t>
      </w:r>
      <w:r w:rsidRPr="008B57F2">
        <w:rPr>
          <w:rFonts w:ascii="Times New Roman" w:hAnsi="Times New Roman" w:cs="Times New Roman"/>
          <w:bCs/>
          <w:i/>
          <w:sz w:val="24"/>
          <w:szCs w:val="24"/>
        </w:rPr>
        <w:t>Vilnius, Kronta.</w:t>
      </w:r>
    </w:p>
    <w:p w14:paraId="7A5BA4F8" w14:textId="77777777" w:rsidR="002F73AE" w:rsidRPr="008B57F2" w:rsidRDefault="002F73AE"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Aprašymas</w:t>
      </w:r>
    </w:p>
    <w:p w14:paraId="7204EC44" w14:textId="3C1BA653" w:rsidR="00746141"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Pasiekimai:</w:t>
      </w:r>
      <w:r w:rsidRPr="008B57F2">
        <w:rPr>
          <w:rFonts w:ascii="Times New Roman" w:hAnsi="Times New Roman" w:cs="Times New Roman"/>
          <w:sz w:val="24"/>
          <w:szCs w:val="24"/>
        </w:rPr>
        <w:t xml:space="preserve"> Tyrinėja teatrinius reiškinius</w:t>
      </w:r>
      <w:r w:rsidR="00DC5128" w:rsidRPr="00DC5128">
        <w:rPr>
          <w:rFonts w:ascii="Times New Roman" w:hAnsi="Times New Roman" w:cs="Times New Roman"/>
          <w:sz w:val="24"/>
          <w:szCs w:val="24"/>
        </w:rPr>
        <w:t xml:space="preserve"> </w:t>
      </w:r>
      <w:r w:rsidR="00DC5128">
        <w:rPr>
          <w:rFonts w:ascii="Times New Roman" w:hAnsi="Times New Roman" w:cs="Times New Roman"/>
          <w:sz w:val="24"/>
          <w:szCs w:val="24"/>
        </w:rPr>
        <w:t>(</w:t>
      </w:r>
      <w:r w:rsidR="00DC5128" w:rsidRPr="008B57F2">
        <w:rPr>
          <w:rFonts w:ascii="Times New Roman" w:hAnsi="Times New Roman" w:cs="Times New Roman"/>
          <w:sz w:val="24"/>
          <w:szCs w:val="24"/>
        </w:rPr>
        <w:t>C1</w:t>
      </w:r>
      <w:r w:rsidR="00DC5128">
        <w:rPr>
          <w:rFonts w:ascii="Times New Roman" w:hAnsi="Times New Roman" w:cs="Times New Roman"/>
          <w:sz w:val="24"/>
          <w:szCs w:val="24"/>
        </w:rPr>
        <w:t>)</w:t>
      </w:r>
      <w:r w:rsidRPr="008B57F2">
        <w:rPr>
          <w:rFonts w:ascii="Times New Roman" w:hAnsi="Times New Roman" w:cs="Times New Roman"/>
          <w:sz w:val="24"/>
          <w:szCs w:val="24"/>
        </w:rPr>
        <w:t xml:space="preserve">; Parodo savo teatrinės raiškos rezultatus ir (vaidindamas </w:t>
      </w:r>
      <w:r w:rsidR="00D35000">
        <w:rPr>
          <w:rFonts w:ascii="Times New Roman" w:hAnsi="Times New Roman" w:cs="Times New Roman"/>
          <w:sz w:val="24"/>
          <w:szCs w:val="24"/>
        </w:rPr>
        <w:t>(</w:t>
      </w:r>
      <w:r w:rsidRPr="008B57F2">
        <w:rPr>
          <w:rFonts w:ascii="Times New Roman" w:hAnsi="Times New Roman" w:cs="Times New Roman"/>
          <w:sz w:val="24"/>
          <w:szCs w:val="24"/>
        </w:rPr>
        <w:t>režisuodamas) dalyvauja grupės teatrinės raiškos pristatymuose klasės, mokyklos bendruomenės aplinkoje</w:t>
      </w:r>
      <w:r w:rsidR="00DC5128" w:rsidRPr="00DC5128">
        <w:rPr>
          <w:rFonts w:ascii="Times New Roman" w:hAnsi="Times New Roman" w:cs="Times New Roman"/>
          <w:sz w:val="24"/>
          <w:szCs w:val="24"/>
        </w:rPr>
        <w:t xml:space="preserve"> </w:t>
      </w:r>
      <w:r w:rsidR="00DC5128">
        <w:rPr>
          <w:rFonts w:ascii="Times New Roman" w:hAnsi="Times New Roman" w:cs="Times New Roman"/>
          <w:sz w:val="24"/>
          <w:szCs w:val="24"/>
        </w:rPr>
        <w:t>(</w:t>
      </w:r>
      <w:r w:rsidR="00DC5128" w:rsidRPr="008B57F2">
        <w:rPr>
          <w:rFonts w:ascii="Times New Roman" w:hAnsi="Times New Roman" w:cs="Times New Roman"/>
          <w:sz w:val="24"/>
          <w:szCs w:val="24"/>
        </w:rPr>
        <w:t>A3.4</w:t>
      </w:r>
      <w:r w:rsidR="00DC5128">
        <w:rPr>
          <w:rFonts w:ascii="Times New Roman" w:hAnsi="Times New Roman" w:cs="Times New Roman"/>
          <w:sz w:val="24"/>
          <w:szCs w:val="24"/>
        </w:rPr>
        <w:t>)</w:t>
      </w:r>
      <w:r w:rsidRPr="008B57F2">
        <w:rPr>
          <w:rFonts w:ascii="Times New Roman" w:hAnsi="Times New Roman" w:cs="Times New Roman"/>
          <w:sz w:val="24"/>
          <w:szCs w:val="24"/>
        </w:rPr>
        <w:t>; Apmąsto ir įsivertina teatrinės raiškos patirtį</w:t>
      </w:r>
      <w:r w:rsidR="00DC5128" w:rsidRPr="00DC5128">
        <w:rPr>
          <w:rFonts w:ascii="Times New Roman" w:hAnsi="Times New Roman" w:cs="Times New Roman"/>
          <w:sz w:val="24"/>
          <w:szCs w:val="24"/>
        </w:rPr>
        <w:t xml:space="preserve"> </w:t>
      </w:r>
      <w:r w:rsidR="00B73215">
        <w:rPr>
          <w:rFonts w:ascii="Times New Roman" w:hAnsi="Times New Roman" w:cs="Times New Roman"/>
          <w:sz w:val="24"/>
          <w:szCs w:val="24"/>
        </w:rPr>
        <w:t>(</w:t>
      </w:r>
      <w:r w:rsidR="00DC5128" w:rsidRPr="008B57F2">
        <w:rPr>
          <w:rFonts w:ascii="Times New Roman" w:hAnsi="Times New Roman" w:cs="Times New Roman"/>
          <w:sz w:val="24"/>
          <w:szCs w:val="24"/>
        </w:rPr>
        <w:t>A4</w:t>
      </w:r>
      <w:r w:rsidR="00B73215">
        <w:rPr>
          <w:rFonts w:ascii="Times New Roman" w:hAnsi="Times New Roman" w:cs="Times New Roman"/>
          <w:sz w:val="24"/>
          <w:szCs w:val="24"/>
        </w:rPr>
        <w:t>)</w:t>
      </w:r>
      <w:r w:rsidRPr="008B57F2">
        <w:rPr>
          <w:rFonts w:ascii="Times New Roman" w:hAnsi="Times New Roman" w:cs="Times New Roman"/>
          <w:sz w:val="24"/>
          <w:szCs w:val="24"/>
        </w:rPr>
        <w:t>;.</w:t>
      </w:r>
      <w:sdt>
        <w:sdtPr>
          <w:rPr>
            <w:rFonts w:ascii="Times New Roman" w:hAnsi="Times New Roman" w:cs="Times New Roman"/>
            <w:sz w:val="24"/>
            <w:szCs w:val="24"/>
          </w:rPr>
          <w:tag w:val="goog_rdk_37"/>
          <w:id w:val="1669902242"/>
        </w:sdtPr>
        <w:sdtContent/>
      </w:sdt>
      <w:r w:rsidRPr="008B57F2">
        <w:rPr>
          <w:rFonts w:ascii="Times New Roman" w:hAnsi="Times New Roman" w:cs="Times New Roman"/>
          <w:sz w:val="24"/>
          <w:szCs w:val="24"/>
        </w:rPr>
        <w:t>Nagrinėja teatrinės kūrybos kontekstus</w:t>
      </w:r>
      <w:r w:rsidR="00DC5128" w:rsidRPr="00DC5128">
        <w:rPr>
          <w:rFonts w:ascii="Times New Roman" w:hAnsi="Times New Roman" w:cs="Times New Roman"/>
          <w:sz w:val="24"/>
          <w:szCs w:val="24"/>
        </w:rPr>
        <w:t xml:space="preserve"> </w:t>
      </w:r>
      <w:r w:rsidR="00DC5128">
        <w:rPr>
          <w:rFonts w:ascii="Times New Roman" w:hAnsi="Times New Roman" w:cs="Times New Roman"/>
          <w:sz w:val="24"/>
          <w:szCs w:val="24"/>
        </w:rPr>
        <w:t>(</w:t>
      </w:r>
      <w:r w:rsidR="00DC5128" w:rsidRPr="008B57F2">
        <w:rPr>
          <w:rFonts w:ascii="Times New Roman" w:hAnsi="Times New Roman" w:cs="Times New Roman"/>
          <w:sz w:val="24"/>
          <w:szCs w:val="24"/>
        </w:rPr>
        <w:t>C2</w:t>
      </w:r>
      <w:r w:rsidR="00DC5128">
        <w:rPr>
          <w:rFonts w:ascii="Times New Roman" w:hAnsi="Times New Roman" w:cs="Times New Roman"/>
          <w:sz w:val="24"/>
          <w:szCs w:val="24"/>
        </w:rPr>
        <w:t>)</w:t>
      </w:r>
      <w:r w:rsidRPr="008B57F2">
        <w:rPr>
          <w:rFonts w:ascii="Times New Roman" w:hAnsi="Times New Roman" w:cs="Times New Roman"/>
          <w:sz w:val="24"/>
          <w:szCs w:val="24"/>
        </w:rPr>
        <w:t xml:space="preserve">; Aptaria patikusius ir nepatikusius stebėto teatrinio pavyzdžio </w:t>
      </w:r>
      <w:r w:rsidR="00D408C7">
        <w:rPr>
          <w:rFonts w:ascii="Times New Roman" w:hAnsi="Times New Roman" w:cs="Times New Roman"/>
          <w:sz w:val="24"/>
          <w:szCs w:val="24"/>
        </w:rPr>
        <w:t>(</w:t>
      </w:r>
      <w:r w:rsidRPr="008B57F2">
        <w:rPr>
          <w:rFonts w:ascii="Times New Roman" w:hAnsi="Times New Roman" w:cs="Times New Roman"/>
          <w:sz w:val="24"/>
          <w:szCs w:val="24"/>
        </w:rPr>
        <w:t>kūrinio</w:t>
      </w:r>
      <w:r w:rsidR="00D408C7">
        <w:rPr>
          <w:rFonts w:ascii="Times New Roman" w:hAnsi="Times New Roman" w:cs="Times New Roman"/>
          <w:sz w:val="24"/>
          <w:szCs w:val="24"/>
        </w:rPr>
        <w:t>)</w:t>
      </w:r>
      <w:r w:rsidRPr="008B57F2">
        <w:rPr>
          <w:rFonts w:ascii="Times New Roman" w:hAnsi="Times New Roman" w:cs="Times New Roman"/>
          <w:sz w:val="24"/>
          <w:szCs w:val="24"/>
        </w:rPr>
        <w:t xml:space="preserve"> bruožus, įvardija jų poveikį sau</w:t>
      </w:r>
      <w:r w:rsidR="00DC5128" w:rsidRPr="00DC5128">
        <w:rPr>
          <w:rFonts w:ascii="Times New Roman" w:hAnsi="Times New Roman" w:cs="Times New Roman"/>
          <w:sz w:val="24"/>
          <w:szCs w:val="24"/>
        </w:rPr>
        <w:t xml:space="preserve"> </w:t>
      </w:r>
      <w:r w:rsidR="00DC5128">
        <w:rPr>
          <w:rFonts w:ascii="Times New Roman" w:hAnsi="Times New Roman" w:cs="Times New Roman"/>
          <w:sz w:val="24"/>
          <w:szCs w:val="24"/>
        </w:rPr>
        <w:t>(</w:t>
      </w:r>
      <w:r w:rsidR="00DC5128" w:rsidRPr="008B57F2">
        <w:rPr>
          <w:rFonts w:ascii="Times New Roman" w:hAnsi="Times New Roman" w:cs="Times New Roman"/>
          <w:sz w:val="24"/>
          <w:szCs w:val="24"/>
        </w:rPr>
        <w:t>B3.3</w:t>
      </w:r>
      <w:r w:rsidR="00DC5128">
        <w:rPr>
          <w:rFonts w:ascii="Times New Roman" w:hAnsi="Times New Roman" w:cs="Times New Roman"/>
          <w:sz w:val="24"/>
          <w:szCs w:val="24"/>
        </w:rPr>
        <w:t>)</w:t>
      </w:r>
      <w:r w:rsidRPr="008B57F2">
        <w:rPr>
          <w:rFonts w:ascii="Times New Roman" w:hAnsi="Times New Roman" w:cs="Times New Roman"/>
          <w:sz w:val="24"/>
          <w:szCs w:val="24"/>
        </w:rPr>
        <w:t>.</w:t>
      </w:r>
    </w:p>
    <w:p w14:paraId="3C60B0AA" w14:textId="77777777" w:rsidR="00746141"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Tema: </w:t>
      </w:r>
      <w:r w:rsidRPr="008B57F2">
        <w:rPr>
          <w:rFonts w:ascii="Times New Roman" w:hAnsi="Times New Roman" w:cs="Times New Roman"/>
          <w:sz w:val="24"/>
          <w:szCs w:val="24"/>
        </w:rPr>
        <w:t>Proceso drama</w:t>
      </w:r>
    </w:p>
    <w:p w14:paraId="6C8A482A" w14:textId="53FBC0E1" w:rsidR="00746141"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Tikslas: </w:t>
      </w:r>
      <w:r w:rsidRPr="008B57F2">
        <w:rPr>
          <w:rFonts w:ascii="Times New Roman" w:hAnsi="Times New Roman" w:cs="Times New Roman"/>
          <w:sz w:val="24"/>
          <w:szCs w:val="24"/>
        </w:rPr>
        <w:t>Įtraukti mokinių grupę į integracinį dramos mokymo projektą, kuris sieja istoriją, matematiką, technologijas, kalbas.</w:t>
      </w:r>
    </w:p>
    <w:p w14:paraId="4C091BAE" w14:textId="77777777" w:rsidR="00D408C7"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Uždaviniai:</w:t>
      </w:r>
      <w:r w:rsidRPr="008B57F2">
        <w:rPr>
          <w:rFonts w:ascii="Times New Roman" w:hAnsi="Times New Roman" w:cs="Times New Roman"/>
          <w:sz w:val="24"/>
          <w:szCs w:val="24"/>
        </w:rPr>
        <w:t xml:space="preserve"> pažinti save per teatro meną </w:t>
      </w:r>
      <w:r w:rsidR="00D408C7">
        <w:rPr>
          <w:rFonts w:ascii="Times New Roman" w:hAnsi="Times New Roman" w:cs="Times New Roman"/>
          <w:sz w:val="24"/>
          <w:szCs w:val="24"/>
        </w:rPr>
        <w:t>(</w:t>
      </w:r>
      <w:r w:rsidRPr="008B57F2">
        <w:rPr>
          <w:rFonts w:ascii="Times New Roman" w:hAnsi="Times New Roman" w:cs="Times New Roman"/>
          <w:sz w:val="24"/>
          <w:szCs w:val="24"/>
        </w:rPr>
        <w:t>proceso</w:t>
      </w:r>
      <w:r w:rsidR="00D408C7">
        <w:rPr>
          <w:rFonts w:ascii="Times New Roman" w:hAnsi="Times New Roman" w:cs="Times New Roman"/>
          <w:sz w:val="24"/>
          <w:szCs w:val="24"/>
        </w:rPr>
        <w:t>)</w:t>
      </w:r>
      <w:r w:rsidRPr="008B57F2">
        <w:rPr>
          <w:rFonts w:ascii="Times New Roman" w:hAnsi="Times New Roman" w:cs="Times New Roman"/>
          <w:sz w:val="24"/>
          <w:szCs w:val="24"/>
        </w:rPr>
        <w:t xml:space="preserve"> dramą, priimti kitų žmonių idėjas ir prisidėti, jas plėtojant, panaudoti žinias kūrybiniam procesui, savikūrai.</w:t>
      </w:r>
    </w:p>
    <w:p w14:paraId="4234E4FC" w14:textId="02FD3216" w:rsidR="00746141"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Ugdomos kompetencijos:</w:t>
      </w:r>
      <w:r w:rsidRPr="008B57F2">
        <w:rPr>
          <w:rFonts w:ascii="Times New Roman" w:hAnsi="Times New Roman" w:cs="Times New Roman"/>
          <w:sz w:val="24"/>
          <w:szCs w:val="24"/>
        </w:rPr>
        <w:t xml:space="preserve"> </w:t>
      </w:r>
      <w:r w:rsidRPr="008B57F2">
        <w:rPr>
          <w:rFonts w:ascii="Times New Roman" w:hAnsi="Times New Roman" w:cs="Times New Roman"/>
          <w:bCs/>
          <w:i/>
          <w:sz w:val="24"/>
          <w:szCs w:val="24"/>
        </w:rPr>
        <w:t>Pažintinė:</w:t>
      </w:r>
      <w:r w:rsidRPr="008B57F2">
        <w:rPr>
          <w:rFonts w:ascii="Times New Roman" w:hAnsi="Times New Roman" w:cs="Times New Roman"/>
          <w:bCs/>
          <w:sz w:val="24"/>
          <w:szCs w:val="24"/>
        </w:rPr>
        <w:t xml:space="preserve"> susipažįsta su proceso drama, kuria, analizuoja, generuoja idėjas. </w:t>
      </w:r>
      <w:r w:rsidRPr="008B57F2">
        <w:rPr>
          <w:rFonts w:ascii="Times New Roman" w:hAnsi="Times New Roman" w:cs="Times New Roman"/>
          <w:bCs/>
          <w:i/>
          <w:sz w:val="24"/>
          <w:szCs w:val="24"/>
        </w:rPr>
        <w:t>Pilietiškumo:</w:t>
      </w:r>
      <w:r w:rsidRPr="008B57F2">
        <w:rPr>
          <w:rFonts w:ascii="Times New Roman" w:hAnsi="Times New Roman" w:cs="Times New Roman"/>
          <w:bCs/>
          <w:sz w:val="24"/>
          <w:szCs w:val="24"/>
        </w:rPr>
        <w:t xml:space="preserve"> Prisideda prie bendruomenės kūrimo per dalyvavimą teatrinėje veikloje.</w:t>
      </w:r>
      <w:r w:rsidR="00B34FC9" w:rsidRPr="008B57F2">
        <w:rPr>
          <w:rFonts w:ascii="Times New Roman" w:hAnsi="Times New Roman" w:cs="Times New Roman"/>
          <w:bCs/>
          <w:sz w:val="24"/>
          <w:szCs w:val="24"/>
        </w:rPr>
        <w:t xml:space="preserve"> </w:t>
      </w:r>
      <w:r w:rsidRPr="008B57F2">
        <w:rPr>
          <w:rFonts w:ascii="Times New Roman" w:hAnsi="Times New Roman" w:cs="Times New Roman"/>
          <w:bCs/>
          <w:i/>
          <w:sz w:val="24"/>
          <w:szCs w:val="24"/>
        </w:rPr>
        <w:t>Kūrybiškumo:</w:t>
      </w:r>
      <w:r w:rsidRPr="008B57F2">
        <w:rPr>
          <w:rFonts w:ascii="Times New Roman" w:hAnsi="Times New Roman" w:cs="Times New Roman"/>
          <w:bCs/>
          <w:sz w:val="24"/>
          <w:szCs w:val="24"/>
        </w:rPr>
        <w:t xml:space="preserve"> tyrinėja, generuoja idėjas, kuria, vertina </w:t>
      </w:r>
      <w:r w:rsidR="0029746D">
        <w:rPr>
          <w:rFonts w:ascii="Times New Roman" w:hAnsi="Times New Roman" w:cs="Times New Roman"/>
          <w:bCs/>
          <w:sz w:val="24"/>
          <w:szCs w:val="24"/>
        </w:rPr>
        <w:t>(</w:t>
      </w:r>
      <w:r w:rsidRPr="008B57F2">
        <w:rPr>
          <w:rFonts w:ascii="Times New Roman" w:hAnsi="Times New Roman" w:cs="Times New Roman"/>
          <w:bCs/>
          <w:sz w:val="24"/>
          <w:szCs w:val="24"/>
        </w:rPr>
        <w:t>įsivertina</w:t>
      </w:r>
      <w:r w:rsidR="0029746D">
        <w:rPr>
          <w:rFonts w:ascii="Times New Roman" w:hAnsi="Times New Roman" w:cs="Times New Roman"/>
          <w:bCs/>
          <w:sz w:val="24"/>
          <w:szCs w:val="24"/>
        </w:rPr>
        <w:t>)</w:t>
      </w:r>
      <w:r w:rsidRPr="008B57F2">
        <w:rPr>
          <w:rFonts w:ascii="Times New Roman" w:hAnsi="Times New Roman" w:cs="Times New Roman"/>
          <w:bCs/>
          <w:sz w:val="24"/>
          <w:szCs w:val="24"/>
        </w:rPr>
        <w:t>, reflektuoja.</w:t>
      </w:r>
      <w:r w:rsidR="00B34FC9" w:rsidRPr="008B57F2">
        <w:rPr>
          <w:rFonts w:ascii="Times New Roman" w:hAnsi="Times New Roman" w:cs="Times New Roman"/>
          <w:bCs/>
          <w:sz w:val="24"/>
          <w:szCs w:val="24"/>
        </w:rPr>
        <w:t xml:space="preserve"> </w:t>
      </w:r>
      <w:r w:rsidRPr="008B57F2">
        <w:rPr>
          <w:rFonts w:ascii="Times New Roman" w:hAnsi="Times New Roman" w:cs="Times New Roman"/>
          <w:bCs/>
          <w:i/>
          <w:sz w:val="24"/>
          <w:szCs w:val="24"/>
        </w:rPr>
        <w:t>Kultūrinė:</w:t>
      </w:r>
      <w:r w:rsidRPr="008B57F2">
        <w:rPr>
          <w:rFonts w:ascii="Times New Roman" w:hAnsi="Times New Roman" w:cs="Times New Roman"/>
          <w:bCs/>
          <w:sz w:val="24"/>
          <w:szCs w:val="24"/>
        </w:rPr>
        <w:t xml:space="preserve"> ugdosi nuostatas ir vertybes, į</w:t>
      </w:r>
      <w:r w:rsidRPr="008B57F2">
        <w:rPr>
          <w:rFonts w:ascii="Times New Roman" w:hAnsi="Times New Roman" w:cs="Times New Roman"/>
          <w:sz w:val="24"/>
          <w:szCs w:val="24"/>
        </w:rPr>
        <w:t xml:space="preserve">sivertina savo veiklą; </w:t>
      </w:r>
      <w:r w:rsidRPr="008B57F2">
        <w:rPr>
          <w:rFonts w:ascii="Times New Roman" w:hAnsi="Times New Roman" w:cs="Times New Roman"/>
          <w:bCs/>
          <w:i/>
          <w:sz w:val="24"/>
          <w:szCs w:val="24"/>
        </w:rPr>
        <w:t>Komunikavimo:</w:t>
      </w:r>
      <w:r w:rsidRPr="008B57F2">
        <w:rPr>
          <w:rFonts w:ascii="Times New Roman" w:hAnsi="Times New Roman" w:cs="Times New Roman"/>
          <w:b/>
          <w:bCs/>
          <w:sz w:val="24"/>
          <w:szCs w:val="24"/>
        </w:rPr>
        <w:t xml:space="preserve"> </w:t>
      </w:r>
      <w:r w:rsidRPr="008B57F2">
        <w:rPr>
          <w:rFonts w:ascii="Times New Roman" w:hAnsi="Times New Roman" w:cs="Times New Roman"/>
          <w:bCs/>
          <w:sz w:val="24"/>
          <w:szCs w:val="24"/>
        </w:rPr>
        <w:t xml:space="preserve">dirba grupėje, </w:t>
      </w:r>
      <w:r w:rsidRPr="008B57F2">
        <w:rPr>
          <w:rFonts w:ascii="Times New Roman" w:hAnsi="Times New Roman" w:cs="Times New Roman"/>
          <w:sz w:val="24"/>
          <w:szCs w:val="24"/>
        </w:rPr>
        <w:t>randa reikalingą santykį su partneriu; derina turinį ir raišką, tinkamą adresatui ir situacijai; dalijasi patirtimi, apmąsto vykdytą veiklą;</w:t>
      </w:r>
      <w:r w:rsidR="00B34FC9" w:rsidRPr="008B57F2">
        <w:rPr>
          <w:rFonts w:ascii="Times New Roman" w:hAnsi="Times New Roman" w:cs="Times New Roman"/>
          <w:sz w:val="24"/>
          <w:szCs w:val="24"/>
        </w:rPr>
        <w:t xml:space="preserve"> </w:t>
      </w:r>
      <w:r w:rsidRPr="008B57F2">
        <w:rPr>
          <w:rFonts w:ascii="Times New Roman" w:hAnsi="Times New Roman" w:cs="Times New Roman"/>
          <w:bCs/>
          <w:i/>
          <w:sz w:val="24"/>
          <w:szCs w:val="24"/>
        </w:rPr>
        <w:t>Socialinė emocinė ir sveikos gyvensenos:</w:t>
      </w:r>
      <w:r w:rsidR="00B34FC9" w:rsidRPr="008B57F2">
        <w:rPr>
          <w:rFonts w:ascii="Times New Roman" w:hAnsi="Times New Roman" w:cs="Times New Roman"/>
          <w:bCs/>
          <w:i/>
          <w:sz w:val="24"/>
          <w:szCs w:val="24"/>
        </w:rPr>
        <w:t xml:space="preserve"> </w:t>
      </w:r>
      <w:r w:rsidRPr="008B57F2">
        <w:rPr>
          <w:rFonts w:ascii="Times New Roman" w:hAnsi="Times New Roman" w:cs="Times New Roman"/>
          <w:sz w:val="24"/>
          <w:szCs w:val="24"/>
        </w:rPr>
        <w:t>pozityviai bendrauja; ugdosi atsakomybę už savo ir kitų veiklos rezultatus, mokosi bendradarbiaudami, mokosi tolerancijos, atsakingai vertina intelektinę nuosavybę, naudodami suskaitmenintas mokymosi priemones.</w:t>
      </w:r>
      <w:r w:rsidR="005F294F" w:rsidRPr="008B57F2">
        <w:rPr>
          <w:rFonts w:ascii="Times New Roman" w:hAnsi="Times New Roman" w:cs="Times New Roman"/>
          <w:sz w:val="24"/>
          <w:szCs w:val="24"/>
        </w:rPr>
        <w:t xml:space="preserve"> </w:t>
      </w:r>
      <w:r w:rsidR="005F294F" w:rsidRPr="008B57F2">
        <w:rPr>
          <w:rFonts w:ascii="Times New Roman" w:hAnsi="Times New Roman" w:cs="Times New Roman"/>
          <w:i/>
          <w:sz w:val="24"/>
          <w:szCs w:val="24"/>
        </w:rPr>
        <w:t>Skaitmeninė:</w:t>
      </w:r>
      <w:r w:rsidR="005F294F" w:rsidRPr="008B57F2">
        <w:rPr>
          <w:rFonts w:ascii="Times New Roman" w:hAnsi="Times New Roman" w:cs="Times New Roman"/>
          <w:sz w:val="24"/>
          <w:szCs w:val="24"/>
        </w:rPr>
        <w:t xml:space="preserve"> skaitmenizuotos mokymo medžiagos analizė, sintezė.</w:t>
      </w:r>
    </w:p>
    <w:p w14:paraId="5D09AA85" w14:textId="77777777" w:rsidR="00D35000" w:rsidRPr="008B57F2" w:rsidRDefault="00D35000" w:rsidP="00874482">
      <w:pPr>
        <w:spacing w:after="0" w:line="276" w:lineRule="auto"/>
        <w:jc w:val="both"/>
        <w:rPr>
          <w:rFonts w:ascii="Times New Roman" w:hAnsi="Times New Roman" w:cs="Times New Roman"/>
          <w:sz w:val="24"/>
          <w:szCs w:val="24"/>
        </w:rPr>
      </w:pPr>
    </w:p>
    <w:p w14:paraId="28D4B5E8" w14:textId="38C8CA4F" w:rsidR="002F73AE"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Metodai:</w:t>
      </w:r>
      <w:r w:rsidRPr="008B57F2">
        <w:rPr>
          <w:rFonts w:ascii="Times New Roman" w:hAnsi="Times New Roman" w:cs="Times New Roman"/>
          <w:sz w:val="24"/>
          <w:szCs w:val="24"/>
        </w:rPr>
        <w:t xml:space="preserve"> žaidimas, proceso drama, gyvi paveikslai, stebėjimas, analizė.</w:t>
      </w:r>
    </w:p>
    <w:p w14:paraId="0A061CBB" w14:textId="77777777" w:rsidR="008E6FD3" w:rsidRPr="008B57F2" w:rsidRDefault="008E6FD3" w:rsidP="00874482">
      <w:pPr>
        <w:spacing w:after="0" w:line="276"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2854"/>
        <w:gridCol w:w="2767"/>
        <w:gridCol w:w="4574"/>
      </w:tblGrid>
      <w:tr w:rsidR="002F73AE" w:rsidRPr="008B57F2" w14:paraId="2D449EAA" w14:textId="77777777" w:rsidTr="00DC4BDE">
        <w:tc>
          <w:tcPr>
            <w:tcW w:w="13716" w:type="dxa"/>
            <w:gridSpan w:val="3"/>
            <w:tcBorders>
              <w:top w:val="single" w:sz="4" w:space="0" w:color="auto"/>
              <w:left w:val="single" w:sz="4" w:space="0" w:color="auto"/>
              <w:bottom w:val="single" w:sz="4" w:space="0" w:color="auto"/>
              <w:right w:val="single" w:sz="4" w:space="0" w:color="auto"/>
            </w:tcBorders>
            <w:vAlign w:val="bottom"/>
            <w:hideMark/>
          </w:tcPr>
          <w:p w14:paraId="035349D8" w14:textId="77777777" w:rsidR="002F73AE" w:rsidRPr="008B57F2" w:rsidRDefault="002F73AE" w:rsidP="00874482">
            <w:pPr>
              <w:spacing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Mokymosi akcentai</w:t>
            </w:r>
          </w:p>
        </w:tc>
      </w:tr>
      <w:tr w:rsidR="002F73AE" w:rsidRPr="008B57F2" w14:paraId="1E768BB6" w14:textId="77777777" w:rsidTr="00D408C7">
        <w:tc>
          <w:tcPr>
            <w:tcW w:w="3652" w:type="dxa"/>
            <w:tcBorders>
              <w:top w:val="single" w:sz="4" w:space="0" w:color="auto"/>
              <w:left w:val="single" w:sz="4" w:space="0" w:color="auto"/>
              <w:bottom w:val="single" w:sz="4" w:space="0" w:color="auto"/>
              <w:right w:val="single" w:sz="4" w:space="0" w:color="auto"/>
            </w:tcBorders>
            <w:vAlign w:val="center"/>
            <w:hideMark/>
          </w:tcPr>
          <w:p w14:paraId="3C87A645" w14:textId="77777777" w:rsidR="002F73AE" w:rsidRPr="008B57F2" w:rsidRDefault="002F73AE" w:rsidP="00D408C7">
            <w:pPr>
              <w:spacing w:line="276" w:lineRule="auto"/>
              <w:jc w:val="center"/>
              <w:rPr>
                <w:rFonts w:ascii="Times New Roman" w:hAnsi="Times New Roman" w:cs="Times New Roman"/>
                <w:sz w:val="24"/>
                <w:szCs w:val="24"/>
              </w:rPr>
            </w:pPr>
            <w:r w:rsidRPr="008B57F2">
              <w:rPr>
                <w:rFonts w:ascii="Times New Roman" w:hAnsi="Times New Roman" w:cs="Times New Roman"/>
                <w:b/>
                <w:bCs/>
                <w:sz w:val="24"/>
                <w:szCs w:val="24"/>
              </w:rPr>
              <w:t>Dramos meistriškumas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026CA0" w14:textId="77777777" w:rsidR="002F73AE" w:rsidRPr="008B57F2" w:rsidRDefault="002F73AE" w:rsidP="00D408C7">
            <w:pPr>
              <w:spacing w:line="276" w:lineRule="auto"/>
              <w:jc w:val="center"/>
              <w:rPr>
                <w:rFonts w:ascii="Times New Roman" w:hAnsi="Times New Roman" w:cs="Times New Roman"/>
                <w:sz w:val="24"/>
                <w:szCs w:val="24"/>
              </w:rPr>
            </w:pPr>
            <w:r w:rsidRPr="008B57F2">
              <w:rPr>
                <w:rFonts w:ascii="Times New Roman" w:hAnsi="Times New Roman" w:cs="Times New Roman"/>
                <w:b/>
                <w:bCs/>
                <w:sz w:val="24"/>
                <w:szCs w:val="24"/>
              </w:rPr>
              <w:t>Socialiniai įgūdžiai ir gebėjimai</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70DFB82" w14:textId="77777777" w:rsidR="002F73AE" w:rsidRPr="008B57F2" w:rsidRDefault="002F73AE" w:rsidP="00D408C7">
            <w:pPr>
              <w:spacing w:line="276" w:lineRule="auto"/>
              <w:jc w:val="center"/>
              <w:rPr>
                <w:rFonts w:ascii="Times New Roman" w:hAnsi="Times New Roman" w:cs="Times New Roman"/>
                <w:sz w:val="24"/>
                <w:szCs w:val="24"/>
              </w:rPr>
            </w:pPr>
            <w:r w:rsidRPr="008B57F2">
              <w:rPr>
                <w:rFonts w:ascii="Times New Roman" w:hAnsi="Times New Roman" w:cs="Times New Roman"/>
                <w:b/>
                <w:bCs/>
                <w:sz w:val="24"/>
                <w:szCs w:val="24"/>
              </w:rPr>
              <w:t>Ugdymosi sritys</w:t>
            </w:r>
          </w:p>
        </w:tc>
      </w:tr>
      <w:tr w:rsidR="002F73AE" w:rsidRPr="008B57F2" w14:paraId="645E5A60" w14:textId="77777777" w:rsidTr="00DC4BDE">
        <w:tc>
          <w:tcPr>
            <w:tcW w:w="3652" w:type="dxa"/>
            <w:tcBorders>
              <w:top w:val="single" w:sz="4" w:space="0" w:color="auto"/>
              <w:left w:val="single" w:sz="4" w:space="0" w:color="auto"/>
              <w:bottom w:val="single" w:sz="4" w:space="0" w:color="auto"/>
              <w:right w:val="single" w:sz="4" w:space="0" w:color="auto"/>
            </w:tcBorders>
            <w:hideMark/>
          </w:tcPr>
          <w:p w14:paraId="44DA84A8" w14:textId="0FE36E99"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1.</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Vartoti kontekstą atitinkančią kalbą</w:t>
            </w:r>
          </w:p>
          <w:p w14:paraId="0E1FFC13" w14:textId="23169A35"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2.</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Įgyti, išlaikyti ir rutulioti vaidmenis</w:t>
            </w:r>
          </w:p>
          <w:p w14:paraId="7C160C9C" w14:textId="3526A6B1"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3.</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Atlikti daugiau nei vieną vaidmenį</w:t>
            </w:r>
          </w:p>
          <w:p w14:paraId="74EEC736" w14:textId="26D59A10"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4.</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Pagal reikmes naudoti gestus, kūno kalbą</w:t>
            </w:r>
          </w:p>
        </w:tc>
        <w:tc>
          <w:tcPr>
            <w:tcW w:w="3544" w:type="dxa"/>
            <w:tcBorders>
              <w:top w:val="single" w:sz="4" w:space="0" w:color="auto"/>
              <w:left w:val="single" w:sz="4" w:space="0" w:color="auto"/>
              <w:bottom w:val="single" w:sz="4" w:space="0" w:color="auto"/>
              <w:right w:val="single" w:sz="4" w:space="0" w:color="auto"/>
            </w:tcBorders>
            <w:hideMark/>
          </w:tcPr>
          <w:p w14:paraId="075D5D47" w14:textId="6B840F68"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1.</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Konstruktyviai  dirbti įvairiose grupėse</w:t>
            </w:r>
          </w:p>
          <w:p w14:paraId="23D02D9C" w14:textId="44500071"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2.</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Priimti kitų žmonių idėjas ir prisidėti jas plėtojant</w:t>
            </w:r>
          </w:p>
          <w:p w14:paraId="047271B9" w14:textId="4C2DCC09"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3.</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Pristatyti idėjas formalioje aplinkoje</w:t>
            </w:r>
          </w:p>
        </w:tc>
        <w:tc>
          <w:tcPr>
            <w:tcW w:w="6520" w:type="dxa"/>
            <w:tcBorders>
              <w:top w:val="single" w:sz="4" w:space="0" w:color="auto"/>
              <w:left w:val="single" w:sz="4" w:space="0" w:color="auto"/>
              <w:bottom w:val="single" w:sz="4" w:space="0" w:color="auto"/>
              <w:right w:val="single" w:sz="4" w:space="0" w:color="auto"/>
            </w:tcBorders>
            <w:hideMark/>
          </w:tcPr>
          <w:p w14:paraId="35817497" w14:textId="13F95F12"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1.</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 xml:space="preserve">Žinios apie labirintus, jų religinę ir istorinę kilmę </w:t>
            </w:r>
          </w:p>
          <w:p w14:paraId="4262890A" w14:textId="60C0FB4C"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2.</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Matematinis labirintų pagrindas, pvz.: daugiakrypčiai ir vienakrypčiai, šeši klasikinio labirinto žingsneliai – dizainas ir technologijos</w:t>
            </w:r>
          </w:p>
          <w:p w14:paraId="593029B6" w14:textId="66757091"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3.</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Suvokimas, kad istoriniai „faktai“ dažnai tėra „prielaidos“</w:t>
            </w:r>
          </w:p>
          <w:p w14:paraId="27BD063B" w14:textId="426C6256"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4.</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Žmogiškųjų laimėjimų pasiekiamumas</w:t>
            </w:r>
          </w:p>
          <w:p w14:paraId="19A4DA7B" w14:textId="53055A27"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lastRenderedPageBreak/>
              <w:t>5.</w:t>
            </w:r>
            <w:r w:rsidR="005040FE">
              <w:rPr>
                <w:rFonts w:ascii="Times New Roman" w:hAnsi="Times New Roman" w:cs="Times New Roman"/>
                <w:sz w:val="24"/>
                <w:szCs w:val="24"/>
              </w:rPr>
              <w:t xml:space="preserve"> </w:t>
            </w:r>
            <w:r w:rsidRPr="008B57F2">
              <w:rPr>
                <w:rFonts w:ascii="Times New Roman" w:hAnsi="Times New Roman" w:cs="Times New Roman"/>
                <w:sz w:val="24"/>
                <w:szCs w:val="24"/>
              </w:rPr>
              <w:t>Aplinkosauginis sąmoningumas, plėtojantis technologijoms</w:t>
            </w:r>
          </w:p>
        </w:tc>
      </w:tr>
    </w:tbl>
    <w:p w14:paraId="73031158" w14:textId="77777777" w:rsidR="009C2247" w:rsidRDefault="009C2247" w:rsidP="00874482">
      <w:pPr>
        <w:spacing w:after="0" w:line="276" w:lineRule="auto"/>
        <w:jc w:val="both"/>
        <w:rPr>
          <w:rFonts w:ascii="Times New Roman" w:hAnsi="Times New Roman" w:cs="Times New Roman"/>
          <w:b/>
          <w:sz w:val="24"/>
          <w:szCs w:val="24"/>
        </w:rPr>
      </w:pPr>
    </w:p>
    <w:p w14:paraId="1713E4A7" w14:textId="46638571" w:rsidR="00B34FC9"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Priemonės.</w:t>
      </w:r>
      <w:r w:rsidRPr="008B57F2">
        <w:rPr>
          <w:rFonts w:ascii="Times New Roman" w:hAnsi="Times New Roman" w:cs="Times New Roman"/>
          <w:b/>
          <w:i/>
          <w:sz w:val="24"/>
          <w:szCs w:val="24"/>
        </w:rPr>
        <w:t xml:space="preserve"> </w:t>
      </w:r>
      <w:r w:rsidRPr="008B57F2">
        <w:rPr>
          <w:rFonts w:ascii="Times New Roman" w:hAnsi="Times New Roman" w:cs="Times New Roman"/>
          <w:sz w:val="24"/>
          <w:szCs w:val="24"/>
        </w:rPr>
        <w:t>Dideli kietesnio popieriaus lapai, flomasteriai, kreidelės, klijai.</w:t>
      </w:r>
    </w:p>
    <w:p w14:paraId="17B94B41" w14:textId="77777777" w:rsidR="00746141"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Apšilimas – žaidimas. </w:t>
      </w:r>
      <w:r w:rsidRPr="008B57F2">
        <w:rPr>
          <w:rFonts w:ascii="Times New Roman" w:hAnsi="Times New Roman" w:cs="Times New Roman"/>
          <w:sz w:val="24"/>
          <w:szCs w:val="24"/>
        </w:rPr>
        <w:t>Pradžiai – žaidimas „Katė ir pelė“. Dalyviai sustoja ištie</w:t>
      </w:r>
      <w:r w:rsidRPr="008B57F2">
        <w:rPr>
          <w:rFonts w:ascii="Times New Roman" w:hAnsi="Times New Roman" w:cs="Times New Roman"/>
          <w:i/>
          <w:sz w:val="24"/>
          <w:szCs w:val="24"/>
        </w:rPr>
        <w:t xml:space="preserve">stomis rankomis į 5–6 lygiagrečias eiles. </w:t>
      </w:r>
      <w:r w:rsidRPr="008B57F2">
        <w:rPr>
          <w:rFonts w:ascii="Times New Roman" w:hAnsi="Times New Roman" w:cs="Times New Roman"/>
          <w:sz w:val="24"/>
          <w:szCs w:val="24"/>
        </w:rPr>
        <w:t>Mokytojui pasakius: „Suktis“, visi sukasi į dešinę. Reikalingi savanoriai, kurie bus „katė“ ir „pelė“. Katė turi pričiupti pelę. Visi turi judėti eilėmis, negalima kirsti žmonių rankų.</w:t>
      </w:r>
    </w:p>
    <w:p w14:paraId="5D49249A" w14:textId="77777777" w:rsidR="00746141"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i/>
          <w:sz w:val="24"/>
          <w:szCs w:val="24"/>
        </w:rPr>
        <w:t>Leiskite sužaisti kelioms poroms.</w:t>
      </w:r>
    </w:p>
    <w:p w14:paraId="5CD8A8EE" w14:textId="2A5ED928" w:rsidR="00746141"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Dabar – sunkesnė versija: katė ir pelė turi žaisti užsimerkusios. Visi kiti turi pasirūpinti, kad žaidimas būtų saugus.</w:t>
      </w:r>
    </w:p>
    <w:p w14:paraId="0CBF3A9F" w14:textId="77777777" w:rsidR="00746141"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Dar vienas pasunkinimas: kai katė ir pelė praeina pro jus, skleiskite garsus ar sakykite ką nors, kas juos išmuštų iš vėžių, pvz.: „Tu niekad neištrūksi. Tu amžiams pražuvai.“</w:t>
      </w:r>
    </w:p>
    <w:p w14:paraId="4F0BBE02" w14:textId="77777777" w:rsidR="00746141"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i/>
          <w:sz w:val="24"/>
          <w:szCs w:val="24"/>
        </w:rPr>
        <w:t>Suteikite galimybę kiekvienam pabandyti.</w:t>
      </w:r>
    </w:p>
    <w:p w14:paraId="20723AFE" w14:textId="5ADF995F"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Refleksija. </w:t>
      </w:r>
      <w:r w:rsidRPr="008B57F2">
        <w:rPr>
          <w:rFonts w:ascii="Times New Roman" w:hAnsi="Times New Roman" w:cs="Times New Roman"/>
          <w:sz w:val="24"/>
          <w:szCs w:val="24"/>
        </w:rPr>
        <w:t xml:space="preserve">Kaip jautėtės? Ar kam nors yra tekę pasiklysti labirinte? Kaip manote, kas būtų, jei pasiklystumėte labirinte? </w:t>
      </w:r>
    </w:p>
    <w:p w14:paraId="27ADE6D9" w14:textId="77777777" w:rsidR="00746141"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Pasakojimas (mokytojas pasakoja). </w:t>
      </w:r>
      <w:r w:rsidRPr="008B57F2">
        <w:rPr>
          <w:rFonts w:ascii="Times New Roman" w:hAnsi="Times New Roman" w:cs="Times New Roman"/>
          <w:sz w:val="24"/>
          <w:szCs w:val="24"/>
        </w:rPr>
        <w:t>Pradėsime dramą. Prieikite arčiau, susėskite aplink mane ratu ir paklausykite istorijos:</w:t>
      </w:r>
    </w:p>
    <w:p w14:paraId="594DE93B" w14:textId="557DE40E"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Kartą, seniai seniai, tolimoje šalyje gyveno Karalius ir Karalienė. Taip prasideda daugelis istorijų. Ar galite sukurti piešinį – tos šalies vaizdą?</w:t>
      </w:r>
    </w:p>
    <w:p w14:paraId="1CF956CD"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Klausimai, išjudinantys vaizduotę: Ar buvo kalnų? Ar rūmai stovėjo ant kalvos? Kaip atrodė Karalius ir Karalienė?</w:t>
      </w:r>
    </w:p>
    <w:p w14:paraId="2483AC33" w14:textId="59A2C30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Vieną dieną sunerimęs ir nelaimingas Karalius pakvietė savo Karalienę pokalbiui. Jis žinojo, kad vieną dieną mirs, ir svarstė, kaip geriausia būtų save įsiamžinti, kokį ženklą plikti, kad žmonės jį prisimintų. Paminklas netiko – nieko ypatingo. Karaliui atrodė, kad būtų verta sukurti įstabų labirintą – tokį, kuris niekad nesibaigtų ir kuris visad primintų karalių. Karalienei tokia netikėta mintis patiko, ir jie nusprendė sukviesti geriausius pasaulio architektus, statybininkus, sodininkus, menininkus, matematikus ir pasakė ką nusprendęs.</w:t>
      </w:r>
    </w:p>
    <w:p w14:paraId="279AFBB0" w14:textId="77777777" w:rsidR="00746141" w:rsidRPr="008B57F2" w:rsidRDefault="002F73AE" w:rsidP="00874482">
      <w:pPr>
        <w:spacing w:after="0" w:line="276" w:lineRule="auto"/>
        <w:jc w:val="both"/>
        <w:rPr>
          <w:rFonts w:ascii="Times New Roman" w:hAnsi="Times New Roman" w:cs="Times New Roman"/>
          <w:i/>
          <w:iCs/>
          <w:sz w:val="24"/>
          <w:szCs w:val="24"/>
        </w:rPr>
      </w:pPr>
      <w:r w:rsidRPr="008B57F2">
        <w:rPr>
          <w:rFonts w:ascii="Times New Roman" w:hAnsi="Times New Roman" w:cs="Times New Roman"/>
          <w:b/>
          <w:bCs/>
          <w:sz w:val="24"/>
          <w:szCs w:val="24"/>
        </w:rPr>
        <w:t>Mokytojas atlieka Karaliaus vaidmenį,</w:t>
      </w:r>
      <w:r w:rsidRPr="008B57F2">
        <w:rPr>
          <w:rFonts w:ascii="Times New Roman" w:hAnsi="Times New Roman" w:cs="Times New Roman"/>
          <w:sz w:val="24"/>
          <w:szCs w:val="24"/>
        </w:rPr>
        <w:t xml:space="preserve"> </w:t>
      </w:r>
      <w:r w:rsidRPr="008B57F2">
        <w:rPr>
          <w:rFonts w:ascii="Times New Roman" w:hAnsi="Times New Roman" w:cs="Times New Roman"/>
          <w:i/>
          <w:iCs/>
          <w:sz w:val="24"/>
          <w:szCs w:val="24"/>
        </w:rPr>
        <w:t>kreipdamasis į grupę.</w:t>
      </w:r>
    </w:p>
    <w:p w14:paraId="6A71DD11" w14:textId="090533A5"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bCs/>
          <w:sz w:val="24"/>
          <w:szCs w:val="24"/>
        </w:rPr>
        <w:t xml:space="preserve">Karalius: </w:t>
      </w:r>
      <w:r w:rsidRPr="008B57F2">
        <w:rPr>
          <w:rFonts w:ascii="Times New Roman" w:hAnsi="Times New Roman" w:cs="Times New Roman"/>
          <w:sz w:val="24"/>
          <w:szCs w:val="24"/>
        </w:rPr>
        <w:t>Ačiū, kad šiandien atvykote. Jūs esate geriausi projektuotojai ir statytojai visame pasaulyje. Skiriu jums  vieną mėnesį labirintui mano garbei sukurti. Labirintui, kuris niekad nesibaigtų. Pinigai – ne kliūtis. Bus atrinktas geriausias projektas, o jo kūrėjai apdovanoti tokiais turtais, apie kuriuos nė nesvajojo. Pralaimėjusieji nieko negaus. Grįžkite po mėnesio. Laukiu jūsų projektų.</w:t>
      </w:r>
    </w:p>
    <w:p w14:paraId="2D3ACC63"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iCs/>
          <w:sz w:val="24"/>
          <w:szCs w:val="24"/>
        </w:rPr>
        <w:t>Suburkite 3–6 žmonių grupes.</w:t>
      </w:r>
    </w:p>
    <w:p w14:paraId="43BFCB6E" w14:textId="77777777" w:rsidR="002F73AE"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sz w:val="24"/>
          <w:szCs w:val="24"/>
        </w:rPr>
        <w:t xml:space="preserve">Taigi, esate projektuotojų komanda. Patogiai įsikurkite ir sukonstruokite labirinto brėžinį, turite daug laiko, tad neskubėkite. Priemonės štai čia: popierius, flomasteriai, šablonai ir t. t. Taip pat pateikiama informacija,  padėsianti generuoti idėjas. </w:t>
      </w:r>
      <w:r w:rsidRPr="008B57F2">
        <w:rPr>
          <w:rFonts w:ascii="Times New Roman" w:hAnsi="Times New Roman" w:cs="Times New Roman"/>
          <w:bCs/>
          <w:sz w:val="24"/>
          <w:szCs w:val="24"/>
        </w:rPr>
        <w:t>Aptarkite šią informaciją su grupe</w:t>
      </w:r>
      <w:r w:rsidRPr="008B57F2">
        <w:rPr>
          <w:rFonts w:ascii="Times New Roman" w:hAnsi="Times New Roman" w:cs="Times New Roman"/>
          <w:sz w:val="24"/>
          <w:szCs w:val="24"/>
        </w:rPr>
        <w:t xml:space="preserve">. Jei patys galėsite rasti kokių nors naujų žinių apie labirintus, būtinai pasidalinkite. Baigę darbą pristatysite savo projektus. Pradėkite. </w:t>
      </w:r>
    </w:p>
    <w:p w14:paraId="6342FD82" w14:textId="77777777" w:rsidR="00746141" w:rsidRPr="008B57F2" w:rsidRDefault="002F73AE" w:rsidP="00874482">
      <w:pPr>
        <w:spacing w:after="0"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 xml:space="preserve">Brėžinių kūrimas ir pristatymas. </w:t>
      </w:r>
    </w:p>
    <w:p w14:paraId="2FEC1028" w14:textId="10749348" w:rsidR="002F73AE"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bCs/>
          <w:i/>
          <w:iCs/>
          <w:sz w:val="24"/>
          <w:szCs w:val="24"/>
        </w:rPr>
        <w:t>Mokytojas turi progą</w:t>
      </w:r>
      <w:r w:rsidRPr="008B57F2">
        <w:rPr>
          <w:rFonts w:ascii="Times New Roman" w:hAnsi="Times New Roman" w:cs="Times New Roman"/>
          <w:b/>
          <w:sz w:val="24"/>
          <w:szCs w:val="24"/>
        </w:rPr>
        <w:t xml:space="preserve"> </w:t>
      </w:r>
      <w:r w:rsidRPr="008B57F2">
        <w:rPr>
          <w:rFonts w:ascii="Times New Roman" w:hAnsi="Times New Roman" w:cs="Times New Roman"/>
          <w:i/>
          <w:sz w:val="24"/>
          <w:szCs w:val="24"/>
        </w:rPr>
        <w:t>paaiškinti, kaip įdomiai pristatyti darbus, aptarti, kokių prireiks įgūdžių, pvz., aiškios dikcijos, vaizdinių priemonių ir pan.</w:t>
      </w:r>
    </w:p>
    <w:p w14:paraId="0E34962B"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Cs/>
          <w:i/>
          <w:iCs/>
          <w:sz w:val="24"/>
          <w:szCs w:val="24"/>
        </w:rPr>
        <w:t>Kai darbai pristatomi, mokytojas vėl atlieka Karaliaus vaidmenį. Kai visi darbai pristatyti, jis paskelbia sprendimą.</w:t>
      </w:r>
    </w:p>
    <w:p w14:paraId="1271959D" w14:textId="13BD8F8D" w:rsidR="002F73AE"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b/>
          <w:bCs/>
          <w:sz w:val="24"/>
          <w:szCs w:val="24"/>
        </w:rPr>
        <w:t xml:space="preserve">Karalius: </w:t>
      </w:r>
      <w:r w:rsidRPr="008B57F2">
        <w:rPr>
          <w:rFonts w:ascii="Times New Roman" w:hAnsi="Times New Roman" w:cs="Times New Roman"/>
          <w:sz w:val="24"/>
          <w:szCs w:val="24"/>
        </w:rPr>
        <w:t xml:space="preserve">Dėkoju už pastangas. Visus brėžinius atidžiai peržvelgiau ir nusprendžiau, panaudodamas geriausias kiekvieno idėjas, pats sukurti labirintą. Visi būsite apdovanoti, ačiū jums. </w:t>
      </w:r>
    </w:p>
    <w:p w14:paraId="2A855F09" w14:textId="77777777" w:rsidR="002F73AE"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b/>
          <w:sz w:val="24"/>
          <w:szCs w:val="24"/>
        </w:rPr>
        <w:lastRenderedPageBreak/>
        <w:t xml:space="preserve">Pasakojimas (mokytojas pasakoja). </w:t>
      </w:r>
      <w:r w:rsidRPr="008B57F2">
        <w:rPr>
          <w:rFonts w:ascii="Times New Roman" w:hAnsi="Times New Roman" w:cs="Times New Roman"/>
          <w:sz w:val="24"/>
          <w:szCs w:val="24"/>
        </w:rPr>
        <w:t xml:space="preserve">Kai Karalius baigė savo kūrinį, statybininkai kibo į darbą. Viskam pabaigti reikėjo dešimties metų. </w:t>
      </w:r>
    </w:p>
    <w:p w14:paraId="599B9C2F"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Sustabdytos akimirkos. </w:t>
      </w:r>
      <w:r w:rsidRPr="008B57F2">
        <w:rPr>
          <w:rFonts w:ascii="Times New Roman" w:hAnsi="Times New Roman" w:cs="Times New Roman"/>
          <w:sz w:val="24"/>
          <w:szCs w:val="24"/>
        </w:rPr>
        <w:t xml:space="preserve">Susiburkite į grupes po 4–8 ir sukurkite gyvus paveikslus, sustabdytas akimirkas, kurie parodys, kaip buvo statomas labirintas. Geriausia būtų sukurti ir parodyti po vieną „sustabdytą akimirką“ kiekvieniems metams iš dešimties. Rodysime jas kaip skaidres – po tris sekundes kiekvienai. Tad reikės surepetuoti, kaip pereisite nuo vienos „akimirkos“ prie kitos. </w:t>
      </w:r>
    </w:p>
    <w:p w14:paraId="41C38E97" w14:textId="77777777" w:rsidR="002F73AE"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i/>
          <w:iCs/>
          <w:sz w:val="24"/>
          <w:szCs w:val="24"/>
        </w:rPr>
        <w:t xml:space="preserve">Galite kiekvienam jų sugalvoti pavadinimą. </w:t>
      </w:r>
      <w:r w:rsidRPr="008B57F2">
        <w:rPr>
          <w:rFonts w:ascii="Times New Roman" w:hAnsi="Times New Roman" w:cs="Times New Roman"/>
          <w:i/>
          <w:sz w:val="24"/>
          <w:szCs w:val="24"/>
        </w:rPr>
        <w:t>Parodykite ir aptarkite.</w:t>
      </w:r>
    </w:p>
    <w:p w14:paraId="064216B1"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Pasakojimas (mokytojas pasakoja). </w:t>
      </w:r>
      <w:r w:rsidRPr="008B57F2">
        <w:rPr>
          <w:rFonts w:ascii="Times New Roman" w:hAnsi="Times New Roman" w:cs="Times New Roman"/>
          <w:sz w:val="24"/>
          <w:szCs w:val="24"/>
        </w:rPr>
        <w:t>Po dešimties sunkaus triūso metų labirintas galiausiai buvo baigtas. Karalius ir Karalienė buvo taip patenkinti rezultatu, kad nusprendė surengti specialią labirinto atidarymo ceremoniją.</w:t>
      </w:r>
    </w:p>
    <w:p w14:paraId="306D43FE"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Ceremonija. </w:t>
      </w:r>
      <w:r w:rsidRPr="008B57F2">
        <w:rPr>
          <w:rFonts w:ascii="Times New Roman" w:hAnsi="Times New Roman" w:cs="Times New Roman"/>
          <w:sz w:val="24"/>
          <w:szCs w:val="24"/>
        </w:rPr>
        <w:t xml:space="preserve">Susiburkite į grupes po 5–10 ir sukurkite labirinto atidarymo ceremoniją. </w:t>
      </w:r>
    </w:p>
    <w:p w14:paraId="6AD629E2" w14:textId="77777777" w:rsidR="002F73AE"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i/>
          <w:sz w:val="24"/>
          <w:szCs w:val="24"/>
        </w:rPr>
        <w:t>Pasiūlykite pavartoti įvairių kalbų, panaudoti judesį, šokį, giedamas litanijas, muziką, įvairias pramogas, maistą ir t. t.</w:t>
      </w:r>
    </w:p>
    <w:p w14:paraId="3511AF4D"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Pasakojimas (mokytojas pasakoja). </w:t>
      </w:r>
      <w:r w:rsidRPr="008B57F2">
        <w:rPr>
          <w:rFonts w:ascii="Times New Roman" w:hAnsi="Times New Roman" w:cs="Times New Roman"/>
          <w:sz w:val="24"/>
          <w:szCs w:val="24"/>
        </w:rPr>
        <w:t xml:space="preserve">Karalius ir Karalienė seno, kol visai paseno, ir galiausiai mirė. Metai bėgo, šalyje daug kas pasikeitė. Rūmai sugriuvo, aplink labirintą ir rūmų žemėse užaugo miškas. Ilgainiui niekas nebeateidavo pasižiūrėti labirinto. Tačiau jis nebuvo užmirštas; apie jį buvo pasakojamos įvairiausios istorijos,  jos buvo perduodamos iš kartos į kartą. </w:t>
      </w:r>
    </w:p>
    <w:p w14:paraId="027EDB8B" w14:textId="77777777" w:rsidR="002F73AE" w:rsidRPr="008B57F2" w:rsidRDefault="002F73AE" w:rsidP="00874482">
      <w:pPr>
        <w:spacing w:after="0" w:line="276" w:lineRule="auto"/>
        <w:jc w:val="both"/>
        <w:rPr>
          <w:rFonts w:ascii="Times New Roman" w:hAnsi="Times New Roman" w:cs="Times New Roman"/>
          <w:i/>
          <w:sz w:val="24"/>
          <w:szCs w:val="24"/>
        </w:rPr>
      </w:pPr>
      <w:r w:rsidRPr="008B57F2">
        <w:rPr>
          <w:rFonts w:ascii="Times New Roman" w:hAnsi="Times New Roman" w:cs="Times New Roman"/>
          <w:b/>
          <w:sz w:val="24"/>
          <w:szCs w:val="24"/>
        </w:rPr>
        <w:t xml:space="preserve">Istorijų pasakojimas-legenda. </w:t>
      </w:r>
      <w:r w:rsidRPr="008B57F2">
        <w:rPr>
          <w:rFonts w:ascii="Times New Roman" w:hAnsi="Times New Roman" w:cs="Times New Roman"/>
          <w:i/>
          <w:sz w:val="24"/>
          <w:szCs w:val="24"/>
        </w:rPr>
        <w:t xml:space="preserve">Pristatykite ir aptarkite. </w:t>
      </w:r>
    </w:p>
    <w:p w14:paraId="57B90A4F"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Pasakojimas (mokytojas pasakoja). </w:t>
      </w:r>
      <w:r w:rsidRPr="008B57F2">
        <w:rPr>
          <w:rFonts w:ascii="Times New Roman" w:hAnsi="Times New Roman" w:cs="Times New Roman"/>
          <w:sz w:val="24"/>
          <w:szCs w:val="24"/>
        </w:rPr>
        <w:t>Prabėgus tūkstančiui metų labirintas buvo visiškai užmirštas. Laikas paslėpė jį po neįžengiamos girios paklote, kur jo paslaptys, rodės, bus nugrimzdusios amžiams. Tačiau šiemet miškų ruošos darbų įmonė kirto mišką, ir darbininkai netikėtai aptiko įėjimą į labirintą. Jie sakėsi girdėję ten paklydusių žmonių balsus. Per kelias valandas į šią vietą suplūdo žurnalistų iš viso pasaulio.</w:t>
      </w:r>
    </w:p>
    <w:p w14:paraId="70CD55FC"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Spaudos pranešimai. </w:t>
      </w:r>
      <w:r w:rsidRPr="008B57F2">
        <w:rPr>
          <w:rFonts w:ascii="Times New Roman" w:hAnsi="Times New Roman" w:cs="Times New Roman"/>
          <w:sz w:val="24"/>
          <w:szCs w:val="24"/>
        </w:rPr>
        <w:t xml:space="preserve">Susiburkite į grupes po 3–4 ir parenkite spaudos pranešimą apie labirinto atradimą. Kiekvienos grupės pranešimas turi būti kitos formos. </w:t>
      </w:r>
    </w:p>
    <w:p w14:paraId="10689ADD"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Leiskite grupėms pasirinkti:</w:t>
      </w:r>
    </w:p>
    <w:p w14:paraId="1809BC92" w14:textId="77777777" w:rsidR="002F73AE" w:rsidRPr="008B57F2" w:rsidRDefault="002F73AE" w:rsidP="00CC290F">
      <w:pPr>
        <w:numPr>
          <w:ilvl w:val="0"/>
          <w:numId w:val="8"/>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reportažas </w:t>
      </w:r>
      <w:r w:rsidRPr="008B57F2">
        <w:rPr>
          <w:rFonts w:ascii="Times New Roman" w:hAnsi="Times New Roman" w:cs="Times New Roman"/>
          <w:i/>
          <w:iCs/>
          <w:sz w:val="24"/>
          <w:szCs w:val="24"/>
        </w:rPr>
        <w:t xml:space="preserve">LTR </w:t>
      </w:r>
      <w:r w:rsidRPr="008B57F2">
        <w:rPr>
          <w:rFonts w:ascii="Times New Roman" w:hAnsi="Times New Roman" w:cs="Times New Roman"/>
          <w:sz w:val="24"/>
          <w:szCs w:val="24"/>
        </w:rPr>
        <w:t xml:space="preserve"> žinioms;</w:t>
      </w:r>
    </w:p>
    <w:p w14:paraId="4893EDED" w14:textId="77777777" w:rsidR="002F73AE" w:rsidRPr="008B57F2" w:rsidRDefault="002F73AE" w:rsidP="00CC290F">
      <w:pPr>
        <w:numPr>
          <w:ilvl w:val="0"/>
          <w:numId w:val="8"/>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reportažas </w:t>
      </w:r>
      <w:r w:rsidRPr="008B57F2">
        <w:rPr>
          <w:rFonts w:ascii="Times New Roman" w:hAnsi="Times New Roman" w:cs="Times New Roman"/>
          <w:i/>
          <w:iCs/>
          <w:sz w:val="24"/>
          <w:szCs w:val="24"/>
        </w:rPr>
        <w:t>BBC</w:t>
      </w:r>
      <w:r w:rsidRPr="008B57F2">
        <w:rPr>
          <w:rFonts w:ascii="Times New Roman" w:hAnsi="Times New Roman" w:cs="Times New Roman"/>
          <w:sz w:val="24"/>
          <w:szCs w:val="24"/>
        </w:rPr>
        <w:t xml:space="preserve"> žinioms;</w:t>
      </w:r>
    </w:p>
    <w:p w14:paraId="6E1B8279" w14:textId="77777777" w:rsidR="002F73AE" w:rsidRPr="008B57F2" w:rsidRDefault="002F73AE" w:rsidP="00CC290F">
      <w:pPr>
        <w:numPr>
          <w:ilvl w:val="0"/>
          <w:numId w:val="8"/>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pranešimas vaikų žinioms;</w:t>
      </w:r>
    </w:p>
    <w:p w14:paraId="306952F2" w14:textId="77777777" w:rsidR="002F73AE" w:rsidRPr="008B57F2" w:rsidRDefault="002F73AE" w:rsidP="00CC290F">
      <w:pPr>
        <w:numPr>
          <w:ilvl w:val="0"/>
          <w:numId w:val="8"/>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muilo opera;</w:t>
      </w:r>
    </w:p>
    <w:p w14:paraId="539FD279" w14:textId="77777777" w:rsidR="002F73AE" w:rsidRPr="008B57F2" w:rsidRDefault="002F73AE" w:rsidP="00CC290F">
      <w:pPr>
        <w:numPr>
          <w:ilvl w:val="0"/>
          <w:numId w:val="8"/>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repo atlikimas.</w:t>
      </w:r>
    </w:p>
    <w:p w14:paraId="20FC25C2" w14:textId="77777777" w:rsidR="008169B9"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Galimybės dramai plėtoti.</w:t>
      </w:r>
      <w:r w:rsidRPr="008B57F2">
        <w:rPr>
          <w:rFonts w:ascii="Times New Roman" w:hAnsi="Times New Roman" w:cs="Times New Roman"/>
          <w:sz w:val="24"/>
          <w:szCs w:val="24"/>
        </w:rPr>
        <w:t xml:space="preserve"> Priklausomai nuo grupės dydžio, padalinkite ją grupėmis. </w:t>
      </w:r>
    </w:p>
    <w:p w14:paraId="645C8775" w14:textId="6894335B" w:rsidR="002F73AE" w:rsidRPr="008B57F2" w:rsidRDefault="002F73AE" w:rsidP="008169B9">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Užduotys:</w:t>
      </w:r>
      <w:r w:rsidRPr="008B57F2">
        <w:rPr>
          <w:rFonts w:ascii="Times New Roman" w:hAnsi="Times New Roman" w:cs="Times New Roman"/>
          <w:sz w:val="24"/>
          <w:szCs w:val="24"/>
        </w:rPr>
        <w:t xml:space="preserve"> įsivaizduokite esantys žmonės, kurie gyvena kurioje nors labirinto dalyje. Kita</w:t>
      </w:r>
      <w:r w:rsidR="008169B9">
        <w:rPr>
          <w:rFonts w:ascii="Times New Roman" w:hAnsi="Times New Roman" w:cs="Times New Roman"/>
          <w:sz w:val="24"/>
          <w:szCs w:val="24"/>
        </w:rPr>
        <w:t xml:space="preserve"> (</w:t>
      </w:r>
      <w:r w:rsidRPr="008B57F2">
        <w:rPr>
          <w:rFonts w:ascii="Times New Roman" w:hAnsi="Times New Roman" w:cs="Times New Roman"/>
          <w:sz w:val="24"/>
          <w:szCs w:val="24"/>
        </w:rPr>
        <w:t>kitos</w:t>
      </w:r>
      <w:r w:rsidR="008169B9">
        <w:rPr>
          <w:rFonts w:ascii="Times New Roman" w:hAnsi="Times New Roman" w:cs="Times New Roman"/>
          <w:sz w:val="24"/>
          <w:szCs w:val="24"/>
        </w:rPr>
        <w:t>)</w:t>
      </w:r>
      <w:r w:rsidRPr="008B57F2">
        <w:rPr>
          <w:rFonts w:ascii="Times New Roman" w:hAnsi="Times New Roman" w:cs="Times New Roman"/>
          <w:sz w:val="24"/>
          <w:szCs w:val="24"/>
        </w:rPr>
        <w:t xml:space="preserve"> grupės yra atvykstantys į labirintą tyrinėtojai, mokslininkai ar menininkai.</w:t>
      </w:r>
    </w:p>
    <w:p w14:paraId="4CC590C9" w14:textId="77777777" w:rsidR="002F73AE" w:rsidRPr="008B57F2" w:rsidRDefault="002F73AE" w:rsidP="00874482">
      <w:pPr>
        <w:spacing w:line="276" w:lineRule="auto"/>
        <w:jc w:val="both"/>
        <w:rPr>
          <w:rFonts w:ascii="Times New Roman" w:hAnsi="Times New Roman" w:cs="Times New Roman"/>
          <w:sz w:val="24"/>
          <w:szCs w:val="24"/>
        </w:rPr>
      </w:pPr>
      <w:r w:rsidRPr="008B57F2">
        <w:rPr>
          <w:rFonts w:ascii="Times New Roman" w:hAnsi="Times New Roman" w:cs="Times New Roman"/>
          <w:b/>
          <w:sz w:val="24"/>
          <w:szCs w:val="24"/>
        </w:rPr>
        <w:t>Nuostabusis labirintas</w:t>
      </w:r>
    </w:p>
    <w:tbl>
      <w:tblPr>
        <w:tblW w:w="9833" w:type="dxa"/>
        <w:tblLook w:val="04A0" w:firstRow="1" w:lastRow="0" w:firstColumn="1" w:lastColumn="0" w:noHBand="0" w:noVBand="1"/>
      </w:tblPr>
      <w:tblGrid>
        <w:gridCol w:w="516"/>
        <w:gridCol w:w="2309"/>
        <w:gridCol w:w="2528"/>
        <w:gridCol w:w="2108"/>
        <w:gridCol w:w="2604"/>
      </w:tblGrid>
      <w:tr w:rsidR="002F73AE" w:rsidRPr="002C3DC4" w14:paraId="5A4A88A8" w14:textId="77777777" w:rsidTr="00640CAD">
        <w:trPr>
          <w:trHeight w:val="390"/>
          <w:tblHeader/>
        </w:trPr>
        <w:tc>
          <w:tcPr>
            <w:tcW w:w="284" w:type="dxa"/>
            <w:noWrap/>
          </w:tcPr>
          <w:p w14:paraId="52503D78" w14:textId="77777777" w:rsidR="002F73AE" w:rsidRPr="002C3DC4" w:rsidRDefault="002F73AE" w:rsidP="00874482">
            <w:pPr>
              <w:spacing w:line="276" w:lineRule="auto"/>
              <w:jc w:val="both"/>
              <w:rPr>
                <w:rFonts w:ascii="Times New Roman" w:hAnsi="Times New Roman" w:cs="Times New Roman"/>
                <w:sz w:val="24"/>
                <w:szCs w:val="24"/>
              </w:rPr>
            </w:pPr>
          </w:p>
        </w:tc>
        <w:tc>
          <w:tcPr>
            <w:tcW w:w="2309" w:type="dxa"/>
            <w:tcBorders>
              <w:top w:val="single" w:sz="8" w:space="0" w:color="auto"/>
              <w:left w:val="single" w:sz="8" w:space="0" w:color="auto"/>
              <w:bottom w:val="single" w:sz="8" w:space="0" w:color="auto"/>
              <w:right w:val="single" w:sz="4" w:space="0" w:color="auto"/>
            </w:tcBorders>
            <w:noWrap/>
            <w:vAlign w:val="center"/>
            <w:hideMark/>
          </w:tcPr>
          <w:p w14:paraId="6B530540" w14:textId="77777777" w:rsidR="002F73AE" w:rsidRPr="002C3DC4" w:rsidRDefault="002F73AE" w:rsidP="008169B9">
            <w:pPr>
              <w:spacing w:after="0" w:line="276" w:lineRule="auto"/>
              <w:jc w:val="center"/>
              <w:rPr>
                <w:rFonts w:ascii="Times New Roman" w:hAnsi="Times New Roman" w:cs="Times New Roman"/>
                <w:b/>
                <w:bCs/>
                <w:sz w:val="24"/>
                <w:szCs w:val="24"/>
              </w:rPr>
            </w:pPr>
            <w:r w:rsidRPr="002C3DC4">
              <w:rPr>
                <w:rFonts w:ascii="Times New Roman" w:hAnsi="Times New Roman" w:cs="Times New Roman"/>
                <w:b/>
                <w:bCs/>
                <w:sz w:val="24"/>
                <w:szCs w:val="24"/>
              </w:rPr>
              <w:t>Žingsniai</w:t>
            </w:r>
          </w:p>
        </w:tc>
        <w:tc>
          <w:tcPr>
            <w:tcW w:w="2528" w:type="dxa"/>
            <w:tcBorders>
              <w:top w:val="single" w:sz="8" w:space="0" w:color="auto"/>
              <w:left w:val="single" w:sz="4" w:space="0" w:color="auto"/>
              <w:bottom w:val="single" w:sz="8" w:space="0" w:color="auto"/>
              <w:right w:val="single" w:sz="4" w:space="0" w:color="auto"/>
            </w:tcBorders>
            <w:noWrap/>
            <w:vAlign w:val="center"/>
            <w:hideMark/>
          </w:tcPr>
          <w:p w14:paraId="6AFD4E3A" w14:textId="77777777" w:rsidR="002F73AE" w:rsidRPr="002C3DC4" w:rsidRDefault="002F73AE" w:rsidP="008169B9">
            <w:pPr>
              <w:spacing w:after="0" w:line="276" w:lineRule="auto"/>
              <w:jc w:val="center"/>
              <w:rPr>
                <w:rFonts w:ascii="Times New Roman" w:hAnsi="Times New Roman" w:cs="Times New Roman"/>
                <w:b/>
                <w:bCs/>
                <w:sz w:val="24"/>
                <w:szCs w:val="24"/>
              </w:rPr>
            </w:pPr>
            <w:r w:rsidRPr="002C3DC4">
              <w:rPr>
                <w:rFonts w:ascii="Times New Roman" w:hAnsi="Times New Roman" w:cs="Times New Roman"/>
                <w:b/>
                <w:bCs/>
                <w:sz w:val="24"/>
                <w:szCs w:val="24"/>
              </w:rPr>
              <w:t>Tikslas</w:t>
            </w:r>
          </w:p>
        </w:tc>
        <w:tc>
          <w:tcPr>
            <w:tcW w:w="2108" w:type="dxa"/>
            <w:tcBorders>
              <w:top w:val="single" w:sz="8" w:space="0" w:color="auto"/>
              <w:left w:val="single" w:sz="4" w:space="0" w:color="auto"/>
              <w:bottom w:val="single" w:sz="8" w:space="0" w:color="auto"/>
              <w:right w:val="single" w:sz="4" w:space="0" w:color="auto"/>
            </w:tcBorders>
            <w:noWrap/>
            <w:vAlign w:val="center"/>
            <w:hideMark/>
          </w:tcPr>
          <w:p w14:paraId="12AEE928" w14:textId="77777777" w:rsidR="002F73AE" w:rsidRPr="002C3DC4" w:rsidRDefault="002F73AE" w:rsidP="008169B9">
            <w:pPr>
              <w:spacing w:after="0" w:line="276" w:lineRule="auto"/>
              <w:jc w:val="center"/>
              <w:rPr>
                <w:rFonts w:ascii="Times New Roman" w:hAnsi="Times New Roman" w:cs="Times New Roman"/>
                <w:b/>
                <w:bCs/>
                <w:sz w:val="24"/>
                <w:szCs w:val="24"/>
              </w:rPr>
            </w:pPr>
            <w:r w:rsidRPr="002C3DC4">
              <w:rPr>
                <w:rFonts w:ascii="Times New Roman" w:hAnsi="Times New Roman" w:cs="Times New Roman"/>
                <w:b/>
                <w:bCs/>
                <w:sz w:val="24"/>
                <w:szCs w:val="24"/>
              </w:rPr>
              <w:t>Pratimai ir būdai dramai plėtoti</w:t>
            </w:r>
          </w:p>
        </w:tc>
        <w:tc>
          <w:tcPr>
            <w:tcW w:w="2604" w:type="dxa"/>
            <w:tcBorders>
              <w:top w:val="single" w:sz="8" w:space="0" w:color="auto"/>
              <w:left w:val="single" w:sz="4" w:space="0" w:color="auto"/>
              <w:bottom w:val="single" w:sz="8" w:space="0" w:color="auto"/>
              <w:right w:val="single" w:sz="8" w:space="0" w:color="auto"/>
            </w:tcBorders>
            <w:noWrap/>
            <w:vAlign w:val="center"/>
            <w:hideMark/>
          </w:tcPr>
          <w:p w14:paraId="5B334E2A" w14:textId="77777777" w:rsidR="002F73AE" w:rsidRPr="002C3DC4" w:rsidRDefault="002F73AE" w:rsidP="008169B9">
            <w:pPr>
              <w:spacing w:after="0" w:line="276" w:lineRule="auto"/>
              <w:jc w:val="center"/>
              <w:rPr>
                <w:rFonts w:ascii="Times New Roman" w:hAnsi="Times New Roman" w:cs="Times New Roman"/>
                <w:b/>
                <w:bCs/>
                <w:sz w:val="24"/>
                <w:szCs w:val="24"/>
              </w:rPr>
            </w:pPr>
            <w:r w:rsidRPr="002C3DC4">
              <w:rPr>
                <w:rFonts w:ascii="Times New Roman" w:hAnsi="Times New Roman" w:cs="Times New Roman"/>
                <w:b/>
                <w:bCs/>
                <w:sz w:val="24"/>
                <w:szCs w:val="24"/>
              </w:rPr>
              <w:t>Svarbu</w:t>
            </w:r>
          </w:p>
        </w:tc>
      </w:tr>
      <w:tr w:rsidR="002F73AE" w:rsidRPr="002C3DC4" w14:paraId="6D5EDA0C" w14:textId="77777777" w:rsidTr="00640CAD">
        <w:trPr>
          <w:trHeight w:val="645"/>
        </w:trPr>
        <w:tc>
          <w:tcPr>
            <w:tcW w:w="284" w:type="dxa"/>
            <w:tcBorders>
              <w:right w:val="single" w:sz="4" w:space="0" w:color="auto"/>
            </w:tcBorders>
            <w:noWrap/>
            <w:hideMark/>
          </w:tcPr>
          <w:p w14:paraId="78698858"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1.</w:t>
            </w:r>
          </w:p>
        </w:tc>
        <w:tc>
          <w:tcPr>
            <w:tcW w:w="2309" w:type="dxa"/>
            <w:tcBorders>
              <w:left w:val="single" w:sz="4" w:space="0" w:color="auto"/>
            </w:tcBorders>
            <w:hideMark/>
          </w:tcPr>
          <w:p w14:paraId="03A086B7"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 xml:space="preserve">Žaidimas „Katė ir pelė“ </w:t>
            </w:r>
          </w:p>
        </w:tc>
        <w:tc>
          <w:tcPr>
            <w:tcW w:w="2528" w:type="dxa"/>
            <w:tcBorders>
              <w:top w:val="nil"/>
              <w:left w:val="single" w:sz="8" w:space="0" w:color="auto"/>
              <w:bottom w:val="single" w:sz="8" w:space="0" w:color="auto"/>
              <w:right w:val="single" w:sz="8" w:space="0" w:color="auto"/>
            </w:tcBorders>
            <w:hideMark/>
          </w:tcPr>
          <w:p w14:paraId="405CDFF0"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Patirti džiugesį ir baimę atsidurt labirinte</w:t>
            </w:r>
          </w:p>
        </w:tc>
        <w:tc>
          <w:tcPr>
            <w:tcW w:w="2108" w:type="dxa"/>
            <w:tcBorders>
              <w:top w:val="nil"/>
              <w:left w:val="nil"/>
              <w:bottom w:val="single" w:sz="8" w:space="0" w:color="auto"/>
              <w:right w:val="single" w:sz="8" w:space="0" w:color="auto"/>
            </w:tcBorders>
            <w:hideMark/>
          </w:tcPr>
          <w:p w14:paraId="4607E2A3"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Žaidimas</w:t>
            </w:r>
          </w:p>
        </w:tc>
        <w:tc>
          <w:tcPr>
            <w:tcW w:w="2604" w:type="dxa"/>
            <w:tcBorders>
              <w:top w:val="nil"/>
              <w:left w:val="nil"/>
              <w:bottom w:val="single" w:sz="8" w:space="0" w:color="auto"/>
              <w:right w:val="single" w:sz="8" w:space="0" w:color="auto"/>
            </w:tcBorders>
            <w:hideMark/>
          </w:tcPr>
          <w:p w14:paraId="378E68FF"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Vadovauti žaidimui, kad jis būtų saugus</w:t>
            </w:r>
          </w:p>
        </w:tc>
      </w:tr>
      <w:tr w:rsidR="002F73AE" w:rsidRPr="002C3DC4" w14:paraId="3C01F6B8" w14:textId="77777777" w:rsidTr="00640CAD">
        <w:trPr>
          <w:trHeight w:val="960"/>
        </w:trPr>
        <w:tc>
          <w:tcPr>
            <w:tcW w:w="284" w:type="dxa"/>
            <w:noWrap/>
            <w:hideMark/>
          </w:tcPr>
          <w:p w14:paraId="6ADFEF46"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2.</w:t>
            </w:r>
          </w:p>
        </w:tc>
        <w:tc>
          <w:tcPr>
            <w:tcW w:w="2309" w:type="dxa"/>
            <w:tcBorders>
              <w:top w:val="single" w:sz="8" w:space="0" w:color="auto"/>
              <w:left w:val="single" w:sz="8" w:space="0" w:color="auto"/>
              <w:bottom w:val="single" w:sz="8" w:space="0" w:color="auto"/>
              <w:right w:val="single" w:sz="8" w:space="0" w:color="auto"/>
            </w:tcBorders>
            <w:hideMark/>
          </w:tcPr>
          <w:p w14:paraId="2BEB4671"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Žaidimo „Katė ir pelė“ aptarimas</w:t>
            </w:r>
          </w:p>
        </w:tc>
        <w:tc>
          <w:tcPr>
            <w:tcW w:w="2528" w:type="dxa"/>
            <w:tcBorders>
              <w:top w:val="nil"/>
              <w:left w:val="nil"/>
              <w:bottom w:val="single" w:sz="8" w:space="0" w:color="auto"/>
              <w:right w:val="single" w:sz="8" w:space="0" w:color="auto"/>
            </w:tcBorders>
            <w:hideMark/>
          </w:tcPr>
          <w:p w14:paraId="7BFA3A2F"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Pradėti reikšti jausmus, susijusius su labirintais ir pasidalyti žiniomis apie juos</w:t>
            </w:r>
          </w:p>
        </w:tc>
        <w:tc>
          <w:tcPr>
            <w:tcW w:w="2108" w:type="dxa"/>
            <w:tcBorders>
              <w:top w:val="nil"/>
              <w:left w:val="nil"/>
              <w:bottom w:val="single" w:sz="8" w:space="0" w:color="auto"/>
              <w:right w:val="single" w:sz="8" w:space="0" w:color="auto"/>
            </w:tcBorders>
            <w:hideMark/>
          </w:tcPr>
          <w:p w14:paraId="499714CF"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Diskusija nevaidinant</w:t>
            </w:r>
          </w:p>
        </w:tc>
        <w:tc>
          <w:tcPr>
            <w:tcW w:w="2604" w:type="dxa"/>
            <w:tcBorders>
              <w:top w:val="nil"/>
              <w:left w:val="nil"/>
              <w:bottom w:val="single" w:sz="8" w:space="0" w:color="auto"/>
              <w:right w:val="single" w:sz="8" w:space="0" w:color="auto"/>
            </w:tcBorders>
            <w:hideMark/>
          </w:tcPr>
          <w:p w14:paraId="44062D3B"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Patekusio į labirintą žmogaus jausmai</w:t>
            </w:r>
          </w:p>
        </w:tc>
      </w:tr>
      <w:tr w:rsidR="002F73AE" w:rsidRPr="002C3DC4" w14:paraId="529AC082" w14:textId="77777777" w:rsidTr="00640CAD">
        <w:trPr>
          <w:trHeight w:val="1590"/>
        </w:trPr>
        <w:tc>
          <w:tcPr>
            <w:tcW w:w="284" w:type="dxa"/>
            <w:noWrap/>
            <w:hideMark/>
          </w:tcPr>
          <w:p w14:paraId="3262B2DB"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lastRenderedPageBreak/>
              <w:t>3.</w:t>
            </w:r>
          </w:p>
        </w:tc>
        <w:tc>
          <w:tcPr>
            <w:tcW w:w="2309" w:type="dxa"/>
            <w:tcBorders>
              <w:top w:val="nil"/>
              <w:left w:val="single" w:sz="8" w:space="0" w:color="auto"/>
              <w:bottom w:val="single" w:sz="8" w:space="0" w:color="auto"/>
              <w:right w:val="single" w:sz="8" w:space="0" w:color="auto"/>
            </w:tcBorders>
            <w:hideMark/>
          </w:tcPr>
          <w:p w14:paraId="0F745660"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 xml:space="preserve">Pradėkite pasakoti istoriją: kaip Karalius nusprendė įsiamžinti pastatydamas labirintą </w:t>
            </w:r>
          </w:p>
        </w:tc>
        <w:tc>
          <w:tcPr>
            <w:tcW w:w="2528" w:type="dxa"/>
            <w:tcBorders>
              <w:top w:val="nil"/>
              <w:left w:val="nil"/>
              <w:bottom w:val="single" w:sz="8" w:space="0" w:color="auto"/>
              <w:right w:val="single" w:sz="8" w:space="0" w:color="auto"/>
            </w:tcBorders>
            <w:hideMark/>
          </w:tcPr>
          <w:p w14:paraId="7D225A0B"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Sukurti kontekstą veiksmui. Grupelių dėmesį sutelkti į  bendrą dalyką</w:t>
            </w:r>
          </w:p>
        </w:tc>
        <w:tc>
          <w:tcPr>
            <w:tcW w:w="2108" w:type="dxa"/>
            <w:tcBorders>
              <w:top w:val="nil"/>
              <w:left w:val="nil"/>
              <w:bottom w:val="single" w:sz="8" w:space="0" w:color="auto"/>
              <w:right w:val="single" w:sz="8" w:space="0" w:color="auto"/>
            </w:tcBorders>
            <w:hideMark/>
          </w:tcPr>
          <w:p w14:paraId="29E5488A"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Pasakojimas</w:t>
            </w:r>
          </w:p>
        </w:tc>
        <w:tc>
          <w:tcPr>
            <w:tcW w:w="2604" w:type="dxa"/>
            <w:tcBorders>
              <w:top w:val="nil"/>
              <w:left w:val="nil"/>
              <w:bottom w:val="single" w:sz="8" w:space="0" w:color="auto"/>
              <w:right w:val="single" w:sz="8" w:space="0" w:color="auto"/>
            </w:tcBorders>
            <w:hideMark/>
          </w:tcPr>
          <w:p w14:paraId="5C1CA960"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Dalyviai vaidina geriausius savo srities specialistus. Labirintas turi įamžinti Karalių ir Karalienę</w:t>
            </w:r>
          </w:p>
        </w:tc>
      </w:tr>
      <w:tr w:rsidR="002F73AE" w:rsidRPr="002C3DC4" w14:paraId="52BAC257" w14:textId="77777777" w:rsidTr="00640CAD">
        <w:trPr>
          <w:trHeight w:val="1590"/>
        </w:trPr>
        <w:tc>
          <w:tcPr>
            <w:tcW w:w="284" w:type="dxa"/>
            <w:noWrap/>
            <w:hideMark/>
          </w:tcPr>
          <w:p w14:paraId="15D82601"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4.</w:t>
            </w:r>
          </w:p>
        </w:tc>
        <w:tc>
          <w:tcPr>
            <w:tcW w:w="2309" w:type="dxa"/>
            <w:tcBorders>
              <w:top w:val="nil"/>
              <w:left w:val="single" w:sz="8" w:space="0" w:color="auto"/>
              <w:bottom w:val="single" w:sz="8" w:space="0" w:color="auto"/>
              <w:right w:val="single" w:sz="8" w:space="0" w:color="auto"/>
            </w:tcBorders>
            <w:hideMark/>
          </w:tcPr>
          <w:p w14:paraId="2036A19F"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Vaidindami Karalių, paskatinkite konkurso dalyvius kuriant labirintus fantazuoti. Paprašykite jų grįžti po mėnesio</w:t>
            </w:r>
          </w:p>
        </w:tc>
        <w:tc>
          <w:tcPr>
            <w:tcW w:w="2528" w:type="dxa"/>
            <w:tcBorders>
              <w:top w:val="nil"/>
              <w:left w:val="nil"/>
              <w:bottom w:val="single" w:sz="8" w:space="0" w:color="auto"/>
              <w:right w:val="single" w:sz="8" w:space="0" w:color="auto"/>
            </w:tcBorders>
            <w:hideMark/>
          </w:tcPr>
          <w:p w14:paraId="6AE31F82"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Paaiškinti užduotį ir padėti suprasti Karaliaus personažą</w:t>
            </w:r>
          </w:p>
        </w:tc>
        <w:tc>
          <w:tcPr>
            <w:tcW w:w="2108" w:type="dxa"/>
            <w:tcBorders>
              <w:top w:val="nil"/>
              <w:left w:val="nil"/>
              <w:bottom w:val="single" w:sz="8" w:space="0" w:color="auto"/>
              <w:right w:val="single" w:sz="8" w:space="0" w:color="auto"/>
            </w:tcBorders>
            <w:hideMark/>
          </w:tcPr>
          <w:p w14:paraId="263CBAC2"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Mokytojas vaidina. Ekspertų taryba</w:t>
            </w:r>
          </w:p>
        </w:tc>
        <w:tc>
          <w:tcPr>
            <w:tcW w:w="2604" w:type="dxa"/>
            <w:tcBorders>
              <w:top w:val="nil"/>
              <w:left w:val="nil"/>
              <w:bottom w:val="single" w:sz="8" w:space="0" w:color="auto"/>
              <w:right w:val="single" w:sz="8" w:space="0" w:color="auto"/>
            </w:tcBorders>
            <w:hideMark/>
          </w:tcPr>
          <w:p w14:paraId="02D57A20"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Pinigai – ne kliūtis</w:t>
            </w:r>
          </w:p>
        </w:tc>
      </w:tr>
      <w:tr w:rsidR="002F73AE" w:rsidRPr="002C3DC4" w14:paraId="2065DB83" w14:textId="77777777" w:rsidTr="00640CAD">
        <w:trPr>
          <w:trHeight w:val="1905"/>
        </w:trPr>
        <w:tc>
          <w:tcPr>
            <w:tcW w:w="284" w:type="dxa"/>
            <w:noWrap/>
            <w:hideMark/>
          </w:tcPr>
          <w:p w14:paraId="61BE5D98"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5.</w:t>
            </w:r>
          </w:p>
        </w:tc>
        <w:tc>
          <w:tcPr>
            <w:tcW w:w="2309" w:type="dxa"/>
            <w:tcBorders>
              <w:top w:val="nil"/>
              <w:left w:val="single" w:sz="8" w:space="0" w:color="auto"/>
              <w:bottom w:val="single" w:sz="8" w:space="0" w:color="auto"/>
              <w:right w:val="single" w:sz="8" w:space="0" w:color="auto"/>
            </w:tcBorders>
            <w:hideMark/>
          </w:tcPr>
          <w:p w14:paraId="5F1986D4"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Susibūrę į grupes ir naudodamiesi pateikta medžiaga (informacija ir priemonėmis), sukurkite labirintus</w:t>
            </w:r>
          </w:p>
        </w:tc>
        <w:tc>
          <w:tcPr>
            <w:tcW w:w="2528" w:type="dxa"/>
            <w:tcBorders>
              <w:top w:val="nil"/>
              <w:left w:val="nil"/>
              <w:bottom w:val="single" w:sz="8" w:space="0" w:color="auto"/>
              <w:right w:val="single" w:sz="8" w:space="0" w:color="auto"/>
            </w:tcBorders>
            <w:hideMark/>
          </w:tcPr>
          <w:p w14:paraId="71566175"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Parodyti „projektuotojų“ profesionalumą</w:t>
            </w:r>
          </w:p>
        </w:tc>
        <w:tc>
          <w:tcPr>
            <w:tcW w:w="2108" w:type="dxa"/>
            <w:tcBorders>
              <w:top w:val="nil"/>
              <w:left w:val="nil"/>
              <w:bottom w:val="single" w:sz="8" w:space="0" w:color="auto"/>
              <w:right w:val="single" w:sz="8" w:space="0" w:color="auto"/>
            </w:tcBorders>
            <w:hideMark/>
          </w:tcPr>
          <w:p w14:paraId="19E5BBAB"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Darbas grupelėmis. Mokytojas vaidina</w:t>
            </w:r>
          </w:p>
        </w:tc>
        <w:tc>
          <w:tcPr>
            <w:tcW w:w="2604" w:type="dxa"/>
            <w:tcBorders>
              <w:top w:val="nil"/>
              <w:left w:val="nil"/>
              <w:bottom w:val="single" w:sz="8" w:space="0" w:color="auto"/>
              <w:right w:val="single" w:sz="8" w:space="0" w:color="auto"/>
            </w:tcBorders>
            <w:hideMark/>
          </w:tcPr>
          <w:p w14:paraId="1D5D53D5"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Padrąsinkite grupeles neatskleisti savo darbų paslapčių. Įsitraukite ir teikite iššūkius kaip Karalius, ar atsargiai paremkite jų darbą</w:t>
            </w:r>
          </w:p>
        </w:tc>
      </w:tr>
      <w:tr w:rsidR="002F73AE" w:rsidRPr="002C3DC4" w14:paraId="4E51D7AD" w14:textId="77777777" w:rsidTr="00640CAD">
        <w:trPr>
          <w:trHeight w:val="1590"/>
        </w:trPr>
        <w:tc>
          <w:tcPr>
            <w:tcW w:w="284" w:type="dxa"/>
            <w:noWrap/>
            <w:hideMark/>
          </w:tcPr>
          <w:p w14:paraId="7EA2EEDA"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6.</w:t>
            </w:r>
          </w:p>
        </w:tc>
        <w:tc>
          <w:tcPr>
            <w:tcW w:w="2309" w:type="dxa"/>
            <w:tcBorders>
              <w:top w:val="nil"/>
              <w:left w:val="single" w:sz="8" w:space="0" w:color="auto"/>
              <w:bottom w:val="single" w:sz="8" w:space="0" w:color="auto"/>
              <w:right w:val="single" w:sz="8" w:space="0" w:color="auto"/>
            </w:tcBorders>
            <w:hideMark/>
          </w:tcPr>
          <w:p w14:paraId="4BB21F39"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Grupės pristato savo projektus Karaliui</w:t>
            </w:r>
          </w:p>
        </w:tc>
        <w:tc>
          <w:tcPr>
            <w:tcW w:w="2528" w:type="dxa"/>
            <w:tcBorders>
              <w:top w:val="nil"/>
              <w:left w:val="nil"/>
              <w:bottom w:val="single" w:sz="8" w:space="0" w:color="auto"/>
              <w:right w:val="single" w:sz="8" w:space="0" w:color="auto"/>
            </w:tcBorders>
            <w:hideMark/>
          </w:tcPr>
          <w:p w14:paraId="0B64BBA1"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 xml:space="preserve">Nusakyti kalbos reikalavimus kūriniui pristatyti;  pristatyti bendras ir simbolines idėjas, principus </w:t>
            </w:r>
          </w:p>
        </w:tc>
        <w:tc>
          <w:tcPr>
            <w:tcW w:w="2108" w:type="dxa"/>
            <w:tcBorders>
              <w:top w:val="nil"/>
              <w:left w:val="nil"/>
              <w:bottom w:val="single" w:sz="8" w:space="0" w:color="auto"/>
              <w:right w:val="single" w:sz="8" w:space="0" w:color="auto"/>
            </w:tcBorders>
            <w:hideMark/>
          </w:tcPr>
          <w:p w14:paraId="327ED4DF"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Mokytojas vaidina palaikomas grupelių forumo</w:t>
            </w:r>
          </w:p>
        </w:tc>
        <w:tc>
          <w:tcPr>
            <w:tcW w:w="2604" w:type="dxa"/>
            <w:tcBorders>
              <w:top w:val="nil"/>
              <w:left w:val="nil"/>
              <w:bottom w:val="single" w:sz="8" w:space="0" w:color="auto"/>
              <w:right w:val="single" w:sz="8" w:space="0" w:color="auto"/>
            </w:tcBorders>
            <w:hideMark/>
          </w:tcPr>
          <w:p w14:paraId="46B9507E"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Skatinkite pataikauti Karaliui</w:t>
            </w:r>
          </w:p>
        </w:tc>
      </w:tr>
      <w:tr w:rsidR="002F73AE" w:rsidRPr="002C3DC4" w14:paraId="13DD5373" w14:textId="77777777" w:rsidTr="00640CAD">
        <w:trPr>
          <w:trHeight w:val="1590"/>
        </w:trPr>
        <w:tc>
          <w:tcPr>
            <w:tcW w:w="284" w:type="dxa"/>
            <w:noWrap/>
            <w:hideMark/>
          </w:tcPr>
          <w:p w14:paraId="34CBE2E3"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7.</w:t>
            </w:r>
          </w:p>
        </w:tc>
        <w:tc>
          <w:tcPr>
            <w:tcW w:w="2309" w:type="dxa"/>
            <w:tcBorders>
              <w:top w:val="nil"/>
              <w:left w:val="single" w:sz="8" w:space="0" w:color="auto"/>
              <w:bottom w:val="single" w:sz="8" w:space="0" w:color="auto"/>
              <w:right w:val="single" w:sz="8" w:space="0" w:color="auto"/>
            </w:tcBorders>
            <w:hideMark/>
          </w:tcPr>
          <w:p w14:paraId="0CCBEC8B"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Papasakokite, kaip prabėga 10 metų ir paprašykite parodyti Karaliui  „sustabdytas akimirkas“</w:t>
            </w:r>
          </w:p>
        </w:tc>
        <w:tc>
          <w:tcPr>
            <w:tcW w:w="2528" w:type="dxa"/>
            <w:tcBorders>
              <w:top w:val="nil"/>
              <w:left w:val="nil"/>
              <w:bottom w:val="single" w:sz="8" w:space="0" w:color="auto"/>
              <w:right w:val="single" w:sz="8" w:space="0" w:color="auto"/>
            </w:tcBorders>
            <w:hideMark/>
          </w:tcPr>
          <w:p w14:paraId="063E4E51"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Pertvarkyti dramą</w:t>
            </w:r>
          </w:p>
        </w:tc>
        <w:tc>
          <w:tcPr>
            <w:tcW w:w="2108" w:type="dxa"/>
            <w:tcBorders>
              <w:top w:val="nil"/>
              <w:left w:val="nil"/>
              <w:bottom w:val="single" w:sz="8" w:space="0" w:color="auto"/>
              <w:right w:val="single" w:sz="8" w:space="0" w:color="auto"/>
            </w:tcBorders>
            <w:hideMark/>
          </w:tcPr>
          <w:p w14:paraId="1F4F2749"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Pasakojimas. Pavadinimas</w:t>
            </w:r>
          </w:p>
        </w:tc>
        <w:tc>
          <w:tcPr>
            <w:tcW w:w="2604" w:type="dxa"/>
            <w:tcBorders>
              <w:top w:val="nil"/>
              <w:left w:val="nil"/>
              <w:bottom w:val="single" w:sz="8" w:space="0" w:color="auto"/>
              <w:right w:val="single" w:sz="8" w:space="0" w:color="auto"/>
            </w:tcBorders>
            <w:hideMark/>
          </w:tcPr>
          <w:p w14:paraId="3AA2D54A"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 xml:space="preserve">Kiekvienai </w:t>
            </w:r>
            <w:r w:rsidRPr="002C3DC4">
              <w:rPr>
                <w:rFonts w:ascii="Times New Roman" w:hAnsi="Times New Roman" w:cs="Times New Roman"/>
                <w:sz w:val="24"/>
                <w:szCs w:val="24"/>
              </w:rPr>
              <w:br w:type="page"/>
              <w:t>„sustabdytai akimirkai“ skirti po tris sekundes</w:t>
            </w:r>
          </w:p>
        </w:tc>
      </w:tr>
      <w:tr w:rsidR="002F73AE" w:rsidRPr="002C3DC4" w14:paraId="5ED6569B" w14:textId="77777777" w:rsidTr="00640CAD">
        <w:trPr>
          <w:trHeight w:val="960"/>
        </w:trPr>
        <w:tc>
          <w:tcPr>
            <w:tcW w:w="284" w:type="dxa"/>
            <w:noWrap/>
            <w:hideMark/>
          </w:tcPr>
          <w:p w14:paraId="2CD714E8"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8.</w:t>
            </w:r>
          </w:p>
        </w:tc>
        <w:tc>
          <w:tcPr>
            <w:tcW w:w="2309" w:type="dxa"/>
            <w:tcBorders>
              <w:top w:val="nil"/>
              <w:left w:val="single" w:sz="8" w:space="0" w:color="auto"/>
              <w:bottom w:val="single" w:sz="8" w:space="0" w:color="auto"/>
              <w:right w:val="nil"/>
            </w:tcBorders>
            <w:hideMark/>
          </w:tcPr>
          <w:p w14:paraId="5249CF9D"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 xml:space="preserve">Grupei parodžius paveikslus, juos aptarkite </w:t>
            </w:r>
          </w:p>
        </w:tc>
        <w:tc>
          <w:tcPr>
            <w:tcW w:w="2528" w:type="dxa"/>
            <w:tcBorders>
              <w:top w:val="nil"/>
              <w:left w:val="single" w:sz="8" w:space="0" w:color="auto"/>
              <w:bottom w:val="single" w:sz="8" w:space="0" w:color="auto"/>
              <w:right w:val="single" w:sz="8" w:space="0" w:color="auto"/>
            </w:tcBorders>
            <w:hideMark/>
          </w:tcPr>
          <w:p w14:paraId="74AE90E0"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Stebėti, ar grupė įsitraukia į kitus dramos lygmenis</w:t>
            </w:r>
          </w:p>
        </w:tc>
        <w:tc>
          <w:tcPr>
            <w:tcW w:w="2108" w:type="dxa"/>
            <w:tcBorders>
              <w:top w:val="nil"/>
              <w:left w:val="nil"/>
              <w:bottom w:val="single" w:sz="8" w:space="0" w:color="auto"/>
              <w:right w:val="single" w:sz="8" w:space="0" w:color="auto"/>
            </w:tcBorders>
            <w:hideMark/>
          </w:tcPr>
          <w:p w14:paraId="67F8CF38"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Aptarimas. „Sustabdyta akimirka“</w:t>
            </w:r>
          </w:p>
        </w:tc>
        <w:tc>
          <w:tcPr>
            <w:tcW w:w="2604" w:type="dxa"/>
            <w:tcBorders>
              <w:top w:val="nil"/>
              <w:left w:val="nil"/>
              <w:bottom w:val="single" w:sz="8" w:space="0" w:color="auto"/>
              <w:right w:val="single" w:sz="8" w:space="0" w:color="auto"/>
            </w:tcBorders>
            <w:hideMark/>
          </w:tcPr>
          <w:p w14:paraId="4F327C46"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Ištirti, ar „sustabdytoji akimirka“ ir pavadinimas siejasi tarpusavy ar ne</w:t>
            </w:r>
          </w:p>
        </w:tc>
      </w:tr>
      <w:tr w:rsidR="002F73AE" w:rsidRPr="002C3DC4" w14:paraId="6D90EFF4" w14:textId="77777777" w:rsidTr="00640CAD">
        <w:trPr>
          <w:trHeight w:val="1590"/>
        </w:trPr>
        <w:tc>
          <w:tcPr>
            <w:tcW w:w="284" w:type="dxa"/>
            <w:noWrap/>
            <w:hideMark/>
          </w:tcPr>
          <w:p w14:paraId="5FC55598"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9.</w:t>
            </w:r>
          </w:p>
        </w:tc>
        <w:tc>
          <w:tcPr>
            <w:tcW w:w="2309" w:type="dxa"/>
            <w:tcBorders>
              <w:top w:val="nil"/>
              <w:left w:val="single" w:sz="8" w:space="0" w:color="auto"/>
              <w:bottom w:val="single" w:sz="8" w:space="0" w:color="auto"/>
              <w:right w:val="single" w:sz="8" w:space="0" w:color="auto"/>
            </w:tcBorders>
            <w:hideMark/>
          </w:tcPr>
          <w:p w14:paraId="30718787"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Papasakokite apie labirinto atidarymo ceremoniją, kurią reikia sukurti</w:t>
            </w:r>
          </w:p>
        </w:tc>
        <w:tc>
          <w:tcPr>
            <w:tcW w:w="2528" w:type="dxa"/>
            <w:tcBorders>
              <w:top w:val="nil"/>
              <w:left w:val="nil"/>
              <w:bottom w:val="single" w:sz="8" w:space="0" w:color="auto"/>
              <w:right w:val="single" w:sz="8" w:space="0" w:color="auto"/>
            </w:tcBorders>
            <w:hideMark/>
          </w:tcPr>
          <w:p w14:paraId="0E6921AF"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Pereiti prie kitų darbo formų su drama, panaudoti muziką ir judesį, paįvairinti pamokos tempą</w:t>
            </w:r>
          </w:p>
        </w:tc>
        <w:tc>
          <w:tcPr>
            <w:tcW w:w="2108" w:type="dxa"/>
            <w:tcBorders>
              <w:top w:val="nil"/>
              <w:left w:val="nil"/>
              <w:bottom w:val="single" w:sz="8" w:space="0" w:color="auto"/>
              <w:right w:val="single" w:sz="8" w:space="0" w:color="auto"/>
            </w:tcBorders>
            <w:hideMark/>
          </w:tcPr>
          <w:p w14:paraId="723DEFAB"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Pasakojimas ir ceremonija</w:t>
            </w:r>
          </w:p>
        </w:tc>
        <w:tc>
          <w:tcPr>
            <w:tcW w:w="2604" w:type="dxa"/>
            <w:tcBorders>
              <w:top w:val="nil"/>
              <w:left w:val="nil"/>
              <w:bottom w:val="single" w:sz="8" w:space="0" w:color="auto"/>
              <w:right w:val="single" w:sz="8" w:space="0" w:color="auto"/>
            </w:tcBorders>
            <w:hideMark/>
          </w:tcPr>
          <w:p w14:paraId="4D205CB2"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Grupelės po 5–10, kurias sies vadovas</w:t>
            </w:r>
          </w:p>
        </w:tc>
      </w:tr>
      <w:tr w:rsidR="002F73AE" w:rsidRPr="002C3DC4" w14:paraId="179351CC" w14:textId="77777777" w:rsidTr="00640CAD">
        <w:trPr>
          <w:trHeight w:val="245"/>
        </w:trPr>
        <w:tc>
          <w:tcPr>
            <w:tcW w:w="284" w:type="dxa"/>
            <w:noWrap/>
            <w:hideMark/>
          </w:tcPr>
          <w:p w14:paraId="6C5254EE"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10.</w:t>
            </w:r>
          </w:p>
        </w:tc>
        <w:tc>
          <w:tcPr>
            <w:tcW w:w="2309" w:type="dxa"/>
            <w:tcBorders>
              <w:top w:val="nil"/>
              <w:left w:val="single" w:sz="8" w:space="0" w:color="auto"/>
              <w:bottom w:val="single" w:sz="8" w:space="0" w:color="auto"/>
              <w:right w:val="single" w:sz="8" w:space="0" w:color="auto"/>
            </w:tcBorders>
            <w:hideMark/>
          </w:tcPr>
          <w:p w14:paraId="2D9120E1"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 xml:space="preserve">Papasakokite apie prabėgusį laiką ir labirinto būklę. Pristatykite labirinto </w:t>
            </w:r>
            <w:r w:rsidRPr="002C3DC4">
              <w:rPr>
                <w:rFonts w:ascii="Times New Roman" w:hAnsi="Times New Roman" w:cs="Times New Roman"/>
                <w:sz w:val="24"/>
                <w:szCs w:val="24"/>
              </w:rPr>
              <w:lastRenderedPageBreak/>
              <w:t>likimą kaip kuriamos dramos dalį</w:t>
            </w:r>
          </w:p>
        </w:tc>
        <w:tc>
          <w:tcPr>
            <w:tcW w:w="2528" w:type="dxa"/>
            <w:tcBorders>
              <w:top w:val="nil"/>
              <w:left w:val="nil"/>
              <w:bottom w:val="single" w:sz="8" w:space="0" w:color="auto"/>
              <w:right w:val="single" w:sz="8" w:space="0" w:color="auto"/>
            </w:tcBorders>
            <w:hideMark/>
          </w:tcPr>
          <w:p w14:paraId="33A7194D"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lastRenderedPageBreak/>
              <w:t xml:space="preserve">Perkelti dramą, parodyti, kad istorija dažnai sudaroma </w:t>
            </w:r>
            <w:r w:rsidRPr="002C3DC4">
              <w:rPr>
                <w:rFonts w:ascii="Times New Roman" w:hAnsi="Times New Roman" w:cs="Times New Roman"/>
                <w:sz w:val="24"/>
                <w:szCs w:val="24"/>
              </w:rPr>
              <w:lastRenderedPageBreak/>
              <w:t xml:space="preserve">remiantis ne faktais, o suvokimu </w:t>
            </w:r>
          </w:p>
        </w:tc>
        <w:tc>
          <w:tcPr>
            <w:tcW w:w="2108" w:type="dxa"/>
            <w:tcBorders>
              <w:top w:val="nil"/>
              <w:left w:val="nil"/>
              <w:bottom w:val="single" w:sz="8" w:space="0" w:color="auto"/>
              <w:right w:val="nil"/>
            </w:tcBorders>
            <w:hideMark/>
          </w:tcPr>
          <w:p w14:paraId="2C827657"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lastRenderedPageBreak/>
              <w:t xml:space="preserve">Pasakojimas. Istorijų papasakojimas. </w:t>
            </w:r>
            <w:r w:rsidRPr="002C3DC4">
              <w:rPr>
                <w:rFonts w:ascii="Times New Roman" w:hAnsi="Times New Roman" w:cs="Times New Roman"/>
                <w:sz w:val="24"/>
                <w:szCs w:val="24"/>
              </w:rPr>
              <w:lastRenderedPageBreak/>
              <w:t>Vaidinimo kūrimas grupelėse</w:t>
            </w:r>
          </w:p>
        </w:tc>
        <w:tc>
          <w:tcPr>
            <w:tcW w:w="2604" w:type="dxa"/>
            <w:tcBorders>
              <w:top w:val="nil"/>
              <w:left w:val="single" w:sz="8" w:space="0" w:color="auto"/>
              <w:bottom w:val="single" w:sz="8" w:space="0" w:color="auto"/>
              <w:right w:val="single" w:sz="8" w:space="0" w:color="auto"/>
            </w:tcBorders>
            <w:hideMark/>
          </w:tcPr>
          <w:p w14:paraId="2402B981"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lastRenderedPageBreak/>
              <w:t>Pasistenkite, kad istorijų ar legendų formos išliktų nesudėtingos (pvz., pokalbio)</w:t>
            </w:r>
          </w:p>
        </w:tc>
      </w:tr>
      <w:tr w:rsidR="002F73AE" w:rsidRPr="002C3DC4" w14:paraId="0E5E9FE9" w14:textId="77777777" w:rsidTr="00640CAD">
        <w:trPr>
          <w:trHeight w:val="1590"/>
        </w:trPr>
        <w:tc>
          <w:tcPr>
            <w:tcW w:w="284" w:type="dxa"/>
            <w:noWrap/>
            <w:hideMark/>
          </w:tcPr>
          <w:p w14:paraId="09B5C0FA" w14:textId="77777777"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11.</w:t>
            </w:r>
          </w:p>
        </w:tc>
        <w:tc>
          <w:tcPr>
            <w:tcW w:w="2309" w:type="dxa"/>
            <w:tcBorders>
              <w:top w:val="nil"/>
              <w:left w:val="single" w:sz="8" w:space="0" w:color="auto"/>
              <w:bottom w:val="single" w:sz="8" w:space="0" w:color="auto"/>
              <w:right w:val="single" w:sz="8" w:space="0" w:color="auto"/>
            </w:tcBorders>
            <w:hideMark/>
          </w:tcPr>
          <w:p w14:paraId="1CB8DD56"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Papasakokite, kaip labirintas užmirštamas ir atrandamas dabartiniais laikais. Pasaulio spaudos atstovų suvažiavimas</w:t>
            </w:r>
          </w:p>
        </w:tc>
        <w:tc>
          <w:tcPr>
            <w:tcW w:w="2528" w:type="dxa"/>
            <w:tcBorders>
              <w:top w:val="nil"/>
              <w:left w:val="nil"/>
              <w:bottom w:val="single" w:sz="8" w:space="0" w:color="auto"/>
              <w:right w:val="single" w:sz="8" w:space="0" w:color="auto"/>
            </w:tcBorders>
            <w:hideMark/>
          </w:tcPr>
          <w:p w14:paraId="7B0FEDA7"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Perkelti dramą</w:t>
            </w:r>
          </w:p>
        </w:tc>
        <w:tc>
          <w:tcPr>
            <w:tcW w:w="2108" w:type="dxa"/>
            <w:tcBorders>
              <w:top w:val="nil"/>
              <w:left w:val="nil"/>
              <w:bottom w:val="single" w:sz="8" w:space="0" w:color="auto"/>
              <w:right w:val="single" w:sz="8" w:space="0" w:color="auto"/>
            </w:tcBorders>
            <w:hideMark/>
          </w:tcPr>
          <w:p w14:paraId="2D1D0F76"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Pasakojimas</w:t>
            </w:r>
          </w:p>
        </w:tc>
        <w:tc>
          <w:tcPr>
            <w:tcW w:w="2604" w:type="dxa"/>
            <w:tcBorders>
              <w:top w:val="nil"/>
              <w:left w:val="nil"/>
              <w:bottom w:val="single" w:sz="8" w:space="0" w:color="auto"/>
              <w:right w:val="single" w:sz="8" w:space="0" w:color="auto"/>
            </w:tcBorders>
            <w:hideMark/>
          </w:tcPr>
          <w:p w14:paraId="4EE6FC01"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Diskutuokite apie tai, kaip laikas gali nugramzdinti užmarštin tam tikras vietas, o paskui vėl jas prikelti</w:t>
            </w:r>
          </w:p>
        </w:tc>
      </w:tr>
      <w:tr w:rsidR="002F73AE" w:rsidRPr="002C3DC4" w14:paraId="40106073" w14:textId="77777777" w:rsidTr="00640CAD">
        <w:trPr>
          <w:trHeight w:val="1834"/>
        </w:trPr>
        <w:tc>
          <w:tcPr>
            <w:tcW w:w="284" w:type="dxa"/>
            <w:noWrap/>
            <w:hideMark/>
          </w:tcPr>
          <w:p w14:paraId="5F29768C" w14:textId="1807A9A8" w:rsidR="002F73AE" w:rsidRPr="002C3DC4" w:rsidRDefault="002F73AE" w:rsidP="00874482">
            <w:pPr>
              <w:spacing w:line="276" w:lineRule="auto"/>
              <w:jc w:val="both"/>
              <w:rPr>
                <w:rFonts w:ascii="Times New Roman" w:hAnsi="Times New Roman" w:cs="Times New Roman"/>
                <w:sz w:val="24"/>
                <w:szCs w:val="24"/>
              </w:rPr>
            </w:pPr>
            <w:r w:rsidRPr="002C3DC4">
              <w:rPr>
                <w:rFonts w:ascii="Times New Roman" w:hAnsi="Times New Roman" w:cs="Times New Roman"/>
                <w:sz w:val="24"/>
                <w:szCs w:val="24"/>
              </w:rPr>
              <w:t>12</w:t>
            </w:r>
            <w:r w:rsidR="0039258C" w:rsidRPr="002C3DC4">
              <w:rPr>
                <w:rFonts w:ascii="Times New Roman" w:hAnsi="Times New Roman" w:cs="Times New Roman"/>
                <w:sz w:val="24"/>
                <w:szCs w:val="24"/>
              </w:rPr>
              <w:t>.</w:t>
            </w:r>
          </w:p>
        </w:tc>
        <w:tc>
          <w:tcPr>
            <w:tcW w:w="2309" w:type="dxa"/>
            <w:tcBorders>
              <w:top w:val="nil"/>
              <w:left w:val="single" w:sz="8" w:space="0" w:color="auto"/>
              <w:bottom w:val="single" w:sz="8" w:space="0" w:color="000000"/>
              <w:right w:val="single" w:sz="8" w:space="0" w:color="auto"/>
            </w:tcBorders>
            <w:hideMark/>
          </w:tcPr>
          <w:p w14:paraId="54B5CEF2" w14:textId="505A2E34"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 xml:space="preserve">Įvairių formų spaudos pranešimai apie atrastą labirintą, a) reportažas </w:t>
            </w:r>
            <w:r w:rsidRPr="002C3DC4">
              <w:rPr>
                <w:rFonts w:ascii="Times New Roman" w:hAnsi="Times New Roman" w:cs="Times New Roman"/>
                <w:i/>
                <w:iCs/>
                <w:sz w:val="24"/>
                <w:szCs w:val="24"/>
              </w:rPr>
              <w:t>BBC</w:t>
            </w:r>
            <w:r w:rsidRPr="002C3DC4">
              <w:rPr>
                <w:rFonts w:ascii="Times New Roman" w:hAnsi="Times New Roman" w:cs="Times New Roman"/>
                <w:sz w:val="24"/>
                <w:szCs w:val="24"/>
              </w:rPr>
              <w:t xml:space="preserve"> žinioms</w:t>
            </w:r>
            <w:r w:rsidR="00DC5128">
              <w:rPr>
                <w:rFonts w:ascii="Times New Roman" w:hAnsi="Times New Roman" w:cs="Times New Roman"/>
                <w:sz w:val="24"/>
                <w:szCs w:val="24"/>
              </w:rPr>
              <w:t xml:space="preserve">, </w:t>
            </w:r>
            <w:r w:rsidRPr="002C3DC4">
              <w:rPr>
                <w:rFonts w:ascii="Times New Roman" w:hAnsi="Times New Roman" w:cs="Times New Roman"/>
                <w:sz w:val="24"/>
                <w:szCs w:val="24"/>
              </w:rPr>
              <w:t>vakaro žinioms</w:t>
            </w:r>
            <w:r w:rsidR="00DC5128">
              <w:rPr>
                <w:rFonts w:ascii="Times New Roman" w:hAnsi="Times New Roman" w:cs="Times New Roman"/>
                <w:sz w:val="24"/>
                <w:szCs w:val="24"/>
              </w:rPr>
              <w:t xml:space="preserve">, </w:t>
            </w:r>
            <w:r w:rsidRPr="002C3DC4">
              <w:rPr>
                <w:rFonts w:ascii="Times New Roman" w:hAnsi="Times New Roman" w:cs="Times New Roman"/>
                <w:sz w:val="24"/>
                <w:szCs w:val="24"/>
              </w:rPr>
              <w:t>LRT reportažui; b) pranešimas vaikų žinioms; c) muilo opera; d) repo atlikimas</w:t>
            </w:r>
          </w:p>
        </w:tc>
        <w:tc>
          <w:tcPr>
            <w:tcW w:w="2528" w:type="dxa"/>
            <w:tcBorders>
              <w:top w:val="nil"/>
              <w:left w:val="single" w:sz="8" w:space="0" w:color="auto"/>
              <w:bottom w:val="single" w:sz="8" w:space="0" w:color="000000"/>
              <w:right w:val="single" w:sz="8" w:space="0" w:color="auto"/>
            </w:tcBorders>
            <w:hideMark/>
          </w:tcPr>
          <w:p w14:paraId="5DD0FDF1"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Perkelti dramą</w:t>
            </w:r>
          </w:p>
        </w:tc>
        <w:tc>
          <w:tcPr>
            <w:tcW w:w="2108" w:type="dxa"/>
            <w:tcBorders>
              <w:top w:val="nil"/>
              <w:left w:val="single" w:sz="8" w:space="0" w:color="auto"/>
              <w:bottom w:val="single" w:sz="8" w:space="0" w:color="000000"/>
              <w:right w:val="single" w:sz="8" w:space="0" w:color="auto"/>
            </w:tcBorders>
            <w:hideMark/>
          </w:tcPr>
          <w:p w14:paraId="35AAF333" w14:textId="77777777" w:rsidR="002F73AE" w:rsidRPr="002C3DC4" w:rsidRDefault="002F73AE" w:rsidP="00E77160">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Daina, melodija, reportažas</w:t>
            </w:r>
          </w:p>
        </w:tc>
        <w:tc>
          <w:tcPr>
            <w:tcW w:w="2604" w:type="dxa"/>
            <w:tcBorders>
              <w:top w:val="nil"/>
              <w:left w:val="nil"/>
              <w:bottom w:val="single" w:sz="4" w:space="0" w:color="auto"/>
              <w:right w:val="single" w:sz="8" w:space="0" w:color="auto"/>
            </w:tcBorders>
            <w:hideMark/>
          </w:tcPr>
          <w:p w14:paraId="1E4E61F3" w14:textId="2F06C7F3" w:rsidR="002F73AE" w:rsidRPr="002C3DC4" w:rsidRDefault="002F73AE" w:rsidP="002C3DC4">
            <w:pPr>
              <w:spacing w:after="0" w:line="276" w:lineRule="auto"/>
              <w:rPr>
                <w:rFonts w:ascii="Times New Roman" w:hAnsi="Times New Roman" w:cs="Times New Roman"/>
                <w:sz w:val="24"/>
                <w:szCs w:val="24"/>
              </w:rPr>
            </w:pPr>
            <w:r w:rsidRPr="002C3DC4">
              <w:rPr>
                <w:rFonts w:ascii="Times New Roman" w:hAnsi="Times New Roman" w:cs="Times New Roman"/>
                <w:sz w:val="24"/>
                <w:szCs w:val="24"/>
              </w:rPr>
              <w:t>Išlaikyti pasirinktą formą: a, b, c, arba d</w:t>
            </w:r>
          </w:p>
        </w:tc>
      </w:tr>
    </w:tbl>
    <w:p w14:paraId="4733A7E0" w14:textId="77777777" w:rsidR="009C2247" w:rsidRDefault="009C2247" w:rsidP="00874482">
      <w:pPr>
        <w:spacing w:after="0" w:line="276" w:lineRule="auto"/>
        <w:jc w:val="both"/>
        <w:rPr>
          <w:rFonts w:ascii="Times New Roman" w:hAnsi="Times New Roman" w:cs="Times New Roman"/>
          <w:b/>
          <w:sz w:val="24"/>
          <w:szCs w:val="24"/>
        </w:rPr>
      </w:pPr>
    </w:p>
    <w:p w14:paraId="6D92BB19" w14:textId="7165324C"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Informacija apie labirintus</w:t>
      </w:r>
      <w:r w:rsidRPr="008B57F2">
        <w:rPr>
          <w:rFonts w:ascii="Times New Roman" w:hAnsi="Times New Roman" w:cs="Times New Roman"/>
          <w:bCs/>
          <w:sz w:val="24"/>
          <w:szCs w:val="24"/>
        </w:rPr>
        <w:t>, jų kilmę ir variacijas dramos praktikas turėtų pasirūpinti prieš užsiėmimą, priklausimai nuo grupės amžiaus, turimų techninių galimybių juos pristatyti ir panaudoti tolimesnėje užsiėmimo eigoje.</w:t>
      </w:r>
      <w:r w:rsidRPr="008B57F2">
        <w:rPr>
          <w:rFonts w:ascii="Times New Roman" w:hAnsi="Times New Roman" w:cs="Times New Roman"/>
          <w:sz w:val="24"/>
          <w:szCs w:val="24"/>
        </w:rPr>
        <w:t xml:space="preserve"> Yra daugybė mitų ir legendų apie labirintų kilmę. Jiems tūkstančiai metų. Senovės romėnų ir graikų civilizacijų vazos ir monetos buvo marginamos labirintų motyvais – grafontomis. Yra pilių, kurių gynybinių sienų išorės dalis yra suprojektuotos kaip labirintas. Pavyzdys – Meideno pilis Dorsete, pastatyta 350 m. prieš mūsų erą Anglijoje. Mūsų dienomis kai kurie atrakcionų parkai kuria labirintus iš gyvatvorių arba veidrodžių.  </w:t>
      </w:r>
    </w:p>
    <w:p w14:paraId="312098C8"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Daugybė mitų ir legendų apie labirintus bėgant amžiams buvo perduodama iš lūpų į lūpas, daugelis jų pakeri vaizduotę. Kreta – viena pasaulio vietų, garsėjančių legendomis apie labirintus. Tai buvo senovės karaliaus Mino kultūros lopšys. Labirinto viduryje gyveno Minotauras,  pusiau žmogus, pusiau jautis. Kas kelerius metus iš Atėnų būdavo atsiunčiami septyni jauni vaikinai bei merginos,  įleidžiami į labirintą, ir daugiau jų niekas nematydavęs. Tačiau iš Atėnų kilęs Tesėjas sugebėjo sekti savo pėdsakais atgal ir taip išeiti iš labirinto. </w:t>
      </w:r>
    </w:p>
    <w:p w14:paraId="4A91FD4F" w14:textId="77777777"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Yra daugybė būdų labirintui sukurti. Viena seniausių labirintų kūrimo technikų pagrįsta septynių skritulių principu. Ypač sudėtingiems labirintams kurti gali būti naudojamos matematinės sekos. Yra du pagrindiniai labirintų projektavimo būdai: vienakryptis – kai tėra vienintelis teisingas įėjimas ir kelias į vidurį, ir daugiakryptis – kai yra daugiau nei vienas įėjimas ir daugiau nei vienas kelias patekti į vidurį. </w:t>
      </w:r>
    </w:p>
    <w:p w14:paraId="5DAF9292" w14:textId="6DE9BAB3"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Kai kuriuose labirintuose pakeliui į vidurį įrengti įvairūs spąstai, sugalvota gudrybių ar išmėginimų. Tai, kas laukia labirinto viduryje, dažnai yra verta pastangų įveikti visas kliūtis. Kartais atpildas – vaizdas, kokį kelią teko įveikti, kartais – „malonumas“ matyti pasiklydusius ir sutrikusius žmones. Kartais viduryje yra kas nors neapsakomai gražaus ar didingo. Pasiekus vidurį sudėtingiausia išeiti iš labirinto ir nepasiklysti jame amžiams.</w:t>
      </w:r>
    </w:p>
    <w:p w14:paraId="5BBDAD24" w14:textId="12A0EB5A" w:rsidR="003467C9" w:rsidRDefault="00D3385F" w:rsidP="002C3DC4">
      <w:pPr>
        <w:spacing w:before="100" w:beforeAutospacing="1" w:after="0" w:line="240" w:lineRule="auto"/>
        <w:jc w:val="both"/>
        <w:rPr>
          <w:rFonts w:ascii="Times New Roman" w:hAnsi="Times New Roman" w:cs="Times New Roman"/>
          <w:b/>
          <w:sz w:val="24"/>
        </w:rPr>
      </w:pPr>
      <w:r w:rsidRPr="002C3DC4">
        <w:rPr>
          <w:rFonts w:ascii="Times New Roman" w:hAnsi="Times New Roman" w:cs="Times New Roman"/>
          <w:b/>
          <w:sz w:val="24"/>
        </w:rPr>
        <w:lastRenderedPageBreak/>
        <w:t>5.</w:t>
      </w:r>
      <w:r w:rsidR="008B6A4D" w:rsidRPr="002C3DC4">
        <w:rPr>
          <w:rFonts w:ascii="Times New Roman" w:hAnsi="Times New Roman" w:cs="Times New Roman"/>
          <w:b/>
          <w:sz w:val="24"/>
        </w:rPr>
        <w:t>6.</w:t>
      </w:r>
      <w:r w:rsidR="00D35000">
        <w:rPr>
          <w:rFonts w:ascii="Times New Roman" w:hAnsi="Times New Roman" w:cs="Times New Roman"/>
          <w:b/>
          <w:sz w:val="24"/>
        </w:rPr>
        <w:t> </w:t>
      </w:r>
      <w:r w:rsidR="002F73AE" w:rsidRPr="002C3DC4">
        <w:rPr>
          <w:rFonts w:ascii="Times New Roman" w:hAnsi="Times New Roman" w:cs="Times New Roman"/>
          <w:b/>
          <w:sz w:val="24"/>
        </w:rPr>
        <w:t>Pamokų ciklas „Įgarsinimas” 9</w:t>
      </w:r>
      <w:r w:rsidR="00DC5128">
        <w:rPr>
          <w:rFonts w:ascii="Times New Roman" w:hAnsi="Times New Roman" w:cs="Times New Roman"/>
          <w:b/>
          <w:sz w:val="24"/>
        </w:rPr>
        <w:t>–</w:t>
      </w:r>
      <w:r w:rsidR="002F73AE" w:rsidRPr="002C3DC4">
        <w:rPr>
          <w:rFonts w:ascii="Times New Roman" w:hAnsi="Times New Roman" w:cs="Times New Roman"/>
          <w:b/>
          <w:sz w:val="24"/>
        </w:rPr>
        <w:t xml:space="preserve">10 </w:t>
      </w:r>
      <w:r w:rsidR="009C2247" w:rsidRPr="002C3DC4">
        <w:rPr>
          <w:rFonts w:ascii="Times New Roman" w:hAnsi="Times New Roman" w:cs="Times New Roman"/>
          <w:b/>
          <w:sz w:val="24"/>
        </w:rPr>
        <w:t xml:space="preserve">ir I–II gimn. </w:t>
      </w:r>
      <w:r w:rsidR="002F73AE" w:rsidRPr="002C3DC4">
        <w:rPr>
          <w:rFonts w:ascii="Times New Roman" w:hAnsi="Times New Roman" w:cs="Times New Roman"/>
          <w:b/>
          <w:sz w:val="24"/>
        </w:rPr>
        <w:t>kl.</w:t>
      </w:r>
      <w:r w:rsidRPr="002C3DC4">
        <w:rPr>
          <w:rFonts w:ascii="Times New Roman" w:hAnsi="Times New Roman" w:cs="Times New Roman"/>
          <w:b/>
          <w:sz w:val="24"/>
        </w:rPr>
        <w:t xml:space="preserve"> </w:t>
      </w:r>
      <w:r w:rsidR="00DC4BDE" w:rsidRPr="002C3DC4">
        <w:rPr>
          <w:rFonts w:ascii="Times New Roman" w:hAnsi="Times New Roman" w:cs="Times New Roman"/>
          <w:b/>
          <w:sz w:val="24"/>
        </w:rPr>
        <w:t>(</w:t>
      </w:r>
      <w:r w:rsidR="002F73AE" w:rsidRPr="002C3DC4">
        <w:rPr>
          <w:rFonts w:ascii="Times New Roman" w:hAnsi="Times New Roman" w:cs="Times New Roman"/>
          <w:b/>
          <w:sz w:val="24"/>
        </w:rPr>
        <w:t>Pateikė Aldona Ramelienė, Vilniaus Biržiškos gimnazija)</w:t>
      </w:r>
    </w:p>
    <w:p w14:paraId="4271A7BF" w14:textId="77777777" w:rsidR="005040FE" w:rsidRPr="005040FE" w:rsidRDefault="005040FE" w:rsidP="002C3DC4">
      <w:pPr>
        <w:spacing w:before="100" w:beforeAutospacing="1" w:after="0" w:line="240" w:lineRule="auto"/>
        <w:jc w:val="both"/>
        <w:rPr>
          <w:rFonts w:ascii="Times New Roman" w:hAnsi="Times New Roman" w:cs="Times New Roman"/>
          <w:b/>
          <w:sz w:val="16"/>
          <w:szCs w:val="16"/>
        </w:rPr>
      </w:pPr>
    </w:p>
    <w:p w14:paraId="6E374745" w14:textId="087846D4" w:rsidR="00730A76" w:rsidRPr="003467C9" w:rsidRDefault="00730A76" w:rsidP="008169B9">
      <w:pPr>
        <w:spacing w:after="0" w:line="276" w:lineRule="auto"/>
        <w:rPr>
          <w:rFonts w:ascii="Times New Roman" w:hAnsi="Times New Roman" w:cs="Times New Roman"/>
          <w:b/>
          <w:sz w:val="24"/>
          <w:szCs w:val="24"/>
        </w:rPr>
      </w:pPr>
      <w:r w:rsidRPr="003467C9">
        <w:rPr>
          <w:rFonts w:ascii="Times New Roman" w:hAnsi="Times New Roman" w:cs="Times New Roman"/>
          <w:b/>
          <w:sz w:val="24"/>
          <w:szCs w:val="24"/>
        </w:rPr>
        <w:t>Dokumentinio filmo įgarsinimas</w:t>
      </w:r>
    </w:p>
    <w:p w14:paraId="705F40AC" w14:textId="77777777" w:rsidR="008169B9"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Tema:</w:t>
      </w:r>
      <w:r w:rsidRPr="008B57F2">
        <w:rPr>
          <w:rFonts w:ascii="Times New Roman" w:hAnsi="Times New Roman" w:cs="Times New Roman"/>
          <w:sz w:val="24"/>
          <w:szCs w:val="24"/>
        </w:rPr>
        <w:t xml:space="preserve"> Kino filmai. Dokumentika (istorinė, gamtos, politikos tema).</w:t>
      </w:r>
    </w:p>
    <w:p w14:paraId="670A527D" w14:textId="77777777" w:rsidR="008169B9"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Tikslas:</w:t>
      </w:r>
      <w:r w:rsidRPr="008B57F2">
        <w:rPr>
          <w:rFonts w:ascii="Times New Roman" w:hAnsi="Times New Roman" w:cs="Times New Roman"/>
          <w:sz w:val="24"/>
          <w:szCs w:val="24"/>
        </w:rPr>
        <w:t xml:space="preserve"> Susipažinti su Aukso Fondo, nominuotais filmais. </w:t>
      </w:r>
    </w:p>
    <w:p w14:paraId="4830D4EA" w14:textId="77777777" w:rsidR="008169B9"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Uždaviniai:</w:t>
      </w:r>
      <w:r w:rsidRPr="008B57F2">
        <w:rPr>
          <w:rFonts w:ascii="Times New Roman" w:hAnsi="Times New Roman" w:cs="Times New Roman"/>
          <w:sz w:val="24"/>
          <w:szCs w:val="24"/>
        </w:rPr>
        <w:t xml:space="preserve"> Įgarsinti kino filmus (meninius, dokumentinius), susipažinti su garsiais diktoriais, įgarsintojais.</w:t>
      </w:r>
    </w:p>
    <w:p w14:paraId="1924C8BE" w14:textId="138F0F59" w:rsidR="008169B9"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Ugdomos kompetencijos:</w:t>
      </w:r>
      <w:r w:rsidRPr="008B57F2">
        <w:rPr>
          <w:rFonts w:ascii="Times New Roman" w:hAnsi="Times New Roman" w:cs="Times New Roman"/>
          <w:sz w:val="24"/>
          <w:szCs w:val="24"/>
        </w:rPr>
        <w:t xml:space="preserve"> a) kultūrinė, b) kūrybiškumo, c) komunikavimo, d) pilietiškumo, e) pažintinė, f) socialinė</w:t>
      </w:r>
      <w:r w:rsidR="00CD1434" w:rsidRPr="008B57F2">
        <w:rPr>
          <w:rFonts w:ascii="Times New Roman" w:hAnsi="Times New Roman" w:cs="Times New Roman"/>
          <w:sz w:val="24"/>
          <w:szCs w:val="24"/>
        </w:rPr>
        <w:t>, emocinė ir sveikos gyvensenos, g) skaitmeninė.</w:t>
      </w:r>
    </w:p>
    <w:p w14:paraId="3F48E525" w14:textId="4AFBEB6A" w:rsidR="008169B9"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b/>
          <w:sz w:val="24"/>
          <w:szCs w:val="24"/>
        </w:rPr>
        <w:t xml:space="preserve">Kūrybinės užduoties etapai </w:t>
      </w:r>
      <w:r w:rsidR="008169B9">
        <w:rPr>
          <w:rFonts w:ascii="Times New Roman" w:hAnsi="Times New Roman" w:cs="Times New Roman"/>
          <w:b/>
          <w:sz w:val="24"/>
          <w:szCs w:val="24"/>
        </w:rPr>
        <w:t>(</w:t>
      </w:r>
      <w:r w:rsidRPr="008B57F2">
        <w:rPr>
          <w:rFonts w:ascii="Times New Roman" w:hAnsi="Times New Roman" w:cs="Times New Roman"/>
          <w:b/>
          <w:sz w:val="24"/>
          <w:szCs w:val="24"/>
        </w:rPr>
        <w:t>vykdymas</w:t>
      </w:r>
      <w:r w:rsidR="008169B9">
        <w:rPr>
          <w:rFonts w:ascii="Times New Roman" w:hAnsi="Times New Roman" w:cs="Times New Roman"/>
          <w:sz w:val="24"/>
          <w:szCs w:val="24"/>
        </w:rPr>
        <w:t>)</w:t>
      </w:r>
    </w:p>
    <w:p w14:paraId="4BE2F929" w14:textId="62A717CC" w:rsidR="002F73AE" w:rsidRPr="008B57F2" w:rsidRDefault="002F73AE"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a) Panaudojant video medžiagą susipažinti su Aukso Fondo kino klasika.</w:t>
      </w:r>
    </w:p>
    <w:p w14:paraId="5D7D8664" w14:textId="7AB0C271"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b) Išanalizuoti filmus. Veikėjų  tikslai, uždaviniai. Charakteriai. Kokias vertybes iškelia? Kodėl? Paaiškinti </w:t>
      </w:r>
      <w:r w:rsidR="008169B9">
        <w:rPr>
          <w:rFonts w:ascii="Times New Roman" w:hAnsi="Times New Roman" w:cs="Times New Roman"/>
          <w:sz w:val="24"/>
          <w:szCs w:val="24"/>
        </w:rPr>
        <w:t>i</w:t>
      </w:r>
      <w:r w:rsidRPr="008B57F2">
        <w:rPr>
          <w:rFonts w:ascii="Times New Roman" w:hAnsi="Times New Roman" w:cs="Times New Roman"/>
          <w:sz w:val="24"/>
          <w:szCs w:val="24"/>
        </w:rPr>
        <w:t>dėją.</w:t>
      </w:r>
    </w:p>
    <w:p w14:paraId="339984C5" w14:textId="4D3FB0A4"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c) Įgarsinti filmus, paskirstant (pasirenkant) vaidmenis, pagal originalią i  savo paties sukurtą versiją.</w:t>
      </w:r>
    </w:p>
    <w:p w14:paraId="23873643" w14:textId="28BD53A9"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d) Atsižvelgti į veikėjų (personažų) santykius, tikslus, išgyventas emocijas. </w:t>
      </w:r>
    </w:p>
    <w:p w14:paraId="153960C4" w14:textId="76CC32D5"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e) Paaiškinti veikėjų (personažų) kūno kalbą, statusą.</w:t>
      </w:r>
    </w:p>
    <w:p w14:paraId="5541EA10" w14:textId="5D4FF7BF"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f) Dokumentiniuose filmuose be originalios versijos leidžiama improvizacija, neperžiūrėjus pateikti savo įgarsinimą, t. y. stebint dokumentinio filmo kadrus, pasakoti savo versiją. Po to palyginti su originalu.</w:t>
      </w:r>
    </w:p>
    <w:p w14:paraId="5CBD3DC1" w14:textId="19384996" w:rsidR="002F73AE" w:rsidRPr="008B57F2" w:rsidRDefault="002F73AE"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Refleksija. Aptariamas kūrybinio darbo procesas, naudojant </w:t>
      </w:r>
      <w:r w:rsidRPr="008B57F2">
        <w:rPr>
          <w:rFonts w:ascii="Times New Roman" w:hAnsi="Times New Roman" w:cs="Times New Roman"/>
          <w:i/>
          <w:sz w:val="24"/>
          <w:szCs w:val="24"/>
        </w:rPr>
        <w:t>spalvotųjų žirnelių</w:t>
      </w:r>
      <w:r w:rsidRPr="008B57F2">
        <w:rPr>
          <w:rFonts w:ascii="Times New Roman" w:hAnsi="Times New Roman" w:cs="Times New Roman"/>
          <w:sz w:val="24"/>
          <w:szCs w:val="24"/>
        </w:rPr>
        <w:t xml:space="preserve"> metodą.</w:t>
      </w:r>
    </w:p>
    <w:p w14:paraId="58508D1B" w14:textId="51A5CD2B" w:rsidR="00BE0B9D" w:rsidRPr="000C6D2A" w:rsidRDefault="000C6D2A" w:rsidP="000C6D2A">
      <w:pPr>
        <w:pStyle w:val="Antrat1"/>
        <w:rPr>
          <w:rFonts w:ascii="Times New Roman" w:hAnsi="Times New Roman" w:cs="Times New Roman"/>
          <w:sz w:val="24"/>
          <w:szCs w:val="24"/>
        </w:rPr>
      </w:pPr>
      <w:bookmarkStart w:id="5" w:name="_Toc137630329"/>
      <w:r w:rsidRPr="000C6D2A">
        <w:rPr>
          <w:rFonts w:ascii="Times New Roman" w:hAnsi="Times New Roman" w:cs="Times New Roman"/>
          <w:sz w:val="24"/>
          <w:szCs w:val="24"/>
        </w:rPr>
        <w:t>6. </w:t>
      </w:r>
      <w:r w:rsidR="00BE0B9D" w:rsidRPr="000C6D2A">
        <w:rPr>
          <w:rFonts w:ascii="Times New Roman" w:hAnsi="Times New Roman" w:cs="Times New Roman"/>
          <w:sz w:val="24"/>
          <w:szCs w:val="24"/>
        </w:rPr>
        <w:t>Veiklų planavimo ir kompetencijų ugdymo pavyzdžiai</w:t>
      </w:r>
      <w:bookmarkEnd w:id="5"/>
    </w:p>
    <w:p w14:paraId="7FEFD024" w14:textId="659BFE9C" w:rsidR="00730A76" w:rsidRPr="008B57F2" w:rsidRDefault="00BE0B9D" w:rsidP="008169B9">
      <w:pPr>
        <w:spacing w:before="120" w:after="0" w:line="276" w:lineRule="auto"/>
        <w:rPr>
          <w:rFonts w:ascii="Times New Roman" w:hAnsi="Times New Roman" w:cs="Times New Roman"/>
          <w:sz w:val="24"/>
          <w:szCs w:val="24"/>
        </w:rPr>
      </w:pPr>
      <w:r w:rsidRPr="008B57F2">
        <w:rPr>
          <w:rFonts w:ascii="Times New Roman" w:hAnsi="Times New Roman" w:cs="Times New Roman"/>
          <w:sz w:val="24"/>
          <w:szCs w:val="24"/>
        </w:rPr>
        <w:t>Planuodami veiklas, atsižvelgiame į:</w:t>
      </w:r>
    </w:p>
    <w:p w14:paraId="73CFA149" w14:textId="77777777" w:rsidR="00BE0B9D" w:rsidRPr="008B57F2" w:rsidRDefault="00BE0B9D" w:rsidP="00730A76">
      <w:pPr>
        <w:spacing w:after="0" w:line="360" w:lineRule="auto"/>
        <w:contextualSpacing/>
        <w:rPr>
          <w:rFonts w:ascii="Times New Roman" w:eastAsia="Times New Roman" w:hAnsi="Times New Roman" w:cs="Times New Roman"/>
          <w:sz w:val="24"/>
          <w:szCs w:val="24"/>
        </w:rPr>
      </w:pPr>
      <w:r w:rsidRPr="008B57F2">
        <w:rPr>
          <w:rFonts w:ascii="Times New Roman" w:eastAsia="+mn-ea" w:hAnsi="Times New Roman" w:cs="Times New Roman"/>
          <w:color w:val="000000"/>
          <w:sz w:val="24"/>
          <w:szCs w:val="24"/>
        </w:rPr>
        <w:t>Šalies Švietimo įstatymą, valstybinę švietimo strategiją.</w:t>
      </w:r>
    </w:p>
    <w:p w14:paraId="6CAA4AF9" w14:textId="77777777" w:rsidR="008169B9" w:rsidRDefault="00BE0B9D" w:rsidP="00730A76">
      <w:pPr>
        <w:spacing w:after="0" w:line="360" w:lineRule="auto"/>
        <w:rPr>
          <w:rFonts w:ascii="Times New Roman" w:hAnsi="Times New Roman" w:cs="Times New Roman"/>
          <w:sz w:val="24"/>
          <w:szCs w:val="24"/>
        </w:rPr>
      </w:pPr>
      <w:r w:rsidRPr="008B57F2">
        <w:rPr>
          <w:rFonts w:ascii="Times New Roman" w:hAnsi="Times New Roman" w:cs="Times New Roman"/>
          <w:sz w:val="24"/>
          <w:szCs w:val="24"/>
        </w:rPr>
        <w:t>Bendrąsias dalykų programas.</w:t>
      </w:r>
    </w:p>
    <w:p w14:paraId="0D4659CF" w14:textId="1F149B30" w:rsidR="00DC5128" w:rsidRPr="00DC5128" w:rsidRDefault="00BE0B9D" w:rsidP="00DC5128">
      <w:pPr>
        <w:spacing w:after="0" w:line="360" w:lineRule="auto"/>
        <w:rPr>
          <w:rFonts w:ascii="Times New Roman" w:hAnsi="Times New Roman" w:cs="Times New Roman"/>
          <w:sz w:val="24"/>
          <w:szCs w:val="24"/>
        </w:rPr>
      </w:pPr>
      <w:r w:rsidRPr="00DC5128">
        <w:rPr>
          <w:rFonts w:ascii="Times New Roman" w:hAnsi="Times New Roman" w:cs="Times New Roman"/>
          <w:sz w:val="24"/>
          <w:szCs w:val="24"/>
        </w:rPr>
        <w:t>Bendrąją Teatro programą (pagrindiniam ugdymui)</w:t>
      </w:r>
      <w:r w:rsidR="00A674B0">
        <w:rPr>
          <w:rFonts w:ascii="Times New Roman" w:hAnsi="Times New Roman" w:cs="Times New Roman"/>
          <w:sz w:val="24"/>
          <w:szCs w:val="24"/>
        </w:rPr>
        <w:t>.</w:t>
      </w:r>
    </w:p>
    <w:p w14:paraId="7D83A742" w14:textId="4EC8ED59" w:rsidR="008169B9" w:rsidRPr="00DC5128" w:rsidRDefault="00BE0B9D" w:rsidP="00DC5128">
      <w:pPr>
        <w:spacing w:after="0" w:line="360" w:lineRule="auto"/>
        <w:rPr>
          <w:rFonts w:ascii="Times New Roman" w:hAnsi="Times New Roman" w:cs="Times New Roman"/>
          <w:sz w:val="24"/>
          <w:szCs w:val="24"/>
        </w:rPr>
      </w:pPr>
      <w:r w:rsidRPr="00DC5128">
        <w:rPr>
          <w:rFonts w:ascii="Times New Roman" w:hAnsi="Times New Roman" w:cs="Times New Roman"/>
          <w:sz w:val="24"/>
          <w:szCs w:val="24"/>
        </w:rPr>
        <w:t>Veiklų sąsajas su pasiekimais.</w:t>
      </w:r>
    </w:p>
    <w:p w14:paraId="76D84B7D" w14:textId="32C61EA2" w:rsidR="008169B9" w:rsidRPr="00DC5128" w:rsidRDefault="00BE0B9D" w:rsidP="00CC290F">
      <w:pPr>
        <w:pStyle w:val="Sraopastraipa"/>
        <w:numPr>
          <w:ilvl w:val="0"/>
          <w:numId w:val="20"/>
        </w:numPr>
        <w:spacing w:after="0" w:line="360" w:lineRule="auto"/>
        <w:rPr>
          <w:rFonts w:ascii="Times New Roman" w:hAnsi="Times New Roman" w:cs="Times New Roman"/>
          <w:sz w:val="24"/>
          <w:szCs w:val="24"/>
        </w:rPr>
      </w:pPr>
      <w:r w:rsidRPr="00DC5128">
        <w:rPr>
          <w:rFonts w:ascii="Times New Roman" w:hAnsi="Times New Roman" w:cs="Times New Roman"/>
          <w:sz w:val="24"/>
          <w:szCs w:val="24"/>
        </w:rPr>
        <w:t>Kompetencijų ugdymą.</w:t>
      </w:r>
    </w:p>
    <w:p w14:paraId="0CADEA1E" w14:textId="44F98091" w:rsidR="008169B9" w:rsidRPr="00DC5128" w:rsidRDefault="00BE0B9D" w:rsidP="00CC290F">
      <w:pPr>
        <w:pStyle w:val="Sraopastraipa"/>
        <w:numPr>
          <w:ilvl w:val="0"/>
          <w:numId w:val="20"/>
        </w:numPr>
        <w:spacing w:after="0" w:line="360" w:lineRule="auto"/>
        <w:rPr>
          <w:rFonts w:ascii="Times New Roman" w:hAnsi="Times New Roman" w:cs="Times New Roman"/>
          <w:sz w:val="24"/>
          <w:szCs w:val="24"/>
        </w:rPr>
      </w:pPr>
      <w:r w:rsidRPr="00DC5128">
        <w:rPr>
          <w:rFonts w:ascii="Times New Roman" w:hAnsi="Times New Roman" w:cs="Times New Roman"/>
          <w:sz w:val="24"/>
          <w:szCs w:val="24"/>
        </w:rPr>
        <w:t>Tarpdalykinę integraciją.</w:t>
      </w:r>
    </w:p>
    <w:p w14:paraId="5E0CF2AE" w14:textId="46DDC5C9" w:rsidR="008169B9" w:rsidRPr="00DC5128" w:rsidRDefault="00BE0B9D" w:rsidP="00CC290F">
      <w:pPr>
        <w:pStyle w:val="Sraopastraipa"/>
        <w:numPr>
          <w:ilvl w:val="0"/>
          <w:numId w:val="20"/>
        </w:numPr>
        <w:spacing w:after="0" w:line="360" w:lineRule="auto"/>
        <w:rPr>
          <w:rFonts w:ascii="Times New Roman" w:hAnsi="Times New Roman" w:cs="Times New Roman"/>
          <w:sz w:val="24"/>
          <w:szCs w:val="24"/>
        </w:rPr>
      </w:pPr>
      <w:r w:rsidRPr="00DC5128">
        <w:rPr>
          <w:rFonts w:ascii="Times New Roman" w:hAnsi="Times New Roman" w:cs="Times New Roman"/>
          <w:sz w:val="24"/>
          <w:szCs w:val="24"/>
        </w:rPr>
        <w:t xml:space="preserve">Kryptingumą, siekiant užsibrėžtų tikslų ir uždavinių. </w:t>
      </w:r>
    </w:p>
    <w:p w14:paraId="612DDC1E" w14:textId="10DE9A9A" w:rsidR="008169B9" w:rsidRPr="00DC5128" w:rsidRDefault="00BE0B9D" w:rsidP="00CC290F">
      <w:pPr>
        <w:pStyle w:val="Sraopastraipa"/>
        <w:numPr>
          <w:ilvl w:val="0"/>
          <w:numId w:val="20"/>
        </w:numPr>
        <w:spacing w:after="0" w:line="360" w:lineRule="auto"/>
        <w:rPr>
          <w:rFonts w:ascii="Times New Roman" w:hAnsi="Times New Roman" w:cs="Times New Roman"/>
          <w:sz w:val="24"/>
          <w:szCs w:val="24"/>
        </w:rPr>
      </w:pPr>
      <w:r w:rsidRPr="00DC5128">
        <w:rPr>
          <w:rFonts w:ascii="Times New Roman" w:hAnsi="Times New Roman" w:cs="Times New Roman"/>
          <w:sz w:val="24"/>
          <w:szCs w:val="24"/>
        </w:rPr>
        <w:t>Laiko išteklius ir mokinių amžiaus grupes.</w:t>
      </w:r>
    </w:p>
    <w:p w14:paraId="54177A64" w14:textId="488AD372" w:rsidR="008169B9" w:rsidRPr="00DC5128" w:rsidRDefault="00BE0B9D" w:rsidP="00CC290F">
      <w:pPr>
        <w:pStyle w:val="Sraopastraipa"/>
        <w:numPr>
          <w:ilvl w:val="0"/>
          <w:numId w:val="20"/>
        </w:numPr>
        <w:spacing w:after="0" w:line="360" w:lineRule="auto"/>
        <w:rPr>
          <w:rFonts w:ascii="Times New Roman" w:hAnsi="Times New Roman" w:cs="Times New Roman"/>
          <w:sz w:val="24"/>
          <w:szCs w:val="24"/>
        </w:rPr>
      </w:pPr>
      <w:r w:rsidRPr="00DC5128">
        <w:rPr>
          <w:rFonts w:ascii="Times New Roman" w:hAnsi="Times New Roman" w:cs="Times New Roman"/>
          <w:sz w:val="24"/>
          <w:szCs w:val="24"/>
        </w:rPr>
        <w:t>Nuolat atsinaujinančias skaitmenines technologijas.</w:t>
      </w:r>
    </w:p>
    <w:p w14:paraId="4A81FA58" w14:textId="7CFB566C" w:rsidR="003467C9" w:rsidRPr="00E70BDD" w:rsidRDefault="00DC5128" w:rsidP="00CC290F">
      <w:pPr>
        <w:pStyle w:val="Sraopastraipa"/>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A</w:t>
      </w:r>
      <w:r w:rsidR="00BE0B9D" w:rsidRPr="00DC5128">
        <w:rPr>
          <w:rFonts w:ascii="Times New Roman" w:hAnsi="Times New Roman" w:cs="Times New Roman"/>
          <w:sz w:val="24"/>
          <w:szCs w:val="24"/>
        </w:rPr>
        <w:t>ugaus ugdymosi mikroklimato kūrimą fiziniu, emociniu, socialiniu aspektais.</w:t>
      </w:r>
    </w:p>
    <w:p w14:paraId="31A0F1CD" w14:textId="33772476" w:rsidR="008169B9" w:rsidRDefault="00730A76" w:rsidP="00E77160">
      <w:pPr>
        <w:spacing w:after="0" w:line="276" w:lineRule="auto"/>
        <w:rPr>
          <w:rFonts w:ascii="Times New Roman" w:hAnsi="Times New Roman" w:cs="Times New Roman"/>
          <w:sz w:val="24"/>
          <w:szCs w:val="24"/>
        </w:rPr>
      </w:pPr>
      <w:r w:rsidRPr="008B57F2">
        <w:rPr>
          <w:rFonts w:ascii="Times New Roman" w:hAnsi="Times New Roman" w:cs="Times New Roman"/>
          <w:noProof/>
          <w:sz w:val="24"/>
          <w:szCs w:val="24"/>
          <w:lang w:eastAsia="lt-LT"/>
        </w:rPr>
        <mc:AlternateContent>
          <mc:Choice Requires="wps">
            <w:drawing>
              <wp:anchor distT="0" distB="0" distL="114300" distR="114300" simplePos="0" relativeHeight="251659264" behindDoc="0" locked="0" layoutInCell="1" allowOverlap="1" wp14:anchorId="1D748F2E" wp14:editId="27CB0507">
                <wp:simplePos x="0" y="0"/>
                <wp:positionH relativeFrom="column">
                  <wp:posOffset>2305878</wp:posOffset>
                </wp:positionH>
                <wp:positionV relativeFrom="paragraph">
                  <wp:posOffset>2782957</wp:posOffset>
                </wp:positionV>
                <wp:extent cx="428625" cy="333954"/>
                <wp:effectExtent l="19050" t="0" r="28575" b="47625"/>
                <wp:wrapNone/>
                <wp:docPr id="18" name="Down Arrow 4"/>
                <wp:cNvGraphicFramePr/>
                <a:graphic xmlns:a="http://schemas.openxmlformats.org/drawingml/2006/main">
                  <a:graphicData uri="http://schemas.microsoft.com/office/word/2010/wordprocessingShape">
                    <wps:wsp>
                      <wps:cNvSpPr/>
                      <wps:spPr>
                        <a:xfrm>
                          <a:off x="0" y="0"/>
                          <a:ext cx="428625" cy="333954"/>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8D0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81.55pt;margin-top:219.15pt;width:33.7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" adj="10800" fillcolor="#ed7d31 [3205]" strokecolor="#823b0b [1605]" strokeweight="1pt"/>
            </w:pict>
          </mc:Fallback>
        </mc:AlternateContent>
      </w:r>
      <w:r w:rsidR="00BE0B9D" w:rsidRPr="008B57F2">
        <w:rPr>
          <w:rFonts w:ascii="Times New Roman" w:hAnsi="Times New Roman" w:cs="Times New Roman"/>
          <w:sz w:val="24"/>
          <w:szCs w:val="24"/>
        </w:rPr>
        <w:t xml:space="preserve">Veiklos planavimas padeda nuosekliai įgyvendinti tikslus ir uždavinius. Ilgalaikiai pagrindinės mokyklos ugdymo teatru planai gali būti sudaromi vieneriems arba dvejiems mokslo metams </w:t>
      </w:r>
    </w:p>
    <w:p w14:paraId="3C115D82" w14:textId="6C6D4F52" w:rsidR="00A674B0" w:rsidRDefault="008169B9" w:rsidP="008169B9">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(5</w:t>
      </w:r>
      <w:r w:rsidR="00DC5128">
        <w:rPr>
          <w:rFonts w:ascii="Times New Roman" w:hAnsi="Times New Roman" w:cs="Times New Roman"/>
          <w:sz w:val="24"/>
          <w:szCs w:val="24"/>
        </w:rPr>
        <w:t>–</w:t>
      </w:r>
      <w:r w:rsidRPr="008B57F2">
        <w:rPr>
          <w:rFonts w:ascii="Times New Roman" w:hAnsi="Times New Roman" w:cs="Times New Roman"/>
          <w:sz w:val="24"/>
          <w:szCs w:val="24"/>
        </w:rPr>
        <w:t>6, 7</w:t>
      </w:r>
      <w:r w:rsidR="00DC5128">
        <w:rPr>
          <w:rFonts w:ascii="Times New Roman" w:hAnsi="Times New Roman" w:cs="Times New Roman"/>
          <w:sz w:val="24"/>
          <w:szCs w:val="24"/>
        </w:rPr>
        <w:t>–</w:t>
      </w:r>
      <w:r w:rsidRPr="008B57F2">
        <w:rPr>
          <w:rFonts w:ascii="Times New Roman" w:hAnsi="Times New Roman" w:cs="Times New Roman"/>
          <w:sz w:val="24"/>
          <w:szCs w:val="24"/>
        </w:rPr>
        <w:t>8, 9</w:t>
      </w:r>
      <w:r w:rsidR="00DC5128">
        <w:rPr>
          <w:rFonts w:ascii="Times New Roman" w:hAnsi="Times New Roman" w:cs="Times New Roman"/>
          <w:sz w:val="24"/>
          <w:szCs w:val="24"/>
        </w:rPr>
        <w:t>–</w:t>
      </w:r>
      <w:r w:rsidRPr="008B57F2">
        <w:rPr>
          <w:rFonts w:ascii="Times New Roman" w:hAnsi="Times New Roman" w:cs="Times New Roman"/>
          <w:sz w:val="24"/>
          <w:szCs w:val="24"/>
        </w:rPr>
        <w:t>10 klasėms).</w:t>
      </w:r>
    </w:p>
    <w:p w14:paraId="002A6B9A" w14:textId="7A209EB6" w:rsidR="00BE0B9D" w:rsidRPr="008169B9" w:rsidRDefault="00DC5128" w:rsidP="008169B9">
      <w:pPr>
        <w:spacing w:after="0" w:line="276" w:lineRule="auto"/>
        <w:rPr>
          <w:rFonts w:ascii="Times New Roman" w:hAnsi="Times New Roman" w:cs="Times New Roman"/>
          <w:sz w:val="24"/>
          <w:szCs w:val="24"/>
        </w:rPr>
      </w:pPr>
      <w:r w:rsidRPr="008B57F2">
        <w:rPr>
          <w:rFonts w:ascii="Times New Roman" w:hAnsi="Times New Roman" w:cs="Times New Roman"/>
          <w:noProof/>
          <w:color w:val="FF0000"/>
          <w:sz w:val="24"/>
          <w:szCs w:val="24"/>
          <w:lang w:eastAsia="lt-LT"/>
        </w:rPr>
        <w:lastRenderedPageBreak/>
        <mc:AlternateContent>
          <mc:Choice Requires="wps">
            <w:drawing>
              <wp:anchor distT="0" distB="0" distL="114300" distR="114300" simplePos="0" relativeHeight="251656192" behindDoc="0" locked="0" layoutInCell="1" allowOverlap="1" wp14:anchorId="7E7655FD" wp14:editId="631AC686">
                <wp:simplePos x="0" y="0"/>
                <wp:positionH relativeFrom="column">
                  <wp:posOffset>2530778</wp:posOffset>
                </wp:positionH>
                <wp:positionV relativeFrom="paragraph">
                  <wp:posOffset>-334683</wp:posOffset>
                </wp:positionV>
                <wp:extent cx="428625" cy="317500"/>
                <wp:effectExtent l="38100" t="0" r="9525" b="44450"/>
                <wp:wrapNone/>
                <wp:docPr id="17" name="Down Arrow 2"/>
                <wp:cNvGraphicFramePr/>
                <a:graphic xmlns:a="http://schemas.openxmlformats.org/drawingml/2006/main">
                  <a:graphicData uri="http://schemas.microsoft.com/office/word/2010/wordprocessingShape">
                    <wps:wsp>
                      <wps:cNvSpPr/>
                      <wps:spPr>
                        <a:xfrm>
                          <a:off x="0" y="0"/>
                          <a:ext cx="428625" cy="3175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9B82" id="Down Arrow 2" o:spid="_x0000_s1026" type="#_x0000_t67" style="position:absolute;margin-left:199.25pt;margin-top:-26.35pt;width:33.75pt;height: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" adj="10800" fillcolor="#ed7d31 [3205]" strokecolor="#823b0b [1605]" strokeweight="1pt"/>
            </w:pict>
          </mc:Fallback>
        </mc:AlternateContent>
      </w:r>
      <w:r w:rsidR="00BE0B9D" w:rsidRPr="008B57F2">
        <w:rPr>
          <w:rFonts w:ascii="Times New Roman" w:hAnsi="Times New Roman" w:cs="Times New Roman"/>
          <w:noProof/>
          <w:sz w:val="24"/>
          <w:szCs w:val="24"/>
          <w:lang w:eastAsia="lt-LT"/>
        </w:rPr>
        <w:drawing>
          <wp:inline distT="0" distB="0" distL="0" distR="0" wp14:anchorId="39EA95D3" wp14:editId="2B5FD438">
            <wp:extent cx="6578600" cy="3359150"/>
            <wp:effectExtent l="0" t="57150" r="0" b="50800"/>
            <wp:docPr id="19" name="Diagram 1">
              <a:extLst xmlns:a="http://schemas.openxmlformats.org/drawingml/2006/main">
                <a:ext uri="{FF2B5EF4-FFF2-40B4-BE49-F238E27FC236}">
                  <a16:creationId xmlns:a16="http://schemas.microsoft.com/office/drawing/2014/main" id="{BB6FCAA9-A6FA-4999-B07F-94ED2B0BC00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2AF8814" w14:textId="77777777" w:rsidR="00DC5128" w:rsidRDefault="00DC5128" w:rsidP="00E77160">
      <w:pPr>
        <w:spacing w:after="0" w:line="276" w:lineRule="auto"/>
        <w:rPr>
          <w:rFonts w:ascii="Times New Roman" w:hAnsi="Times New Roman" w:cs="Times New Roman"/>
          <w:sz w:val="24"/>
          <w:szCs w:val="24"/>
        </w:rPr>
      </w:pPr>
    </w:p>
    <w:p w14:paraId="7561CCB4" w14:textId="20525C66" w:rsidR="00874772" w:rsidRDefault="00BE0B9D"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Planavimas priklauso nuo valandų, skiriamų dalyko programai įgyvendinti skaičiaus.</w:t>
      </w:r>
    </w:p>
    <w:p w14:paraId="74DA25D0" w14:textId="77777777" w:rsidR="00874772" w:rsidRDefault="00BE0B9D"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Teatro pamokos gali būti skiriamos nuo 5 iki 10 klasės, mokyklos vadovybei nutarus.</w:t>
      </w:r>
    </w:p>
    <w:p w14:paraId="034E88F1" w14:textId="6D5DA742" w:rsidR="002C7D70" w:rsidRDefault="00BE0B9D" w:rsidP="00E77160">
      <w:pPr>
        <w:spacing w:after="0" w:line="276" w:lineRule="auto"/>
        <w:rPr>
          <w:rFonts w:ascii="Times New Roman" w:hAnsi="Times New Roman" w:cs="Times New Roman"/>
          <w:sz w:val="24"/>
          <w:szCs w:val="24"/>
        </w:rPr>
      </w:pPr>
      <w:r w:rsidRPr="008B57F2">
        <w:rPr>
          <w:rFonts w:ascii="Times New Roman" w:hAnsi="Times New Roman" w:cs="Times New Roman"/>
          <w:sz w:val="24"/>
          <w:szCs w:val="24"/>
        </w:rPr>
        <w:t xml:space="preserve">Jei teatro pamokos </w:t>
      </w:r>
      <w:r w:rsidR="002C7D70" w:rsidRPr="008B57F2">
        <w:rPr>
          <w:rFonts w:ascii="Times New Roman" w:hAnsi="Times New Roman" w:cs="Times New Roman"/>
          <w:sz w:val="24"/>
          <w:szCs w:val="24"/>
        </w:rPr>
        <w:t xml:space="preserve">vyksta </w:t>
      </w:r>
      <w:r w:rsidRPr="008B57F2">
        <w:rPr>
          <w:rFonts w:ascii="Times New Roman" w:hAnsi="Times New Roman" w:cs="Times New Roman"/>
          <w:sz w:val="24"/>
          <w:szCs w:val="24"/>
        </w:rPr>
        <w:t>ne kasmet, o fragmentiškai (pvz.</w:t>
      </w:r>
      <w:r w:rsidR="00F16387">
        <w:rPr>
          <w:rFonts w:ascii="Times New Roman" w:hAnsi="Times New Roman" w:cs="Times New Roman"/>
          <w:sz w:val="24"/>
          <w:szCs w:val="24"/>
        </w:rPr>
        <w:t>,</w:t>
      </w:r>
      <w:r w:rsidRPr="008B57F2">
        <w:rPr>
          <w:rFonts w:ascii="Times New Roman" w:hAnsi="Times New Roman" w:cs="Times New Roman"/>
          <w:sz w:val="24"/>
          <w:szCs w:val="24"/>
        </w:rPr>
        <w:t xml:space="preserve"> 5, 7, 9 klasėms arba 6, 8 ir 10 klasėms)</w:t>
      </w:r>
      <w:r w:rsidR="002C7D70" w:rsidRPr="008B57F2">
        <w:rPr>
          <w:rFonts w:ascii="Times New Roman" w:hAnsi="Times New Roman" w:cs="Times New Roman"/>
          <w:sz w:val="24"/>
          <w:szCs w:val="24"/>
        </w:rPr>
        <w:t>,</w:t>
      </w:r>
      <w:r w:rsidRPr="008B57F2">
        <w:rPr>
          <w:rFonts w:ascii="Times New Roman" w:hAnsi="Times New Roman" w:cs="Times New Roman"/>
          <w:sz w:val="24"/>
          <w:szCs w:val="24"/>
        </w:rPr>
        <w:t xml:space="preserve"> mokytojas, planuodamas veiklas, atsižvelgia į programos fragmentiškumą arba tęstinumą.</w:t>
      </w:r>
      <w:r w:rsidR="002C7D70" w:rsidRPr="008B57F2">
        <w:rPr>
          <w:rFonts w:ascii="Times New Roman" w:hAnsi="Times New Roman" w:cs="Times New Roman"/>
          <w:sz w:val="24"/>
          <w:szCs w:val="24"/>
        </w:rPr>
        <w:t xml:space="preserve"> </w:t>
      </w:r>
      <w:r w:rsidRPr="008B57F2">
        <w:rPr>
          <w:rFonts w:ascii="Times New Roman" w:hAnsi="Times New Roman" w:cs="Times New Roman"/>
          <w:sz w:val="24"/>
          <w:szCs w:val="24"/>
        </w:rPr>
        <w:t>Ilgalaikis planas turėtų būti sudaromas, atsižvelgiant į tris pagrindines ugdymosi sritis:</w:t>
      </w:r>
    </w:p>
    <w:p w14:paraId="3CE68943" w14:textId="77777777" w:rsidR="005040FE" w:rsidRPr="005040FE" w:rsidRDefault="005040FE" w:rsidP="00E77160">
      <w:pPr>
        <w:spacing w:after="0" w:line="276" w:lineRule="auto"/>
        <w:rPr>
          <w:rFonts w:ascii="Times New Roman" w:hAnsi="Times New Roman" w:cs="Times New Roman"/>
          <w:sz w:val="16"/>
          <w:szCs w:val="16"/>
        </w:rPr>
      </w:pPr>
    </w:p>
    <w:p w14:paraId="1029956F" w14:textId="6E07F5C7"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b/>
          <w:iCs/>
          <w:color w:val="000000"/>
          <w:sz w:val="24"/>
          <w:szCs w:val="24"/>
        </w:rPr>
        <w:t>I.</w:t>
      </w:r>
      <w:r w:rsidR="002C7D70" w:rsidRPr="008B57F2">
        <w:rPr>
          <w:rFonts w:ascii="Times New Roman" w:eastAsia="Times New Roman" w:hAnsi="Times New Roman" w:cs="Times New Roman"/>
          <w:b/>
          <w:iCs/>
          <w:color w:val="000000"/>
          <w:sz w:val="24"/>
          <w:szCs w:val="24"/>
        </w:rPr>
        <w:t xml:space="preserve"> </w:t>
      </w:r>
      <w:r w:rsidRPr="008B57F2">
        <w:rPr>
          <w:rFonts w:ascii="Times New Roman" w:eastAsia="Times New Roman" w:hAnsi="Times New Roman" w:cs="Times New Roman"/>
          <w:b/>
          <w:iCs/>
          <w:color w:val="000000"/>
          <w:sz w:val="24"/>
          <w:szCs w:val="24"/>
        </w:rPr>
        <w:t>Teatro raiška:</w:t>
      </w:r>
    </w:p>
    <w:p w14:paraId="26567E98" w14:textId="047B69E3"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 Vaidmens kūrimas</w:t>
      </w:r>
    </w:p>
    <w:p w14:paraId="5F435AB1" w14:textId="713E127D"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2. Kūrybiniai sumanymai (idėjos, etiudo scenarijus, režisūra)</w:t>
      </w:r>
    </w:p>
    <w:p w14:paraId="35FB3176" w14:textId="3E9EB5FD"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3. Atlikimas, socializacija. </w:t>
      </w:r>
    </w:p>
    <w:p w14:paraId="00A54AB2" w14:textId="122349F4"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4. Įsivertinimas ir refleksija </w:t>
      </w:r>
    </w:p>
    <w:p w14:paraId="602F456F" w14:textId="4CE737A1" w:rsidR="00BE0B9D" w:rsidRDefault="00BE0B9D"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Tai scenarijaus kūrimas, vaidyba, režisūra, sceninis apipavidalinimas, muzikinis sprendimas, vaidinimų ir kitų teatro reiškinių pristatymas fizinėje ar skaitmeninėje erdvėje.</w:t>
      </w:r>
    </w:p>
    <w:p w14:paraId="5D4DFED7" w14:textId="77777777" w:rsidR="005040FE" w:rsidRPr="005040FE" w:rsidRDefault="005040FE" w:rsidP="00874482">
      <w:pPr>
        <w:spacing w:after="0" w:line="276" w:lineRule="auto"/>
        <w:jc w:val="both"/>
        <w:rPr>
          <w:rFonts w:ascii="Times New Roman" w:eastAsia="Times New Roman" w:hAnsi="Times New Roman" w:cs="Times New Roman"/>
          <w:sz w:val="16"/>
          <w:szCs w:val="16"/>
        </w:rPr>
      </w:pPr>
    </w:p>
    <w:p w14:paraId="3FBA4DCB" w14:textId="77777777" w:rsidR="00BE0B9D" w:rsidRPr="008B57F2" w:rsidRDefault="00BE0B9D" w:rsidP="00874482">
      <w:pPr>
        <w:spacing w:after="0" w:line="276" w:lineRule="auto"/>
        <w:jc w:val="both"/>
        <w:rPr>
          <w:rFonts w:ascii="Times New Roman" w:eastAsia="Times New Roman" w:hAnsi="Times New Roman" w:cs="Times New Roman"/>
          <w:b/>
          <w:sz w:val="24"/>
          <w:szCs w:val="24"/>
        </w:rPr>
      </w:pPr>
      <w:r w:rsidRPr="008B57F2">
        <w:rPr>
          <w:rFonts w:ascii="Times New Roman" w:eastAsia="Times New Roman" w:hAnsi="Times New Roman" w:cs="Times New Roman"/>
          <w:b/>
          <w:iCs/>
          <w:color w:val="000000"/>
          <w:sz w:val="24"/>
          <w:szCs w:val="24"/>
        </w:rPr>
        <w:t>II. Teatro supratimas ir vertinimas.</w:t>
      </w:r>
    </w:p>
    <w:p w14:paraId="69473B70" w14:textId="5FF91209"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1.Teatro elementų atpažinimas.</w:t>
      </w:r>
    </w:p>
    <w:p w14:paraId="6CC01798" w14:textId="38C18FDB"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2.Teatro reiškinio analizė.</w:t>
      </w:r>
    </w:p>
    <w:p w14:paraId="20560F3E" w14:textId="2AE7DF6E"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3.Teatro reiškinio vertinimas.</w:t>
      </w:r>
    </w:p>
    <w:p w14:paraId="20937C17" w14:textId="143678C4" w:rsidR="00BE0B9D" w:rsidRDefault="00BE0B9D"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Tai vaidinimų ir kitų teatro reiškinių stebėjimas, supratimo aiškinimasis, interpretavimas ir vertinimas.</w:t>
      </w:r>
    </w:p>
    <w:p w14:paraId="08C3B7F2" w14:textId="77777777" w:rsidR="005040FE" w:rsidRPr="005040FE" w:rsidRDefault="005040FE" w:rsidP="00874482">
      <w:pPr>
        <w:spacing w:after="0" w:line="276" w:lineRule="auto"/>
        <w:jc w:val="both"/>
        <w:rPr>
          <w:rFonts w:ascii="Times New Roman" w:eastAsia="Times New Roman" w:hAnsi="Times New Roman" w:cs="Times New Roman"/>
          <w:sz w:val="16"/>
          <w:szCs w:val="16"/>
        </w:rPr>
      </w:pPr>
    </w:p>
    <w:p w14:paraId="550C4B88" w14:textId="4FCC7735" w:rsidR="00BE0B9D" w:rsidRPr="008B57F2" w:rsidRDefault="00BE0B9D" w:rsidP="00874482">
      <w:pPr>
        <w:spacing w:after="0" w:line="276" w:lineRule="auto"/>
        <w:jc w:val="both"/>
        <w:rPr>
          <w:rFonts w:ascii="Times New Roman" w:eastAsia="Times New Roman" w:hAnsi="Times New Roman" w:cs="Times New Roman"/>
          <w:b/>
          <w:sz w:val="24"/>
          <w:szCs w:val="24"/>
        </w:rPr>
      </w:pPr>
      <w:r w:rsidRPr="008B57F2">
        <w:rPr>
          <w:rFonts w:ascii="Times New Roman" w:eastAsia="Times New Roman" w:hAnsi="Times New Roman" w:cs="Times New Roman"/>
          <w:b/>
          <w:iCs/>
          <w:color w:val="000000"/>
          <w:sz w:val="24"/>
          <w:szCs w:val="24"/>
        </w:rPr>
        <w:t>III. Teatro reiškinių ir kontekstų pažinimas.</w:t>
      </w:r>
    </w:p>
    <w:p w14:paraId="53BA7DB1" w14:textId="6868718C"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3.1. Teatro sąsajų su įvairias kontekstais pažinimas.</w:t>
      </w:r>
    </w:p>
    <w:p w14:paraId="3474CE9C" w14:textId="2650D20F"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3.2. Teatro elementų įv. kontekstuose analizė.</w:t>
      </w:r>
    </w:p>
    <w:p w14:paraId="00271250" w14:textId="53BF3A84" w:rsidR="00BE0B9D" w:rsidRPr="008B57F2" w:rsidRDefault="00BE0B9D"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3.3. Teatro reikšmės saviugdai suvokimas.</w:t>
      </w:r>
    </w:p>
    <w:p w14:paraId="54809ABA" w14:textId="6AD10287" w:rsidR="005040FE" w:rsidRPr="008B57F2" w:rsidRDefault="00BE0B9D"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Tai teatro sąsajų su asmeniniu gyvenimu, tradicinėmis vietos bendruomenių šventėmis, su įvairių epochų ir tautų kultūromis, jų tradicijomis, vertybėmis atpažinimas, vaidmens, kuriant savo krašto, europinę ir pasaulinę kultūrą pažinimas.</w:t>
      </w:r>
    </w:p>
    <w:p w14:paraId="06286223" w14:textId="6F5AEE93" w:rsidR="00A674B0" w:rsidRDefault="009050F2" w:rsidP="00CE5449">
      <w:pPr>
        <w:spacing w:before="120" w:after="0" w:line="240" w:lineRule="auto"/>
        <w:rPr>
          <w:rFonts w:ascii="Times New Roman" w:hAnsi="Times New Roman" w:cs="Times New Roman"/>
          <w:b/>
          <w:sz w:val="24"/>
          <w:szCs w:val="24"/>
        </w:rPr>
      </w:pPr>
      <w:bookmarkStart w:id="6" w:name="_Toc106637416"/>
      <w:r w:rsidRPr="00CE5449">
        <w:rPr>
          <w:rFonts w:ascii="Times New Roman" w:hAnsi="Times New Roman" w:cs="Times New Roman"/>
          <w:b/>
          <w:sz w:val="24"/>
          <w:szCs w:val="24"/>
        </w:rPr>
        <w:lastRenderedPageBreak/>
        <w:t>6.1.</w:t>
      </w:r>
      <w:r w:rsidR="00D35000" w:rsidRPr="00CE5449">
        <w:rPr>
          <w:rFonts w:ascii="Times New Roman" w:hAnsi="Times New Roman" w:cs="Times New Roman"/>
          <w:b/>
          <w:sz w:val="24"/>
          <w:szCs w:val="24"/>
        </w:rPr>
        <w:t> </w:t>
      </w:r>
      <w:r w:rsidR="00E8295A" w:rsidRPr="00CE5449">
        <w:rPr>
          <w:rFonts w:ascii="Times New Roman" w:hAnsi="Times New Roman" w:cs="Times New Roman"/>
          <w:b/>
          <w:sz w:val="24"/>
          <w:szCs w:val="24"/>
        </w:rPr>
        <w:t>Ilgalaiki</w:t>
      </w:r>
      <w:r w:rsidR="00A674B0">
        <w:rPr>
          <w:rFonts w:ascii="Times New Roman" w:hAnsi="Times New Roman" w:cs="Times New Roman"/>
          <w:b/>
          <w:sz w:val="24"/>
          <w:szCs w:val="24"/>
        </w:rPr>
        <w:t>ų</w:t>
      </w:r>
      <w:r w:rsidR="00E8295A" w:rsidRPr="00CE5449">
        <w:rPr>
          <w:rFonts w:ascii="Times New Roman" w:hAnsi="Times New Roman" w:cs="Times New Roman"/>
          <w:b/>
          <w:sz w:val="24"/>
          <w:szCs w:val="24"/>
        </w:rPr>
        <w:t xml:space="preserve"> plan</w:t>
      </w:r>
      <w:r w:rsidR="00A674B0">
        <w:rPr>
          <w:rFonts w:ascii="Times New Roman" w:hAnsi="Times New Roman" w:cs="Times New Roman"/>
          <w:b/>
          <w:sz w:val="24"/>
          <w:szCs w:val="24"/>
        </w:rPr>
        <w:t>ų</w:t>
      </w:r>
      <w:r w:rsidR="00E8295A" w:rsidRPr="00CE5449">
        <w:rPr>
          <w:rFonts w:ascii="Times New Roman" w:hAnsi="Times New Roman" w:cs="Times New Roman"/>
          <w:b/>
          <w:sz w:val="24"/>
          <w:szCs w:val="24"/>
        </w:rPr>
        <w:t xml:space="preserve"> pavyzd</w:t>
      </w:r>
      <w:r w:rsidR="00A674B0">
        <w:rPr>
          <w:rFonts w:ascii="Times New Roman" w:hAnsi="Times New Roman" w:cs="Times New Roman"/>
          <w:b/>
          <w:sz w:val="24"/>
          <w:szCs w:val="24"/>
        </w:rPr>
        <w:t>žiai</w:t>
      </w:r>
      <w:r w:rsidR="00E8295A" w:rsidRPr="00CE5449">
        <w:rPr>
          <w:rFonts w:ascii="Times New Roman" w:hAnsi="Times New Roman" w:cs="Times New Roman"/>
          <w:b/>
          <w:sz w:val="24"/>
          <w:szCs w:val="24"/>
        </w:rPr>
        <w:t xml:space="preserve"> </w:t>
      </w:r>
      <w:r w:rsidRPr="00CE5449">
        <w:rPr>
          <w:rFonts w:ascii="Times New Roman" w:hAnsi="Times New Roman" w:cs="Times New Roman"/>
          <w:b/>
          <w:sz w:val="24"/>
          <w:szCs w:val="24"/>
        </w:rPr>
        <w:t>5</w:t>
      </w:r>
      <w:r w:rsidR="00A674B0">
        <w:rPr>
          <w:rFonts w:ascii="Times New Roman" w:hAnsi="Times New Roman" w:cs="Times New Roman"/>
          <w:b/>
          <w:sz w:val="24"/>
          <w:szCs w:val="24"/>
        </w:rPr>
        <w:t>–10</w:t>
      </w:r>
      <w:r w:rsidRPr="00CE5449">
        <w:rPr>
          <w:rFonts w:ascii="Times New Roman" w:hAnsi="Times New Roman" w:cs="Times New Roman"/>
          <w:b/>
          <w:sz w:val="24"/>
          <w:szCs w:val="24"/>
        </w:rPr>
        <w:t xml:space="preserve"> kl</w:t>
      </w:r>
      <w:bookmarkEnd w:id="6"/>
    </w:p>
    <w:p w14:paraId="0E7F6F39" w14:textId="77777777" w:rsidR="005040FE" w:rsidRPr="005040FE" w:rsidRDefault="005040FE" w:rsidP="00CE5449">
      <w:pPr>
        <w:spacing w:before="120" w:after="0" w:line="240" w:lineRule="auto"/>
        <w:rPr>
          <w:rFonts w:ascii="Times New Roman" w:hAnsi="Times New Roman" w:cs="Times New Roman"/>
          <w:b/>
          <w:sz w:val="16"/>
          <w:szCs w:val="16"/>
        </w:rPr>
      </w:pPr>
    </w:p>
    <w:p w14:paraId="07B76A7A" w14:textId="6F388A51" w:rsidR="00A674B0" w:rsidRDefault="00370984" w:rsidP="00A674B0">
      <w:pPr>
        <w:spacing w:after="0" w:line="240" w:lineRule="auto"/>
        <w:textAlignment w:val="baseline"/>
        <w:rPr>
          <w:rFonts w:ascii="Times New Roman" w:eastAsia="Times New Roman" w:hAnsi="Times New Roman" w:cs="Times New Roman"/>
          <w:b/>
          <w:bCs/>
          <w:sz w:val="24"/>
          <w:szCs w:val="24"/>
          <w:lang w:eastAsia="lt-LT"/>
        </w:rPr>
      </w:pPr>
      <w:bookmarkStart w:id="7" w:name="_Hlk135810402"/>
      <w:r>
        <w:rPr>
          <w:rFonts w:ascii="Times New Roman" w:eastAsia="Times New Roman" w:hAnsi="Times New Roman" w:cs="Times New Roman"/>
          <w:b/>
          <w:bCs/>
          <w:sz w:val="24"/>
          <w:szCs w:val="24"/>
          <w:lang w:eastAsia="lt-LT"/>
        </w:rPr>
        <w:t>6.1.1. </w:t>
      </w:r>
      <w:r w:rsidR="00A674B0">
        <w:rPr>
          <w:rFonts w:ascii="Times New Roman" w:eastAsia="Times New Roman" w:hAnsi="Times New Roman" w:cs="Times New Roman"/>
          <w:b/>
          <w:bCs/>
          <w:sz w:val="24"/>
          <w:szCs w:val="24"/>
          <w:lang w:eastAsia="lt-LT"/>
        </w:rPr>
        <w:t>Teatro ilgalaikis planas 5–6 klasei</w:t>
      </w:r>
    </w:p>
    <w:p w14:paraId="0F65A9F2" w14:textId="77777777" w:rsidR="00A674B0" w:rsidRPr="00A674B0" w:rsidRDefault="00A674B0" w:rsidP="00A674B0">
      <w:pPr>
        <w:spacing w:after="0" w:line="240" w:lineRule="auto"/>
        <w:textAlignment w:val="baseline"/>
        <w:rPr>
          <w:rFonts w:ascii="Times New Roman" w:eastAsia="Times New Roman" w:hAnsi="Times New Roman" w:cs="Times New Roman"/>
          <w:b/>
          <w:bCs/>
          <w:sz w:val="16"/>
          <w:szCs w:val="16"/>
          <w:lang w:eastAsia="lt-LT"/>
        </w:rPr>
      </w:pPr>
    </w:p>
    <w:p w14:paraId="1B605EE4" w14:textId="7FB77E0E" w:rsidR="00A674B0" w:rsidRDefault="00A674B0" w:rsidP="00A674B0">
      <w:pPr>
        <w:pStyle w:val="paragraph"/>
        <w:spacing w:before="0" w:beforeAutospacing="0" w:after="0" w:afterAutospacing="0"/>
        <w:jc w:val="both"/>
        <w:textAlignment w:val="baseline"/>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w:t>
      </w:r>
      <w:r w:rsidRPr="00B474AF">
        <w:rPr>
          <w:rStyle w:val="normaltextrun"/>
        </w:rPr>
        <w:t xml:space="preserve">pavyzdžių galima rasti Teatro bendrosios programos (toliau – BP) įgyvendinimo rekomendacijų dalyje </w:t>
      </w:r>
      <w:hyperlink r:id="rId73" w:history="1">
        <w:r w:rsidRPr="00B474AF">
          <w:rPr>
            <w:rStyle w:val="Hipersaitas"/>
            <w:rFonts w:eastAsiaTheme="majorEastAsia"/>
            <w:i/>
            <w:iCs/>
          </w:rPr>
          <w:t>Veiklų planavimo ir kompetencijų ugdymo pavyzdžiai.</w:t>
        </w:r>
      </w:hyperlink>
      <w:r>
        <w:rPr>
          <w:rStyle w:val="normaltextrun"/>
          <w:i/>
          <w:iCs/>
        </w:rPr>
        <w:t xml:space="preserve"> </w:t>
      </w:r>
      <w:r>
        <w:rPr>
          <w:rStyle w:val="normaltextrun"/>
        </w:rPr>
        <w:t>Planuodamas mokymosi veiklas mokytojas tikslingai pasirenka, kurias kompetencijas ir pasiekimus ugdys atsižvelgdamas į konkreč</w:t>
      </w:r>
      <w:r w:rsidRPr="00242808">
        <w:rPr>
          <w:rStyle w:val="normaltextrun"/>
        </w:rPr>
        <w:t xml:space="preserve">ios klasės mokinių pasiekimus ir poreikius. Šį darbą palengvins naudojimasis </w:t>
      </w:r>
      <w:hyperlink r:id="rId74" w:history="1">
        <w:r w:rsidRPr="00242808">
          <w:rPr>
            <w:rStyle w:val="Hipersaitas"/>
            <w:rFonts w:eastAsiaTheme="majorEastAsia"/>
          </w:rPr>
          <w:t>Švietimo portale</w:t>
        </w:r>
      </w:hyperlink>
      <w:r w:rsidRPr="00242808">
        <w:rPr>
          <w:rStyle w:val="normaltextrun"/>
        </w:rPr>
        <w:t xml:space="preserve"> pateiktos </w:t>
      </w:r>
      <w:hyperlink r:id="rId75" w:history="1">
        <w:r w:rsidRPr="00242808">
          <w:rPr>
            <w:rStyle w:val="Hipersaitas"/>
            <w:rFonts w:eastAsiaTheme="majorEastAsia"/>
          </w:rPr>
          <w:t>BP atvaizdavimu</w:t>
        </w:r>
      </w:hyperlink>
      <w:r>
        <w:rPr>
          <w:rStyle w:val="normaltextrun"/>
        </w:rPr>
        <w:t xml:space="preserve"> su mokymo(si) turinio, pasiekimų, kompetencijų ir tarpdalykinių temų nurodytomis sąsajomis.</w:t>
      </w:r>
    </w:p>
    <w:p w14:paraId="5B25055A" w14:textId="3D6BEB6D" w:rsidR="00A674B0" w:rsidRDefault="00A674B0" w:rsidP="00A674B0">
      <w:pPr>
        <w:pStyle w:val="paragraph"/>
        <w:spacing w:before="0" w:beforeAutospacing="0" w:after="0" w:afterAutospacing="0"/>
        <w:ind w:firstLine="345"/>
        <w:jc w:val="both"/>
        <w:textAlignment w:val="baseline"/>
      </w:pPr>
      <w:hyperlink r:id="rId76" w:history="1">
        <w:r w:rsidRPr="00242808">
          <w:rPr>
            <w:rStyle w:val="Hipersaitas"/>
            <w:rFonts w:eastAsiaTheme="majorEastAsia"/>
          </w:rPr>
          <w:t>Kompetencijos</w:t>
        </w:r>
      </w:hyperlink>
      <w:r>
        <w:rPr>
          <w:rStyle w:val="normaltextrun"/>
        </w:rPr>
        <w:t xml:space="preserve"> nurodomos prie kiekvieno pasirinkto koncentro pasiekimo:</w:t>
      </w:r>
    </w:p>
    <w:p w14:paraId="364B3433" w14:textId="77777777" w:rsidR="00A674B0" w:rsidRDefault="00A674B0" w:rsidP="00A674B0">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E1E4E95" w14:textId="77777777" w:rsidR="00A674B0" w:rsidRDefault="00A674B0" w:rsidP="00A674B0">
      <w:pPr>
        <w:spacing w:after="0" w:line="240" w:lineRule="auto"/>
        <w:ind w:left="-567" w:firstLine="709"/>
        <w:jc w:val="both"/>
        <w:textAlignment w:val="baseline"/>
        <w:rPr>
          <w:rFonts w:ascii="Times New Roman" w:eastAsia="Times New Roman" w:hAnsi="Times New Roman" w:cs="Times New Roman"/>
          <w:sz w:val="24"/>
          <w:szCs w:val="24"/>
          <w:lang w:eastAsia="lt-LT"/>
        </w:rPr>
      </w:pPr>
      <w:r>
        <w:rPr>
          <w:noProof/>
        </w:rPr>
        <w:drawing>
          <wp:inline distT="0" distB="0" distL="0" distR="0" wp14:anchorId="0865F654" wp14:editId="060C7513">
            <wp:extent cx="4660900" cy="2636568"/>
            <wp:effectExtent l="0" t="0" r="635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26711" cy="2673796"/>
                    </a:xfrm>
                    <a:prstGeom prst="rect">
                      <a:avLst/>
                    </a:prstGeom>
                  </pic:spPr>
                </pic:pic>
              </a:graphicData>
            </a:graphic>
          </wp:inline>
        </w:drawing>
      </w:r>
    </w:p>
    <w:p w14:paraId="6BB9A3F6" w14:textId="77777777" w:rsidR="00A674B0" w:rsidRDefault="00A674B0" w:rsidP="00A674B0">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4BD3FBB1" w14:textId="6A34AB40" w:rsidR="00A674B0" w:rsidRDefault="00A674B0" w:rsidP="00A674B0">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1E6BA1B9" w14:textId="77777777" w:rsidR="00A674B0" w:rsidRDefault="00A674B0" w:rsidP="00A674B0">
      <w:pPr>
        <w:spacing w:after="0" w:line="240" w:lineRule="auto"/>
        <w:textAlignment w:val="baseline"/>
        <w:rPr>
          <w:rFonts w:ascii="Times New Roman" w:eastAsia="Times New Roman" w:hAnsi="Times New Roman" w:cs="Times New Roman"/>
          <w:sz w:val="24"/>
          <w:szCs w:val="24"/>
          <w:lang w:eastAsia="lt-LT"/>
        </w:rPr>
      </w:pPr>
    </w:p>
    <w:p w14:paraId="222809AE" w14:textId="77777777" w:rsidR="00A674B0" w:rsidRDefault="00A674B0" w:rsidP="00A674B0">
      <w:pPr>
        <w:spacing w:after="0" w:line="240" w:lineRule="auto"/>
        <w:ind w:left="426" w:hanging="284"/>
        <w:textAlignment w:val="baseline"/>
        <w:rPr>
          <w:rFonts w:ascii="Times New Roman" w:eastAsia="Times New Roman" w:hAnsi="Times New Roman" w:cs="Times New Roman"/>
          <w:sz w:val="24"/>
          <w:szCs w:val="24"/>
          <w:lang w:eastAsia="lt-LT"/>
        </w:rPr>
      </w:pPr>
      <w:r>
        <w:rPr>
          <w:noProof/>
        </w:rPr>
        <w:drawing>
          <wp:inline distT="0" distB="0" distL="0" distR="0" wp14:anchorId="1BD0995D" wp14:editId="716834E6">
            <wp:extent cx="4939701" cy="27051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16400" cy="2747102"/>
                    </a:xfrm>
                    <a:prstGeom prst="rect">
                      <a:avLst/>
                    </a:prstGeom>
                  </pic:spPr>
                </pic:pic>
              </a:graphicData>
            </a:graphic>
          </wp:inline>
        </w:drawing>
      </w:r>
    </w:p>
    <w:p w14:paraId="75081905" w14:textId="77777777" w:rsidR="00A674B0" w:rsidRDefault="00A674B0" w:rsidP="00A674B0">
      <w:pPr>
        <w:spacing w:after="0" w:line="240" w:lineRule="auto"/>
        <w:jc w:val="both"/>
        <w:textAlignment w:val="baseline"/>
        <w:rPr>
          <w:rFonts w:ascii="Times New Roman" w:eastAsia="Times New Roman" w:hAnsi="Times New Roman" w:cs="Times New Roman"/>
          <w:sz w:val="24"/>
          <w:szCs w:val="24"/>
          <w:lang w:eastAsia="lt-LT"/>
        </w:rPr>
      </w:pPr>
    </w:p>
    <w:p w14:paraId="52B4D997" w14:textId="019A932A" w:rsidR="00A674B0" w:rsidRDefault="00A674B0" w:rsidP="00370984">
      <w:pPr>
        <w:spacing w:after="0" w:line="240" w:lineRule="auto"/>
        <w:jc w:val="both"/>
        <w:textAlignment w:val="baseline"/>
        <w:rPr>
          <w:rFonts w:ascii="Times New Roman" w:eastAsia="Times New Roman" w:hAnsi="Times New Roman" w:cs="Times New Roman"/>
          <w:sz w:val="24"/>
          <w:szCs w:val="24"/>
          <w:lang w:eastAsia="lt-LT"/>
        </w:rPr>
      </w:pPr>
      <w:hyperlink r:id="rId79" w:history="1">
        <w:r w:rsidRPr="00242808">
          <w:rPr>
            <w:rStyle w:val="Hipersaitas"/>
            <w:rFonts w:ascii="Times New Roman" w:eastAsia="Times New Roman" w:hAnsi="Times New Roman" w:cs="Times New Roman"/>
            <w:sz w:val="24"/>
            <w:szCs w:val="24"/>
            <w:lang w:eastAsia="lt-LT"/>
          </w:rPr>
          <w:t>Tarpdalykinės temos</w:t>
        </w:r>
      </w:hyperlink>
      <w:r>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7F0C4A99" w14:textId="77777777" w:rsidR="00A674B0" w:rsidRDefault="00A674B0" w:rsidP="00A674B0">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1596BA22" w14:textId="77777777" w:rsidR="00A674B0" w:rsidRDefault="00A674B0" w:rsidP="00A674B0">
      <w:pPr>
        <w:spacing w:after="0" w:line="240" w:lineRule="auto"/>
        <w:ind w:left="-567" w:firstLine="993"/>
        <w:jc w:val="both"/>
        <w:textAlignment w:val="baseline"/>
        <w:rPr>
          <w:rFonts w:ascii="Times New Roman" w:eastAsia="Times New Roman" w:hAnsi="Times New Roman" w:cs="Times New Roman"/>
          <w:sz w:val="24"/>
          <w:szCs w:val="24"/>
          <w:lang w:eastAsia="lt-LT"/>
        </w:rPr>
      </w:pPr>
      <w:r>
        <w:rPr>
          <w:noProof/>
        </w:rPr>
        <w:drawing>
          <wp:inline distT="0" distB="0" distL="0" distR="0" wp14:anchorId="686DE018" wp14:editId="0CE93C19">
            <wp:extent cx="4784886" cy="28194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24466" cy="2842722"/>
                    </a:xfrm>
                    <a:prstGeom prst="rect">
                      <a:avLst/>
                    </a:prstGeom>
                  </pic:spPr>
                </pic:pic>
              </a:graphicData>
            </a:graphic>
          </wp:inline>
        </w:drawing>
      </w:r>
    </w:p>
    <w:p w14:paraId="526F6937" w14:textId="77777777" w:rsidR="00A674B0" w:rsidRDefault="00A674B0" w:rsidP="00A674B0">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17244C08" w14:textId="573421EB" w:rsidR="00A674B0" w:rsidRDefault="00A674B0" w:rsidP="00A674B0">
      <w:pPr>
        <w:pStyle w:val="paragraph"/>
        <w:spacing w:before="0" w:beforeAutospacing="0" w:after="0" w:afterAutospacing="0"/>
        <w:ind w:firstLine="360"/>
        <w:jc w:val="both"/>
        <w:textAlignment w:val="baseline"/>
      </w:pPr>
      <w:r>
        <w:rPr>
          <w:rStyle w:val="normaltextrun"/>
        </w:rPr>
        <w:t>Dalyko ilgalaikiai planai yra pateikiami skiltyje „</w:t>
      </w:r>
      <w:hyperlink r:id="rId81" w:history="1">
        <w:r w:rsidRPr="00242808">
          <w:rPr>
            <w:rStyle w:val="Hipersaitas"/>
            <w:rFonts w:eastAsiaTheme="majorEastAsia"/>
          </w:rPr>
          <w:t>Ištekliai</w:t>
        </w:r>
      </w:hyperlink>
      <w:r>
        <w:rPr>
          <w:rStyle w:val="normaltextrun"/>
        </w:rPr>
        <w:t>“. Pateiktuose ilgalaikių planų pavyzdžiuose nurodomas preliminarus 70-ies procentų Bendruosiuose ugdymo planuose dalykui numatyto valandų skaičiaus paskirstymas:</w:t>
      </w:r>
    </w:p>
    <w:p w14:paraId="66859BB5" w14:textId="52009F73" w:rsidR="00A674B0" w:rsidRDefault="00A674B0" w:rsidP="00CC290F">
      <w:pPr>
        <w:pStyle w:val="paragraph"/>
        <w:numPr>
          <w:ilvl w:val="0"/>
          <w:numId w:val="21"/>
        </w:numPr>
        <w:spacing w:before="0" w:beforeAutospacing="0" w:after="0" w:afterAutospacing="0"/>
        <w:ind w:left="0" w:firstLine="36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2EB34F90" w14:textId="6758ECCA" w:rsidR="00A674B0" w:rsidRDefault="00A674B0" w:rsidP="00CC290F">
      <w:pPr>
        <w:pStyle w:val="paragraph"/>
        <w:numPr>
          <w:ilvl w:val="0"/>
          <w:numId w:val="22"/>
        </w:numPr>
        <w:spacing w:before="0" w:beforeAutospacing="0" w:after="0" w:afterAutospacing="0"/>
        <w:ind w:left="0" w:firstLine="360"/>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300014DD" w14:textId="5980E39D" w:rsidR="00A674B0" w:rsidRDefault="00A674B0" w:rsidP="00CC290F">
      <w:pPr>
        <w:pStyle w:val="paragraph"/>
        <w:numPr>
          <w:ilvl w:val="0"/>
          <w:numId w:val="22"/>
        </w:numPr>
        <w:spacing w:before="0" w:beforeAutospacing="0" w:after="0" w:afterAutospacing="0"/>
        <w:ind w:left="0" w:firstLine="36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0E2D3C0D" w14:textId="292F1562" w:rsidR="00A674B0" w:rsidRDefault="00A674B0" w:rsidP="00CC290F">
      <w:pPr>
        <w:pStyle w:val="paragraph"/>
        <w:numPr>
          <w:ilvl w:val="0"/>
          <w:numId w:val="22"/>
        </w:numPr>
        <w:spacing w:before="0" w:beforeAutospacing="0" w:after="0" w:afterAutospacing="0"/>
        <w:ind w:left="0" w:firstLine="360"/>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7865896C" w14:textId="1C53C9DD" w:rsidR="00A674B0" w:rsidRDefault="00A674B0" w:rsidP="00CC290F">
      <w:pPr>
        <w:pStyle w:val="paragraph"/>
        <w:numPr>
          <w:ilvl w:val="0"/>
          <w:numId w:val="22"/>
        </w:numPr>
        <w:spacing w:before="0" w:beforeAutospacing="0" w:after="0" w:afterAutospacing="0"/>
        <w:ind w:left="0" w:firstLine="360"/>
        <w:jc w:val="both"/>
        <w:textAlignment w:val="baseline"/>
        <w:rPr>
          <w:rStyle w:val="normaltextrun"/>
        </w:rPr>
      </w:pPr>
      <w:r>
        <w:rPr>
          <w:rStyle w:val="normaltextrun"/>
        </w:rPr>
        <w:t xml:space="preserve">stulpelyje </w:t>
      </w:r>
      <w:r>
        <w:rPr>
          <w:rStyle w:val="normaltextrun"/>
          <w:i/>
          <w:iCs/>
        </w:rPr>
        <w:t xml:space="preserve">Galimos mokinių </w:t>
      </w:r>
      <w:r>
        <w:rPr>
          <w:rStyle w:val="normaltextrun"/>
        </w:rPr>
        <w:t xml:space="preserve">veiklos pateikiamas veiklų sąrašas yra susietas su BP įgyvendinimo rekomendacijų dalimi </w:t>
      </w:r>
      <w:hyperlink r:id="rId82" w:history="1">
        <w:r w:rsidRPr="00720DA5">
          <w:rPr>
            <w:rStyle w:val="Hipersaitas"/>
            <w:rFonts w:eastAsiaTheme="majorEastAsia"/>
            <w:i/>
          </w:rPr>
          <w:t>Dalyko naujo turinio mokymo rekomendacijos</w:t>
        </w:r>
      </w:hyperlink>
      <w:r>
        <w:rPr>
          <w:rStyle w:val="normaltextrun"/>
        </w:rPr>
        <w:t>, kurioje galima rasti išsamesnės informacijos apie ugdymo proceso organizavimą įgyvendinant atnaujintą BP.</w:t>
      </w:r>
    </w:p>
    <w:p w14:paraId="6A55F81B" w14:textId="6D3674E8" w:rsidR="00A674B0" w:rsidRDefault="00A674B0" w:rsidP="00A674B0">
      <w:pPr>
        <w:pStyle w:val="paragraph"/>
        <w:spacing w:before="0" w:beforeAutospacing="0" w:after="0" w:afterAutospacing="0"/>
        <w:jc w:val="both"/>
        <w:textAlignment w:val="baseline"/>
        <w:rPr>
          <w:rStyle w:val="eop"/>
        </w:rPr>
      </w:pPr>
    </w:p>
    <w:p w14:paraId="5D2FCB5F" w14:textId="77777777" w:rsidR="004C6487" w:rsidRDefault="004C6487" w:rsidP="00A674B0">
      <w:pPr>
        <w:pStyle w:val="paragraph"/>
        <w:spacing w:before="0" w:beforeAutospacing="0" w:after="0" w:afterAutospacing="0"/>
        <w:jc w:val="both"/>
        <w:textAlignment w:val="baseline"/>
        <w:rPr>
          <w:rStyle w:val="eop"/>
        </w:rPr>
      </w:pPr>
    </w:p>
    <w:p w14:paraId="7F1C1805" w14:textId="77777777" w:rsidR="00A674B0" w:rsidRDefault="00A674B0" w:rsidP="00A674B0">
      <w:pPr>
        <w:pStyle w:val="paragraph"/>
        <w:spacing w:before="0" w:beforeAutospacing="0" w:after="0" w:afterAutospacing="0"/>
        <w:jc w:val="center"/>
        <w:textAlignment w:val="baseline"/>
        <w:rPr>
          <w:rStyle w:val="eop"/>
        </w:rPr>
      </w:pPr>
      <w:r>
        <w:rPr>
          <w:rStyle w:val="normaltextrun"/>
          <w:b/>
          <w:bCs/>
          <w:color w:val="000000"/>
          <w:shd w:val="clear" w:color="auto" w:fill="FFFFFF"/>
        </w:rPr>
        <w:t>TEATRO ILGALAIKIS PLANAS 5–6 KLASEI</w:t>
      </w:r>
    </w:p>
    <w:p w14:paraId="6ABDDBDF" w14:textId="17D8BDCA" w:rsidR="00A674B0" w:rsidRDefault="00A674B0" w:rsidP="00A674B0">
      <w:pPr>
        <w:spacing w:after="0" w:line="240" w:lineRule="auto"/>
        <w:ind w:left="-567" w:firstLine="567"/>
        <w:textAlignment w:val="baseline"/>
        <w:rPr>
          <w:rFonts w:ascii="Segoe UI" w:eastAsia="Times New Roman" w:hAnsi="Segoe UI" w:cs="Segoe UI"/>
          <w:sz w:val="18"/>
          <w:szCs w:val="18"/>
          <w:lang w:eastAsia="lt-LT"/>
        </w:rPr>
      </w:pPr>
      <w:r>
        <w:rPr>
          <w:noProof/>
        </w:rPr>
        <w:drawing>
          <wp:inline distT="0" distB="0" distL="0" distR="0" wp14:anchorId="203BEC23" wp14:editId="35DEC139">
            <wp:extent cx="4114800" cy="8890"/>
            <wp:effectExtent l="0" t="0" r="0" b="0"/>
            <wp:docPr id="1" name="Paveikslėlis 1" descr="DCA9F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DCA9F4E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4800" cy="8890"/>
                    </a:xfrm>
                    <a:prstGeom prst="rect">
                      <a:avLst/>
                    </a:prstGeom>
                    <a:noFill/>
                    <a:ln>
                      <a:noFill/>
                    </a:ln>
                  </pic:spPr>
                </pic:pic>
              </a:graphicData>
            </a:graphic>
          </wp:inline>
        </w:drawing>
      </w:r>
    </w:p>
    <w:p w14:paraId="10A8E709" w14:textId="7E31BF36" w:rsidR="00A674B0" w:rsidRDefault="00A674B0" w:rsidP="00A674B0">
      <w:pPr>
        <w:spacing w:after="0" w:line="240" w:lineRule="auto"/>
        <w:ind w:left="-567"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Bendra informacija:</w:t>
      </w:r>
    </w:p>
    <w:p w14:paraId="3AB402C3" w14:textId="77777777" w:rsidR="00A674B0" w:rsidRDefault="00A674B0" w:rsidP="00A674B0">
      <w:pPr>
        <w:spacing w:after="0" w:line="240" w:lineRule="auto"/>
        <w:ind w:left="-567" w:firstLine="567"/>
        <w:jc w:val="both"/>
        <w:textAlignment w:val="baseline"/>
        <w:rPr>
          <w:rFonts w:ascii="Segoe UI" w:eastAsia="Times New Roman" w:hAnsi="Segoe UI" w:cs="Segoe UI"/>
          <w:sz w:val="18"/>
          <w:szCs w:val="18"/>
          <w:lang w:eastAsia="lt-LT"/>
        </w:rPr>
      </w:pPr>
    </w:p>
    <w:p w14:paraId="26DAB90D" w14:textId="701FDBBD" w:rsidR="00A674B0" w:rsidRDefault="00A674B0" w:rsidP="00A674B0">
      <w:pPr>
        <w:spacing w:after="0" w:line="240" w:lineRule="auto"/>
        <w:ind w:left="-567" w:firstLine="567"/>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Mokslo metai _______________</w:t>
      </w:r>
      <w:r w:rsidR="00370984">
        <w:rPr>
          <w:rFonts w:ascii="Times New Roman" w:eastAsia="Times New Roman" w:hAnsi="Times New Roman" w:cs="Times New Roman"/>
          <w:sz w:val="24"/>
          <w:szCs w:val="24"/>
          <w:lang w:eastAsia="lt-LT"/>
        </w:rPr>
        <w:t>__</w:t>
      </w:r>
    </w:p>
    <w:p w14:paraId="2FF9E2C4" w14:textId="1792A710" w:rsidR="00A674B0" w:rsidRDefault="00A674B0" w:rsidP="00A674B0">
      <w:pPr>
        <w:spacing w:after="0" w:line="240" w:lineRule="auto"/>
        <w:ind w:left="-567" w:firstLine="567"/>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Pamokų skaičius per savaitę ___</w:t>
      </w:r>
      <w:r w:rsidR="00370984">
        <w:rPr>
          <w:rFonts w:ascii="Times New Roman" w:eastAsia="Times New Roman" w:hAnsi="Times New Roman" w:cs="Times New Roman"/>
          <w:sz w:val="24"/>
          <w:szCs w:val="24"/>
          <w:lang w:eastAsia="lt-LT"/>
        </w:rPr>
        <w:t>__</w:t>
      </w:r>
    </w:p>
    <w:p w14:paraId="207D5824" w14:textId="77777777" w:rsidR="00A674B0" w:rsidRDefault="00A674B0" w:rsidP="00A674B0">
      <w:pPr>
        <w:spacing w:after="0" w:line="240" w:lineRule="auto"/>
        <w:ind w:left="-567" w:firstLine="567"/>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Vertinimas: </w:t>
      </w:r>
    </w:p>
    <w:p w14:paraId="173E3AAA" w14:textId="30E6DCF4" w:rsidR="00370984" w:rsidRDefault="00370984" w:rsidP="00A674B0">
      <w:pPr>
        <w:spacing w:after="0" w:line="240" w:lineRule="auto"/>
        <w:ind w:left="-567"/>
        <w:textAlignment w:val="baseline"/>
        <w:rPr>
          <w:rFonts w:ascii="Times New Roman" w:eastAsia="Times New Roman" w:hAnsi="Times New Roman" w:cs="Times New Roman"/>
          <w:sz w:val="24"/>
          <w:szCs w:val="24"/>
          <w:lang w:eastAsia="lt-LT"/>
        </w:rPr>
      </w:pPr>
    </w:p>
    <w:p w14:paraId="699FC405" w14:textId="0E3FD94D" w:rsidR="00370984" w:rsidRDefault="00A674B0" w:rsidP="00370984">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0984">
        <w:rPr>
          <w:rFonts w:ascii="Times New Roman" w:eastAsia="Times New Roman" w:hAnsi="Times New Roman" w:cs="Times New Roman"/>
          <w:sz w:val="24"/>
          <w:szCs w:val="24"/>
          <w:lang w:eastAsia="lt-LT"/>
        </w:rPr>
        <w:t>__________________________________________________________________________________________________________</w:t>
      </w:r>
    </w:p>
    <w:p w14:paraId="65C23F84" w14:textId="2104E345" w:rsidR="004C6487" w:rsidRDefault="004C6487" w:rsidP="005040FE">
      <w:pPr>
        <w:spacing w:after="0" w:line="240" w:lineRule="auto"/>
        <w:textAlignment w:val="baseline"/>
        <w:rPr>
          <w:rFonts w:ascii="Segoe UI" w:eastAsia="Times New Roman" w:hAnsi="Segoe UI" w:cs="Segoe UI"/>
          <w:sz w:val="18"/>
          <w:szCs w:val="18"/>
          <w:lang w:eastAsia="lt-LT"/>
        </w:rPr>
      </w:pPr>
    </w:p>
    <w:p w14:paraId="538F8596" w14:textId="77777777" w:rsidR="005040FE" w:rsidRDefault="005040FE" w:rsidP="005040FE">
      <w:pPr>
        <w:spacing w:after="0" w:line="240" w:lineRule="auto"/>
        <w:textAlignment w:val="baseline"/>
        <w:rPr>
          <w:rFonts w:ascii="Segoe UI" w:eastAsia="Times New Roman" w:hAnsi="Segoe UI" w:cs="Segoe UI"/>
          <w:sz w:val="18"/>
          <w:szCs w:val="18"/>
          <w:lang w:eastAsia="lt-LT"/>
        </w:rPr>
      </w:pPr>
    </w:p>
    <w:tbl>
      <w:tblPr>
        <w:tblW w:w="100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985"/>
        <w:gridCol w:w="993"/>
        <w:gridCol w:w="1132"/>
        <w:gridCol w:w="4395"/>
      </w:tblGrid>
      <w:tr w:rsidR="00A674B0" w14:paraId="47703077" w14:textId="77777777" w:rsidTr="00F51693">
        <w:trPr>
          <w:trHeight w:val="300"/>
        </w:trPr>
        <w:tc>
          <w:tcPr>
            <w:tcW w:w="1560" w:type="dxa"/>
            <w:tcBorders>
              <w:top w:val="single" w:sz="6" w:space="0" w:color="909090"/>
              <w:left w:val="single" w:sz="6" w:space="0" w:color="909090"/>
              <w:bottom w:val="single" w:sz="6" w:space="0" w:color="909090"/>
              <w:right w:val="single" w:sz="6" w:space="0" w:color="909090"/>
            </w:tcBorders>
            <w:vAlign w:val="center"/>
            <w:hideMark/>
          </w:tcPr>
          <w:p w14:paraId="37D6C09B" w14:textId="42801AEA" w:rsidR="00A674B0" w:rsidRDefault="00A674B0" w:rsidP="0037098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lastRenderedPageBreak/>
              <w:t>Mokymo(si) turinio skyrius</w:t>
            </w:r>
          </w:p>
        </w:tc>
        <w:tc>
          <w:tcPr>
            <w:tcW w:w="1985" w:type="dxa"/>
            <w:tcBorders>
              <w:top w:val="single" w:sz="6" w:space="0" w:color="909090"/>
              <w:left w:val="single" w:sz="6" w:space="0" w:color="909090"/>
              <w:bottom w:val="single" w:sz="6" w:space="0" w:color="909090"/>
              <w:right w:val="single" w:sz="6" w:space="0" w:color="909090"/>
            </w:tcBorders>
            <w:vAlign w:val="center"/>
            <w:hideMark/>
          </w:tcPr>
          <w:p w14:paraId="44A7BCC5" w14:textId="1E7772BD" w:rsidR="00A674B0" w:rsidRDefault="00A674B0" w:rsidP="0037098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Mokymo(si) turinio tema</w:t>
            </w:r>
          </w:p>
        </w:tc>
        <w:tc>
          <w:tcPr>
            <w:tcW w:w="993" w:type="dxa"/>
            <w:tcBorders>
              <w:top w:val="single" w:sz="6" w:space="0" w:color="909090"/>
              <w:left w:val="single" w:sz="6" w:space="0" w:color="909090"/>
              <w:bottom w:val="single" w:sz="6" w:space="0" w:color="909090"/>
              <w:right w:val="single" w:sz="6" w:space="0" w:color="909090"/>
            </w:tcBorders>
            <w:vAlign w:val="center"/>
            <w:hideMark/>
          </w:tcPr>
          <w:p w14:paraId="7201AFD3" w14:textId="479568D6" w:rsidR="00A674B0" w:rsidRDefault="00A674B0" w:rsidP="0037098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Val. sk.</w:t>
            </w:r>
          </w:p>
        </w:tc>
        <w:tc>
          <w:tcPr>
            <w:tcW w:w="1132" w:type="dxa"/>
            <w:tcBorders>
              <w:top w:val="single" w:sz="6" w:space="0" w:color="909090"/>
              <w:left w:val="single" w:sz="6" w:space="0" w:color="909090"/>
              <w:bottom w:val="single" w:sz="6" w:space="0" w:color="909090"/>
              <w:right w:val="single" w:sz="6" w:space="0" w:color="909090"/>
            </w:tcBorders>
            <w:vAlign w:val="center"/>
            <w:hideMark/>
          </w:tcPr>
          <w:p w14:paraId="45C31ED3" w14:textId="77777777" w:rsidR="00A674B0" w:rsidRDefault="00A674B0" w:rsidP="00370984">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395" w:type="dxa"/>
            <w:tcBorders>
              <w:top w:val="single" w:sz="6" w:space="0" w:color="909090"/>
              <w:left w:val="single" w:sz="6" w:space="0" w:color="909090"/>
              <w:bottom w:val="single" w:sz="6" w:space="0" w:color="909090"/>
              <w:right w:val="single" w:sz="6" w:space="0" w:color="909090"/>
            </w:tcBorders>
            <w:vAlign w:val="center"/>
            <w:hideMark/>
          </w:tcPr>
          <w:p w14:paraId="69825127" w14:textId="49E3ADD0" w:rsidR="00A674B0" w:rsidRDefault="00A674B0" w:rsidP="0037098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Galimos mokinių veiklos</w:t>
            </w:r>
          </w:p>
        </w:tc>
      </w:tr>
      <w:tr w:rsidR="00A674B0" w14:paraId="78E4936D" w14:textId="77777777" w:rsidTr="00F51693">
        <w:trPr>
          <w:trHeight w:val="1734"/>
        </w:trPr>
        <w:tc>
          <w:tcPr>
            <w:tcW w:w="1560" w:type="dxa"/>
            <w:vMerge w:val="restart"/>
            <w:tcBorders>
              <w:top w:val="single" w:sz="6" w:space="0" w:color="909090"/>
              <w:left w:val="single" w:sz="6" w:space="0" w:color="909090"/>
              <w:bottom w:val="nil"/>
              <w:right w:val="single" w:sz="6" w:space="0" w:color="909090"/>
            </w:tcBorders>
            <w:hideMark/>
          </w:tcPr>
          <w:p w14:paraId="36002344" w14:textId="77777777" w:rsidR="00A674B0" w:rsidRDefault="00A674B0" w:rsidP="00370984">
            <w:pPr>
              <w:spacing w:after="0" w:line="240" w:lineRule="auto"/>
              <w:ind w:left="142"/>
              <w:textAlignment w:val="baseline"/>
              <w:rPr>
                <w:rStyle w:val="normaltextrun"/>
              </w:rPr>
            </w:pPr>
            <w:r>
              <w:rPr>
                <w:rStyle w:val="normaltextrun"/>
                <w:rFonts w:ascii="Times New Roman" w:eastAsia="Times New Roman" w:hAnsi="Times New Roman" w:cs="Times New Roman"/>
                <w:sz w:val="24"/>
                <w:szCs w:val="24"/>
                <w:lang w:eastAsia="lt-LT"/>
              </w:rPr>
              <w:t xml:space="preserve">Vaidyba ir režisūra </w:t>
            </w:r>
          </w:p>
        </w:tc>
        <w:tc>
          <w:tcPr>
            <w:tcW w:w="1985" w:type="dxa"/>
            <w:tcBorders>
              <w:top w:val="single" w:sz="6" w:space="0" w:color="909090"/>
              <w:left w:val="single" w:sz="6" w:space="0" w:color="909090"/>
              <w:bottom w:val="single" w:sz="6" w:space="0" w:color="909090"/>
              <w:right w:val="single" w:sz="6" w:space="0" w:color="909090"/>
            </w:tcBorders>
            <w:hideMark/>
          </w:tcPr>
          <w:p w14:paraId="3E55BFF8"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Etiudo struktūra</w:t>
            </w:r>
          </w:p>
        </w:tc>
        <w:tc>
          <w:tcPr>
            <w:tcW w:w="993" w:type="dxa"/>
            <w:tcBorders>
              <w:top w:val="single" w:sz="6" w:space="0" w:color="909090"/>
              <w:left w:val="single" w:sz="6" w:space="0" w:color="909090"/>
              <w:bottom w:val="single" w:sz="6" w:space="0" w:color="909090"/>
              <w:right w:val="single" w:sz="6" w:space="0" w:color="909090"/>
            </w:tcBorders>
            <w:hideMark/>
          </w:tcPr>
          <w:p w14:paraId="7AB265E1" w14:textId="2F2EB448"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4–5</w:t>
            </w:r>
          </w:p>
        </w:tc>
        <w:tc>
          <w:tcPr>
            <w:tcW w:w="1132" w:type="dxa"/>
            <w:tcBorders>
              <w:top w:val="single" w:sz="6" w:space="0" w:color="909090"/>
              <w:left w:val="single" w:sz="6" w:space="0" w:color="909090"/>
              <w:bottom w:val="single" w:sz="6" w:space="0" w:color="909090"/>
              <w:right w:val="single" w:sz="6" w:space="0" w:color="909090"/>
            </w:tcBorders>
          </w:tcPr>
          <w:p w14:paraId="28FB724F"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515D070E" w14:textId="7AB7EE00"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Mokiniai išsiaiškina etiudo ir spektaklio komponavimo taisykles, mokosi improvizuoti siužetą, dialogus pagal pasirinktą (pvz., aplinkos apsaugos) temą. Vaidindami pasitelkia tvarias, aplinkai saugias medžiagas ir priemones.</w:t>
            </w:r>
          </w:p>
        </w:tc>
      </w:tr>
      <w:tr w:rsidR="00A674B0" w14:paraId="6EC5784A" w14:textId="77777777" w:rsidTr="00F51693">
        <w:trPr>
          <w:trHeight w:val="1263"/>
        </w:trPr>
        <w:tc>
          <w:tcPr>
            <w:tcW w:w="1560" w:type="dxa"/>
            <w:vMerge/>
            <w:tcBorders>
              <w:top w:val="single" w:sz="6" w:space="0" w:color="909090"/>
              <w:left w:val="single" w:sz="6" w:space="0" w:color="909090"/>
              <w:bottom w:val="nil"/>
              <w:right w:val="single" w:sz="6" w:space="0" w:color="909090"/>
            </w:tcBorders>
            <w:vAlign w:val="center"/>
            <w:hideMark/>
          </w:tcPr>
          <w:p w14:paraId="73F8B9A6" w14:textId="77777777" w:rsidR="00A674B0" w:rsidRDefault="00A674B0" w:rsidP="00370984">
            <w:pPr>
              <w:spacing w:after="0" w:line="256" w:lineRule="auto"/>
              <w:ind w:left="142"/>
              <w:rPr>
                <w:rStyle w:val="normaltextrun"/>
              </w:rPr>
            </w:pPr>
          </w:p>
        </w:tc>
        <w:tc>
          <w:tcPr>
            <w:tcW w:w="1985" w:type="dxa"/>
            <w:tcBorders>
              <w:top w:val="single" w:sz="6" w:space="0" w:color="909090"/>
              <w:left w:val="single" w:sz="6" w:space="0" w:color="909090"/>
              <w:bottom w:val="single" w:sz="6" w:space="0" w:color="909090"/>
              <w:right w:val="single" w:sz="6" w:space="0" w:color="909090"/>
            </w:tcBorders>
            <w:hideMark/>
          </w:tcPr>
          <w:p w14:paraId="27F71BA7"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Etiudas aktualia tema</w:t>
            </w:r>
          </w:p>
        </w:tc>
        <w:tc>
          <w:tcPr>
            <w:tcW w:w="993" w:type="dxa"/>
            <w:tcBorders>
              <w:top w:val="single" w:sz="6" w:space="0" w:color="909090"/>
              <w:left w:val="single" w:sz="6" w:space="0" w:color="909090"/>
              <w:bottom w:val="single" w:sz="6" w:space="0" w:color="909090"/>
              <w:right w:val="single" w:sz="6" w:space="0" w:color="909090"/>
            </w:tcBorders>
            <w:hideMark/>
          </w:tcPr>
          <w:p w14:paraId="4DECA35E" w14:textId="1049D7FB"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4–5</w:t>
            </w:r>
          </w:p>
        </w:tc>
        <w:tc>
          <w:tcPr>
            <w:tcW w:w="1132" w:type="dxa"/>
            <w:tcBorders>
              <w:top w:val="single" w:sz="6" w:space="0" w:color="909090"/>
              <w:left w:val="single" w:sz="6" w:space="0" w:color="909090"/>
              <w:bottom w:val="single" w:sz="6" w:space="0" w:color="909090"/>
              <w:right w:val="single" w:sz="6" w:space="0" w:color="909090"/>
            </w:tcBorders>
          </w:tcPr>
          <w:p w14:paraId="0A4434DA"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75AC51A7" w14:textId="77777777"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Kurdami etiudą klimato kaitos (atšilimo) tema, mokiniai renka informaciją apie klimato atšilimo grėsmę, komponuoja etiudo dramaturgiją ir tekstus.</w:t>
            </w:r>
          </w:p>
        </w:tc>
      </w:tr>
      <w:tr w:rsidR="00A674B0" w14:paraId="47512F51" w14:textId="77777777" w:rsidTr="00F51693">
        <w:trPr>
          <w:trHeight w:val="1253"/>
        </w:trPr>
        <w:tc>
          <w:tcPr>
            <w:tcW w:w="1560" w:type="dxa"/>
            <w:vMerge/>
            <w:tcBorders>
              <w:top w:val="single" w:sz="6" w:space="0" w:color="909090"/>
              <w:left w:val="single" w:sz="6" w:space="0" w:color="909090"/>
              <w:bottom w:val="nil"/>
              <w:right w:val="single" w:sz="6" w:space="0" w:color="909090"/>
            </w:tcBorders>
            <w:vAlign w:val="center"/>
            <w:hideMark/>
          </w:tcPr>
          <w:p w14:paraId="28A49C34" w14:textId="77777777" w:rsidR="00A674B0" w:rsidRDefault="00A674B0" w:rsidP="00370984">
            <w:pPr>
              <w:spacing w:after="0" w:line="256" w:lineRule="auto"/>
              <w:ind w:left="142"/>
              <w:rPr>
                <w:rStyle w:val="normaltextrun"/>
              </w:rPr>
            </w:pPr>
          </w:p>
        </w:tc>
        <w:tc>
          <w:tcPr>
            <w:tcW w:w="1985" w:type="dxa"/>
            <w:tcBorders>
              <w:top w:val="single" w:sz="6" w:space="0" w:color="909090"/>
              <w:left w:val="single" w:sz="6" w:space="0" w:color="909090"/>
              <w:bottom w:val="single" w:sz="6" w:space="0" w:color="909090"/>
              <w:right w:val="single" w:sz="6" w:space="0" w:color="909090"/>
            </w:tcBorders>
            <w:hideMark/>
          </w:tcPr>
          <w:p w14:paraId="4E095154"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Etiudo pristatymas</w:t>
            </w:r>
          </w:p>
        </w:tc>
        <w:tc>
          <w:tcPr>
            <w:tcW w:w="993" w:type="dxa"/>
            <w:tcBorders>
              <w:top w:val="single" w:sz="6" w:space="0" w:color="909090"/>
              <w:left w:val="single" w:sz="6" w:space="0" w:color="909090"/>
              <w:bottom w:val="single" w:sz="6" w:space="0" w:color="909090"/>
              <w:right w:val="single" w:sz="6" w:space="0" w:color="909090"/>
            </w:tcBorders>
            <w:hideMark/>
          </w:tcPr>
          <w:p w14:paraId="5681E692" w14:textId="2D972653"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4–5</w:t>
            </w:r>
          </w:p>
        </w:tc>
        <w:tc>
          <w:tcPr>
            <w:tcW w:w="1132" w:type="dxa"/>
            <w:tcBorders>
              <w:top w:val="single" w:sz="6" w:space="0" w:color="909090"/>
              <w:left w:val="single" w:sz="6" w:space="0" w:color="909090"/>
              <w:bottom w:val="single" w:sz="6" w:space="0" w:color="909090"/>
              <w:right w:val="single" w:sz="6" w:space="0" w:color="909090"/>
            </w:tcBorders>
          </w:tcPr>
          <w:p w14:paraId="50774DD3"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0BF168E1" w14:textId="03E170FB"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Surengia etiudo parodymą ir aptarimą atsakingo vartojimo tema pasikvietę artimuosius, draugus, kitų klasių mokinius. Išsikelia aktualius klausimus.</w:t>
            </w:r>
          </w:p>
        </w:tc>
      </w:tr>
      <w:tr w:rsidR="00A674B0" w14:paraId="0BB9B097" w14:textId="77777777" w:rsidTr="00F51693">
        <w:trPr>
          <w:trHeight w:val="988"/>
        </w:trPr>
        <w:tc>
          <w:tcPr>
            <w:tcW w:w="1560" w:type="dxa"/>
            <w:vMerge/>
            <w:tcBorders>
              <w:top w:val="single" w:sz="6" w:space="0" w:color="909090"/>
              <w:left w:val="single" w:sz="6" w:space="0" w:color="909090"/>
              <w:bottom w:val="nil"/>
              <w:right w:val="single" w:sz="6" w:space="0" w:color="909090"/>
            </w:tcBorders>
            <w:vAlign w:val="center"/>
            <w:hideMark/>
          </w:tcPr>
          <w:p w14:paraId="10911D61" w14:textId="77777777" w:rsidR="00A674B0" w:rsidRDefault="00A674B0" w:rsidP="00370984">
            <w:pPr>
              <w:spacing w:after="0" w:line="256" w:lineRule="auto"/>
              <w:ind w:left="142"/>
              <w:rPr>
                <w:rStyle w:val="normaltextrun"/>
              </w:rPr>
            </w:pPr>
          </w:p>
        </w:tc>
        <w:tc>
          <w:tcPr>
            <w:tcW w:w="1985" w:type="dxa"/>
            <w:tcBorders>
              <w:top w:val="single" w:sz="6" w:space="0" w:color="909090"/>
              <w:left w:val="single" w:sz="6" w:space="0" w:color="909090"/>
              <w:bottom w:val="single" w:sz="6" w:space="0" w:color="909090"/>
              <w:right w:val="single" w:sz="6" w:space="0" w:color="909090"/>
            </w:tcBorders>
            <w:hideMark/>
          </w:tcPr>
          <w:p w14:paraId="2A20DBBF"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 Etiudo refleksija</w:t>
            </w:r>
          </w:p>
        </w:tc>
        <w:tc>
          <w:tcPr>
            <w:tcW w:w="993" w:type="dxa"/>
            <w:tcBorders>
              <w:top w:val="single" w:sz="6" w:space="0" w:color="909090"/>
              <w:left w:val="single" w:sz="6" w:space="0" w:color="909090"/>
              <w:bottom w:val="single" w:sz="6" w:space="0" w:color="909090"/>
              <w:right w:val="single" w:sz="6" w:space="0" w:color="909090"/>
            </w:tcBorders>
            <w:hideMark/>
          </w:tcPr>
          <w:p w14:paraId="499AE921" w14:textId="6CD16C89"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4–5</w:t>
            </w:r>
          </w:p>
        </w:tc>
        <w:tc>
          <w:tcPr>
            <w:tcW w:w="1132" w:type="dxa"/>
            <w:tcBorders>
              <w:top w:val="single" w:sz="6" w:space="0" w:color="909090"/>
              <w:left w:val="single" w:sz="6" w:space="0" w:color="909090"/>
              <w:bottom w:val="single" w:sz="6" w:space="0" w:color="909090"/>
              <w:right w:val="single" w:sz="6" w:space="0" w:color="909090"/>
            </w:tcBorders>
          </w:tcPr>
          <w:p w14:paraId="56EE8069" w14:textId="77777777" w:rsidR="00A674B0" w:rsidRDefault="00A674B0" w:rsidP="00370984">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16C12BCA" w14:textId="4DC118CE"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Diskutuoja, kokias bendravimo, kolegiškumo, atsakingumo už bendrą darbą savybes ugdo teatro kūryba.</w:t>
            </w:r>
          </w:p>
        </w:tc>
      </w:tr>
      <w:tr w:rsidR="00A674B0" w14:paraId="7DAD9FFA" w14:textId="77777777" w:rsidTr="00F51693">
        <w:trPr>
          <w:trHeight w:val="1824"/>
        </w:trPr>
        <w:tc>
          <w:tcPr>
            <w:tcW w:w="1560" w:type="dxa"/>
            <w:vMerge w:val="restart"/>
            <w:tcBorders>
              <w:top w:val="single" w:sz="6" w:space="0" w:color="909090"/>
              <w:left w:val="single" w:sz="6" w:space="0" w:color="909090"/>
              <w:bottom w:val="nil"/>
              <w:right w:val="single" w:sz="6" w:space="0" w:color="909090"/>
            </w:tcBorders>
            <w:hideMark/>
          </w:tcPr>
          <w:p w14:paraId="6DB839EA" w14:textId="77777777" w:rsidR="00A674B0" w:rsidRDefault="00A674B0" w:rsidP="00370984">
            <w:pPr>
              <w:spacing w:after="0" w:line="240" w:lineRule="auto"/>
              <w:ind w:left="142"/>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Teatro elementai ir kūrybos priemonės</w:t>
            </w:r>
          </w:p>
        </w:tc>
        <w:tc>
          <w:tcPr>
            <w:tcW w:w="1985" w:type="dxa"/>
            <w:tcBorders>
              <w:top w:val="single" w:sz="6" w:space="0" w:color="909090"/>
              <w:left w:val="single" w:sz="6" w:space="0" w:color="909090"/>
              <w:bottom w:val="single" w:sz="6" w:space="0" w:color="909090"/>
              <w:right w:val="single" w:sz="6" w:space="0" w:color="909090"/>
            </w:tcBorders>
            <w:hideMark/>
          </w:tcPr>
          <w:p w14:paraId="4F92B487"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Vaidybos būdai</w:t>
            </w:r>
          </w:p>
        </w:tc>
        <w:tc>
          <w:tcPr>
            <w:tcW w:w="993" w:type="dxa"/>
            <w:tcBorders>
              <w:top w:val="single" w:sz="6" w:space="0" w:color="909090"/>
              <w:left w:val="single" w:sz="6" w:space="0" w:color="909090"/>
              <w:bottom w:val="single" w:sz="6" w:space="0" w:color="909090"/>
              <w:right w:val="single" w:sz="6" w:space="0" w:color="909090"/>
            </w:tcBorders>
            <w:hideMark/>
          </w:tcPr>
          <w:p w14:paraId="4A2475E2" w14:textId="0ED0D905"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1132" w:type="dxa"/>
            <w:tcBorders>
              <w:top w:val="single" w:sz="6" w:space="0" w:color="909090"/>
              <w:left w:val="single" w:sz="6" w:space="0" w:color="909090"/>
              <w:bottom w:val="single" w:sz="6" w:space="0" w:color="909090"/>
              <w:right w:val="single" w:sz="6" w:space="0" w:color="909090"/>
            </w:tcBorders>
          </w:tcPr>
          <w:p w14:paraId="73CB4CF2"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5953C4B1" w14:textId="1275D6E0"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Pažiūrėję šio amžiaus vaikams skirtą spektaklį ar jo ištrauką, mokiniai susipažįsta ir tyrinėja vaidybos būdus (psichologinės ir nepsichologinės vaidybos skirtumai, panašumai), analizuoja spektaklio formą, žanrą, turinį ir jų sąsajas.</w:t>
            </w:r>
          </w:p>
        </w:tc>
      </w:tr>
      <w:tr w:rsidR="00A674B0" w14:paraId="74332BF2" w14:textId="77777777" w:rsidTr="00F51693">
        <w:trPr>
          <w:trHeight w:val="1539"/>
        </w:trPr>
        <w:tc>
          <w:tcPr>
            <w:tcW w:w="1560" w:type="dxa"/>
            <w:vMerge/>
            <w:tcBorders>
              <w:top w:val="single" w:sz="6" w:space="0" w:color="909090"/>
              <w:left w:val="single" w:sz="6" w:space="0" w:color="909090"/>
              <w:bottom w:val="nil"/>
              <w:right w:val="single" w:sz="6" w:space="0" w:color="909090"/>
            </w:tcBorders>
            <w:vAlign w:val="center"/>
            <w:hideMark/>
          </w:tcPr>
          <w:p w14:paraId="08DF2652" w14:textId="77777777" w:rsidR="00A674B0" w:rsidRDefault="00A674B0" w:rsidP="00370984">
            <w:pPr>
              <w:spacing w:after="0" w:line="256" w:lineRule="auto"/>
              <w:ind w:left="142"/>
              <w:rPr>
                <w:rStyle w:val="normaltextrun"/>
                <w:rFonts w:ascii="Times New Roman" w:eastAsia="Times New Roman" w:hAnsi="Times New Roman" w:cs="Times New Roman"/>
                <w:sz w:val="24"/>
                <w:szCs w:val="24"/>
              </w:rPr>
            </w:pPr>
          </w:p>
        </w:tc>
        <w:tc>
          <w:tcPr>
            <w:tcW w:w="1985" w:type="dxa"/>
            <w:tcBorders>
              <w:top w:val="single" w:sz="6" w:space="0" w:color="909090"/>
              <w:left w:val="single" w:sz="6" w:space="0" w:color="909090"/>
              <w:bottom w:val="single" w:sz="6" w:space="0" w:color="909090"/>
              <w:right w:val="single" w:sz="6" w:space="0" w:color="909090"/>
            </w:tcBorders>
            <w:hideMark/>
          </w:tcPr>
          <w:p w14:paraId="73CDCBDD"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Teatro reiškinio analizė</w:t>
            </w:r>
          </w:p>
        </w:tc>
        <w:tc>
          <w:tcPr>
            <w:tcW w:w="993" w:type="dxa"/>
            <w:tcBorders>
              <w:top w:val="single" w:sz="6" w:space="0" w:color="909090"/>
              <w:left w:val="single" w:sz="6" w:space="0" w:color="909090"/>
              <w:bottom w:val="single" w:sz="6" w:space="0" w:color="909090"/>
              <w:right w:val="single" w:sz="6" w:space="0" w:color="909090"/>
            </w:tcBorders>
            <w:hideMark/>
          </w:tcPr>
          <w:p w14:paraId="3912C057" w14:textId="2AA8EF7A"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1132" w:type="dxa"/>
            <w:tcBorders>
              <w:top w:val="single" w:sz="6" w:space="0" w:color="909090"/>
              <w:left w:val="single" w:sz="6" w:space="0" w:color="909090"/>
              <w:bottom w:val="single" w:sz="6" w:space="0" w:color="909090"/>
              <w:right w:val="single" w:sz="6" w:space="0" w:color="909090"/>
            </w:tcBorders>
          </w:tcPr>
          <w:p w14:paraId="1F69A88B"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3373954B" w14:textId="1DCE67EE"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Pažiūrėję šio amžiaus vaikams skirtą spektaklį ar jo ištrauką, mokiniai analizuoja scenovaizdžio, muzikos ir vaidybos ryšį, susieja juos su siužetu ir spektaklio tema, idėja.</w:t>
            </w:r>
          </w:p>
        </w:tc>
      </w:tr>
      <w:tr w:rsidR="00A674B0" w14:paraId="6AB1C95F" w14:textId="77777777" w:rsidTr="00F51693">
        <w:trPr>
          <w:trHeight w:val="2114"/>
        </w:trPr>
        <w:tc>
          <w:tcPr>
            <w:tcW w:w="1560" w:type="dxa"/>
            <w:tcBorders>
              <w:top w:val="nil"/>
              <w:left w:val="single" w:sz="6" w:space="0" w:color="909090"/>
              <w:bottom w:val="nil"/>
              <w:right w:val="single" w:sz="6" w:space="0" w:color="909090"/>
            </w:tcBorders>
            <w:vAlign w:val="center"/>
          </w:tcPr>
          <w:p w14:paraId="6A29CA9D" w14:textId="77777777" w:rsidR="00A674B0" w:rsidRDefault="00A674B0" w:rsidP="00370984">
            <w:pPr>
              <w:spacing w:after="0" w:line="240" w:lineRule="auto"/>
              <w:ind w:left="142"/>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604ED1DC"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Interpretacijos</w:t>
            </w:r>
          </w:p>
        </w:tc>
        <w:tc>
          <w:tcPr>
            <w:tcW w:w="993" w:type="dxa"/>
            <w:tcBorders>
              <w:top w:val="single" w:sz="6" w:space="0" w:color="909090"/>
              <w:left w:val="single" w:sz="6" w:space="0" w:color="909090"/>
              <w:bottom w:val="single" w:sz="6" w:space="0" w:color="909090"/>
              <w:right w:val="single" w:sz="6" w:space="0" w:color="909090"/>
            </w:tcBorders>
          </w:tcPr>
          <w:p w14:paraId="4AD5C32E" w14:textId="1812AAC8"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1132" w:type="dxa"/>
            <w:tcBorders>
              <w:top w:val="single" w:sz="6" w:space="0" w:color="909090"/>
              <w:left w:val="single" w:sz="6" w:space="0" w:color="909090"/>
              <w:bottom w:val="single" w:sz="6" w:space="0" w:color="909090"/>
              <w:right w:val="single" w:sz="6" w:space="0" w:color="909090"/>
            </w:tcBorders>
          </w:tcPr>
          <w:p w14:paraId="05ADA8E3"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7234B287" w14:textId="43909C71"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Pasinaudodami įgytomis žiniomis mokiniai interpretuoja spektaklį, vertina, kurie spektaklio elementai ir raiškos priemonės padėjo geriau suprasti spektaklio temą ir idėją, kurie buvo nesuprantami ir kodėl. Stengiamasi į tai pažvelgti per mokymosi visą gyvenimą prizmę.</w:t>
            </w:r>
          </w:p>
        </w:tc>
      </w:tr>
      <w:tr w:rsidR="00A674B0" w14:paraId="4BB8EE9B" w14:textId="77777777" w:rsidTr="00F51693">
        <w:trPr>
          <w:trHeight w:val="1265"/>
        </w:trPr>
        <w:tc>
          <w:tcPr>
            <w:tcW w:w="1560" w:type="dxa"/>
            <w:tcBorders>
              <w:top w:val="nil"/>
              <w:left w:val="single" w:sz="6" w:space="0" w:color="909090"/>
              <w:bottom w:val="nil"/>
              <w:right w:val="single" w:sz="6" w:space="0" w:color="909090"/>
            </w:tcBorders>
            <w:vAlign w:val="center"/>
          </w:tcPr>
          <w:p w14:paraId="418723BE" w14:textId="77777777" w:rsidR="00A674B0" w:rsidRDefault="00A674B0" w:rsidP="00370984">
            <w:pPr>
              <w:spacing w:after="0" w:line="240" w:lineRule="auto"/>
              <w:ind w:left="142"/>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8730EE1"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Vertinimas</w:t>
            </w:r>
          </w:p>
        </w:tc>
        <w:tc>
          <w:tcPr>
            <w:tcW w:w="993" w:type="dxa"/>
            <w:tcBorders>
              <w:top w:val="single" w:sz="6" w:space="0" w:color="909090"/>
              <w:left w:val="single" w:sz="6" w:space="0" w:color="909090"/>
              <w:bottom w:val="single" w:sz="6" w:space="0" w:color="909090"/>
              <w:right w:val="single" w:sz="6" w:space="0" w:color="909090"/>
            </w:tcBorders>
          </w:tcPr>
          <w:p w14:paraId="710ECC4A" w14:textId="564BFD1B"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1132" w:type="dxa"/>
            <w:tcBorders>
              <w:top w:val="single" w:sz="6" w:space="0" w:color="909090"/>
              <w:left w:val="single" w:sz="6" w:space="0" w:color="909090"/>
              <w:bottom w:val="single" w:sz="6" w:space="0" w:color="909090"/>
              <w:right w:val="single" w:sz="6" w:space="0" w:color="909090"/>
            </w:tcBorders>
          </w:tcPr>
          <w:p w14:paraId="5FC02B24"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tcPr>
          <w:p w14:paraId="6A43F272" w14:textId="77777777"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Diskutuoja ir vertina, kaip spektaklis paveikė asmeniškai, kaip prisidėjo ugdant asmenines moralines, etines savybes, stiprinant vertybines nuostatas.</w:t>
            </w:r>
          </w:p>
        </w:tc>
      </w:tr>
      <w:tr w:rsidR="00A674B0" w14:paraId="7244129D" w14:textId="77777777" w:rsidTr="00F51693">
        <w:trPr>
          <w:trHeight w:val="2404"/>
        </w:trPr>
        <w:tc>
          <w:tcPr>
            <w:tcW w:w="1560" w:type="dxa"/>
            <w:vMerge w:val="restart"/>
            <w:tcBorders>
              <w:top w:val="single" w:sz="6" w:space="0" w:color="909090"/>
              <w:left w:val="single" w:sz="6" w:space="0" w:color="909090"/>
              <w:bottom w:val="nil"/>
              <w:right w:val="single" w:sz="6" w:space="0" w:color="909090"/>
            </w:tcBorders>
            <w:hideMark/>
          </w:tcPr>
          <w:p w14:paraId="10A69F6E" w14:textId="77777777" w:rsidR="00A674B0" w:rsidRDefault="00A674B0" w:rsidP="00370984">
            <w:pPr>
              <w:spacing w:after="0" w:line="240" w:lineRule="auto"/>
              <w:ind w:left="142"/>
              <w:textAlignment w:val="baseline"/>
              <w:rPr>
                <w:rStyle w:val="normaltextrun"/>
              </w:rPr>
            </w:pPr>
            <w:r>
              <w:rPr>
                <w:rStyle w:val="normaltextrun"/>
                <w:rFonts w:ascii="Times New Roman" w:eastAsia="Times New Roman" w:hAnsi="Times New Roman" w:cs="Times New Roman"/>
                <w:sz w:val="24"/>
                <w:szCs w:val="24"/>
                <w:lang w:eastAsia="lt-LT"/>
              </w:rPr>
              <w:lastRenderedPageBreak/>
              <w:t>Teatro raida ir įvairovė</w:t>
            </w:r>
          </w:p>
        </w:tc>
        <w:tc>
          <w:tcPr>
            <w:tcW w:w="1985" w:type="dxa"/>
            <w:tcBorders>
              <w:top w:val="single" w:sz="6" w:space="0" w:color="909090"/>
              <w:left w:val="single" w:sz="6" w:space="0" w:color="909090"/>
              <w:bottom w:val="single" w:sz="6" w:space="0" w:color="909090"/>
              <w:right w:val="single" w:sz="6" w:space="0" w:color="909090"/>
            </w:tcBorders>
            <w:hideMark/>
          </w:tcPr>
          <w:p w14:paraId="633F00BF"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Teatro rūšys ir formos</w:t>
            </w:r>
          </w:p>
        </w:tc>
        <w:tc>
          <w:tcPr>
            <w:tcW w:w="993" w:type="dxa"/>
            <w:tcBorders>
              <w:top w:val="single" w:sz="6" w:space="0" w:color="909090"/>
              <w:left w:val="single" w:sz="6" w:space="0" w:color="909090"/>
              <w:bottom w:val="single" w:sz="6" w:space="0" w:color="909090"/>
              <w:right w:val="single" w:sz="6" w:space="0" w:color="909090"/>
            </w:tcBorders>
            <w:hideMark/>
          </w:tcPr>
          <w:p w14:paraId="030C8BAA" w14:textId="10A28904"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1132" w:type="dxa"/>
            <w:tcBorders>
              <w:top w:val="single" w:sz="6" w:space="0" w:color="909090"/>
              <w:left w:val="single" w:sz="6" w:space="0" w:color="909090"/>
              <w:bottom w:val="single" w:sz="6" w:space="0" w:color="909090"/>
              <w:right w:val="single" w:sz="6" w:space="0" w:color="909090"/>
            </w:tcBorders>
          </w:tcPr>
          <w:p w14:paraId="135697EE"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7C0F4E84" w14:textId="31F5F3A4"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Nagrinėdami pateiktus pavyzdžius mokiniai susipažįsta su tradicinėmis teatro rūšimis (dramos, operos, baleto, lėlių teatro ir pan.) ir formomis (pvz., kai dramos teatre režisierius interpretuoja dramos (literatūros) kūrinį, aktoriai vaidina personažus, spektaklis rodomas tradicinėje teatro scenoje); aptaria jų svarbiausius bruožus.</w:t>
            </w:r>
          </w:p>
        </w:tc>
      </w:tr>
      <w:tr w:rsidR="00A674B0" w14:paraId="7C50DC82" w14:textId="77777777" w:rsidTr="00F51693">
        <w:trPr>
          <w:trHeight w:val="2678"/>
        </w:trPr>
        <w:tc>
          <w:tcPr>
            <w:tcW w:w="1560" w:type="dxa"/>
            <w:vMerge/>
            <w:tcBorders>
              <w:top w:val="single" w:sz="6" w:space="0" w:color="909090"/>
              <w:left w:val="single" w:sz="6" w:space="0" w:color="909090"/>
              <w:bottom w:val="nil"/>
              <w:right w:val="single" w:sz="6" w:space="0" w:color="909090"/>
            </w:tcBorders>
            <w:vAlign w:val="center"/>
            <w:hideMark/>
          </w:tcPr>
          <w:p w14:paraId="388B0A32" w14:textId="77777777" w:rsidR="00A674B0" w:rsidRDefault="00A674B0" w:rsidP="00370984">
            <w:pPr>
              <w:spacing w:after="0" w:line="256" w:lineRule="auto"/>
              <w:ind w:left="142"/>
              <w:rPr>
                <w:rStyle w:val="normaltextrun"/>
              </w:rPr>
            </w:pPr>
          </w:p>
        </w:tc>
        <w:tc>
          <w:tcPr>
            <w:tcW w:w="1985" w:type="dxa"/>
            <w:tcBorders>
              <w:top w:val="single" w:sz="6" w:space="0" w:color="909090"/>
              <w:left w:val="single" w:sz="6" w:space="0" w:color="909090"/>
              <w:bottom w:val="single" w:sz="6" w:space="0" w:color="909090"/>
              <w:right w:val="single" w:sz="6" w:space="0" w:color="909090"/>
            </w:tcBorders>
            <w:hideMark/>
          </w:tcPr>
          <w:p w14:paraId="4912EF10"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Teatro formų aptarimas</w:t>
            </w:r>
          </w:p>
        </w:tc>
        <w:tc>
          <w:tcPr>
            <w:tcW w:w="993" w:type="dxa"/>
            <w:tcBorders>
              <w:top w:val="single" w:sz="6" w:space="0" w:color="909090"/>
              <w:left w:val="single" w:sz="6" w:space="0" w:color="909090"/>
              <w:bottom w:val="single" w:sz="6" w:space="0" w:color="909090"/>
              <w:right w:val="single" w:sz="6" w:space="0" w:color="909090"/>
            </w:tcBorders>
            <w:hideMark/>
          </w:tcPr>
          <w:p w14:paraId="766A1CEA" w14:textId="2D2F7339"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1132" w:type="dxa"/>
            <w:tcBorders>
              <w:top w:val="single" w:sz="6" w:space="0" w:color="909090"/>
              <w:left w:val="single" w:sz="6" w:space="0" w:color="909090"/>
              <w:bottom w:val="single" w:sz="6" w:space="0" w:color="909090"/>
              <w:right w:val="single" w:sz="6" w:space="0" w:color="909090"/>
            </w:tcBorders>
          </w:tcPr>
          <w:p w14:paraId="5FE4309F"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502A2817" w14:textId="77777777"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Pagal pateiktus pavyzdžius (pažiūrėjus spektaklius, vaizdo medžiagą ar apsilankius renginyje) mokiniai, ugdydami savo kultūrinę ir estetinę nuovoką, lygina tradicines ir netradicines (dokumentinis teatras, teatriniai performansai, instaliacijos; netradicinė spektaklio rodymo erdvė ir pan.) teatro formas, teatralizuotus renginius, apibūdina jų žiūrovus.</w:t>
            </w:r>
          </w:p>
        </w:tc>
      </w:tr>
      <w:tr w:rsidR="00A674B0" w14:paraId="76BA89A4" w14:textId="77777777" w:rsidTr="00F51693">
        <w:trPr>
          <w:trHeight w:val="2377"/>
        </w:trPr>
        <w:tc>
          <w:tcPr>
            <w:tcW w:w="1560" w:type="dxa"/>
            <w:vMerge/>
            <w:tcBorders>
              <w:top w:val="single" w:sz="6" w:space="0" w:color="909090"/>
              <w:left w:val="single" w:sz="6" w:space="0" w:color="909090"/>
              <w:bottom w:val="nil"/>
              <w:right w:val="single" w:sz="6" w:space="0" w:color="909090"/>
            </w:tcBorders>
            <w:vAlign w:val="center"/>
            <w:hideMark/>
          </w:tcPr>
          <w:p w14:paraId="4528657B" w14:textId="77777777" w:rsidR="00A674B0" w:rsidRDefault="00A674B0" w:rsidP="00370984">
            <w:pPr>
              <w:spacing w:after="0" w:line="256" w:lineRule="auto"/>
              <w:ind w:left="142"/>
              <w:rPr>
                <w:rStyle w:val="normaltextrun"/>
              </w:rPr>
            </w:pPr>
          </w:p>
        </w:tc>
        <w:tc>
          <w:tcPr>
            <w:tcW w:w="1985" w:type="dxa"/>
            <w:tcBorders>
              <w:top w:val="single" w:sz="6" w:space="0" w:color="909090"/>
              <w:left w:val="single" w:sz="6" w:space="0" w:color="909090"/>
              <w:bottom w:val="single" w:sz="6" w:space="0" w:color="909090"/>
              <w:right w:val="single" w:sz="6" w:space="0" w:color="909090"/>
            </w:tcBorders>
            <w:hideMark/>
          </w:tcPr>
          <w:p w14:paraId="39C9FC12" w14:textId="77777777" w:rsidR="00A674B0" w:rsidRPr="000129C3" w:rsidRDefault="00A674B0" w:rsidP="00370984">
            <w:pPr>
              <w:spacing w:after="0" w:line="240" w:lineRule="auto"/>
              <w:ind w:left="141" w:right="142"/>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Teatro pavydžių analizė</w:t>
            </w:r>
          </w:p>
        </w:tc>
        <w:tc>
          <w:tcPr>
            <w:tcW w:w="993" w:type="dxa"/>
            <w:tcBorders>
              <w:top w:val="single" w:sz="6" w:space="0" w:color="909090"/>
              <w:left w:val="single" w:sz="6" w:space="0" w:color="909090"/>
              <w:bottom w:val="single" w:sz="6" w:space="0" w:color="909090"/>
              <w:right w:val="single" w:sz="6" w:space="0" w:color="909090"/>
            </w:tcBorders>
            <w:hideMark/>
          </w:tcPr>
          <w:p w14:paraId="14D816F5" w14:textId="6A44156E" w:rsidR="00A674B0" w:rsidRDefault="00A674B0" w:rsidP="00370984">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1132" w:type="dxa"/>
            <w:tcBorders>
              <w:top w:val="single" w:sz="6" w:space="0" w:color="909090"/>
              <w:left w:val="single" w:sz="6" w:space="0" w:color="909090"/>
              <w:bottom w:val="single" w:sz="6" w:space="0" w:color="909090"/>
              <w:right w:val="single" w:sz="6" w:space="0" w:color="909090"/>
            </w:tcBorders>
          </w:tcPr>
          <w:p w14:paraId="40F5755E" w14:textId="77777777" w:rsidR="00A674B0" w:rsidRDefault="00A674B0" w:rsidP="00370984">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395" w:type="dxa"/>
            <w:tcBorders>
              <w:top w:val="single" w:sz="6" w:space="0" w:color="909090"/>
              <w:left w:val="single" w:sz="6" w:space="0" w:color="909090"/>
              <w:bottom w:val="single" w:sz="6" w:space="0" w:color="909090"/>
              <w:right w:val="single" w:sz="6" w:space="0" w:color="909090"/>
            </w:tcBorders>
            <w:hideMark/>
          </w:tcPr>
          <w:p w14:paraId="23A4721D" w14:textId="50F71538" w:rsidR="00A674B0" w:rsidRPr="000129C3" w:rsidRDefault="00A674B0" w:rsidP="00370984">
            <w:pPr>
              <w:spacing w:after="0" w:line="240" w:lineRule="auto"/>
              <w:ind w:left="141" w:right="135"/>
              <w:jc w:val="both"/>
              <w:textAlignment w:val="baseline"/>
              <w:rPr>
                <w:rStyle w:val="normaltextrun"/>
                <w:rFonts w:ascii="Times New Roman" w:eastAsia="Times New Roman" w:hAnsi="Times New Roman" w:cs="Times New Roman"/>
                <w:sz w:val="24"/>
                <w:szCs w:val="24"/>
                <w:lang w:eastAsia="lt-LT"/>
              </w:rPr>
            </w:pPr>
            <w:r w:rsidRPr="000129C3">
              <w:rPr>
                <w:rStyle w:val="normaltextrun"/>
                <w:rFonts w:ascii="Times New Roman" w:eastAsia="Times New Roman" w:hAnsi="Times New Roman" w:cs="Times New Roman"/>
                <w:sz w:val="24"/>
                <w:szCs w:val="24"/>
                <w:lang w:eastAsia="lt-LT"/>
              </w:rPr>
              <w:t>Pasižiūrėję profesionalaus ir mėgėjų (liaudies) teatro pavyzdžius, mokiniai diskutuoja, kuo jie skiriasi ir kuo panašūs; aplankomas, jei toks yra, vietos liaudies (mėgėjų) kolektyvas, susipažįstama su jo istorija, kūrėjais, vieta kultūriniame bendruomenės, miesto gyvenime, žmogaus teisėmis ir lygiomis galimybėmis, aptariamas jo poreikis.</w:t>
            </w:r>
          </w:p>
        </w:tc>
      </w:tr>
      <w:tr w:rsidR="00A674B0" w14:paraId="7202F735" w14:textId="77777777" w:rsidTr="00F51693">
        <w:trPr>
          <w:trHeight w:val="300"/>
        </w:trPr>
        <w:tc>
          <w:tcPr>
            <w:tcW w:w="1560" w:type="dxa"/>
            <w:tcBorders>
              <w:top w:val="nil"/>
              <w:left w:val="single" w:sz="6" w:space="0" w:color="909090"/>
              <w:bottom w:val="inset" w:sz="18" w:space="0" w:color="auto"/>
              <w:right w:val="single" w:sz="6" w:space="0" w:color="909090"/>
            </w:tcBorders>
            <w:vAlign w:val="center"/>
          </w:tcPr>
          <w:p w14:paraId="6D3F40E0" w14:textId="77777777" w:rsidR="00A674B0" w:rsidRDefault="00A674B0" w:rsidP="00370984">
            <w:pPr>
              <w:spacing w:after="0" w:line="240" w:lineRule="auto"/>
              <w:ind w:left="142"/>
              <w:rPr>
                <w:rFonts w:ascii="Times New Roman" w:eastAsia="Times New Roman" w:hAnsi="Times New Roman" w:cs="Times New Roman"/>
                <w:sz w:val="28"/>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2EA8CB96" w14:textId="77777777" w:rsidR="00A674B0" w:rsidRDefault="00A674B0" w:rsidP="00370984">
            <w:pPr>
              <w:spacing w:after="0" w:line="240" w:lineRule="auto"/>
              <w:jc w:val="center"/>
              <w:textAlignment w:val="baseline"/>
              <w:rPr>
                <w:rFonts w:ascii="Times New Roman" w:eastAsia="Times New Roman" w:hAnsi="Times New Roman" w:cs="Times New Roman"/>
                <w:b/>
                <w:sz w:val="28"/>
                <w:szCs w:val="24"/>
                <w:lang w:eastAsia="lt-LT"/>
              </w:rPr>
            </w:pPr>
            <w:r>
              <w:rPr>
                <w:rFonts w:ascii="Times New Roman" w:eastAsia="Times New Roman" w:hAnsi="Times New Roman" w:cs="Times New Roman"/>
                <w:b/>
                <w:sz w:val="28"/>
                <w:szCs w:val="24"/>
                <w:lang w:eastAsia="lt-LT"/>
              </w:rPr>
              <w:t>Iš viso:</w:t>
            </w:r>
          </w:p>
        </w:tc>
        <w:tc>
          <w:tcPr>
            <w:tcW w:w="993" w:type="dxa"/>
            <w:tcBorders>
              <w:top w:val="single" w:sz="6" w:space="0" w:color="909090"/>
              <w:left w:val="single" w:sz="6" w:space="0" w:color="909090"/>
              <w:bottom w:val="single" w:sz="6" w:space="0" w:color="909090"/>
              <w:right w:val="single" w:sz="6" w:space="0" w:color="909090"/>
            </w:tcBorders>
            <w:hideMark/>
          </w:tcPr>
          <w:p w14:paraId="1C96F6DC" w14:textId="77777777" w:rsidR="00A674B0" w:rsidRDefault="00A674B0" w:rsidP="0037098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w:t>
            </w:r>
          </w:p>
        </w:tc>
        <w:tc>
          <w:tcPr>
            <w:tcW w:w="1132" w:type="dxa"/>
            <w:tcBorders>
              <w:top w:val="single" w:sz="6" w:space="0" w:color="909090"/>
              <w:left w:val="single" w:sz="6" w:space="0" w:color="909090"/>
              <w:bottom w:val="single" w:sz="6" w:space="0" w:color="909090"/>
              <w:right w:val="single" w:sz="6" w:space="0" w:color="909090"/>
            </w:tcBorders>
            <w:hideMark/>
          </w:tcPr>
          <w:p w14:paraId="668926B1" w14:textId="77777777" w:rsidR="00A674B0" w:rsidRDefault="00A674B0" w:rsidP="00370984">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4395" w:type="dxa"/>
            <w:tcBorders>
              <w:top w:val="single" w:sz="6" w:space="0" w:color="909090"/>
              <w:left w:val="single" w:sz="6" w:space="0" w:color="909090"/>
              <w:bottom w:val="single" w:sz="6" w:space="0" w:color="909090"/>
              <w:right w:val="single" w:sz="6" w:space="0" w:color="909090"/>
            </w:tcBorders>
          </w:tcPr>
          <w:p w14:paraId="369E4D29" w14:textId="77777777" w:rsidR="00A674B0" w:rsidRDefault="00A674B0" w:rsidP="00370984">
            <w:pPr>
              <w:spacing w:after="0" w:line="240" w:lineRule="auto"/>
              <w:textAlignment w:val="baseline"/>
              <w:rPr>
                <w:rFonts w:ascii="Times New Roman" w:eastAsia="Times New Roman" w:hAnsi="Times New Roman" w:cs="Times New Roman"/>
                <w:sz w:val="24"/>
                <w:szCs w:val="24"/>
                <w:lang w:eastAsia="lt-LT"/>
              </w:rPr>
            </w:pPr>
          </w:p>
        </w:tc>
      </w:tr>
      <w:bookmarkEnd w:id="7"/>
    </w:tbl>
    <w:p w14:paraId="04B4381C" w14:textId="77777777" w:rsidR="005040FE" w:rsidRPr="00F51693" w:rsidRDefault="005040FE" w:rsidP="00874482">
      <w:pPr>
        <w:spacing w:after="200" w:line="276" w:lineRule="auto"/>
        <w:ind w:right="-54"/>
        <w:jc w:val="both"/>
        <w:rPr>
          <w:rFonts w:ascii="Times New Roman" w:eastAsia="Times New Roman" w:hAnsi="Times New Roman" w:cs="Times New Roman"/>
          <w:sz w:val="16"/>
          <w:szCs w:val="16"/>
          <w:lang w:eastAsia="lt-LT"/>
        </w:rPr>
      </w:pPr>
    </w:p>
    <w:p w14:paraId="1239BA39" w14:textId="46A27CDB" w:rsidR="00F51693" w:rsidRDefault="004C6487" w:rsidP="00F51693">
      <w:pPr>
        <w:spacing w:after="0" w:line="240" w:lineRule="auto"/>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6.1.2. </w:t>
      </w:r>
      <w:r w:rsidR="00F51693">
        <w:rPr>
          <w:rFonts w:ascii="Times New Roman" w:eastAsia="Times New Roman" w:hAnsi="Times New Roman" w:cs="Times New Roman"/>
          <w:b/>
          <w:bCs/>
          <w:sz w:val="24"/>
          <w:szCs w:val="24"/>
          <w:lang w:eastAsia="lt-LT"/>
        </w:rPr>
        <w:t xml:space="preserve">Teatro ilgalaikis planas </w:t>
      </w:r>
      <w:r w:rsidR="00BA11A0">
        <w:rPr>
          <w:rFonts w:ascii="Times New Roman" w:eastAsia="Times New Roman" w:hAnsi="Times New Roman" w:cs="Times New Roman"/>
          <w:b/>
          <w:bCs/>
          <w:sz w:val="24"/>
          <w:szCs w:val="24"/>
          <w:lang w:eastAsia="lt-LT"/>
        </w:rPr>
        <w:t>7</w:t>
      </w:r>
      <w:r w:rsidR="00F51693">
        <w:rPr>
          <w:rFonts w:ascii="Times New Roman" w:eastAsia="Times New Roman" w:hAnsi="Times New Roman" w:cs="Times New Roman"/>
          <w:b/>
          <w:bCs/>
          <w:sz w:val="24"/>
          <w:szCs w:val="24"/>
          <w:lang w:eastAsia="lt-LT"/>
        </w:rPr>
        <w:t>–</w:t>
      </w:r>
      <w:r w:rsidR="00BA11A0">
        <w:rPr>
          <w:rFonts w:ascii="Times New Roman" w:eastAsia="Times New Roman" w:hAnsi="Times New Roman" w:cs="Times New Roman"/>
          <w:b/>
          <w:bCs/>
          <w:sz w:val="24"/>
          <w:szCs w:val="24"/>
          <w:lang w:eastAsia="lt-LT"/>
        </w:rPr>
        <w:t>8</w:t>
      </w:r>
      <w:bookmarkStart w:id="8" w:name="_GoBack"/>
      <w:bookmarkEnd w:id="8"/>
      <w:r w:rsidR="00F51693">
        <w:rPr>
          <w:rFonts w:ascii="Times New Roman" w:eastAsia="Times New Roman" w:hAnsi="Times New Roman" w:cs="Times New Roman"/>
          <w:b/>
          <w:bCs/>
          <w:sz w:val="24"/>
          <w:szCs w:val="24"/>
          <w:lang w:eastAsia="lt-LT"/>
        </w:rPr>
        <w:t xml:space="preserve"> klasei</w:t>
      </w:r>
    </w:p>
    <w:p w14:paraId="2B35C3D6" w14:textId="77777777" w:rsidR="004C6487" w:rsidRPr="004C6487" w:rsidRDefault="004C6487" w:rsidP="004C6487">
      <w:pPr>
        <w:spacing w:after="0" w:line="240" w:lineRule="auto"/>
        <w:textAlignment w:val="baseline"/>
        <w:rPr>
          <w:rFonts w:ascii="Times New Roman" w:eastAsia="Times New Roman" w:hAnsi="Times New Roman" w:cs="Times New Roman"/>
          <w:b/>
          <w:bCs/>
          <w:sz w:val="16"/>
          <w:szCs w:val="16"/>
          <w:lang w:eastAsia="lt-LT"/>
        </w:rPr>
      </w:pPr>
    </w:p>
    <w:p w14:paraId="663C13C1" w14:textId="0ADC7B04" w:rsidR="004C6487" w:rsidRDefault="004C6487" w:rsidP="004C6487">
      <w:pPr>
        <w:pStyle w:val="paragraph"/>
        <w:spacing w:before="0" w:beforeAutospacing="0" w:after="0" w:afterAutospacing="0"/>
        <w:ind w:firstLine="345"/>
        <w:jc w:val="both"/>
        <w:textAlignment w:val="baseline"/>
      </w:pPr>
      <w:bookmarkStart w:id="9" w:name="_Hlk136510930"/>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w:t>
      </w:r>
      <w:r w:rsidRPr="00B474AF">
        <w:rPr>
          <w:rStyle w:val="normaltextrun"/>
        </w:rPr>
        <w:t xml:space="preserve">pavyzdžių galima rasti Teatro bendrosios programos (toliau – BP) įgyvendinimo rekomendacijų dalyje </w:t>
      </w:r>
      <w:hyperlink r:id="rId84" w:history="1">
        <w:r w:rsidRPr="00B474AF">
          <w:rPr>
            <w:rStyle w:val="Hipersaitas"/>
            <w:rFonts w:eastAsiaTheme="majorEastAsia"/>
            <w:i/>
            <w:iCs/>
          </w:rPr>
          <w:t>Veiklų planavimo ir kompetencijų ugdymo pavyzdžiai.</w:t>
        </w:r>
      </w:hyperlink>
      <w:r>
        <w:rPr>
          <w:rStyle w:val="normaltextrun"/>
          <w:i/>
          <w:iCs/>
        </w:rPr>
        <w:t xml:space="preserve"> </w:t>
      </w:r>
      <w:r>
        <w:rPr>
          <w:rStyle w:val="normaltextrun"/>
        </w:rPr>
        <w:t>Planuodamas mokymosi veiklas mokytojas tikslingai pasirenka, kurias kompetencijas ir pasiekimus ugdys atsižvelgdamas į konkreč</w:t>
      </w:r>
      <w:r w:rsidRPr="00242808">
        <w:rPr>
          <w:rStyle w:val="normaltextrun"/>
        </w:rPr>
        <w:t xml:space="preserve">ios klasės mokinių pasiekimus ir poreikius. Šį darbą palengvins naudojimasis </w:t>
      </w:r>
      <w:hyperlink r:id="rId85" w:history="1">
        <w:r w:rsidRPr="00242808">
          <w:rPr>
            <w:rStyle w:val="Hipersaitas"/>
            <w:rFonts w:eastAsiaTheme="majorEastAsia"/>
          </w:rPr>
          <w:t>Švietimo portale</w:t>
        </w:r>
      </w:hyperlink>
      <w:r w:rsidRPr="00242808">
        <w:rPr>
          <w:rStyle w:val="normaltextrun"/>
        </w:rPr>
        <w:t xml:space="preserve"> pateiktos </w:t>
      </w:r>
      <w:hyperlink r:id="rId86" w:history="1">
        <w:r w:rsidRPr="00242808">
          <w:rPr>
            <w:rStyle w:val="Hipersaitas"/>
            <w:rFonts w:eastAsiaTheme="majorEastAsia"/>
          </w:rPr>
          <w:t>BP atvaizdavimu</w:t>
        </w:r>
      </w:hyperlink>
      <w:r>
        <w:rPr>
          <w:rStyle w:val="normaltextrun"/>
        </w:rPr>
        <w:t xml:space="preserve"> su mokymo(si) turinio, pasiekimų, kompetencijų ir tarpdalykinių temų nurodytomis sąsajomis.</w:t>
      </w:r>
    </w:p>
    <w:p w14:paraId="7A99C99E" w14:textId="77777777" w:rsidR="004C6487" w:rsidRDefault="004C6487" w:rsidP="004C6487">
      <w:pPr>
        <w:pStyle w:val="paragraph"/>
        <w:spacing w:before="0" w:beforeAutospacing="0" w:after="0" w:afterAutospacing="0"/>
        <w:ind w:firstLine="345"/>
        <w:jc w:val="both"/>
        <w:textAlignment w:val="baseline"/>
      </w:pPr>
    </w:p>
    <w:p w14:paraId="6903BC27" w14:textId="548BA0F4" w:rsidR="004C6487" w:rsidRDefault="004C6487" w:rsidP="004C6487">
      <w:pPr>
        <w:pStyle w:val="paragraph"/>
        <w:spacing w:before="0" w:beforeAutospacing="0" w:after="0" w:afterAutospacing="0"/>
        <w:ind w:firstLine="345"/>
        <w:jc w:val="both"/>
        <w:textAlignment w:val="baseline"/>
      </w:pPr>
      <w:hyperlink r:id="rId87" w:history="1">
        <w:r w:rsidRPr="00242808">
          <w:rPr>
            <w:rStyle w:val="Hipersaitas"/>
            <w:rFonts w:eastAsiaTheme="majorEastAsia"/>
          </w:rPr>
          <w:t>Kompetencijos</w:t>
        </w:r>
      </w:hyperlink>
      <w:r>
        <w:rPr>
          <w:rStyle w:val="normaltextrun"/>
        </w:rPr>
        <w:t xml:space="preserve"> nurodomos prie kiekvieno pasirinkto koncentro pasiekimo:</w:t>
      </w:r>
    </w:p>
    <w:bookmarkEnd w:id="9"/>
    <w:p w14:paraId="4F56195B" w14:textId="77777777" w:rsidR="004C6487" w:rsidRDefault="004C6487" w:rsidP="004C6487">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35179532" w14:textId="77777777" w:rsidR="004C6487" w:rsidRDefault="004C6487" w:rsidP="004C6487">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rPr>
        <w:lastRenderedPageBreak/>
        <w:drawing>
          <wp:inline distT="0" distB="0" distL="0" distR="0" wp14:anchorId="0A93C87B" wp14:editId="4C0FC330">
            <wp:extent cx="4406900" cy="2628228"/>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59004" cy="2659302"/>
                    </a:xfrm>
                    <a:prstGeom prst="rect">
                      <a:avLst/>
                    </a:prstGeom>
                  </pic:spPr>
                </pic:pic>
              </a:graphicData>
            </a:graphic>
          </wp:inline>
        </w:drawing>
      </w:r>
    </w:p>
    <w:p w14:paraId="64C37089" w14:textId="77777777" w:rsidR="004C6487" w:rsidRDefault="004C6487" w:rsidP="004C6487">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38C11BA6" w14:textId="4767F08A" w:rsidR="004C6487" w:rsidRDefault="004C6487" w:rsidP="004C6487">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634E8E03" w14:textId="77777777" w:rsidR="004C6487" w:rsidRDefault="004C6487" w:rsidP="004C6487">
      <w:pPr>
        <w:spacing w:after="0" w:line="240" w:lineRule="auto"/>
        <w:textAlignment w:val="baseline"/>
        <w:rPr>
          <w:rFonts w:ascii="Times New Roman" w:eastAsia="Times New Roman" w:hAnsi="Times New Roman" w:cs="Times New Roman"/>
          <w:sz w:val="24"/>
          <w:szCs w:val="24"/>
          <w:lang w:eastAsia="lt-LT"/>
        </w:rPr>
      </w:pPr>
    </w:p>
    <w:p w14:paraId="57AAF9B5" w14:textId="77777777" w:rsidR="004C6487" w:rsidRDefault="004C6487" w:rsidP="004C6487">
      <w:pPr>
        <w:spacing w:after="0" w:line="240" w:lineRule="auto"/>
        <w:ind w:left="426" w:hanging="284"/>
        <w:textAlignment w:val="baseline"/>
        <w:rPr>
          <w:rFonts w:ascii="Times New Roman" w:eastAsia="Times New Roman" w:hAnsi="Times New Roman" w:cs="Times New Roman"/>
          <w:sz w:val="24"/>
          <w:szCs w:val="24"/>
          <w:lang w:eastAsia="lt-LT"/>
        </w:rPr>
      </w:pPr>
      <w:r>
        <w:rPr>
          <w:noProof/>
        </w:rPr>
        <w:drawing>
          <wp:inline distT="0" distB="0" distL="0" distR="0" wp14:anchorId="3363AC7C" wp14:editId="0F878DC8">
            <wp:extent cx="4203700" cy="2526669"/>
            <wp:effectExtent l="0" t="0" r="6350" b="698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20667" cy="2536867"/>
                    </a:xfrm>
                    <a:prstGeom prst="rect">
                      <a:avLst/>
                    </a:prstGeom>
                  </pic:spPr>
                </pic:pic>
              </a:graphicData>
            </a:graphic>
          </wp:inline>
        </w:drawing>
      </w:r>
    </w:p>
    <w:p w14:paraId="553A6ED1" w14:textId="77777777" w:rsidR="004C6487" w:rsidRDefault="004C6487" w:rsidP="004C6487">
      <w:pPr>
        <w:spacing w:after="0" w:line="240" w:lineRule="auto"/>
        <w:jc w:val="both"/>
        <w:textAlignment w:val="baseline"/>
        <w:rPr>
          <w:rFonts w:ascii="Times New Roman" w:eastAsia="Times New Roman" w:hAnsi="Times New Roman" w:cs="Times New Roman"/>
          <w:sz w:val="24"/>
          <w:szCs w:val="24"/>
          <w:lang w:eastAsia="lt-LT"/>
        </w:rPr>
      </w:pPr>
    </w:p>
    <w:bookmarkStart w:id="10" w:name="_Hlk136510944"/>
    <w:p w14:paraId="3DBA2E81" w14:textId="7983BECA" w:rsidR="004C6487" w:rsidRDefault="004C6487" w:rsidP="004C6487">
      <w:pPr>
        <w:spacing w:after="0" w:line="240" w:lineRule="auto"/>
        <w:ind w:left="-567" w:firstLine="567"/>
        <w:jc w:val="both"/>
        <w:textAlignment w:val="baseline"/>
        <w:rPr>
          <w:rFonts w:ascii="Times New Roman" w:eastAsia="Times New Roman" w:hAnsi="Times New Roman" w:cs="Times New Roman"/>
          <w:sz w:val="24"/>
          <w:szCs w:val="24"/>
          <w:lang w:eastAsia="lt-LT"/>
        </w:rPr>
      </w:pPr>
      <w:r>
        <w:fldChar w:fldCharType="begin"/>
      </w:r>
      <w:r>
        <w:instrText xml:space="preserve"> HYPERLINK "https://www.emokykla.lt/bendrosios-programos/visos-bendrosios-programos/43?types=7&amp;clases=" </w:instrText>
      </w:r>
      <w:r>
        <w:fldChar w:fldCharType="separate"/>
      </w:r>
      <w:r w:rsidRPr="00242808">
        <w:rPr>
          <w:rStyle w:val="Hipersaitas"/>
          <w:rFonts w:ascii="Times New Roman" w:eastAsia="Times New Roman" w:hAnsi="Times New Roman" w:cs="Times New Roman"/>
          <w:sz w:val="24"/>
          <w:szCs w:val="24"/>
          <w:lang w:eastAsia="lt-LT"/>
        </w:rPr>
        <w:t>Tarpdalykinės temos</w:t>
      </w:r>
      <w:r>
        <w:rPr>
          <w:rStyle w:val="Hipersaitas"/>
          <w:rFonts w:ascii="Times New Roman" w:eastAsia="Times New Roman" w:hAnsi="Times New Roman" w:cs="Times New Roman"/>
          <w:sz w:val="24"/>
          <w:szCs w:val="24"/>
          <w:lang w:eastAsia="lt-LT"/>
        </w:rPr>
        <w:fldChar w:fldCharType="end"/>
      </w:r>
      <w:r>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bookmarkEnd w:id="10"/>
    <w:p w14:paraId="2A96D7E4" w14:textId="77777777" w:rsidR="004C6487" w:rsidRDefault="004C6487" w:rsidP="004C6487">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7E5152D" w14:textId="77777777" w:rsidR="004C6487" w:rsidRDefault="004C6487" w:rsidP="004C6487">
      <w:pPr>
        <w:spacing w:after="0" w:line="240" w:lineRule="auto"/>
        <w:ind w:left="-567" w:firstLine="993"/>
        <w:jc w:val="both"/>
        <w:textAlignment w:val="baseline"/>
        <w:rPr>
          <w:rFonts w:ascii="Times New Roman" w:eastAsia="Times New Roman" w:hAnsi="Times New Roman" w:cs="Times New Roman"/>
          <w:sz w:val="24"/>
          <w:szCs w:val="24"/>
          <w:lang w:eastAsia="lt-LT"/>
        </w:rPr>
      </w:pPr>
      <w:r>
        <w:rPr>
          <w:noProof/>
        </w:rPr>
        <w:drawing>
          <wp:inline distT="0" distB="0" distL="0" distR="0" wp14:anchorId="6079F72C" wp14:editId="760D0017">
            <wp:extent cx="4146393" cy="2038350"/>
            <wp:effectExtent l="0" t="0" r="698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04764" cy="2067045"/>
                    </a:xfrm>
                    <a:prstGeom prst="rect">
                      <a:avLst/>
                    </a:prstGeom>
                  </pic:spPr>
                </pic:pic>
              </a:graphicData>
            </a:graphic>
          </wp:inline>
        </w:drawing>
      </w:r>
    </w:p>
    <w:p w14:paraId="2A6A46E6" w14:textId="77777777" w:rsidR="004C6487" w:rsidRDefault="004C6487" w:rsidP="004C6487">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4A2EC098" w14:textId="217961E3" w:rsidR="004C6487" w:rsidRDefault="004C6487" w:rsidP="0026604E">
      <w:pPr>
        <w:pStyle w:val="paragraph"/>
        <w:spacing w:before="0" w:beforeAutospacing="0" w:after="0" w:afterAutospacing="0"/>
        <w:ind w:firstLine="284"/>
        <w:jc w:val="both"/>
        <w:textAlignment w:val="baseline"/>
      </w:pPr>
      <w:bookmarkStart w:id="11" w:name="_Hlk136510958"/>
      <w:r>
        <w:rPr>
          <w:rStyle w:val="normaltextrun"/>
        </w:rPr>
        <w:lastRenderedPageBreak/>
        <w:t>Dalyko ilgalaikiai planai yra pateikiami skiltyje „</w:t>
      </w:r>
      <w:hyperlink r:id="rId91" w:history="1">
        <w:r w:rsidRPr="00242808">
          <w:rPr>
            <w:rStyle w:val="Hipersaitas"/>
            <w:rFonts w:eastAsiaTheme="majorEastAsia"/>
          </w:rPr>
          <w:t>Ištekliai</w:t>
        </w:r>
      </w:hyperlink>
      <w:r>
        <w:rPr>
          <w:rStyle w:val="normaltextrun"/>
        </w:rPr>
        <w:t>“. Pateiktuose ilgalaikių planų pavyzdžiuose nurodomas preliminarus 70-ies procentų Bendruosiuose ugdymo planuose dalykui numatyto valandų skaičiaus paskirstymas:</w:t>
      </w:r>
    </w:p>
    <w:p w14:paraId="7E9F554A" w14:textId="31C42A9E" w:rsidR="004C6487" w:rsidRDefault="004C6487" w:rsidP="00CC290F">
      <w:pPr>
        <w:pStyle w:val="paragraph"/>
        <w:numPr>
          <w:ilvl w:val="0"/>
          <w:numId w:val="21"/>
        </w:numPr>
        <w:spacing w:before="0" w:beforeAutospacing="0" w:after="0" w:afterAutospacing="0"/>
        <w:ind w:left="0" w:firstLine="284"/>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4198026D" w14:textId="5AEFCB7F" w:rsidR="004C6487" w:rsidRDefault="004C6487" w:rsidP="00CC290F">
      <w:pPr>
        <w:pStyle w:val="paragraph"/>
        <w:numPr>
          <w:ilvl w:val="0"/>
          <w:numId w:val="22"/>
        </w:numPr>
        <w:spacing w:before="0" w:beforeAutospacing="0" w:after="0" w:afterAutospacing="0"/>
        <w:ind w:left="0" w:firstLine="284"/>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7FA1E3E3" w14:textId="5A3446A0" w:rsidR="004C6487" w:rsidRDefault="004C6487" w:rsidP="00CC290F">
      <w:pPr>
        <w:pStyle w:val="paragraph"/>
        <w:numPr>
          <w:ilvl w:val="0"/>
          <w:numId w:val="22"/>
        </w:numPr>
        <w:spacing w:before="0" w:beforeAutospacing="0" w:after="0" w:afterAutospacing="0"/>
        <w:ind w:left="0" w:firstLine="284"/>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00B088EF" w14:textId="13DCAF8F" w:rsidR="004C6487" w:rsidRDefault="004C6487" w:rsidP="00CC290F">
      <w:pPr>
        <w:pStyle w:val="paragraph"/>
        <w:numPr>
          <w:ilvl w:val="0"/>
          <w:numId w:val="22"/>
        </w:numPr>
        <w:spacing w:before="0" w:beforeAutospacing="0" w:after="0" w:afterAutospacing="0"/>
        <w:ind w:left="0" w:firstLine="284"/>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0F81E9E8" w14:textId="48AD0C78" w:rsidR="004C6487" w:rsidRDefault="004C6487" w:rsidP="00CC290F">
      <w:pPr>
        <w:pStyle w:val="paragraph"/>
        <w:numPr>
          <w:ilvl w:val="0"/>
          <w:numId w:val="22"/>
        </w:numPr>
        <w:spacing w:before="0" w:beforeAutospacing="0" w:after="0" w:afterAutospacing="0"/>
        <w:ind w:left="0" w:firstLine="284"/>
        <w:jc w:val="both"/>
        <w:textAlignment w:val="baseline"/>
        <w:rPr>
          <w:rStyle w:val="eop"/>
        </w:rPr>
      </w:pPr>
      <w:r>
        <w:rPr>
          <w:rStyle w:val="normaltextrun"/>
        </w:rPr>
        <w:t xml:space="preserve">stulpelyje </w:t>
      </w:r>
      <w:r>
        <w:rPr>
          <w:rStyle w:val="normaltextrun"/>
          <w:i/>
          <w:iCs/>
        </w:rPr>
        <w:t xml:space="preserve">Galimos mokinių </w:t>
      </w:r>
      <w:r>
        <w:rPr>
          <w:rStyle w:val="normaltextrun"/>
        </w:rPr>
        <w:t xml:space="preserve">veiklos pateikiamas veiklų sąrašas yra susietas su BP įgyvendinimo rekomendacijų dalimi </w:t>
      </w:r>
      <w:hyperlink r:id="rId92" w:history="1">
        <w:r w:rsidRPr="00720DA5">
          <w:rPr>
            <w:rStyle w:val="Hipersaitas"/>
            <w:rFonts w:eastAsiaTheme="majorEastAsia"/>
            <w:i/>
          </w:rPr>
          <w:t>Dalyko naujo turinio mokymo rekomendacijos</w:t>
        </w:r>
      </w:hyperlink>
      <w:r>
        <w:rPr>
          <w:rStyle w:val="normaltextrun"/>
        </w:rPr>
        <w:t>, kurioje galima rasti išsamesnės informacijos apie ugdymo proceso organizavimą įgyvendinant atnaujintą BP.</w:t>
      </w:r>
    </w:p>
    <w:bookmarkEnd w:id="11"/>
    <w:p w14:paraId="0DB9D372" w14:textId="77777777" w:rsidR="0026604E" w:rsidRDefault="0026604E" w:rsidP="0026604E">
      <w:pPr>
        <w:pStyle w:val="paragraph"/>
        <w:spacing w:before="0" w:beforeAutospacing="0" w:after="0" w:afterAutospacing="0"/>
        <w:jc w:val="both"/>
        <w:textAlignment w:val="baseline"/>
        <w:rPr>
          <w:rStyle w:val="eop"/>
        </w:rPr>
      </w:pPr>
    </w:p>
    <w:p w14:paraId="42B6C702" w14:textId="2327B09D" w:rsidR="004C6487" w:rsidRDefault="004C6487" w:rsidP="0026604E">
      <w:pPr>
        <w:pStyle w:val="paragraph"/>
        <w:spacing w:before="0" w:beforeAutospacing="0" w:after="0" w:afterAutospacing="0"/>
        <w:jc w:val="center"/>
        <w:textAlignment w:val="baseline"/>
      </w:pPr>
      <w:r>
        <w:rPr>
          <w:rStyle w:val="normaltextrun"/>
          <w:b/>
          <w:bCs/>
          <w:color w:val="000000"/>
          <w:shd w:val="clear" w:color="auto" w:fill="FFFFFF"/>
        </w:rPr>
        <w:t>TEATRO ILGALAIKIS PLANAS 7–8 KLASEI</w:t>
      </w:r>
    </w:p>
    <w:p w14:paraId="78FD6E57" w14:textId="13D59D86" w:rsidR="004C6487" w:rsidRDefault="004C6487" w:rsidP="004C6487">
      <w:pPr>
        <w:spacing w:after="0" w:line="240" w:lineRule="auto"/>
        <w:ind w:left="-567" w:firstLine="567"/>
        <w:textAlignment w:val="baseline"/>
        <w:rPr>
          <w:rFonts w:ascii="Segoe UI" w:eastAsia="Times New Roman" w:hAnsi="Segoe UI" w:cs="Segoe UI"/>
          <w:sz w:val="18"/>
          <w:szCs w:val="18"/>
          <w:lang w:eastAsia="lt-LT"/>
        </w:rPr>
      </w:pPr>
    </w:p>
    <w:p w14:paraId="2D7EFEE9" w14:textId="0508EB9C" w:rsidR="004C6487" w:rsidRDefault="004C6487" w:rsidP="004C6487">
      <w:pPr>
        <w:spacing w:after="0" w:line="240" w:lineRule="auto"/>
        <w:ind w:left="-567"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Bendra informacija:</w:t>
      </w:r>
    </w:p>
    <w:p w14:paraId="7C05FB7F" w14:textId="77777777" w:rsidR="004C6487" w:rsidRDefault="004C6487" w:rsidP="004C6487">
      <w:pPr>
        <w:spacing w:after="0" w:line="240" w:lineRule="auto"/>
        <w:ind w:left="-567" w:firstLine="567"/>
        <w:jc w:val="both"/>
        <w:textAlignment w:val="baseline"/>
        <w:rPr>
          <w:rFonts w:ascii="Segoe UI" w:eastAsia="Times New Roman" w:hAnsi="Segoe UI" w:cs="Segoe UI"/>
          <w:sz w:val="18"/>
          <w:szCs w:val="18"/>
          <w:lang w:eastAsia="lt-LT"/>
        </w:rPr>
      </w:pPr>
    </w:p>
    <w:p w14:paraId="0C8E2296" w14:textId="65AE5015" w:rsidR="004C6487" w:rsidRDefault="004C6487" w:rsidP="004C6487">
      <w:pPr>
        <w:spacing w:after="0" w:line="240" w:lineRule="auto"/>
        <w:ind w:left="-567" w:firstLine="567"/>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Mokslo metai _______________</w:t>
      </w:r>
      <w:r w:rsidR="0026604E">
        <w:rPr>
          <w:rFonts w:ascii="Times New Roman" w:eastAsia="Times New Roman" w:hAnsi="Times New Roman" w:cs="Times New Roman"/>
          <w:sz w:val="24"/>
          <w:szCs w:val="24"/>
          <w:lang w:eastAsia="lt-LT"/>
        </w:rPr>
        <w:t>_</w:t>
      </w:r>
    </w:p>
    <w:p w14:paraId="43D19A40" w14:textId="5C19DEE9" w:rsidR="004C6487" w:rsidRDefault="004C6487" w:rsidP="004C6487">
      <w:pPr>
        <w:spacing w:after="0" w:line="240" w:lineRule="auto"/>
        <w:ind w:left="-567" w:firstLine="567"/>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Pamokų skaičius per savaitę____</w:t>
      </w:r>
      <w:r w:rsidR="0026604E">
        <w:rPr>
          <w:rFonts w:ascii="Times New Roman" w:eastAsia="Times New Roman" w:hAnsi="Times New Roman" w:cs="Times New Roman"/>
          <w:sz w:val="24"/>
          <w:szCs w:val="24"/>
          <w:lang w:eastAsia="lt-LT"/>
        </w:rPr>
        <w:t>_</w:t>
      </w:r>
    </w:p>
    <w:p w14:paraId="5B176735" w14:textId="14D25FB5" w:rsidR="004C6487" w:rsidRDefault="004C6487" w:rsidP="004C6487">
      <w:pPr>
        <w:spacing w:after="0" w:line="240" w:lineRule="auto"/>
        <w:ind w:left="-567" w:firstLine="567"/>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Vertinimas:</w:t>
      </w:r>
      <w:r w:rsidR="0026604E">
        <w:rPr>
          <w:rFonts w:ascii="Times New Roman" w:eastAsia="Times New Roman" w:hAnsi="Times New Roman" w:cs="Times New Roman"/>
          <w:sz w:val="24"/>
          <w:szCs w:val="24"/>
          <w:lang w:eastAsia="lt-LT"/>
        </w:rPr>
        <w:t>__________________</w:t>
      </w:r>
    </w:p>
    <w:p w14:paraId="31A314EC" w14:textId="4E4A5508" w:rsidR="004C6487" w:rsidRDefault="004C6487" w:rsidP="0026604E">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604E">
        <w:rPr>
          <w:rFonts w:ascii="Times New Roman" w:eastAsia="Times New Roman" w:hAnsi="Times New Roman" w:cs="Times New Roman"/>
          <w:sz w:val="24"/>
          <w:szCs w:val="24"/>
          <w:lang w:eastAsia="lt-LT"/>
        </w:rPr>
        <w:t>__</w:t>
      </w:r>
    </w:p>
    <w:p w14:paraId="58665E33" w14:textId="14ACE608" w:rsidR="004C6487" w:rsidRDefault="004C6487" w:rsidP="0026604E">
      <w:pPr>
        <w:spacing w:after="0" w:line="240" w:lineRule="auto"/>
        <w:textAlignment w:val="baseline"/>
        <w:rPr>
          <w:rFonts w:ascii="Segoe UI" w:eastAsia="Times New Roman" w:hAnsi="Segoe UI" w:cs="Segoe UI"/>
          <w:sz w:val="18"/>
          <w:szCs w:val="18"/>
          <w:lang w:eastAsia="lt-LT"/>
        </w:rPr>
      </w:pPr>
    </w:p>
    <w:p w14:paraId="48017761" w14:textId="77777777" w:rsidR="0026604E" w:rsidRDefault="0026604E" w:rsidP="0026604E">
      <w:pPr>
        <w:spacing w:after="0" w:line="240" w:lineRule="auto"/>
        <w:textAlignment w:val="baseline"/>
        <w:rPr>
          <w:rFonts w:ascii="Segoe UI" w:eastAsia="Times New Roman" w:hAnsi="Segoe UI" w:cs="Segoe UI"/>
          <w:sz w:val="18"/>
          <w:szCs w:val="18"/>
          <w:lang w:eastAsia="lt-LT"/>
        </w:rPr>
      </w:pP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984"/>
        <w:gridCol w:w="993"/>
        <w:gridCol w:w="992"/>
        <w:gridCol w:w="4535"/>
      </w:tblGrid>
      <w:tr w:rsidR="004C6487" w14:paraId="71D54D0D" w14:textId="77777777" w:rsidTr="00F51693">
        <w:trPr>
          <w:trHeight w:val="300"/>
        </w:trPr>
        <w:tc>
          <w:tcPr>
            <w:tcW w:w="1702" w:type="dxa"/>
            <w:tcBorders>
              <w:top w:val="single" w:sz="6" w:space="0" w:color="909090"/>
              <w:left w:val="single" w:sz="6" w:space="0" w:color="909090"/>
              <w:bottom w:val="single" w:sz="6" w:space="0" w:color="909090"/>
              <w:right w:val="single" w:sz="6" w:space="0" w:color="909090"/>
            </w:tcBorders>
            <w:vAlign w:val="center"/>
            <w:hideMark/>
          </w:tcPr>
          <w:p w14:paraId="6A38BAC5" w14:textId="79423577" w:rsidR="004C6487" w:rsidRDefault="004C6487" w:rsidP="0026604E">
            <w:pPr>
              <w:spacing w:after="0" w:line="240" w:lineRule="auto"/>
              <w:ind w:left="-1" w:firstLine="1"/>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Mokymo(si) turinio skyrius</w:t>
            </w:r>
          </w:p>
        </w:tc>
        <w:tc>
          <w:tcPr>
            <w:tcW w:w="1984" w:type="dxa"/>
            <w:tcBorders>
              <w:top w:val="single" w:sz="6" w:space="0" w:color="909090"/>
              <w:left w:val="single" w:sz="6" w:space="0" w:color="909090"/>
              <w:bottom w:val="single" w:sz="6" w:space="0" w:color="909090"/>
              <w:right w:val="single" w:sz="6" w:space="0" w:color="909090"/>
            </w:tcBorders>
            <w:vAlign w:val="center"/>
            <w:hideMark/>
          </w:tcPr>
          <w:p w14:paraId="1D61F527" w14:textId="3DFBA052" w:rsidR="004C6487" w:rsidRDefault="004C6487" w:rsidP="0026604E">
            <w:pPr>
              <w:spacing w:after="0" w:line="240" w:lineRule="auto"/>
              <w:ind w:left="-1" w:firstLine="1"/>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Mokymo(si) turinio tema</w:t>
            </w:r>
          </w:p>
        </w:tc>
        <w:tc>
          <w:tcPr>
            <w:tcW w:w="993" w:type="dxa"/>
            <w:tcBorders>
              <w:top w:val="single" w:sz="6" w:space="0" w:color="909090"/>
              <w:left w:val="single" w:sz="6" w:space="0" w:color="909090"/>
              <w:bottom w:val="single" w:sz="6" w:space="0" w:color="909090"/>
              <w:right w:val="single" w:sz="6" w:space="0" w:color="909090"/>
            </w:tcBorders>
            <w:vAlign w:val="center"/>
            <w:hideMark/>
          </w:tcPr>
          <w:p w14:paraId="5206ADFC" w14:textId="7C0A0199" w:rsidR="004C6487" w:rsidRDefault="004C6487" w:rsidP="0026604E">
            <w:pPr>
              <w:spacing w:after="0" w:line="240" w:lineRule="auto"/>
              <w:ind w:left="-1" w:firstLine="1"/>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Val. sk.</w:t>
            </w:r>
          </w:p>
        </w:tc>
        <w:tc>
          <w:tcPr>
            <w:tcW w:w="992" w:type="dxa"/>
            <w:tcBorders>
              <w:top w:val="single" w:sz="6" w:space="0" w:color="909090"/>
              <w:left w:val="single" w:sz="6" w:space="0" w:color="909090"/>
              <w:bottom w:val="single" w:sz="6" w:space="0" w:color="909090"/>
              <w:right w:val="single" w:sz="6" w:space="0" w:color="909090"/>
            </w:tcBorders>
            <w:vAlign w:val="center"/>
            <w:hideMark/>
          </w:tcPr>
          <w:p w14:paraId="654D8E10" w14:textId="77777777" w:rsidR="004C6487" w:rsidRDefault="004C6487" w:rsidP="0026604E">
            <w:pPr>
              <w:spacing w:after="0" w:line="240" w:lineRule="auto"/>
              <w:ind w:left="-1" w:firstLine="1"/>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535" w:type="dxa"/>
            <w:tcBorders>
              <w:top w:val="single" w:sz="6" w:space="0" w:color="909090"/>
              <w:left w:val="single" w:sz="6" w:space="0" w:color="909090"/>
              <w:bottom w:val="single" w:sz="6" w:space="0" w:color="909090"/>
              <w:right w:val="single" w:sz="6" w:space="0" w:color="909090"/>
            </w:tcBorders>
            <w:vAlign w:val="center"/>
            <w:hideMark/>
          </w:tcPr>
          <w:p w14:paraId="6B4FDCC4" w14:textId="26EC5607" w:rsidR="004C6487" w:rsidRDefault="004C6487" w:rsidP="0026604E">
            <w:pPr>
              <w:spacing w:after="0" w:line="240" w:lineRule="auto"/>
              <w:ind w:left="-1" w:firstLine="1"/>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Galimos mokinių veiklos</w:t>
            </w:r>
          </w:p>
        </w:tc>
      </w:tr>
      <w:tr w:rsidR="004C6487" w14:paraId="06C662F3" w14:textId="77777777" w:rsidTr="0026604E">
        <w:trPr>
          <w:trHeight w:val="3435"/>
        </w:trPr>
        <w:tc>
          <w:tcPr>
            <w:tcW w:w="1702" w:type="dxa"/>
            <w:vMerge w:val="restart"/>
            <w:tcBorders>
              <w:top w:val="single" w:sz="6" w:space="0" w:color="909090"/>
              <w:left w:val="single" w:sz="6" w:space="0" w:color="909090"/>
              <w:right w:val="single" w:sz="6" w:space="0" w:color="909090"/>
            </w:tcBorders>
            <w:hideMark/>
          </w:tcPr>
          <w:p w14:paraId="1EF9E3AF" w14:textId="77777777" w:rsidR="004C6487" w:rsidRDefault="004C6487" w:rsidP="00F51693">
            <w:pPr>
              <w:spacing w:after="0" w:line="240" w:lineRule="auto"/>
              <w:ind w:left="142"/>
              <w:textAlignment w:val="baseline"/>
              <w:rPr>
                <w:rStyle w:val="normaltextrun"/>
              </w:rPr>
            </w:pPr>
            <w:r>
              <w:rPr>
                <w:rStyle w:val="normaltextrun"/>
                <w:rFonts w:ascii="Times New Roman" w:eastAsia="Times New Roman" w:hAnsi="Times New Roman" w:cs="Times New Roman"/>
                <w:sz w:val="24"/>
                <w:szCs w:val="24"/>
                <w:lang w:eastAsia="lt-LT"/>
              </w:rPr>
              <w:t xml:space="preserve">Vaidyba ir režisūra </w:t>
            </w:r>
          </w:p>
        </w:tc>
        <w:tc>
          <w:tcPr>
            <w:tcW w:w="1984" w:type="dxa"/>
            <w:tcBorders>
              <w:top w:val="single" w:sz="6" w:space="0" w:color="909090"/>
              <w:left w:val="single" w:sz="6" w:space="0" w:color="909090"/>
              <w:bottom w:val="single" w:sz="6" w:space="0" w:color="909090"/>
              <w:right w:val="single" w:sz="6" w:space="0" w:color="909090"/>
            </w:tcBorders>
            <w:hideMark/>
          </w:tcPr>
          <w:p w14:paraId="73A08311"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Etiudo kūrimas ir atlikimas</w:t>
            </w:r>
          </w:p>
        </w:tc>
        <w:tc>
          <w:tcPr>
            <w:tcW w:w="993" w:type="dxa"/>
            <w:tcBorders>
              <w:top w:val="single" w:sz="6" w:space="0" w:color="909090"/>
              <w:left w:val="single" w:sz="6" w:space="0" w:color="909090"/>
              <w:bottom w:val="single" w:sz="6" w:space="0" w:color="909090"/>
              <w:right w:val="single" w:sz="6" w:space="0" w:color="909090"/>
            </w:tcBorders>
            <w:hideMark/>
          </w:tcPr>
          <w:p w14:paraId="6FD122DA" w14:textId="2ECD9529"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4532F2D1" w14:textId="77777777" w:rsidR="004C6487" w:rsidRDefault="004C6487"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4E9A0BE0" w14:textId="6C80E8B3"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Mokiniai išbando žodinio pasakojimo formą, pasakojimo kūrimą. Raiškaus kalbėjimo ir retorikos pratimai derinami su priešistorės ir poistorės etiudais (pvz., literatūriniai ar istoriniai herojai naujomis aplinkybėmis, istoriniai įvykiai, pasukantys kita linkme ir keičiantys istorijos raidą, ir pan.), taip pat etiudais, kuriuose atsispindi mokiniams aktualios sveikos gyvensenos nuostatos, taip pat su klasės ar bendraamžių problemomis (pvz., socialinės nelygybės ir patyčių) susijusios temos.</w:t>
            </w:r>
          </w:p>
        </w:tc>
      </w:tr>
      <w:tr w:rsidR="004C6487" w14:paraId="6B3648A2" w14:textId="77777777" w:rsidTr="0026604E">
        <w:trPr>
          <w:trHeight w:val="2109"/>
        </w:trPr>
        <w:tc>
          <w:tcPr>
            <w:tcW w:w="0" w:type="auto"/>
            <w:vMerge/>
            <w:tcBorders>
              <w:left w:val="single" w:sz="6" w:space="0" w:color="909090"/>
              <w:right w:val="single" w:sz="6" w:space="0" w:color="909090"/>
            </w:tcBorders>
            <w:vAlign w:val="center"/>
            <w:hideMark/>
          </w:tcPr>
          <w:p w14:paraId="03CEBE33" w14:textId="77777777" w:rsidR="004C6487" w:rsidRDefault="004C6487"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2D636DAA"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 Aktorius ir režisierius</w:t>
            </w:r>
          </w:p>
        </w:tc>
        <w:tc>
          <w:tcPr>
            <w:tcW w:w="993" w:type="dxa"/>
            <w:tcBorders>
              <w:top w:val="single" w:sz="6" w:space="0" w:color="909090"/>
              <w:left w:val="single" w:sz="6" w:space="0" w:color="909090"/>
              <w:bottom w:val="single" w:sz="6" w:space="0" w:color="909090"/>
              <w:right w:val="single" w:sz="6" w:space="0" w:color="909090"/>
            </w:tcBorders>
            <w:hideMark/>
          </w:tcPr>
          <w:p w14:paraId="5A72E301" w14:textId="747EBD58"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047B8BD0" w14:textId="77777777" w:rsidR="004C6487" w:rsidRDefault="004C6487"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12AF5400" w14:textId="78583F4A"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Mokiniai susipažįsta ir išbando ištisinio veiksmo ir personažo kūrimą pagal temą ir (ar) literatūrinį kūrinį; į bendrą kūrybos procesą įtraukiami ne tik turintys vaidybinių gebėjimų, bet ir linkstantys į režisūrą ar organizacinį darbą mokiniai. Apžvelgiamos ugdymo karjerai, finansinio raštingumo temos.</w:t>
            </w:r>
          </w:p>
        </w:tc>
      </w:tr>
      <w:tr w:rsidR="004C6487" w14:paraId="385121D5" w14:textId="77777777" w:rsidTr="0026604E">
        <w:trPr>
          <w:trHeight w:val="2125"/>
        </w:trPr>
        <w:tc>
          <w:tcPr>
            <w:tcW w:w="0" w:type="auto"/>
            <w:vMerge/>
            <w:tcBorders>
              <w:left w:val="single" w:sz="6" w:space="0" w:color="909090"/>
              <w:right w:val="single" w:sz="6" w:space="0" w:color="909090"/>
            </w:tcBorders>
            <w:vAlign w:val="center"/>
            <w:hideMark/>
          </w:tcPr>
          <w:p w14:paraId="1C8D5761" w14:textId="77777777" w:rsidR="004C6487" w:rsidRDefault="004C6487"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755DE6B2"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Kūrybinio darbo etapai</w:t>
            </w:r>
          </w:p>
        </w:tc>
        <w:tc>
          <w:tcPr>
            <w:tcW w:w="993" w:type="dxa"/>
            <w:tcBorders>
              <w:top w:val="single" w:sz="6" w:space="0" w:color="909090"/>
              <w:left w:val="single" w:sz="6" w:space="0" w:color="909090"/>
              <w:bottom w:val="single" w:sz="6" w:space="0" w:color="909090"/>
              <w:right w:val="single" w:sz="6" w:space="0" w:color="909090"/>
            </w:tcBorders>
            <w:hideMark/>
          </w:tcPr>
          <w:p w14:paraId="2E683F4A" w14:textId="62A58006"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7050C0D6" w14:textId="77777777" w:rsidR="004C6487" w:rsidRDefault="004C6487"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6502D278" w14:textId="418A7932"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Aptariami ir praktiškai išbandomi teatrinio sumanymo (pvz., Forumo teatro) įgyvendinimo etapai: temos pasirinkimas, scenarijaus kūrimas, pasiskirstymas vaidmenimis, raiškos ir kūrybos priemonių pasirinkimas ir pan. Analizuojama finansinio raštingumo tema „Rizika ir grąža“.</w:t>
            </w:r>
          </w:p>
        </w:tc>
      </w:tr>
      <w:tr w:rsidR="004C6487" w14:paraId="408C4F07" w14:textId="77777777" w:rsidTr="0026604E">
        <w:trPr>
          <w:trHeight w:val="1249"/>
        </w:trPr>
        <w:tc>
          <w:tcPr>
            <w:tcW w:w="0" w:type="auto"/>
            <w:vMerge/>
            <w:tcBorders>
              <w:left w:val="single" w:sz="6" w:space="0" w:color="909090"/>
              <w:right w:val="single" w:sz="6" w:space="0" w:color="909090"/>
            </w:tcBorders>
            <w:vAlign w:val="center"/>
            <w:hideMark/>
          </w:tcPr>
          <w:p w14:paraId="1B8BB2DC" w14:textId="77777777" w:rsidR="004C6487" w:rsidRDefault="004C6487"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59596A87"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 Kūrybinio sumanymo pristatymo erdvės</w:t>
            </w:r>
          </w:p>
        </w:tc>
        <w:tc>
          <w:tcPr>
            <w:tcW w:w="993" w:type="dxa"/>
            <w:tcBorders>
              <w:top w:val="single" w:sz="6" w:space="0" w:color="909090"/>
              <w:left w:val="single" w:sz="6" w:space="0" w:color="909090"/>
              <w:bottom w:val="single" w:sz="6" w:space="0" w:color="909090"/>
              <w:right w:val="single" w:sz="6" w:space="0" w:color="909090"/>
            </w:tcBorders>
            <w:hideMark/>
          </w:tcPr>
          <w:p w14:paraId="56589741" w14:textId="1E652153"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1FAF8D21" w14:textId="77777777" w:rsidR="004C6487" w:rsidRDefault="004C6487" w:rsidP="00F4222A">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2CC5EFC6" w14:textId="2EA66C03"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Mokiniai renka ir mokosi pristatyti (vaizdiniu ir (ar) skaitmeniniu būdu) įgyvendinamo teatrinio sumanymo informacinę medžiagą.</w:t>
            </w:r>
          </w:p>
        </w:tc>
      </w:tr>
      <w:tr w:rsidR="004C6487" w14:paraId="1B7A0F47" w14:textId="77777777" w:rsidTr="0026604E">
        <w:trPr>
          <w:trHeight w:val="1408"/>
        </w:trPr>
        <w:tc>
          <w:tcPr>
            <w:tcW w:w="0" w:type="auto"/>
            <w:vMerge/>
            <w:tcBorders>
              <w:left w:val="single" w:sz="6" w:space="0" w:color="909090"/>
              <w:bottom w:val="nil"/>
              <w:right w:val="single" w:sz="6" w:space="0" w:color="909090"/>
            </w:tcBorders>
            <w:vAlign w:val="center"/>
          </w:tcPr>
          <w:p w14:paraId="61C0A00D" w14:textId="77777777" w:rsidR="004C6487" w:rsidRDefault="004C6487"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tcPr>
          <w:p w14:paraId="35C8EAC4"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Pristatymo refleksija</w:t>
            </w:r>
          </w:p>
        </w:tc>
        <w:tc>
          <w:tcPr>
            <w:tcW w:w="993" w:type="dxa"/>
            <w:tcBorders>
              <w:top w:val="single" w:sz="6" w:space="0" w:color="909090"/>
              <w:left w:val="single" w:sz="6" w:space="0" w:color="909090"/>
              <w:bottom w:val="single" w:sz="6" w:space="0" w:color="909090"/>
              <w:right w:val="single" w:sz="6" w:space="0" w:color="909090"/>
            </w:tcBorders>
          </w:tcPr>
          <w:p w14:paraId="77E32516" w14:textId="5775A40C"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6012AC8F" w14:textId="77777777" w:rsidR="004C6487" w:rsidRDefault="004C6487" w:rsidP="00F4222A">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tcPr>
          <w:p w14:paraId="4772D59F" w14:textId="77777777"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Sėkmingai įgyvendinę teatrinį sumanymą mokiniai diskutuoja apie asmeninių savybių ugdymą, polinkius bei poreikius, susijusius su teatro menu ir kūryba.</w:t>
            </w:r>
          </w:p>
        </w:tc>
      </w:tr>
      <w:tr w:rsidR="004C6487" w14:paraId="285856C0" w14:textId="77777777" w:rsidTr="0026604E">
        <w:trPr>
          <w:trHeight w:val="1824"/>
        </w:trPr>
        <w:tc>
          <w:tcPr>
            <w:tcW w:w="1702" w:type="dxa"/>
            <w:vMerge w:val="restart"/>
            <w:tcBorders>
              <w:top w:val="single" w:sz="6" w:space="0" w:color="909090"/>
              <w:left w:val="single" w:sz="6" w:space="0" w:color="909090"/>
              <w:bottom w:val="nil"/>
              <w:right w:val="single" w:sz="6" w:space="0" w:color="909090"/>
            </w:tcBorders>
            <w:hideMark/>
          </w:tcPr>
          <w:p w14:paraId="34A8DA74" w14:textId="77777777" w:rsidR="004C6487" w:rsidRDefault="004C6487" w:rsidP="00F51693">
            <w:pPr>
              <w:spacing w:after="0" w:line="240" w:lineRule="auto"/>
              <w:ind w:left="142"/>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Teatro elementai ir kūrybos priemonės</w:t>
            </w:r>
          </w:p>
        </w:tc>
        <w:tc>
          <w:tcPr>
            <w:tcW w:w="1984" w:type="dxa"/>
            <w:tcBorders>
              <w:top w:val="single" w:sz="6" w:space="0" w:color="909090"/>
              <w:left w:val="single" w:sz="6" w:space="0" w:color="909090"/>
              <w:bottom w:val="single" w:sz="6" w:space="0" w:color="909090"/>
              <w:right w:val="single" w:sz="6" w:space="0" w:color="909090"/>
            </w:tcBorders>
            <w:hideMark/>
          </w:tcPr>
          <w:p w14:paraId="4CD16ECE"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Teatro pavyzdžių analizė</w:t>
            </w:r>
          </w:p>
        </w:tc>
        <w:tc>
          <w:tcPr>
            <w:tcW w:w="993" w:type="dxa"/>
            <w:tcBorders>
              <w:top w:val="single" w:sz="6" w:space="0" w:color="909090"/>
              <w:left w:val="single" w:sz="6" w:space="0" w:color="909090"/>
              <w:bottom w:val="single" w:sz="6" w:space="0" w:color="909090"/>
              <w:right w:val="single" w:sz="6" w:space="0" w:color="909090"/>
            </w:tcBorders>
            <w:hideMark/>
          </w:tcPr>
          <w:p w14:paraId="1994A66F" w14:textId="7D098D5E"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76C1C2BE" w14:textId="77777777" w:rsidR="004C6487" w:rsidRDefault="004C6487"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0258EBBD" w14:textId="486142D9"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Pagal gyvus ir (ar) skaitmeninius spektaklių pavyzdžius mokiniai susipažįsta su socialinio, politinio teatro formomis, nagrinėja jų kūrybos ir raiškos priemones. Demonstruojami žymiausi vizualaus ir audialaus teatro pavyzdžiai.</w:t>
            </w:r>
          </w:p>
        </w:tc>
      </w:tr>
      <w:tr w:rsidR="004C6487" w14:paraId="0122814B" w14:textId="77777777" w:rsidTr="0026604E">
        <w:trPr>
          <w:trHeight w:val="1832"/>
        </w:trPr>
        <w:tc>
          <w:tcPr>
            <w:tcW w:w="0" w:type="auto"/>
            <w:vMerge/>
            <w:tcBorders>
              <w:top w:val="single" w:sz="6" w:space="0" w:color="909090"/>
              <w:left w:val="single" w:sz="6" w:space="0" w:color="909090"/>
              <w:bottom w:val="nil"/>
              <w:right w:val="single" w:sz="6" w:space="0" w:color="909090"/>
            </w:tcBorders>
            <w:vAlign w:val="center"/>
            <w:hideMark/>
          </w:tcPr>
          <w:p w14:paraId="6004DA38" w14:textId="77777777" w:rsidR="004C6487" w:rsidRDefault="004C6487" w:rsidP="00F51693">
            <w:pPr>
              <w:spacing w:after="0" w:line="256" w:lineRule="auto"/>
              <w:ind w:left="142"/>
              <w:rPr>
                <w:rStyle w:val="normaltextrun"/>
                <w:rFonts w:ascii="Times New Roman" w:eastAsia="Times New Roman" w:hAnsi="Times New Roman" w:cs="Times New Roman"/>
                <w:sz w:val="24"/>
                <w:szCs w:val="24"/>
              </w:rPr>
            </w:pPr>
          </w:p>
        </w:tc>
        <w:tc>
          <w:tcPr>
            <w:tcW w:w="1984" w:type="dxa"/>
            <w:tcBorders>
              <w:top w:val="single" w:sz="6" w:space="0" w:color="909090"/>
              <w:left w:val="single" w:sz="6" w:space="0" w:color="909090"/>
              <w:bottom w:val="single" w:sz="6" w:space="0" w:color="909090"/>
              <w:right w:val="single" w:sz="6" w:space="0" w:color="909090"/>
            </w:tcBorders>
            <w:hideMark/>
          </w:tcPr>
          <w:p w14:paraId="3534785A"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Socialinio teatro kontekstai</w:t>
            </w:r>
          </w:p>
        </w:tc>
        <w:tc>
          <w:tcPr>
            <w:tcW w:w="993" w:type="dxa"/>
            <w:tcBorders>
              <w:top w:val="single" w:sz="6" w:space="0" w:color="909090"/>
              <w:left w:val="single" w:sz="6" w:space="0" w:color="909090"/>
              <w:bottom w:val="single" w:sz="6" w:space="0" w:color="909090"/>
              <w:right w:val="single" w:sz="6" w:space="0" w:color="909090"/>
            </w:tcBorders>
            <w:hideMark/>
          </w:tcPr>
          <w:p w14:paraId="38F9DEA6" w14:textId="6771AE8F"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64DF6ADB" w14:textId="77777777" w:rsidR="004C6487" w:rsidRDefault="004C6487"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6A134A9E" w14:textId="3F33FC42"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Aptariami A. Boalio Forumo teatro, aktualias visuomenines problemas keliantys taikomojo teatro modeliai, jų atsiradimo ir poveikio kontekstas; išsiaiškinamas meninių ir nemeninių priemonių tikslingumas, atranka, savitas naudojimas spektaklyje.</w:t>
            </w:r>
          </w:p>
        </w:tc>
      </w:tr>
      <w:tr w:rsidR="004C6487" w14:paraId="15AA57D9" w14:textId="77777777" w:rsidTr="0026604E">
        <w:trPr>
          <w:trHeight w:val="2113"/>
        </w:trPr>
        <w:tc>
          <w:tcPr>
            <w:tcW w:w="1702" w:type="dxa"/>
            <w:tcBorders>
              <w:top w:val="nil"/>
              <w:left w:val="single" w:sz="6" w:space="0" w:color="909090"/>
              <w:bottom w:val="nil"/>
              <w:right w:val="single" w:sz="6" w:space="0" w:color="909090"/>
            </w:tcBorders>
            <w:vAlign w:val="center"/>
          </w:tcPr>
          <w:p w14:paraId="23C6D152" w14:textId="77777777" w:rsidR="004C6487" w:rsidRDefault="004C6487" w:rsidP="00F51693">
            <w:pPr>
              <w:spacing w:after="0" w:line="240" w:lineRule="auto"/>
              <w:ind w:left="142"/>
              <w:rPr>
                <w:rStyle w:val="normaltextrun"/>
                <w:rFonts w:ascii="Times New Roman" w:eastAsia="Times New Roman" w:hAnsi="Times New Roman" w:cs="Times New Roman"/>
                <w:sz w:val="24"/>
                <w:szCs w:val="24"/>
                <w:lang w:eastAsia="lt-LT"/>
              </w:rPr>
            </w:pPr>
          </w:p>
        </w:tc>
        <w:tc>
          <w:tcPr>
            <w:tcW w:w="1984" w:type="dxa"/>
            <w:tcBorders>
              <w:top w:val="single" w:sz="6" w:space="0" w:color="909090"/>
              <w:left w:val="single" w:sz="6" w:space="0" w:color="909090"/>
              <w:bottom w:val="single" w:sz="6" w:space="0" w:color="909090"/>
              <w:right w:val="single" w:sz="6" w:space="0" w:color="909090"/>
            </w:tcBorders>
            <w:hideMark/>
          </w:tcPr>
          <w:p w14:paraId="1D58FDAD" w14:textId="77777777" w:rsidR="004C6487" w:rsidRPr="007D0370" w:rsidRDefault="004C6487"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Teatro recenzijos</w:t>
            </w:r>
          </w:p>
        </w:tc>
        <w:tc>
          <w:tcPr>
            <w:tcW w:w="993" w:type="dxa"/>
            <w:tcBorders>
              <w:top w:val="single" w:sz="6" w:space="0" w:color="909090"/>
              <w:left w:val="single" w:sz="6" w:space="0" w:color="909090"/>
              <w:bottom w:val="single" w:sz="6" w:space="0" w:color="909090"/>
              <w:right w:val="single" w:sz="6" w:space="0" w:color="909090"/>
            </w:tcBorders>
          </w:tcPr>
          <w:p w14:paraId="7A088E61" w14:textId="07AF1FBA" w:rsidR="004C6487" w:rsidRDefault="004C6487"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354B0E18" w14:textId="77777777" w:rsidR="004C6487" w:rsidRDefault="004C6487"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1B6891B4" w14:textId="05D45E58" w:rsidR="004C6487" w:rsidRPr="007D0370" w:rsidRDefault="004C6487"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Perskaičius parinktas spektaklių recenzijas, susipažįstama su recenzijos žanru ir struktūra; mokiniai raštu analizuoja ir vertina matytą (pačių) kurtą spektaklį pagal pasirinktą žanrą – recenziją, laišką kūrėjams, laišką draugui, esė ir pan. Analizuojamos ekstremalios situacijos, ryšys su dabartinės visuomenės savikūra.</w:t>
            </w:r>
          </w:p>
        </w:tc>
      </w:tr>
      <w:tr w:rsidR="00F51693" w14:paraId="4F9FEAC1" w14:textId="77777777" w:rsidTr="0026604E">
        <w:trPr>
          <w:trHeight w:val="2102"/>
        </w:trPr>
        <w:tc>
          <w:tcPr>
            <w:tcW w:w="1702" w:type="dxa"/>
            <w:vMerge w:val="restart"/>
            <w:tcBorders>
              <w:top w:val="single" w:sz="6" w:space="0" w:color="909090"/>
              <w:left w:val="single" w:sz="6" w:space="0" w:color="909090"/>
              <w:right w:val="single" w:sz="6" w:space="0" w:color="909090"/>
            </w:tcBorders>
            <w:hideMark/>
          </w:tcPr>
          <w:p w14:paraId="42F8CED0" w14:textId="77777777" w:rsidR="00F51693" w:rsidRDefault="00F51693" w:rsidP="00F51693">
            <w:pPr>
              <w:spacing w:after="0" w:line="240" w:lineRule="auto"/>
              <w:ind w:left="142"/>
              <w:textAlignment w:val="baseline"/>
              <w:rPr>
                <w:rStyle w:val="normaltextrun"/>
              </w:rPr>
            </w:pPr>
            <w:r>
              <w:rPr>
                <w:rStyle w:val="normaltextrun"/>
                <w:rFonts w:ascii="Times New Roman" w:eastAsia="Times New Roman" w:hAnsi="Times New Roman" w:cs="Times New Roman"/>
                <w:sz w:val="24"/>
                <w:szCs w:val="24"/>
                <w:lang w:eastAsia="lt-LT"/>
              </w:rPr>
              <w:t>Teatro raida ir įvairovė</w:t>
            </w:r>
          </w:p>
        </w:tc>
        <w:tc>
          <w:tcPr>
            <w:tcW w:w="1984" w:type="dxa"/>
            <w:tcBorders>
              <w:top w:val="single" w:sz="6" w:space="0" w:color="909090"/>
              <w:left w:val="single" w:sz="6" w:space="0" w:color="909090"/>
              <w:bottom w:val="single" w:sz="6" w:space="0" w:color="909090"/>
              <w:right w:val="single" w:sz="6" w:space="0" w:color="909090"/>
            </w:tcBorders>
            <w:hideMark/>
          </w:tcPr>
          <w:p w14:paraId="5E22D721" w14:textId="77777777" w:rsidR="00F51693" w:rsidRPr="007D0370" w:rsidRDefault="00F51693"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Klasikinis teatras</w:t>
            </w:r>
          </w:p>
        </w:tc>
        <w:tc>
          <w:tcPr>
            <w:tcW w:w="993" w:type="dxa"/>
            <w:tcBorders>
              <w:top w:val="single" w:sz="6" w:space="0" w:color="909090"/>
              <w:left w:val="single" w:sz="6" w:space="0" w:color="909090"/>
              <w:bottom w:val="single" w:sz="6" w:space="0" w:color="909090"/>
              <w:right w:val="single" w:sz="6" w:space="0" w:color="909090"/>
            </w:tcBorders>
            <w:hideMark/>
          </w:tcPr>
          <w:p w14:paraId="79A3F775" w14:textId="4F7417B2"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225947FB"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562B210E" w14:textId="2EDA3FF5" w:rsidR="00F51693" w:rsidRPr="007D0370" w:rsidRDefault="00F51693"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Nagrinėjamas klasikinis teatras, susipažįstama su svarbiausiais dramaturgais, jų pjesėmis, kūrybos kontekstu: Sofoklis, Molière’as, Shakespere’as, Antonas Čechovas. Aptariamos ir palyginamos šiuolaikinės klasikinių dramų idėjos, asmenybės, teatrinės interpretacijos.</w:t>
            </w:r>
          </w:p>
        </w:tc>
      </w:tr>
      <w:tr w:rsidR="00F51693" w14:paraId="3AEB3BBC" w14:textId="77777777" w:rsidTr="0026604E">
        <w:trPr>
          <w:trHeight w:val="2678"/>
        </w:trPr>
        <w:tc>
          <w:tcPr>
            <w:tcW w:w="0" w:type="auto"/>
            <w:vMerge/>
            <w:tcBorders>
              <w:left w:val="single" w:sz="6" w:space="0" w:color="909090"/>
              <w:right w:val="single" w:sz="6" w:space="0" w:color="909090"/>
            </w:tcBorders>
            <w:vAlign w:val="center"/>
            <w:hideMark/>
          </w:tcPr>
          <w:p w14:paraId="44FDD1B1" w14:textId="77777777" w:rsidR="00F51693" w:rsidRDefault="00F51693"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58625C80" w14:textId="77777777" w:rsidR="00F51693" w:rsidRPr="007D0370" w:rsidRDefault="00F51693"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 Teatro reformatoriai</w:t>
            </w:r>
          </w:p>
        </w:tc>
        <w:tc>
          <w:tcPr>
            <w:tcW w:w="993" w:type="dxa"/>
            <w:tcBorders>
              <w:top w:val="single" w:sz="6" w:space="0" w:color="909090"/>
              <w:left w:val="single" w:sz="6" w:space="0" w:color="909090"/>
              <w:bottom w:val="single" w:sz="6" w:space="0" w:color="909090"/>
              <w:right w:val="single" w:sz="6" w:space="0" w:color="909090"/>
            </w:tcBorders>
            <w:hideMark/>
          </w:tcPr>
          <w:p w14:paraId="5083753D" w14:textId="19CB1DA5"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5E357DB9"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452516DF" w14:textId="4BEF1A8C" w:rsidR="00F51693" w:rsidRPr="007D0370" w:rsidRDefault="00F51693"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Susipažįstama su XX a. teatro reformatoriais ir jų idėjomis: Konstantinas Stanislavskis (psichologinis teatras ir vaidybos sistema), Bertoltas Brechtas (politinis teatras, nepsichologinė</w:t>
            </w:r>
            <w:r>
              <w:rPr>
                <w:rStyle w:val="normaltextrun"/>
                <w:rFonts w:ascii="Times New Roman" w:eastAsia="Times New Roman" w:hAnsi="Times New Roman" w:cs="Times New Roman"/>
                <w:sz w:val="24"/>
                <w:szCs w:val="24"/>
                <w:lang w:eastAsia="lt-LT"/>
              </w:rPr>
              <w:t xml:space="preserve"> </w:t>
            </w:r>
            <w:r w:rsidRPr="007D0370">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 xml:space="preserve"> </w:t>
            </w:r>
            <w:r w:rsidRPr="007D0370">
              <w:rPr>
                <w:rStyle w:val="normaltextrun"/>
                <w:rFonts w:ascii="Times New Roman" w:eastAsia="Times New Roman" w:hAnsi="Times New Roman" w:cs="Times New Roman"/>
                <w:sz w:val="24"/>
                <w:szCs w:val="24"/>
                <w:lang w:eastAsia="lt-LT"/>
              </w:rPr>
              <w:t>distancijuota vaidyba, muzikiniai zongai), Jerzy Grotowskis (skurdusis, fizinis teatras), Augustas Boalis (Forumo teatras). Aptariama to laikmečio teatro raida.</w:t>
            </w:r>
          </w:p>
        </w:tc>
      </w:tr>
      <w:tr w:rsidR="00F51693" w14:paraId="4E8B6B28" w14:textId="77777777" w:rsidTr="0026604E">
        <w:trPr>
          <w:trHeight w:val="2377"/>
        </w:trPr>
        <w:tc>
          <w:tcPr>
            <w:tcW w:w="0" w:type="auto"/>
            <w:vMerge/>
            <w:tcBorders>
              <w:left w:val="single" w:sz="6" w:space="0" w:color="909090"/>
              <w:right w:val="single" w:sz="6" w:space="0" w:color="909090"/>
            </w:tcBorders>
            <w:vAlign w:val="center"/>
            <w:hideMark/>
          </w:tcPr>
          <w:p w14:paraId="6D5F6327" w14:textId="77777777" w:rsidR="00F51693" w:rsidRDefault="00F51693"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7F6BB06C" w14:textId="77777777" w:rsidR="00F51693" w:rsidRPr="007D0370" w:rsidRDefault="00F51693"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Režisūrinis teatras</w:t>
            </w:r>
          </w:p>
        </w:tc>
        <w:tc>
          <w:tcPr>
            <w:tcW w:w="993" w:type="dxa"/>
            <w:tcBorders>
              <w:top w:val="single" w:sz="6" w:space="0" w:color="909090"/>
              <w:left w:val="single" w:sz="6" w:space="0" w:color="909090"/>
              <w:bottom w:val="single" w:sz="6" w:space="0" w:color="909090"/>
              <w:right w:val="single" w:sz="6" w:space="0" w:color="909090"/>
            </w:tcBorders>
            <w:hideMark/>
          </w:tcPr>
          <w:p w14:paraId="615C16BE" w14:textId="60BA3687"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24E16C70"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hideMark/>
          </w:tcPr>
          <w:p w14:paraId="7709D05D" w14:textId="44960FF6" w:rsidR="00F51693" w:rsidRPr="007D0370" w:rsidRDefault="00F51693"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Nagrinėjamas Lietuvos režisūrinis teatras, susipažįstama su svarbiausiais režisieriais – interpretatoriais, jų teatro ir režisūros bruožais (Jonas Jurašas, Jonas Vaitkus, Eimuntas Nekrošius, Oskaras Koršunovas, Gintaras Varnas (pasirinktinai)). Analizuojami teatro spektakliai, kryptingai paveikiantys asmenybės formavimąsi.</w:t>
            </w:r>
          </w:p>
        </w:tc>
      </w:tr>
      <w:tr w:rsidR="00F51693" w14:paraId="69BEAFEB" w14:textId="77777777" w:rsidTr="00F4222A">
        <w:trPr>
          <w:trHeight w:val="2377"/>
        </w:trPr>
        <w:tc>
          <w:tcPr>
            <w:tcW w:w="0" w:type="auto"/>
            <w:vMerge/>
            <w:tcBorders>
              <w:left w:val="single" w:sz="6" w:space="0" w:color="909090"/>
              <w:right w:val="single" w:sz="6" w:space="0" w:color="909090"/>
            </w:tcBorders>
            <w:vAlign w:val="center"/>
          </w:tcPr>
          <w:p w14:paraId="559AC29C" w14:textId="77777777" w:rsidR="00F51693" w:rsidRDefault="00F51693"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tcPr>
          <w:p w14:paraId="2D28B5C9" w14:textId="77777777" w:rsidR="00F51693" w:rsidRPr="007D0370" w:rsidRDefault="00F51693"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Žiūrovas – spektaklio kūrėjas</w:t>
            </w:r>
          </w:p>
        </w:tc>
        <w:tc>
          <w:tcPr>
            <w:tcW w:w="993" w:type="dxa"/>
            <w:tcBorders>
              <w:top w:val="single" w:sz="6" w:space="0" w:color="909090"/>
              <w:left w:val="single" w:sz="6" w:space="0" w:color="909090"/>
              <w:bottom w:val="single" w:sz="6" w:space="0" w:color="909090"/>
              <w:right w:val="single" w:sz="6" w:space="0" w:color="909090"/>
            </w:tcBorders>
          </w:tcPr>
          <w:p w14:paraId="0DD2B511" w14:textId="19790905"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677906DE"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tcPr>
          <w:p w14:paraId="29096D9C" w14:textId="77777777" w:rsidR="00F51693" w:rsidRPr="007D0370" w:rsidRDefault="00F51693"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Pasitelkus pavyzdžius aptariamas ir palyginamas skirtingų teatro epochų žiūrovas, išsiaiškinama žiūrovo reikšmė teatro kūrybai. Aptariamos kultūrų įvairovės, globalizacijos temos.</w:t>
            </w:r>
          </w:p>
        </w:tc>
      </w:tr>
      <w:tr w:rsidR="00F51693" w14:paraId="639369E1" w14:textId="77777777" w:rsidTr="00F4222A">
        <w:trPr>
          <w:trHeight w:val="1261"/>
        </w:trPr>
        <w:tc>
          <w:tcPr>
            <w:tcW w:w="0" w:type="auto"/>
            <w:vMerge/>
            <w:tcBorders>
              <w:left w:val="single" w:sz="6" w:space="0" w:color="909090"/>
              <w:bottom w:val="nil"/>
              <w:right w:val="single" w:sz="6" w:space="0" w:color="909090"/>
            </w:tcBorders>
            <w:vAlign w:val="center"/>
          </w:tcPr>
          <w:p w14:paraId="536FB7B1" w14:textId="77777777" w:rsidR="00F51693" w:rsidRDefault="00F51693" w:rsidP="00F51693">
            <w:pPr>
              <w:spacing w:after="0" w:line="256" w:lineRule="auto"/>
              <w:ind w:left="142"/>
              <w:rPr>
                <w:rStyle w:val="normaltextrun"/>
              </w:rPr>
            </w:pPr>
          </w:p>
        </w:tc>
        <w:tc>
          <w:tcPr>
            <w:tcW w:w="1984" w:type="dxa"/>
            <w:tcBorders>
              <w:top w:val="single" w:sz="6" w:space="0" w:color="909090"/>
              <w:left w:val="single" w:sz="6" w:space="0" w:color="909090"/>
              <w:bottom w:val="single" w:sz="6" w:space="0" w:color="909090"/>
              <w:right w:val="single" w:sz="6" w:space="0" w:color="909090"/>
            </w:tcBorders>
          </w:tcPr>
          <w:p w14:paraId="5685E4D8" w14:textId="3248D1D3" w:rsidR="00F51693" w:rsidRPr="007D0370" w:rsidRDefault="00F51693" w:rsidP="00F51693">
            <w:pPr>
              <w:spacing w:after="0" w:line="240" w:lineRule="auto"/>
              <w:ind w:left="143" w:right="136"/>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 Individualūs potyriai</w:t>
            </w:r>
          </w:p>
        </w:tc>
        <w:tc>
          <w:tcPr>
            <w:tcW w:w="993" w:type="dxa"/>
            <w:tcBorders>
              <w:top w:val="single" w:sz="6" w:space="0" w:color="909090"/>
              <w:left w:val="single" w:sz="6" w:space="0" w:color="909090"/>
              <w:bottom w:val="single" w:sz="6" w:space="0" w:color="909090"/>
              <w:right w:val="single" w:sz="6" w:space="0" w:color="909090"/>
            </w:tcBorders>
          </w:tcPr>
          <w:p w14:paraId="69A91572" w14:textId="038B6676"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16A8B499"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5" w:type="dxa"/>
            <w:tcBorders>
              <w:top w:val="single" w:sz="6" w:space="0" w:color="909090"/>
              <w:left w:val="single" w:sz="6" w:space="0" w:color="909090"/>
              <w:bottom w:val="single" w:sz="6" w:space="0" w:color="909090"/>
              <w:right w:val="single" w:sz="6" w:space="0" w:color="909090"/>
            </w:tcBorders>
          </w:tcPr>
          <w:p w14:paraId="6125008F" w14:textId="15E67152" w:rsidR="00F51693" w:rsidRPr="007D0370" w:rsidRDefault="00F51693" w:rsidP="00F51693">
            <w:pPr>
              <w:spacing w:after="0" w:line="240" w:lineRule="auto"/>
              <w:ind w:left="142" w:right="141"/>
              <w:jc w:val="both"/>
              <w:textAlignment w:val="baseline"/>
              <w:rPr>
                <w:rStyle w:val="normaltextrun"/>
                <w:rFonts w:ascii="Times New Roman" w:eastAsia="Times New Roman" w:hAnsi="Times New Roman" w:cs="Times New Roman"/>
                <w:sz w:val="24"/>
                <w:szCs w:val="24"/>
                <w:lang w:eastAsia="lt-LT"/>
              </w:rPr>
            </w:pPr>
            <w:r w:rsidRPr="007D0370">
              <w:rPr>
                <w:rStyle w:val="normaltextrun"/>
                <w:rFonts w:ascii="Times New Roman" w:eastAsia="Times New Roman" w:hAnsi="Times New Roman" w:cs="Times New Roman"/>
                <w:sz w:val="24"/>
                <w:szCs w:val="24"/>
                <w:lang w:eastAsia="lt-LT"/>
              </w:rPr>
              <w:t>Diskutuojama apie asmeninę patirtį teatre, dalijamasi pozityviais ir negatyviais patyrimais, lūkesčiais. Apžvelgiama ir reflektuojama ugdymo karjerai tema.</w:t>
            </w:r>
          </w:p>
        </w:tc>
      </w:tr>
      <w:tr w:rsidR="004C6487" w14:paraId="155CB141" w14:textId="77777777" w:rsidTr="0026604E">
        <w:trPr>
          <w:trHeight w:val="300"/>
        </w:trPr>
        <w:tc>
          <w:tcPr>
            <w:tcW w:w="1702" w:type="dxa"/>
            <w:tcBorders>
              <w:top w:val="nil"/>
              <w:left w:val="single" w:sz="6" w:space="0" w:color="909090"/>
              <w:bottom w:val="inset" w:sz="18" w:space="0" w:color="auto"/>
              <w:right w:val="single" w:sz="6" w:space="0" w:color="909090"/>
            </w:tcBorders>
            <w:vAlign w:val="center"/>
          </w:tcPr>
          <w:p w14:paraId="2951C737" w14:textId="77777777" w:rsidR="004C6487" w:rsidRDefault="004C6487" w:rsidP="00F4222A">
            <w:pPr>
              <w:spacing w:after="0" w:line="240" w:lineRule="auto"/>
              <w:rPr>
                <w:rFonts w:ascii="Times New Roman" w:eastAsia="Times New Roman" w:hAnsi="Times New Roman" w:cs="Times New Roman"/>
                <w:sz w:val="28"/>
                <w:szCs w:val="24"/>
                <w:lang w:eastAsia="lt-LT"/>
              </w:rPr>
            </w:pPr>
          </w:p>
        </w:tc>
        <w:tc>
          <w:tcPr>
            <w:tcW w:w="1984" w:type="dxa"/>
            <w:tcBorders>
              <w:top w:val="single" w:sz="6" w:space="0" w:color="909090"/>
              <w:left w:val="single" w:sz="6" w:space="0" w:color="909090"/>
              <w:bottom w:val="single" w:sz="6" w:space="0" w:color="909090"/>
              <w:right w:val="single" w:sz="6" w:space="0" w:color="909090"/>
            </w:tcBorders>
            <w:hideMark/>
          </w:tcPr>
          <w:p w14:paraId="415440BA" w14:textId="77777777" w:rsidR="004C6487" w:rsidRDefault="004C6487" w:rsidP="00F4222A">
            <w:pPr>
              <w:spacing w:after="0" w:line="240" w:lineRule="auto"/>
              <w:jc w:val="center"/>
              <w:textAlignment w:val="baseline"/>
              <w:rPr>
                <w:rFonts w:ascii="Times New Roman" w:eastAsia="Times New Roman" w:hAnsi="Times New Roman" w:cs="Times New Roman"/>
                <w:b/>
                <w:sz w:val="28"/>
                <w:szCs w:val="24"/>
                <w:lang w:eastAsia="lt-LT"/>
              </w:rPr>
            </w:pPr>
            <w:r>
              <w:rPr>
                <w:rFonts w:ascii="Times New Roman" w:eastAsia="Times New Roman" w:hAnsi="Times New Roman" w:cs="Times New Roman"/>
                <w:b/>
                <w:sz w:val="28"/>
                <w:szCs w:val="24"/>
                <w:lang w:eastAsia="lt-LT"/>
              </w:rPr>
              <w:t>Iš viso:</w:t>
            </w:r>
          </w:p>
        </w:tc>
        <w:tc>
          <w:tcPr>
            <w:tcW w:w="993" w:type="dxa"/>
            <w:tcBorders>
              <w:top w:val="single" w:sz="6" w:space="0" w:color="909090"/>
              <w:left w:val="single" w:sz="6" w:space="0" w:color="909090"/>
              <w:bottom w:val="single" w:sz="6" w:space="0" w:color="909090"/>
              <w:right w:val="single" w:sz="6" w:space="0" w:color="909090"/>
            </w:tcBorders>
            <w:hideMark/>
          </w:tcPr>
          <w:p w14:paraId="5843FECE" w14:textId="77777777" w:rsidR="004C6487" w:rsidRDefault="004C6487" w:rsidP="00F4222A">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w:t>
            </w:r>
          </w:p>
        </w:tc>
        <w:tc>
          <w:tcPr>
            <w:tcW w:w="992" w:type="dxa"/>
            <w:tcBorders>
              <w:top w:val="single" w:sz="6" w:space="0" w:color="909090"/>
              <w:left w:val="single" w:sz="6" w:space="0" w:color="909090"/>
              <w:bottom w:val="single" w:sz="6" w:space="0" w:color="909090"/>
              <w:right w:val="single" w:sz="6" w:space="0" w:color="909090"/>
            </w:tcBorders>
            <w:hideMark/>
          </w:tcPr>
          <w:p w14:paraId="4392F981" w14:textId="77777777" w:rsidR="004C6487" w:rsidRDefault="004C6487" w:rsidP="00F4222A">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4535" w:type="dxa"/>
            <w:tcBorders>
              <w:top w:val="single" w:sz="6" w:space="0" w:color="909090"/>
              <w:left w:val="single" w:sz="6" w:space="0" w:color="909090"/>
              <w:bottom w:val="single" w:sz="6" w:space="0" w:color="909090"/>
              <w:right w:val="single" w:sz="6" w:space="0" w:color="909090"/>
            </w:tcBorders>
          </w:tcPr>
          <w:p w14:paraId="787AAD71" w14:textId="77777777" w:rsidR="004C6487" w:rsidRDefault="004C6487" w:rsidP="00F4222A">
            <w:pPr>
              <w:spacing w:after="0" w:line="240" w:lineRule="auto"/>
              <w:textAlignment w:val="baseline"/>
              <w:rPr>
                <w:rFonts w:ascii="Times New Roman" w:eastAsia="Times New Roman" w:hAnsi="Times New Roman" w:cs="Times New Roman"/>
                <w:sz w:val="24"/>
                <w:szCs w:val="24"/>
                <w:lang w:eastAsia="lt-LT"/>
              </w:rPr>
            </w:pPr>
          </w:p>
        </w:tc>
      </w:tr>
    </w:tbl>
    <w:p w14:paraId="10211A25" w14:textId="77777777" w:rsidR="00D023E9" w:rsidRPr="00F51693" w:rsidRDefault="00D023E9" w:rsidP="004C6487">
      <w:pPr>
        <w:spacing w:after="0" w:line="240" w:lineRule="auto"/>
        <w:textAlignment w:val="baseline"/>
        <w:rPr>
          <w:rFonts w:ascii="Segoe UI" w:eastAsia="Times New Roman" w:hAnsi="Segoe UI" w:cs="Segoe UI"/>
          <w:sz w:val="24"/>
          <w:szCs w:val="24"/>
          <w:lang w:eastAsia="lt-LT"/>
        </w:rPr>
      </w:pPr>
    </w:p>
    <w:p w14:paraId="6789830F" w14:textId="207AA634" w:rsidR="00F51693" w:rsidRDefault="00F51693" w:rsidP="00F51693">
      <w:pPr>
        <w:spacing w:after="0" w:line="240" w:lineRule="auto"/>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 xml:space="preserve">6.1.3. Teatro ilgalaikis planas </w:t>
      </w:r>
      <w:r w:rsidRPr="00C87727">
        <w:rPr>
          <w:rFonts w:ascii="Times New Roman" w:eastAsia="Times New Roman" w:hAnsi="Times New Roman" w:cs="Times New Roman"/>
          <w:b/>
          <w:bCs/>
          <w:sz w:val="24"/>
          <w:szCs w:val="24"/>
          <w:lang w:eastAsia="lt-LT"/>
        </w:rPr>
        <w:t>9–10 ir I–II gimnazijos klas</w:t>
      </w:r>
      <w:r>
        <w:rPr>
          <w:rFonts w:ascii="Times New Roman" w:eastAsia="Times New Roman" w:hAnsi="Times New Roman" w:cs="Times New Roman"/>
          <w:b/>
          <w:bCs/>
          <w:sz w:val="24"/>
          <w:szCs w:val="24"/>
          <w:lang w:eastAsia="lt-LT"/>
        </w:rPr>
        <w:t>ei</w:t>
      </w:r>
    </w:p>
    <w:p w14:paraId="00A3F0AD" w14:textId="77777777" w:rsidR="00F51693" w:rsidRPr="00F51693" w:rsidRDefault="00F51693" w:rsidP="00F51693">
      <w:pPr>
        <w:spacing w:after="0" w:line="240" w:lineRule="auto"/>
        <w:textAlignment w:val="baseline"/>
        <w:rPr>
          <w:rFonts w:ascii="Times New Roman" w:eastAsia="Times New Roman" w:hAnsi="Times New Roman" w:cs="Times New Roman"/>
          <w:b/>
          <w:bCs/>
          <w:sz w:val="16"/>
          <w:szCs w:val="16"/>
          <w:lang w:eastAsia="lt-LT"/>
        </w:rPr>
      </w:pPr>
    </w:p>
    <w:p w14:paraId="2C54DAAA" w14:textId="36F1F6BA" w:rsidR="00F51693" w:rsidRDefault="00F51693" w:rsidP="00F51693">
      <w:pPr>
        <w:pStyle w:val="paragraph"/>
        <w:spacing w:before="0" w:beforeAutospacing="0" w:after="0" w:afterAutospacing="0"/>
        <w:ind w:firstLine="345"/>
        <w:jc w:val="both"/>
        <w:textAlignment w:val="baseline"/>
        <w:rPr>
          <w:rStyle w:val="normaltextrun"/>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w:t>
      </w:r>
      <w:r w:rsidRPr="00B474AF">
        <w:rPr>
          <w:rStyle w:val="normaltextrun"/>
        </w:rPr>
        <w:t xml:space="preserve">pavyzdžių galima rasti Teatro bendrosios programos (toliau – BP) įgyvendinimo rekomendacijų dalyje </w:t>
      </w:r>
      <w:hyperlink r:id="rId93" w:history="1">
        <w:r w:rsidRPr="00B474AF">
          <w:rPr>
            <w:rStyle w:val="Hipersaitas"/>
            <w:rFonts w:eastAsiaTheme="majorEastAsia"/>
            <w:i/>
            <w:iCs/>
          </w:rPr>
          <w:t>Veiklų planavimo ir kompetencijų ugdymo pavyzdžiai.</w:t>
        </w:r>
      </w:hyperlink>
      <w:r>
        <w:rPr>
          <w:rStyle w:val="normaltextrun"/>
          <w:i/>
          <w:iCs/>
        </w:rPr>
        <w:t xml:space="preserve"> </w:t>
      </w:r>
      <w:r>
        <w:rPr>
          <w:rStyle w:val="normaltextrun"/>
        </w:rPr>
        <w:t>Planuodamas mokymosi veiklas mokytojas tikslingai pasirenka, kurias kompetencijas ir pasiekimus ugdys atsižvelgdamas į konkreč</w:t>
      </w:r>
      <w:r w:rsidRPr="00242808">
        <w:rPr>
          <w:rStyle w:val="normaltextrun"/>
        </w:rPr>
        <w:t xml:space="preserve">ios klasės mokinių pasiekimus ir poreikius. Šį darbą palengvins naudojimasis </w:t>
      </w:r>
      <w:hyperlink r:id="rId94" w:history="1">
        <w:r w:rsidRPr="00242808">
          <w:rPr>
            <w:rStyle w:val="Hipersaitas"/>
            <w:rFonts w:eastAsiaTheme="majorEastAsia"/>
          </w:rPr>
          <w:t>Švietimo portale</w:t>
        </w:r>
      </w:hyperlink>
      <w:r w:rsidRPr="00242808">
        <w:rPr>
          <w:rStyle w:val="normaltextrun"/>
        </w:rPr>
        <w:t xml:space="preserve"> pateiktos </w:t>
      </w:r>
      <w:hyperlink r:id="rId95" w:history="1">
        <w:r w:rsidRPr="00242808">
          <w:rPr>
            <w:rStyle w:val="Hipersaitas"/>
            <w:rFonts w:eastAsiaTheme="majorEastAsia"/>
          </w:rPr>
          <w:t>BP atvaizdavimu</w:t>
        </w:r>
      </w:hyperlink>
      <w:r>
        <w:rPr>
          <w:rStyle w:val="normaltextrun"/>
        </w:rPr>
        <w:t xml:space="preserve"> su mokymo(si) turinio, pasiekimų, kompetencijų ir tarpdalykinių temų nurodytomis sąsajomis.</w:t>
      </w:r>
    </w:p>
    <w:p w14:paraId="7B931C6D" w14:textId="77777777" w:rsidR="00D023E9" w:rsidRDefault="00D023E9" w:rsidP="00F51693">
      <w:pPr>
        <w:pStyle w:val="paragraph"/>
        <w:spacing w:before="0" w:beforeAutospacing="0" w:after="0" w:afterAutospacing="0"/>
        <w:ind w:firstLine="345"/>
        <w:jc w:val="both"/>
        <w:textAlignment w:val="baseline"/>
      </w:pPr>
    </w:p>
    <w:p w14:paraId="411B8574" w14:textId="3EDD961B" w:rsidR="00F51693" w:rsidRDefault="00F51693" w:rsidP="00D023E9">
      <w:pPr>
        <w:pStyle w:val="paragraph"/>
        <w:spacing w:before="0" w:beforeAutospacing="0" w:after="0" w:afterAutospacing="0"/>
        <w:ind w:firstLine="345"/>
        <w:jc w:val="both"/>
        <w:textAlignment w:val="baseline"/>
      </w:pPr>
      <w:hyperlink r:id="rId96" w:history="1">
        <w:r w:rsidRPr="00242808">
          <w:rPr>
            <w:rStyle w:val="Hipersaitas"/>
            <w:rFonts w:eastAsiaTheme="majorEastAsia"/>
          </w:rPr>
          <w:t>Kompetencijos</w:t>
        </w:r>
      </w:hyperlink>
      <w:r>
        <w:rPr>
          <w:rStyle w:val="normaltextrun"/>
        </w:rPr>
        <w:t xml:space="preserve"> nurodomos prie kiekvieno pasirinkto koncentro pasiekimo:</w:t>
      </w:r>
    </w:p>
    <w:p w14:paraId="57DB9D63" w14:textId="77777777" w:rsidR="00F51693" w:rsidRDefault="00F51693" w:rsidP="00F51693">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rPr>
        <w:lastRenderedPageBreak/>
        <w:drawing>
          <wp:inline distT="0" distB="0" distL="0" distR="0" wp14:anchorId="67E46598" wp14:editId="1EDB4FDA">
            <wp:extent cx="4450771" cy="2216150"/>
            <wp:effectExtent l="0" t="0" r="698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90871" cy="2236117"/>
                    </a:xfrm>
                    <a:prstGeom prst="rect">
                      <a:avLst/>
                    </a:prstGeom>
                  </pic:spPr>
                </pic:pic>
              </a:graphicData>
            </a:graphic>
          </wp:inline>
        </w:drawing>
      </w:r>
    </w:p>
    <w:p w14:paraId="1F31CE89" w14:textId="77777777" w:rsidR="00F51693" w:rsidRDefault="00F51693" w:rsidP="00F51693">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54CD2301" w14:textId="2AA18F7A" w:rsidR="00F51693" w:rsidRDefault="00F51693" w:rsidP="00F51693">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5CC4B0E8" w14:textId="77777777" w:rsidR="00F51693" w:rsidRDefault="00F51693" w:rsidP="00F51693">
      <w:pPr>
        <w:spacing w:after="0" w:line="240" w:lineRule="auto"/>
        <w:textAlignment w:val="baseline"/>
        <w:rPr>
          <w:rFonts w:ascii="Times New Roman" w:eastAsia="Times New Roman" w:hAnsi="Times New Roman" w:cs="Times New Roman"/>
          <w:sz w:val="24"/>
          <w:szCs w:val="24"/>
          <w:lang w:eastAsia="lt-LT"/>
        </w:rPr>
      </w:pPr>
    </w:p>
    <w:p w14:paraId="00C3A26E" w14:textId="77777777" w:rsidR="00F51693" w:rsidRDefault="00F51693" w:rsidP="00F51693">
      <w:pPr>
        <w:spacing w:after="0" w:line="240" w:lineRule="auto"/>
        <w:ind w:left="426" w:hanging="284"/>
        <w:textAlignment w:val="baseline"/>
        <w:rPr>
          <w:rFonts w:ascii="Times New Roman" w:eastAsia="Times New Roman" w:hAnsi="Times New Roman" w:cs="Times New Roman"/>
          <w:sz w:val="24"/>
          <w:szCs w:val="24"/>
          <w:lang w:eastAsia="lt-LT"/>
        </w:rPr>
      </w:pPr>
      <w:r>
        <w:rPr>
          <w:noProof/>
        </w:rPr>
        <w:drawing>
          <wp:inline distT="0" distB="0" distL="0" distR="0" wp14:anchorId="4F3A9F0F" wp14:editId="24521A1F">
            <wp:extent cx="4360618" cy="2540000"/>
            <wp:effectExtent l="0" t="0" r="190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6800" cy="2549426"/>
                    </a:xfrm>
                    <a:prstGeom prst="rect">
                      <a:avLst/>
                    </a:prstGeom>
                  </pic:spPr>
                </pic:pic>
              </a:graphicData>
            </a:graphic>
          </wp:inline>
        </w:drawing>
      </w:r>
    </w:p>
    <w:p w14:paraId="6C3B09E2" w14:textId="77777777" w:rsidR="00F51693" w:rsidRDefault="00F51693" w:rsidP="00F51693">
      <w:pPr>
        <w:spacing w:after="0" w:line="240" w:lineRule="auto"/>
        <w:jc w:val="both"/>
        <w:textAlignment w:val="baseline"/>
        <w:rPr>
          <w:rFonts w:ascii="Times New Roman" w:eastAsia="Times New Roman" w:hAnsi="Times New Roman" w:cs="Times New Roman"/>
          <w:sz w:val="24"/>
          <w:szCs w:val="24"/>
          <w:lang w:eastAsia="lt-LT"/>
        </w:rPr>
      </w:pPr>
    </w:p>
    <w:p w14:paraId="2FF71E96" w14:textId="130A0EF1" w:rsidR="00F51693" w:rsidRDefault="00F51693" w:rsidP="00F51693">
      <w:pPr>
        <w:spacing w:after="0" w:line="240" w:lineRule="auto"/>
        <w:ind w:left="-567" w:firstLine="567"/>
        <w:jc w:val="both"/>
        <w:textAlignment w:val="baseline"/>
        <w:rPr>
          <w:rFonts w:ascii="Times New Roman" w:eastAsia="Times New Roman" w:hAnsi="Times New Roman" w:cs="Times New Roman"/>
          <w:sz w:val="24"/>
          <w:szCs w:val="24"/>
          <w:lang w:eastAsia="lt-LT"/>
        </w:rPr>
      </w:pPr>
      <w:hyperlink r:id="rId99" w:history="1">
        <w:r w:rsidRPr="00242808">
          <w:rPr>
            <w:rStyle w:val="Hipersaitas"/>
            <w:rFonts w:ascii="Times New Roman" w:eastAsia="Times New Roman" w:hAnsi="Times New Roman" w:cs="Times New Roman"/>
            <w:sz w:val="24"/>
            <w:szCs w:val="24"/>
            <w:lang w:eastAsia="lt-LT"/>
          </w:rPr>
          <w:t>Tarpdalykinės temos</w:t>
        </w:r>
      </w:hyperlink>
      <w:r>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365D2CB2" w14:textId="77777777" w:rsidR="00F51693" w:rsidRDefault="00F51693" w:rsidP="00F51693">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2173D283" w14:textId="5F602BDD" w:rsidR="00F51693" w:rsidRDefault="00F51693" w:rsidP="00D023E9">
      <w:pPr>
        <w:spacing w:after="0" w:line="240" w:lineRule="auto"/>
        <w:ind w:left="-567" w:firstLine="993"/>
        <w:jc w:val="both"/>
        <w:textAlignment w:val="baseline"/>
        <w:rPr>
          <w:rFonts w:ascii="Times New Roman" w:eastAsia="Times New Roman" w:hAnsi="Times New Roman" w:cs="Times New Roman"/>
          <w:sz w:val="24"/>
          <w:szCs w:val="24"/>
          <w:lang w:eastAsia="lt-LT"/>
        </w:rPr>
      </w:pPr>
      <w:r>
        <w:rPr>
          <w:noProof/>
        </w:rPr>
        <w:drawing>
          <wp:inline distT="0" distB="0" distL="0" distR="0" wp14:anchorId="48D989E5" wp14:editId="3CFB1468">
            <wp:extent cx="4439651" cy="248285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81743" cy="2506390"/>
                    </a:xfrm>
                    <a:prstGeom prst="rect">
                      <a:avLst/>
                    </a:prstGeom>
                  </pic:spPr>
                </pic:pic>
              </a:graphicData>
            </a:graphic>
          </wp:inline>
        </w:drawing>
      </w:r>
    </w:p>
    <w:p w14:paraId="735FC25B" w14:textId="26CF03F8" w:rsidR="00F51693" w:rsidRDefault="00F51693" w:rsidP="00F51693">
      <w:pPr>
        <w:pStyle w:val="paragraph"/>
        <w:spacing w:before="0" w:beforeAutospacing="0" w:after="0" w:afterAutospacing="0"/>
        <w:ind w:firstLine="360"/>
        <w:jc w:val="both"/>
        <w:textAlignment w:val="baseline"/>
      </w:pPr>
      <w:r>
        <w:rPr>
          <w:rStyle w:val="normaltextrun"/>
        </w:rPr>
        <w:lastRenderedPageBreak/>
        <w:t>Dalyko ilgalaikiai planai yra pateikiami skiltyje „</w:t>
      </w:r>
      <w:hyperlink r:id="rId101" w:history="1">
        <w:r w:rsidRPr="00242808">
          <w:rPr>
            <w:rStyle w:val="Hipersaitas"/>
            <w:rFonts w:eastAsiaTheme="majorEastAsia"/>
          </w:rPr>
          <w:t>Ištekliai</w:t>
        </w:r>
      </w:hyperlink>
      <w:r>
        <w:rPr>
          <w:rStyle w:val="normaltextrun"/>
        </w:rPr>
        <w:t>“. Pateiktuose ilgalaikių planų   pavyzdžiuose nurodomas preliminarus 70-ies procentų Bendruosiuose ugdymo planuose dalykui numatyto valandų skaičiaus paskirstymas:</w:t>
      </w:r>
    </w:p>
    <w:p w14:paraId="3BB003F0" w14:textId="7932A41E" w:rsidR="00F51693" w:rsidRDefault="00F51693" w:rsidP="00CC290F">
      <w:pPr>
        <w:pStyle w:val="paragraph"/>
        <w:numPr>
          <w:ilvl w:val="0"/>
          <w:numId w:val="21"/>
        </w:numPr>
        <w:spacing w:before="0" w:beforeAutospacing="0" w:after="0" w:afterAutospacing="0"/>
        <w:ind w:left="0" w:firstLine="36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6A93D0CC" w14:textId="14D63818" w:rsidR="00F51693" w:rsidRDefault="00F51693" w:rsidP="00CC290F">
      <w:pPr>
        <w:pStyle w:val="paragraph"/>
        <w:numPr>
          <w:ilvl w:val="0"/>
          <w:numId w:val="22"/>
        </w:numPr>
        <w:spacing w:before="0" w:beforeAutospacing="0" w:after="0" w:afterAutospacing="0"/>
        <w:ind w:left="0" w:firstLine="360"/>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43BE0E4E" w14:textId="7EEFC92F" w:rsidR="00F51693" w:rsidRDefault="00F51693" w:rsidP="00CC290F">
      <w:pPr>
        <w:pStyle w:val="paragraph"/>
        <w:numPr>
          <w:ilvl w:val="0"/>
          <w:numId w:val="22"/>
        </w:numPr>
        <w:spacing w:before="0" w:beforeAutospacing="0" w:after="0" w:afterAutospacing="0"/>
        <w:ind w:left="0" w:firstLine="36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6D37AB43" w14:textId="7AED5C03" w:rsidR="00F51693" w:rsidRDefault="00F51693" w:rsidP="00CC290F">
      <w:pPr>
        <w:pStyle w:val="paragraph"/>
        <w:numPr>
          <w:ilvl w:val="0"/>
          <w:numId w:val="22"/>
        </w:numPr>
        <w:spacing w:before="0" w:beforeAutospacing="0" w:after="0" w:afterAutospacing="0"/>
        <w:ind w:left="0" w:firstLine="360"/>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0BB21CE2" w14:textId="73BBCA6B" w:rsidR="00F51693" w:rsidRDefault="00F51693" w:rsidP="00CC290F">
      <w:pPr>
        <w:pStyle w:val="paragraph"/>
        <w:numPr>
          <w:ilvl w:val="0"/>
          <w:numId w:val="22"/>
        </w:numPr>
        <w:spacing w:before="0" w:beforeAutospacing="0" w:after="0" w:afterAutospacing="0"/>
        <w:ind w:left="0" w:firstLine="360"/>
        <w:jc w:val="both"/>
        <w:textAlignment w:val="baseline"/>
        <w:rPr>
          <w:rStyle w:val="eop"/>
        </w:rPr>
      </w:pPr>
      <w:r>
        <w:rPr>
          <w:rStyle w:val="normaltextrun"/>
        </w:rPr>
        <w:t xml:space="preserve">stulpelyje </w:t>
      </w:r>
      <w:r>
        <w:rPr>
          <w:rStyle w:val="normaltextrun"/>
          <w:i/>
          <w:iCs/>
        </w:rPr>
        <w:t xml:space="preserve">Galimos mokinių </w:t>
      </w:r>
      <w:r>
        <w:rPr>
          <w:rStyle w:val="normaltextrun"/>
        </w:rPr>
        <w:t xml:space="preserve">veiklos pateikiamas veiklų sąrašas yra susietas su BP įgyvendinimo rekomendacijų dalimi </w:t>
      </w:r>
      <w:hyperlink r:id="rId102" w:history="1">
        <w:r w:rsidRPr="00720DA5">
          <w:rPr>
            <w:rStyle w:val="Hipersaitas"/>
            <w:rFonts w:eastAsiaTheme="majorEastAsia"/>
            <w:i/>
          </w:rPr>
          <w:t>Dalyko naujo turinio mokymo rekomendacijos</w:t>
        </w:r>
      </w:hyperlink>
      <w:r>
        <w:rPr>
          <w:rStyle w:val="normaltextrun"/>
        </w:rPr>
        <w:t>, kurioje galima rasti išsamesnės informacijos apie ugdymo proceso organizavimą įgyvendinant atnaujintą BP.</w:t>
      </w:r>
    </w:p>
    <w:p w14:paraId="76A1A23A" w14:textId="77777777" w:rsidR="00F51693" w:rsidRDefault="00F51693" w:rsidP="00D023E9">
      <w:pPr>
        <w:pStyle w:val="paragraph"/>
        <w:spacing w:before="0" w:beforeAutospacing="0" w:after="0" w:afterAutospacing="0"/>
        <w:jc w:val="both"/>
        <w:textAlignment w:val="baseline"/>
        <w:rPr>
          <w:rStyle w:val="eop"/>
        </w:rPr>
      </w:pPr>
    </w:p>
    <w:p w14:paraId="31D984D4" w14:textId="77777777" w:rsidR="00F51693" w:rsidRPr="00C87727" w:rsidRDefault="00F51693" w:rsidP="00F51693">
      <w:pPr>
        <w:spacing w:after="0" w:line="240" w:lineRule="auto"/>
        <w:jc w:val="center"/>
        <w:textAlignment w:val="baseline"/>
        <w:rPr>
          <w:rStyle w:val="normaltextrun"/>
          <w:b/>
          <w:bCs/>
          <w:color w:val="000000"/>
          <w:shd w:val="clear" w:color="auto" w:fill="FFFFFF"/>
        </w:rPr>
      </w:pPr>
      <w:r w:rsidRPr="00C87727">
        <w:rPr>
          <w:rFonts w:ascii="Times New Roman" w:eastAsia="Times New Roman" w:hAnsi="Times New Roman" w:cs="Times New Roman"/>
          <w:b/>
          <w:sz w:val="24"/>
          <w:szCs w:val="24"/>
          <w:lang w:eastAsia="lt-LT"/>
        </w:rPr>
        <w:t>TEATRO ILGALAIKIS PLANAS</w:t>
      </w:r>
      <w:r w:rsidRPr="00C87727">
        <w:rPr>
          <w:rStyle w:val="normaltextrun"/>
          <w:b/>
          <w:bCs/>
          <w:color w:val="000000"/>
          <w:shd w:val="clear" w:color="auto" w:fill="FFFFFF"/>
        </w:rPr>
        <w:t xml:space="preserve"> </w:t>
      </w:r>
    </w:p>
    <w:p w14:paraId="510AE21C" w14:textId="0D908CD3" w:rsidR="00F51693" w:rsidRPr="00D023E9" w:rsidRDefault="00F51693" w:rsidP="00D023E9">
      <w:pPr>
        <w:spacing w:after="0" w:line="240" w:lineRule="auto"/>
        <w:jc w:val="center"/>
        <w:textAlignment w:val="baseline"/>
        <w:rPr>
          <w:rFonts w:ascii="Times New Roman" w:eastAsia="Times New Roman" w:hAnsi="Times New Roman" w:cs="Times New Roman"/>
          <w:b/>
          <w:bCs/>
          <w:sz w:val="24"/>
          <w:szCs w:val="24"/>
          <w:lang w:eastAsia="lt-LT"/>
        </w:rPr>
      </w:pPr>
      <w:r w:rsidRPr="00C87727">
        <w:rPr>
          <w:rFonts w:ascii="Times New Roman" w:eastAsia="Times New Roman" w:hAnsi="Times New Roman" w:cs="Times New Roman"/>
          <w:b/>
          <w:bCs/>
          <w:sz w:val="24"/>
          <w:szCs w:val="24"/>
          <w:lang w:eastAsia="lt-LT"/>
        </w:rPr>
        <w:t>9–10 ir I–II GIMNAZIJOS KLAS</w:t>
      </w:r>
      <w:r>
        <w:rPr>
          <w:rFonts w:ascii="Times New Roman" w:eastAsia="Times New Roman" w:hAnsi="Times New Roman" w:cs="Times New Roman"/>
          <w:b/>
          <w:bCs/>
          <w:sz w:val="24"/>
          <w:szCs w:val="24"/>
          <w:lang w:eastAsia="lt-LT"/>
        </w:rPr>
        <w:t>EI</w:t>
      </w:r>
    </w:p>
    <w:p w14:paraId="29911C6C" w14:textId="7CA28130" w:rsidR="00F51693" w:rsidRDefault="00F51693" w:rsidP="00F51693">
      <w:pPr>
        <w:tabs>
          <w:tab w:val="left" w:pos="3247"/>
        </w:tabs>
        <w:spacing w:after="0" w:line="240" w:lineRule="auto"/>
        <w:textAlignment w:val="baseline"/>
        <w:rPr>
          <w:rFonts w:ascii="Segoe UI" w:eastAsia="Times New Roman" w:hAnsi="Segoe UI" w:cs="Segoe UI"/>
          <w:sz w:val="18"/>
          <w:szCs w:val="18"/>
          <w:lang w:eastAsia="lt-LT"/>
        </w:rPr>
      </w:pPr>
    </w:p>
    <w:p w14:paraId="3EFC2EC8" w14:textId="7D773146" w:rsidR="00F51693" w:rsidRDefault="00F51693" w:rsidP="00F51693">
      <w:pPr>
        <w:spacing w:after="0" w:line="240" w:lineRule="auto"/>
        <w:ind w:left="-567"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Bendra informacija:</w:t>
      </w:r>
    </w:p>
    <w:p w14:paraId="6B9B766F" w14:textId="77777777" w:rsidR="00F51693" w:rsidRDefault="00F51693" w:rsidP="00F51693">
      <w:pPr>
        <w:spacing w:after="0" w:line="240" w:lineRule="auto"/>
        <w:ind w:left="-567" w:firstLine="567"/>
        <w:jc w:val="both"/>
        <w:textAlignment w:val="baseline"/>
        <w:rPr>
          <w:rFonts w:ascii="Segoe UI" w:eastAsia="Times New Roman" w:hAnsi="Segoe UI" w:cs="Segoe UI"/>
          <w:sz w:val="18"/>
          <w:szCs w:val="18"/>
          <w:lang w:eastAsia="lt-LT"/>
        </w:rPr>
      </w:pPr>
    </w:p>
    <w:p w14:paraId="461B80FA" w14:textId="394EC587" w:rsidR="00F51693" w:rsidRDefault="00F51693" w:rsidP="00F51693">
      <w:pPr>
        <w:spacing w:after="0" w:line="240" w:lineRule="auto"/>
        <w:ind w:left="-567" w:firstLine="567"/>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Mokslo metai_______________</w:t>
      </w:r>
      <w:r w:rsidR="00D023E9">
        <w:rPr>
          <w:rFonts w:ascii="Times New Roman" w:eastAsia="Times New Roman" w:hAnsi="Times New Roman" w:cs="Times New Roman"/>
          <w:sz w:val="24"/>
          <w:szCs w:val="24"/>
          <w:lang w:eastAsia="lt-LT"/>
        </w:rPr>
        <w:t>__</w:t>
      </w:r>
    </w:p>
    <w:p w14:paraId="282FCC04" w14:textId="14577B1A" w:rsidR="00F51693" w:rsidRDefault="00F51693" w:rsidP="00F51693">
      <w:pPr>
        <w:spacing w:after="0" w:line="240" w:lineRule="auto"/>
        <w:ind w:left="-567" w:firstLine="567"/>
        <w:textAlignment w:val="baseline"/>
        <w:rPr>
          <w:rFonts w:ascii="Segoe UI" w:eastAsia="Times New Roman" w:hAnsi="Segoe UI" w:cs="Segoe UI"/>
          <w:sz w:val="18"/>
          <w:szCs w:val="18"/>
          <w:lang w:eastAsia="lt-LT"/>
        </w:rPr>
      </w:pPr>
      <w:r>
        <w:rPr>
          <w:rFonts w:ascii="Times New Roman" w:eastAsia="Times New Roman" w:hAnsi="Times New Roman" w:cs="Times New Roman"/>
          <w:sz w:val="24"/>
          <w:szCs w:val="24"/>
          <w:lang w:eastAsia="lt-LT"/>
        </w:rPr>
        <w:t>Pamokų skaičius per savaitę____</w:t>
      </w:r>
      <w:r w:rsidR="00D023E9">
        <w:rPr>
          <w:rFonts w:ascii="Times New Roman" w:eastAsia="Times New Roman" w:hAnsi="Times New Roman" w:cs="Times New Roman"/>
          <w:sz w:val="24"/>
          <w:szCs w:val="24"/>
          <w:lang w:eastAsia="lt-LT"/>
        </w:rPr>
        <w:t>_</w:t>
      </w:r>
    </w:p>
    <w:p w14:paraId="4CB27D16" w14:textId="53D11127" w:rsidR="00F51693" w:rsidRDefault="00F51693" w:rsidP="00F51693">
      <w:pPr>
        <w:tabs>
          <w:tab w:val="center" w:pos="4819"/>
        </w:tabs>
        <w:spacing w:after="0" w:line="240" w:lineRule="auto"/>
        <w:ind w:left="-567" w:firstLine="567"/>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Vertinimas:</w:t>
      </w:r>
      <w:r w:rsidR="00D023E9">
        <w:rPr>
          <w:rFonts w:ascii="Times New Roman" w:eastAsia="Times New Roman" w:hAnsi="Times New Roman" w:cs="Times New Roman"/>
          <w:sz w:val="24"/>
          <w:szCs w:val="24"/>
          <w:lang w:eastAsia="lt-LT"/>
        </w:rPr>
        <w:t>__________________</w:t>
      </w:r>
    </w:p>
    <w:p w14:paraId="76758157" w14:textId="501EE80C" w:rsidR="00F51693" w:rsidRDefault="00F51693" w:rsidP="00D023E9">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23E9">
        <w:rPr>
          <w:rFonts w:ascii="Times New Roman" w:eastAsia="Times New Roman" w:hAnsi="Times New Roman" w:cs="Times New Roman"/>
          <w:sz w:val="24"/>
          <w:szCs w:val="24"/>
          <w:lang w:eastAsia="lt-LT"/>
        </w:rPr>
        <w:t>_</w:t>
      </w:r>
    </w:p>
    <w:p w14:paraId="6F8835D3" w14:textId="77777777" w:rsidR="00D023E9" w:rsidRPr="00D023E9" w:rsidRDefault="00D023E9" w:rsidP="00F51693">
      <w:pPr>
        <w:spacing w:after="0" w:line="240" w:lineRule="auto"/>
        <w:ind w:firstLine="1290"/>
        <w:textAlignment w:val="baseline"/>
        <w:rPr>
          <w:rFonts w:ascii="Segoe UI" w:eastAsia="Times New Roman" w:hAnsi="Segoe UI" w:cs="Segoe UI"/>
          <w:sz w:val="24"/>
          <w:szCs w:val="24"/>
          <w:lang w:eastAsia="lt-LT"/>
        </w:rPr>
      </w:pPr>
    </w:p>
    <w:tbl>
      <w:tblPr>
        <w:tblW w:w="1020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984"/>
        <w:gridCol w:w="993"/>
        <w:gridCol w:w="992"/>
        <w:gridCol w:w="4536"/>
      </w:tblGrid>
      <w:tr w:rsidR="00F51693" w14:paraId="29EF8F89" w14:textId="77777777" w:rsidTr="00D023E9">
        <w:trPr>
          <w:trHeight w:val="300"/>
        </w:trPr>
        <w:tc>
          <w:tcPr>
            <w:tcW w:w="1702" w:type="dxa"/>
            <w:tcBorders>
              <w:top w:val="single" w:sz="6" w:space="0" w:color="909090"/>
              <w:left w:val="single" w:sz="6" w:space="0" w:color="909090"/>
              <w:bottom w:val="single" w:sz="6" w:space="0" w:color="909090"/>
              <w:right w:val="single" w:sz="6" w:space="0" w:color="909090"/>
            </w:tcBorders>
            <w:vAlign w:val="center"/>
            <w:hideMark/>
          </w:tcPr>
          <w:p w14:paraId="52FD7EF1" w14:textId="4AA39FEE" w:rsidR="00F51693" w:rsidRDefault="00F51693" w:rsidP="00D023E9">
            <w:pPr>
              <w:spacing w:after="0" w:line="240" w:lineRule="auto"/>
              <w:ind w:left="-143" w:firstLine="285"/>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Mokymo(si) turinio skyrius</w:t>
            </w:r>
          </w:p>
        </w:tc>
        <w:tc>
          <w:tcPr>
            <w:tcW w:w="1984" w:type="dxa"/>
            <w:tcBorders>
              <w:top w:val="single" w:sz="6" w:space="0" w:color="909090"/>
              <w:left w:val="single" w:sz="6" w:space="0" w:color="909090"/>
              <w:bottom w:val="single" w:sz="6" w:space="0" w:color="909090"/>
              <w:right w:val="single" w:sz="6" w:space="0" w:color="909090"/>
            </w:tcBorders>
            <w:vAlign w:val="center"/>
            <w:hideMark/>
          </w:tcPr>
          <w:p w14:paraId="61FBC900" w14:textId="023B3C11" w:rsidR="00F51693" w:rsidRDefault="00F51693" w:rsidP="00D023E9">
            <w:pPr>
              <w:spacing w:after="0" w:line="240" w:lineRule="auto"/>
              <w:ind w:left="-143" w:firstLine="285"/>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Mokymo(si) turinio tema</w:t>
            </w:r>
          </w:p>
        </w:tc>
        <w:tc>
          <w:tcPr>
            <w:tcW w:w="993" w:type="dxa"/>
            <w:tcBorders>
              <w:top w:val="single" w:sz="6" w:space="0" w:color="909090"/>
              <w:left w:val="single" w:sz="6" w:space="0" w:color="909090"/>
              <w:bottom w:val="single" w:sz="6" w:space="0" w:color="909090"/>
              <w:right w:val="single" w:sz="6" w:space="0" w:color="909090"/>
            </w:tcBorders>
            <w:vAlign w:val="center"/>
            <w:hideMark/>
          </w:tcPr>
          <w:p w14:paraId="135B02F5" w14:textId="357BFA0B" w:rsidR="00F51693" w:rsidRDefault="00F51693" w:rsidP="00D023E9">
            <w:pPr>
              <w:spacing w:after="0" w:line="240" w:lineRule="auto"/>
              <w:ind w:left="-143" w:firstLine="285"/>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Val. sk.</w:t>
            </w:r>
          </w:p>
        </w:tc>
        <w:tc>
          <w:tcPr>
            <w:tcW w:w="992" w:type="dxa"/>
            <w:tcBorders>
              <w:top w:val="single" w:sz="6" w:space="0" w:color="909090"/>
              <w:left w:val="single" w:sz="6" w:space="0" w:color="909090"/>
              <w:bottom w:val="single" w:sz="6" w:space="0" w:color="909090"/>
              <w:right w:val="single" w:sz="6" w:space="0" w:color="909090"/>
            </w:tcBorders>
            <w:vAlign w:val="center"/>
            <w:hideMark/>
          </w:tcPr>
          <w:p w14:paraId="258D3172" w14:textId="77777777" w:rsidR="00F51693" w:rsidRDefault="00F51693" w:rsidP="00D023E9">
            <w:pPr>
              <w:spacing w:after="0" w:line="240" w:lineRule="auto"/>
              <w:ind w:left="-143" w:firstLine="285"/>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536" w:type="dxa"/>
            <w:tcBorders>
              <w:top w:val="single" w:sz="6" w:space="0" w:color="909090"/>
              <w:left w:val="single" w:sz="6" w:space="0" w:color="909090"/>
              <w:bottom w:val="single" w:sz="6" w:space="0" w:color="909090"/>
              <w:right w:val="single" w:sz="6" w:space="0" w:color="909090"/>
            </w:tcBorders>
            <w:vAlign w:val="center"/>
            <w:hideMark/>
          </w:tcPr>
          <w:p w14:paraId="34AE9DFC" w14:textId="703455BB" w:rsidR="00F51693" w:rsidRPr="00C87727" w:rsidRDefault="00F51693" w:rsidP="00D023E9">
            <w:pPr>
              <w:spacing w:after="0" w:line="240" w:lineRule="auto"/>
              <w:ind w:left="-143" w:firstLine="285"/>
              <w:jc w:val="center"/>
              <w:textAlignment w:val="baseline"/>
              <w:rPr>
                <w:rStyle w:val="normaltextrun"/>
                <w:rFonts w:ascii="Times New Roman" w:eastAsia="Times New Roman" w:hAnsi="Times New Roman" w:cs="Times New Roman"/>
                <w:b/>
                <w:sz w:val="24"/>
                <w:szCs w:val="24"/>
                <w:lang w:eastAsia="lt-LT"/>
              </w:rPr>
            </w:pPr>
            <w:r w:rsidRPr="00C87727">
              <w:rPr>
                <w:rStyle w:val="normaltextrun"/>
                <w:rFonts w:ascii="Times New Roman" w:eastAsia="Times New Roman" w:hAnsi="Times New Roman" w:cs="Times New Roman"/>
                <w:b/>
                <w:sz w:val="24"/>
                <w:szCs w:val="24"/>
                <w:lang w:eastAsia="lt-LT"/>
              </w:rPr>
              <w:t>Galimos mokinių veiklos</w:t>
            </w:r>
          </w:p>
        </w:tc>
      </w:tr>
      <w:tr w:rsidR="00F51693" w14:paraId="2D20C8CE" w14:textId="77777777" w:rsidTr="00D023E9">
        <w:trPr>
          <w:trHeight w:val="1818"/>
        </w:trPr>
        <w:tc>
          <w:tcPr>
            <w:tcW w:w="1702" w:type="dxa"/>
            <w:vMerge w:val="restart"/>
            <w:tcBorders>
              <w:top w:val="single" w:sz="6" w:space="0" w:color="909090"/>
              <w:left w:val="single" w:sz="6" w:space="0" w:color="909090"/>
              <w:bottom w:val="nil"/>
              <w:right w:val="single" w:sz="6" w:space="0" w:color="909090"/>
            </w:tcBorders>
            <w:hideMark/>
          </w:tcPr>
          <w:p w14:paraId="66623D14" w14:textId="77777777" w:rsidR="00F51693" w:rsidRDefault="00F51693" w:rsidP="00D023E9">
            <w:pPr>
              <w:spacing w:after="0" w:line="240" w:lineRule="auto"/>
              <w:ind w:left="141" w:firstLine="1"/>
              <w:textAlignment w:val="baseline"/>
              <w:rPr>
                <w:rStyle w:val="normaltextrun"/>
              </w:rPr>
            </w:pPr>
            <w:r>
              <w:rPr>
                <w:rStyle w:val="normaltextrun"/>
                <w:rFonts w:ascii="Times New Roman" w:eastAsia="Times New Roman" w:hAnsi="Times New Roman" w:cs="Times New Roman"/>
                <w:sz w:val="24"/>
                <w:szCs w:val="24"/>
                <w:lang w:eastAsia="lt-LT"/>
              </w:rPr>
              <w:t xml:space="preserve">Vaidyba ir režisūra </w:t>
            </w:r>
          </w:p>
        </w:tc>
        <w:tc>
          <w:tcPr>
            <w:tcW w:w="1984" w:type="dxa"/>
            <w:tcBorders>
              <w:top w:val="single" w:sz="6" w:space="0" w:color="909090"/>
              <w:left w:val="single" w:sz="6" w:space="0" w:color="909090"/>
              <w:bottom w:val="single" w:sz="6" w:space="0" w:color="909090"/>
              <w:right w:val="single" w:sz="6" w:space="0" w:color="909090"/>
            </w:tcBorders>
            <w:hideMark/>
          </w:tcPr>
          <w:p w14:paraId="61CE1EF3" w14:textId="77777777" w:rsidR="00F51693" w:rsidRPr="00C87727" w:rsidRDefault="00F51693" w:rsidP="00D023E9">
            <w:pPr>
              <w:spacing w:after="0" w:line="240" w:lineRule="auto"/>
              <w:ind w:left="-143" w:firstLine="285"/>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Formos, stiliaus, turinio dermė</w:t>
            </w:r>
          </w:p>
        </w:tc>
        <w:tc>
          <w:tcPr>
            <w:tcW w:w="993" w:type="dxa"/>
            <w:tcBorders>
              <w:top w:val="single" w:sz="6" w:space="0" w:color="909090"/>
              <w:left w:val="single" w:sz="6" w:space="0" w:color="909090"/>
              <w:bottom w:val="single" w:sz="6" w:space="0" w:color="909090"/>
              <w:right w:val="single" w:sz="6" w:space="0" w:color="909090"/>
            </w:tcBorders>
            <w:hideMark/>
          </w:tcPr>
          <w:p w14:paraId="3B8645B1" w14:textId="683C000D" w:rsidR="00F51693" w:rsidRDefault="00F51693" w:rsidP="00D023E9">
            <w:pPr>
              <w:spacing w:after="0" w:line="240" w:lineRule="auto"/>
              <w:ind w:left="-143" w:firstLine="285"/>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w:t>
            </w:r>
            <w:r w:rsidR="009565AD">
              <w:rPr>
                <w:rStyle w:val="normaltextrun"/>
                <w:rFonts w:ascii="Times New Roman" w:eastAsia="Times New Roman" w:hAnsi="Times New Roman" w:cs="Times New Roman"/>
                <w:sz w:val="24"/>
                <w:szCs w:val="24"/>
                <w:lang w:eastAsia="lt-LT"/>
              </w:rPr>
              <w:t>4</w:t>
            </w:r>
          </w:p>
        </w:tc>
        <w:tc>
          <w:tcPr>
            <w:tcW w:w="992" w:type="dxa"/>
            <w:tcBorders>
              <w:top w:val="single" w:sz="6" w:space="0" w:color="909090"/>
              <w:left w:val="single" w:sz="6" w:space="0" w:color="909090"/>
              <w:bottom w:val="single" w:sz="6" w:space="0" w:color="909090"/>
              <w:right w:val="single" w:sz="6" w:space="0" w:color="909090"/>
            </w:tcBorders>
          </w:tcPr>
          <w:p w14:paraId="292C62FB" w14:textId="77777777" w:rsidR="00F51693" w:rsidRDefault="00F51693" w:rsidP="00D023E9">
            <w:pPr>
              <w:spacing w:after="0" w:line="240" w:lineRule="auto"/>
              <w:ind w:left="-143" w:firstLine="285"/>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26DDFC32"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Išsiaiškinama, kas yra stilistinė spektaklio visuma, formos ir turinio dermė šiuolaikiniame teatre, kaip kinta teatrinės priemonės priklausomai nuo kūrybinio sumanymo, vaidybos ir režisūros uždavinių. Įvertinamas kalbos elementų vaidmuo. </w:t>
            </w:r>
          </w:p>
        </w:tc>
      </w:tr>
      <w:tr w:rsidR="00F51693" w14:paraId="0762A447" w14:textId="77777777" w:rsidTr="00D023E9">
        <w:trPr>
          <w:trHeight w:val="2552"/>
        </w:trPr>
        <w:tc>
          <w:tcPr>
            <w:tcW w:w="0" w:type="auto"/>
            <w:vMerge/>
            <w:tcBorders>
              <w:top w:val="single" w:sz="6" w:space="0" w:color="909090"/>
              <w:left w:val="single" w:sz="6" w:space="0" w:color="909090"/>
              <w:bottom w:val="nil"/>
              <w:right w:val="single" w:sz="6" w:space="0" w:color="909090"/>
            </w:tcBorders>
            <w:vAlign w:val="center"/>
            <w:hideMark/>
          </w:tcPr>
          <w:p w14:paraId="5DC45AFB" w14:textId="77777777" w:rsidR="00F51693" w:rsidRDefault="00F51693" w:rsidP="00F4222A">
            <w:pPr>
              <w:spacing w:after="0" w:line="256" w:lineRule="auto"/>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50E32859"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 Režisieriaus funkcijos</w:t>
            </w:r>
          </w:p>
        </w:tc>
        <w:tc>
          <w:tcPr>
            <w:tcW w:w="993" w:type="dxa"/>
            <w:tcBorders>
              <w:top w:val="single" w:sz="6" w:space="0" w:color="909090"/>
              <w:left w:val="single" w:sz="6" w:space="0" w:color="909090"/>
              <w:bottom w:val="single" w:sz="6" w:space="0" w:color="909090"/>
              <w:right w:val="single" w:sz="6" w:space="0" w:color="909090"/>
            </w:tcBorders>
            <w:hideMark/>
          </w:tcPr>
          <w:p w14:paraId="358FBE04" w14:textId="55B1E6AA"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66797791"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5CECE6E4"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Aptariami režisieriaus uždaviniai ir funkcijos šiuolaikiniame teatre; remdamiesi įgytomis žiniomis ir ankstesne praktika, mokiniai pasiskirsto jiems artimiausias veiklas (dramaturgija, režisūra, vaidyba, sceninis apipavidalinimas, muzika, šviesos ir pan.), kurios padėtų įgyvendinti pasirinktos formos (tradicinį, netradicinį, skaitmeninį) kūrybinį sumanymą. </w:t>
            </w:r>
          </w:p>
        </w:tc>
      </w:tr>
      <w:tr w:rsidR="00F51693" w14:paraId="6E876EFB" w14:textId="77777777" w:rsidTr="00D023E9">
        <w:trPr>
          <w:trHeight w:val="1824"/>
        </w:trPr>
        <w:tc>
          <w:tcPr>
            <w:tcW w:w="0" w:type="auto"/>
            <w:vMerge/>
            <w:tcBorders>
              <w:top w:val="single" w:sz="6" w:space="0" w:color="909090"/>
              <w:left w:val="single" w:sz="6" w:space="0" w:color="909090"/>
              <w:bottom w:val="nil"/>
              <w:right w:val="single" w:sz="6" w:space="0" w:color="909090"/>
            </w:tcBorders>
            <w:vAlign w:val="center"/>
            <w:hideMark/>
          </w:tcPr>
          <w:p w14:paraId="6E44FD66" w14:textId="77777777" w:rsidR="00F51693" w:rsidRDefault="00F51693" w:rsidP="00F4222A">
            <w:pPr>
              <w:spacing w:after="0" w:line="256" w:lineRule="auto"/>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67BA2870"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Teatrinio reiškinio reklama</w:t>
            </w:r>
          </w:p>
        </w:tc>
        <w:tc>
          <w:tcPr>
            <w:tcW w:w="993" w:type="dxa"/>
            <w:tcBorders>
              <w:top w:val="single" w:sz="6" w:space="0" w:color="909090"/>
              <w:left w:val="single" w:sz="6" w:space="0" w:color="909090"/>
              <w:bottom w:val="single" w:sz="6" w:space="0" w:color="909090"/>
              <w:right w:val="single" w:sz="6" w:space="0" w:color="909090"/>
            </w:tcBorders>
            <w:hideMark/>
          </w:tcPr>
          <w:p w14:paraId="6BAE5096" w14:textId="609B8ABD"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19568D05"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286CBC7A"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Aptarus viešosios komunikacijos ypatumus (tradicinėje ir skaitmeninėje erdvėje, socialiniuose tinkluose) ir pasiskirsčius veiklas, parengiama ir išplatinama įgyvendinamo kūrybinio projekto informacija (reklama). </w:t>
            </w:r>
          </w:p>
        </w:tc>
      </w:tr>
      <w:tr w:rsidR="00F51693" w14:paraId="38603351" w14:textId="77777777" w:rsidTr="00D023E9">
        <w:trPr>
          <w:trHeight w:val="2105"/>
        </w:trPr>
        <w:tc>
          <w:tcPr>
            <w:tcW w:w="0" w:type="auto"/>
            <w:vMerge/>
            <w:tcBorders>
              <w:top w:val="single" w:sz="6" w:space="0" w:color="909090"/>
              <w:left w:val="single" w:sz="6" w:space="0" w:color="909090"/>
              <w:bottom w:val="nil"/>
              <w:right w:val="single" w:sz="6" w:space="0" w:color="909090"/>
            </w:tcBorders>
            <w:vAlign w:val="center"/>
            <w:hideMark/>
          </w:tcPr>
          <w:p w14:paraId="5CB98B24" w14:textId="77777777" w:rsidR="00F51693" w:rsidRDefault="00F51693" w:rsidP="00F4222A">
            <w:pPr>
              <w:spacing w:after="0" w:line="256" w:lineRule="auto"/>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551BDCF0"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Prasmingi siekiai</w:t>
            </w:r>
          </w:p>
        </w:tc>
        <w:tc>
          <w:tcPr>
            <w:tcW w:w="993" w:type="dxa"/>
            <w:tcBorders>
              <w:top w:val="single" w:sz="6" w:space="0" w:color="909090"/>
              <w:left w:val="single" w:sz="6" w:space="0" w:color="909090"/>
              <w:bottom w:val="single" w:sz="6" w:space="0" w:color="909090"/>
              <w:right w:val="single" w:sz="6" w:space="0" w:color="909090"/>
            </w:tcBorders>
            <w:hideMark/>
          </w:tcPr>
          <w:p w14:paraId="28F7BC81" w14:textId="3ABB14E1"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4307681F" w14:textId="77777777" w:rsidR="00F51693" w:rsidRDefault="00F51693" w:rsidP="00F4222A">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0E323D23"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Diskutuoja apie lyderystės, bendramintiškumo ir bendrų tikslų siekimo reikšmę įgyvendinant kūrybinius sumanymus; pasidalija asmenine patirtimi ir kūrybiniais tikslais. Analizuojamas kryptingas asmenybės vystymosi siekis, mokymasis visą gyvenimą. </w:t>
            </w:r>
          </w:p>
        </w:tc>
      </w:tr>
      <w:tr w:rsidR="00F51693" w14:paraId="4193FDFB" w14:textId="77777777" w:rsidTr="00D023E9">
        <w:trPr>
          <w:trHeight w:val="2249"/>
        </w:trPr>
        <w:tc>
          <w:tcPr>
            <w:tcW w:w="1702" w:type="dxa"/>
            <w:vMerge w:val="restart"/>
            <w:tcBorders>
              <w:top w:val="single" w:sz="6" w:space="0" w:color="909090"/>
              <w:left w:val="single" w:sz="6" w:space="0" w:color="909090"/>
              <w:bottom w:val="nil"/>
              <w:right w:val="single" w:sz="6" w:space="0" w:color="909090"/>
            </w:tcBorders>
            <w:hideMark/>
          </w:tcPr>
          <w:p w14:paraId="5D9D8ED4"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Teatro elementai ir kūrybos priemonės</w:t>
            </w:r>
          </w:p>
        </w:tc>
        <w:tc>
          <w:tcPr>
            <w:tcW w:w="1984" w:type="dxa"/>
            <w:tcBorders>
              <w:top w:val="single" w:sz="6" w:space="0" w:color="909090"/>
              <w:left w:val="single" w:sz="6" w:space="0" w:color="909090"/>
              <w:bottom w:val="single" w:sz="6" w:space="0" w:color="909090"/>
              <w:right w:val="single" w:sz="6" w:space="0" w:color="909090"/>
            </w:tcBorders>
            <w:hideMark/>
          </w:tcPr>
          <w:p w14:paraId="007D4425"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Režisūrinis sprendimas</w:t>
            </w:r>
          </w:p>
        </w:tc>
        <w:tc>
          <w:tcPr>
            <w:tcW w:w="993" w:type="dxa"/>
            <w:tcBorders>
              <w:top w:val="single" w:sz="6" w:space="0" w:color="909090"/>
              <w:left w:val="single" w:sz="6" w:space="0" w:color="909090"/>
              <w:bottom w:val="single" w:sz="6" w:space="0" w:color="909090"/>
              <w:right w:val="single" w:sz="6" w:space="0" w:color="909090"/>
            </w:tcBorders>
            <w:hideMark/>
          </w:tcPr>
          <w:p w14:paraId="60ABECD9" w14:textId="0ABBE622"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3EAA1D85"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1F3B50B5"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Pagal pateiktus pavyzdžius (pažiūrėję gyvai ar vaizdo įrašą) mokiniai, atsižvelgdami į spektaklio formą ir turinį, sukūrimo laiką, režisieriaus braižą, analizuoja režisūrinį sprendimą, dramaturginio (literatūrinio) ir režisūrinio teksto panašumus ir skirtumus. Aptariamos asmenybės, analizuojamos jų idėjos. </w:t>
            </w:r>
          </w:p>
        </w:tc>
      </w:tr>
      <w:tr w:rsidR="00F51693" w14:paraId="5FC18A0A" w14:textId="77777777" w:rsidTr="00D023E9">
        <w:trPr>
          <w:trHeight w:val="2814"/>
        </w:trPr>
        <w:tc>
          <w:tcPr>
            <w:tcW w:w="0" w:type="auto"/>
            <w:vMerge/>
            <w:tcBorders>
              <w:top w:val="single" w:sz="6" w:space="0" w:color="909090"/>
              <w:left w:val="single" w:sz="6" w:space="0" w:color="909090"/>
              <w:bottom w:val="nil"/>
              <w:right w:val="single" w:sz="6" w:space="0" w:color="909090"/>
            </w:tcBorders>
            <w:vAlign w:val="center"/>
            <w:hideMark/>
          </w:tcPr>
          <w:p w14:paraId="658351EF" w14:textId="77777777" w:rsidR="00F51693" w:rsidRDefault="00F51693" w:rsidP="00F4222A">
            <w:pPr>
              <w:spacing w:after="0" w:line="256" w:lineRule="auto"/>
              <w:rPr>
                <w:rStyle w:val="normaltextrun"/>
                <w:rFonts w:ascii="Times New Roman" w:eastAsia="Times New Roman" w:hAnsi="Times New Roman" w:cs="Times New Roman"/>
                <w:sz w:val="24"/>
                <w:szCs w:val="24"/>
              </w:rPr>
            </w:pPr>
          </w:p>
        </w:tc>
        <w:tc>
          <w:tcPr>
            <w:tcW w:w="1984" w:type="dxa"/>
            <w:tcBorders>
              <w:top w:val="single" w:sz="6" w:space="0" w:color="909090"/>
              <w:left w:val="single" w:sz="6" w:space="0" w:color="909090"/>
              <w:bottom w:val="single" w:sz="6" w:space="0" w:color="909090"/>
              <w:right w:val="single" w:sz="6" w:space="0" w:color="909090"/>
            </w:tcBorders>
            <w:hideMark/>
          </w:tcPr>
          <w:p w14:paraId="79EB3029"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Spektaklio interpretacijos</w:t>
            </w:r>
          </w:p>
        </w:tc>
        <w:tc>
          <w:tcPr>
            <w:tcW w:w="993" w:type="dxa"/>
            <w:tcBorders>
              <w:top w:val="single" w:sz="6" w:space="0" w:color="909090"/>
              <w:left w:val="single" w:sz="6" w:space="0" w:color="909090"/>
              <w:bottom w:val="single" w:sz="6" w:space="0" w:color="909090"/>
              <w:right w:val="single" w:sz="6" w:space="0" w:color="909090"/>
            </w:tcBorders>
            <w:hideMark/>
          </w:tcPr>
          <w:p w14:paraId="4EA39C24" w14:textId="53773E91"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75A9E5AB"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11DCD419"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Susitariama, kokia forma (raštu ir (ar) žodžiu) mokiniai pateiks matyto teatrinio pavyzdžio interpretaciją, koks joje bus vartojamas žodynas, kiek interpretaciją paveikia asmeninė mokinio patirtis, o kiek asociatyvus ir kritinis mąstymas, estetinis pagavumas. Išsiaiškinama, kad spektaklio interpretacija raštu – tai autorinis mokinio darbas, atskleidžiantis ne tik jo spektaklio supratimą, bet ir meninę pajautą, skonį, kultūrą. Apibrėžiama intelektinės nuosavybės sąvoka. </w:t>
            </w:r>
          </w:p>
        </w:tc>
      </w:tr>
      <w:tr w:rsidR="00F51693" w14:paraId="4369F45F" w14:textId="77777777" w:rsidTr="00D023E9">
        <w:trPr>
          <w:trHeight w:val="1824"/>
        </w:trPr>
        <w:tc>
          <w:tcPr>
            <w:tcW w:w="1702" w:type="dxa"/>
            <w:tcBorders>
              <w:top w:val="nil"/>
              <w:left w:val="single" w:sz="6" w:space="0" w:color="909090"/>
              <w:bottom w:val="nil"/>
              <w:right w:val="single" w:sz="6" w:space="0" w:color="909090"/>
            </w:tcBorders>
            <w:vAlign w:val="center"/>
          </w:tcPr>
          <w:p w14:paraId="1ED97C00" w14:textId="77777777" w:rsidR="00F51693" w:rsidRDefault="00F51693" w:rsidP="00F4222A">
            <w:pPr>
              <w:spacing w:after="0" w:line="240" w:lineRule="auto"/>
              <w:rPr>
                <w:rStyle w:val="normaltextrun"/>
                <w:rFonts w:ascii="Times New Roman" w:eastAsia="Times New Roman" w:hAnsi="Times New Roman" w:cs="Times New Roman"/>
                <w:sz w:val="24"/>
                <w:szCs w:val="24"/>
                <w:lang w:eastAsia="lt-LT"/>
              </w:rPr>
            </w:pPr>
          </w:p>
        </w:tc>
        <w:tc>
          <w:tcPr>
            <w:tcW w:w="1984" w:type="dxa"/>
            <w:tcBorders>
              <w:top w:val="single" w:sz="6" w:space="0" w:color="909090"/>
              <w:left w:val="single" w:sz="6" w:space="0" w:color="909090"/>
              <w:bottom w:val="single" w:sz="6" w:space="0" w:color="909090"/>
              <w:right w:val="single" w:sz="6" w:space="0" w:color="909090"/>
            </w:tcBorders>
            <w:hideMark/>
          </w:tcPr>
          <w:p w14:paraId="1876C1BA"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Teatrinių reiškinių novatoriškumas</w:t>
            </w:r>
          </w:p>
        </w:tc>
        <w:tc>
          <w:tcPr>
            <w:tcW w:w="993" w:type="dxa"/>
            <w:tcBorders>
              <w:top w:val="single" w:sz="6" w:space="0" w:color="909090"/>
              <w:left w:val="single" w:sz="6" w:space="0" w:color="909090"/>
              <w:bottom w:val="single" w:sz="6" w:space="0" w:color="909090"/>
              <w:right w:val="single" w:sz="6" w:space="0" w:color="909090"/>
            </w:tcBorders>
          </w:tcPr>
          <w:p w14:paraId="1EF2B91D" w14:textId="6FEADF22"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60B45E62"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0295AF12"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Pagal mokytojo pateiktus ir mokinių asmeninius pavyzdžius diskutuojama, kaip atskirti ir įvertinti spektaklio elementų ir priemonių originalumą, savitumą, novatoriškumą. Pažangių technologijų ir inovacijų taikymas. </w:t>
            </w:r>
          </w:p>
        </w:tc>
      </w:tr>
      <w:tr w:rsidR="00F51693" w14:paraId="0E6F566B" w14:textId="77777777" w:rsidTr="00D023E9">
        <w:trPr>
          <w:trHeight w:val="2402"/>
        </w:trPr>
        <w:tc>
          <w:tcPr>
            <w:tcW w:w="1702" w:type="dxa"/>
            <w:vMerge w:val="restart"/>
            <w:tcBorders>
              <w:top w:val="single" w:sz="6" w:space="0" w:color="909090"/>
              <w:left w:val="single" w:sz="6" w:space="0" w:color="909090"/>
              <w:bottom w:val="nil"/>
              <w:right w:val="single" w:sz="6" w:space="0" w:color="909090"/>
            </w:tcBorders>
            <w:hideMark/>
          </w:tcPr>
          <w:p w14:paraId="52D0A825" w14:textId="77777777" w:rsidR="00F51693" w:rsidRDefault="00F51693" w:rsidP="00F4222A">
            <w:pPr>
              <w:spacing w:after="0" w:line="240" w:lineRule="auto"/>
              <w:textAlignment w:val="baseline"/>
              <w:rPr>
                <w:rStyle w:val="normaltextrun"/>
              </w:rPr>
            </w:pPr>
            <w:r>
              <w:rPr>
                <w:rStyle w:val="normaltextrun"/>
                <w:rFonts w:ascii="Times New Roman" w:eastAsia="Times New Roman" w:hAnsi="Times New Roman" w:cs="Times New Roman"/>
                <w:sz w:val="24"/>
                <w:szCs w:val="24"/>
                <w:lang w:eastAsia="lt-LT"/>
              </w:rPr>
              <w:t>Teatro raida ir įvairovė</w:t>
            </w:r>
          </w:p>
        </w:tc>
        <w:tc>
          <w:tcPr>
            <w:tcW w:w="1984" w:type="dxa"/>
            <w:tcBorders>
              <w:top w:val="single" w:sz="6" w:space="0" w:color="909090"/>
              <w:left w:val="single" w:sz="6" w:space="0" w:color="909090"/>
              <w:bottom w:val="single" w:sz="6" w:space="0" w:color="909090"/>
              <w:right w:val="single" w:sz="6" w:space="0" w:color="909090"/>
            </w:tcBorders>
            <w:hideMark/>
          </w:tcPr>
          <w:p w14:paraId="29CF76CC"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Teatro kūrėjai</w:t>
            </w:r>
          </w:p>
        </w:tc>
        <w:tc>
          <w:tcPr>
            <w:tcW w:w="993" w:type="dxa"/>
            <w:tcBorders>
              <w:top w:val="single" w:sz="6" w:space="0" w:color="909090"/>
              <w:left w:val="single" w:sz="6" w:space="0" w:color="909090"/>
              <w:bottom w:val="single" w:sz="6" w:space="0" w:color="909090"/>
              <w:right w:val="single" w:sz="6" w:space="0" w:color="909090"/>
            </w:tcBorders>
            <w:hideMark/>
          </w:tcPr>
          <w:p w14:paraId="170D4468" w14:textId="207F1CE8"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73060A84"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49CE67C2"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Mokiniai supažindinami ne tik su svarbiausiomis, bet ir kitomis teatro profesijomis, nuo kurių priklauso spektaklio gimimas ir gyvavimas. Aptariama su visuomenės raida susijusi teatro erdvių bei pastatų kaita, teatro ir žiūrovų (jų socialinės padėties ir kultūrinės patirties bei poreikių) ryšys, kultūrinė ir ekonominė teatro vertė. </w:t>
            </w:r>
          </w:p>
        </w:tc>
      </w:tr>
      <w:tr w:rsidR="00F51693" w14:paraId="2FC05D4E" w14:textId="77777777" w:rsidTr="00D023E9">
        <w:trPr>
          <w:trHeight w:val="1827"/>
        </w:trPr>
        <w:tc>
          <w:tcPr>
            <w:tcW w:w="0" w:type="auto"/>
            <w:vMerge/>
            <w:tcBorders>
              <w:top w:val="single" w:sz="6" w:space="0" w:color="909090"/>
              <w:left w:val="single" w:sz="6" w:space="0" w:color="909090"/>
              <w:bottom w:val="nil"/>
              <w:right w:val="single" w:sz="6" w:space="0" w:color="909090"/>
            </w:tcBorders>
            <w:vAlign w:val="center"/>
            <w:hideMark/>
          </w:tcPr>
          <w:p w14:paraId="605311A6" w14:textId="77777777" w:rsidR="00F51693" w:rsidRDefault="00F51693" w:rsidP="00F4222A">
            <w:pPr>
              <w:spacing w:after="0" w:line="256" w:lineRule="auto"/>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6DD8F1C8"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Lietuvos teatro asmenybės</w:t>
            </w:r>
          </w:p>
        </w:tc>
        <w:tc>
          <w:tcPr>
            <w:tcW w:w="993" w:type="dxa"/>
            <w:tcBorders>
              <w:top w:val="single" w:sz="6" w:space="0" w:color="909090"/>
              <w:left w:val="single" w:sz="6" w:space="0" w:color="909090"/>
              <w:bottom w:val="single" w:sz="6" w:space="0" w:color="909090"/>
              <w:right w:val="single" w:sz="6" w:space="0" w:color="909090"/>
            </w:tcBorders>
            <w:hideMark/>
          </w:tcPr>
          <w:p w14:paraId="36C075C0" w14:textId="4784A601"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10721667"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03D2241F"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Pasirenkamos dvi – trys šiuolaikinio (atstovaujančios skirtingoms teatro formoms ar profesijoms) Lietuvos teatro asmenybės (menininkai), susipažįstama su jų biografija, kūrybinėmis idėjomis, menine kalba, aptariamas jos savitumas ir originalumas. </w:t>
            </w:r>
          </w:p>
        </w:tc>
      </w:tr>
      <w:tr w:rsidR="00F51693" w14:paraId="6A2FDD14" w14:textId="77777777" w:rsidTr="00D023E9">
        <w:trPr>
          <w:trHeight w:val="1555"/>
        </w:trPr>
        <w:tc>
          <w:tcPr>
            <w:tcW w:w="0" w:type="auto"/>
            <w:vMerge/>
            <w:tcBorders>
              <w:top w:val="single" w:sz="6" w:space="0" w:color="909090"/>
              <w:left w:val="single" w:sz="6" w:space="0" w:color="909090"/>
              <w:bottom w:val="nil"/>
              <w:right w:val="single" w:sz="6" w:space="0" w:color="909090"/>
            </w:tcBorders>
            <w:vAlign w:val="center"/>
            <w:hideMark/>
          </w:tcPr>
          <w:p w14:paraId="01C83AFA" w14:textId="77777777" w:rsidR="00F51693" w:rsidRDefault="00F51693" w:rsidP="00F4222A">
            <w:pPr>
              <w:spacing w:after="0" w:line="256" w:lineRule="auto"/>
              <w:rPr>
                <w:rStyle w:val="normaltextrun"/>
              </w:rPr>
            </w:pPr>
          </w:p>
        </w:tc>
        <w:tc>
          <w:tcPr>
            <w:tcW w:w="1984" w:type="dxa"/>
            <w:tcBorders>
              <w:top w:val="single" w:sz="6" w:space="0" w:color="909090"/>
              <w:left w:val="single" w:sz="6" w:space="0" w:color="909090"/>
              <w:bottom w:val="single" w:sz="6" w:space="0" w:color="909090"/>
              <w:right w:val="single" w:sz="6" w:space="0" w:color="909090"/>
            </w:tcBorders>
            <w:hideMark/>
          </w:tcPr>
          <w:p w14:paraId="798B40CA" w14:textId="77777777" w:rsidR="00F51693" w:rsidRPr="00C87727"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Teatras ir savikūra</w:t>
            </w:r>
          </w:p>
        </w:tc>
        <w:tc>
          <w:tcPr>
            <w:tcW w:w="993" w:type="dxa"/>
            <w:tcBorders>
              <w:top w:val="single" w:sz="6" w:space="0" w:color="909090"/>
              <w:left w:val="single" w:sz="6" w:space="0" w:color="909090"/>
              <w:bottom w:val="single" w:sz="6" w:space="0" w:color="909090"/>
              <w:right w:val="single" w:sz="6" w:space="0" w:color="909090"/>
            </w:tcBorders>
            <w:hideMark/>
          </w:tcPr>
          <w:p w14:paraId="6E417986" w14:textId="46E15745" w:rsidR="00F51693" w:rsidRDefault="00F51693" w:rsidP="00F4222A">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60DFE910" w14:textId="77777777" w:rsidR="00F51693" w:rsidRDefault="00F51693" w:rsidP="00F4222A">
            <w:pPr>
              <w:spacing w:after="0" w:line="240" w:lineRule="auto"/>
              <w:textAlignment w:val="baseline"/>
              <w:rPr>
                <w:rStyle w:val="normaltextrun"/>
                <w:rFonts w:ascii="Times New Roman" w:eastAsia="Times New Roman" w:hAnsi="Times New Roman" w:cs="Times New Roman"/>
                <w:sz w:val="24"/>
                <w:szCs w:val="24"/>
                <w:lang w:eastAsia="lt-LT"/>
              </w:rPr>
            </w:pPr>
          </w:p>
        </w:tc>
        <w:tc>
          <w:tcPr>
            <w:tcW w:w="4536" w:type="dxa"/>
            <w:tcBorders>
              <w:top w:val="single" w:sz="6" w:space="0" w:color="909090"/>
              <w:left w:val="single" w:sz="6" w:space="0" w:color="909090"/>
              <w:bottom w:val="single" w:sz="6" w:space="0" w:color="909090"/>
              <w:right w:val="single" w:sz="6" w:space="0" w:color="909090"/>
            </w:tcBorders>
            <w:hideMark/>
          </w:tcPr>
          <w:p w14:paraId="08FCED7F" w14:textId="77777777" w:rsidR="00F51693" w:rsidRPr="00C87727" w:rsidRDefault="00F51693" w:rsidP="00D023E9">
            <w:pPr>
              <w:spacing w:after="0" w:line="240" w:lineRule="auto"/>
              <w:ind w:left="142" w:right="142"/>
              <w:jc w:val="both"/>
              <w:textAlignment w:val="baseline"/>
              <w:rPr>
                <w:rStyle w:val="normaltextrun"/>
                <w:rFonts w:ascii="Times New Roman" w:eastAsia="Times New Roman" w:hAnsi="Times New Roman" w:cs="Times New Roman"/>
                <w:sz w:val="24"/>
                <w:szCs w:val="24"/>
                <w:lang w:eastAsia="lt-LT"/>
              </w:rPr>
            </w:pPr>
            <w:r w:rsidRPr="00C87727">
              <w:rPr>
                <w:rStyle w:val="normaltextrun"/>
                <w:rFonts w:ascii="Times New Roman" w:eastAsia="Times New Roman" w:hAnsi="Times New Roman" w:cs="Times New Roman"/>
                <w:sz w:val="24"/>
                <w:szCs w:val="24"/>
                <w:lang w:eastAsia="lt-LT"/>
              </w:rPr>
              <w:t>Mokiniai kviečiami apibendrinti savo teatrines žinias ir patirtį, įvardyti, kokios teorinės ar praktinės teatro žinios padėjo atverti savo gebėjimus, prisidėjo prie savęs pažinimo, suformavo naujus poreikius ir įpročius.</w:t>
            </w:r>
          </w:p>
        </w:tc>
      </w:tr>
      <w:tr w:rsidR="00F51693" w14:paraId="4CF82D08" w14:textId="77777777" w:rsidTr="00D023E9">
        <w:trPr>
          <w:trHeight w:val="300"/>
        </w:trPr>
        <w:tc>
          <w:tcPr>
            <w:tcW w:w="1702" w:type="dxa"/>
            <w:tcBorders>
              <w:top w:val="nil"/>
              <w:left w:val="single" w:sz="6" w:space="0" w:color="909090"/>
              <w:bottom w:val="inset" w:sz="18" w:space="0" w:color="auto"/>
              <w:right w:val="single" w:sz="6" w:space="0" w:color="909090"/>
            </w:tcBorders>
            <w:vAlign w:val="center"/>
          </w:tcPr>
          <w:p w14:paraId="49412E18" w14:textId="77777777" w:rsidR="00F51693" w:rsidRDefault="00F51693" w:rsidP="00F4222A">
            <w:pPr>
              <w:spacing w:after="0" w:line="240" w:lineRule="auto"/>
              <w:rPr>
                <w:rFonts w:ascii="Times New Roman" w:eastAsia="Times New Roman" w:hAnsi="Times New Roman" w:cs="Times New Roman"/>
                <w:sz w:val="28"/>
                <w:szCs w:val="24"/>
                <w:lang w:eastAsia="lt-LT"/>
              </w:rPr>
            </w:pPr>
          </w:p>
        </w:tc>
        <w:tc>
          <w:tcPr>
            <w:tcW w:w="1984" w:type="dxa"/>
            <w:tcBorders>
              <w:top w:val="single" w:sz="6" w:space="0" w:color="909090"/>
              <w:left w:val="single" w:sz="6" w:space="0" w:color="909090"/>
              <w:bottom w:val="single" w:sz="6" w:space="0" w:color="909090"/>
              <w:right w:val="single" w:sz="6" w:space="0" w:color="909090"/>
            </w:tcBorders>
            <w:hideMark/>
          </w:tcPr>
          <w:p w14:paraId="649222C9" w14:textId="77777777" w:rsidR="00F51693" w:rsidRDefault="00F51693" w:rsidP="00F4222A">
            <w:pPr>
              <w:spacing w:after="0" w:line="240" w:lineRule="auto"/>
              <w:jc w:val="center"/>
              <w:textAlignment w:val="baseline"/>
              <w:rPr>
                <w:rFonts w:ascii="Times New Roman" w:eastAsia="Times New Roman" w:hAnsi="Times New Roman" w:cs="Times New Roman"/>
                <w:b/>
                <w:sz w:val="28"/>
                <w:szCs w:val="24"/>
                <w:lang w:eastAsia="lt-LT"/>
              </w:rPr>
            </w:pPr>
            <w:r>
              <w:rPr>
                <w:rFonts w:ascii="Times New Roman" w:eastAsia="Times New Roman" w:hAnsi="Times New Roman" w:cs="Times New Roman"/>
                <w:b/>
                <w:sz w:val="28"/>
                <w:szCs w:val="24"/>
                <w:lang w:eastAsia="lt-LT"/>
              </w:rPr>
              <w:t>Iš viso:</w:t>
            </w:r>
          </w:p>
        </w:tc>
        <w:tc>
          <w:tcPr>
            <w:tcW w:w="993" w:type="dxa"/>
            <w:tcBorders>
              <w:top w:val="single" w:sz="6" w:space="0" w:color="909090"/>
              <w:left w:val="single" w:sz="6" w:space="0" w:color="909090"/>
              <w:bottom w:val="single" w:sz="6" w:space="0" w:color="909090"/>
              <w:right w:val="single" w:sz="6" w:space="0" w:color="909090"/>
            </w:tcBorders>
            <w:hideMark/>
          </w:tcPr>
          <w:p w14:paraId="554D7194" w14:textId="77777777" w:rsidR="00F51693" w:rsidRDefault="00F51693" w:rsidP="00F4222A">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Pr="004F27FA">
              <w:rPr>
                <w:rFonts w:ascii="Times New Roman" w:eastAsia="Times New Roman" w:hAnsi="Times New Roman" w:cs="Times New Roman"/>
                <w:sz w:val="24"/>
                <w:szCs w:val="24"/>
                <w:lang w:eastAsia="lt-LT"/>
              </w:rPr>
              <w:t>7</w:t>
            </w:r>
          </w:p>
        </w:tc>
        <w:tc>
          <w:tcPr>
            <w:tcW w:w="992" w:type="dxa"/>
            <w:tcBorders>
              <w:top w:val="single" w:sz="6" w:space="0" w:color="909090"/>
              <w:left w:val="single" w:sz="6" w:space="0" w:color="909090"/>
              <w:bottom w:val="single" w:sz="6" w:space="0" w:color="909090"/>
              <w:right w:val="single" w:sz="6" w:space="0" w:color="909090"/>
            </w:tcBorders>
            <w:hideMark/>
          </w:tcPr>
          <w:p w14:paraId="170B1E93" w14:textId="77777777" w:rsidR="00F51693" w:rsidRDefault="00F51693" w:rsidP="00F4222A">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w:t>
            </w:r>
            <w:r w:rsidRPr="004F27FA">
              <w:rPr>
                <w:rFonts w:ascii="Times New Roman" w:eastAsia="Times New Roman" w:hAnsi="Times New Roman" w:cs="Times New Roman"/>
                <w:sz w:val="24"/>
                <w:szCs w:val="24"/>
                <w:lang w:eastAsia="lt-LT"/>
              </w:rPr>
              <w:t>11)</w:t>
            </w:r>
          </w:p>
        </w:tc>
        <w:tc>
          <w:tcPr>
            <w:tcW w:w="4536" w:type="dxa"/>
            <w:tcBorders>
              <w:top w:val="single" w:sz="6" w:space="0" w:color="909090"/>
              <w:left w:val="single" w:sz="6" w:space="0" w:color="909090"/>
              <w:bottom w:val="single" w:sz="6" w:space="0" w:color="909090"/>
              <w:right w:val="single" w:sz="6" w:space="0" w:color="909090"/>
            </w:tcBorders>
          </w:tcPr>
          <w:p w14:paraId="20A09EC8" w14:textId="77777777" w:rsidR="00F51693" w:rsidRPr="004F27FA" w:rsidRDefault="00F51693" w:rsidP="00F4222A">
            <w:pPr>
              <w:spacing w:after="0" w:line="240" w:lineRule="auto"/>
              <w:textAlignment w:val="baseline"/>
              <w:rPr>
                <w:rFonts w:ascii="Times New Roman" w:eastAsia="Times New Roman" w:hAnsi="Times New Roman" w:cs="Times New Roman"/>
                <w:sz w:val="24"/>
                <w:szCs w:val="24"/>
                <w:lang w:eastAsia="lt-LT"/>
              </w:rPr>
            </w:pPr>
          </w:p>
        </w:tc>
      </w:tr>
    </w:tbl>
    <w:p w14:paraId="73F37807" w14:textId="77777777" w:rsidR="004C6487" w:rsidRPr="00370984" w:rsidRDefault="004C6487" w:rsidP="00874482">
      <w:pPr>
        <w:spacing w:after="200" w:line="276" w:lineRule="auto"/>
        <w:ind w:right="-54"/>
        <w:jc w:val="both"/>
        <w:rPr>
          <w:rFonts w:ascii="Calibri" w:eastAsia="Times New Roman" w:hAnsi="Calibri" w:cs="Calibri"/>
          <w:sz w:val="16"/>
          <w:szCs w:val="16"/>
          <w:lang w:eastAsia="lt-LT"/>
        </w:rPr>
      </w:pPr>
    </w:p>
    <w:p w14:paraId="0EE014C6" w14:textId="1741B292" w:rsidR="00E70BDD" w:rsidRDefault="00E70BDD" w:rsidP="00874482">
      <w:pPr>
        <w:spacing w:after="200" w:line="276" w:lineRule="auto"/>
        <w:ind w:right="-54"/>
        <w:jc w:val="both"/>
        <w:rPr>
          <w:rFonts w:ascii="Times New Roman" w:eastAsia="Calibri" w:hAnsi="Times New Roman" w:cs="Times New Roman"/>
          <w:b/>
          <w:sz w:val="24"/>
          <w:szCs w:val="24"/>
        </w:rPr>
      </w:pPr>
      <w:r>
        <w:rPr>
          <w:rFonts w:ascii="Times New Roman" w:eastAsia="Times New Roman" w:hAnsi="Times New Roman" w:cs="Times New Roman"/>
          <w:b/>
          <w:bCs/>
          <w:sz w:val="24"/>
          <w:szCs w:val="24"/>
          <w:lang w:eastAsia="lt-LT"/>
        </w:rPr>
        <w:t>6.1.3. </w:t>
      </w:r>
      <w:r w:rsidRPr="00E70BDD">
        <w:rPr>
          <w:rFonts w:ascii="Times New Roman" w:hAnsi="Times New Roman" w:cs="Times New Roman"/>
          <w:b/>
          <w:sz w:val="24"/>
          <w:szCs w:val="24"/>
        </w:rPr>
        <w:t>Veiklų sąsajos su pasiekimais</w:t>
      </w:r>
      <w:r>
        <w:rPr>
          <w:rFonts w:ascii="Times New Roman" w:hAnsi="Times New Roman" w:cs="Times New Roman"/>
          <w:b/>
          <w:sz w:val="24"/>
          <w:szCs w:val="24"/>
        </w:rPr>
        <w:t>.</w:t>
      </w:r>
    </w:p>
    <w:p w14:paraId="5523BCF5" w14:textId="280625AD" w:rsidR="00874772" w:rsidRDefault="00E8295A" w:rsidP="00874482">
      <w:pPr>
        <w:spacing w:after="200" w:line="276" w:lineRule="auto"/>
        <w:ind w:right="-54"/>
        <w:jc w:val="both"/>
        <w:rPr>
          <w:rFonts w:ascii="Times New Roman" w:eastAsia="Calibri" w:hAnsi="Times New Roman" w:cs="Times New Roman"/>
          <w:b/>
          <w:sz w:val="24"/>
          <w:szCs w:val="24"/>
        </w:rPr>
      </w:pPr>
      <w:r w:rsidRPr="008B57F2">
        <w:rPr>
          <w:rFonts w:ascii="Times New Roman" w:eastAsia="Calibri" w:hAnsi="Times New Roman" w:cs="Times New Roman"/>
          <w:b/>
          <w:sz w:val="24"/>
          <w:szCs w:val="24"/>
        </w:rPr>
        <w:t>T</w:t>
      </w:r>
      <w:r w:rsidR="00D023E9" w:rsidRPr="008B57F2">
        <w:rPr>
          <w:rFonts w:ascii="Times New Roman" w:eastAsia="Calibri" w:hAnsi="Times New Roman" w:cs="Times New Roman"/>
          <w:b/>
          <w:sz w:val="24"/>
          <w:szCs w:val="24"/>
        </w:rPr>
        <w:t>ikslas</w:t>
      </w:r>
      <w:r w:rsidRPr="008B57F2">
        <w:rPr>
          <w:rFonts w:ascii="Times New Roman" w:eastAsia="Calibri" w:hAnsi="Times New Roman" w:cs="Times New Roman"/>
          <w:b/>
          <w:sz w:val="24"/>
          <w:szCs w:val="24"/>
        </w:rPr>
        <w:t>:</w:t>
      </w:r>
    </w:p>
    <w:p w14:paraId="72BD7652" w14:textId="5F9E40AB" w:rsidR="00E8295A" w:rsidRPr="008B57F2" w:rsidRDefault="00E8295A" w:rsidP="00874482">
      <w:pPr>
        <w:spacing w:after="200" w:line="276" w:lineRule="auto"/>
        <w:ind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sudaryti sąlygas mokiniams kaupti teatro kūrybos ir suvokimo patirtį, reikšmingą jų dvasinei brandai, kompetencijų plėtotei, mokymuisi, komunikavimui ir poreikiui dalyvauti kultūriniame gyvenime.</w:t>
      </w:r>
    </w:p>
    <w:p w14:paraId="3AD69584" w14:textId="1EA9D0CB" w:rsidR="00874772" w:rsidRDefault="00E8295A" w:rsidP="00874482">
      <w:pPr>
        <w:spacing w:after="200" w:line="276" w:lineRule="auto"/>
        <w:ind w:right="-54"/>
        <w:jc w:val="both"/>
        <w:rPr>
          <w:rFonts w:ascii="Times New Roman" w:eastAsia="Calibri" w:hAnsi="Times New Roman" w:cs="Times New Roman"/>
          <w:b/>
          <w:sz w:val="24"/>
          <w:szCs w:val="24"/>
        </w:rPr>
      </w:pPr>
      <w:r w:rsidRPr="008B57F2">
        <w:rPr>
          <w:rFonts w:ascii="Times New Roman" w:eastAsia="Calibri" w:hAnsi="Times New Roman" w:cs="Times New Roman"/>
          <w:b/>
          <w:sz w:val="24"/>
          <w:szCs w:val="24"/>
        </w:rPr>
        <w:t>U</w:t>
      </w:r>
      <w:r w:rsidR="00D023E9" w:rsidRPr="008B57F2">
        <w:rPr>
          <w:rFonts w:ascii="Times New Roman" w:eastAsia="Calibri" w:hAnsi="Times New Roman" w:cs="Times New Roman"/>
          <w:b/>
          <w:sz w:val="24"/>
          <w:szCs w:val="24"/>
        </w:rPr>
        <w:t>ždaviniai</w:t>
      </w:r>
    </w:p>
    <w:p w14:paraId="69711F13" w14:textId="56B6B8A6" w:rsidR="00E8295A" w:rsidRPr="008B57F2" w:rsidRDefault="00E8295A" w:rsidP="00874482">
      <w:pPr>
        <w:spacing w:after="200" w:line="276" w:lineRule="auto"/>
        <w:ind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Siekiama, kad per teatro pamokas mokiniai:</w:t>
      </w:r>
    </w:p>
    <w:p w14:paraId="33C1FC56" w14:textId="77777777" w:rsidR="00E8295A" w:rsidRPr="008B57F2" w:rsidRDefault="00E8295A" w:rsidP="00CC290F">
      <w:pPr>
        <w:numPr>
          <w:ilvl w:val="0"/>
          <w:numId w:val="12"/>
        </w:numPr>
        <w:tabs>
          <w:tab w:val="left" w:pos="426"/>
        </w:tabs>
        <w:spacing w:after="0" w:line="276" w:lineRule="auto"/>
        <w:ind w:left="426"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ugdytųsi pažintinę, kultūrinę ir kūrybiškumo kompetencijas, pasitikėtų savo kūrybinėmis išgalėmis, norėtų tobulėti kurdami;</w:t>
      </w:r>
    </w:p>
    <w:p w14:paraId="33FA4051" w14:textId="77777777" w:rsidR="00E8295A" w:rsidRPr="008B57F2" w:rsidRDefault="00E8295A" w:rsidP="00CC290F">
      <w:pPr>
        <w:numPr>
          <w:ilvl w:val="0"/>
          <w:numId w:val="12"/>
        </w:numPr>
        <w:tabs>
          <w:tab w:val="left" w:pos="426"/>
        </w:tabs>
        <w:spacing w:after="0" w:line="276" w:lineRule="auto"/>
        <w:ind w:left="426"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kūrybingai reikštų savo mintis, jausmus, požiūrį teatro priemonėmis, būdais, procesais;</w:t>
      </w:r>
    </w:p>
    <w:p w14:paraId="22822B6F" w14:textId="77777777" w:rsidR="00E8295A" w:rsidRPr="008B57F2" w:rsidRDefault="00E8295A" w:rsidP="00CC290F">
      <w:pPr>
        <w:numPr>
          <w:ilvl w:val="0"/>
          <w:numId w:val="12"/>
        </w:numPr>
        <w:tabs>
          <w:tab w:val="left" w:pos="426"/>
        </w:tabs>
        <w:spacing w:after="0" w:line="276" w:lineRule="auto"/>
        <w:ind w:left="426"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ugdytųsi pilietiškumo kompetenciją, socialinį suvokimą;</w:t>
      </w:r>
    </w:p>
    <w:p w14:paraId="76C90A27" w14:textId="77777777" w:rsidR="00E8295A" w:rsidRPr="008B57F2" w:rsidRDefault="00E8295A" w:rsidP="00CC290F">
      <w:pPr>
        <w:numPr>
          <w:ilvl w:val="0"/>
          <w:numId w:val="12"/>
        </w:numPr>
        <w:tabs>
          <w:tab w:val="left" w:pos="426"/>
        </w:tabs>
        <w:spacing w:after="0" w:line="276" w:lineRule="auto"/>
        <w:ind w:left="426"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udgytųsi komunikacinę kompetenciją, gebėtų dirbti grupėje, gerbti kitokią nuomonę, pagrįstai išsakyti savąją.</w:t>
      </w:r>
    </w:p>
    <w:p w14:paraId="1997694A" w14:textId="77777777" w:rsidR="00E8295A" w:rsidRPr="008B57F2" w:rsidRDefault="00E8295A" w:rsidP="00CC290F">
      <w:pPr>
        <w:numPr>
          <w:ilvl w:val="0"/>
          <w:numId w:val="12"/>
        </w:numPr>
        <w:tabs>
          <w:tab w:val="left" w:pos="426"/>
        </w:tabs>
        <w:spacing w:after="0" w:line="276" w:lineRule="auto"/>
        <w:ind w:left="426"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ugdytųsi socialinę, emocinę ir sveikos gyvensenos kompetencijas, kurtų ir dalyvautų kuriant emociškai, fiziškai ir socialiai saugią ugdymosi atmosferą, vertintų intelektinę nuosavybę;</w:t>
      </w:r>
    </w:p>
    <w:p w14:paraId="60AEFDBE" w14:textId="77777777" w:rsidR="00E8295A" w:rsidRPr="008B57F2" w:rsidRDefault="00E8295A" w:rsidP="00CC290F">
      <w:pPr>
        <w:numPr>
          <w:ilvl w:val="0"/>
          <w:numId w:val="12"/>
        </w:numPr>
        <w:tabs>
          <w:tab w:val="left" w:pos="426"/>
        </w:tabs>
        <w:spacing w:after="0" w:line="276" w:lineRule="auto"/>
        <w:ind w:left="426"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gebėtų išsiugdytas kompetencijas taikyti asmeniniame gyvenime ir gebėtų priimti pozityvius sprendimus problemų sprendimo kontekste.</w:t>
      </w:r>
    </w:p>
    <w:p w14:paraId="1E2AFDC6" w14:textId="5E509B14" w:rsidR="00370984" w:rsidRDefault="00E8295A" w:rsidP="00CC290F">
      <w:pPr>
        <w:numPr>
          <w:ilvl w:val="0"/>
          <w:numId w:val="12"/>
        </w:numPr>
        <w:tabs>
          <w:tab w:val="left" w:pos="426"/>
        </w:tabs>
        <w:spacing w:after="0" w:line="276" w:lineRule="auto"/>
        <w:ind w:left="426" w:right="-54"/>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pažintų teatro meno svarbą socialiniame kultūriniame gyvenime.</w:t>
      </w:r>
    </w:p>
    <w:p w14:paraId="555A35E4" w14:textId="77777777" w:rsidR="004C6487" w:rsidRPr="00370984" w:rsidRDefault="004C6487" w:rsidP="004C6487">
      <w:pPr>
        <w:tabs>
          <w:tab w:val="left" w:pos="426"/>
        </w:tabs>
        <w:spacing w:after="0" w:line="276" w:lineRule="auto"/>
        <w:ind w:left="426" w:right="-54"/>
        <w:jc w:val="both"/>
        <w:rPr>
          <w:rFonts w:ascii="Times New Roman" w:eastAsia="Calibri" w:hAnsi="Times New Roman" w:cs="Times New Roman"/>
          <w:sz w:val="24"/>
          <w:szCs w:val="24"/>
        </w:rPr>
      </w:pPr>
    </w:p>
    <w:p w14:paraId="76A7EF53" w14:textId="2C9D0ED9" w:rsidR="00E8295A" w:rsidRPr="008B57F2" w:rsidRDefault="00D023E9" w:rsidP="00874482">
      <w:pPr>
        <w:tabs>
          <w:tab w:val="left" w:pos="12420"/>
          <w:tab w:val="left" w:pos="12600"/>
          <w:tab w:val="left" w:pos="12780"/>
          <w:tab w:val="left" w:pos="13140"/>
          <w:tab w:val="left" w:pos="13320"/>
          <w:tab w:val="left" w:pos="13680"/>
        </w:tabs>
        <w:spacing w:after="200" w:line="276" w:lineRule="auto"/>
        <w:ind w:right="49"/>
        <w:jc w:val="both"/>
        <w:rPr>
          <w:rFonts w:ascii="Times New Roman" w:eastAsia="Calibri" w:hAnsi="Times New Roman" w:cs="Times New Roman"/>
          <w:b/>
          <w:sz w:val="24"/>
          <w:szCs w:val="24"/>
        </w:rPr>
      </w:pPr>
      <w:r>
        <w:rPr>
          <w:rFonts w:ascii="Times New Roman" w:eastAsia="Calibri" w:hAnsi="Times New Roman" w:cs="Times New Roman"/>
          <w:b/>
          <w:sz w:val="24"/>
          <w:szCs w:val="24"/>
        </w:rPr>
        <w:t>V</w:t>
      </w:r>
      <w:r w:rsidRPr="008B57F2">
        <w:rPr>
          <w:rFonts w:ascii="Times New Roman" w:eastAsia="Calibri" w:hAnsi="Times New Roman" w:cs="Times New Roman"/>
          <w:b/>
          <w:sz w:val="24"/>
          <w:szCs w:val="24"/>
        </w:rPr>
        <w:t>ertinimas</w:t>
      </w:r>
    </w:p>
    <w:p w14:paraId="32D61CD2" w14:textId="77777777" w:rsidR="00874772" w:rsidRDefault="00E8295A" w:rsidP="00874772">
      <w:pPr>
        <w:autoSpaceDE w:val="0"/>
        <w:autoSpaceDN w:val="0"/>
        <w:adjustRightInd w:val="0"/>
        <w:spacing w:after="0"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Mokinių pasiekimų vertinimas taikomas mokinių pasiekimų pažangai skatinti. Mokytojas vertins ne gabumus, o individualią kiekvieno mokinio pažangą, tai yra mokinių veiklą bei kūrybos rezultatus. Taikysime formuojamąjį bei kaupiamąjį vertinimą. Mokiniai, prieš pradėdami darbą, kartu su mokytoju aptars vertinimo kriterijus, mokysis juos taikyti įsivertinimui. Pagarbus mokytojo elgesys su mokiniu ir kantrybė turi didelės įtakos mokinių mokymosi pažangai.</w:t>
      </w:r>
    </w:p>
    <w:p w14:paraId="61E1885A" w14:textId="27E03439" w:rsidR="000622BF" w:rsidRDefault="00E8295A" w:rsidP="00874482">
      <w:pPr>
        <w:autoSpaceDE w:val="0"/>
        <w:autoSpaceDN w:val="0"/>
        <w:adjustRightInd w:val="0"/>
        <w:spacing w:after="0"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Mokinys bus paprašomas įsivertinti savo veiklą ar tik dalį savo veiklos kūrybinio proceso metu, vertinti rezultatą ar procesą. Mokytojas paprašys mokinius įsivertinti, baigus pamokų ciklą ir prieš pradedant naują veiklą. Tai turėtų būti žodinis aptarimas, kuris leis planuoti tolesnę veiklą pagal mokinių lūkesčius ir galimybes. Tam pravers įvairūs formuojamojo vertinimo būdai, kurie padės numatyti mokinio mokymosi perspektyvą, pastiprins daromą pažangą, skatins analizuoti esamus pasiekimus, mokymosi spragas, sudarys galimybes mokiniams ir mokytojams geranoriškai bendradarbiauti. Mokytojas, stebėdamas mokinių veiklą, padrąsins, paskatins mokinius išsakyti konstruktyvias pastabas. Tai parodys, kaip mokinys įsisavino meninę raišką skatinančias užduotis, išmoko tai, kas buvo numatyta, kokių yra galimybių siekti daugiau. Pateikiant vertinimo informaciją akcentuojama ne klaidos ar nesėkmės, o tai, kokią pažangą padarė </w:t>
      </w:r>
      <w:r w:rsidRPr="008B57F2">
        <w:rPr>
          <w:rFonts w:ascii="Times New Roman" w:eastAsia="Calibri" w:hAnsi="Times New Roman" w:cs="Times New Roman"/>
          <w:sz w:val="24"/>
          <w:szCs w:val="24"/>
        </w:rPr>
        <w:lastRenderedPageBreak/>
        <w:t>kiekvienas mokinys. Baigdamas penktąją klasę, mokinys galėtų išskirti asmeninius teatrinius poreikius ir pomėgius, išsakyti, ar teatro raiška ir pažinimas padeda mokantis kitų dalykų, ar yra pasitelkiami kasdienėje aplinkoje, laisvalaikiu.</w:t>
      </w:r>
    </w:p>
    <w:p w14:paraId="5F402B8C" w14:textId="77777777" w:rsidR="00640CAD" w:rsidRPr="00370984" w:rsidRDefault="00640CAD" w:rsidP="00874482">
      <w:pPr>
        <w:autoSpaceDE w:val="0"/>
        <w:autoSpaceDN w:val="0"/>
        <w:adjustRightInd w:val="0"/>
        <w:spacing w:after="0" w:line="276" w:lineRule="auto"/>
        <w:jc w:val="both"/>
        <w:rPr>
          <w:rFonts w:ascii="Times New Roman" w:eastAsia="Calibri" w:hAnsi="Times New Roman" w:cs="Times New Roman"/>
          <w:sz w:val="16"/>
          <w:szCs w:val="16"/>
        </w:rPr>
      </w:pPr>
    </w:p>
    <w:p w14:paraId="39C225C2" w14:textId="79779949" w:rsidR="00E8295A" w:rsidRPr="000622BF" w:rsidRDefault="00C255F9" w:rsidP="00D35000">
      <w:pPr>
        <w:autoSpaceDE w:val="0"/>
        <w:autoSpaceDN w:val="0"/>
        <w:adjustRightInd w:val="0"/>
        <w:spacing w:after="0" w:line="276" w:lineRule="auto"/>
        <w:rPr>
          <w:rFonts w:ascii="Times New Roman" w:eastAsia="Calibri" w:hAnsi="Times New Roman" w:cs="Times New Roman"/>
          <w:b/>
          <w:sz w:val="24"/>
          <w:szCs w:val="24"/>
        </w:rPr>
      </w:pPr>
      <w:r w:rsidRPr="000622BF">
        <w:rPr>
          <w:rFonts w:ascii="Times New Roman" w:eastAsia="Calibri" w:hAnsi="Times New Roman" w:cs="Times New Roman"/>
          <w:b/>
          <w:sz w:val="24"/>
          <w:szCs w:val="24"/>
        </w:rPr>
        <w:t>Tarpdalykinis integravimas</w:t>
      </w:r>
    </w:p>
    <w:p w14:paraId="79F996AB" w14:textId="0ED01EE1" w:rsidR="00E8295A" w:rsidRDefault="00E8295A" w:rsidP="00874482">
      <w:pPr>
        <w:autoSpaceDE w:val="0"/>
        <w:autoSpaceDN w:val="0"/>
        <w:adjustRightInd w:val="0"/>
        <w:spacing w:after="0"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Susipažindami</w:t>
      </w:r>
      <w:r w:rsidRPr="008B57F2">
        <w:rPr>
          <w:rFonts w:ascii="Times New Roman" w:eastAsia="Calibri" w:hAnsi="Times New Roman" w:cs="Times New Roman"/>
          <w:b/>
          <w:bCs/>
          <w:sz w:val="24"/>
          <w:szCs w:val="24"/>
        </w:rPr>
        <w:t xml:space="preserve"> </w:t>
      </w:r>
      <w:r w:rsidRPr="008B57F2">
        <w:rPr>
          <w:rFonts w:ascii="Times New Roman" w:eastAsia="Calibri" w:hAnsi="Times New Roman" w:cs="Times New Roman"/>
          <w:sz w:val="24"/>
          <w:szCs w:val="24"/>
        </w:rPr>
        <w:t xml:space="preserve">su ištisinio veiksmo samprata etiuduose ar kuriant personažą, vaidybinį fragmentą, pasitelkiamos mokinių žinios, įgytos kalbos ir literatūros pamokose. Naudojamos skaitmeninės </w:t>
      </w:r>
      <w:r w:rsidR="00874772">
        <w:rPr>
          <w:rFonts w:ascii="Times New Roman" w:eastAsia="Calibri" w:hAnsi="Times New Roman" w:cs="Times New Roman"/>
          <w:sz w:val="24"/>
          <w:szCs w:val="24"/>
        </w:rPr>
        <w:t>(</w:t>
      </w:r>
      <w:r w:rsidRPr="008B57F2">
        <w:rPr>
          <w:rFonts w:ascii="Times New Roman" w:eastAsia="Calibri" w:hAnsi="Times New Roman" w:cs="Times New Roman"/>
          <w:sz w:val="24"/>
          <w:szCs w:val="24"/>
        </w:rPr>
        <w:t>informacinės</w:t>
      </w:r>
      <w:r w:rsidR="0087477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technologijos, galinčios supažindinti mokinius su aktualiomis bendraamžių problemomis kitose šalyse, paskatinti išreikšti jas teatrinėmis priemonėmis. Vaizdo įrašai Europos ir Lietuvos kultūros paveldo, kultūrų įvairovės, nacionalinio ir europinio tapatumo, aplinkosaugos (šiukšlių mažinimo, klimato kaitos, atsakingo vartojimo) temomis gali inspiruoti etiudų, vaidybinių fragmentų siužetus. Aktualių visuomeninių problemų kėlimas teatro priemonėmis prisideda prie mokinio pilietiškumo, pažintinės, kultūrinės, kūrybiškumo kompetencijų ugdymo, svarbių socialinio ir gamtamokslinio ugdymo turiniui.</w:t>
      </w:r>
    </w:p>
    <w:p w14:paraId="613D4F1D" w14:textId="77777777" w:rsidR="003467C9" w:rsidRPr="008B57F2" w:rsidRDefault="003467C9" w:rsidP="00874482">
      <w:pPr>
        <w:autoSpaceDE w:val="0"/>
        <w:autoSpaceDN w:val="0"/>
        <w:adjustRightInd w:val="0"/>
        <w:spacing w:after="0" w:line="276" w:lineRule="auto"/>
        <w:jc w:val="both"/>
        <w:rPr>
          <w:rFonts w:ascii="Times New Roman" w:eastAsia="Calibri" w:hAnsi="Times New Roman" w:cs="Times New Roman"/>
          <w:sz w:val="24"/>
          <w:szCs w:val="24"/>
        </w:rPr>
      </w:pPr>
    </w:p>
    <w:tbl>
      <w:tblPr>
        <w:tblStyle w:val="Lentelstinklelis"/>
        <w:tblW w:w="10195" w:type="dxa"/>
        <w:tblLayout w:type="fixed"/>
        <w:tblLook w:val="04A0" w:firstRow="1" w:lastRow="0" w:firstColumn="1" w:lastColumn="0" w:noHBand="0" w:noVBand="1"/>
      </w:tblPr>
      <w:tblGrid>
        <w:gridCol w:w="1555"/>
        <w:gridCol w:w="2268"/>
        <w:gridCol w:w="708"/>
        <w:gridCol w:w="4820"/>
        <w:gridCol w:w="844"/>
      </w:tblGrid>
      <w:tr w:rsidR="00E8295A" w:rsidRPr="008B57F2" w14:paraId="7969A43B" w14:textId="77777777" w:rsidTr="009565AD">
        <w:trPr>
          <w:tblHeader/>
        </w:trPr>
        <w:tc>
          <w:tcPr>
            <w:tcW w:w="1555" w:type="dxa"/>
          </w:tcPr>
          <w:p w14:paraId="7716073E" w14:textId="77777777" w:rsidR="00E8295A" w:rsidRPr="008B57F2" w:rsidRDefault="00E8295A" w:rsidP="009565AD">
            <w:pPr>
              <w:spacing w:line="276" w:lineRule="auto"/>
              <w:jc w:val="center"/>
              <w:rPr>
                <w:rFonts w:ascii="Times New Roman" w:eastAsia="Calibri" w:hAnsi="Times New Roman" w:cs="Times New Roman"/>
                <w:b/>
                <w:sz w:val="24"/>
                <w:szCs w:val="24"/>
              </w:rPr>
            </w:pPr>
            <w:r w:rsidRPr="008B57F2">
              <w:rPr>
                <w:rFonts w:ascii="Times New Roman" w:eastAsia="Calibri" w:hAnsi="Times New Roman" w:cs="Times New Roman"/>
                <w:b/>
                <w:sz w:val="24"/>
                <w:szCs w:val="24"/>
              </w:rPr>
              <w:t>Ugdymosi sritis</w:t>
            </w:r>
          </w:p>
        </w:tc>
        <w:tc>
          <w:tcPr>
            <w:tcW w:w="2268" w:type="dxa"/>
          </w:tcPr>
          <w:p w14:paraId="2320CFBC" w14:textId="77777777" w:rsidR="00E8295A" w:rsidRPr="008B57F2" w:rsidRDefault="00E8295A" w:rsidP="00874482">
            <w:pPr>
              <w:spacing w:line="276" w:lineRule="auto"/>
              <w:jc w:val="both"/>
              <w:rPr>
                <w:rFonts w:ascii="Times New Roman" w:eastAsia="Calibri" w:hAnsi="Times New Roman" w:cs="Times New Roman"/>
                <w:b/>
                <w:sz w:val="24"/>
                <w:szCs w:val="24"/>
              </w:rPr>
            </w:pPr>
            <w:r w:rsidRPr="008B57F2">
              <w:rPr>
                <w:rFonts w:ascii="Times New Roman" w:eastAsia="Calibri" w:hAnsi="Times New Roman" w:cs="Times New Roman"/>
                <w:b/>
                <w:sz w:val="24"/>
                <w:szCs w:val="24"/>
              </w:rPr>
              <w:t>Mokinių pasiekimai</w:t>
            </w:r>
          </w:p>
        </w:tc>
        <w:tc>
          <w:tcPr>
            <w:tcW w:w="708" w:type="dxa"/>
          </w:tcPr>
          <w:p w14:paraId="3CCE1CAA" w14:textId="77777777" w:rsidR="00E8295A" w:rsidRPr="008B57F2" w:rsidRDefault="00E8295A" w:rsidP="00874482">
            <w:pPr>
              <w:spacing w:line="276" w:lineRule="auto"/>
              <w:jc w:val="both"/>
              <w:rPr>
                <w:rFonts w:ascii="Times New Roman" w:eastAsia="Calibri" w:hAnsi="Times New Roman" w:cs="Times New Roman"/>
                <w:b/>
                <w:sz w:val="24"/>
                <w:szCs w:val="24"/>
              </w:rPr>
            </w:pPr>
            <w:r w:rsidRPr="008B57F2">
              <w:rPr>
                <w:rFonts w:ascii="Times New Roman" w:eastAsia="Calibri" w:hAnsi="Times New Roman" w:cs="Times New Roman"/>
                <w:b/>
                <w:sz w:val="24"/>
                <w:szCs w:val="24"/>
              </w:rPr>
              <w:t>Val.</w:t>
            </w:r>
          </w:p>
        </w:tc>
        <w:tc>
          <w:tcPr>
            <w:tcW w:w="4820" w:type="dxa"/>
          </w:tcPr>
          <w:p w14:paraId="4A2E7688" w14:textId="0A2D6482" w:rsidR="00E8295A" w:rsidRPr="008B57F2" w:rsidRDefault="00E8295A" w:rsidP="009565AD">
            <w:pPr>
              <w:spacing w:line="276" w:lineRule="auto"/>
              <w:jc w:val="center"/>
              <w:rPr>
                <w:rFonts w:ascii="Times New Roman" w:eastAsia="Calibri" w:hAnsi="Times New Roman" w:cs="Times New Roman"/>
                <w:b/>
                <w:sz w:val="24"/>
                <w:szCs w:val="24"/>
              </w:rPr>
            </w:pPr>
            <w:r w:rsidRPr="008B57F2">
              <w:rPr>
                <w:rFonts w:ascii="Times New Roman" w:eastAsia="Calibri" w:hAnsi="Times New Roman" w:cs="Times New Roman"/>
                <w:b/>
                <w:sz w:val="24"/>
                <w:szCs w:val="24"/>
              </w:rPr>
              <w:t>Turinys</w:t>
            </w:r>
            <w:r w:rsidR="00E70BDD">
              <w:rPr>
                <w:rFonts w:ascii="Times New Roman" w:eastAsia="Calibri" w:hAnsi="Times New Roman" w:cs="Times New Roman"/>
                <w:b/>
                <w:sz w:val="24"/>
                <w:szCs w:val="24"/>
              </w:rPr>
              <w:t xml:space="preserve"> ir veikla</w:t>
            </w:r>
          </w:p>
        </w:tc>
        <w:tc>
          <w:tcPr>
            <w:tcW w:w="844" w:type="dxa"/>
          </w:tcPr>
          <w:p w14:paraId="738611E6" w14:textId="77777777" w:rsidR="00E8295A" w:rsidRPr="008B57F2" w:rsidRDefault="00E8295A" w:rsidP="00874482">
            <w:pPr>
              <w:spacing w:line="276" w:lineRule="auto"/>
              <w:jc w:val="both"/>
              <w:rPr>
                <w:rFonts w:ascii="Times New Roman" w:eastAsia="Calibri" w:hAnsi="Times New Roman" w:cs="Times New Roman"/>
                <w:b/>
                <w:sz w:val="24"/>
                <w:szCs w:val="24"/>
              </w:rPr>
            </w:pPr>
            <w:r w:rsidRPr="008B57F2">
              <w:rPr>
                <w:rFonts w:ascii="Times New Roman" w:eastAsia="Calibri" w:hAnsi="Times New Roman" w:cs="Times New Roman"/>
                <w:b/>
                <w:sz w:val="24"/>
                <w:szCs w:val="24"/>
              </w:rPr>
              <w:t>Data</w:t>
            </w:r>
          </w:p>
        </w:tc>
      </w:tr>
      <w:tr w:rsidR="00E8295A" w:rsidRPr="008B57F2" w14:paraId="125BBA88" w14:textId="77777777" w:rsidTr="009565AD">
        <w:tc>
          <w:tcPr>
            <w:tcW w:w="1555" w:type="dxa"/>
          </w:tcPr>
          <w:p w14:paraId="64CE590D" w14:textId="22C9E0B2" w:rsidR="00E8295A" w:rsidRPr="004C2A84" w:rsidRDefault="00E8295A" w:rsidP="00E77160">
            <w:pPr>
              <w:spacing w:line="276" w:lineRule="auto"/>
              <w:rPr>
                <w:rFonts w:ascii="Times New Roman" w:eastAsia="Times New Roman" w:hAnsi="Times New Roman" w:cs="Times New Roman"/>
                <w:b/>
                <w:sz w:val="24"/>
                <w:szCs w:val="24"/>
              </w:rPr>
            </w:pPr>
            <w:r w:rsidRPr="004C2A84">
              <w:rPr>
                <w:rFonts w:ascii="Times New Roman" w:eastAsia="Times New Roman" w:hAnsi="Times New Roman" w:cs="Times New Roman"/>
                <w:b/>
                <w:iCs/>
                <w:color w:val="000000"/>
                <w:sz w:val="24"/>
                <w:szCs w:val="24"/>
              </w:rPr>
              <w:t>I.</w:t>
            </w:r>
            <w:r w:rsidR="00D023E9">
              <w:rPr>
                <w:rFonts w:ascii="Times New Roman" w:eastAsia="Times New Roman" w:hAnsi="Times New Roman" w:cs="Times New Roman"/>
                <w:b/>
                <w:iCs/>
                <w:color w:val="000000"/>
                <w:sz w:val="24"/>
                <w:szCs w:val="24"/>
              </w:rPr>
              <w:t xml:space="preserve"> </w:t>
            </w:r>
            <w:r w:rsidRPr="004C2A84">
              <w:rPr>
                <w:rFonts w:ascii="Times New Roman" w:eastAsia="Times New Roman" w:hAnsi="Times New Roman" w:cs="Times New Roman"/>
                <w:b/>
                <w:iCs/>
                <w:color w:val="000000"/>
                <w:sz w:val="24"/>
                <w:szCs w:val="24"/>
              </w:rPr>
              <w:t>Teatro raiška:</w:t>
            </w:r>
          </w:p>
          <w:p w14:paraId="5B3B3E08" w14:textId="77777777" w:rsidR="00E8295A" w:rsidRPr="008B57F2" w:rsidRDefault="00E8295A" w:rsidP="00E77160">
            <w:pPr>
              <w:spacing w:line="276" w:lineRule="auto"/>
              <w:rPr>
                <w:rFonts w:ascii="Times New Roman" w:eastAsia="Times New Roman" w:hAnsi="Times New Roman" w:cs="Times New Roman"/>
                <w:color w:val="000000"/>
                <w:sz w:val="24"/>
                <w:szCs w:val="24"/>
              </w:rPr>
            </w:pPr>
          </w:p>
          <w:p w14:paraId="0AC7B1D8" w14:textId="3929977D" w:rsidR="00E8295A" w:rsidRPr="008B57F2" w:rsidRDefault="00E8295A" w:rsidP="00E77160">
            <w:pPr>
              <w:spacing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1.Vaidmens kūrimas</w:t>
            </w:r>
          </w:p>
          <w:p w14:paraId="29FE6564" w14:textId="77777777" w:rsidR="00E8295A" w:rsidRPr="008B57F2" w:rsidRDefault="00E8295A" w:rsidP="00E77160">
            <w:pPr>
              <w:spacing w:line="276" w:lineRule="auto"/>
              <w:rPr>
                <w:rFonts w:ascii="Times New Roman" w:eastAsia="Calibri" w:hAnsi="Times New Roman" w:cs="Times New Roman"/>
                <w:sz w:val="24"/>
                <w:szCs w:val="24"/>
              </w:rPr>
            </w:pPr>
          </w:p>
        </w:tc>
        <w:tc>
          <w:tcPr>
            <w:tcW w:w="2268" w:type="dxa"/>
          </w:tcPr>
          <w:p w14:paraId="1F847077" w14:textId="0BDD728C" w:rsidR="00E8295A" w:rsidRDefault="00E8295A" w:rsidP="00E77160">
            <w:pPr>
              <w:spacing w:line="276" w:lineRule="auto"/>
              <w:ind w:left="2"/>
              <w:rPr>
                <w:rFonts w:ascii="Times New Roman" w:eastAsia="Calibri" w:hAnsi="Times New Roman" w:cs="Times New Roman"/>
                <w:sz w:val="24"/>
                <w:szCs w:val="24"/>
              </w:rPr>
            </w:pPr>
            <w:r w:rsidRPr="00E95187">
              <w:rPr>
                <w:rFonts w:ascii="Times New Roman" w:eastAsia="Calibri" w:hAnsi="Times New Roman" w:cs="Times New Roman"/>
                <w:sz w:val="24"/>
                <w:szCs w:val="24"/>
              </w:rPr>
              <w:t>Vaidina nedidelės apimties ištisinį veiksmą, derindamas savo vaidybą prie partnerių, improvizuodamas keičiantis</w:t>
            </w:r>
            <w:r w:rsidR="00F87832">
              <w:rPr>
                <w:rFonts w:ascii="Times New Roman" w:eastAsia="Calibri" w:hAnsi="Times New Roman" w:cs="Times New Roman"/>
                <w:sz w:val="24"/>
                <w:szCs w:val="24"/>
              </w:rPr>
              <w:t xml:space="preserve"> </w:t>
            </w:r>
            <w:r w:rsidRPr="00E95187">
              <w:rPr>
                <w:rFonts w:ascii="Times New Roman" w:eastAsia="Calibri" w:hAnsi="Times New Roman" w:cs="Times New Roman"/>
                <w:sz w:val="24"/>
                <w:szCs w:val="24"/>
              </w:rPr>
              <w:t>aplinkybėms</w:t>
            </w:r>
            <w:r w:rsidR="00F16387" w:rsidRPr="00E95187">
              <w:rPr>
                <w:rFonts w:ascii="Times New Roman" w:eastAsia="Calibri" w:hAnsi="Times New Roman" w:cs="Times New Roman"/>
                <w:sz w:val="24"/>
                <w:szCs w:val="24"/>
              </w:rPr>
              <w:t xml:space="preserve"> </w:t>
            </w:r>
            <w:r w:rsidR="00F16387">
              <w:rPr>
                <w:rFonts w:ascii="Times New Roman" w:eastAsia="Calibri" w:hAnsi="Times New Roman" w:cs="Times New Roman"/>
                <w:sz w:val="24"/>
                <w:szCs w:val="24"/>
              </w:rPr>
              <w:t>(</w:t>
            </w:r>
            <w:r w:rsidR="00F16387" w:rsidRPr="00E95187">
              <w:rPr>
                <w:rFonts w:ascii="Times New Roman" w:eastAsia="Calibri" w:hAnsi="Times New Roman" w:cs="Times New Roman"/>
                <w:sz w:val="24"/>
                <w:szCs w:val="24"/>
              </w:rPr>
              <w:t>A1</w:t>
            </w:r>
            <w:r w:rsidR="00F16387">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498029A5" w14:textId="77777777" w:rsidR="00F87832" w:rsidRPr="00E95187" w:rsidRDefault="00F87832" w:rsidP="00E77160">
            <w:pPr>
              <w:spacing w:line="276" w:lineRule="auto"/>
              <w:ind w:left="2"/>
              <w:rPr>
                <w:rFonts w:ascii="Times New Roman" w:eastAsia="Calibri" w:hAnsi="Times New Roman" w:cs="Times New Roman"/>
                <w:sz w:val="24"/>
                <w:szCs w:val="24"/>
              </w:rPr>
            </w:pPr>
          </w:p>
          <w:p w14:paraId="2C083DA2" w14:textId="1CE7B553" w:rsidR="00F87832" w:rsidRDefault="00E8295A" w:rsidP="00F87832">
            <w:pPr>
              <w:spacing w:line="276" w:lineRule="auto"/>
              <w:ind w:left="2"/>
              <w:rPr>
                <w:rFonts w:ascii="Times New Roman" w:eastAsia="Calibri" w:hAnsi="Times New Roman" w:cs="Times New Roman"/>
                <w:sz w:val="24"/>
                <w:szCs w:val="24"/>
              </w:rPr>
            </w:pPr>
            <w:r w:rsidRPr="008B57F2">
              <w:rPr>
                <w:rFonts w:ascii="Times New Roman" w:eastAsia="Calibri" w:hAnsi="Times New Roman" w:cs="Times New Roman"/>
                <w:sz w:val="24"/>
                <w:szCs w:val="24"/>
              </w:rPr>
              <w:t>Vaidina nedidelės apimties ištisinį veiksmą, pagal nurodymus derindamas savo vaidybą prie partnerių arba kintančių aplinkybių</w:t>
            </w:r>
            <w:r w:rsidR="00F87832">
              <w:rPr>
                <w:rFonts w:ascii="Times New Roman" w:eastAsia="Calibri" w:hAnsi="Times New Roman" w:cs="Times New Roman"/>
                <w:sz w:val="24"/>
                <w:szCs w:val="24"/>
              </w:rPr>
              <w:t xml:space="preserve"> </w:t>
            </w:r>
            <w:r w:rsidR="00F87832" w:rsidRPr="008B57F2">
              <w:rPr>
                <w:rFonts w:ascii="Times New Roman" w:eastAsia="Calibri" w:hAnsi="Times New Roman" w:cs="Times New Roman"/>
                <w:sz w:val="24"/>
                <w:szCs w:val="24"/>
              </w:rPr>
              <w:t>(</w:t>
            </w:r>
            <w:r w:rsidR="00F87832">
              <w:rPr>
                <w:rFonts w:ascii="Times New Roman" w:eastAsia="Calibri" w:hAnsi="Times New Roman" w:cs="Times New Roman"/>
                <w:sz w:val="24"/>
                <w:szCs w:val="24"/>
              </w:rPr>
              <w:t>S</w:t>
            </w:r>
            <w:r w:rsidR="00F87832" w:rsidRPr="008B57F2">
              <w:rPr>
                <w:rFonts w:ascii="Times New Roman" w:eastAsia="Calibri" w:hAnsi="Times New Roman" w:cs="Times New Roman"/>
                <w:sz w:val="24"/>
                <w:szCs w:val="24"/>
              </w:rPr>
              <w:t xml:space="preserve">lenkstinis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A1.1</w:t>
            </w:r>
            <w:r w:rsidR="00F87832">
              <w:rPr>
                <w:rFonts w:ascii="Times New Roman" w:eastAsia="Calibri" w:hAnsi="Times New Roman" w:cs="Times New Roman"/>
                <w:sz w:val="24"/>
                <w:szCs w:val="24"/>
              </w:rPr>
              <w:t>).</w:t>
            </w:r>
          </w:p>
          <w:p w14:paraId="002A13D0" w14:textId="77777777" w:rsidR="00F87832" w:rsidRPr="008B57F2" w:rsidRDefault="00F87832" w:rsidP="00F87832">
            <w:pPr>
              <w:spacing w:line="276" w:lineRule="auto"/>
              <w:rPr>
                <w:rFonts w:ascii="Times New Roman" w:eastAsia="Calibri" w:hAnsi="Times New Roman" w:cs="Times New Roman"/>
                <w:sz w:val="24"/>
                <w:szCs w:val="24"/>
              </w:rPr>
            </w:pPr>
          </w:p>
          <w:p w14:paraId="176B17C4" w14:textId="11B78B2F"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Vaidina nedidelės apimties ištisinį veiksmą, derindamas savo vaidybą prie partnerių ir kintančių aplinkybių</w:t>
            </w:r>
            <w:r w:rsidR="00F87832">
              <w:rPr>
                <w:rFonts w:ascii="Times New Roman" w:eastAsia="Calibri" w:hAnsi="Times New Roman" w:cs="Times New Roman"/>
                <w:sz w:val="24"/>
                <w:szCs w:val="24"/>
              </w:rPr>
              <w:t xml:space="preserve"> </w:t>
            </w:r>
            <w:r w:rsidR="00F87832" w:rsidRPr="008B57F2">
              <w:rPr>
                <w:rFonts w:ascii="Times New Roman" w:eastAsia="Calibri" w:hAnsi="Times New Roman" w:cs="Times New Roman"/>
                <w:sz w:val="24"/>
                <w:szCs w:val="24"/>
              </w:rPr>
              <w:t>(</w:t>
            </w:r>
            <w:r w:rsidR="00F87832">
              <w:rPr>
                <w:rFonts w:ascii="Times New Roman" w:eastAsia="Calibri" w:hAnsi="Times New Roman" w:cs="Times New Roman"/>
                <w:sz w:val="24"/>
                <w:szCs w:val="24"/>
              </w:rPr>
              <w:t>P</w:t>
            </w:r>
            <w:r w:rsidR="00F87832" w:rsidRPr="008B57F2">
              <w:rPr>
                <w:rFonts w:ascii="Times New Roman" w:eastAsia="Calibri" w:hAnsi="Times New Roman" w:cs="Times New Roman"/>
                <w:sz w:val="24"/>
                <w:szCs w:val="24"/>
              </w:rPr>
              <w:t xml:space="preserve">atenkinamas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A1.2</w:t>
            </w:r>
            <w:r w:rsidR="00F87832">
              <w:rPr>
                <w:rFonts w:ascii="Times New Roman" w:eastAsia="Calibri" w:hAnsi="Times New Roman" w:cs="Times New Roman"/>
                <w:sz w:val="24"/>
                <w:szCs w:val="24"/>
              </w:rPr>
              <w:t>).</w:t>
            </w:r>
          </w:p>
          <w:p w14:paraId="027B8A01" w14:textId="77777777" w:rsidR="00E8295A" w:rsidRPr="008B57F2" w:rsidRDefault="00E8295A" w:rsidP="00E77160">
            <w:pPr>
              <w:spacing w:line="276" w:lineRule="auto"/>
              <w:rPr>
                <w:rFonts w:ascii="Times New Roman" w:eastAsia="Calibri" w:hAnsi="Times New Roman" w:cs="Times New Roman"/>
                <w:sz w:val="24"/>
                <w:szCs w:val="24"/>
              </w:rPr>
            </w:pPr>
          </w:p>
          <w:p w14:paraId="502681CF" w14:textId="4D6C279D" w:rsidR="00F87832" w:rsidRDefault="00E8295A" w:rsidP="00F87832">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Vaidina nedidelės apimties ištisinį veiksmą derindamas savo vaidybą prie partnerių, improvizuodamas keičiantis aplinkybėms</w:t>
            </w:r>
            <w:r w:rsidR="00F87832">
              <w:rPr>
                <w:rFonts w:ascii="Times New Roman" w:eastAsia="Calibri" w:hAnsi="Times New Roman" w:cs="Times New Roman"/>
                <w:sz w:val="24"/>
                <w:szCs w:val="24"/>
              </w:rPr>
              <w:t xml:space="preserve"> </w:t>
            </w:r>
            <w:r w:rsidR="00F87832" w:rsidRPr="008B57F2">
              <w:rPr>
                <w:rFonts w:ascii="Times New Roman" w:eastAsia="Calibri" w:hAnsi="Times New Roman" w:cs="Times New Roman"/>
                <w:sz w:val="24"/>
                <w:szCs w:val="24"/>
              </w:rPr>
              <w:t>(</w:t>
            </w:r>
            <w:r w:rsidR="00F87832">
              <w:rPr>
                <w:rFonts w:ascii="Times New Roman" w:eastAsia="Calibri" w:hAnsi="Times New Roman" w:cs="Times New Roman"/>
                <w:sz w:val="24"/>
                <w:szCs w:val="24"/>
              </w:rPr>
              <w:t>P</w:t>
            </w:r>
            <w:r w:rsidR="00F87832" w:rsidRPr="008B57F2">
              <w:rPr>
                <w:rFonts w:ascii="Times New Roman" w:eastAsia="Calibri" w:hAnsi="Times New Roman" w:cs="Times New Roman"/>
                <w:sz w:val="24"/>
                <w:szCs w:val="24"/>
              </w:rPr>
              <w:t xml:space="preserve">agrindinis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A1.3</w:t>
            </w:r>
            <w:r w:rsidR="00F87832">
              <w:rPr>
                <w:rFonts w:ascii="Times New Roman" w:eastAsia="Calibri" w:hAnsi="Times New Roman" w:cs="Times New Roman"/>
                <w:sz w:val="24"/>
                <w:szCs w:val="24"/>
              </w:rPr>
              <w:t>).</w:t>
            </w:r>
          </w:p>
          <w:p w14:paraId="77817B29" w14:textId="77777777" w:rsidR="00E8295A" w:rsidRPr="008B57F2" w:rsidRDefault="00E8295A" w:rsidP="00E77160">
            <w:pPr>
              <w:spacing w:line="276" w:lineRule="auto"/>
              <w:rPr>
                <w:rFonts w:ascii="Times New Roman" w:eastAsia="Calibri" w:hAnsi="Times New Roman" w:cs="Times New Roman"/>
                <w:sz w:val="24"/>
                <w:szCs w:val="24"/>
              </w:rPr>
            </w:pPr>
          </w:p>
          <w:p w14:paraId="2F8EE3E2" w14:textId="356DE32C" w:rsidR="00F87832" w:rsidRDefault="00E8295A" w:rsidP="00F87832">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Vaidina nedidelės apimties ištisinį veiksmą derindamas savo vaidybą prie partnerių; laisvai improvizuoja elgesį, pojūčius bei reakcijas keičiantis aplinkybėms.</w:t>
            </w:r>
            <w:r w:rsidR="00F87832" w:rsidRPr="008B57F2">
              <w:rPr>
                <w:rFonts w:ascii="Times New Roman" w:eastAsia="Calibri" w:hAnsi="Times New Roman" w:cs="Times New Roman"/>
                <w:sz w:val="24"/>
                <w:szCs w:val="24"/>
              </w:rPr>
              <w:t xml:space="preserve"> (Au</w:t>
            </w:r>
            <w:r w:rsidR="00C23FB7">
              <w:rPr>
                <w:rFonts w:ascii="Times New Roman" w:eastAsia="Calibri" w:hAnsi="Times New Roman" w:cs="Times New Roman"/>
                <w:sz w:val="24"/>
                <w:szCs w:val="24"/>
              </w:rPr>
              <w:t>k</w:t>
            </w:r>
            <w:r w:rsidR="00F87832" w:rsidRPr="008B57F2">
              <w:rPr>
                <w:rFonts w:ascii="Times New Roman" w:eastAsia="Calibri" w:hAnsi="Times New Roman" w:cs="Times New Roman"/>
                <w:sz w:val="24"/>
                <w:szCs w:val="24"/>
              </w:rPr>
              <w:t>štesnysis lygis)</w:t>
            </w:r>
            <w:r w:rsidR="00F87832">
              <w:rPr>
                <w:rFonts w:ascii="Times New Roman" w:eastAsia="Calibri" w:hAnsi="Times New Roman" w:cs="Times New Roman"/>
                <w:sz w:val="24"/>
                <w:szCs w:val="24"/>
              </w:rPr>
              <w:t xml:space="preserve"> (</w:t>
            </w:r>
            <w:r w:rsidR="00F87832" w:rsidRPr="008B57F2">
              <w:rPr>
                <w:rFonts w:ascii="Times New Roman" w:eastAsia="Calibri" w:hAnsi="Times New Roman" w:cs="Times New Roman"/>
                <w:sz w:val="24"/>
                <w:szCs w:val="24"/>
              </w:rPr>
              <w:t>A1.4</w:t>
            </w:r>
            <w:r w:rsidR="00F87832">
              <w:rPr>
                <w:rFonts w:ascii="Times New Roman" w:eastAsia="Calibri" w:hAnsi="Times New Roman" w:cs="Times New Roman"/>
                <w:sz w:val="24"/>
                <w:szCs w:val="24"/>
              </w:rPr>
              <w:t>).</w:t>
            </w:r>
          </w:p>
          <w:p w14:paraId="2DE2EE08" w14:textId="74F51D9F" w:rsidR="00E8295A" w:rsidRPr="008B57F2" w:rsidRDefault="00E8295A" w:rsidP="00E77160">
            <w:pPr>
              <w:spacing w:line="276" w:lineRule="auto"/>
              <w:rPr>
                <w:rFonts w:ascii="Times New Roman" w:eastAsia="Calibri" w:hAnsi="Times New Roman" w:cs="Times New Roman"/>
                <w:sz w:val="24"/>
                <w:szCs w:val="24"/>
              </w:rPr>
            </w:pPr>
          </w:p>
        </w:tc>
        <w:tc>
          <w:tcPr>
            <w:tcW w:w="708" w:type="dxa"/>
          </w:tcPr>
          <w:p w14:paraId="253CCA19" w14:textId="4E236852"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w:t>
            </w:r>
          </w:p>
        </w:tc>
        <w:tc>
          <w:tcPr>
            <w:tcW w:w="4820" w:type="dxa"/>
          </w:tcPr>
          <w:p w14:paraId="3B0CC217" w14:textId="77777777" w:rsidR="0087477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Psichofiziniai teatro pratimai.</w:t>
            </w:r>
          </w:p>
          <w:p w14:paraId="29AA43EA" w14:textId="7DBC476B" w:rsidR="0087477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Pojūčių atminties, vaizduotės lavinimo pratimai.</w:t>
            </w:r>
          </w:p>
          <w:p w14:paraId="6BF09E44" w14:textId="168C912E" w:rsidR="0087477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Scenos kalbos ir judesio užduotys.</w:t>
            </w:r>
          </w:p>
          <w:p w14:paraId="2821F215" w14:textId="2245D45C"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vaidina personažus įsivaizduojamose aplinkybėse, vertina tų aplinkybių sąlygas: metų ir paros laiką, vidinius veiksnius, aplinkos veiksnius, įvykius. Pasitelkia sąlygas „jeigu aš būčiau tas ir tas, veikčiau ten ir ten, atsitikus tam ir tam įvykiui, elgčiausi taip ir taip“. Kreipiamas dėmesys į aplinkybių vertinimą, organiškas (natūralias) reakcijas (reaguojant į partnerį, įvykius), dėmesio koncentraciją, vaidinamo personažo charakterį ir siekinius ištisiniame etiudo veiksme.</w:t>
            </w:r>
          </w:p>
          <w:p w14:paraId="3950D0AB"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Į individualiai kuriamą dramą įraukiami mokinių sugalvoti siužeto epizodai, kol išplėtojamos jų sekos. Kiekvienos tokios istorijos vaizdinis kūrimas padeda mokiniams išsiaiškinti svarbių gyvenimo atvejų, konfliktų priežastis, susidaryti nuomonę apie jų sprendimą.</w:t>
            </w:r>
          </w:p>
          <w:p w14:paraId="6C61FD12"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Papildomos užduotys. Prieš vykdant užduotį atliekami pojūčių atminties pratimai (pvz., klausai – prisiminti lietaus garsus, uodų zyzimą; regai – pamatyti savo vaizduotėje ąžuolą ir po juo užkastą lobių skrynią; skoniui – įsivaizduoti, kad pjauni citriną ir kramtai </w:t>
            </w:r>
            <w:r w:rsidRPr="008B57F2">
              <w:rPr>
                <w:rFonts w:ascii="Times New Roman" w:eastAsia="Calibri" w:hAnsi="Times New Roman" w:cs="Times New Roman"/>
                <w:sz w:val="24"/>
                <w:szCs w:val="24"/>
              </w:rPr>
              <w:lastRenderedPageBreak/>
              <w:t>griežinėlį; uoslei – atskirti gvazdikėlių, cinamono, obuolio, pomidoro kvapą (atneša mokytojas ar paskirtas mokinys); lytėjimui – užsimerkus, liečiant ranka identifikuoti kuprinėje sudėtus daiktus).Taip pat</w:t>
            </w:r>
            <w:r w:rsidRPr="008B57F2">
              <w:rPr>
                <w:rFonts w:ascii="Times New Roman" w:eastAsia="Calibri" w:hAnsi="Times New Roman" w:cs="Times New Roman"/>
                <w:sz w:val="24"/>
                <w:szCs w:val="24"/>
              </w:rPr>
              <w:br/>
              <w:t>atliekami vaidmenų žaidimai, mokiniai supažindinami su judėjimo greičių sistema, mokosi spontaniškos improvizacijos.</w:t>
            </w:r>
          </w:p>
        </w:tc>
        <w:tc>
          <w:tcPr>
            <w:tcW w:w="844" w:type="dxa"/>
          </w:tcPr>
          <w:p w14:paraId="7563D7D3" w14:textId="5CAD5C89" w:rsidR="00E8295A" w:rsidRPr="008B57F2" w:rsidRDefault="00E8295A" w:rsidP="009565AD">
            <w:pPr>
              <w:spacing w:line="276" w:lineRule="auto"/>
              <w:ind w:right="-577"/>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IX</w:t>
            </w:r>
            <w:r w:rsidR="004C2A84">
              <w:rPr>
                <w:rFonts w:ascii="Times New Roman" w:eastAsia="Calibri" w:hAnsi="Times New Roman" w:cs="Times New Roman"/>
                <w:sz w:val="24"/>
                <w:szCs w:val="24"/>
              </w:rPr>
              <w:t>-V</w:t>
            </w:r>
          </w:p>
        </w:tc>
      </w:tr>
      <w:tr w:rsidR="00E8295A" w:rsidRPr="008B57F2" w14:paraId="10460BF2" w14:textId="77777777" w:rsidTr="009565AD">
        <w:tc>
          <w:tcPr>
            <w:tcW w:w="1555" w:type="dxa"/>
          </w:tcPr>
          <w:p w14:paraId="640FB711" w14:textId="77777777" w:rsidR="00E8295A" w:rsidRPr="008B57F2" w:rsidRDefault="00E8295A" w:rsidP="00874482">
            <w:pPr>
              <w:spacing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2. Kūrybiniai sumanymai (idėjos, etiudo scenarijus, režisūra)</w:t>
            </w:r>
          </w:p>
          <w:p w14:paraId="49EEE1D7" w14:textId="77777777" w:rsidR="00E8295A" w:rsidRPr="008B57F2" w:rsidRDefault="00E8295A" w:rsidP="00874482">
            <w:pPr>
              <w:spacing w:line="276" w:lineRule="auto"/>
              <w:jc w:val="both"/>
              <w:rPr>
                <w:rFonts w:ascii="Times New Roman" w:eastAsia="Calibri" w:hAnsi="Times New Roman" w:cs="Times New Roman"/>
                <w:sz w:val="24"/>
                <w:szCs w:val="24"/>
              </w:rPr>
            </w:pPr>
          </w:p>
        </w:tc>
        <w:tc>
          <w:tcPr>
            <w:tcW w:w="2268" w:type="dxa"/>
          </w:tcPr>
          <w:p w14:paraId="6C5AC6B3" w14:textId="7E1D5B6E" w:rsidR="00E8295A"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 xml:space="preserve">Komponuoja nedidelės apimties ištisinio veiksmo dramaturgiją pagal pasirinktą temą </w:t>
            </w:r>
            <w:r w:rsidR="00874772">
              <w:rPr>
                <w:rFonts w:ascii="Times New Roman" w:eastAsia="Calibri" w:hAnsi="Times New Roman" w:cs="Times New Roman"/>
                <w:sz w:val="24"/>
                <w:szCs w:val="24"/>
              </w:rPr>
              <w:t>(</w:t>
            </w:r>
            <w:r w:rsidRPr="00E95187">
              <w:rPr>
                <w:rFonts w:ascii="Times New Roman" w:eastAsia="Calibri" w:hAnsi="Times New Roman" w:cs="Times New Roman"/>
                <w:sz w:val="24"/>
                <w:szCs w:val="24"/>
              </w:rPr>
              <w:t>kūrinį</w:t>
            </w:r>
            <w:r w:rsidR="00874772">
              <w:rPr>
                <w:rFonts w:ascii="Times New Roman" w:eastAsia="Calibri" w:hAnsi="Times New Roman" w:cs="Times New Roman"/>
                <w:sz w:val="24"/>
                <w:szCs w:val="24"/>
              </w:rPr>
              <w:t>)</w:t>
            </w:r>
            <w:r w:rsidRPr="00E95187">
              <w:rPr>
                <w:rFonts w:ascii="Times New Roman" w:eastAsia="Calibri" w:hAnsi="Times New Roman" w:cs="Times New Roman"/>
                <w:sz w:val="24"/>
                <w:szCs w:val="24"/>
              </w:rPr>
              <w:t xml:space="preserve"> ir pasirenka teatrinės raiškos priemones (pvz., scenografijos, kostiumo detales, muziką)</w:t>
            </w:r>
            <w:r w:rsidR="00F87832" w:rsidRPr="00E95187">
              <w:rPr>
                <w:rFonts w:ascii="Times New Roman" w:eastAsia="Calibri" w:hAnsi="Times New Roman" w:cs="Times New Roman"/>
                <w:sz w:val="24"/>
                <w:szCs w:val="24"/>
              </w:rPr>
              <w:t xml:space="preserve"> </w:t>
            </w:r>
            <w:r w:rsidR="00F87832">
              <w:rPr>
                <w:rFonts w:ascii="Times New Roman" w:eastAsia="Calibri" w:hAnsi="Times New Roman" w:cs="Times New Roman"/>
                <w:sz w:val="24"/>
                <w:szCs w:val="24"/>
              </w:rPr>
              <w:t>(</w:t>
            </w:r>
            <w:r w:rsidR="00F87832" w:rsidRPr="00E95187">
              <w:rPr>
                <w:rFonts w:ascii="Times New Roman" w:eastAsia="Calibri" w:hAnsi="Times New Roman" w:cs="Times New Roman"/>
                <w:sz w:val="24"/>
                <w:szCs w:val="24"/>
              </w:rPr>
              <w:t>A2</w:t>
            </w:r>
            <w:r w:rsidR="00F87832">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26953501" w14:textId="77777777" w:rsidR="00F87832" w:rsidRPr="00E95187" w:rsidRDefault="00F87832" w:rsidP="00E77160">
            <w:pPr>
              <w:spacing w:line="276" w:lineRule="auto"/>
              <w:rPr>
                <w:rFonts w:ascii="Times New Roman" w:eastAsia="Calibri" w:hAnsi="Times New Roman" w:cs="Times New Roman"/>
                <w:sz w:val="24"/>
                <w:szCs w:val="24"/>
              </w:rPr>
            </w:pPr>
          </w:p>
          <w:p w14:paraId="7185B9CF" w14:textId="7A27F7F0"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Su pagalba </w:t>
            </w:r>
            <w:r w:rsidR="00874772">
              <w:rPr>
                <w:rFonts w:ascii="Times New Roman" w:eastAsia="Calibri" w:hAnsi="Times New Roman" w:cs="Times New Roman"/>
                <w:sz w:val="24"/>
                <w:szCs w:val="24"/>
              </w:rPr>
              <w:t>(</w:t>
            </w:r>
            <w:r w:rsidRPr="008B57F2">
              <w:rPr>
                <w:rFonts w:ascii="Times New Roman" w:eastAsia="Calibri" w:hAnsi="Times New Roman" w:cs="Times New Roman"/>
                <w:sz w:val="24"/>
                <w:szCs w:val="24"/>
              </w:rPr>
              <w:t>atsižvelgdamas į draugų darbus</w:t>
            </w:r>
            <w:r w:rsidR="0087477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komponuoja nedidelės apimties ištisinio veiksmo dramaturgiją, pasirenka vieną, dvi </w:t>
            </w:r>
            <w:r w:rsidRPr="008B57F2">
              <w:rPr>
                <w:rFonts w:ascii="Times New Roman" w:eastAsia="Calibri" w:hAnsi="Times New Roman" w:cs="Times New Roman"/>
                <w:sz w:val="24"/>
                <w:szCs w:val="24"/>
              </w:rPr>
              <w:lastRenderedPageBreak/>
              <w:t>teatrinės raiškos priemones</w:t>
            </w:r>
            <w:r w:rsidR="00F87832" w:rsidRPr="008B57F2">
              <w:rPr>
                <w:rFonts w:ascii="Times New Roman" w:eastAsia="Calibri" w:hAnsi="Times New Roman" w:cs="Times New Roman"/>
                <w:sz w:val="24"/>
                <w:szCs w:val="24"/>
              </w:rPr>
              <w:t xml:space="preserve"> (Slenkstinis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A2.1</w:t>
            </w:r>
            <w:r w:rsidR="00F87832">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6A5F9FCE" w14:textId="77777777" w:rsidR="00F87832" w:rsidRPr="008B57F2" w:rsidRDefault="00F87832" w:rsidP="00E77160">
            <w:pPr>
              <w:spacing w:line="276" w:lineRule="auto"/>
              <w:rPr>
                <w:rFonts w:ascii="Times New Roman" w:eastAsia="Calibri" w:hAnsi="Times New Roman" w:cs="Times New Roman"/>
                <w:sz w:val="24"/>
                <w:szCs w:val="24"/>
              </w:rPr>
            </w:pPr>
          </w:p>
          <w:p w14:paraId="323632E9" w14:textId="51E9E03D"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Komponuoja nedidelės apimties ištisinio veiksmo dramaturgiją, pasirenka kelias teatrinės raiškos priemones</w:t>
            </w:r>
            <w:r w:rsidR="00F87832" w:rsidRPr="008B57F2">
              <w:rPr>
                <w:rFonts w:ascii="Times New Roman" w:eastAsia="Calibri" w:hAnsi="Times New Roman" w:cs="Times New Roman"/>
                <w:sz w:val="24"/>
                <w:szCs w:val="24"/>
              </w:rPr>
              <w:t xml:space="preserve"> (Patenkinamas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A2.2</w:t>
            </w:r>
            <w:r w:rsidR="00F87832">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144C6E30" w14:textId="77777777" w:rsidR="00F87832" w:rsidRPr="008B57F2" w:rsidRDefault="00F87832" w:rsidP="00E77160">
            <w:pPr>
              <w:spacing w:line="276" w:lineRule="auto"/>
              <w:rPr>
                <w:rFonts w:ascii="Times New Roman" w:eastAsia="Calibri" w:hAnsi="Times New Roman" w:cs="Times New Roman"/>
                <w:sz w:val="24"/>
                <w:szCs w:val="24"/>
              </w:rPr>
            </w:pPr>
          </w:p>
          <w:p w14:paraId="644BE018" w14:textId="66BE864C"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Komponuoja nedidelės apimties ištisinio veiksmo dramaturgiją pagal pasirinktą temą ar kūrinį ir pasirenka teatrinės raiškos priemones (pvz., scenografijos, kostiumo detales, muziką)</w:t>
            </w:r>
            <w:r w:rsidR="00F87832" w:rsidRPr="008B57F2">
              <w:rPr>
                <w:rFonts w:ascii="Times New Roman" w:eastAsia="Calibri" w:hAnsi="Times New Roman" w:cs="Times New Roman"/>
                <w:sz w:val="24"/>
                <w:szCs w:val="24"/>
              </w:rPr>
              <w:t xml:space="preserve"> (Pagrindinis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A2.3</w:t>
            </w:r>
            <w:r w:rsidR="00F87832">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3632F68A" w14:textId="77777777" w:rsidR="00F87832" w:rsidRPr="008B57F2" w:rsidRDefault="00F87832" w:rsidP="00E77160">
            <w:pPr>
              <w:spacing w:line="276" w:lineRule="auto"/>
              <w:rPr>
                <w:rFonts w:ascii="Times New Roman" w:eastAsia="Calibri" w:hAnsi="Times New Roman" w:cs="Times New Roman"/>
                <w:sz w:val="24"/>
                <w:szCs w:val="24"/>
              </w:rPr>
            </w:pPr>
          </w:p>
          <w:p w14:paraId="4A38ED3A" w14:textId="46F944F4"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Komponuoja nedidelės apimties ištisinio veiksmo dramaturgiją pagal pasirinktą temą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kūrinį</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atsirenka ir taiko tinkamiausias teatrinės raiškos priemones</w:t>
            </w:r>
            <w:r w:rsidR="00F87832" w:rsidRPr="008B57F2">
              <w:rPr>
                <w:rFonts w:ascii="Times New Roman" w:eastAsia="Calibri" w:hAnsi="Times New Roman" w:cs="Times New Roman"/>
                <w:sz w:val="24"/>
                <w:szCs w:val="24"/>
              </w:rPr>
              <w:t xml:space="preserve"> (Aukštesnysis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A2.4</w:t>
            </w:r>
            <w:r w:rsidR="00F87832">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04F19D18"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w:t>
            </w:r>
          </w:p>
        </w:tc>
        <w:tc>
          <w:tcPr>
            <w:tcW w:w="4820" w:type="dxa"/>
          </w:tcPr>
          <w:p w14:paraId="0980715A" w14:textId="77777777" w:rsidR="00874772" w:rsidRDefault="00E8295A" w:rsidP="00D023E9">
            <w:pPr>
              <w:shd w:val="clear" w:color="auto" w:fill="FFFFFF"/>
              <w:spacing w:after="300" w:line="276" w:lineRule="auto"/>
              <w:ind w:left="38" w:right="178"/>
              <w:jc w:val="both"/>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Mokytojas supažindina mokinius su:</w:t>
            </w:r>
          </w:p>
          <w:p w14:paraId="19CCEC59" w14:textId="6593C14F" w:rsidR="00874772" w:rsidRDefault="00E8295A" w:rsidP="00D023E9">
            <w:pPr>
              <w:shd w:val="clear" w:color="auto" w:fill="FFFFFF"/>
              <w:spacing w:after="300" w:line="276" w:lineRule="auto"/>
              <w:ind w:left="38" w:right="178"/>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sz w:val="24"/>
                <w:szCs w:val="24"/>
                <w:lang w:eastAsia="lt-LT"/>
              </w:rPr>
              <w:t>a) klimato atšilimo poveikiu augalams ir gyvūnams;</w:t>
            </w:r>
          </w:p>
          <w:p w14:paraId="44245F16" w14:textId="6E191229" w:rsidR="00E8295A" w:rsidRPr="008B57F2" w:rsidRDefault="00E8295A" w:rsidP="00D023E9">
            <w:pPr>
              <w:shd w:val="clear" w:color="auto" w:fill="FFFFFF"/>
              <w:spacing w:after="300" w:line="276" w:lineRule="auto"/>
              <w:ind w:left="38" w:right="178"/>
              <w:jc w:val="both"/>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b) su teatrinės kūrybos ypatumais; mokiniai skatinami pasirinkti tokias verbalines ir neverbalines, taip pat audiovizualines priemones, kurios papildytų </w:t>
            </w:r>
            <w:r w:rsidR="00874772">
              <w:rPr>
                <w:rFonts w:ascii="Times New Roman" w:eastAsia="Times New Roman" w:hAnsi="Times New Roman" w:cs="Times New Roman"/>
                <w:sz w:val="24"/>
                <w:szCs w:val="24"/>
                <w:lang w:eastAsia="lt-LT"/>
              </w:rPr>
              <w:t>(</w:t>
            </w:r>
            <w:r w:rsidRPr="008B57F2">
              <w:rPr>
                <w:rFonts w:ascii="Times New Roman" w:eastAsia="Times New Roman" w:hAnsi="Times New Roman" w:cs="Times New Roman"/>
                <w:sz w:val="24"/>
                <w:szCs w:val="24"/>
                <w:lang w:eastAsia="lt-LT"/>
              </w:rPr>
              <w:t>praturtintų</w:t>
            </w:r>
            <w:r w:rsidR="00874772">
              <w:rPr>
                <w:rFonts w:ascii="Times New Roman" w:eastAsia="Times New Roman" w:hAnsi="Times New Roman" w:cs="Times New Roman"/>
                <w:sz w:val="24"/>
                <w:szCs w:val="24"/>
                <w:lang w:eastAsia="lt-LT"/>
              </w:rPr>
              <w:t>)</w:t>
            </w:r>
            <w:r w:rsidRPr="008B57F2">
              <w:rPr>
                <w:rFonts w:ascii="Times New Roman" w:eastAsia="Times New Roman" w:hAnsi="Times New Roman" w:cs="Times New Roman"/>
                <w:sz w:val="24"/>
                <w:szCs w:val="24"/>
                <w:lang w:eastAsia="lt-LT"/>
              </w:rPr>
              <w:t xml:space="preserve"> etiudu norimą pasakyti žinutę, padėtų kurti etiudo ir</w:t>
            </w:r>
            <w:r w:rsidR="00874772">
              <w:rPr>
                <w:rFonts w:ascii="Times New Roman" w:eastAsia="Times New Roman" w:hAnsi="Times New Roman" w:cs="Times New Roman"/>
                <w:sz w:val="24"/>
                <w:szCs w:val="24"/>
                <w:lang w:eastAsia="lt-LT"/>
              </w:rPr>
              <w:t xml:space="preserve"> (</w:t>
            </w:r>
            <w:r w:rsidRPr="008B57F2">
              <w:rPr>
                <w:rFonts w:ascii="Times New Roman" w:eastAsia="Times New Roman" w:hAnsi="Times New Roman" w:cs="Times New Roman"/>
                <w:sz w:val="24"/>
                <w:szCs w:val="24"/>
                <w:lang w:eastAsia="lt-LT"/>
              </w:rPr>
              <w:t>ar</w:t>
            </w:r>
            <w:r w:rsidR="00874772">
              <w:rPr>
                <w:rFonts w:ascii="Times New Roman" w:eastAsia="Times New Roman" w:hAnsi="Times New Roman" w:cs="Times New Roman"/>
                <w:sz w:val="24"/>
                <w:szCs w:val="24"/>
                <w:lang w:eastAsia="lt-LT"/>
              </w:rPr>
              <w:t>)</w:t>
            </w:r>
            <w:r w:rsidRPr="008B57F2">
              <w:rPr>
                <w:rFonts w:ascii="Times New Roman" w:eastAsia="Times New Roman" w:hAnsi="Times New Roman" w:cs="Times New Roman"/>
                <w:sz w:val="24"/>
                <w:szCs w:val="24"/>
                <w:lang w:eastAsia="lt-LT"/>
              </w:rPr>
              <w:t xml:space="preserve"> draminio epizodo prasmę.</w:t>
            </w:r>
          </w:p>
          <w:p w14:paraId="74AB2B10" w14:textId="0607F1B3" w:rsidR="0087477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kuria (rašo) scenarijus 3-5 minučių trukmės etiudui, laikydamiesi struktūros: pradžios, įvykio ir pabaigos. Numato vaidmenų atlikėjus, dekoracijas, rekvizitą, muzikos</w:t>
            </w:r>
            <w:r w:rsidR="00874772">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triukšmų</w:t>
            </w:r>
            <w:r w:rsidR="0087477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panaudojimą, kostiumų detales.</w:t>
            </w:r>
          </w:p>
          <w:p w14:paraId="2D1D559F" w14:textId="77777777" w:rsidR="0087477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Scenarijai skaitomi, aptariami. Mokiniai, pageidaujantys režisuoti, renkasi sau aktorius. </w:t>
            </w:r>
            <w:r w:rsidRPr="008B57F2">
              <w:rPr>
                <w:rFonts w:ascii="Times New Roman" w:eastAsia="Calibri" w:hAnsi="Times New Roman" w:cs="Times New Roman"/>
                <w:sz w:val="24"/>
                <w:szCs w:val="24"/>
              </w:rPr>
              <w:lastRenderedPageBreak/>
              <w:t xml:space="preserve">Režisieriai repetuoja su savo aktoriais, sukuria scenovaizdį iš turimų priemonių (baldai, daiktai, kt.), pristato etiudus klasei. </w:t>
            </w:r>
          </w:p>
          <w:p w14:paraId="42609FC4" w14:textId="5B288935"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color w:val="000000"/>
                <w:sz w:val="24"/>
                <w:szCs w:val="24"/>
              </w:rPr>
              <w:t>T</w:t>
            </w:r>
            <w:r w:rsidRPr="008B57F2">
              <w:rPr>
                <w:rFonts w:ascii="Times New Roman" w:eastAsia="Calibri" w:hAnsi="Times New Roman" w:cs="Times New Roman"/>
                <w:sz w:val="24"/>
                <w:szCs w:val="24"/>
              </w:rPr>
              <w:t>ema gali būti praplėsta, pasiūlant rinktis ir ekologinio transporto temą (pvz.</w:t>
            </w:r>
            <w:r w:rsidR="00F8783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dviračius).</w:t>
            </w:r>
          </w:p>
          <w:p w14:paraId="7152E55A" w14:textId="77777777" w:rsidR="00DB78F2" w:rsidRDefault="00E8295A" w:rsidP="00D023E9">
            <w:pPr>
              <w:spacing w:line="276" w:lineRule="auto"/>
              <w:ind w:left="38" w:right="178"/>
              <w:jc w:val="both"/>
              <w:rPr>
                <w:rFonts w:ascii="Times New Roman" w:eastAsia="Calibri" w:hAnsi="Times New Roman" w:cs="Times New Roman"/>
                <w:bCs/>
                <w:sz w:val="24"/>
                <w:szCs w:val="24"/>
              </w:rPr>
            </w:pPr>
            <w:r w:rsidRPr="008B57F2">
              <w:rPr>
                <w:rFonts w:ascii="Times New Roman" w:eastAsia="Calibri" w:hAnsi="Times New Roman" w:cs="Times New Roman"/>
                <w:bCs/>
                <w:sz w:val="24"/>
                <w:szCs w:val="24"/>
              </w:rPr>
              <w:t>Mokiniai grupelėse kuria scenarijų pasakos pagrindu. Burtų keliu paskirstomi žanrai. Mokiniai kuria etiudus, fiksuodami temą, idėją, veikėjus, nusakydami trumpą jų charakteristiką, siužeto liniją, įvykius ir kaip personažai reaguoja į įvykius.</w:t>
            </w:r>
          </w:p>
          <w:p w14:paraId="6B5181A5" w14:textId="77777777" w:rsidR="00DB78F2" w:rsidRDefault="00E8295A" w:rsidP="00D023E9">
            <w:pPr>
              <w:spacing w:line="276" w:lineRule="auto"/>
              <w:ind w:left="38" w:right="178"/>
              <w:jc w:val="both"/>
              <w:rPr>
                <w:rFonts w:ascii="Times New Roman" w:eastAsia="Calibri" w:hAnsi="Times New Roman" w:cs="Times New Roman"/>
                <w:bCs/>
                <w:sz w:val="24"/>
                <w:szCs w:val="24"/>
              </w:rPr>
            </w:pPr>
            <w:r w:rsidRPr="008B57F2">
              <w:rPr>
                <w:rFonts w:ascii="Times New Roman" w:eastAsia="Calibri" w:hAnsi="Times New Roman" w:cs="Times New Roman"/>
                <w:bCs/>
                <w:sz w:val="24"/>
                <w:szCs w:val="24"/>
              </w:rPr>
              <w:t xml:space="preserve">Numatomos teatrinės priemonės etiudui: scenografijos elementai, aktoriaus vaidybos technika. </w:t>
            </w:r>
          </w:p>
          <w:p w14:paraId="0FDDF4B4" w14:textId="4302BD64"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bCs/>
                <w:sz w:val="24"/>
                <w:szCs w:val="24"/>
              </w:rPr>
              <w:t xml:space="preserve">Grupelės repetuoja ir pristato etiudus klasės draugams. Aptariamos tinkamiausiai panaudotos raiškos priemonės. </w:t>
            </w:r>
            <w:r w:rsidRPr="008B57F2">
              <w:rPr>
                <w:rFonts w:ascii="Times New Roman" w:eastAsia="Calibri" w:hAnsi="Times New Roman" w:cs="Times New Roman"/>
                <w:sz w:val="24"/>
                <w:szCs w:val="24"/>
              </w:rPr>
              <w:t>Auštesnis pasiekimas: nusakoma idėja – vardan ko kuriamas etiudas, kokią žinią norima perduoti žiūrovams, iš kokių teatrinių elementų galima atpažinti teatrinio kūrinio žanrą (kūno raiška, balso ypatybės, kostiumai, garso</w:t>
            </w:r>
            <w:r w:rsidR="00F87832">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vaizdo</w:t>
            </w:r>
            <w:r w:rsidR="00F8783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efektai, kt.).</w:t>
            </w:r>
          </w:p>
          <w:p w14:paraId="51015057"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p>
        </w:tc>
        <w:tc>
          <w:tcPr>
            <w:tcW w:w="844" w:type="dxa"/>
          </w:tcPr>
          <w:p w14:paraId="3A74073A" w14:textId="731FEB01"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X</w:t>
            </w:r>
            <w:r w:rsidR="004C2A84">
              <w:rPr>
                <w:rFonts w:ascii="Times New Roman" w:eastAsia="Calibri" w:hAnsi="Times New Roman" w:cs="Times New Roman"/>
                <w:sz w:val="24"/>
                <w:szCs w:val="24"/>
              </w:rPr>
              <w:t>-V</w:t>
            </w:r>
          </w:p>
        </w:tc>
      </w:tr>
      <w:tr w:rsidR="00E8295A" w:rsidRPr="008B57F2" w14:paraId="36AABC83" w14:textId="77777777" w:rsidTr="009565AD">
        <w:tc>
          <w:tcPr>
            <w:tcW w:w="1555" w:type="dxa"/>
          </w:tcPr>
          <w:p w14:paraId="6A450E84" w14:textId="63D72A81"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Times New Roman" w:hAnsi="Times New Roman" w:cs="Times New Roman"/>
                <w:color w:val="000000"/>
                <w:sz w:val="24"/>
                <w:szCs w:val="24"/>
              </w:rPr>
              <w:t>3. Atlikimas, socializacija.</w:t>
            </w:r>
          </w:p>
        </w:tc>
        <w:tc>
          <w:tcPr>
            <w:tcW w:w="2268" w:type="dxa"/>
          </w:tcPr>
          <w:p w14:paraId="764AC25B" w14:textId="19624F61" w:rsidR="00E8295A" w:rsidRPr="00E95187"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 xml:space="preserve">Pristato teatrinės raiškos rezultatus klasės, mokyklos </w:t>
            </w:r>
            <w:r w:rsidRPr="00E95187">
              <w:rPr>
                <w:rFonts w:ascii="Times New Roman" w:eastAsia="Calibri" w:hAnsi="Times New Roman" w:cs="Times New Roman"/>
                <w:sz w:val="24"/>
                <w:szCs w:val="24"/>
              </w:rPr>
              <w:lastRenderedPageBreak/>
              <w:t>bendruomenės aplinkoje</w:t>
            </w:r>
            <w:r w:rsidR="00F87832">
              <w:rPr>
                <w:rFonts w:ascii="Times New Roman" w:eastAsia="Calibri" w:hAnsi="Times New Roman" w:cs="Times New Roman"/>
                <w:sz w:val="24"/>
                <w:szCs w:val="24"/>
              </w:rPr>
              <w:t xml:space="preserve"> (</w:t>
            </w:r>
            <w:r w:rsidR="00F87832" w:rsidRPr="00E95187">
              <w:rPr>
                <w:rFonts w:ascii="Times New Roman" w:eastAsia="Calibri" w:hAnsi="Times New Roman" w:cs="Times New Roman"/>
                <w:sz w:val="24"/>
                <w:szCs w:val="24"/>
              </w:rPr>
              <w:t>A3</w:t>
            </w:r>
            <w:r w:rsidR="00F87832">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2D0F062F" w14:textId="738E878F"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Parodo nesudėtingą teatrinės raiškos rezultatą, dalyvauja pristatyme atlikdamas mokytojo paskirtą veiklą</w:t>
            </w:r>
            <w:r w:rsidR="00F87832">
              <w:rPr>
                <w:rFonts w:ascii="Times New Roman" w:eastAsia="Calibri" w:hAnsi="Times New Roman" w:cs="Times New Roman"/>
                <w:sz w:val="24"/>
                <w:szCs w:val="24"/>
              </w:rPr>
              <w:t xml:space="preserve"> </w:t>
            </w:r>
            <w:r w:rsidR="00F87832" w:rsidRPr="008B57F2">
              <w:rPr>
                <w:rFonts w:ascii="Times New Roman" w:eastAsia="Calibri" w:hAnsi="Times New Roman" w:cs="Times New Roman"/>
                <w:sz w:val="24"/>
                <w:szCs w:val="24"/>
              </w:rPr>
              <w:t xml:space="preserve">(Slenkstinis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A3.1</w:t>
            </w:r>
            <w:r w:rsidR="00F87832">
              <w:rPr>
                <w:rFonts w:ascii="Times New Roman" w:eastAsia="Calibri" w:hAnsi="Times New Roman" w:cs="Times New Roman"/>
                <w:sz w:val="24"/>
                <w:szCs w:val="24"/>
              </w:rPr>
              <w:t>).</w:t>
            </w:r>
          </w:p>
          <w:p w14:paraId="3DF37807" w14:textId="77777777" w:rsidR="00F87832" w:rsidRPr="008B57F2" w:rsidRDefault="00F87832" w:rsidP="00E77160">
            <w:pPr>
              <w:spacing w:line="276" w:lineRule="auto"/>
              <w:rPr>
                <w:rFonts w:ascii="Times New Roman" w:eastAsia="Calibri" w:hAnsi="Times New Roman" w:cs="Times New Roman"/>
                <w:sz w:val="24"/>
                <w:szCs w:val="24"/>
              </w:rPr>
            </w:pPr>
          </w:p>
          <w:p w14:paraId="346D0CEC" w14:textId="6043DE1B"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Parodo nesudėtingą raiškos rezultatą; dalyvauja pristatyme, pasirinkdamas iš mokytojo pasiūlytų veiklų</w:t>
            </w:r>
            <w:r w:rsidR="00F87832">
              <w:rPr>
                <w:rFonts w:ascii="Times New Roman" w:eastAsia="Calibri" w:hAnsi="Times New Roman" w:cs="Times New Roman"/>
                <w:sz w:val="24"/>
                <w:szCs w:val="24"/>
              </w:rPr>
              <w:t xml:space="preserve"> </w:t>
            </w:r>
            <w:r w:rsidR="00F87832" w:rsidRPr="008B57F2">
              <w:rPr>
                <w:rFonts w:ascii="Times New Roman" w:eastAsia="Calibri" w:hAnsi="Times New Roman" w:cs="Times New Roman"/>
                <w:sz w:val="24"/>
                <w:szCs w:val="24"/>
              </w:rPr>
              <w:t xml:space="preserve">(Patenkinamas lygis) </w:t>
            </w:r>
            <w:r w:rsidR="00F87832">
              <w:rPr>
                <w:rFonts w:ascii="Times New Roman" w:eastAsia="Calibri" w:hAnsi="Times New Roman" w:cs="Times New Roman"/>
                <w:sz w:val="24"/>
                <w:szCs w:val="24"/>
              </w:rPr>
              <w:t>(</w:t>
            </w:r>
            <w:r w:rsidR="00F87832" w:rsidRPr="008B57F2">
              <w:rPr>
                <w:rFonts w:ascii="Times New Roman" w:eastAsia="Calibri" w:hAnsi="Times New Roman" w:cs="Times New Roman"/>
                <w:sz w:val="24"/>
                <w:szCs w:val="24"/>
              </w:rPr>
              <w:t>A3.2</w:t>
            </w:r>
            <w:r w:rsidR="00F87832">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26AC9324" w14:textId="77777777" w:rsidR="00F87832" w:rsidRPr="008B57F2" w:rsidRDefault="00F87832" w:rsidP="00E77160">
            <w:pPr>
              <w:spacing w:line="276" w:lineRule="auto"/>
              <w:rPr>
                <w:rFonts w:ascii="Times New Roman" w:eastAsia="Calibri" w:hAnsi="Times New Roman" w:cs="Times New Roman"/>
                <w:sz w:val="24"/>
                <w:szCs w:val="24"/>
              </w:rPr>
            </w:pPr>
          </w:p>
          <w:p w14:paraId="56957706" w14:textId="79B10DC5"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Pristato teatrinės raiškos rezultatus klasės, mokyklos bendruomenės aplinkoje </w:t>
            </w:r>
            <w:r w:rsidR="00B907C9" w:rsidRPr="008B57F2">
              <w:rPr>
                <w:rFonts w:ascii="Times New Roman" w:eastAsia="Calibri" w:hAnsi="Times New Roman" w:cs="Times New Roman"/>
                <w:sz w:val="24"/>
                <w:szCs w:val="24"/>
              </w:rPr>
              <w:t xml:space="preserve">(Pagrindinis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A3.3</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w:t>
            </w:r>
          </w:p>
          <w:p w14:paraId="1BDA2F63" w14:textId="77777777" w:rsidR="00B907C9" w:rsidRPr="008B57F2" w:rsidRDefault="00B907C9" w:rsidP="00E77160">
            <w:pPr>
              <w:spacing w:line="276" w:lineRule="auto"/>
              <w:rPr>
                <w:rFonts w:ascii="Times New Roman" w:eastAsia="Calibri" w:hAnsi="Times New Roman" w:cs="Times New Roman"/>
                <w:sz w:val="24"/>
                <w:szCs w:val="24"/>
              </w:rPr>
            </w:pPr>
          </w:p>
          <w:p w14:paraId="3F041159" w14:textId="55ECE3B2"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Pristato savo teatrinės raiškos rezultatus ir (vaidindamas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režisuodamas) dalyvauja grupės teatrinės raiškos pristatymuose klasės, mokyklos bendruomenės aplinkoje</w:t>
            </w:r>
            <w:r w:rsidR="00B907C9" w:rsidRPr="008B57F2">
              <w:rPr>
                <w:rFonts w:ascii="Times New Roman" w:eastAsia="Calibri" w:hAnsi="Times New Roman" w:cs="Times New Roman"/>
                <w:sz w:val="24"/>
                <w:szCs w:val="24"/>
              </w:rPr>
              <w:t xml:space="preserve"> (Aukštesnysis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A3.4</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1A1A59F4" w14:textId="77777777" w:rsidR="00E8295A" w:rsidRPr="008B57F2" w:rsidRDefault="00E8295A" w:rsidP="00E77160">
            <w:pPr>
              <w:spacing w:line="276" w:lineRule="auto"/>
              <w:rPr>
                <w:rFonts w:ascii="Times New Roman" w:eastAsia="Calibri" w:hAnsi="Times New Roman" w:cs="Times New Roman"/>
                <w:sz w:val="24"/>
                <w:szCs w:val="24"/>
              </w:rPr>
            </w:pPr>
          </w:p>
        </w:tc>
        <w:tc>
          <w:tcPr>
            <w:tcW w:w="708" w:type="dxa"/>
          </w:tcPr>
          <w:p w14:paraId="7FF99837"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w:t>
            </w:r>
          </w:p>
        </w:tc>
        <w:tc>
          <w:tcPr>
            <w:tcW w:w="4820" w:type="dxa"/>
          </w:tcPr>
          <w:p w14:paraId="3EEDF4BE" w14:textId="74C01BDF"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mokosi saugiai naudotis virtualiais kūrybos įrankiais, kurdami programėlę, ieškodami informacijos internete.</w:t>
            </w:r>
            <w:r w:rsidRPr="008B57F2">
              <w:rPr>
                <w:rFonts w:ascii="Times New Roman" w:eastAsia="Calibri" w:hAnsi="Times New Roman" w:cs="Times New Roman"/>
                <w:i/>
                <w:sz w:val="24"/>
                <w:szCs w:val="24"/>
              </w:rPr>
              <w:t xml:space="preserve"> </w:t>
            </w:r>
            <w:r w:rsidRPr="008B57F2">
              <w:rPr>
                <w:rFonts w:ascii="Times New Roman" w:eastAsia="Calibri" w:hAnsi="Times New Roman" w:cs="Times New Roman"/>
                <w:sz w:val="24"/>
                <w:szCs w:val="24"/>
              </w:rPr>
              <w:t xml:space="preserve">Mokytojas </w:t>
            </w:r>
            <w:r w:rsidRPr="008B57F2">
              <w:rPr>
                <w:rFonts w:ascii="Times New Roman" w:eastAsia="Calibri" w:hAnsi="Times New Roman" w:cs="Times New Roman"/>
                <w:sz w:val="24"/>
                <w:szCs w:val="24"/>
              </w:rPr>
              <w:lastRenderedPageBreak/>
              <w:t>supažindina mokinius, kas yra autorinės teisės ir intelektinė nuosavybė.</w:t>
            </w:r>
          </w:p>
          <w:p w14:paraId="46C90A72" w14:textId="29A2A065" w:rsidR="00DB78F2" w:rsidRDefault="00E8295A" w:rsidP="00D023E9">
            <w:pPr>
              <w:spacing w:line="276" w:lineRule="auto"/>
              <w:ind w:left="38" w:right="178"/>
              <w:jc w:val="both"/>
              <w:rPr>
                <w:rFonts w:ascii="Times New Roman" w:eastAsia="Calibri" w:hAnsi="Times New Roman" w:cs="Times New Roman"/>
                <w:i/>
                <w:sz w:val="24"/>
                <w:szCs w:val="24"/>
              </w:rPr>
            </w:pPr>
            <w:r w:rsidRPr="008B57F2">
              <w:rPr>
                <w:rFonts w:ascii="Times New Roman" w:eastAsia="Calibri" w:hAnsi="Times New Roman" w:cs="Times New Roman"/>
                <w:sz w:val="24"/>
                <w:szCs w:val="24"/>
              </w:rPr>
              <w:t>Mokiniai mokosi atsakingai rinktis suskaitmenintą informaciją.</w:t>
            </w:r>
          </w:p>
          <w:p w14:paraId="49D2E6C1" w14:textId="023F05AA"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grupėje pasiskirsto funkcijomis ir, kūrybiškai bendradarbiaudami, organizuoja teatrinės veiklos pristatymą klasės, mokyklos, kitos bendruomenės renginyje.</w:t>
            </w:r>
          </w:p>
          <w:p w14:paraId="6F799AE6" w14:textId="29F2F18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bCs/>
                <w:sz w:val="24"/>
                <w:szCs w:val="24"/>
              </w:rPr>
              <w:t xml:space="preserve">Pristatymo veiklos gali būti diferencijuojamos pagal mokinių poreikius – teatro dailininkas atsako už scenografiją, kostiumus, vedėjas – už renginio vedimą </w:t>
            </w:r>
            <w:r w:rsidR="00E46B9B">
              <w:rPr>
                <w:rFonts w:ascii="Times New Roman" w:eastAsia="Calibri" w:hAnsi="Times New Roman" w:cs="Times New Roman"/>
                <w:bCs/>
                <w:sz w:val="24"/>
                <w:szCs w:val="24"/>
              </w:rPr>
              <w:t>(</w:t>
            </w:r>
            <w:r w:rsidRPr="008B57F2">
              <w:rPr>
                <w:rFonts w:ascii="Times New Roman" w:eastAsia="Calibri" w:hAnsi="Times New Roman" w:cs="Times New Roman"/>
                <w:bCs/>
                <w:sz w:val="24"/>
                <w:szCs w:val="24"/>
              </w:rPr>
              <w:t>moderavimą</w:t>
            </w:r>
            <w:r w:rsidR="00E46B9B">
              <w:rPr>
                <w:rFonts w:ascii="Times New Roman" w:eastAsia="Calibri" w:hAnsi="Times New Roman" w:cs="Times New Roman"/>
                <w:bCs/>
                <w:sz w:val="24"/>
                <w:szCs w:val="24"/>
              </w:rPr>
              <w:t>)</w:t>
            </w:r>
            <w:r w:rsidRPr="008B57F2">
              <w:rPr>
                <w:rFonts w:ascii="Times New Roman" w:eastAsia="Calibri" w:hAnsi="Times New Roman" w:cs="Times New Roman"/>
                <w:bCs/>
                <w:sz w:val="24"/>
                <w:szCs w:val="24"/>
              </w:rPr>
              <w:t>, žurnalistas – už apklausą, etc. Pristatymo laikas gali būti siejamas su kalendorinėmis ar specifinėmis mokyklos šventėmis.</w:t>
            </w:r>
          </w:p>
          <w:p w14:paraId="27385A53" w14:textId="04EDB789"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Mokiniai sukuria programėlę, dalyvauja kūrybinio proceso baigiamajame etape, atlieka pasirinktą spektaklio pristatymo funciją (režisierius, vedėjas, scenografas, aktorius, kt.), naudojasi viešąja kalba, vaidybine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režisūrine</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veikla.</w:t>
            </w:r>
          </w:p>
          <w:p w14:paraId="37EDE3DE"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p>
        </w:tc>
        <w:tc>
          <w:tcPr>
            <w:tcW w:w="844" w:type="dxa"/>
          </w:tcPr>
          <w:p w14:paraId="3C4B7A97" w14:textId="2CC7774D" w:rsidR="00E8295A" w:rsidRPr="008B57F2" w:rsidRDefault="004C2A84" w:rsidP="0087448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XIIV</w:t>
            </w:r>
          </w:p>
        </w:tc>
      </w:tr>
      <w:tr w:rsidR="00E8295A" w:rsidRPr="008B57F2" w14:paraId="5826983F" w14:textId="77777777" w:rsidTr="009565AD">
        <w:tc>
          <w:tcPr>
            <w:tcW w:w="1555" w:type="dxa"/>
          </w:tcPr>
          <w:p w14:paraId="4F0EB645" w14:textId="77777777"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 Įsivertinimas ir refleksija</w:t>
            </w:r>
          </w:p>
        </w:tc>
        <w:tc>
          <w:tcPr>
            <w:tcW w:w="2268" w:type="dxa"/>
          </w:tcPr>
          <w:p w14:paraId="02735641" w14:textId="035BBCF9" w:rsidR="00E8295A"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Įvardija teatrinės raiškos pasiekimus, išsikelia tolesnius ugdymosi tikslus</w:t>
            </w:r>
            <w:r w:rsidR="00B907C9" w:rsidRPr="00E95187">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E95187">
              <w:rPr>
                <w:rFonts w:ascii="Times New Roman" w:eastAsia="Calibri" w:hAnsi="Times New Roman" w:cs="Times New Roman"/>
                <w:sz w:val="24"/>
                <w:szCs w:val="24"/>
              </w:rPr>
              <w:t>A4</w:t>
            </w:r>
            <w:r w:rsidR="00B907C9">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47FF424A" w14:textId="77777777" w:rsidR="00B907C9" w:rsidRPr="00E95187" w:rsidRDefault="00B907C9" w:rsidP="00E77160">
            <w:pPr>
              <w:spacing w:line="276" w:lineRule="auto"/>
              <w:rPr>
                <w:rFonts w:ascii="Times New Roman" w:eastAsia="Calibri" w:hAnsi="Times New Roman" w:cs="Times New Roman"/>
                <w:sz w:val="24"/>
                <w:szCs w:val="24"/>
              </w:rPr>
            </w:pPr>
          </w:p>
          <w:p w14:paraId="1DC09F48" w14:textId="317FBD16"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Su pagalba įvardija teatrinės raiškos pasiekimą, įvardija tolesnį ugdymosi tikslą</w:t>
            </w:r>
            <w:r w:rsidR="00B907C9">
              <w:rPr>
                <w:rFonts w:ascii="Times New Roman" w:eastAsia="Calibri" w:hAnsi="Times New Roman" w:cs="Times New Roman"/>
                <w:sz w:val="24"/>
                <w:szCs w:val="24"/>
              </w:rPr>
              <w:t xml:space="preserve"> </w:t>
            </w:r>
            <w:r w:rsidR="00B907C9" w:rsidRPr="008B57F2">
              <w:rPr>
                <w:rFonts w:ascii="Times New Roman" w:eastAsia="Calibri" w:hAnsi="Times New Roman" w:cs="Times New Roman"/>
                <w:sz w:val="24"/>
                <w:szCs w:val="24"/>
              </w:rPr>
              <w:t xml:space="preserve">(Slenkstinis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A4.1</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0C85B822" w14:textId="77777777" w:rsidR="00B907C9" w:rsidRPr="008B57F2" w:rsidRDefault="00B907C9" w:rsidP="00E77160">
            <w:pPr>
              <w:spacing w:line="276" w:lineRule="auto"/>
              <w:rPr>
                <w:rFonts w:ascii="Times New Roman" w:eastAsia="Calibri" w:hAnsi="Times New Roman" w:cs="Times New Roman"/>
                <w:sz w:val="24"/>
                <w:szCs w:val="24"/>
              </w:rPr>
            </w:pPr>
          </w:p>
          <w:p w14:paraId="01AB5252" w14:textId="7F15E61A"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Įvardija vieną</w:t>
            </w:r>
            <w:r w:rsidR="00B907C9">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du</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teatrinės raiškos pasiekimus, nusako tolesnį ugdymosi tikslą </w:t>
            </w:r>
            <w:r w:rsidR="00B907C9" w:rsidRPr="008B57F2">
              <w:rPr>
                <w:rFonts w:ascii="Times New Roman" w:eastAsia="Calibri" w:hAnsi="Times New Roman" w:cs="Times New Roman"/>
                <w:sz w:val="24"/>
                <w:szCs w:val="24"/>
              </w:rPr>
              <w:t xml:space="preserve">(Patenkinamas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A4.2</w:t>
            </w:r>
            <w:r w:rsidR="00B907C9">
              <w:rPr>
                <w:rFonts w:ascii="Times New Roman" w:eastAsia="Calibri" w:hAnsi="Times New Roman" w:cs="Times New Roman"/>
                <w:sz w:val="24"/>
                <w:szCs w:val="24"/>
              </w:rPr>
              <w:t>).</w:t>
            </w:r>
          </w:p>
          <w:p w14:paraId="0077913F" w14:textId="77777777" w:rsidR="00B907C9" w:rsidRPr="008B57F2" w:rsidRDefault="00B907C9" w:rsidP="00E77160">
            <w:pPr>
              <w:spacing w:line="276" w:lineRule="auto"/>
              <w:rPr>
                <w:rFonts w:ascii="Times New Roman" w:eastAsia="Calibri" w:hAnsi="Times New Roman" w:cs="Times New Roman"/>
                <w:sz w:val="24"/>
                <w:szCs w:val="24"/>
              </w:rPr>
            </w:pPr>
          </w:p>
          <w:p w14:paraId="2481D102" w14:textId="46236D64"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Įvardija teatrinės raiškos pasiekimus, išsikelia tolesnius ugdymosi tikslus</w:t>
            </w:r>
            <w:r w:rsidR="00B907C9" w:rsidRPr="008B57F2">
              <w:rPr>
                <w:rFonts w:ascii="Times New Roman" w:eastAsia="Calibri" w:hAnsi="Times New Roman" w:cs="Times New Roman"/>
                <w:sz w:val="24"/>
                <w:szCs w:val="24"/>
              </w:rPr>
              <w:t xml:space="preserve"> (Pagrindinis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A4.3</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64742C2B" w14:textId="77777777" w:rsidR="00B907C9" w:rsidRPr="008B57F2" w:rsidRDefault="00B907C9" w:rsidP="00E77160">
            <w:pPr>
              <w:spacing w:line="276" w:lineRule="auto"/>
              <w:rPr>
                <w:rFonts w:ascii="Times New Roman" w:eastAsia="Calibri" w:hAnsi="Times New Roman" w:cs="Times New Roman"/>
                <w:sz w:val="24"/>
                <w:szCs w:val="24"/>
              </w:rPr>
            </w:pPr>
          </w:p>
          <w:p w14:paraId="233BFC91" w14:textId="5AA04B84"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Apmąsto ir į(si)vardija teatrinės raiškos pasiekimus, išsikelia tolesnius teatrinio ugdymosi tikslus</w:t>
            </w:r>
            <w:r w:rsidR="00B907C9" w:rsidRPr="008B57F2">
              <w:rPr>
                <w:rFonts w:ascii="Times New Roman" w:eastAsia="Calibri" w:hAnsi="Times New Roman" w:cs="Times New Roman"/>
                <w:sz w:val="24"/>
                <w:szCs w:val="24"/>
              </w:rPr>
              <w:t xml:space="preserve"> (Aukštesnysis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A4.4</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4F55120E"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3</w:t>
            </w:r>
          </w:p>
        </w:tc>
        <w:tc>
          <w:tcPr>
            <w:tcW w:w="4820" w:type="dxa"/>
          </w:tcPr>
          <w:p w14:paraId="0DA27297" w14:textId="6DD0E0DA"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įsivardija savo bendravimą su partneriais, įvykio vertinimą, scenografijos elementų panaudojimą, muzikinį sprendimą. Nusako kas pavyko ir kas tobulintina. Aptariamos vaidinimo kūrėjų, organizatorių funkcijos po pasirodymų, vaidybinių bandymų, užduočių vykdymo, kas turėtų mokinius ir padrąsinti bei motyvuoti, ir prisiimti asmeninę atsakomybę už bendrą grupės darbą, siekiamus rezultatus. Mokiniams svarbu žinoti, kokio tikslo jie siekė, kas pavyko, kas tobulintina.</w:t>
            </w:r>
          </w:p>
          <w:p w14:paraId="2C12B39E" w14:textId="014EF4A0"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Rekomenduojamas spalvotų kortelių metodas. Mokytojas paruošia skirtingų spalvų korteles, ant vienos pusės užrašydamas spalvos reikšmę. Mokinys ištraukęs tam tikros spalvos kortelę turi atsakyti į joje pateiktą klausimą.</w:t>
            </w:r>
          </w:p>
        </w:tc>
        <w:tc>
          <w:tcPr>
            <w:tcW w:w="844" w:type="dxa"/>
          </w:tcPr>
          <w:p w14:paraId="6481870B" w14:textId="61D88FBE"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XII</w:t>
            </w:r>
            <w:r w:rsidR="00DB78F2">
              <w:rPr>
                <w:rFonts w:ascii="Times New Roman" w:eastAsia="Calibri" w:hAnsi="Times New Roman" w:cs="Times New Roman"/>
                <w:sz w:val="24"/>
                <w:szCs w:val="24"/>
              </w:rPr>
              <w:t xml:space="preserve"> </w:t>
            </w:r>
            <w:r w:rsidR="004C2A84">
              <w:rPr>
                <w:rFonts w:ascii="Times New Roman" w:eastAsia="Calibri" w:hAnsi="Times New Roman" w:cs="Times New Roman"/>
                <w:sz w:val="24"/>
                <w:szCs w:val="24"/>
              </w:rPr>
              <w:t>VI</w:t>
            </w:r>
          </w:p>
        </w:tc>
      </w:tr>
      <w:tr w:rsidR="00E8295A" w:rsidRPr="008B57F2" w14:paraId="4F26F985" w14:textId="77777777" w:rsidTr="009565AD">
        <w:trPr>
          <w:trHeight w:val="1321"/>
        </w:trPr>
        <w:tc>
          <w:tcPr>
            <w:tcW w:w="1555" w:type="dxa"/>
          </w:tcPr>
          <w:p w14:paraId="1D91CAB8" w14:textId="77777777" w:rsidR="00DB78F2" w:rsidRDefault="00E8295A" w:rsidP="00874482">
            <w:pPr>
              <w:spacing w:line="276" w:lineRule="auto"/>
              <w:jc w:val="both"/>
              <w:rPr>
                <w:rFonts w:ascii="Times New Roman" w:eastAsia="Times New Roman" w:hAnsi="Times New Roman" w:cs="Times New Roman"/>
                <w:b/>
                <w:iCs/>
                <w:color w:val="000000"/>
                <w:sz w:val="24"/>
                <w:szCs w:val="24"/>
              </w:rPr>
            </w:pPr>
            <w:r w:rsidRPr="008B57F2">
              <w:rPr>
                <w:rFonts w:ascii="Times New Roman" w:eastAsia="Times New Roman" w:hAnsi="Times New Roman" w:cs="Times New Roman"/>
                <w:b/>
                <w:iCs/>
                <w:color w:val="000000"/>
                <w:sz w:val="24"/>
                <w:szCs w:val="24"/>
              </w:rPr>
              <w:t>II. Teatro supratimas ir vertinimas.</w:t>
            </w:r>
          </w:p>
          <w:p w14:paraId="70233613" w14:textId="2D31B410" w:rsidR="00E8295A" w:rsidRPr="00DB78F2" w:rsidRDefault="00E8295A" w:rsidP="00874482">
            <w:pPr>
              <w:spacing w:line="276" w:lineRule="auto"/>
              <w:jc w:val="both"/>
              <w:rPr>
                <w:rFonts w:ascii="Times New Roman" w:eastAsia="Times New Roman" w:hAnsi="Times New Roman" w:cs="Times New Roman"/>
                <w:b/>
                <w:sz w:val="24"/>
                <w:szCs w:val="24"/>
              </w:rPr>
            </w:pPr>
            <w:r w:rsidRPr="008B57F2">
              <w:rPr>
                <w:rFonts w:ascii="Times New Roman" w:eastAsia="Times New Roman" w:hAnsi="Times New Roman" w:cs="Times New Roman"/>
                <w:color w:val="000000"/>
                <w:sz w:val="24"/>
                <w:szCs w:val="24"/>
              </w:rPr>
              <w:t>1.Teatro elementų atpažinimas</w:t>
            </w:r>
          </w:p>
        </w:tc>
        <w:tc>
          <w:tcPr>
            <w:tcW w:w="2268" w:type="dxa"/>
          </w:tcPr>
          <w:p w14:paraId="11DE5876" w14:textId="360D3348" w:rsidR="00E8295A"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 xml:space="preserve">Apibūdina matyto teatrinio pavyzdžio </w:t>
            </w:r>
            <w:r w:rsidR="00DB78F2">
              <w:rPr>
                <w:rFonts w:ascii="Times New Roman" w:eastAsia="Calibri" w:hAnsi="Times New Roman" w:cs="Times New Roman"/>
                <w:sz w:val="24"/>
                <w:szCs w:val="24"/>
              </w:rPr>
              <w:t>(</w:t>
            </w:r>
            <w:r w:rsidRPr="00E95187">
              <w:rPr>
                <w:rFonts w:ascii="Times New Roman" w:eastAsia="Calibri" w:hAnsi="Times New Roman" w:cs="Times New Roman"/>
                <w:sz w:val="24"/>
                <w:szCs w:val="24"/>
              </w:rPr>
              <w:t>spektaklio</w:t>
            </w:r>
            <w:r w:rsidR="00DB78F2">
              <w:rPr>
                <w:rFonts w:ascii="Times New Roman" w:eastAsia="Calibri" w:hAnsi="Times New Roman" w:cs="Times New Roman"/>
                <w:sz w:val="24"/>
                <w:szCs w:val="24"/>
              </w:rPr>
              <w:t>)</w:t>
            </w:r>
            <w:r w:rsidRPr="00E95187">
              <w:rPr>
                <w:rFonts w:ascii="Times New Roman" w:eastAsia="Calibri" w:hAnsi="Times New Roman" w:cs="Times New Roman"/>
                <w:sz w:val="24"/>
                <w:szCs w:val="24"/>
              </w:rPr>
              <w:t xml:space="preserve"> aktorių vaidybą, scenografiją, muziką</w:t>
            </w:r>
            <w:r w:rsidR="00B907C9" w:rsidRPr="00E95187">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E95187">
              <w:rPr>
                <w:rFonts w:ascii="Times New Roman" w:eastAsia="Calibri" w:hAnsi="Times New Roman" w:cs="Times New Roman"/>
                <w:sz w:val="24"/>
                <w:szCs w:val="24"/>
              </w:rPr>
              <w:t>B1</w:t>
            </w:r>
            <w:r w:rsidR="00B907C9">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33752FCB" w14:textId="77777777" w:rsidR="00B907C9" w:rsidRPr="00E95187" w:rsidRDefault="00B907C9" w:rsidP="00E77160">
            <w:pPr>
              <w:spacing w:line="276" w:lineRule="auto"/>
              <w:rPr>
                <w:rFonts w:ascii="Times New Roman" w:eastAsia="Calibri" w:hAnsi="Times New Roman" w:cs="Times New Roman"/>
                <w:sz w:val="24"/>
                <w:szCs w:val="24"/>
              </w:rPr>
            </w:pPr>
          </w:p>
          <w:p w14:paraId="19F46D61" w14:textId="4151F65C"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Trumpai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glaustai</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nusako matyto </w:t>
            </w:r>
            <w:r w:rsidRPr="008B57F2">
              <w:rPr>
                <w:rFonts w:ascii="Times New Roman" w:eastAsia="Calibri" w:hAnsi="Times New Roman" w:cs="Times New Roman"/>
                <w:sz w:val="24"/>
                <w:szCs w:val="24"/>
              </w:rPr>
              <w:lastRenderedPageBreak/>
              <w:t xml:space="preserve">teatrinio pavyzdžio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spektaklio</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vieną kurį sandą: aktorių vaidybą arba scenografiją, arba muziką</w:t>
            </w:r>
            <w:r w:rsidR="00B907C9" w:rsidRPr="008B57F2">
              <w:rPr>
                <w:rFonts w:ascii="Times New Roman" w:eastAsia="Calibri" w:hAnsi="Times New Roman" w:cs="Times New Roman"/>
                <w:sz w:val="24"/>
                <w:szCs w:val="24"/>
              </w:rPr>
              <w:t xml:space="preserve"> (Slenkstinis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B1.1</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5114D2CB" w14:textId="4252B90D"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Apibūdina matyto teatrinio pavyzdžio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spektaklio</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aktorių vaidybą arba scenografiją, arba muziką</w:t>
            </w:r>
            <w:r w:rsidR="00B907C9" w:rsidRPr="008B57F2">
              <w:rPr>
                <w:rFonts w:ascii="Times New Roman" w:eastAsia="Calibri" w:hAnsi="Times New Roman" w:cs="Times New Roman"/>
                <w:sz w:val="24"/>
                <w:szCs w:val="24"/>
              </w:rPr>
              <w:t xml:space="preserve"> (Patenkinamas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B1.2</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7A920B73" w14:textId="77777777" w:rsidR="00B907C9" w:rsidRPr="008B57F2" w:rsidRDefault="00B907C9" w:rsidP="00E77160">
            <w:pPr>
              <w:spacing w:line="276" w:lineRule="auto"/>
              <w:rPr>
                <w:rFonts w:ascii="Times New Roman" w:eastAsia="Calibri" w:hAnsi="Times New Roman" w:cs="Times New Roman"/>
                <w:sz w:val="24"/>
                <w:szCs w:val="24"/>
              </w:rPr>
            </w:pPr>
          </w:p>
          <w:p w14:paraId="26E78433" w14:textId="612D4D66"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Apibūdina matyto teatrinio pavyzdžio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spektaklio</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aktorių vaidybą, scenografiją, muziką</w:t>
            </w:r>
            <w:r w:rsidRPr="008B57F2">
              <w:rPr>
                <w:rFonts w:ascii="Times New Roman" w:eastAsia="Calibri" w:hAnsi="Times New Roman" w:cs="Times New Roman"/>
                <w:b/>
                <w:sz w:val="24"/>
                <w:szCs w:val="24"/>
              </w:rPr>
              <w:t xml:space="preserve"> </w:t>
            </w:r>
            <w:r w:rsidR="00B907C9" w:rsidRPr="008B57F2">
              <w:rPr>
                <w:rFonts w:ascii="Times New Roman" w:eastAsia="Calibri" w:hAnsi="Times New Roman" w:cs="Times New Roman"/>
                <w:sz w:val="24"/>
                <w:szCs w:val="24"/>
              </w:rPr>
              <w:t xml:space="preserve">(Pagrindinis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B1.3</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w:t>
            </w:r>
          </w:p>
          <w:p w14:paraId="21FF3200" w14:textId="77777777" w:rsidR="00B907C9" w:rsidRPr="008B57F2" w:rsidRDefault="00B907C9" w:rsidP="00E77160">
            <w:pPr>
              <w:spacing w:line="276" w:lineRule="auto"/>
              <w:rPr>
                <w:rFonts w:ascii="Times New Roman" w:eastAsia="Calibri" w:hAnsi="Times New Roman" w:cs="Times New Roman"/>
                <w:b/>
                <w:sz w:val="24"/>
                <w:szCs w:val="24"/>
              </w:rPr>
            </w:pPr>
          </w:p>
          <w:p w14:paraId="6C329AB5" w14:textId="2A63A38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Apibūdina ir susieja su istorija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turiniu</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matyto teatrinio pavyzdžio </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spektaklio</w:t>
            </w:r>
            <w:r w:rsidR="00DB78F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aktorių vaidybą, scenografiją, muziką</w:t>
            </w:r>
            <w:r w:rsidR="00B907C9" w:rsidRPr="008B57F2">
              <w:rPr>
                <w:rFonts w:ascii="Times New Roman" w:eastAsia="Calibri" w:hAnsi="Times New Roman" w:cs="Times New Roman"/>
                <w:sz w:val="24"/>
                <w:szCs w:val="24"/>
              </w:rPr>
              <w:t xml:space="preserve"> (Aukštesnysis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B1.4</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6C660212"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3</w:t>
            </w:r>
          </w:p>
        </w:tc>
        <w:tc>
          <w:tcPr>
            <w:tcW w:w="4820" w:type="dxa"/>
          </w:tcPr>
          <w:p w14:paraId="206A512C"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stebi spektaklį teatre ar skaitmeninėje erdvėje, apibūdina herojus, nusako teatro kūrinio temą, idėją, panaudotas raiškos priemones, personažų siekinius, vertina, išsako ir pagrindžia savo nuomonę. Įvardija stebėto kūrinio žanrą, palygina su literatūros kūrinio žanru (ar atitinka), vertina žiūrovų reakcijas (jeigu stebima gyvai).</w:t>
            </w:r>
          </w:p>
          <w:p w14:paraId="29B8B65D"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Žodžiu arba raštu apibūdina spektaklį pagal požymius:</w:t>
            </w:r>
          </w:p>
          <w:p w14:paraId="2E38DC29" w14:textId="77777777" w:rsidR="00E8295A" w:rsidRPr="008B57F2" w:rsidRDefault="00E8295A" w:rsidP="009565AD">
            <w:pPr>
              <w:numPr>
                <w:ilvl w:val="0"/>
                <w:numId w:val="25"/>
              </w:numPr>
              <w:spacing w:line="276" w:lineRule="auto"/>
              <w:ind w:left="463" w:right="178" w:hanging="425"/>
              <w:contextualSpacing/>
              <w:jc w:val="both"/>
              <w:textAlignment w:val="baseline"/>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lang w:val="en-US"/>
              </w:rPr>
              <w:t>Aktorių vaidyba</w:t>
            </w:r>
          </w:p>
          <w:p w14:paraId="5662EA95" w14:textId="77777777" w:rsidR="00E8295A" w:rsidRPr="008B57F2" w:rsidRDefault="00E8295A" w:rsidP="009565AD">
            <w:pPr>
              <w:numPr>
                <w:ilvl w:val="0"/>
                <w:numId w:val="25"/>
              </w:numPr>
              <w:spacing w:line="276" w:lineRule="auto"/>
              <w:ind w:left="463" w:right="178" w:hanging="425"/>
              <w:contextualSpacing/>
              <w:jc w:val="both"/>
              <w:textAlignment w:val="baseline"/>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lang w:val="en-US"/>
              </w:rPr>
              <w:t>Dekoracijos</w:t>
            </w:r>
          </w:p>
          <w:p w14:paraId="2BCE403B" w14:textId="77777777" w:rsidR="00E8295A" w:rsidRPr="008B57F2" w:rsidRDefault="00E8295A" w:rsidP="009565AD">
            <w:pPr>
              <w:numPr>
                <w:ilvl w:val="0"/>
                <w:numId w:val="25"/>
              </w:numPr>
              <w:spacing w:line="276" w:lineRule="auto"/>
              <w:ind w:left="463" w:right="178" w:hanging="425"/>
              <w:contextualSpacing/>
              <w:jc w:val="both"/>
              <w:textAlignment w:val="baseline"/>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lang w:val="en-US"/>
              </w:rPr>
              <w:t>Kostiumai</w:t>
            </w:r>
          </w:p>
          <w:p w14:paraId="2282D2B4" w14:textId="77777777" w:rsidR="00E8295A" w:rsidRPr="008B57F2" w:rsidRDefault="00E8295A" w:rsidP="009565AD">
            <w:pPr>
              <w:numPr>
                <w:ilvl w:val="0"/>
                <w:numId w:val="25"/>
              </w:numPr>
              <w:spacing w:line="276" w:lineRule="auto"/>
              <w:ind w:left="463" w:right="178" w:hanging="425"/>
              <w:contextualSpacing/>
              <w:jc w:val="both"/>
              <w:textAlignment w:val="baseline"/>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lang w:val="en-US"/>
              </w:rPr>
              <w:t>Muzika</w:t>
            </w:r>
          </w:p>
          <w:p w14:paraId="0FDA10DF" w14:textId="4C356FC3" w:rsidR="00E8295A" w:rsidRPr="008B57F2" w:rsidRDefault="00E8295A" w:rsidP="009565AD">
            <w:pPr>
              <w:numPr>
                <w:ilvl w:val="0"/>
                <w:numId w:val="25"/>
              </w:numPr>
              <w:spacing w:line="276" w:lineRule="auto"/>
              <w:ind w:left="463" w:right="178" w:hanging="425"/>
              <w:contextualSpacing/>
              <w:jc w:val="both"/>
              <w:textAlignment w:val="baseline"/>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lang w:val="en-US"/>
              </w:rPr>
              <w:t>Žanras</w:t>
            </w:r>
          </w:p>
          <w:p w14:paraId="3BC5E772" w14:textId="77777777" w:rsidR="00E8295A" w:rsidRPr="008B57F2" w:rsidRDefault="00E8295A" w:rsidP="00E70BDD">
            <w:pPr>
              <w:spacing w:line="276" w:lineRule="auto"/>
              <w:ind w:left="38" w:right="178"/>
              <w:contextualSpacing/>
              <w:jc w:val="both"/>
              <w:textAlignment w:val="baseline"/>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lang w:val="en-US"/>
              </w:rPr>
              <w:t>Poveikis žiūrovams</w:t>
            </w:r>
          </w:p>
          <w:p w14:paraId="324CCF3D"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Aptardami savo darbus ar analizuodami matytą spektaklį mokiniai apibūdina aktorių vaidybą, scenografiją, muziką, papasakoja, kaip suprato spektaklį, nurodydami, kas patiko ar nepatiko, kodėl. Mokytojo skatinami mokiniai svarsto spektaklio temą, idėją, jos svarbą ir poveikį sau, bendraamžiams, jos siunčiamą meninę, socialinę ar politinę žinutę. </w:t>
            </w:r>
          </w:p>
          <w:p w14:paraId="5E8880EE" w14:textId="74B5B159" w:rsidR="00DB78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Stebimų spektaklių, pastatytų 5-6 klasėje nagrinėjamų kūrinių pagrindu, pavyzdžiai:</w:t>
            </w:r>
            <w:r w:rsidRPr="008B57F2">
              <w:rPr>
                <w:rFonts w:ascii="Times New Roman" w:eastAsia="Calibri" w:hAnsi="Times New Roman" w:cs="Times New Roman"/>
                <w:sz w:val="24"/>
                <w:szCs w:val="24"/>
              </w:rPr>
              <w:br/>
              <w:t>A.Lindgren „Pepė Ilgakojinė”:</w:t>
            </w:r>
            <w:hyperlink r:id="rId103" w:history="1">
              <w:r w:rsidR="00DB78F2" w:rsidRPr="00516F9B">
                <w:rPr>
                  <w:rStyle w:val="Hipersaitas"/>
                  <w:rFonts w:ascii="Times New Roman" w:eastAsia="Calibri" w:hAnsi="Times New Roman" w:cs="Times New Roman"/>
                  <w:sz w:val="24"/>
                  <w:szCs w:val="24"/>
                </w:rPr>
                <w:t>https://www.youtube.com/watch?v=9idTKunnaWo&amp;t=4s</w:t>
              </w:r>
            </w:hyperlink>
            <w:r w:rsidRPr="008B57F2">
              <w:rPr>
                <w:rFonts w:ascii="Times New Roman" w:eastAsia="Calibri" w:hAnsi="Times New Roman" w:cs="Times New Roman"/>
                <w:sz w:val="24"/>
                <w:szCs w:val="24"/>
              </w:rPr>
              <w:t xml:space="preserve"> </w:t>
            </w:r>
          </w:p>
          <w:p w14:paraId="47B7344C" w14:textId="55E21D3D"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V. V. Landsbergio „Arklio Dominyko meilė“ </w:t>
            </w:r>
            <w:hyperlink r:id="rId104" w:history="1">
              <w:r w:rsidRPr="008B57F2">
                <w:rPr>
                  <w:rFonts w:ascii="Times New Roman" w:eastAsia="Calibri" w:hAnsi="Times New Roman" w:cs="Times New Roman"/>
                  <w:color w:val="0000FF"/>
                  <w:sz w:val="24"/>
                  <w:szCs w:val="24"/>
                  <w:u w:val="single"/>
                </w:rPr>
                <w:t>https://www.youtube.com/watch?v=590vnSS-RyM&amp;t=70s</w:t>
              </w:r>
            </w:hyperlink>
            <w:r w:rsidRPr="008B57F2">
              <w:rPr>
                <w:rFonts w:ascii="Times New Roman" w:eastAsia="Calibri" w:hAnsi="Times New Roman" w:cs="Times New Roman"/>
                <w:sz w:val="24"/>
                <w:szCs w:val="24"/>
              </w:rPr>
              <w:t xml:space="preserve"> (1:12:28) </w:t>
            </w:r>
          </w:p>
          <w:p w14:paraId="5A5E18FB"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p>
        </w:tc>
        <w:tc>
          <w:tcPr>
            <w:tcW w:w="844" w:type="dxa"/>
          </w:tcPr>
          <w:p w14:paraId="66F13910" w14:textId="5ADF501F" w:rsidR="00E8295A" w:rsidRPr="008B57F2" w:rsidRDefault="004C2A84" w:rsidP="0087448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XI-IV</w:t>
            </w:r>
          </w:p>
        </w:tc>
      </w:tr>
      <w:tr w:rsidR="00E8295A" w:rsidRPr="008B57F2" w14:paraId="3776CD68" w14:textId="77777777" w:rsidTr="009565AD">
        <w:trPr>
          <w:trHeight w:val="137"/>
        </w:trPr>
        <w:tc>
          <w:tcPr>
            <w:tcW w:w="1555" w:type="dxa"/>
          </w:tcPr>
          <w:p w14:paraId="0983D1E4" w14:textId="2DBA5D12" w:rsidR="00E8295A" w:rsidRPr="00D023E9" w:rsidRDefault="00E8295A" w:rsidP="00874482">
            <w:pPr>
              <w:spacing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2.Teatro reiškinio analizė.</w:t>
            </w:r>
          </w:p>
        </w:tc>
        <w:tc>
          <w:tcPr>
            <w:tcW w:w="2268" w:type="dxa"/>
          </w:tcPr>
          <w:p w14:paraId="2117D80B" w14:textId="231B2C4E" w:rsidR="00E8295A"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Aptaria matytą teatrinį kūrinį, interpretuoja temą ir idėją</w:t>
            </w:r>
            <w:r w:rsidR="00B907C9" w:rsidRPr="00E95187">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E95187">
              <w:rPr>
                <w:rFonts w:ascii="Times New Roman" w:eastAsia="Calibri" w:hAnsi="Times New Roman" w:cs="Times New Roman"/>
                <w:sz w:val="24"/>
                <w:szCs w:val="24"/>
              </w:rPr>
              <w:t>B2</w:t>
            </w:r>
            <w:r w:rsidR="00B907C9">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647F6E92" w14:textId="77777777" w:rsidR="00B907C9" w:rsidRPr="00E95187" w:rsidRDefault="00B907C9" w:rsidP="00E77160">
            <w:pPr>
              <w:spacing w:line="276" w:lineRule="auto"/>
              <w:rPr>
                <w:rFonts w:ascii="Times New Roman" w:eastAsia="Calibri" w:hAnsi="Times New Roman" w:cs="Times New Roman"/>
                <w:sz w:val="24"/>
                <w:szCs w:val="24"/>
              </w:rPr>
            </w:pPr>
          </w:p>
          <w:p w14:paraId="2AC7EB06" w14:textId="02A42D3A"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Su pagalba pasako, ar suprato teatrinį kūrinį</w:t>
            </w:r>
            <w:r w:rsidR="00B907C9" w:rsidRPr="008B57F2">
              <w:rPr>
                <w:rFonts w:ascii="Times New Roman" w:eastAsia="Calibri" w:hAnsi="Times New Roman" w:cs="Times New Roman"/>
                <w:sz w:val="24"/>
                <w:szCs w:val="24"/>
              </w:rPr>
              <w:t xml:space="preserve"> (Slenkstinis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B2.1</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6F67C2DD" w14:textId="77777777" w:rsidR="00B907C9" w:rsidRPr="008B57F2" w:rsidRDefault="00B907C9" w:rsidP="00E77160">
            <w:pPr>
              <w:spacing w:line="276" w:lineRule="auto"/>
              <w:rPr>
                <w:rFonts w:ascii="Times New Roman" w:eastAsia="Calibri" w:hAnsi="Times New Roman" w:cs="Times New Roman"/>
                <w:sz w:val="24"/>
                <w:szCs w:val="24"/>
              </w:rPr>
            </w:pPr>
          </w:p>
          <w:p w14:paraId="52901487" w14:textId="11812951"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Su pagalba pasako, kaip suprato matytą teatrinį kūrinį</w:t>
            </w:r>
            <w:r w:rsidR="00B907C9" w:rsidRPr="008B57F2">
              <w:rPr>
                <w:rFonts w:ascii="Times New Roman" w:eastAsia="Calibri" w:hAnsi="Times New Roman" w:cs="Times New Roman"/>
                <w:sz w:val="24"/>
                <w:szCs w:val="24"/>
              </w:rPr>
              <w:t xml:space="preserve"> (Patenkinamas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B2.2</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231AD2FB" w14:textId="77777777" w:rsidR="00B907C9" w:rsidRPr="008B57F2" w:rsidRDefault="00B907C9" w:rsidP="00E77160">
            <w:pPr>
              <w:spacing w:line="276" w:lineRule="auto"/>
              <w:rPr>
                <w:rFonts w:ascii="Times New Roman" w:eastAsia="Calibri" w:hAnsi="Times New Roman" w:cs="Times New Roman"/>
                <w:sz w:val="24"/>
                <w:szCs w:val="24"/>
              </w:rPr>
            </w:pPr>
          </w:p>
          <w:p w14:paraId="7C706697" w14:textId="2347B95B" w:rsidR="00E8295A" w:rsidRPr="008B57F2" w:rsidRDefault="00E8295A" w:rsidP="00E77160">
            <w:pPr>
              <w:spacing w:after="195" w:line="276" w:lineRule="auto"/>
              <w:ind w:left="10" w:right="7" w:hanging="10"/>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Aptaria </w:t>
            </w:r>
            <w:r w:rsidRPr="008B57F2">
              <w:rPr>
                <w:rFonts w:ascii="Times New Roman" w:eastAsia="Times New Roman" w:hAnsi="Times New Roman" w:cs="Times New Roman"/>
                <w:sz w:val="24"/>
                <w:szCs w:val="24"/>
                <w:lang w:eastAsia="lt-LT"/>
              </w:rPr>
              <w:t>matytą teatrinį kūrinį, interpretuoja temą ir idėją</w:t>
            </w:r>
            <w:r w:rsidR="00B907C9" w:rsidRPr="008B57F2">
              <w:rPr>
                <w:rFonts w:ascii="Times New Roman" w:eastAsia="Times New Roman" w:hAnsi="Times New Roman" w:cs="Times New Roman"/>
                <w:color w:val="000000"/>
                <w:sz w:val="24"/>
                <w:szCs w:val="24"/>
                <w:lang w:eastAsia="lt-LT"/>
              </w:rPr>
              <w:t xml:space="preserve"> </w:t>
            </w:r>
            <w:r w:rsidR="00B907C9" w:rsidRPr="008B57F2">
              <w:rPr>
                <w:rFonts w:ascii="Times New Roman" w:eastAsia="Times New Roman" w:hAnsi="Times New Roman" w:cs="Times New Roman"/>
                <w:sz w:val="24"/>
                <w:szCs w:val="24"/>
                <w:lang w:eastAsia="lt-LT"/>
              </w:rPr>
              <w:t>(Pagrindinis lygis)</w:t>
            </w:r>
            <w:r w:rsidR="00B907C9" w:rsidRPr="008B57F2">
              <w:rPr>
                <w:rFonts w:ascii="Times New Roman" w:eastAsia="Times New Roman" w:hAnsi="Times New Roman" w:cs="Times New Roman"/>
                <w:color w:val="000000"/>
                <w:sz w:val="24"/>
                <w:szCs w:val="24"/>
                <w:lang w:eastAsia="lt-LT"/>
              </w:rPr>
              <w:t xml:space="preserve"> </w:t>
            </w:r>
            <w:r w:rsidR="00B907C9">
              <w:rPr>
                <w:rFonts w:ascii="Times New Roman" w:eastAsia="Times New Roman" w:hAnsi="Times New Roman" w:cs="Times New Roman"/>
                <w:color w:val="000000"/>
                <w:sz w:val="24"/>
                <w:szCs w:val="24"/>
                <w:lang w:eastAsia="lt-LT"/>
              </w:rPr>
              <w:t>(</w:t>
            </w:r>
            <w:r w:rsidR="00B907C9" w:rsidRPr="008B57F2">
              <w:rPr>
                <w:rFonts w:ascii="Times New Roman" w:eastAsia="Times New Roman" w:hAnsi="Times New Roman" w:cs="Times New Roman"/>
                <w:color w:val="000000"/>
                <w:sz w:val="24"/>
                <w:szCs w:val="24"/>
                <w:lang w:eastAsia="lt-LT"/>
              </w:rPr>
              <w:t>B.2.3</w:t>
            </w:r>
            <w:r w:rsidR="00B907C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sz w:val="24"/>
                <w:szCs w:val="24"/>
                <w:lang w:eastAsia="lt-LT"/>
              </w:rPr>
              <w:t>.</w:t>
            </w:r>
          </w:p>
          <w:p w14:paraId="0A9CE264" w14:textId="360AE3A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Pasakoja,</w:t>
            </w:r>
            <w:r w:rsidR="00B907C9">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interpretuoja teatrinį kūrinį, pakomentuoja, kodėl taip suprato</w:t>
            </w:r>
            <w:r w:rsidR="00B907C9" w:rsidRPr="008B57F2">
              <w:rPr>
                <w:rFonts w:ascii="Times New Roman" w:eastAsia="Calibri" w:hAnsi="Times New Roman" w:cs="Times New Roman"/>
                <w:sz w:val="24"/>
                <w:szCs w:val="24"/>
              </w:rPr>
              <w:t xml:space="preserve"> (Aukštesnysis lygis)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B2.4</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3FA5BD11"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w:t>
            </w:r>
          </w:p>
        </w:tc>
        <w:tc>
          <w:tcPr>
            <w:tcW w:w="4820" w:type="dxa"/>
          </w:tcPr>
          <w:p w14:paraId="54530B7E"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stebi spektaklį gyvai arba virtualioje erdvėje, pavyzdžiui:</w:t>
            </w:r>
          </w:p>
          <w:p w14:paraId="079DF7E6" w14:textId="523BD46C" w:rsidR="00DB78F2" w:rsidRDefault="00E8295A" w:rsidP="00D023E9">
            <w:pPr>
              <w:ind w:left="38" w:right="178"/>
              <w:jc w:val="both"/>
              <w:rPr>
                <w:rFonts w:ascii="Times New Roman" w:hAnsi="Times New Roman" w:cs="Times New Roman"/>
              </w:rPr>
            </w:pPr>
            <w:r w:rsidRPr="00163146">
              <w:rPr>
                <w:rFonts w:ascii="Times New Roman" w:hAnsi="Times New Roman" w:cs="Times New Roman"/>
              </w:rPr>
              <w:t>Lewis Carroll „Alisa stebuklų šalyje“, Nacionalinis Kauno dramos teatras,</w:t>
            </w:r>
          </w:p>
          <w:p w14:paraId="32D23F11" w14:textId="537D43C6" w:rsidR="00163146" w:rsidRDefault="00E8295A" w:rsidP="00D023E9">
            <w:pPr>
              <w:ind w:left="38" w:right="178"/>
              <w:jc w:val="both"/>
              <w:rPr>
                <w:rFonts w:ascii="Times New Roman" w:hAnsi="Times New Roman" w:cs="Times New Roman"/>
              </w:rPr>
            </w:pPr>
            <w:r w:rsidRPr="00163146">
              <w:rPr>
                <w:rFonts w:ascii="Times New Roman" w:hAnsi="Times New Roman" w:cs="Times New Roman"/>
              </w:rPr>
              <w:t>2018 m., viso spektaklio įrašas (1:13:40)</w:t>
            </w:r>
          </w:p>
          <w:p w14:paraId="662FDA27" w14:textId="0BC32A7F" w:rsidR="00E8295A" w:rsidRPr="00163146" w:rsidRDefault="00A674B0" w:rsidP="00D023E9">
            <w:pPr>
              <w:ind w:left="38" w:right="178"/>
              <w:jc w:val="both"/>
              <w:rPr>
                <w:rFonts w:ascii="Times New Roman" w:hAnsi="Times New Roman" w:cs="Times New Roman"/>
              </w:rPr>
            </w:pPr>
            <w:hyperlink r:id="rId105" w:history="1">
              <w:r w:rsidR="00E8295A" w:rsidRPr="00163146">
                <w:rPr>
                  <w:rStyle w:val="Hipersaitas"/>
                  <w:rFonts w:ascii="Times New Roman" w:hAnsi="Times New Roman" w:cs="Times New Roman"/>
                </w:rPr>
                <w:t>https://www.youtube.com/watch?v=CqjQbMSd7tY</w:t>
              </w:r>
            </w:hyperlink>
            <w:r w:rsidR="00E8295A" w:rsidRPr="00163146">
              <w:rPr>
                <w:rFonts w:ascii="Times New Roman" w:hAnsi="Times New Roman" w:cs="Times New Roman"/>
              </w:rPr>
              <w:t xml:space="preserve"> </w:t>
            </w:r>
          </w:p>
          <w:p w14:paraId="54D0ED26"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Mokiniai aptaria matytą teatrinį kūrinį, išsakydami paeiliui įspūdžius, ką personažai ir įvykiai primena realiame gyvenime, interpretuodami nusako teatro kūrinio temą, </w:t>
            </w:r>
            <w:r w:rsidRPr="008B57F2">
              <w:rPr>
                <w:rFonts w:ascii="Times New Roman" w:eastAsia="Calibri" w:hAnsi="Times New Roman" w:cs="Times New Roman"/>
                <w:sz w:val="24"/>
                <w:szCs w:val="24"/>
              </w:rPr>
              <w:lastRenderedPageBreak/>
              <w:t>idėją, įvardija prasmę(-es). Remdamasis nurodytais kriterijais išskiria matyto teatrinio pavyzdžio aktorių ir režisieriaus darbą, vaizdines ir akustines priemones, susieja jas su tema, prasmėmis. Savarankiškai  apibūdina išgyventas ir suvoktas stebėto, savo atlikto ar sukurto vaidmens / etiudo perteikiamas prasmes ir mokytojo padedamas pagrindžia savo įžvalgas.</w:t>
            </w:r>
          </w:p>
          <w:p w14:paraId="6E26A29E" w14:textId="77777777" w:rsidR="00E8295A" w:rsidRPr="008B57F2" w:rsidRDefault="00E8295A" w:rsidP="00D023E9">
            <w:pPr>
              <w:spacing w:line="276" w:lineRule="auto"/>
              <w:ind w:left="38" w:right="178"/>
              <w:jc w:val="both"/>
              <w:textAlignment w:val="baseline"/>
              <w:rPr>
                <w:rFonts w:ascii="Times New Roman" w:eastAsia="Calibri" w:hAnsi="Times New Roman" w:cs="Times New Roman"/>
                <w:sz w:val="24"/>
                <w:szCs w:val="24"/>
              </w:rPr>
            </w:pPr>
            <w:r w:rsidRPr="008B57F2">
              <w:rPr>
                <w:rFonts w:ascii="Times New Roman" w:eastAsia="Calibri" w:hAnsi="Times New Roman" w:cs="Times New Roman"/>
                <w:sz w:val="24"/>
                <w:szCs w:val="24"/>
              </w:rPr>
              <w:t>Diskusijai siūlomi klausimai:</w:t>
            </w:r>
          </w:p>
          <w:p w14:paraId="5B39831B" w14:textId="77777777" w:rsidR="00E8295A" w:rsidRPr="008B57F2" w:rsidRDefault="00E8295A" w:rsidP="009565AD">
            <w:pPr>
              <w:numPr>
                <w:ilvl w:val="0"/>
                <w:numId w:val="26"/>
              </w:numPr>
              <w:tabs>
                <w:tab w:val="left" w:pos="300"/>
              </w:tabs>
              <w:spacing w:line="276" w:lineRule="auto"/>
              <w:ind w:left="38" w:right="178" w:firstLine="0"/>
              <w:contextualSpacing/>
              <w:jc w:val="both"/>
              <w:textAlignment w:val="baseline"/>
              <w:rPr>
                <w:rFonts w:ascii="Times New Roman" w:eastAsia="Calibri" w:hAnsi="Times New Roman" w:cs="Times New Roman"/>
                <w:sz w:val="24"/>
                <w:szCs w:val="24"/>
              </w:rPr>
            </w:pPr>
            <w:r w:rsidRPr="008B57F2">
              <w:rPr>
                <w:rFonts w:ascii="Times New Roman" w:eastAsia="Calibri" w:hAnsi="Times New Roman" w:cs="Times New Roman"/>
                <w:sz w:val="24"/>
                <w:szCs w:val="24"/>
              </w:rPr>
              <w:t>Spektaklio siužetas, įvykiai;</w:t>
            </w:r>
          </w:p>
          <w:p w14:paraId="48677874" w14:textId="77777777" w:rsidR="00E8295A" w:rsidRPr="008B57F2" w:rsidRDefault="00E8295A" w:rsidP="009565AD">
            <w:pPr>
              <w:numPr>
                <w:ilvl w:val="0"/>
                <w:numId w:val="26"/>
              </w:numPr>
              <w:tabs>
                <w:tab w:val="left" w:pos="300"/>
              </w:tabs>
              <w:spacing w:line="276" w:lineRule="auto"/>
              <w:ind w:left="38" w:right="178" w:firstLine="0"/>
              <w:contextualSpacing/>
              <w:jc w:val="both"/>
              <w:textAlignment w:val="baseline"/>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Aktorių reakcijos į įvykius ir kodėl būtent tokios; </w:t>
            </w:r>
          </w:p>
          <w:p w14:paraId="4484C538" w14:textId="77777777" w:rsidR="00E8295A" w:rsidRPr="008B57F2" w:rsidRDefault="00E8295A" w:rsidP="009565AD">
            <w:pPr>
              <w:numPr>
                <w:ilvl w:val="0"/>
                <w:numId w:val="26"/>
              </w:numPr>
              <w:tabs>
                <w:tab w:val="left" w:pos="300"/>
              </w:tabs>
              <w:spacing w:line="276" w:lineRule="auto"/>
              <w:ind w:left="38" w:right="178" w:firstLine="0"/>
              <w:contextualSpacing/>
              <w:jc w:val="both"/>
              <w:textAlignment w:val="baseline"/>
              <w:rPr>
                <w:rFonts w:ascii="Times New Roman" w:eastAsia="Calibri" w:hAnsi="Times New Roman" w:cs="Times New Roman"/>
                <w:sz w:val="24"/>
                <w:szCs w:val="24"/>
              </w:rPr>
            </w:pPr>
            <w:r w:rsidRPr="008B57F2">
              <w:rPr>
                <w:rFonts w:ascii="Times New Roman" w:eastAsia="Calibri" w:hAnsi="Times New Roman" w:cs="Times New Roman"/>
                <w:sz w:val="24"/>
                <w:szCs w:val="24"/>
              </w:rPr>
              <w:t>Scenovaizdyje naudojamų dekoracijų, spalvų reikšmė;</w:t>
            </w:r>
          </w:p>
          <w:p w14:paraId="348ECF55" w14:textId="77777777" w:rsidR="00E8295A" w:rsidRPr="008B57F2" w:rsidRDefault="00E8295A" w:rsidP="009565AD">
            <w:pPr>
              <w:numPr>
                <w:ilvl w:val="0"/>
                <w:numId w:val="26"/>
              </w:numPr>
              <w:tabs>
                <w:tab w:val="left" w:pos="300"/>
              </w:tabs>
              <w:spacing w:line="276" w:lineRule="auto"/>
              <w:ind w:left="38" w:right="178" w:firstLine="0"/>
              <w:contextualSpacing/>
              <w:jc w:val="both"/>
              <w:textAlignment w:val="baseline"/>
              <w:rPr>
                <w:rFonts w:ascii="Times New Roman" w:eastAsia="Calibri" w:hAnsi="Times New Roman" w:cs="Times New Roman"/>
                <w:sz w:val="24"/>
                <w:szCs w:val="24"/>
              </w:rPr>
            </w:pPr>
            <w:r w:rsidRPr="008B57F2">
              <w:rPr>
                <w:rFonts w:ascii="Times New Roman" w:eastAsia="Calibri" w:hAnsi="Times New Roman" w:cs="Times New Roman"/>
                <w:sz w:val="24"/>
                <w:szCs w:val="24"/>
              </w:rPr>
              <w:t>Kaip kostiumai padeda atskleisti personažų charakterį;</w:t>
            </w:r>
          </w:p>
          <w:p w14:paraId="65B4CF7C" w14:textId="77777777" w:rsidR="00E8295A" w:rsidRPr="008B57F2" w:rsidRDefault="00E8295A" w:rsidP="009565AD">
            <w:pPr>
              <w:numPr>
                <w:ilvl w:val="0"/>
                <w:numId w:val="26"/>
              </w:numPr>
              <w:tabs>
                <w:tab w:val="left" w:pos="300"/>
              </w:tabs>
              <w:spacing w:line="276" w:lineRule="auto"/>
              <w:ind w:left="38" w:right="178" w:firstLine="0"/>
              <w:contextualSpacing/>
              <w:jc w:val="both"/>
              <w:textAlignment w:val="baseline"/>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Ar naudojama muzika papildė personažų charakterius, scenas; </w:t>
            </w:r>
          </w:p>
          <w:p w14:paraId="6488BF8E"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Kaip asmeniškai paveikė spektaklis ir kodėl.</w:t>
            </w:r>
          </w:p>
          <w:p w14:paraId="6D299FEC"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p>
        </w:tc>
        <w:tc>
          <w:tcPr>
            <w:tcW w:w="844" w:type="dxa"/>
          </w:tcPr>
          <w:p w14:paraId="70E90BCE" w14:textId="0A322FBC" w:rsidR="00E8295A" w:rsidRPr="008B57F2" w:rsidRDefault="004C2A84" w:rsidP="0087448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X-V</w:t>
            </w:r>
          </w:p>
        </w:tc>
      </w:tr>
      <w:tr w:rsidR="00E8295A" w:rsidRPr="008B57F2" w14:paraId="28DE049B" w14:textId="77777777" w:rsidTr="009565AD">
        <w:trPr>
          <w:trHeight w:val="126"/>
        </w:trPr>
        <w:tc>
          <w:tcPr>
            <w:tcW w:w="1555" w:type="dxa"/>
          </w:tcPr>
          <w:p w14:paraId="63B2D417" w14:textId="77777777"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3. Teatro reiškinio vertinimas</w:t>
            </w:r>
          </w:p>
        </w:tc>
        <w:tc>
          <w:tcPr>
            <w:tcW w:w="2268" w:type="dxa"/>
          </w:tcPr>
          <w:p w14:paraId="5E7F50DE" w14:textId="084ABBF7" w:rsidR="00E8295A"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Aptaria patikusius ir nepatikusius stebėto teatrinio pavyzdžio bruožus, nusako jų poveikį sau</w:t>
            </w:r>
            <w:r w:rsidR="00B907C9" w:rsidRPr="00E95187">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E95187">
              <w:rPr>
                <w:rFonts w:ascii="Times New Roman" w:eastAsia="Calibri" w:hAnsi="Times New Roman" w:cs="Times New Roman"/>
                <w:sz w:val="24"/>
                <w:szCs w:val="24"/>
              </w:rPr>
              <w:t>B3</w:t>
            </w:r>
            <w:r w:rsidR="00B907C9">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6B0F75DD" w14:textId="77777777" w:rsidR="00B907C9" w:rsidRPr="00E95187" w:rsidRDefault="00B907C9" w:rsidP="00E77160">
            <w:pPr>
              <w:spacing w:line="276" w:lineRule="auto"/>
              <w:rPr>
                <w:rFonts w:ascii="Times New Roman" w:eastAsia="Calibri" w:hAnsi="Times New Roman" w:cs="Times New Roman"/>
                <w:sz w:val="24"/>
                <w:szCs w:val="24"/>
              </w:rPr>
            </w:pPr>
          </w:p>
          <w:p w14:paraId="554E3EAC" w14:textId="1D803CCB"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Pasako vieną, du patikusius ir </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ar</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nepatikusius stebėto teatrinio pavyzdžio </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kūrinio</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bruožus, su pagalba įvardija jų poveikį sau</w:t>
            </w:r>
            <w:r w:rsidR="00B907C9" w:rsidRPr="008B57F2">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B3.1</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5BA8F8EF" w14:textId="77777777" w:rsidR="00B907C9" w:rsidRPr="008B57F2" w:rsidRDefault="00B907C9" w:rsidP="00E77160">
            <w:pPr>
              <w:spacing w:line="276" w:lineRule="auto"/>
              <w:rPr>
                <w:rFonts w:ascii="Times New Roman" w:eastAsia="Calibri" w:hAnsi="Times New Roman" w:cs="Times New Roman"/>
                <w:sz w:val="24"/>
                <w:szCs w:val="24"/>
              </w:rPr>
            </w:pPr>
          </w:p>
          <w:p w14:paraId="35C72726" w14:textId="639C4CC8"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Išvardija kelis patikusius ir nepatikusius stebėto teatrinio pavyzdžio </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kūrinio</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bruožus, pasako jų poveikį sau</w:t>
            </w:r>
            <w:r w:rsidR="00B907C9" w:rsidRPr="008B57F2">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B3.2</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7E3A8366" w14:textId="77777777" w:rsidR="00B907C9" w:rsidRPr="008B57F2" w:rsidRDefault="00B907C9" w:rsidP="00E77160">
            <w:pPr>
              <w:spacing w:line="276" w:lineRule="auto"/>
              <w:rPr>
                <w:rFonts w:ascii="Times New Roman" w:eastAsia="Calibri" w:hAnsi="Times New Roman" w:cs="Times New Roman"/>
                <w:sz w:val="24"/>
                <w:szCs w:val="24"/>
              </w:rPr>
            </w:pPr>
          </w:p>
          <w:p w14:paraId="3435AE67" w14:textId="47923640"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Aptaria patikusius ir nepatikusius stebėto teatrinio pavyzdžio </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kūrinio</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bruožus, įvardija jų poveikį sau</w:t>
            </w:r>
            <w:r w:rsidR="00B907C9" w:rsidRPr="008B57F2">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B3.3</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4F381096" w14:textId="77777777" w:rsidR="00B907C9" w:rsidRPr="008B57F2" w:rsidRDefault="00B907C9" w:rsidP="00E77160">
            <w:pPr>
              <w:spacing w:line="276" w:lineRule="auto"/>
              <w:rPr>
                <w:rFonts w:ascii="Times New Roman" w:eastAsia="Calibri" w:hAnsi="Times New Roman" w:cs="Times New Roman"/>
                <w:sz w:val="24"/>
                <w:szCs w:val="24"/>
              </w:rPr>
            </w:pPr>
          </w:p>
          <w:p w14:paraId="0A7077D8" w14:textId="6DDB57F0"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Išskiria ir aptaria patikusius ir nepatikusius stebėto teatrinio pavyzdžio </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kūrinio</w:t>
            </w:r>
            <w:r w:rsidR="00FA699E">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bruožus, pakomentuoja jų poveikį sau</w:t>
            </w:r>
            <w:r w:rsidR="00B907C9" w:rsidRPr="008B57F2">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B3.4</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17B24574"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w:t>
            </w:r>
          </w:p>
        </w:tc>
        <w:tc>
          <w:tcPr>
            <w:tcW w:w="4820" w:type="dxa"/>
          </w:tcPr>
          <w:p w14:paraId="16A71D02" w14:textId="77777777" w:rsidR="00FA699E" w:rsidRDefault="00E8295A" w:rsidP="00D023E9">
            <w:pPr>
              <w:ind w:left="38" w:right="178"/>
              <w:jc w:val="both"/>
              <w:rPr>
                <w:rFonts w:ascii="Times New Roman" w:hAnsi="Times New Roman" w:cs="Times New Roman"/>
                <w:sz w:val="24"/>
                <w:szCs w:val="24"/>
              </w:rPr>
            </w:pPr>
            <w:r w:rsidRPr="00AA0D5E">
              <w:rPr>
                <w:rFonts w:ascii="Times New Roman" w:hAnsi="Times New Roman" w:cs="Times New Roman"/>
                <w:sz w:val="24"/>
                <w:szCs w:val="24"/>
              </w:rPr>
              <w:t>Mokiniai išklauso radijo spektaklį, analizuoja ir vertina, kaip aktoriai vaidina, artikuliuoja radijo pjesės tekstą, koks jų balso įtaigumas, kokios intonacijos, kokie garsai triukšmai papildo veiksmą ir kuria spektaklio atmosferą.</w:t>
            </w:r>
          </w:p>
          <w:p w14:paraId="22AE43D1" w14:textId="43DA911C" w:rsidR="00E8295A" w:rsidRPr="00FA699E" w:rsidRDefault="00E8295A" w:rsidP="00D023E9">
            <w:pPr>
              <w:ind w:left="38" w:right="178"/>
              <w:jc w:val="both"/>
              <w:rPr>
                <w:rFonts w:ascii="Times New Roman" w:hAnsi="Times New Roman" w:cs="Times New Roman"/>
                <w:sz w:val="24"/>
                <w:szCs w:val="24"/>
              </w:rPr>
            </w:pPr>
            <w:r w:rsidRPr="00AA0D5E">
              <w:rPr>
                <w:rFonts w:ascii="Times New Roman" w:hAnsi="Times New Roman" w:cs="Times New Roman"/>
                <w:sz w:val="24"/>
                <w:szCs w:val="24"/>
              </w:rPr>
              <w:t>Mokiniai išsako savo nuomonę apie radijo vaidinimą, aptaria patikusius ir nepatikusius kūrinio bruožus, įvardija jų poveikį sau, padedami mokytojo pagrindžia savo įžvalgas.</w:t>
            </w:r>
          </w:p>
          <w:p w14:paraId="126C780E" w14:textId="77777777" w:rsidR="00E8295A" w:rsidRPr="006F3E3F" w:rsidRDefault="00E8295A" w:rsidP="00D023E9">
            <w:pPr>
              <w:ind w:left="38" w:right="178"/>
              <w:jc w:val="both"/>
              <w:rPr>
                <w:rFonts w:ascii="Times New Roman" w:hAnsi="Times New Roman" w:cs="Times New Roman"/>
                <w:sz w:val="24"/>
                <w:szCs w:val="24"/>
              </w:rPr>
            </w:pPr>
            <w:r w:rsidRPr="006F3E3F">
              <w:rPr>
                <w:rFonts w:ascii="Times New Roman" w:hAnsi="Times New Roman" w:cs="Times New Roman"/>
                <w:sz w:val="24"/>
                <w:szCs w:val="24"/>
              </w:rPr>
              <w:t>Radijo spektaklių pavyzdžiai:</w:t>
            </w:r>
          </w:p>
          <w:p w14:paraId="66465D5E" w14:textId="77777777" w:rsidR="00E8295A" w:rsidRPr="006F3E3F" w:rsidRDefault="00A674B0" w:rsidP="00D023E9">
            <w:pPr>
              <w:ind w:left="38" w:right="178"/>
              <w:jc w:val="both"/>
              <w:rPr>
                <w:rFonts w:ascii="Times New Roman" w:hAnsi="Times New Roman" w:cs="Times New Roman"/>
                <w:sz w:val="24"/>
                <w:szCs w:val="24"/>
              </w:rPr>
            </w:pPr>
            <w:hyperlink r:id="rId106" w:history="1">
              <w:r w:rsidR="00E8295A" w:rsidRPr="006F3E3F">
                <w:rPr>
                  <w:rStyle w:val="Hipersaitas"/>
                  <w:rFonts w:ascii="Times New Roman" w:hAnsi="Times New Roman" w:cs="Times New Roman"/>
                  <w:sz w:val="24"/>
                  <w:szCs w:val="24"/>
                </w:rPr>
                <w:t>https://www.lrt.lt/mediateka/irasas/1012681682/plesikas-hocenplocas-1-dalis</w:t>
              </w:r>
            </w:hyperlink>
            <w:r w:rsidR="00E8295A" w:rsidRPr="006F3E3F">
              <w:rPr>
                <w:rFonts w:ascii="Times New Roman" w:hAnsi="Times New Roman" w:cs="Times New Roman"/>
                <w:sz w:val="24"/>
                <w:szCs w:val="24"/>
              </w:rPr>
              <w:t xml:space="preserve"> </w:t>
            </w:r>
          </w:p>
          <w:p w14:paraId="3478C667" w14:textId="77777777" w:rsidR="00E8295A" w:rsidRPr="006F3E3F" w:rsidRDefault="00A674B0" w:rsidP="00D023E9">
            <w:pPr>
              <w:ind w:left="38" w:right="178"/>
              <w:jc w:val="both"/>
              <w:rPr>
                <w:rFonts w:ascii="Times New Roman" w:hAnsi="Times New Roman" w:cs="Times New Roman"/>
                <w:sz w:val="24"/>
                <w:szCs w:val="24"/>
              </w:rPr>
            </w:pPr>
            <w:hyperlink r:id="rId107" w:history="1">
              <w:r w:rsidR="00E8295A" w:rsidRPr="006F3E3F">
                <w:rPr>
                  <w:rStyle w:val="Hipersaitas"/>
                  <w:rFonts w:ascii="Times New Roman" w:hAnsi="Times New Roman" w:cs="Times New Roman"/>
                  <w:sz w:val="24"/>
                  <w:szCs w:val="24"/>
                </w:rPr>
                <w:t>https://www.lrt.lt/mediateka/irasas/1012681683/plesikas-hocenplocas-2-dalis</w:t>
              </w:r>
            </w:hyperlink>
            <w:r w:rsidR="00E8295A" w:rsidRPr="006F3E3F">
              <w:rPr>
                <w:rFonts w:ascii="Times New Roman" w:hAnsi="Times New Roman" w:cs="Times New Roman"/>
                <w:sz w:val="24"/>
                <w:szCs w:val="24"/>
              </w:rPr>
              <w:t xml:space="preserve"> </w:t>
            </w:r>
          </w:p>
          <w:p w14:paraId="18601C6F" w14:textId="77777777" w:rsidR="00E8295A" w:rsidRPr="006F3E3F" w:rsidRDefault="00A674B0" w:rsidP="00D023E9">
            <w:pPr>
              <w:ind w:left="38" w:right="178"/>
              <w:jc w:val="both"/>
              <w:rPr>
                <w:rFonts w:ascii="Times New Roman" w:hAnsi="Times New Roman" w:cs="Times New Roman"/>
                <w:sz w:val="24"/>
                <w:szCs w:val="24"/>
              </w:rPr>
            </w:pPr>
            <w:hyperlink r:id="rId108" w:history="1">
              <w:r w:rsidR="00E8295A" w:rsidRPr="006F3E3F">
                <w:rPr>
                  <w:rStyle w:val="Hipersaitas"/>
                  <w:rFonts w:ascii="Times New Roman" w:hAnsi="Times New Roman" w:cs="Times New Roman"/>
                  <w:sz w:val="24"/>
                  <w:szCs w:val="24"/>
                </w:rPr>
                <w:t>https://www.lrt.lt/mediateka/irasas/102723828/skiltuvas</w:t>
              </w:r>
            </w:hyperlink>
            <w:r w:rsidR="00E8295A" w:rsidRPr="006F3E3F">
              <w:rPr>
                <w:rFonts w:ascii="Times New Roman" w:hAnsi="Times New Roman" w:cs="Times New Roman"/>
                <w:sz w:val="24"/>
                <w:szCs w:val="24"/>
              </w:rPr>
              <w:t xml:space="preserve"> </w:t>
            </w:r>
          </w:p>
          <w:p w14:paraId="4FF194D6" w14:textId="21FB6A35" w:rsidR="00E8295A" w:rsidRPr="006F3E3F" w:rsidRDefault="00A674B0" w:rsidP="00D023E9">
            <w:pPr>
              <w:ind w:left="38" w:right="178"/>
              <w:jc w:val="both"/>
              <w:rPr>
                <w:rFonts w:ascii="Times New Roman" w:hAnsi="Times New Roman" w:cs="Times New Roman"/>
                <w:sz w:val="24"/>
                <w:szCs w:val="24"/>
              </w:rPr>
            </w:pPr>
            <w:hyperlink r:id="rId109" w:history="1">
              <w:r w:rsidR="00E8295A" w:rsidRPr="006F3E3F">
                <w:rPr>
                  <w:rStyle w:val="Hipersaitas"/>
                  <w:rFonts w:ascii="Times New Roman" w:hAnsi="Times New Roman" w:cs="Times New Roman"/>
                  <w:sz w:val="24"/>
                  <w:szCs w:val="24"/>
                </w:rPr>
                <w:t>https://www.lrt.lt/mediateka/irasas/1013671225/sugrizimas</w:t>
              </w:r>
            </w:hyperlink>
          </w:p>
          <w:p w14:paraId="01E7B74E" w14:textId="77777777"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kuria savo radijo teatrą.</w:t>
            </w:r>
          </w:p>
        </w:tc>
        <w:tc>
          <w:tcPr>
            <w:tcW w:w="844" w:type="dxa"/>
          </w:tcPr>
          <w:p w14:paraId="316FCB7B" w14:textId="791600A9" w:rsidR="00E8295A" w:rsidRPr="008B57F2" w:rsidRDefault="004C2A84" w:rsidP="00874482">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I-III</w:t>
            </w:r>
          </w:p>
        </w:tc>
      </w:tr>
      <w:tr w:rsidR="00E8295A" w:rsidRPr="008B57F2" w14:paraId="7F0F2264" w14:textId="77777777" w:rsidTr="009565AD">
        <w:trPr>
          <w:trHeight w:val="138"/>
        </w:trPr>
        <w:tc>
          <w:tcPr>
            <w:tcW w:w="1555" w:type="dxa"/>
          </w:tcPr>
          <w:p w14:paraId="68636D65" w14:textId="77777777" w:rsidR="00E8295A" w:rsidRPr="008B57F2" w:rsidRDefault="00E8295A" w:rsidP="00874482">
            <w:pPr>
              <w:spacing w:line="276" w:lineRule="auto"/>
              <w:ind w:right="126"/>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III. Teatrinių reiškinių ir kontekstų pažinimas</w:t>
            </w:r>
            <w:r w:rsidRPr="008B57F2">
              <w:rPr>
                <w:rFonts w:ascii="Times New Roman" w:eastAsia="Calibri" w:hAnsi="Times New Roman" w:cs="Times New Roman"/>
                <w:sz w:val="24"/>
                <w:szCs w:val="24"/>
              </w:rPr>
              <w:t xml:space="preserve"> </w:t>
            </w:r>
          </w:p>
          <w:p w14:paraId="4968B9A5" w14:textId="77777777" w:rsidR="00E8295A" w:rsidRPr="008B57F2" w:rsidRDefault="00E8295A" w:rsidP="00874482">
            <w:pPr>
              <w:spacing w:line="276" w:lineRule="auto"/>
              <w:jc w:val="both"/>
              <w:rPr>
                <w:rFonts w:ascii="Times New Roman" w:eastAsia="Times New Roman" w:hAnsi="Times New Roman" w:cs="Times New Roman"/>
                <w:color w:val="000000"/>
                <w:sz w:val="24"/>
                <w:szCs w:val="24"/>
              </w:rPr>
            </w:pPr>
          </w:p>
          <w:p w14:paraId="51A6D5BE" w14:textId="77777777" w:rsidR="00E8295A" w:rsidRPr="008B57F2" w:rsidRDefault="00E8295A" w:rsidP="00874482">
            <w:pPr>
              <w:spacing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1. Teatro sąsajų su įvairias kontekstais pažinimas.</w:t>
            </w:r>
          </w:p>
          <w:p w14:paraId="0862BBF5" w14:textId="77777777" w:rsidR="00E8295A" w:rsidRPr="008B57F2" w:rsidRDefault="00E8295A" w:rsidP="00874482">
            <w:pPr>
              <w:spacing w:line="276" w:lineRule="auto"/>
              <w:jc w:val="both"/>
              <w:rPr>
                <w:rFonts w:ascii="Times New Roman" w:eastAsia="Calibri" w:hAnsi="Times New Roman" w:cs="Times New Roman"/>
                <w:sz w:val="24"/>
                <w:szCs w:val="24"/>
              </w:rPr>
            </w:pPr>
          </w:p>
        </w:tc>
        <w:tc>
          <w:tcPr>
            <w:tcW w:w="2268" w:type="dxa"/>
          </w:tcPr>
          <w:p w14:paraId="4ED168FD" w14:textId="2357139A" w:rsidR="00E8295A" w:rsidRPr="00E95187"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Pagal pateiktus pavyzdžius atskiria tradicines ir netradicines teatro formas, teatralizuotus renginius, jų žiūrovus</w:t>
            </w:r>
            <w:r w:rsidR="00B907C9" w:rsidRPr="00E95187">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E95187">
              <w:rPr>
                <w:rFonts w:ascii="Times New Roman" w:eastAsia="Calibri" w:hAnsi="Times New Roman" w:cs="Times New Roman"/>
                <w:sz w:val="24"/>
                <w:szCs w:val="24"/>
              </w:rPr>
              <w:t>C1</w:t>
            </w:r>
            <w:r w:rsidR="00B907C9">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52B59A96" w14:textId="3E136DF1"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Pagal pateiktus pavyzdžius atskiria kelias tradicines ir netradicines teatro formas, teatralizuotus renginius, jų žiūrovus</w:t>
            </w:r>
          </w:p>
          <w:p w14:paraId="0A6D9393" w14:textId="7A5B9814" w:rsidR="00B907C9" w:rsidRDefault="00B907C9" w:rsidP="00E77160">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8B57F2">
              <w:rPr>
                <w:rFonts w:ascii="Times New Roman" w:eastAsia="Calibri" w:hAnsi="Times New Roman" w:cs="Times New Roman"/>
                <w:sz w:val="24"/>
                <w:szCs w:val="24"/>
              </w:rPr>
              <w:t>C1.2</w:t>
            </w:r>
            <w:r>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26E63167" w14:textId="77777777" w:rsidR="00B907C9" w:rsidRPr="008B57F2" w:rsidRDefault="00B907C9" w:rsidP="00E77160">
            <w:pPr>
              <w:spacing w:line="276" w:lineRule="auto"/>
              <w:rPr>
                <w:rFonts w:ascii="Times New Roman" w:eastAsia="Calibri" w:hAnsi="Times New Roman" w:cs="Times New Roman"/>
                <w:sz w:val="24"/>
                <w:szCs w:val="24"/>
              </w:rPr>
            </w:pPr>
          </w:p>
          <w:p w14:paraId="1BF83CD1" w14:textId="074E3176"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Pagal pateiktus pavyzdžius atskiria tradicines ir netradicines teatro formas, teatralizuotus renginius, jų žiūrovus</w:t>
            </w:r>
            <w:r w:rsidR="00B907C9" w:rsidRPr="008B57F2">
              <w:rPr>
                <w:rFonts w:ascii="Times New Roman" w:eastAsia="Calibri" w:hAnsi="Times New Roman" w:cs="Times New Roman"/>
                <w:sz w:val="24"/>
                <w:szCs w:val="24"/>
              </w:rPr>
              <w:t xml:space="preserve"> </w:t>
            </w:r>
            <w:r w:rsidR="00B907C9">
              <w:rPr>
                <w:rFonts w:ascii="Times New Roman" w:eastAsia="Calibri" w:hAnsi="Times New Roman" w:cs="Times New Roman"/>
                <w:sz w:val="24"/>
                <w:szCs w:val="24"/>
              </w:rPr>
              <w:t>(</w:t>
            </w:r>
            <w:r w:rsidR="00B907C9" w:rsidRPr="008B57F2">
              <w:rPr>
                <w:rFonts w:ascii="Times New Roman" w:eastAsia="Calibri" w:hAnsi="Times New Roman" w:cs="Times New Roman"/>
                <w:sz w:val="24"/>
                <w:szCs w:val="24"/>
              </w:rPr>
              <w:t>C1.3</w:t>
            </w:r>
            <w:r w:rsidR="00B907C9">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5DCC2E38" w14:textId="77777777" w:rsidR="00CA2870" w:rsidRPr="008B57F2" w:rsidRDefault="00CA2870" w:rsidP="00E77160">
            <w:pPr>
              <w:spacing w:line="276" w:lineRule="auto"/>
              <w:rPr>
                <w:rFonts w:ascii="Times New Roman" w:eastAsia="Calibri" w:hAnsi="Times New Roman" w:cs="Times New Roman"/>
                <w:sz w:val="24"/>
                <w:szCs w:val="24"/>
              </w:rPr>
            </w:pPr>
          </w:p>
          <w:p w14:paraId="2A2C3983" w14:textId="7459D99C"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Pagal pateiktus pavyzdžius atskiria ir apibūdina tradicines ir netradicines teatro formas, teatralizuotus renginius, jų žiūrovus</w:t>
            </w:r>
            <w:r w:rsidR="00CA2870" w:rsidRPr="008B57F2">
              <w:rPr>
                <w:rFonts w:ascii="Times New Roman" w:eastAsia="Calibri" w:hAnsi="Times New Roman" w:cs="Times New Roman"/>
                <w:sz w:val="24"/>
                <w:szCs w:val="24"/>
              </w:rPr>
              <w:t xml:space="preserve"> </w:t>
            </w:r>
            <w:r w:rsidR="00CA2870">
              <w:rPr>
                <w:rFonts w:ascii="Times New Roman" w:eastAsia="Calibri" w:hAnsi="Times New Roman" w:cs="Times New Roman"/>
                <w:sz w:val="24"/>
                <w:szCs w:val="24"/>
              </w:rPr>
              <w:t>(</w:t>
            </w:r>
            <w:r w:rsidR="00CA2870" w:rsidRPr="008B57F2">
              <w:rPr>
                <w:rFonts w:ascii="Times New Roman" w:eastAsia="Calibri" w:hAnsi="Times New Roman" w:cs="Times New Roman"/>
                <w:sz w:val="24"/>
                <w:szCs w:val="24"/>
              </w:rPr>
              <w:t>C1.4</w:t>
            </w:r>
            <w:r w:rsidR="00CA2870">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7DA7153A"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w:t>
            </w:r>
          </w:p>
        </w:tc>
        <w:tc>
          <w:tcPr>
            <w:tcW w:w="4820" w:type="dxa"/>
          </w:tcPr>
          <w:p w14:paraId="0DE64C95" w14:textId="77777777" w:rsidR="00E8295A" w:rsidRPr="008B57F2" w:rsidRDefault="00E8295A" w:rsidP="00D023E9">
            <w:pPr>
              <w:autoSpaceDE w:val="0"/>
              <w:autoSpaceDN w:val="0"/>
              <w:adjustRightInd w:val="0"/>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supažindinami su Forumo teatro formomis. Mokytojas pasiūlo suvaidinti situaciją: mergaitė pabėgo iš pamokų, sėdi ant suoliuko parke, prieina benamis, renkantis butelius, jiedu kalbasi apie apie mokyklą, benamiui nuėjus, mergaitė nori grįžti į pamokas, bet nedrįsta. Po šios suvaidintos situacijos aktoriai – personažai turi papasakoti, kodėl jie taip elgiasi, kas kitaip gali nutikti šioje situacijoje. Juos keičia kiti aktoriai, sukuriamos kitos pabaigos.</w:t>
            </w:r>
          </w:p>
          <w:p w14:paraId="68E924FF" w14:textId="77777777" w:rsidR="00FA699E" w:rsidRDefault="00E8295A" w:rsidP="00D023E9">
            <w:pPr>
              <w:autoSpaceDE w:val="0"/>
              <w:autoSpaceDN w:val="0"/>
              <w:adjustRightInd w:val="0"/>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grupelėse kuria vaidybines socialinio teatro (Forumo teatro) situacijas.</w:t>
            </w:r>
          </w:p>
          <w:p w14:paraId="5714A301" w14:textId="3EB961C9" w:rsidR="00E8295A" w:rsidRPr="008B57F2" w:rsidRDefault="00E8295A" w:rsidP="00D023E9">
            <w:pPr>
              <w:autoSpaceDE w:val="0"/>
              <w:autoSpaceDN w:val="0"/>
              <w:adjustRightInd w:val="0"/>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Jas vaidina, mokytojas – „džokeris“, kuris vadovauja situacijų eigai ir nurodo, kas pakeis vaidinančius scenoje.  </w:t>
            </w:r>
            <w:r w:rsidRPr="008B57F2">
              <w:rPr>
                <w:rFonts w:ascii="Times New Roman" w:eastAsia="Calibri" w:hAnsi="Times New Roman" w:cs="Times New Roman"/>
                <w:sz w:val="24"/>
                <w:szCs w:val="24"/>
              </w:rPr>
              <w:br/>
              <w:t>Aukštesnis pasiekimas – mokinys tampa vadovu „džokeriu“ ir praveda vieną Forumo teatro situaciją.</w:t>
            </w:r>
          </w:p>
          <w:p w14:paraId="4DBE4404" w14:textId="77777777" w:rsidR="00E8295A" w:rsidRPr="008B57F2" w:rsidRDefault="00E8295A" w:rsidP="00D023E9">
            <w:pPr>
              <w:autoSpaceDE w:val="0"/>
              <w:autoSpaceDN w:val="0"/>
              <w:adjustRightInd w:val="0"/>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reflektuoja suvaidintas situacijas, aptaria problemas, kurias būtų galima suvaidinti Forumo teatre. Aptariamos gyvenimiškos situacijos, konfliktai, kurie bandomi spręsti Forumo teatro pagalba.</w:t>
            </w:r>
          </w:p>
          <w:p w14:paraId="17442173" w14:textId="77777777" w:rsidR="00E8295A" w:rsidRPr="008B57F2" w:rsidRDefault="00E8295A" w:rsidP="00D023E9">
            <w:pPr>
              <w:autoSpaceDE w:val="0"/>
              <w:autoSpaceDN w:val="0"/>
              <w:adjustRightInd w:val="0"/>
              <w:spacing w:line="276" w:lineRule="auto"/>
              <w:ind w:left="38" w:right="178"/>
              <w:jc w:val="both"/>
              <w:rPr>
                <w:rFonts w:ascii="Times New Roman" w:eastAsia="Calibri" w:hAnsi="Times New Roman" w:cs="Times New Roman"/>
                <w:b/>
                <w:sz w:val="24"/>
                <w:szCs w:val="24"/>
              </w:rPr>
            </w:pPr>
            <w:r w:rsidRPr="008B57F2">
              <w:rPr>
                <w:rFonts w:ascii="Times New Roman" w:eastAsia="Calibri" w:hAnsi="Times New Roman" w:cs="Times New Roman"/>
                <w:sz w:val="24"/>
                <w:szCs w:val="24"/>
              </w:rPr>
              <w:t>Siūlomos temos: naujokas migrantas; šiukšlintojai; internetiniai draugai; priklausomybė nuo telefono; kiemo istorija ir kt.</w:t>
            </w:r>
          </w:p>
          <w:p w14:paraId="2BC40402" w14:textId="77777777" w:rsidR="00E8295A" w:rsidRPr="008B57F2" w:rsidRDefault="00E8295A" w:rsidP="00D023E9">
            <w:pPr>
              <w:autoSpaceDE w:val="0"/>
              <w:autoSpaceDN w:val="0"/>
              <w:adjustRightInd w:val="0"/>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Mokomoji medžiaga:</w:t>
            </w:r>
          </w:p>
          <w:p w14:paraId="6310AB46" w14:textId="77777777" w:rsidR="00FA699E" w:rsidRDefault="00E8295A" w:rsidP="00D023E9">
            <w:pPr>
              <w:spacing w:line="276" w:lineRule="auto"/>
              <w:ind w:left="38" w:right="178"/>
              <w:jc w:val="both"/>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lang w:val="en-US"/>
              </w:rPr>
              <w:t>Forumo teatro metodika</w:t>
            </w:r>
          </w:p>
          <w:p w14:paraId="19DA824B" w14:textId="25F24680" w:rsidR="00E8295A" w:rsidRPr="008B57F2" w:rsidRDefault="00A674B0" w:rsidP="00D023E9">
            <w:pPr>
              <w:spacing w:line="276" w:lineRule="auto"/>
              <w:ind w:left="38" w:right="178"/>
              <w:jc w:val="both"/>
              <w:rPr>
                <w:rFonts w:ascii="Times New Roman" w:eastAsia="Calibri" w:hAnsi="Times New Roman" w:cs="Times New Roman"/>
                <w:sz w:val="24"/>
                <w:szCs w:val="24"/>
                <w:lang w:val="en-US"/>
              </w:rPr>
            </w:pPr>
            <w:hyperlink r:id="rId110" w:history="1">
              <w:r w:rsidR="00FA699E" w:rsidRPr="00516F9B">
                <w:rPr>
                  <w:rStyle w:val="Hipersaitas"/>
                  <w:rFonts w:ascii="Times New Roman" w:eastAsia="Calibri" w:hAnsi="Times New Roman" w:cs="Times New Roman"/>
                  <w:sz w:val="24"/>
                  <w:szCs w:val="24"/>
                  <w:lang w:val="en-US"/>
                </w:rPr>
                <w:t>http://www.forumoteatras.lt/metodika/issamiai-apie-forumo-teatra-342.htm</w:t>
              </w:r>
            </w:hyperlink>
          </w:p>
          <w:p w14:paraId="23EEB111" w14:textId="170BAC93" w:rsidR="00FA699E"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9-12 kadruočių piešimas 3 min. video filmukui gamtos išsaugojimo, atliekų rūšiavimo, kūrybiško atliekų panaudojimo, kt. temomis.</w:t>
            </w:r>
          </w:p>
          <w:p w14:paraId="1CA5F126" w14:textId="0DEBE93E" w:rsidR="00E8295A" w:rsidRPr="008B57F2" w:rsidRDefault="00E8295A" w:rsidP="00D023E9">
            <w:pPr>
              <w:spacing w:line="276" w:lineRule="auto"/>
              <w:ind w:left="38" w:right="178"/>
              <w:jc w:val="both"/>
              <w:rPr>
                <w:rFonts w:ascii="Times New Roman" w:eastAsia="Calibri" w:hAnsi="Times New Roman" w:cs="Times New Roman"/>
                <w:sz w:val="24"/>
                <w:szCs w:val="24"/>
                <w:lang w:val="en-US"/>
              </w:rPr>
            </w:pPr>
            <w:r w:rsidRPr="008B57F2">
              <w:rPr>
                <w:rFonts w:ascii="Times New Roman" w:eastAsia="Calibri" w:hAnsi="Times New Roman" w:cs="Times New Roman"/>
                <w:sz w:val="24"/>
                <w:szCs w:val="24"/>
              </w:rPr>
              <w:t xml:space="preserve">Mokiniai mokosi atpažinti </w:t>
            </w:r>
            <w:r w:rsidRPr="008B57F2">
              <w:rPr>
                <w:rFonts w:ascii="Times New Roman" w:eastAsia="Calibri" w:hAnsi="Times New Roman" w:cs="Times New Roman"/>
                <w:sz w:val="24"/>
                <w:szCs w:val="24"/>
                <w:lang w:val="en-US"/>
              </w:rPr>
              <w:t>teatro elementus kasdienėje veikloje, juos analizuoti, pagrįsti ir pritaikyti teatro raiškai.</w:t>
            </w:r>
          </w:p>
        </w:tc>
        <w:tc>
          <w:tcPr>
            <w:tcW w:w="844" w:type="dxa"/>
          </w:tcPr>
          <w:p w14:paraId="252106D0" w14:textId="77777777"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IV</w:t>
            </w:r>
          </w:p>
        </w:tc>
      </w:tr>
      <w:tr w:rsidR="00E8295A" w:rsidRPr="008B57F2" w14:paraId="5B836DAF" w14:textId="77777777" w:rsidTr="009565AD">
        <w:trPr>
          <w:trHeight w:val="138"/>
        </w:trPr>
        <w:tc>
          <w:tcPr>
            <w:tcW w:w="1555" w:type="dxa"/>
          </w:tcPr>
          <w:p w14:paraId="02A74573" w14:textId="6D939BE1" w:rsidR="00E8295A" w:rsidRPr="008B57F2" w:rsidRDefault="00E8295A" w:rsidP="00024193">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2. T</w:t>
            </w:r>
            <w:r w:rsidRPr="00D35000">
              <w:rPr>
                <w:rFonts w:ascii="Times New Roman" w:eastAsia="Calibri" w:hAnsi="Times New Roman" w:cs="Times New Roman"/>
                <w:sz w:val="24"/>
                <w:szCs w:val="24"/>
              </w:rPr>
              <w:t>eatr</w:t>
            </w:r>
            <w:r w:rsidRPr="008B57F2">
              <w:rPr>
                <w:rFonts w:ascii="Times New Roman" w:eastAsia="Calibri" w:hAnsi="Times New Roman" w:cs="Times New Roman"/>
                <w:sz w:val="24"/>
                <w:szCs w:val="24"/>
              </w:rPr>
              <w:t>o elementų įv.</w:t>
            </w:r>
            <w:r w:rsidR="00024193">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kontekstuose analizė</w:t>
            </w:r>
          </w:p>
        </w:tc>
        <w:tc>
          <w:tcPr>
            <w:tcW w:w="2268" w:type="dxa"/>
          </w:tcPr>
          <w:p w14:paraId="66200EA3" w14:textId="2C79C0B7" w:rsidR="00E8295A"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 xml:space="preserve">Pagal pateiktus pavyzdžius nusako profesionalaus ir mėgėjų </w:t>
            </w:r>
            <w:r w:rsidR="00FE1467">
              <w:rPr>
                <w:rFonts w:ascii="Times New Roman" w:eastAsia="Calibri" w:hAnsi="Times New Roman" w:cs="Times New Roman"/>
                <w:sz w:val="24"/>
                <w:szCs w:val="24"/>
              </w:rPr>
              <w:t>(</w:t>
            </w:r>
            <w:r w:rsidRPr="00E95187">
              <w:rPr>
                <w:rFonts w:ascii="Times New Roman" w:eastAsia="Calibri" w:hAnsi="Times New Roman" w:cs="Times New Roman"/>
                <w:sz w:val="24"/>
                <w:szCs w:val="24"/>
              </w:rPr>
              <w:t>liaudies</w:t>
            </w:r>
            <w:r w:rsidR="00FE1467">
              <w:rPr>
                <w:rFonts w:ascii="Times New Roman" w:eastAsia="Calibri" w:hAnsi="Times New Roman" w:cs="Times New Roman"/>
                <w:sz w:val="24"/>
                <w:szCs w:val="24"/>
              </w:rPr>
              <w:t>)</w:t>
            </w:r>
            <w:r w:rsidRPr="00E95187">
              <w:rPr>
                <w:rFonts w:ascii="Times New Roman" w:eastAsia="Calibri" w:hAnsi="Times New Roman" w:cs="Times New Roman"/>
                <w:sz w:val="24"/>
                <w:szCs w:val="24"/>
              </w:rPr>
              <w:t xml:space="preserve"> teatro bruožus (pasitelkiami ir vietos – miesto, regiono teatriniai, etninės kultūros teatralizuoti pavyzdžiai)</w:t>
            </w:r>
            <w:r w:rsidR="00FE1467" w:rsidRPr="00E95187">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E95187">
              <w:rPr>
                <w:rFonts w:ascii="Times New Roman" w:eastAsia="Calibri" w:hAnsi="Times New Roman" w:cs="Times New Roman"/>
                <w:sz w:val="24"/>
                <w:szCs w:val="24"/>
              </w:rPr>
              <w:t>C2</w:t>
            </w:r>
            <w:r w:rsidR="00FE1467">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55E2EF51" w14:textId="77777777" w:rsidR="00FE1467" w:rsidRPr="00E95187" w:rsidRDefault="00FE1467" w:rsidP="00E77160">
            <w:pPr>
              <w:spacing w:line="276" w:lineRule="auto"/>
              <w:rPr>
                <w:rFonts w:ascii="Times New Roman" w:eastAsia="Calibri" w:hAnsi="Times New Roman" w:cs="Times New Roman"/>
                <w:sz w:val="24"/>
                <w:szCs w:val="24"/>
              </w:rPr>
            </w:pPr>
          </w:p>
          <w:p w14:paraId="76DE7674" w14:textId="735C5F37"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Remdamasis pavyzdžiais pasako vieną </w:t>
            </w:r>
            <w:r w:rsidR="00024193">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du</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profesionalaus ir mėgėjų </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liaudies</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teatro bruožus (pasitelkiami ir vietos – miesto, regiono teatriniai pavyzdžiai)</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C2.1</w:t>
            </w:r>
            <w:r w:rsidR="00FE1467">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39BDC262" w14:textId="77777777" w:rsidR="00FE1467" w:rsidRPr="008B57F2" w:rsidRDefault="00FE1467" w:rsidP="00E77160">
            <w:pPr>
              <w:spacing w:line="276" w:lineRule="auto"/>
              <w:rPr>
                <w:rFonts w:ascii="Times New Roman" w:eastAsia="Calibri" w:hAnsi="Times New Roman" w:cs="Times New Roman"/>
                <w:sz w:val="24"/>
                <w:szCs w:val="24"/>
              </w:rPr>
            </w:pPr>
          </w:p>
          <w:p w14:paraId="4F733EEB" w14:textId="6A8AEA29"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Pagal pateiktus pavyzdžius nusako kelis profesionalaus ir mėgėjų </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liaudies</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teatro bruožus (pasitelkiami ir vietos – miesto, regiono teatriniai pavyzdžiai)</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C2.2</w:t>
            </w:r>
            <w:r w:rsidR="00FE1467">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621EC64D" w14:textId="77777777" w:rsidR="00FE1467" w:rsidRPr="008B57F2" w:rsidRDefault="00FE1467" w:rsidP="00E77160">
            <w:pPr>
              <w:spacing w:line="276" w:lineRule="auto"/>
              <w:rPr>
                <w:rFonts w:ascii="Times New Roman" w:eastAsia="Calibri" w:hAnsi="Times New Roman" w:cs="Times New Roman"/>
                <w:sz w:val="24"/>
                <w:szCs w:val="24"/>
              </w:rPr>
            </w:pPr>
          </w:p>
          <w:p w14:paraId="1341A41A" w14:textId="74C72EB8"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Pagal pateiktus pavyzdžius nusako profesionalaus ir mėgėjų </w:t>
            </w:r>
            <w:r w:rsidR="00024193">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liaudies</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teatro bruožus</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C2.3</w:t>
            </w:r>
            <w:r w:rsidR="00FE1467">
              <w:rPr>
                <w:rFonts w:ascii="Times New Roman" w:eastAsia="Calibri" w:hAnsi="Times New Roman" w:cs="Times New Roman"/>
                <w:sz w:val="24"/>
                <w:szCs w:val="24"/>
              </w:rPr>
              <w:t>).</w:t>
            </w:r>
          </w:p>
          <w:p w14:paraId="6A1D289C" w14:textId="77777777" w:rsidR="00FE1467" w:rsidRPr="008B57F2" w:rsidRDefault="00FE1467" w:rsidP="00E77160">
            <w:pPr>
              <w:spacing w:line="276" w:lineRule="auto"/>
              <w:rPr>
                <w:rFonts w:ascii="Times New Roman" w:eastAsia="Calibri" w:hAnsi="Times New Roman" w:cs="Times New Roman"/>
                <w:sz w:val="24"/>
                <w:szCs w:val="24"/>
              </w:rPr>
            </w:pPr>
          </w:p>
          <w:p w14:paraId="57904977" w14:textId="02EB201C"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Nusako profesionalaus ir mėgėjų </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liaudies</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teatro bruožus, pateikia ir pakomentuoja asmeninius pavyzdžius (pasitelkiami ir vietos – miesto, regiono teatriniai pavyzdžiai)</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C2.4</w:t>
            </w:r>
            <w:r w:rsidR="00FE1467">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555F4288"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4</w:t>
            </w:r>
          </w:p>
        </w:tc>
        <w:tc>
          <w:tcPr>
            <w:tcW w:w="4820" w:type="dxa"/>
          </w:tcPr>
          <w:p w14:paraId="39C3C6BB" w14:textId="26ABD950" w:rsidR="00024193" w:rsidRDefault="00E8295A" w:rsidP="00D023E9">
            <w:pPr>
              <w:tabs>
                <w:tab w:val="left" w:pos="5284"/>
                <w:tab w:val="left" w:pos="5910"/>
              </w:tabs>
              <w:spacing w:line="276" w:lineRule="auto"/>
              <w:ind w:left="38" w:right="178"/>
              <w:jc w:val="both"/>
              <w:rPr>
                <w:rFonts w:ascii="Times New Roman" w:eastAsia="Calibri" w:hAnsi="Times New Roman" w:cs="Times New Roman"/>
                <w:b/>
                <w:sz w:val="24"/>
                <w:szCs w:val="24"/>
              </w:rPr>
            </w:pPr>
            <w:r w:rsidRPr="008B57F2">
              <w:rPr>
                <w:rFonts w:ascii="Times New Roman" w:eastAsia="Calibri" w:hAnsi="Times New Roman" w:cs="Times New Roman"/>
                <w:sz w:val="24"/>
                <w:szCs w:val="24"/>
              </w:rPr>
              <w:t>Viešoji kalba. Pamokų ciklo pabaigoje mokiniai turi būti parengę viešąją 2 minučių kalbą apie vieną pasirinktą tradicinę lietuvių šventę, jos personažus, naudojamus kostiumus, kaukes ir pan.</w:t>
            </w:r>
          </w:p>
          <w:p w14:paraId="2E652FB2" w14:textId="77777777" w:rsidR="00024193" w:rsidRDefault="00E8295A" w:rsidP="00D023E9">
            <w:pPr>
              <w:tabs>
                <w:tab w:val="left" w:pos="5284"/>
                <w:tab w:val="left" w:pos="5910"/>
              </w:tabs>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1 pamoka. Mokiniai vardija, kokias žino šventes savo mieste/kaime ir kokie teatro elementai jose naudojami.</w:t>
            </w:r>
          </w:p>
          <w:p w14:paraId="6EAE4DD3" w14:textId="77777777" w:rsidR="00024193" w:rsidRDefault="00E8295A" w:rsidP="00D023E9">
            <w:pPr>
              <w:tabs>
                <w:tab w:val="left" w:pos="5284"/>
                <w:tab w:val="left" w:pos="5910"/>
              </w:tabs>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Aptariamos tradicinės lietuvių šventės, nusakomi teatralizacijos elementai.</w:t>
            </w:r>
          </w:p>
          <w:p w14:paraId="288DE009" w14:textId="77777777" w:rsidR="00024193" w:rsidRDefault="00E8295A" w:rsidP="00D023E9">
            <w:pPr>
              <w:tabs>
                <w:tab w:val="left" w:pos="5284"/>
                <w:tab w:val="left" w:pos="5910"/>
              </w:tabs>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Mokytojas pateikia pavyzdžių – kaip aptartos šventės švenčiamos miestuose, kaimuose, šeimose, kokie yra švenčių atitikmenys užsienyje.</w:t>
            </w:r>
          </w:p>
          <w:p w14:paraId="52A85388" w14:textId="77777777" w:rsidR="00024193" w:rsidRDefault="00E8295A" w:rsidP="00D023E9">
            <w:pPr>
              <w:tabs>
                <w:tab w:val="left" w:pos="5284"/>
                <w:tab w:val="left" w:pos="5910"/>
              </w:tabs>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paskirstomi (pasiskirsto) apie kokią šventę rengs 2 minučių kalbą.</w:t>
            </w:r>
          </w:p>
          <w:p w14:paraId="30E436BE" w14:textId="77777777" w:rsidR="00024193" w:rsidRDefault="00E8295A" w:rsidP="00D023E9">
            <w:pPr>
              <w:tabs>
                <w:tab w:val="left" w:pos="5284"/>
                <w:tab w:val="left" w:pos="5910"/>
              </w:tabs>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2-3 pamokos. Mokiniai atlieka scenos kalbos pratimą, kurio metu išmoksta skirti monologą-dialogą-viešąją kalbą.</w:t>
            </w:r>
          </w:p>
          <w:p w14:paraId="333BBEFB" w14:textId="77777777" w:rsidR="00024193" w:rsidRDefault="00E8295A" w:rsidP="00D023E9">
            <w:pPr>
              <w:tabs>
                <w:tab w:val="left" w:pos="5284"/>
                <w:tab w:val="left" w:pos="5910"/>
              </w:tabs>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Pratimo aprašymas. Mokiniai paprašomi užsimerkti ir prisiminti kaip ryte kėlėsi ir ruošėsi į mokyklą. Mokytojas paprašo kalbėti esamuoju laiku (suskamba žadintuvas, aš atsikeliu, einu praustis, užkliūnu už katino...). Kai visi pakalba, mokytojas įvardija, kad tai buvo monologai. Tuomet visi suporuojami ir perpasakoja ryto istoriją konkrečiam draugui, kuris yra mokytojo raginamas įsiterpti į pasakojimą, patikslinant detales. Kai poros pakalba, mokytojas įvardija, kad tai buvo dilaogas – kalba skirta konkrečiam asmeniui. Pereinama prie  viešosios kalbos – kai </w:t>
            </w:r>
            <w:r w:rsidRPr="008B57F2">
              <w:rPr>
                <w:rFonts w:ascii="Times New Roman" w:eastAsia="Calibri" w:hAnsi="Times New Roman" w:cs="Times New Roman"/>
                <w:sz w:val="24"/>
                <w:szCs w:val="24"/>
              </w:rPr>
              <w:lastRenderedPageBreak/>
              <w:t>kalbama visai klasei, grupei ar miniai žmonių. Mokytojas akcentuoja kalbos aiškumą, įtaigumą, intonavimą, pauzes, kalbos pagyvinimą pavyzdžiais ir pasiūlo kiekvienam pasirinkti temą (sporto žinios, mokyklos teatro naujienos, valgyklos maistas, orai, muzika ir t.t.).</w:t>
            </w:r>
          </w:p>
          <w:p w14:paraId="7D898DE7" w14:textId="665005FC" w:rsidR="00E8295A" w:rsidRPr="008B57F2" w:rsidRDefault="00E8295A" w:rsidP="00D023E9">
            <w:pPr>
              <w:tabs>
                <w:tab w:val="left" w:pos="5284"/>
                <w:tab w:val="left" w:pos="5910"/>
              </w:tabs>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4-5 pamoka.Viešiosios kalbos pasirinktos lietuvių tradicinės tema pristatymas. Refleksija, kurios metu aptariami pristatyti pavyzdžiai, diskutuojama apie švenčių bruožus, reikšmę visuomenei/bendruomenei.</w:t>
            </w:r>
          </w:p>
        </w:tc>
        <w:tc>
          <w:tcPr>
            <w:tcW w:w="844" w:type="dxa"/>
          </w:tcPr>
          <w:p w14:paraId="2115C716" w14:textId="77777777"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V</w:t>
            </w:r>
          </w:p>
        </w:tc>
      </w:tr>
      <w:tr w:rsidR="00E8295A" w:rsidRPr="008B57F2" w14:paraId="69925E47" w14:textId="77777777" w:rsidTr="009565AD">
        <w:trPr>
          <w:trHeight w:val="977"/>
        </w:trPr>
        <w:tc>
          <w:tcPr>
            <w:tcW w:w="1555" w:type="dxa"/>
          </w:tcPr>
          <w:p w14:paraId="5C13B27B" w14:textId="77777777"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3. Teatro reikšmės saviugdai suvokimas</w:t>
            </w:r>
          </w:p>
        </w:tc>
        <w:tc>
          <w:tcPr>
            <w:tcW w:w="2268" w:type="dxa"/>
          </w:tcPr>
          <w:p w14:paraId="7AB305B3" w14:textId="34632C16" w:rsidR="00E8295A" w:rsidRDefault="00E8295A" w:rsidP="00E77160">
            <w:pPr>
              <w:spacing w:line="276" w:lineRule="auto"/>
              <w:rPr>
                <w:rFonts w:ascii="Times New Roman" w:eastAsia="Calibri" w:hAnsi="Times New Roman" w:cs="Times New Roman"/>
                <w:sz w:val="24"/>
                <w:szCs w:val="24"/>
              </w:rPr>
            </w:pPr>
            <w:r w:rsidRPr="00E95187">
              <w:rPr>
                <w:rFonts w:ascii="Times New Roman" w:eastAsia="Calibri" w:hAnsi="Times New Roman" w:cs="Times New Roman"/>
                <w:sz w:val="24"/>
                <w:szCs w:val="24"/>
              </w:rPr>
              <w:t>Paaiškina teatro poveikį, taiko teatro elementus mokymosi, laisvalaikio metu</w:t>
            </w:r>
            <w:r w:rsidR="00FE1467" w:rsidRPr="00E95187">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E95187">
              <w:rPr>
                <w:rFonts w:ascii="Times New Roman" w:eastAsia="Calibri" w:hAnsi="Times New Roman" w:cs="Times New Roman"/>
                <w:sz w:val="24"/>
                <w:szCs w:val="24"/>
              </w:rPr>
              <w:t>C3</w:t>
            </w:r>
            <w:r w:rsidR="00FE1467">
              <w:rPr>
                <w:rFonts w:ascii="Times New Roman" w:eastAsia="Calibri" w:hAnsi="Times New Roman" w:cs="Times New Roman"/>
                <w:sz w:val="24"/>
                <w:szCs w:val="24"/>
              </w:rPr>
              <w:t>)</w:t>
            </w:r>
            <w:r w:rsidRPr="00E95187">
              <w:rPr>
                <w:rFonts w:ascii="Times New Roman" w:eastAsia="Calibri" w:hAnsi="Times New Roman" w:cs="Times New Roman"/>
                <w:sz w:val="24"/>
                <w:szCs w:val="24"/>
              </w:rPr>
              <w:t>.</w:t>
            </w:r>
          </w:p>
          <w:p w14:paraId="5B9F104C" w14:textId="77777777" w:rsidR="00FE1467" w:rsidRPr="00E95187" w:rsidRDefault="00FE1467" w:rsidP="00E77160">
            <w:pPr>
              <w:spacing w:line="276" w:lineRule="auto"/>
              <w:rPr>
                <w:rFonts w:ascii="Times New Roman" w:eastAsia="Calibri" w:hAnsi="Times New Roman" w:cs="Times New Roman"/>
                <w:sz w:val="24"/>
                <w:szCs w:val="24"/>
              </w:rPr>
            </w:pPr>
          </w:p>
          <w:p w14:paraId="40EEAF3F" w14:textId="6C0C74C6"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Su pagalba kalba apie teatro poveikį, taiko vieną teatro elementą mokymosi, laisvalaikio metu</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C3.1</w:t>
            </w:r>
            <w:r w:rsidR="00FE1467">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34E8B48F" w14:textId="77777777" w:rsidR="00FE1467" w:rsidRPr="008B57F2" w:rsidRDefault="00FE1467" w:rsidP="00E77160">
            <w:pPr>
              <w:spacing w:line="276" w:lineRule="auto"/>
              <w:rPr>
                <w:rFonts w:ascii="Times New Roman" w:eastAsia="Calibri" w:hAnsi="Times New Roman" w:cs="Times New Roman"/>
                <w:sz w:val="24"/>
                <w:szCs w:val="24"/>
              </w:rPr>
            </w:pPr>
          </w:p>
          <w:p w14:paraId="1FC5CA19" w14:textId="68BD1C1F"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Išsako teatro poveikį, taiko kelis </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kai kuriuos</w:t>
            </w:r>
            <w:r w:rsidR="00024193">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teatro elementus mokymosi, laisvalaikio metu</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C3.2</w:t>
            </w:r>
            <w:r w:rsidR="00FE1467">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39ECC8FF" w14:textId="77777777" w:rsidR="00FE1467" w:rsidRPr="008B57F2" w:rsidRDefault="00FE1467" w:rsidP="00E77160">
            <w:pPr>
              <w:spacing w:line="276" w:lineRule="auto"/>
              <w:rPr>
                <w:rFonts w:ascii="Times New Roman" w:eastAsia="Calibri" w:hAnsi="Times New Roman" w:cs="Times New Roman"/>
                <w:sz w:val="24"/>
                <w:szCs w:val="24"/>
              </w:rPr>
            </w:pPr>
          </w:p>
          <w:p w14:paraId="01E6DC21" w14:textId="5777020F" w:rsidR="00E8295A"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Paaiškina teatro poveikį, taiko teatro elementus mokymosi, laisvalaikio metu</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C3.3</w:t>
            </w:r>
            <w:r w:rsidR="00FE1467">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p w14:paraId="0B96DFF4" w14:textId="77777777" w:rsidR="00FE1467" w:rsidRPr="008B57F2" w:rsidRDefault="00FE1467" w:rsidP="00E77160">
            <w:pPr>
              <w:spacing w:line="276" w:lineRule="auto"/>
              <w:rPr>
                <w:rFonts w:ascii="Times New Roman" w:eastAsia="Calibri" w:hAnsi="Times New Roman" w:cs="Times New Roman"/>
                <w:sz w:val="24"/>
                <w:szCs w:val="24"/>
              </w:rPr>
            </w:pPr>
          </w:p>
          <w:p w14:paraId="10979690" w14:textId="7A39C9CB"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Paaiškina ir įvertina teatro poveikį, pasirenka ir taiko teatro elementus mokymosi, laisvalaikio metu</w:t>
            </w:r>
            <w:r w:rsidR="00FE1467" w:rsidRPr="008B57F2">
              <w:rPr>
                <w:rFonts w:ascii="Times New Roman" w:eastAsia="Calibri" w:hAnsi="Times New Roman" w:cs="Times New Roman"/>
                <w:sz w:val="24"/>
                <w:szCs w:val="24"/>
              </w:rPr>
              <w:t xml:space="preserve"> </w:t>
            </w:r>
            <w:r w:rsidR="00FE1467">
              <w:rPr>
                <w:rFonts w:ascii="Times New Roman" w:eastAsia="Calibri" w:hAnsi="Times New Roman" w:cs="Times New Roman"/>
                <w:sz w:val="24"/>
                <w:szCs w:val="24"/>
              </w:rPr>
              <w:t>(</w:t>
            </w:r>
            <w:r w:rsidR="00FE1467" w:rsidRPr="008B57F2">
              <w:rPr>
                <w:rFonts w:ascii="Times New Roman" w:eastAsia="Calibri" w:hAnsi="Times New Roman" w:cs="Times New Roman"/>
                <w:sz w:val="24"/>
                <w:szCs w:val="24"/>
              </w:rPr>
              <w:t>C3.4</w:t>
            </w:r>
            <w:r w:rsidR="00FE1467">
              <w:rPr>
                <w:rFonts w:ascii="Times New Roman" w:eastAsia="Calibri" w:hAnsi="Times New Roman" w:cs="Times New Roman"/>
                <w:sz w:val="24"/>
                <w:szCs w:val="24"/>
              </w:rPr>
              <w:t>)</w:t>
            </w:r>
            <w:r w:rsidRPr="008B57F2">
              <w:rPr>
                <w:rFonts w:ascii="Times New Roman" w:eastAsia="Calibri" w:hAnsi="Times New Roman" w:cs="Times New Roman"/>
                <w:sz w:val="24"/>
                <w:szCs w:val="24"/>
              </w:rPr>
              <w:t>.</w:t>
            </w:r>
          </w:p>
        </w:tc>
        <w:tc>
          <w:tcPr>
            <w:tcW w:w="708" w:type="dxa"/>
          </w:tcPr>
          <w:p w14:paraId="2277CB1D" w14:textId="77777777" w:rsidR="00E8295A" w:rsidRPr="008B57F2" w:rsidRDefault="00E8295A"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3</w:t>
            </w:r>
          </w:p>
        </w:tc>
        <w:tc>
          <w:tcPr>
            <w:tcW w:w="4820" w:type="dxa"/>
          </w:tcPr>
          <w:p w14:paraId="57E1FDFF" w14:textId="2702938D" w:rsidR="00024193"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Forumo teatro situacijų vaidyba, analizė: tolerancijos pakantumo, atsakomybės, pagarbos ugdymuisi scenarijai.</w:t>
            </w:r>
          </w:p>
          <w:p w14:paraId="68B7D5E0" w14:textId="1FAA0080" w:rsidR="00E8295A" w:rsidRPr="008B57F2" w:rsidRDefault="00E8295A" w:rsidP="00D023E9">
            <w:pPr>
              <w:spacing w:line="276" w:lineRule="auto"/>
              <w:ind w:left="38" w:right="178"/>
              <w:jc w:val="both"/>
              <w:rPr>
                <w:rFonts w:ascii="Times New Roman" w:eastAsia="Calibri" w:hAnsi="Times New Roman" w:cs="Times New Roman"/>
                <w:bCs/>
                <w:i/>
                <w:iCs/>
                <w:sz w:val="24"/>
                <w:szCs w:val="24"/>
              </w:rPr>
            </w:pPr>
            <w:r w:rsidRPr="008B57F2">
              <w:rPr>
                <w:rFonts w:ascii="Times New Roman" w:eastAsia="Calibri" w:hAnsi="Times New Roman" w:cs="Times New Roman"/>
                <w:bCs/>
                <w:i/>
                <w:iCs/>
                <w:sz w:val="24"/>
                <w:szCs w:val="24"/>
              </w:rPr>
              <w:t>Pakantumo scenarijus Forumo teatrui:</w:t>
            </w:r>
          </w:p>
          <w:p w14:paraId="6F94D102" w14:textId="1CE405CE"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bCs/>
                <w:iCs/>
                <w:sz w:val="24"/>
                <w:szCs w:val="24"/>
              </w:rPr>
              <w:t>Veikėjai: Mokinys A,namuose</w:t>
            </w:r>
            <w:r w:rsidR="00024193">
              <w:rPr>
                <w:rFonts w:ascii="Times New Roman" w:eastAsia="Calibri" w:hAnsi="Times New Roman" w:cs="Times New Roman"/>
                <w:bCs/>
                <w:iCs/>
                <w:sz w:val="24"/>
                <w:szCs w:val="24"/>
              </w:rPr>
              <w:t xml:space="preserve"> </w:t>
            </w:r>
            <w:r w:rsidRPr="008B57F2">
              <w:rPr>
                <w:rFonts w:ascii="Times New Roman" w:eastAsia="Calibri" w:hAnsi="Times New Roman" w:cs="Times New Roman"/>
                <w:bCs/>
                <w:iCs/>
                <w:sz w:val="24"/>
                <w:szCs w:val="24"/>
              </w:rPr>
              <w:t>besiruošiantis geografijos olimpiadai; Neprigirdintis kaimynų vaikas B.</w:t>
            </w:r>
          </w:p>
          <w:p w14:paraId="3B232360" w14:textId="77777777" w:rsidR="00E8295A" w:rsidRPr="008B57F2" w:rsidRDefault="00E8295A" w:rsidP="00D023E9">
            <w:pPr>
              <w:spacing w:line="276" w:lineRule="auto"/>
              <w:ind w:left="38" w:right="178"/>
              <w:jc w:val="both"/>
              <w:rPr>
                <w:rFonts w:ascii="Times New Roman" w:eastAsia="Calibri" w:hAnsi="Times New Roman" w:cs="Times New Roman"/>
                <w:sz w:val="24"/>
                <w:szCs w:val="24"/>
                <w:lang w:val="en-US"/>
              </w:rPr>
            </w:pPr>
            <w:r w:rsidRPr="008B57F2">
              <w:rPr>
                <w:rFonts w:ascii="Times New Roman" w:eastAsia="Calibri" w:hAnsi="Times New Roman" w:cs="Times New Roman"/>
                <w:bCs/>
                <w:sz w:val="24"/>
                <w:szCs w:val="24"/>
              </w:rPr>
              <w:t>A turi geografijos o</w:t>
            </w:r>
            <w:r w:rsidRPr="008B57F2">
              <w:rPr>
                <w:rFonts w:ascii="Times New Roman" w:eastAsia="Calibri" w:hAnsi="Times New Roman" w:cs="Times New Roman"/>
                <w:bCs/>
                <w:sz w:val="24"/>
                <w:szCs w:val="24"/>
                <w:lang w:val="en-US"/>
              </w:rPr>
              <w:t>limpiados pasiruošimui tik vieną dieną. Kai pagaliau jis susikaupia darbui, iš kaimynų buto (namo) pasigirsta garsiai leidžiama muzika. A susierzina, tuo labiau, kad jam ši muzika nepatinka. Kaimynystėje gyvena neprigirdintis berniukas B, todėl muzikos klausosi labai garsiai. Matyt jo tėvų nėra namuose, kad jis taip ilgai leidžia muziką visu garsu</w:t>
            </w:r>
            <w:r w:rsidRPr="008B57F2">
              <w:rPr>
                <w:rFonts w:ascii="Times New Roman" w:eastAsia="Calibri" w:hAnsi="Times New Roman" w:cs="Times New Roman"/>
                <w:bCs/>
                <w:iCs/>
                <w:sz w:val="24"/>
                <w:szCs w:val="24"/>
                <w:lang w:val="en-US"/>
              </w:rPr>
              <w:t>.</w:t>
            </w:r>
          </w:p>
          <w:p w14:paraId="4E10F80F" w14:textId="77777777" w:rsidR="00E8295A" w:rsidRPr="008B57F2" w:rsidRDefault="00E8295A" w:rsidP="00D023E9">
            <w:pPr>
              <w:spacing w:line="276" w:lineRule="auto"/>
              <w:ind w:left="38" w:right="178"/>
              <w:jc w:val="both"/>
              <w:rPr>
                <w:rFonts w:ascii="Times New Roman" w:eastAsia="Calibri" w:hAnsi="Times New Roman" w:cs="Times New Roman"/>
                <w:sz w:val="24"/>
                <w:szCs w:val="24"/>
                <w:lang w:val="en-US"/>
              </w:rPr>
            </w:pPr>
            <w:r w:rsidRPr="008B57F2">
              <w:rPr>
                <w:rFonts w:ascii="Times New Roman" w:eastAsia="Calibri" w:hAnsi="Times New Roman" w:cs="Times New Roman"/>
                <w:bCs/>
                <w:sz w:val="24"/>
                <w:szCs w:val="24"/>
                <w:lang w:val="en-US"/>
              </w:rPr>
              <w:t>A eina prie kaimynų buto, skambina į duris ir reikalauja pritildyti muziką. B neatidaro durų ir nepritildo muzikos. A grįžta piktas namo, jam nesiseka mokytis, jis sviedžia šalin knygas.</w:t>
            </w:r>
          </w:p>
          <w:p w14:paraId="7C093DA6" w14:textId="77777777" w:rsidR="00E8295A" w:rsidRPr="008B57F2" w:rsidRDefault="00E8295A" w:rsidP="00D023E9">
            <w:pPr>
              <w:spacing w:line="276" w:lineRule="auto"/>
              <w:ind w:left="38" w:right="178"/>
              <w:jc w:val="both"/>
              <w:rPr>
                <w:rFonts w:ascii="Times New Roman" w:eastAsia="Calibri" w:hAnsi="Times New Roman" w:cs="Times New Roman"/>
                <w:i/>
                <w:sz w:val="24"/>
                <w:szCs w:val="24"/>
                <w:lang w:val="en-US"/>
              </w:rPr>
            </w:pPr>
            <w:r w:rsidRPr="008B57F2">
              <w:rPr>
                <w:rFonts w:ascii="Times New Roman" w:eastAsia="Calibri" w:hAnsi="Times New Roman" w:cs="Times New Roman"/>
                <w:bCs/>
                <w:i/>
                <w:sz w:val="24"/>
                <w:szCs w:val="24"/>
                <w:lang w:val="en-US"/>
              </w:rPr>
              <w:t>Atsakomybės scenarijus Forumo teatrui:</w:t>
            </w:r>
          </w:p>
          <w:p w14:paraId="098F0038" w14:textId="77777777" w:rsidR="00E8295A" w:rsidRPr="008B57F2" w:rsidRDefault="00E8295A" w:rsidP="00D023E9">
            <w:pPr>
              <w:spacing w:line="276" w:lineRule="auto"/>
              <w:ind w:left="38" w:right="178"/>
              <w:jc w:val="both"/>
              <w:rPr>
                <w:rFonts w:ascii="Times New Roman" w:eastAsia="Calibri" w:hAnsi="Times New Roman" w:cs="Times New Roman"/>
                <w:sz w:val="24"/>
                <w:szCs w:val="24"/>
                <w:lang w:val="en-US"/>
              </w:rPr>
            </w:pPr>
            <w:r w:rsidRPr="008B57F2">
              <w:rPr>
                <w:rFonts w:ascii="Times New Roman" w:eastAsia="Calibri" w:hAnsi="Times New Roman" w:cs="Times New Roman"/>
                <w:bCs/>
                <w:sz w:val="24"/>
                <w:szCs w:val="24"/>
                <w:lang w:val="en-US"/>
              </w:rPr>
              <w:lastRenderedPageBreak/>
              <w:t xml:space="preserve">Jūs su klase einate į teatrą. Prieš spektaklį keli draugai nusiperka traškučių, spragintų kukurūzų, valgo juos ir vaišina kitus. Visų nuotaika pakili. Jūsų laukia įdomus spektaklis. Jūs einate į žiūrovų salę, susirandate savo vietas, sėdatės, laukiate vaidinimo pradžios. Staiga pastebite, kad šalia sėdintis jūsų draugas meta šiukšles ant grindų </w:t>
            </w:r>
          </w:p>
          <w:p w14:paraId="4E082202" w14:textId="77777777" w:rsidR="00E8295A" w:rsidRPr="008B57F2" w:rsidRDefault="00E8295A" w:rsidP="00D023E9">
            <w:pPr>
              <w:spacing w:line="276" w:lineRule="auto"/>
              <w:ind w:left="38" w:right="178"/>
              <w:jc w:val="both"/>
              <w:rPr>
                <w:rFonts w:ascii="Times New Roman" w:eastAsia="Calibri" w:hAnsi="Times New Roman" w:cs="Times New Roman"/>
                <w:sz w:val="24"/>
                <w:szCs w:val="24"/>
                <w:lang w:val="en-US"/>
              </w:rPr>
            </w:pPr>
            <w:r w:rsidRPr="008B57F2">
              <w:rPr>
                <w:rFonts w:ascii="Times New Roman" w:eastAsia="Calibri" w:hAnsi="Times New Roman" w:cs="Times New Roman"/>
                <w:bCs/>
                <w:iCs/>
                <w:sz w:val="24"/>
                <w:szCs w:val="24"/>
                <w:lang w:val="en-US"/>
              </w:rPr>
              <w:t>(arba: prieš spektaklį šalia jūsų sėdintis draugas šiukšlina ant grindų).</w:t>
            </w:r>
          </w:p>
          <w:p w14:paraId="290D9360" w14:textId="7C8F609D" w:rsidR="00E8295A" w:rsidRPr="008B57F2" w:rsidRDefault="00E8295A" w:rsidP="00D023E9">
            <w:pPr>
              <w:spacing w:line="276" w:lineRule="auto"/>
              <w:ind w:left="38" w:right="178"/>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Mokiniai įsivertina teatro poveikį sau, pasirenka ir taiko teatro  elementus, siejančius teatro pažinimą su asmeniniais poreikiais.</w:t>
            </w:r>
          </w:p>
        </w:tc>
        <w:tc>
          <w:tcPr>
            <w:tcW w:w="844" w:type="dxa"/>
          </w:tcPr>
          <w:p w14:paraId="08DB8BE4" w14:textId="77777777" w:rsidR="00E8295A" w:rsidRPr="008B57F2" w:rsidRDefault="00E8295A" w:rsidP="00874482">
            <w:pPr>
              <w:spacing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lastRenderedPageBreak/>
              <w:t>V-VI</w:t>
            </w:r>
          </w:p>
        </w:tc>
      </w:tr>
    </w:tbl>
    <w:p w14:paraId="1B3E1A8D" w14:textId="77777777" w:rsidR="00CE5449" w:rsidRDefault="00CE5449" w:rsidP="00CE5449">
      <w:pPr>
        <w:spacing w:after="0" w:line="240" w:lineRule="auto"/>
        <w:rPr>
          <w:rFonts w:ascii="Times New Roman" w:hAnsi="Times New Roman" w:cs="Times New Roman"/>
          <w:b/>
          <w:sz w:val="24"/>
          <w:szCs w:val="24"/>
        </w:rPr>
      </w:pPr>
      <w:bookmarkStart w:id="12" w:name="_Toc106637417"/>
    </w:p>
    <w:p w14:paraId="6A812AC5" w14:textId="0DBCB37A" w:rsidR="00BE0B9D" w:rsidRPr="00CE5449" w:rsidRDefault="008A0C7E" w:rsidP="00CE5449">
      <w:pPr>
        <w:spacing w:after="0" w:line="240" w:lineRule="auto"/>
        <w:rPr>
          <w:rFonts w:ascii="Times New Roman" w:hAnsi="Times New Roman" w:cs="Times New Roman"/>
          <w:b/>
          <w:sz w:val="24"/>
          <w:szCs w:val="24"/>
        </w:rPr>
      </w:pPr>
      <w:r w:rsidRPr="00CE5449">
        <w:rPr>
          <w:rFonts w:ascii="Times New Roman" w:hAnsi="Times New Roman" w:cs="Times New Roman"/>
          <w:b/>
          <w:sz w:val="24"/>
          <w:szCs w:val="24"/>
        </w:rPr>
        <w:t>6.2</w:t>
      </w:r>
      <w:r w:rsidR="005A4CE6" w:rsidRPr="00CE5449">
        <w:rPr>
          <w:rFonts w:ascii="Times New Roman" w:hAnsi="Times New Roman" w:cs="Times New Roman"/>
          <w:b/>
          <w:sz w:val="24"/>
          <w:szCs w:val="24"/>
        </w:rPr>
        <w:t>.</w:t>
      </w:r>
      <w:r w:rsidR="00D35000" w:rsidRPr="00CE5449">
        <w:rPr>
          <w:rFonts w:ascii="Times New Roman" w:hAnsi="Times New Roman" w:cs="Times New Roman"/>
          <w:b/>
          <w:sz w:val="24"/>
          <w:szCs w:val="24"/>
        </w:rPr>
        <w:t> </w:t>
      </w:r>
      <w:r w:rsidR="00BE0B9D" w:rsidRPr="00CE5449">
        <w:rPr>
          <w:rFonts w:ascii="Times New Roman" w:hAnsi="Times New Roman" w:cs="Times New Roman"/>
          <w:b/>
          <w:sz w:val="24"/>
          <w:szCs w:val="24"/>
        </w:rPr>
        <w:t>Ilgalaikis (kasmetinis) teatro – muzikos – dailės projektas „Plastika”</w:t>
      </w:r>
      <w:r w:rsidR="009050F2" w:rsidRPr="00CE5449">
        <w:rPr>
          <w:rFonts w:ascii="Times New Roman" w:hAnsi="Times New Roman" w:cs="Times New Roman"/>
          <w:b/>
          <w:sz w:val="24"/>
          <w:szCs w:val="24"/>
        </w:rPr>
        <w:t xml:space="preserve">. </w:t>
      </w:r>
      <w:r w:rsidR="00BE0B9D" w:rsidRPr="00CE5449">
        <w:rPr>
          <w:rFonts w:ascii="Times New Roman" w:hAnsi="Times New Roman" w:cs="Times New Roman"/>
          <w:b/>
          <w:sz w:val="24"/>
          <w:szCs w:val="24"/>
        </w:rPr>
        <w:t>(Pateikė Rasa Ercmonienė – Varnė, Vilniaus Tuskulėnų gimnazija)</w:t>
      </w:r>
      <w:bookmarkEnd w:id="12"/>
    </w:p>
    <w:p w14:paraId="6756605D" w14:textId="0E7D9F19" w:rsidR="00A87A30" w:rsidRPr="00A87A30" w:rsidRDefault="00A87A30" w:rsidP="00024193">
      <w:pPr>
        <w:spacing w:line="276" w:lineRule="auto"/>
        <w:rPr>
          <w:rFonts w:ascii="Times New Roman" w:hAnsi="Times New Roman" w:cs="Times New Roman"/>
          <w:i/>
          <w:color w:val="ED7D31" w:themeColor="accent2"/>
          <w:sz w:val="24"/>
          <w:szCs w:val="24"/>
        </w:rPr>
      </w:pPr>
      <w:r w:rsidRPr="00A87A30">
        <w:rPr>
          <w:rFonts w:ascii="Times New Roman" w:hAnsi="Times New Roman" w:cs="Times New Roman"/>
          <w:b/>
          <w:color w:val="ED7D31" w:themeColor="accent2"/>
          <w:sz w:val="24"/>
          <w:szCs w:val="24"/>
        </w:rPr>
        <w:t>Teatro – muzikos – dailės projektas</w:t>
      </w:r>
    </w:p>
    <w:p w14:paraId="7D91BA31" w14:textId="77777777" w:rsidR="00502FF0" w:rsidRPr="008B57F2"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Tai au</w:t>
      </w:r>
      <w:r w:rsidR="00502FF0" w:rsidRPr="008B57F2">
        <w:rPr>
          <w:rFonts w:ascii="Times New Roman" w:hAnsi="Times New Roman" w:cs="Times New Roman"/>
          <w:sz w:val="24"/>
          <w:szCs w:val="24"/>
        </w:rPr>
        <w:t>k</w:t>
      </w:r>
      <w:r w:rsidRPr="008B57F2">
        <w:rPr>
          <w:rFonts w:ascii="Times New Roman" w:hAnsi="Times New Roman" w:cs="Times New Roman"/>
          <w:sz w:val="24"/>
          <w:szCs w:val="24"/>
        </w:rPr>
        <w:t>štesnius pasiekimus ugdantis projektas, kurio met</w:t>
      </w:r>
      <w:r w:rsidR="00502FF0" w:rsidRPr="008B57F2">
        <w:rPr>
          <w:rFonts w:ascii="Times New Roman" w:hAnsi="Times New Roman" w:cs="Times New Roman"/>
          <w:sz w:val="24"/>
          <w:szCs w:val="24"/>
        </w:rPr>
        <w:t>u</w:t>
      </w:r>
      <w:r w:rsidRPr="008B57F2">
        <w:rPr>
          <w:rFonts w:ascii="Times New Roman" w:hAnsi="Times New Roman" w:cs="Times New Roman"/>
          <w:sz w:val="24"/>
          <w:szCs w:val="24"/>
        </w:rPr>
        <w:t xml:space="preserve"> mokiniai realizuoja save pasirinktoje menų srityje: dailė, muzika, teatras. </w:t>
      </w:r>
    </w:p>
    <w:p w14:paraId="5ACB17B8" w14:textId="1E37EC06" w:rsidR="00502FF0" w:rsidRPr="008B57F2"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Pasiekimai:</w:t>
      </w:r>
    </w:p>
    <w:p w14:paraId="4F72980E" w14:textId="7974AA50" w:rsidR="00024193"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Vaidina nedidelės apimties ištisinį veiksmą derindamas savo vaidybą prie partnerių; laisvai improvizuoja elgesį, pojūčius bei reakcijas keičiantis aplinkybėms</w:t>
      </w:r>
      <w:r w:rsidR="003D0D82" w:rsidRPr="003D0D82">
        <w:rPr>
          <w:rFonts w:ascii="Times New Roman" w:hAnsi="Times New Roman" w:cs="Times New Roman"/>
          <w:b/>
          <w:sz w:val="24"/>
          <w:szCs w:val="24"/>
        </w:rPr>
        <w:t xml:space="preserve"> </w:t>
      </w:r>
      <w:r w:rsidR="003D0D82" w:rsidRPr="009565AD">
        <w:rPr>
          <w:rFonts w:ascii="Times New Roman" w:hAnsi="Times New Roman" w:cs="Times New Roman"/>
          <w:sz w:val="24"/>
          <w:szCs w:val="24"/>
        </w:rPr>
        <w:t>(A1.4)</w:t>
      </w:r>
      <w:r w:rsidRPr="008B57F2">
        <w:rPr>
          <w:rFonts w:ascii="Times New Roman" w:hAnsi="Times New Roman" w:cs="Times New Roman"/>
          <w:sz w:val="24"/>
          <w:szCs w:val="24"/>
        </w:rPr>
        <w:t>.</w:t>
      </w:r>
    </w:p>
    <w:p w14:paraId="0B70579B" w14:textId="09A58462" w:rsidR="00024193"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Komponuoja nedidelės apimties ištisinio veiksmo dramaturgiją pagal pasirinktą temą </w:t>
      </w:r>
      <w:r w:rsidR="00024193">
        <w:rPr>
          <w:rFonts w:ascii="Times New Roman" w:hAnsi="Times New Roman" w:cs="Times New Roman"/>
          <w:sz w:val="24"/>
          <w:szCs w:val="24"/>
        </w:rPr>
        <w:t>(</w:t>
      </w:r>
      <w:r w:rsidRPr="008B57F2">
        <w:rPr>
          <w:rFonts w:ascii="Times New Roman" w:hAnsi="Times New Roman" w:cs="Times New Roman"/>
          <w:sz w:val="24"/>
          <w:szCs w:val="24"/>
        </w:rPr>
        <w:t>kūrinį</w:t>
      </w:r>
      <w:r w:rsidR="00024193">
        <w:rPr>
          <w:rFonts w:ascii="Times New Roman" w:hAnsi="Times New Roman" w:cs="Times New Roman"/>
          <w:sz w:val="24"/>
          <w:szCs w:val="24"/>
        </w:rPr>
        <w:t>)</w:t>
      </w:r>
      <w:r w:rsidRPr="008B57F2">
        <w:rPr>
          <w:rFonts w:ascii="Times New Roman" w:hAnsi="Times New Roman" w:cs="Times New Roman"/>
          <w:sz w:val="24"/>
          <w:szCs w:val="24"/>
        </w:rPr>
        <w:t>, atsirenka ir taiko tinkamiausias teatrinės raiškos priemones</w:t>
      </w:r>
      <w:r w:rsidR="003D0D82" w:rsidRPr="009565AD">
        <w:rPr>
          <w:rFonts w:ascii="Times New Roman" w:hAnsi="Times New Roman" w:cs="Times New Roman"/>
          <w:sz w:val="24"/>
          <w:szCs w:val="24"/>
        </w:rPr>
        <w:t xml:space="preserve"> (A2.4)</w:t>
      </w:r>
      <w:r w:rsidRPr="008B57F2">
        <w:rPr>
          <w:rFonts w:ascii="Times New Roman" w:hAnsi="Times New Roman" w:cs="Times New Roman"/>
          <w:sz w:val="24"/>
          <w:szCs w:val="24"/>
        </w:rPr>
        <w:t>.</w:t>
      </w:r>
    </w:p>
    <w:p w14:paraId="2CF47F42" w14:textId="75061394" w:rsidR="00024193"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Parodo savo teatrinės raiškos rezultatus ir vaidindamas </w:t>
      </w:r>
      <w:r w:rsidR="00024193">
        <w:rPr>
          <w:rFonts w:ascii="Times New Roman" w:hAnsi="Times New Roman" w:cs="Times New Roman"/>
          <w:sz w:val="24"/>
          <w:szCs w:val="24"/>
        </w:rPr>
        <w:t>(</w:t>
      </w:r>
      <w:r w:rsidRPr="008B57F2">
        <w:rPr>
          <w:rFonts w:ascii="Times New Roman" w:hAnsi="Times New Roman" w:cs="Times New Roman"/>
          <w:sz w:val="24"/>
          <w:szCs w:val="24"/>
        </w:rPr>
        <w:t>režisuodamas) dalyvauja grupės teatrinės raiškos pristatymuose klasės, mokyklos bendruomenės aplinkoje</w:t>
      </w:r>
      <w:r w:rsidR="003D0D82" w:rsidRPr="009565AD">
        <w:rPr>
          <w:rFonts w:ascii="Times New Roman" w:hAnsi="Times New Roman" w:cs="Times New Roman"/>
          <w:sz w:val="24"/>
          <w:szCs w:val="24"/>
        </w:rPr>
        <w:t xml:space="preserve"> (A3.4)</w:t>
      </w:r>
      <w:r w:rsidRPr="008B57F2">
        <w:rPr>
          <w:rFonts w:ascii="Times New Roman" w:hAnsi="Times New Roman" w:cs="Times New Roman"/>
          <w:sz w:val="24"/>
          <w:szCs w:val="24"/>
        </w:rPr>
        <w:t>.</w:t>
      </w:r>
    </w:p>
    <w:p w14:paraId="42F49A56" w14:textId="1315EB73" w:rsidR="00024193"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Apmąsto ir į(si)vardija teatrinės raiškos pasiekimus, išsikelia tolesnius teatrinio ugdymosi tikslus</w:t>
      </w:r>
      <w:r w:rsidR="003D0D82" w:rsidRPr="009565AD">
        <w:rPr>
          <w:rFonts w:ascii="Times New Roman" w:hAnsi="Times New Roman" w:cs="Times New Roman"/>
          <w:sz w:val="24"/>
          <w:szCs w:val="24"/>
        </w:rPr>
        <w:t xml:space="preserve"> (A4.4)</w:t>
      </w:r>
      <w:r w:rsidRPr="008B57F2">
        <w:rPr>
          <w:rFonts w:ascii="Times New Roman" w:hAnsi="Times New Roman" w:cs="Times New Roman"/>
          <w:sz w:val="24"/>
          <w:szCs w:val="24"/>
        </w:rPr>
        <w:t>.</w:t>
      </w:r>
    </w:p>
    <w:p w14:paraId="7852A573" w14:textId="61F44AF6" w:rsidR="00BE0B9D"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Paaiškina ir įvertina teatro poveikį, pasirenka ir taiko teatro elementus</w:t>
      </w:r>
      <w:r w:rsidR="003D0D82" w:rsidRPr="009565AD">
        <w:rPr>
          <w:rFonts w:ascii="Times New Roman" w:hAnsi="Times New Roman" w:cs="Times New Roman"/>
          <w:sz w:val="24"/>
          <w:szCs w:val="24"/>
        </w:rPr>
        <w:t xml:space="preserve"> (C3.4)</w:t>
      </w:r>
      <w:r w:rsidRPr="008B57F2">
        <w:rPr>
          <w:rFonts w:ascii="Times New Roman" w:hAnsi="Times New Roman" w:cs="Times New Roman"/>
          <w:sz w:val="24"/>
          <w:szCs w:val="24"/>
        </w:rPr>
        <w:t>.</w:t>
      </w:r>
    </w:p>
    <w:p w14:paraId="0C1AA24C" w14:textId="77777777" w:rsidR="003467C9" w:rsidRPr="008B57F2" w:rsidRDefault="003467C9" w:rsidP="00211617">
      <w:pPr>
        <w:spacing w:after="0" w:line="276" w:lineRule="auto"/>
        <w:jc w:val="both"/>
        <w:rPr>
          <w:rFonts w:ascii="Times New Roman" w:hAnsi="Times New Roman" w:cs="Times New Roman"/>
          <w:sz w:val="24"/>
          <w:szCs w:val="24"/>
        </w:rPr>
      </w:pPr>
    </w:p>
    <w:p w14:paraId="360FAB2F" w14:textId="3CD1AA36" w:rsidR="00502FF0" w:rsidRPr="008B57F2"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Ugdomos kompetencijos:</w:t>
      </w:r>
    </w:p>
    <w:p w14:paraId="4AFCB1D5" w14:textId="6C22FBAB" w:rsidR="00024193" w:rsidRDefault="00BE0B9D" w:rsidP="00211617">
      <w:pPr>
        <w:spacing w:after="0" w:line="276" w:lineRule="auto"/>
        <w:jc w:val="both"/>
        <w:rPr>
          <w:rFonts w:ascii="Times New Roman" w:hAnsi="Times New Roman" w:cs="Times New Roman"/>
          <w:bCs/>
          <w:sz w:val="24"/>
          <w:szCs w:val="24"/>
        </w:rPr>
      </w:pPr>
      <w:r w:rsidRPr="008B57F2">
        <w:rPr>
          <w:rFonts w:ascii="Times New Roman" w:hAnsi="Times New Roman" w:cs="Times New Roman"/>
          <w:bCs/>
          <w:i/>
          <w:sz w:val="24"/>
          <w:szCs w:val="24"/>
        </w:rPr>
        <w:t>Pažin</w:t>
      </w:r>
      <w:r w:rsidR="00502FF0" w:rsidRPr="008B57F2">
        <w:rPr>
          <w:rFonts w:ascii="Times New Roman" w:hAnsi="Times New Roman" w:cs="Times New Roman"/>
          <w:bCs/>
          <w:i/>
          <w:sz w:val="24"/>
          <w:szCs w:val="24"/>
        </w:rPr>
        <w:t>imo</w:t>
      </w:r>
      <w:r w:rsidRPr="008B57F2">
        <w:rPr>
          <w:rFonts w:ascii="Times New Roman" w:hAnsi="Times New Roman" w:cs="Times New Roman"/>
          <w:bCs/>
          <w:i/>
          <w:sz w:val="24"/>
          <w:szCs w:val="24"/>
        </w:rPr>
        <w:t>:</w:t>
      </w:r>
      <w:r w:rsidRPr="008B57F2">
        <w:rPr>
          <w:rFonts w:ascii="Times New Roman" w:hAnsi="Times New Roman" w:cs="Times New Roman"/>
          <w:bCs/>
          <w:sz w:val="24"/>
          <w:szCs w:val="24"/>
        </w:rPr>
        <w:t xml:space="preserve"> susipažįsta su menų sintezės formomis, skulptūroms naudojamos medžiagos plastikos galimybėmis, kūno raiškos galimybėmis, teatrinėmis priemonėmis, instrumentinės </w:t>
      </w:r>
      <w:r w:rsidR="00D64F5B">
        <w:rPr>
          <w:rFonts w:ascii="Times New Roman" w:hAnsi="Times New Roman" w:cs="Times New Roman"/>
          <w:bCs/>
          <w:sz w:val="24"/>
          <w:szCs w:val="24"/>
        </w:rPr>
        <w:t>(</w:t>
      </w:r>
      <w:r w:rsidRPr="008B57F2">
        <w:rPr>
          <w:rFonts w:ascii="Times New Roman" w:hAnsi="Times New Roman" w:cs="Times New Roman"/>
          <w:bCs/>
          <w:sz w:val="24"/>
          <w:szCs w:val="24"/>
        </w:rPr>
        <w:t>vokalinės</w:t>
      </w:r>
      <w:r w:rsidR="00D64F5B">
        <w:rPr>
          <w:rFonts w:ascii="Times New Roman" w:hAnsi="Times New Roman" w:cs="Times New Roman"/>
          <w:bCs/>
          <w:sz w:val="24"/>
          <w:szCs w:val="24"/>
        </w:rPr>
        <w:t>)</w:t>
      </w:r>
      <w:r w:rsidRPr="008B57F2">
        <w:rPr>
          <w:rFonts w:ascii="Times New Roman" w:hAnsi="Times New Roman" w:cs="Times New Roman"/>
          <w:bCs/>
          <w:sz w:val="24"/>
          <w:szCs w:val="24"/>
        </w:rPr>
        <w:t xml:space="preserve"> muzikos galimybėmis kuriant vizualinių menų pristatymo atmosferą netradicinėse erdvėse, kuria, analizuoja, generuoja idėjas.</w:t>
      </w:r>
    </w:p>
    <w:p w14:paraId="67FC6D54" w14:textId="77777777" w:rsidR="00024193" w:rsidRDefault="00BE0B9D" w:rsidP="00211617">
      <w:pPr>
        <w:spacing w:after="0" w:line="276" w:lineRule="auto"/>
        <w:jc w:val="both"/>
        <w:rPr>
          <w:rFonts w:ascii="Times New Roman" w:hAnsi="Times New Roman" w:cs="Times New Roman"/>
          <w:bCs/>
          <w:sz w:val="24"/>
          <w:szCs w:val="24"/>
        </w:rPr>
      </w:pPr>
      <w:r w:rsidRPr="008B57F2">
        <w:rPr>
          <w:rFonts w:ascii="Times New Roman" w:hAnsi="Times New Roman" w:cs="Times New Roman"/>
          <w:bCs/>
          <w:i/>
          <w:sz w:val="24"/>
          <w:szCs w:val="24"/>
        </w:rPr>
        <w:t>Pilietiškumo:</w:t>
      </w:r>
      <w:r w:rsidRPr="008B57F2">
        <w:rPr>
          <w:rFonts w:ascii="Times New Roman" w:hAnsi="Times New Roman" w:cs="Times New Roman"/>
          <w:bCs/>
          <w:sz w:val="24"/>
          <w:szCs w:val="24"/>
        </w:rPr>
        <w:t xml:space="preserve"> Prisideda prie bendruomenės kūrimo per dalyvavimą meninėje veikloje.</w:t>
      </w:r>
    </w:p>
    <w:p w14:paraId="56583034" w14:textId="355546EB" w:rsidR="00024193" w:rsidRDefault="00BE0B9D" w:rsidP="00211617">
      <w:pPr>
        <w:spacing w:after="0" w:line="276" w:lineRule="auto"/>
        <w:jc w:val="both"/>
        <w:rPr>
          <w:rFonts w:ascii="Times New Roman" w:hAnsi="Times New Roman" w:cs="Times New Roman"/>
          <w:bCs/>
          <w:sz w:val="24"/>
          <w:szCs w:val="24"/>
        </w:rPr>
      </w:pPr>
      <w:r w:rsidRPr="008B57F2">
        <w:rPr>
          <w:rFonts w:ascii="Times New Roman" w:hAnsi="Times New Roman" w:cs="Times New Roman"/>
          <w:bCs/>
          <w:i/>
          <w:sz w:val="24"/>
          <w:szCs w:val="24"/>
        </w:rPr>
        <w:t>Kūrybiškumo:</w:t>
      </w:r>
      <w:r w:rsidRPr="008B57F2">
        <w:rPr>
          <w:rFonts w:ascii="Times New Roman" w:hAnsi="Times New Roman" w:cs="Times New Roman"/>
          <w:bCs/>
          <w:sz w:val="24"/>
          <w:szCs w:val="24"/>
        </w:rPr>
        <w:t xml:space="preserve"> tyrinėja, generuoja idėjas, kuria, vertina </w:t>
      </w:r>
      <w:r w:rsidR="0029746D">
        <w:rPr>
          <w:rFonts w:ascii="Times New Roman" w:hAnsi="Times New Roman" w:cs="Times New Roman"/>
          <w:bCs/>
          <w:sz w:val="24"/>
          <w:szCs w:val="24"/>
        </w:rPr>
        <w:t>(</w:t>
      </w:r>
      <w:r w:rsidRPr="008B57F2">
        <w:rPr>
          <w:rFonts w:ascii="Times New Roman" w:hAnsi="Times New Roman" w:cs="Times New Roman"/>
          <w:bCs/>
          <w:sz w:val="24"/>
          <w:szCs w:val="24"/>
        </w:rPr>
        <w:t>įsivertina</w:t>
      </w:r>
      <w:r w:rsidR="0029746D">
        <w:rPr>
          <w:rFonts w:ascii="Times New Roman" w:hAnsi="Times New Roman" w:cs="Times New Roman"/>
          <w:bCs/>
          <w:sz w:val="24"/>
          <w:szCs w:val="24"/>
        </w:rPr>
        <w:t>)</w:t>
      </w:r>
      <w:r w:rsidRPr="008B57F2">
        <w:rPr>
          <w:rFonts w:ascii="Times New Roman" w:hAnsi="Times New Roman" w:cs="Times New Roman"/>
          <w:bCs/>
          <w:sz w:val="24"/>
          <w:szCs w:val="24"/>
        </w:rPr>
        <w:t>, reflektuoja.</w:t>
      </w:r>
    </w:p>
    <w:p w14:paraId="05FC890A" w14:textId="4421FE8D" w:rsidR="00024193"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t>Kultūrinė:</w:t>
      </w:r>
      <w:r w:rsidRPr="008B57F2">
        <w:rPr>
          <w:rFonts w:ascii="Times New Roman" w:hAnsi="Times New Roman" w:cs="Times New Roman"/>
          <w:bCs/>
          <w:sz w:val="24"/>
          <w:szCs w:val="24"/>
        </w:rPr>
        <w:t xml:space="preserve"> ugdosi nuostatas ir vertybes, į</w:t>
      </w:r>
      <w:r w:rsidRPr="008B57F2">
        <w:rPr>
          <w:rFonts w:ascii="Times New Roman" w:hAnsi="Times New Roman" w:cs="Times New Roman"/>
          <w:sz w:val="24"/>
          <w:szCs w:val="24"/>
        </w:rPr>
        <w:t>sivertina savo veiklą;</w:t>
      </w:r>
    </w:p>
    <w:p w14:paraId="30301D00" w14:textId="77777777" w:rsidR="00211617"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t>Komunikavimo:</w:t>
      </w:r>
      <w:r w:rsidRPr="008B57F2">
        <w:rPr>
          <w:rFonts w:ascii="Times New Roman" w:hAnsi="Times New Roman" w:cs="Times New Roman"/>
          <w:b/>
          <w:bCs/>
          <w:sz w:val="24"/>
          <w:szCs w:val="24"/>
        </w:rPr>
        <w:t xml:space="preserve"> </w:t>
      </w:r>
      <w:r w:rsidRPr="008B57F2">
        <w:rPr>
          <w:rFonts w:ascii="Times New Roman" w:hAnsi="Times New Roman" w:cs="Times New Roman"/>
          <w:bCs/>
          <w:sz w:val="24"/>
          <w:szCs w:val="24"/>
        </w:rPr>
        <w:t xml:space="preserve">dirba grupėje, </w:t>
      </w:r>
      <w:r w:rsidRPr="008B57F2">
        <w:rPr>
          <w:rFonts w:ascii="Times New Roman" w:hAnsi="Times New Roman" w:cs="Times New Roman"/>
          <w:sz w:val="24"/>
          <w:szCs w:val="24"/>
        </w:rPr>
        <w:t>derina turinį ir raišką, tinkamą adresatui ir situacijai; dalijasi patirtimi, apmąsto vykdytą veiklą;</w:t>
      </w:r>
    </w:p>
    <w:p w14:paraId="2AF431CF" w14:textId="77777777" w:rsidR="00211617" w:rsidRDefault="00BE0B9D" w:rsidP="00211617">
      <w:pPr>
        <w:spacing w:after="0" w:line="276" w:lineRule="auto"/>
        <w:jc w:val="both"/>
        <w:rPr>
          <w:rFonts w:ascii="Times New Roman" w:hAnsi="Times New Roman" w:cs="Times New Roman"/>
          <w:i/>
          <w:sz w:val="24"/>
          <w:szCs w:val="24"/>
        </w:rPr>
      </w:pPr>
      <w:r w:rsidRPr="008B57F2">
        <w:rPr>
          <w:rFonts w:ascii="Times New Roman" w:hAnsi="Times New Roman" w:cs="Times New Roman"/>
          <w:bCs/>
          <w:i/>
          <w:sz w:val="24"/>
          <w:szCs w:val="24"/>
        </w:rPr>
        <w:t>Socialinė emocinė ir sveikos gyvensenos:</w:t>
      </w:r>
    </w:p>
    <w:p w14:paraId="1FD27160" w14:textId="77777777" w:rsidR="00211617"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pozityviai bendrauja; ugdosi atsakomybę už savo ir kitų veiklos rezultatus, mokosi bendradarbiaudami, mokosi tolerancijos, atsakingai vertina intelektinę nuosavybę, naudodami suskaitmenintas mokymosi priemones.</w:t>
      </w:r>
    </w:p>
    <w:p w14:paraId="15A21D79" w14:textId="63A3F50C" w:rsidR="00BE0B9D" w:rsidRPr="008B57F2" w:rsidRDefault="00BE0B9D" w:rsidP="00211617">
      <w:pPr>
        <w:spacing w:after="0"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Metodai:</w:t>
      </w:r>
      <w:r w:rsidRPr="008B57F2">
        <w:rPr>
          <w:rFonts w:ascii="Times New Roman" w:hAnsi="Times New Roman" w:cs="Times New Roman"/>
          <w:sz w:val="24"/>
          <w:szCs w:val="24"/>
        </w:rPr>
        <w:t xml:space="preserve"> teatrinis žaidimas, gyvi paveikslai, pasichofiziniai pratimai, etiudai, stebėjimas, analizė (teatras); eskizavimas, maketavimas, informacijos paieška, apdorojimas, darbas su medžiaga (skulptūra); stebėjimas, informacijos paieška, instrumentiniai etiudai, muzikos kūryba, darbas su muzikos programomis (muzika)</w:t>
      </w:r>
    </w:p>
    <w:p w14:paraId="6DFB7AD3" w14:textId="77777777" w:rsidR="00211617"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Dailės sritį</w:t>
      </w:r>
      <w:r w:rsidRPr="008B57F2">
        <w:rPr>
          <w:rFonts w:ascii="Times New Roman" w:hAnsi="Times New Roman" w:cs="Times New Roman"/>
          <w:sz w:val="24"/>
          <w:szCs w:val="24"/>
        </w:rPr>
        <w:t xml:space="preserve"> atstovauja skulptūra.</w:t>
      </w:r>
    </w:p>
    <w:p w14:paraId="4C04FD1F" w14:textId="766F7B5B" w:rsidR="00211617"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Teatro sritį</w:t>
      </w:r>
      <w:r w:rsidRPr="008B57F2">
        <w:rPr>
          <w:rFonts w:ascii="Times New Roman" w:hAnsi="Times New Roman" w:cs="Times New Roman"/>
          <w:sz w:val="24"/>
          <w:szCs w:val="24"/>
        </w:rPr>
        <w:t xml:space="preserve"> atstovauja pantomima, judesio teatras.</w:t>
      </w:r>
    </w:p>
    <w:p w14:paraId="3A2961CC" w14:textId="41571239" w:rsidR="00211617"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Muzikos sritį</w:t>
      </w:r>
      <w:r w:rsidRPr="008B57F2">
        <w:rPr>
          <w:rFonts w:ascii="Times New Roman" w:hAnsi="Times New Roman" w:cs="Times New Roman"/>
          <w:sz w:val="24"/>
          <w:szCs w:val="24"/>
        </w:rPr>
        <w:t xml:space="preserve"> atstovauja pasirinkta instrumentinė </w:t>
      </w:r>
      <w:r w:rsidR="00D64F5B">
        <w:rPr>
          <w:rFonts w:ascii="Times New Roman" w:hAnsi="Times New Roman" w:cs="Times New Roman"/>
          <w:sz w:val="24"/>
          <w:szCs w:val="24"/>
        </w:rPr>
        <w:t>(</w:t>
      </w:r>
      <w:r w:rsidRPr="008B57F2">
        <w:rPr>
          <w:rFonts w:ascii="Times New Roman" w:hAnsi="Times New Roman" w:cs="Times New Roman"/>
          <w:sz w:val="24"/>
          <w:szCs w:val="24"/>
        </w:rPr>
        <w:t>vokalinė</w:t>
      </w:r>
      <w:r w:rsidR="00D64F5B">
        <w:rPr>
          <w:rFonts w:ascii="Times New Roman" w:hAnsi="Times New Roman" w:cs="Times New Roman"/>
          <w:sz w:val="24"/>
          <w:szCs w:val="24"/>
        </w:rPr>
        <w:t>)</w:t>
      </w:r>
      <w:r w:rsidRPr="008B57F2">
        <w:rPr>
          <w:rFonts w:ascii="Times New Roman" w:hAnsi="Times New Roman" w:cs="Times New Roman"/>
          <w:sz w:val="24"/>
          <w:szCs w:val="24"/>
        </w:rPr>
        <w:t xml:space="preserve"> raiška arba fonogramos parengimas.</w:t>
      </w:r>
    </w:p>
    <w:p w14:paraId="3E944DB7" w14:textId="77777777" w:rsidR="00211617"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Kūrybinės veiklos planavimas.</w:t>
      </w:r>
    </w:p>
    <w:p w14:paraId="075165A1" w14:textId="74D0E611" w:rsidR="00BE0B9D" w:rsidRDefault="00BE0B9D"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Projekto iniciatoriai – minėtų menų dalykų mokytojai – susitinka diskusijai kiekvienų mokslo metų pradžioje, nutaria projekto temą, planuoja kūrybinio proceso etapus.</w:t>
      </w:r>
    </w:p>
    <w:p w14:paraId="0D171DAE" w14:textId="77777777" w:rsidR="003467C9" w:rsidRPr="008B57F2" w:rsidRDefault="003467C9" w:rsidP="00211617">
      <w:pPr>
        <w:spacing w:after="0" w:line="276" w:lineRule="auto"/>
        <w:jc w:val="both"/>
        <w:rPr>
          <w:rFonts w:ascii="Times New Roman" w:hAnsi="Times New Roman" w:cs="Times New Roman"/>
          <w:sz w:val="24"/>
          <w:szCs w:val="24"/>
        </w:rPr>
      </w:pPr>
    </w:p>
    <w:p w14:paraId="75662069" w14:textId="712689D7" w:rsidR="003E3DC4" w:rsidRPr="008B57F2" w:rsidRDefault="003E3DC4" w:rsidP="00211617">
      <w:pPr>
        <w:spacing w:after="200" w:line="276" w:lineRule="auto"/>
        <w:jc w:val="both"/>
        <w:rPr>
          <w:rFonts w:ascii="Times New Roman" w:eastAsia="Calibri" w:hAnsi="Times New Roman" w:cs="Times New Roman"/>
          <w:sz w:val="24"/>
          <w:szCs w:val="24"/>
        </w:rPr>
      </w:pPr>
      <w:r w:rsidRPr="003467C9">
        <w:rPr>
          <w:rFonts w:ascii="Times New Roman" w:eastAsia="Calibri" w:hAnsi="Times New Roman" w:cs="Times New Roman"/>
          <w:b/>
          <w:sz w:val="24"/>
          <w:szCs w:val="24"/>
        </w:rPr>
        <w:t>1 Planavimo pavyzdys.</w:t>
      </w:r>
      <w:r w:rsidRPr="008B57F2">
        <w:rPr>
          <w:rFonts w:ascii="Times New Roman" w:eastAsia="Calibri" w:hAnsi="Times New Roman" w:cs="Times New Roman"/>
          <w:sz w:val="24"/>
          <w:szCs w:val="24"/>
        </w:rPr>
        <w:t xml:space="preserve"> Pasirinkta metų projekto tema – „Ženklai“.</w:t>
      </w:r>
    </w:p>
    <w:tbl>
      <w:tblPr>
        <w:tblStyle w:val="Lentelstinklelis"/>
        <w:tblW w:w="0" w:type="auto"/>
        <w:tblInd w:w="108" w:type="dxa"/>
        <w:tblLook w:val="04A0" w:firstRow="1" w:lastRow="0" w:firstColumn="1" w:lastColumn="0" w:noHBand="0" w:noVBand="1"/>
      </w:tblPr>
      <w:tblGrid>
        <w:gridCol w:w="1209"/>
        <w:gridCol w:w="2256"/>
        <w:gridCol w:w="3011"/>
        <w:gridCol w:w="3611"/>
      </w:tblGrid>
      <w:tr w:rsidR="003E3DC4" w:rsidRPr="008B57F2" w14:paraId="0084FCC0" w14:textId="77777777" w:rsidTr="003E3DC4">
        <w:tc>
          <w:tcPr>
            <w:tcW w:w="1276" w:type="dxa"/>
          </w:tcPr>
          <w:p w14:paraId="69F66590"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Etapas</w:t>
            </w:r>
          </w:p>
        </w:tc>
        <w:tc>
          <w:tcPr>
            <w:tcW w:w="2835" w:type="dxa"/>
          </w:tcPr>
          <w:p w14:paraId="2CA32419"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Skulptūrų paroda</w:t>
            </w:r>
          </w:p>
        </w:tc>
        <w:tc>
          <w:tcPr>
            <w:tcW w:w="4111" w:type="dxa"/>
          </w:tcPr>
          <w:p w14:paraId="09ACA44F"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Judesio teatras</w:t>
            </w:r>
          </w:p>
        </w:tc>
        <w:tc>
          <w:tcPr>
            <w:tcW w:w="5103" w:type="dxa"/>
          </w:tcPr>
          <w:p w14:paraId="3F281A47"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Muzikinis sprendimas</w:t>
            </w:r>
          </w:p>
        </w:tc>
      </w:tr>
      <w:tr w:rsidR="003E3DC4" w:rsidRPr="008B57F2" w14:paraId="17A670C3" w14:textId="77777777" w:rsidTr="003E3DC4">
        <w:tc>
          <w:tcPr>
            <w:tcW w:w="1276" w:type="dxa"/>
          </w:tcPr>
          <w:p w14:paraId="08E0F4E5"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Ruduo</w:t>
            </w:r>
          </w:p>
        </w:tc>
        <w:tc>
          <w:tcPr>
            <w:tcW w:w="2835" w:type="dxa"/>
          </w:tcPr>
          <w:p w14:paraId="391FAFF0" w14:textId="10E3FE56" w:rsidR="003E3DC4" w:rsidRPr="008B57F2" w:rsidRDefault="003E3DC4" w:rsidP="00E77160">
            <w:pPr>
              <w:spacing w:line="276" w:lineRule="auto"/>
              <w:ind w:left="42"/>
              <w:rPr>
                <w:rFonts w:ascii="Times New Roman" w:eastAsia="Calibri" w:hAnsi="Times New Roman" w:cs="Times New Roman"/>
                <w:sz w:val="24"/>
                <w:szCs w:val="24"/>
              </w:rPr>
            </w:pPr>
            <w:r w:rsidRPr="008B57F2">
              <w:rPr>
                <w:rFonts w:ascii="Times New Roman" w:eastAsia="Calibri" w:hAnsi="Times New Roman" w:cs="Times New Roman"/>
                <w:sz w:val="24"/>
                <w:szCs w:val="24"/>
              </w:rPr>
              <w:t>Informacijos paieška. Eskizai pasirinkto ženklo tema. Maketai.</w:t>
            </w:r>
          </w:p>
        </w:tc>
        <w:tc>
          <w:tcPr>
            <w:tcW w:w="4111" w:type="dxa"/>
          </w:tcPr>
          <w:p w14:paraId="0FAD58C1"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Psichofiziniai teatro pratimai, lavinantys vaizduotę. Scenos judesio užduotys. Kryptingos judesio pratybos Ženklų tema, pantomima.</w:t>
            </w:r>
          </w:p>
        </w:tc>
        <w:tc>
          <w:tcPr>
            <w:tcW w:w="5103" w:type="dxa"/>
          </w:tcPr>
          <w:p w14:paraId="083295B8"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Kūrinių klausymas. Informacijos rinkimas. Instrumentiniai bandymai. Vokaliniai bandymai. Dailės ir teatro pamokų kūrybinio proceso stebėjimas.</w:t>
            </w:r>
          </w:p>
        </w:tc>
      </w:tr>
      <w:tr w:rsidR="003E3DC4" w:rsidRPr="008B57F2" w14:paraId="245AC235" w14:textId="77777777" w:rsidTr="003E3DC4">
        <w:tc>
          <w:tcPr>
            <w:tcW w:w="1276" w:type="dxa"/>
          </w:tcPr>
          <w:p w14:paraId="6740B62A"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Žiema</w:t>
            </w:r>
          </w:p>
        </w:tc>
        <w:tc>
          <w:tcPr>
            <w:tcW w:w="2835" w:type="dxa"/>
          </w:tcPr>
          <w:p w14:paraId="3899547B" w14:textId="77777777" w:rsidR="003E3DC4" w:rsidRPr="008B57F2" w:rsidRDefault="003E3DC4" w:rsidP="00E77160">
            <w:pPr>
              <w:spacing w:line="276" w:lineRule="auto"/>
              <w:ind w:left="4"/>
              <w:rPr>
                <w:rFonts w:ascii="Times New Roman" w:eastAsia="Calibri" w:hAnsi="Times New Roman" w:cs="Times New Roman"/>
                <w:sz w:val="24"/>
                <w:szCs w:val="24"/>
              </w:rPr>
            </w:pPr>
            <w:r w:rsidRPr="008B57F2">
              <w:rPr>
                <w:rFonts w:ascii="Times New Roman" w:eastAsia="Calibri" w:hAnsi="Times New Roman" w:cs="Times New Roman"/>
                <w:sz w:val="24"/>
                <w:szCs w:val="24"/>
              </w:rPr>
              <w:t>Medžiagos pasirinkimas. Darbas su medžiaga.</w:t>
            </w:r>
          </w:p>
        </w:tc>
        <w:tc>
          <w:tcPr>
            <w:tcW w:w="4111" w:type="dxa"/>
          </w:tcPr>
          <w:p w14:paraId="05AB77D3" w14:textId="77777777" w:rsidR="00211617"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Vaidybiniai etiudai.</w:t>
            </w:r>
          </w:p>
          <w:p w14:paraId="1B8E9ECF" w14:textId="77777777" w:rsidR="00211617"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Scenarijaus kūrimas Ženklų tema.</w:t>
            </w:r>
          </w:p>
          <w:p w14:paraId="633A9E01" w14:textId="77777777" w:rsidR="00211617"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Režisūriniai etiudai.</w:t>
            </w:r>
          </w:p>
          <w:p w14:paraId="6D4AC9BF" w14:textId="482C36AE"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Plastikos etiudai.</w:t>
            </w:r>
          </w:p>
        </w:tc>
        <w:tc>
          <w:tcPr>
            <w:tcW w:w="5103" w:type="dxa"/>
          </w:tcPr>
          <w:p w14:paraId="5CBC3266" w14:textId="77777777" w:rsidR="00211617"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Muzikos kūrinių atranka.</w:t>
            </w:r>
          </w:p>
          <w:p w14:paraId="2D126DB9" w14:textId="77777777" w:rsidR="00211617"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Garso efektai.</w:t>
            </w:r>
          </w:p>
          <w:p w14:paraId="018A24B8" w14:textId="77777777" w:rsidR="00211617"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Instrumentinių kūrinių atranka ar</w:t>
            </w:r>
          </w:p>
          <w:p w14:paraId="692AA722" w14:textId="4EB143FD"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fonogramos parengimas.</w:t>
            </w:r>
          </w:p>
        </w:tc>
      </w:tr>
      <w:tr w:rsidR="003E3DC4" w:rsidRPr="008B57F2" w14:paraId="0E529327" w14:textId="77777777" w:rsidTr="003E3DC4">
        <w:tc>
          <w:tcPr>
            <w:tcW w:w="1276" w:type="dxa"/>
          </w:tcPr>
          <w:p w14:paraId="48D93296"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Pavasaris</w:t>
            </w:r>
          </w:p>
        </w:tc>
        <w:tc>
          <w:tcPr>
            <w:tcW w:w="2835" w:type="dxa"/>
          </w:tcPr>
          <w:p w14:paraId="4F767B55" w14:textId="77777777" w:rsidR="003E3DC4" w:rsidRPr="008B57F2" w:rsidRDefault="003E3DC4" w:rsidP="00E77160">
            <w:pPr>
              <w:spacing w:line="276" w:lineRule="auto"/>
              <w:ind w:left="4"/>
              <w:rPr>
                <w:rFonts w:ascii="Times New Roman" w:eastAsia="Calibri" w:hAnsi="Times New Roman" w:cs="Times New Roman"/>
                <w:sz w:val="24"/>
                <w:szCs w:val="24"/>
              </w:rPr>
            </w:pPr>
            <w:r w:rsidRPr="008B57F2">
              <w:rPr>
                <w:rFonts w:ascii="Times New Roman" w:eastAsia="Calibri" w:hAnsi="Times New Roman" w:cs="Times New Roman"/>
                <w:sz w:val="24"/>
                <w:szCs w:val="24"/>
              </w:rPr>
              <w:t>Skulptūrų kūrimo baigiamasis etapas. Parodos „Ženklai“ pristatymas numatytoje erdvėje.</w:t>
            </w:r>
          </w:p>
        </w:tc>
        <w:tc>
          <w:tcPr>
            <w:tcW w:w="4111" w:type="dxa"/>
          </w:tcPr>
          <w:p w14:paraId="0F6659BA"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Repeticijos numatytoje erdvėje. Plastikos spektaklio „Ženklai“ pristatymas bendruomenei ir skaitmeninėje erdvėje.</w:t>
            </w:r>
          </w:p>
        </w:tc>
        <w:tc>
          <w:tcPr>
            <w:tcW w:w="5103" w:type="dxa"/>
          </w:tcPr>
          <w:p w14:paraId="648CF2FC" w14:textId="77777777" w:rsidR="003E3DC4" w:rsidRPr="008B57F2" w:rsidRDefault="003E3DC4" w:rsidP="00E77160">
            <w:pPr>
              <w:spacing w:line="276" w:lineRule="auto"/>
              <w:rPr>
                <w:rFonts w:ascii="Times New Roman" w:eastAsia="Calibri" w:hAnsi="Times New Roman" w:cs="Times New Roman"/>
                <w:sz w:val="24"/>
                <w:szCs w:val="24"/>
              </w:rPr>
            </w:pPr>
            <w:r w:rsidRPr="008B57F2">
              <w:rPr>
                <w:rFonts w:ascii="Times New Roman" w:eastAsia="Calibri" w:hAnsi="Times New Roman" w:cs="Times New Roman"/>
                <w:sz w:val="24"/>
                <w:szCs w:val="24"/>
              </w:rPr>
              <w:t>Muzikiniai numeriai atliekami kartu su teatro grupe repeticijų metu. Repeticijos numatytoje erdvėje. Gyvos muzikos atlikimas parodos metu (fonogramos parengimas, techninis sprendimas).</w:t>
            </w:r>
          </w:p>
        </w:tc>
      </w:tr>
    </w:tbl>
    <w:p w14:paraId="32EDF318" w14:textId="77777777" w:rsidR="003467C9" w:rsidRDefault="003467C9" w:rsidP="00211617">
      <w:pPr>
        <w:spacing w:after="0" w:line="276" w:lineRule="auto"/>
        <w:jc w:val="both"/>
        <w:rPr>
          <w:rFonts w:ascii="Times New Roman" w:hAnsi="Times New Roman" w:cs="Times New Roman"/>
          <w:sz w:val="24"/>
          <w:szCs w:val="24"/>
        </w:rPr>
      </w:pPr>
    </w:p>
    <w:p w14:paraId="182D6EBC" w14:textId="4ADA474B" w:rsidR="00325501" w:rsidRPr="008B57F2" w:rsidRDefault="00325501" w:rsidP="00211617">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Numačius temą, su projekto uždaviniais supažindinami mokiniai, numatomos veiklos, jų peržiūros, rezultato pristatymo data.</w:t>
      </w:r>
    </w:p>
    <w:p w14:paraId="254638D7" w14:textId="7DCD6FDC" w:rsidR="00325501" w:rsidRPr="008B57F2" w:rsidRDefault="00325501" w:rsidP="00211617">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Projekto pagrindas – skulptūrų paroda, jos muzikinis ir plastinis pristatymas. Planuojant projekto etapus atsižvelgiama į mokinių amžiaus grupes, jų raiškos galimybes.</w:t>
      </w:r>
    </w:p>
    <w:p w14:paraId="0C6293AE" w14:textId="7FDEB937" w:rsidR="00325501" w:rsidRPr="008B57F2" w:rsidRDefault="00325501" w:rsidP="00211617">
      <w:pPr>
        <w:spacing w:line="276" w:lineRule="auto"/>
        <w:jc w:val="both"/>
        <w:rPr>
          <w:rFonts w:ascii="Times New Roman" w:hAnsi="Times New Roman" w:cs="Times New Roman"/>
          <w:bCs/>
          <w:sz w:val="24"/>
          <w:szCs w:val="24"/>
        </w:rPr>
      </w:pPr>
      <w:r w:rsidRPr="003467C9">
        <w:rPr>
          <w:rFonts w:ascii="Times New Roman" w:hAnsi="Times New Roman" w:cs="Times New Roman"/>
          <w:b/>
          <w:bCs/>
          <w:sz w:val="24"/>
          <w:szCs w:val="24"/>
        </w:rPr>
        <w:t>2 Planavimo pavyzdys</w:t>
      </w:r>
      <w:r w:rsidRPr="008B57F2">
        <w:rPr>
          <w:rFonts w:ascii="Times New Roman" w:hAnsi="Times New Roman" w:cs="Times New Roman"/>
          <w:bCs/>
          <w:sz w:val="24"/>
          <w:szCs w:val="24"/>
        </w:rPr>
        <w:t>. Pasirinkta metų projekto tema – „Kosmosas“</w:t>
      </w:r>
      <w:r w:rsidR="003E3DC4" w:rsidRPr="008B57F2">
        <w:rPr>
          <w:rFonts w:ascii="Times New Roman" w:hAnsi="Times New Roman" w:cs="Times New Roman"/>
          <w:bCs/>
          <w:sz w:val="24"/>
          <w:szCs w:val="24"/>
        </w:rPr>
        <w:t>.</w:t>
      </w:r>
    </w:p>
    <w:p w14:paraId="03F3D95A" w14:textId="77777777" w:rsidR="000017EE" w:rsidRPr="000017EE" w:rsidRDefault="003E3DC4" w:rsidP="00211617">
      <w:pPr>
        <w:jc w:val="both"/>
        <w:rPr>
          <w:rFonts w:ascii="Times New Roman" w:hAnsi="Times New Roman" w:cs="Times New Roman"/>
          <w:sz w:val="24"/>
          <w:szCs w:val="24"/>
        </w:rPr>
      </w:pPr>
      <w:r w:rsidRPr="000017EE">
        <w:rPr>
          <w:rFonts w:ascii="Times New Roman" w:hAnsi="Times New Roman" w:cs="Times New Roman"/>
          <w:sz w:val="24"/>
          <w:szCs w:val="24"/>
        </w:rPr>
        <w:t>1 etapas. Rugsėjo 1-2 savaitės. Rekomenduojama supažindinti visų menų dalykų mokinius su kitų menų dalykų specifika. Lankomasi repeticijose, stebimi kūriniai.</w:t>
      </w:r>
    </w:p>
    <w:p w14:paraId="4EEB676C" w14:textId="77777777" w:rsidR="000017EE" w:rsidRPr="000017EE" w:rsidRDefault="003E3DC4" w:rsidP="000017EE">
      <w:pPr>
        <w:rPr>
          <w:rFonts w:ascii="Times New Roman" w:hAnsi="Times New Roman" w:cs="Times New Roman"/>
          <w:b/>
          <w:sz w:val="24"/>
          <w:szCs w:val="24"/>
        </w:rPr>
      </w:pPr>
      <w:r w:rsidRPr="000017EE">
        <w:rPr>
          <w:rFonts w:ascii="Times New Roman" w:hAnsi="Times New Roman" w:cs="Times New Roman"/>
          <w:b/>
          <w:sz w:val="24"/>
          <w:szCs w:val="24"/>
        </w:rPr>
        <w:t>Dailė.</w:t>
      </w:r>
    </w:p>
    <w:p w14:paraId="00EE36B4" w14:textId="28F72CDA" w:rsidR="003E3DC4" w:rsidRPr="00DF22EE" w:rsidRDefault="003E3DC4" w:rsidP="00DF22EE">
      <w:pPr>
        <w:rPr>
          <w:rFonts w:ascii="Times New Roman" w:hAnsi="Times New Roman" w:cs="Times New Roman"/>
          <w:sz w:val="24"/>
          <w:szCs w:val="24"/>
        </w:rPr>
      </w:pPr>
      <w:r w:rsidRPr="00DF22EE">
        <w:rPr>
          <w:rFonts w:ascii="Times New Roman" w:hAnsi="Times New Roman" w:cs="Times New Roman"/>
          <w:sz w:val="24"/>
          <w:szCs w:val="24"/>
        </w:rPr>
        <w:t>Vilniaus keramikos meno bienalės paroda „Naujas / Fresh” (5:21)</w:t>
      </w:r>
    </w:p>
    <w:p w14:paraId="19115D5B" w14:textId="77777777" w:rsidR="00211617" w:rsidRDefault="00A674B0" w:rsidP="00DF22EE">
      <w:pPr>
        <w:rPr>
          <w:rFonts w:ascii="Times New Roman" w:hAnsi="Times New Roman" w:cs="Times New Roman"/>
          <w:sz w:val="24"/>
          <w:szCs w:val="24"/>
        </w:rPr>
      </w:pPr>
      <w:hyperlink r:id="rId111" w:history="1">
        <w:r w:rsidR="003E3DC4" w:rsidRPr="00DF22EE">
          <w:rPr>
            <w:rStyle w:val="Hipersaitas"/>
            <w:rFonts w:ascii="Times New Roman" w:hAnsi="Times New Roman" w:cs="Times New Roman"/>
            <w:sz w:val="24"/>
            <w:szCs w:val="24"/>
          </w:rPr>
          <w:t>https://www.youtube.com/watch?v=oPN_2IbPUxc</w:t>
        </w:r>
      </w:hyperlink>
    </w:p>
    <w:p w14:paraId="4BD32094" w14:textId="77777777" w:rsidR="00211617" w:rsidRDefault="003E3DC4" w:rsidP="00DF22EE">
      <w:pPr>
        <w:rPr>
          <w:rFonts w:ascii="Times New Roman" w:hAnsi="Times New Roman" w:cs="Times New Roman"/>
          <w:sz w:val="24"/>
          <w:szCs w:val="24"/>
        </w:rPr>
      </w:pPr>
      <w:r w:rsidRPr="00DF22EE">
        <w:rPr>
          <w:rFonts w:ascii="Times New Roman" w:hAnsi="Times New Roman" w:cs="Times New Roman"/>
          <w:sz w:val="24"/>
          <w:szCs w:val="24"/>
        </w:rPr>
        <w:t>Šiuolaikinės skulptūros kūrėjų paroda „Belaukiant“ (0:30)</w:t>
      </w:r>
    </w:p>
    <w:p w14:paraId="4E8135D5" w14:textId="63327841" w:rsidR="00211617" w:rsidRDefault="00A674B0" w:rsidP="00DF22EE">
      <w:pPr>
        <w:rPr>
          <w:rFonts w:ascii="Times New Roman" w:hAnsi="Times New Roman" w:cs="Times New Roman"/>
          <w:sz w:val="24"/>
          <w:szCs w:val="24"/>
        </w:rPr>
      </w:pPr>
      <w:hyperlink r:id="rId112" w:history="1">
        <w:r w:rsidR="00211617" w:rsidRPr="00516F9B">
          <w:rPr>
            <w:rStyle w:val="Hipersaitas"/>
            <w:rFonts w:ascii="Times New Roman" w:hAnsi="Times New Roman" w:cs="Times New Roman"/>
            <w:sz w:val="24"/>
            <w:szCs w:val="24"/>
          </w:rPr>
          <w:t>https://www.youtube.com/watch?v=OoHZKTidX7M</w:t>
        </w:r>
      </w:hyperlink>
    </w:p>
    <w:p w14:paraId="574F5763" w14:textId="19D856B8" w:rsidR="00211617" w:rsidRDefault="003E3DC4" w:rsidP="00DF22EE">
      <w:pPr>
        <w:rPr>
          <w:rFonts w:ascii="Times New Roman" w:hAnsi="Times New Roman" w:cs="Times New Roman"/>
          <w:sz w:val="24"/>
          <w:szCs w:val="24"/>
        </w:rPr>
      </w:pPr>
      <w:r w:rsidRPr="00DF22EE">
        <w:rPr>
          <w:rFonts w:ascii="Times New Roman" w:hAnsi="Times New Roman" w:cs="Times New Roman"/>
          <w:sz w:val="24"/>
          <w:szCs w:val="24"/>
        </w:rPr>
        <w:t>Šiuolaikinė Danijos keramika (6:00)</w:t>
      </w:r>
    </w:p>
    <w:p w14:paraId="2177B896" w14:textId="77777777" w:rsidR="000622BF" w:rsidRDefault="003E3DC4" w:rsidP="00DF22EE">
      <w:pPr>
        <w:rPr>
          <w:rFonts w:ascii="Times New Roman" w:eastAsia="Calibri" w:hAnsi="Times New Roman" w:cs="Times New Roman"/>
          <w:i/>
          <w:sz w:val="24"/>
          <w:szCs w:val="24"/>
        </w:rPr>
      </w:pPr>
      <w:r w:rsidRPr="00211617">
        <w:rPr>
          <w:rFonts w:ascii="Times New Roman" w:eastAsia="Calibri" w:hAnsi="Times New Roman" w:cs="Times New Roman"/>
          <w:b/>
          <w:sz w:val="24"/>
          <w:szCs w:val="24"/>
        </w:rPr>
        <w:t>Teatras.</w:t>
      </w:r>
    </w:p>
    <w:p w14:paraId="2E0771DD" w14:textId="75037A4C" w:rsidR="00211617" w:rsidRPr="000622BF" w:rsidRDefault="00A674B0" w:rsidP="00DF22EE">
      <w:pPr>
        <w:rPr>
          <w:rFonts w:ascii="Times New Roman" w:eastAsia="Calibri" w:hAnsi="Times New Roman" w:cs="Times New Roman"/>
          <w:i/>
          <w:sz w:val="24"/>
          <w:szCs w:val="24"/>
        </w:rPr>
      </w:pPr>
      <w:hyperlink r:id="rId113" w:history="1">
        <w:r w:rsidR="000622BF" w:rsidRPr="00A759E6">
          <w:rPr>
            <w:rStyle w:val="Hipersaitas"/>
            <w:rFonts w:ascii="Times New Roman" w:eastAsia="Calibri" w:hAnsi="Times New Roman" w:cs="Times New Roman"/>
            <w:sz w:val="24"/>
            <w:szCs w:val="24"/>
          </w:rPr>
          <w:t>https://www.youtube.com/watch?v=7dl1r6Z-cIQ</w:t>
        </w:r>
      </w:hyperlink>
    </w:p>
    <w:p w14:paraId="00402FB6" w14:textId="77777777" w:rsidR="00211617" w:rsidRDefault="003E3DC4" w:rsidP="00DF22EE">
      <w:pPr>
        <w:rPr>
          <w:rFonts w:ascii="Times New Roman" w:eastAsia="Calibri" w:hAnsi="Times New Roman" w:cs="Times New Roman"/>
          <w:i/>
          <w:sz w:val="24"/>
          <w:szCs w:val="24"/>
        </w:rPr>
      </w:pPr>
      <w:r w:rsidRPr="00211617">
        <w:rPr>
          <w:rFonts w:ascii="Times New Roman" w:eastAsia="Calibri" w:hAnsi="Times New Roman" w:cs="Times New Roman"/>
          <w:sz w:val="24"/>
          <w:szCs w:val="24"/>
        </w:rPr>
        <w:t xml:space="preserve">Pantomimos spektaklio „Žavūs nerangumai“ ištrauka </w:t>
      </w:r>
      <w:r w:rsidRPr="00211617">
        <w:rPr>
          <w:rFonts w:ascii="Times New Roman" w:eastAsia="Calibri" w:hAnsi="Times New Roman" w:cs="Times New Roman"/>
          <w:i/>
          <w:sz w:val="24"/>
          <w:szCs w:val="24"/>
        </w:rPr>
        <w:t>(1:16)</w:t>
      </w:r>
    </w:p>
    <w:p w14:paraId="48DC9F5A" w14:textId="3789419B" w:rsidR="00211617" w:rsidRDefault="00A674B0" w:rsidP="00DF22EE">
      <w:pPr>
        <w:rPr>
          <w:rFonts w:ascii="Times New Roman" w:eastAsia="Calibri" w:hAnsi="Times New Roman" w:cs="Times New Roman"/>
          <w:sz w:val="24"/>
          <w:szCs w:val="24"/>
        </w:rPr>
      </w:pPr>
      <w:hyperlink r:id="rId114" w:history="1">
        <w:r w:rsidR="00211617" w:rsidRPr="00516F9B">
          <w:rPr>
            <w:rStyle w:val="Hipersaitas"/>
            <w:rFonts w:ascii="Times New Roman" w:eastAsia="Calibri" w:hAnsi="Times New Roman" w:cs="Times New Roman"/>
            <w:sz w:val="24"/>
            <w:szCs w:val="24"/>
          </w:rPr>
          <w:t>https://www.youtube.com/watch?v=A7sPFe4Thts</w:t>
        </w:r>
      </w:hyperlink>
    </w:p>
    <w:p w14:paraId="0AB57C25" w14:textId="77777777" w:rsidR="00211617" w:rsidRDefault="003E3DC4" w:rsidP="00DF22EE">
      <w:pPr>
        <w:rPr>
          <w:rFonts w:ascii="Times New Roman" w:eastAsia="Calibri" w:hAnsi="Times New Roman" w:cs="Times New Roman"/>
          <w:i/>
          <w:sz w:val="24"/>
          <w:szCs w:val="24"/>
        </w:rPr>
      </w:pPr>
      <w:r w:rsidRPr="00211617">
        <w:rPr>
          <w:rFonts w:ascii="Times New Roman" w:eastAsia="Calibri" w:hAnsi="Times New Roman" w:cs="Times New Roman"/>
          <w:sz w:val="24"/>
          <w:szCs w:val="24"/>
        </w:rPr>
        <w:t xml:space="preserve">Judesio ir žodžio sintezė „Žemė. Tauta. Kalba.“ </w:t>
      </w:r>
      <w:r w:rsidRPr="00211617">
        <w:rPr>
          <w:rFonts w:ascii="Times New Roman" w:eastAsia="Calibri" w:hAnsi="Times New Roman" w:cs="Times New Roman"/>
          <w:i/>
          <w:sz w:val="24"/>
          <w:szCs w:val="24"/>
        </w:rPr>
        <w:t>(11:17)</w:t>
      </w:r>
    </w:p>
    <w:p w14:paraId="32EFC54F" w14:textId="63907299" w:rsidR="00211617" w:rsidRDefault="00A674B0" w:rsidP="00DF22EE">
      <w:pPr>
        <w:rPr>
          <w:rFonts w:ascii="Times New Roman" w:eastAsia="Calibri" w:hAnsi="Times New Roman" w:cs="Times New Roman"/>
          <w:sz w:val="24"/>
          <w:szCs w:val="24"/>
        </w:rPr>
      </w:pPr>
      <w:hyperlink r:id="rId115" w:history="1">
        <w:r w:rsidR="00211617" w:rsidRPr="00516F9B">
          <w:rPr>
            <w:rStyle w:val="Hipersaitas"/>
            <w:rFonts w:ascii="Times New Roman" w:eastAsia="Calibri" w:hAnsi="Times New Roman" w:cs="Times New Roman"/>
            <w:sz w:val="24"/>
            <w:szCs w:val="24"/>
          </w:rPr>
          <w:t>https://www.youtube.com/watch?v=DVTtAt-P5Jw</w:t>
        </w:r>
      </w:hyperlink>
    </w:p>
    <w:p w14:paraId="607A2AAD" w14:textId="77777777" w:rsidR="00211617" w:rsidRDefault="003E3DC4" w:rsidP="00DF22EE">
      <w:pPr>
        <w:rPr>
          <w:rFonts w:ascii="Times New Roman" w:eastAsia="Calibri" w:hAnsi="Times New Roman" w:cs="Times New Roman"/>
          <w:i/>
          <w:sz w:val="24"/>
          <w:szCs w:val="24"/>
        </w:rPr>
      </w:pPr>
      <w:r w:rsidRPr="00211617">
        <w:rPr>
          <w:rFonts w:ascii="Times New Roman" w:eastAsia="Calibri" w:hAnsi="Times New Roman" w:cs="Times New Roman"/>
          <w:sz w:val="24"/>
          <w:szCs w:val="24"/>
        </w:rPr>
        <w:t xml:space="preserve">Apollo by šokio teatras AURA </w:t>
      </w:r>
      <w:r w:rsidRPr="00211617">
        <w:rPr>
          <w:rFonts w:ascii="Times New Roman" w:eastAsia="Calibri" w:hAnsi="Times New Roman" w:cs="Times New Roman"/>
          <w:i/>
          <w:sz w:val="24"/>
          <w:szCs w:val="24"/>
        </w:rPr>
        <w:t>(1:38)</w:t>
      </w:r>
    </w:p>
    <w:p w14:paraId="2E8BDCEC" w14:textId="4D918B0E" w:rsidR="00211617" w:rsidRDefault="00A674B0" w:rsidP="00DF22EE">
      <w:pPr>
        <w:rPr>
          <w:rFonts w:ascii="Times New Roman" w:eastAsia="Calibri" w:hAnsi="Times New Roman" w:cs="Times New Roman"/>
          <w:sz w:val="24"/>
          <w:szCs w:val="24"/>
        </w:rPr>
      </w:pPr>
      <w:hyperlink r:id="rId116" w:history="1">
        <w:r w:rsidR="00211617" w:rsidRPr="00516F9B">
          <w:rPr>
            <w:rStyle w:val="Hipersaitas"/>
            <w:rFonts w:ascii="Times New Roman" w:eastAsia="Calibri" w:hAnsi="Times New Roman" w:cs="Times New Roman"/>
            <w:sz w:val="24"/>
            <w:szCs w:val="24"/>
          </w:rPr>
          <w:t>https://www.youtube.com/watch?v=gh3yG7N3DJo</w:t>
        </w:r>
      </w:hyperlink>
    </w:p>
    <w:p w14:paraId="0E6B8A77" w14:textId="77777777" w:rsidR="00211617" w:rsidRDefault="003E3DC4" w:rsidP="00DF22EE">
      <w:pPr>
        <w:rPr>
          <w:rFonts w:ascii="Times New Roman" w:eastAsia="Calibri" w:hAnsi="Times New Roman" w:cs="Times New Roman"/>
          <w:sz w:val="24"/>
          <w:szCs w:val="24"/>
        </w:rPr>
      </w:pPr>
      <w:r w:rsidRPr="00211617">
        <w:rPr>
          <w:rFonts w:ascii="Times New Roman" w:eastAsia="Calibri" w:hAnsi="Times New Roman" w:cs="Times New Roman"/>
          <w:b/>
          <w:sz w:val="24"/>
          <w:szCs w:val="24"/>
        </w:rPr>
        <w:t>Muzika:</w:t>
      </w:r>
    </w:p>
    <w:p w14:paraId="0A335AEF" w14:textId="05192B7E" w:rsidR="00211617" w:rsidRDefault="003E3DC4" w:rsidP="00DF22EE">
      <w:pPr>
        <w:rPr>
          <w:rFonts w:ascii="Times New Roman" w:eastAsia="Calibri" w:hAnsi="Times New Roman" w:cs="Times New Roman"/>
          <w:sz w:val="24"/>
          <w:szCs w:val="24"/>
        </w:rPr>
      </w:pPr>
      <w:r w:rsidRPr="00211617">
        <w:rPr>
          <w:rFonts w:ascii="Times New Roman" w:eastAsia="Calibri" w:hAnsi="Times New Roman" w:cs="Times New Roman"/>
          <w:sz w:val="24"/>
          <w:szCs w:val="24"/>
        </w:rPr>
        <w:t xml:space="preserve">Kosmoso muzika / Landing / Space </w:t>
      </w:r>
      <w:r w:rsidRPr="00211617">
        <w:rPr>
          <w:rFonts w:ascii="Times New Roman" w:eastAsia="Calibri" w:hAnsi="Times New Roman" w:cs="Times New Roman"/>
          <w:i/>
          <w:sz w:val="24"/>
          <w:szCs w:val="24"/>
        </w:rPr>
        <w:t>(5:48)</w:t>
      </w:r>
    </w:p>
    <w:p w14:paraId="7F687F0B" w14:textId="77777777" w:rsidR="00211617" w:rsidRDefault="00A674B0" w:rsidP="00DF22EE">
      <w:pPr>
        <w:rPr>
          <w:rFonts w:ascii="Times New Roman" w:eastAsia="Calibri" w:hAnsi="Times New Roman" w:cs="Times New Roman"/>
          <w:sz w:val="24"/>
          <w:szCs w:val="24"/>
        </w:rPr>
      </w:pPr>
      <w:hyperlink r:id="rId117" w:history="1">
        <w:r w:rsidR="00211617" w:rsidRPr="00516F9B">
          <w:rPr>
            <w:rStyle w:val="Hipersaitas"/>
            <w:rFonts w:ascii="Times New Roman" w:eastAsia="Calibri" w:hAnsi="Times New Roman" w:cs="Times New Roman"/>
            <w:sz w:val="24"/>
            <w:szCs w:val="24"/>
          </w:rPr>
          <w:t>https://www.youtube.com/watch?v=aZdZme_x4IE</w:t>
        </w:r>
      </w:hyperlink>
      <w:r w:rsidR="003E3DC4" w:rsidRPr="00211617">
        <w:rPr>
          <w:rFonts w:ascii="Times New Roman" w:eastAsia="Calibri" w:hAnsi="Times New Roman" w:cs="Times New Roman"/>
          <w:sz w:val="24"/>
          <w:szCs w:val="24"/>
        </w:rPr>
        <w:t xml:space="preserve"> </w:t>
      </w:r>
    </w:p>
    <w:p w14:paraId="215A79C8" w14:textId="77777777" w:rsidR="00211617" w:rsidRDefault="003E3DC4" w:rsidP="00DF22EE">
      <w:pPr>
        <w:rPr>
          <w:rFonts w:ascii="Times New Roman" w:eastAsia="Calibri" w:hAnsi="Times New Roman" w:cs="Times New Roman"/>
          <w:i/>
          <w:sz w:val="24"/>
          <w:szCs w:val="24"/>
        </w:rPr>
      </w:pPr>
      <w:r w:rsidRPr="00211617">
        <w:rPr>
          <w:rFonts w:ascii="Times New Roman" w:eastAsia="Calibri" w:hAnsi="Times New Roman" w:cs="Times New Roman"/>
          <w:sz w:val="24"/>
          <w:szCs w:val="24"/>
        </w:rPr>
        <w:t xml:space="preserve">Kosmoso muzika </w:t>
      </w:r>
      <w:r w:rsidRPr="00211617">
        <w:rPr>
          <w:rFonts w:ascii="Times New Roman" w:eastAsia="Calibri" w:hAnsi="Times New Roman" w:cs="Times New Roman"/>
          <w:i/>
          <w:sz w:val="24"/>
          <w:szCs w:val="24"/>
        </w:rPr>
        <w:t>(4:17)</w:t>
      </w:r>
    </w:p>
    <w:p w14:paraId="2EDF3E82" w14:textId="66B2A4E7" w:rsidR="00211617" w:rsidRDefault="00A674B0" w:rsidP="00DF22EE">
      <w:pPr>
        <w:rPr>
          <w:rFonts w:ascii="Times New Roman" w:eastAsia="Calibri" w:hAnsi="Times New Roman" w:cs="Times New Roman"/>
          <w:sz w:val="24"/>
          <w:szCs w:val="24"/>
        </w:rPr>
      </w:pPr>
      <w:hyperlink r:id="rId118" w:history="1">
        <w:r w:rsidR="00211617" w:rsidRPr="00516F9B">
          <w:rPr>
            <w:rStyle w:val="Hipersaitas"/>
            <w:rFonts w:ascii="Times New Roman" w:eastAsia="Calibri" w:hAnsi="Times New Roman" w:cs="Times New Roman"/>
            <w:sz w:val="24"/>
            <w:szCs w:val="24"/>
          </w:rPr>
          <w:t>https://www.youtube.com/watch?v=glxnwxyeUBw</w:t>
        </w:r>
      </w:hyperlink>
    </w:p>
    <w:p w14:paraId="47827AF0" w14:textId="77777777" w:rsidR="00211617" w:rsidRDefault="003E3DC4" w:rsidP="00DF22EE">
      <w:pPr>
        <w:rPr>
          <w:rFonts w:ascii="Times New Roman" w:eastAsia="Calibri" w:hAnsi="Times New Roman" w:cs="Times New Roman"/>
          <w:i/>
          <w:sz w:val="24"/>
          <w:szCs w:val="24"/>
        </w:rPr>
      </w:pPr>
      <w:r w:rsidRPr="00211617">
        <w:rPr>
          <w:rFonts w:ascii="Times New Roman" w:eastAsia="Calibri" w:hAnsi="Times New Roman" w:cs="Times New Roman"/>
          <w:sz w:val="24"/>
          <w:szCs w:val="24"/>
        </w:rPr>
        <w:t xml:space="preserve">Gediminas Bruzga / Saksofono muzika / Sax cover M.Buble „Everything“ </w:t>
      </w:r>
      <w:r w:rsidRPr="00211617">
        <w:rPr>
          <w:rFonts w:ascii="Times New Roman" w:eastAsia="Calibri" w:hAnsi="Times New Roman" w:cs="Times New Roman"/>
          <w:i/>
          <w:sz w:val="24"/>
          <w:szCs w:val="24"/>
        </w:rPr>
        <w:t>(2:28)</w:t>
      </w:r>
    </w:p>
    <w:p w14:paraId="4DB53F2D" w14:textId="73B33382" w:rsidR="003E3DC4" w:rsidRPr="00211617" w:rsidRDefault="00A674B0" w:rsidP="00DF22EE">
      <w:pPr>
        <w:rPr>
          <w:rFonts w:ascii="Times New Roman" w:eastAsia="Calibri" w:hAnsi="Times New Roman" w:cs="Times New Roman"/>
          <w:i/>
          <w:sz w:val="24"/>
          <w:szCs w:val="24"/>
        </w:rPr>
      </w:pPr>
      <w:hyperlink r:id="rId119" w:history="1">
        <w:r w:rsidR="00211617" w:rsidRPr="00516F9B">
          <w:rPr>
            <w:rStyle w:val="Hipersaitas"/>
            <w:rFonts w:ascii="Times New Roman" w:eastAsia="Calibri" w:hAnsi="Times New Roman" w:cs="Times New Roman"/>
            <w:sz w:val="24"/>
            <w:szCs w:val="24"/>
          </w:rPr>
          <w:t>https://www.youtube.com/watch?v=BWQsQa3-pwU</w:t>
        </w:r>
      </w:hyperlink>
    </w:p>
    <w:p w14:paraId="146A0F17" w14:textId="43D1A186" w:rsidR="00211617" w:rsidRDefault="003E3DC4" w:rsidP="00E77160">
      <w:pPr>
        <w:spacing w:after="200" w:line="276" w:lineRule="auto"/>
        <w:rPr>
          <w:rFonts w:ascii="Times New Roman" w:eastAsia="Calibri" w:hAnsi="Times New Roman" w:cs="Times New Roman"/>
          <w:sz w:val="24"/>
          <w:szCs w:val="24"/>
        </w:rPr>
      </w:pPr>
      <w:r w:rsidRPr="008B57F2">
        <w:rPr>
          <w:rFonts w:ascii="Times New Roman" w:eastAsia="Calibri" w:hAnsi="Times New Roman" w:cs="Times New Roman"/>
          <w:i/>
          <w:sz w:val="24"/>
          <w:szCs w:val="24"/>
        </w:rPr>
        <w:t>2 etapas.</w:t>
      </w:r>
      <w:r w:rsidRPr="008B57F2">
        <w:rPr>
          <w:rFonts w:ascii="Times New Roman" w:eastAsia="Calibri" w:hAnsi="Times New Roman" w:cs="Times New Roman"/>
          <w:sz w:val="24"/>
          <w:szCs w:val="24"/>
        </w:rPr>
        <w:t xml:space="preserve"> Rugsėjo 3-4 savaitės, spalis, lapkritis.</w:t>
      </w:r>
    </w:p>
    <w:p w14:paraId="781041F0" w14:textId="77777777" w:rsidR="00211617"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Dailės</w:t>
      </w:r>
      <w:r w:rsidR="00211617">
        <w:rPr>
          <w:rFonts w:ascii="Times New Roman" w:eastAsia="Calibri" w:hAnsi="Times New Roman" w:cs="Times New Roman"/>
          <w:b/>
          <w:sz w:val="24"/>
          <w:szCs w:val="24"/>
        </w:rPr>
        <w:t>,</w:t>
      </w:r>
      <w:r w:rsidRPr="008B57F2">
        <w:rPr>
          <w:rFonts w:ascii="Times New Roman" w:eastAsia="Calibri" w:hAnsi="Times New Roman" w:cs="Times New Roman"/>
          <w:sz w:val="24"/>
          <w:szCs w:val="24"/>
        </w:rPr>
        <w:t xml:space="preserve"> skulptūros pamokose</w:t>
      </w:r>
      <w:r w:rsidR="00211617">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neformalaus ugdymo užsiėmimuose dalyvaujantys mokiniai renka informaciją, eskizuoja, kuria maketus.</w:t>
      </w:r>
    </w:p>
    <w:p w14:paraId="78817355" w14:textId="77777777"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Teatro pamokas</w:t>
      </w:r>
      <w:r w:rsidRPr="008B57F2">
        <w:rPr>
          <w:rFonts w:ascii="Times New Roman" w:eastAsia="Calibri" w:hAnsi="Times New Roman" w:cs="Times New Roman"/>
          <w:sz w:val="24"/>
          <w:szCs w:val="24"/>
        </w:rPr>
        <w:t xml:space="preserve"> </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teatro studijos repeticijas</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lankantys mokiniai pradeda nuo plastikos pratimų, kūno raiškos užduočių, vaidybinių etiudų sutarta tema, tariasi dėl muzikos panaudojimo judesio spektaklyje.</w:t>
      </w:r>
    </w:p>
    <w:p w14:paraId="0A790D5A" w14:textId="6101EF9D" w:rsidR="00757288" w:rsidRDefault="003E3DC4" w:rsidP="0042330B">
      <w:pPr>
        <w:spacing w:after="200" w:line="276" w:lineRule="auto"/>
        <w:jc w:val="both"/>
        <w:rPr>
          <w:rFonts w:ascii="Times New Roman" w:eastAsia="Calibri" w:hAnsi="Times New Roman" w:cs="Times New Roman"/>
          <w:i/>
          <w:sz w:val="24"/>
          <w:szCs w:val="24"/>
        </w:rPr>
      </w:pPr>
      <w:r w:rsidRPr="008B57F2">
        <w:rPr>
          <w:rFonts w:ascii="Times New Roman" w:eastAsia="Calibri" w:hAnsi="Times New Roman" w:cs="Times New Roman"/>
          <w:b/>
          <w:sz w:val="24"/>
          <w:szCs w:val="24"/>
        </w:rPr>
        <w:t xml:space="preserve">Muziką </w:t>
      </w:r>
      <w:r w:rsidRPr="008B57F2">
        <w:rPr>
          <w:rFonts w:ascii="Times New Roman" w:eastAsia="Calibri" w:hAnsi="Times New Roman" w:cs="Times New Roman"/>
          <w:sz w:val="24"/>
          <w:szCs w:val="24"/>
        </w:rPr>
        <w:t>lankantys ir projekte dalyvaujantys mokiniai susipažįsta su tema, klausydamiesi įvairių kūrinių, imlrovizuodami temą pasirinktu instrumentu, mokosi dirbti su muzikos kūrimo programomis.</w:t>
      </w:r>
    </w:p>
    <w:p w14:paraId="14481AE7" w14:textId="77777777"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i/>
          <w:sz w:val="24"/>
          <w:szCs w:val="24"/>
        </w:rPr>
        <w:t>Pagalbinė medžiaga, kuriant projektą Kosmoso tema.</w:t>
      </w:r>
    </w:p>
    <w:p w14:paraId="56DFBFB0" w14:textId="77777777" w:rsidR="00757288" w:rsidRDefault="003E3DC4" w:rsidP="0042330B">
      <w:pPr>
        <w:spacing w:after="200" w:line="276" w:lineRule="auto"/>
        <w:jc w:val="both"/>
        <w:rPr>
          <w:rFonts w:ascii="Times New Roman" w:eastAsia="Calibri" w:hAnsi="Times New Roman" w:cs="Times New Roman"/>
          <w:i/>
          <w:sz w:val="24"/>
          <w:szCs w:val="24"/>
        </w:rPr>
      </w:pPr>
      <w:r w:rsidRPr="008B57F2">
        <w:rPr>
          <w:rFonts w:ascii="Times New Roman" w:eastAsia="Calibri" w:hAnsi="Times New Roman" w:cs="Times New Roman"/>
          <w:sz w:val="24"/>
          <w:szCs w:val="24"/>
        </w:rPr>
        <w:t>Mūsų Žemė iš kosmoso / Filmuota iš kosminėsstoties</w:t>
      </w:r>
      <w:r w:rsidRPr="008B57F2">
        <w:rPr>
          <w:rFonts w:ascii="Times New Roman" w:eastAsia="Calibri" w:hAnsi="Times New Roman" w:cs="Times New Roman"/>
          <w:i/>
          <w:sz w:val="24"/>
          <w:szCs w:val="24"/>
        </w:rPr>
        <w:t>(2:04)</w:t>
      </w:r>
    </w:p>
    <w:p w14:paraId="3D458C7F" w14:textId="4B274345" w:rsidR="003E3DC4" w:rsidRPr="00757288" w:rsidRDefault="00A674B0" w:rsidP="0042330B">
      <w:pPr>
        <w:spacing w:after="200" w:line="276" w:lineRule="auto"/>
        <w:jc w:val="both"/>
        <w:rPr>
          <w:rFonts w:ascii="Times New Roman" w:eastAsia="Calibri" w:hAnsi="Times New Roman" w:cs="Times New Roman"/>
          <w:i/>
          <w:sz w:val="24"/>
          <w:szCs w:val="24"/>
        </w:rPr>
      </w:pPr>
      <w:hyperlink r:id="rId120" w:history="1">
        <w:r w:rsidR="00757288" w:rsidRPr="00516F9B">
          <w:rPr>
            <w:rStyle w:val="Hipersaitas"/>
            <w:rFonts w:ascii="Times New Roman" w:eastAsia="Calibri" w:hAnsi="Times New Roman" w:cs="Times New Roman"/>
            <w:sz w:val="24"/>
            <w:szCs w:val="24"/>
          </w:rPr>
          <w:t>https://www.youtube.com/watch?v=hokI9ftZGWU</w:t>
        </w:r>
      </w:hyperlink>
    </w:p>
    <w:p w14:paraId="25FCB031" w14:textId="6A0007CA"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i/>
          <w:sz w:val="24"/>
          <w:szCs w:val="24"/>
        </w:rPr>
        <w:t>3 etapas.</w:t>
      </w:r>
      <w:r w:rsidRPr="008B57F2">
        <w:rPr>
          <w:rFonts w:ascii="Times New Roman" w:eastAsia="Calibri" w:hAnsi="Times New Roman" w:cs="Times New Roman"/>
          <w:sz w:val="24"/>
          <w:szCs w:val="24"/>
        </w:rPr>
        <w:t xml:space="preserve"> Gruodis, sausis, vasaris.</w:t>
      </w:r>
    </w:p>
    <w:p w14:paraId="41756019" w14:textId="77777777"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Jaunieji skulptoriai</w:t>
      </w:r>
      <w:r w:rsidRPr="008B57F2">
        <w:rPr>
          <w:rFonts w:ascii="Times New Roman" w:eastAsia="Calibri" w:hAnsi="Times New Roman" w:cs="Times New Roman"/>
          <w:sz w:val="24"/>
          <w:szCs w:val="24"/>
        </w:rPr>
        <w:t xml:space="preserve"> žiemą pateikia pirminį skulptūros variantą, dalyvaudami peržiūroje. Su skulptūrų eskizais supažindinami teatrą ir muziką lankantys mokiniai, dalinamasi idėjomis.</w:t>
      </w:r>
    </w:p>
    <w:p w14:paraId="75F56EEC" w14:textId="77777777"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lastRenderedPageBreak/>
        <w:t>Teatro pamokas</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teatro studijos</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repeticijas lankantys mokiniai Žiemą kuriami scenarijai, režisūriniai etiudai, vyksta tarpinės eitudų peržiūros, paraleliai vertinant skulptūrų kūrimo procesą.</w:t>
      </w:r>
    </w:p>
    <w:p w14:paraId="302BBFB3" w14:textId="21372BB6" w:rsidR="003E3DC4" w:rsidRPr="008B57F2"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Muzikantai</w:t>
      </w:r>
      <w:r w:rsidRPr="008B57F2">
        <w:rPr>
          <w:rFonts w:ascii="Times New Roman" w:eastAsia="Calibri" w:hAnsi="Times New Roman" w:cs="Times New Roman"/>
          <w:sz w:val="24"/>
          <w:szCs w:val="24"/>
        </w:rPr>
        <w:t xml:space="preserve"> pasirenka konkrečią raiškos formą</w:t>
      </w:r>
      <w:r w:rsidR="0029746D">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muzikinį plastinio spektaklio sprendimą. Dalyvauja (pagal galimybes) repeticijose, įrašo muziką teatro grupės darbui.</w:t>
      </w:r>
    </w:p>
    <w:p w14:paraId="57EB24F6" w14:textId="77777777"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i/>
          <w:sz w:val="24"/>
          <w:szCs w:val="24"/>
        </w:rPr>
        <w:t>4 etapas.</w:t>
      </w:r>
      <w:r w:rsidRPr="008B57F2">
        <w:rPr>
          <w:rFonts w:ascii="Times New Roman" w:eastAsia="Calibri" w:hAnsi="Times New Roman" w:cs="Times New Roman"/>
          <w:sz w:val="24"/>
          <w:szCs w:val="24"/>
        </w:rPr>
        <w:t xml:space="preserve"> Kovas, balandis, gegužės 1 savaitė.</w:t>
      </w:r>
    </w:p>
    <w:p w14:paraId="32DFC4F7" w14:textId="6C159C4A"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 xml:space="preserve">Dailininkai </w:t>
      </w:r>
      <w:r w:rsidRPr="008B57F2">
        <w:rPr>
          <w:rFonts w:ascii="Times New Roman" w:eastAsia="Calibri" w:hAnsi="Times New Roman" w:cs="Times New Roman"/>
          <w:sz w:val="24"/>
          <w:szCs w:val="24"/>
        </w:rPr>
        <w:t xml:space="preserve">pavasarį įgyvendina kūrybinius sumanymus ir gimsta skulptūros iš numatytų </w:t>
      </w:r>
      <w:r w:rsidR="003D0D82">
        <w:rPr>
          <w:rFonts w:ascii="Times New Roman" w:eastAsia="Calibri" w:hAnsi="Times New Roman" w:cs="Times New Roman"/>
          <w:sz w:val="24"/>
          <w:szCs w:val="24"/>
        </w:rPr>
        <w:t>(</w:t>
      </w:r>
      <w:r w:rsidRPr="008B57F2">
        <w:rPr>
          <w:rFonts w:ascii="Times New Roman" w:eastAsia="Calibri" w:hAnsi="Times New Roman" w:cs="Times New Roman"/>
          <w:sz w:val="24"/>
          <w:szCs w:val="24"/>
        </w:rPr>
        <w:t>laisvai</w:t>
      </w:r>
      <w:r w:rsidR="003D0D82">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pasirinktų medžiagų „Kosmoso“ tema.</w:t>
      </w:r>
    </w:p>
    <w:p w14:paraId="1DE7D93D" w14:textId="77777777"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 xml:space="preserve">Teatralų </w:t>
      </w:r>
      <w:r w:rsidRPr="008B57F2">
        <w:rPr>
          <w:rFonts w:ascii="Times New Roman" w:eastAsia="Calibri" w:hAnsi="Times New Roman" w:cs="Times New Roman"/>
          <w:sz w:val="24"/>
          <w:szCs w:val="24"/>
        </w:rPr>
        <w:t>plastiniai etiudai sujungiami į vientisą pasirodymą sutarta tema, repetuojama kartu su muzikantais, susipažįstama su parodos ekspozicijos vieta (erdve, kurioje bus vaidinama).</w:t>
      </w:r>
    </w:p>
    <w:p w14:paraId="19660E85" w14:textId="22406B2A" w:rsidR="003E3DC4" w:rsidRPr="008B57F2"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 xml:space="preserve">Muzikantai </w:t>
      </w:r>
      <w:r w:rsidRPr="008B57F2">
        <w:rPr>
          <w:rFonts w:ascii="Times New Roman" w:eastAsia="Calibri" w:hAnsi="Times New Roman" w:cs="Times New Roman"/>
          <w:sz w:val="24"/>
          <w:szCs w:val="24"/>
        </w:rPr>
        <w:t>repetuoja kūrinius, pagal galimybes dalyvauja bendruose užsiėmimuose. Panaudoja mėgiamą instrumentą (-us), vokalinę raišką arba sukuria garsų</w:t>
      </w:r>
      <w:r w:rsidR="003D0D82">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triu</w:t>
      </w:r>
      <w:r w:rsidR="003D0D82">
        <w:rPr>
          <w:rFonts w:ascii="Times New Roman" w:eastAsia="Calibri" w:hAnsi="Times New Roman" w:cs="Times New Roman"/>
          <w:sz w:val="24"/>
          <w:szCs w:val="24"/>
        </w:rPr>
        <w:t>k</w:t>
      </w:r>
      <w:r w:rsidRPr="008B57F2">
        <w:rPr>
          <w:rFonts w:ascii="Times New Roman" w:eastAsia="Calibri" w:hAnsi="Times New Roman" w:cs="Times New Roman"/>
          <w:sz w:val="24"/>
          <w:szCs w:val="24"/>
        </w:rPr>
        <w:t>šmų</w:t>
      </w:r>
      <w:r w:rsidR="003D0D82">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gyvos</w:t>
      </w:r>
      <w:r w:rsidR="003D0D82">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suskaitmenintos muzikos įrašų</w:t>
      </w:r>
      <w:r w:rsidR="00757288">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garso efektų</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fonogramą sutarta tema. Dalyvauja skulptūrų kūrimo procese, siūlydami muzikinį sprendimą. Dalyvauja judesio teatro repeticijose, siūlydami muzikinį sprendimą. Visų menų mokytojai priima galutinį sprendimą dėl muzikos, tiesiogiai jungiančios medžiaginę skulptūros ir gyvą kūno raiškos plastiką, pasirinkimo.</w:t>
      </w:r>
    </w:p>
    <w:p w14:paraId="1114CFCC" w14:textId="667479A2" w:rsidR="00757288"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i/>
          <w:sz w:val="24"/>
          <w:szCs w:val="24"/>
        </w:rPr>
        <w:t>5 etapas.</w:t>
      </w:r>
      <w:r w:rsidRPr="008B57F2">
        <w:rPr>
          <w:rFonts w:ascii="Times New Roman" w:eastAsia="Calibri" w:hAnsi="Times New Roman" w:cs="Times New Roman"/>
          <w:b/>
          <w:sz w:val="24"/>
          <w:szCs w:val="24"/>
        </w:rPr>
        <w:t xml:space="preserve"> </w:t>
      </w:r>
      <w:r w:rsidRPr="008B57F2">
        <w:rPr>
          <w:rFonts w:ascii="Times New Roman" w:eastAsia="Calibri" w:hAnsi="Times New Roman" w:cs="Times New Roman"/>
          <w:i/>
          <w:sz w:val="24"/>
          <w:szCs w:val="24"/>
        </w:rPr>
        <w:t>Pristatymas.</w:t>
      </w:r>
      <w:r w:rsidRPr="008B57F2">
        <w:rPr>
          <w:rFonts w:ascii="Times New Roman" w:eastAsia="Calibri" w:hAnsi="Times New Roman" w:cs="Times New Roman"/>
          <w:sz w:val="24"/>
          <w:szCs w:val="24"/>
        </w:rPr>
        <w:t xml:space="preserve"> Tai viena diena pristatymui ir viena pamoka refleksijai.</w:t>
      </w:r>
    </w:p>
    <w:p w14:paraId="7B47CBA5" w14:textId="00E8D551" w:rsidR="003E3DC4" w:rsidRPr="008B57F2"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b/>
          <w:sz w:val="24"/>
          <w:szCs w:val="24"/>
        </w:rPr>
        <w:t>Refleksija.</w:t>
      </w:r>
      <w:r w:rsidRPr="008B57F2">
        <w:rPr>
          <w:rFonts w:ascii="Times New Roman" w:eastAsia="Calibri" w:hAnsi="Times New Roman" w:cs="Times New Roman"/>
          <w:sz w:val="24"/>
          <w:szCs w:val="24"/>
        </w:rPr>
        <w:t xml:space="preserve"> Po parodos atidarymo </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plastikos spektaklio</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pristatymų skulptūrų parodos erdvėje </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muzikinio projekto</w:t>
      </w:r>
      <w:r w:rsidR="00757288">
        <w:rPr>
          <w:rFonts w:ascii="Times New Roman" w:eastAsia="Calibri" w:hAnsi="Times New Roman" w:cs="Times New Roman"/>
          <w:sz w:val="24"/>
          <w:szCs w:val="24"/>
        </w:rPr>
        <w:t>)</w:t>
      </w:r>
      <w:r w:rsidRPr="008B57F2">
        <w:rPr>
          <w:rFonts w:ascii="Times New Roman" w:eastAsia="Calibri" w:hAnsi="Times New Roman" w:cs="Times New Roman"/>
          <w:sz w:val="24"/>
          <w:szCs w:val="24"/>
        </w:rPr>
        <w:t xml:space="preserve"> sprendimo pateikimo visi dalyviai aptaria kūrybinį procesą, įsivertindami savo veiklas, numato uždavinius ateičiai, išsakydami poreikius ir lūkesčius.</w:t>
      </w:r>
    </w:p>
    <w:p w14:paraId="5BA28573" w14:textId="634DB078" w:rsidR="00BE0B9D" w:rsidRPr="0042330B" w:rsidRDefault="003E3DC4" w:rsidP="0042330B">
      <w:pPr>
        <w:spacing w:after="200" w:line="276" w:lineRule="auto"/>
        <w:jc w:val="both"/>
        <w:rPr>
          <w:rFonts w:ascii="Times New Roman" w:eastAsia="Calibri" w:hAnsi="Times New Roman" w:cs="Times New Roman"/>
          <w:sz w:val="24"/>
          <w:szCs w:val="24"/>
        </w:rPr>
      </w:pPr>
      <w:r w:rsidRPr="008B57F2">
        <w:rPr>
          <w:rFonts w:ascii="Times New Roman" w:eastAsia="Calibri" w:hAnsi="Times New Roman" w:cs="Times New Roman"/>
          <w:i/>
          <w:sz w:val="24"/>
          <w:szCs w:val="24"/>
        </w:rPr>
        <w:t>Dešimt šio menų sintezės projekto temų:</w:t>
      </w:r>
      <w:r w:rsidR="00757288">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1.</w:t>
      </w:r>
      <w:r w:rsidR="00757288">
        <w:rPr>
          <w:rFonts w:ascii="Times New Roman" w:eastAsia="Calibri" w:hAnsi="Times New Roman" w:cs="Times New Roman"/>
          <w:b/>
          <w:sz w:val="24"/>
          <w:szCs w:val="24"/>
        </w:rPr>
        <w:t xml:space="preserve"> </w:t>
      </w:r>
      <w:r w:rsidRPr="008B57F2">
        <w:rPr>
          <w:rFonts w:ascii="Times New Roman" w:eastAsia="Calibri" w:hAnsi="Times New Roman" w:cs="Times New Roman"/>
          <w:sz w:val="24"/>
          <w:szCs w:val="24"/>
        </w:rPr>
        <w:t>Išsilaisvinimas. 2.</w:t>
      </w:r>
      <w:r w:rsidR="00757288">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Erdvė ir objektas. Gamtos ženklai.</w:t>
      </w:r>
      <w:r w:rsidR="00757288">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3.</w:t>
      </w:r>
      <w:r w:rsidR="00757288">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Į šviesą. 4. Tikrovė ir vizija.</w:t>
      </w:r>
      <w:r w:rsidR="00757288">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5. Laikas. Juoda – raudona – balta. 6. Zodiakai. 7. Šešėlis – laiko</w:t>
      </w:r>
      <w:r w:rsidR="00757288">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veidrodis. 8. Akimirka laike. 9. Šaknys.</w:t>
      </w:r>
      <w:r w:rsidR="0042330B">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10. Ritmas aplink mus ir mumyse.</w:t>
      </w:r>
    </w:p>
    <w:p w14:paraId="0D97F756" w14:textId="1CE6FC53" w:rsidR="00A87A30" w:rsidRDefault="008A0C7E" w:rsidP="00CE5449">
      <w:pPr>
        <w:spacing w:before="120" w:after="0" w:line="240" w:lineRule="auto"/>
        <w:rPr>
          <w:rFonts w:ascii="Times New Roman" w:hAnsi="Times New Roman" w:cs="Times New Roman"/>
          <w:b/>
          <w:sz w:val="24"/>
          <w:szCs w:val="24"/>
        </w:rPr>
      </w:pPr>
      <w:bookmarkStart w:id="13" w:name="_Toc106637418"/>
      <w:r w:rsidRPr="00CE5449">
        <w:rPr>
          <w:rFonts w:ascii="Times New Roman" w:hAnsi="Times New Roman" w:cs="Times New Roman"/>
          <w:b/>
          <w:sz w:val="24"/>
          <w:szCs w:val="24"/>
        </w:rPr>
        <w:t>6.3</w:t>
      </w:r>
      <w:r w:rsidR="009050F2" w:rsidRPr="00CE5449">
        <w:rPr>
          <w:rFonts w:ascii="Times New Roman" w:hAnsi="Times New Roman" w:cs="Times New Roman"/>
          <w:b/>
          <w:sz w:val="24"/>
          <w:szCs w:val="24"/>
        </w:rPr>
        <w:t>.</w:t>
      </w:r>
      <w:r w:rsidR="00D35000" w:rsidRPr="00CE5449">
        <w:rPr>
          <w:rFonts w:ascii="Times New Roman" w:hAnsi="Times New Roman" w:cs="Times New Roman"/>
          <w:b/>
          <w:sz w:val="24"/>
          <w:szCs w:val="24"/>
        </w:rPr>
        <w:t> </w:t>
      </w:r>
      <w:r w:rsidR="00BE0B9D" w:rsidRPr="00CE5449">
        <w:rPr>
          <w:rFonts w:ascii="Times New Roman" w:hAnsi="Times New Roman" w:cs="Times New Roman"/>
          <w:b/>
          <w:sz w:val="24"/>
          <w:szCs w:val="24"/>
        </w:rPr>
        <w:t>Ilgalaikio projekto planavimas. Projektas „Kelias ir kelionės“</w:t>
      </w:r>
      <w:r w:rsidR="009050F2" w:rsidRPr="00CE5449">
        <w:rPr>
          <w:rFonts w:ascii="Times New Roman" w:hAnsi="Times New Roman" w:cs="Times New Roman"/>
          <w:b/>
          <w:sz w:val="24"/>
          <w:szCs w:val="24"/>
        </w:rPr>
        <w:t xml:space="preserve"> </w:t>
      </w:r>
      <w:r w:rsidR="00BE0B9D" w:rsidRPr="00CE5449">
        <w:rPr>
          <w:rFonts w:ascii="Times New Roman" w:hAnsi="Times New Roman" w:cs="Times New Roman"/>
          <w:b/>
          <w:sz w:val="24"/>
          <w:szCs w:val="24"/>
        </w:rPr>
        <w:t>(</w:t>
      </w:r>
      <w:r w:rsidR="009050F2" w:rsidRPr="00CE5449">
        <w:rPr>
          <w:rFonts w:ascii="Times New Roman" w:hAnsi="Times New Roman" w:cs="Times New Roman"/>
          <w:b/>
          <w:sz w:val="24"/>
          <w:szCs w:val="24"/>
        </w:rPr>
        <w:t>P</w:t>
      </w:r>
      <w:r w:rsidR="00BE0B9D" w:rsidRPr="00CE5449">
        <w:rPr>
          <w:rFonts w:ascii="Times New Roman" w:hAnsi="Times New Roman" w:cs="Times New Roman"/>
          <w:b/>
          <w:sz w:val="24"/>
          <w:szCs w:val="24"/>
        </w:rPr>
        <w:t>ateikė Jolita Ežerinskė, Šilutės pirmosios gimnazijos teatro mokytoja metodininkė, lietuvių kalbos ir literatūros mokytoja metodininkė)</w:t>
      </w:r>
      <w:bookmarkEnd w:id="13"/>
    </w:p>
    <w:p w14:paraId="646ABF5C" w14:textId="77777777" w:rsidR="00CE5449" w:rsidRPr="00CE5449" w:rsidRDefault="00CE5449" w:rsidP="00CE5449">
      <w:pPr>
        <w:spacing w:before="120" w:after="0" w:line="240" w:lineRule="auto"/>
        <w:rPr>
          <w:rFonts w:ascii="Times New Roman" w:hAnsi="Times New Roman" w:cs="Times New Roman"/>
          <w:b/>
          <w:sz w:val="24"/>
          <w:szCs w:val="24"/>
        </w:rPr>
      </w:pPr>
    </w:p>
    <w:p w14:paraId="6563FD06" w14:textId="5CA5288E" w:rsidR="00A87A30" w:rsidRPr="00020BA5" w:rsidRDefault="00A87A30" w:rsidP="0042330B">
      <w:pPr>
        <w:spacing w:after="0" w:line="276" w:lineRule="auto"/>
        <w:jc w:val="both"/>
        <w:rPr>
          <w:rFonts w:ascii="Times New Roman" w:eastAsiaTheme="majorEastAsia" w:hAnsi="Times New Roman" w:cs="Times New Roman"/>
          <w:b/>
          <w:bCs/>
          <w:sz w:val="24"/>
          <w:szCs w:val="24"/>
          <w:lang w:val="en-US"/>
        </w:rPr>
      </w:pPr>
      <w:r w:rsidRPr="00020BA5">
        <w:rPr>
          <w:rFonts w:ascii="Times New Roman" w:eastAsiaTheme="majorEastAsia" w:hAnsi="Times New Roman" w:cs="Times New Roman"/>
          <w:b/>
          <w:bCs/>
          <w:sz w:val="24"/>
          <w:szCs w:val="24"/>
          <w:lang w:val="en-US"/>
        </w:rPr>
        <w:t>Projektas „Kelias ir kelionės“</w:t>
      </w:r>
    </w:p>
    <w:p w14:paraId="16F2C1F3" w14:textId="77777777" w:rsidR="00BE0B9D" w:rsidRPr="008B57F2"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Tarpdalykinė intergacija: teatras, technologijos, dailė, istorija, geografija, informacinės technologijos.</w:t>
      </w:r>
    </w:p>
    <w:p w14:paraId="09F51BB5"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Pasiekimai:</w:t>
      </w:r>
      <w:r w:rsidRPr="008B57F2">
        <w:rPr>
          <w:rFonts w:ascii="Times New Roman" w:hAnsi="Times New Roman" w:cs="Times New Roman"/>
          <w:sz w:val="24"/>
          <w:szCs w:val="24"/>
        </w:rPr>
        <w:t xml:space="preserve"> </w:t>
      </w:r>
    </w:p>
    <w:p w14:paraId="3D0B9822" w14:textId="17600212"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Tyrinėja teatrinius reiškinius </w:t>
      </w:r>
      <w:r w:rsidR="003D0334">
        <w:rPr>
          <w:rFonts w:ascii="Times New Roman" w:hAnsi="Times New Roman" w:cs="Times New Roman"/>
          <w:sz w:val="24"/>
          <w:szCs w:val="24"/>
        </w:rPr>
        <w:t>(</w:t>
      </w:r>
      <w:r w:rsidR="00652237" w:rsidRPr="008B57F2">
        <w:rPr>
          <w:rFonts w:ascii="Times New Roman" w:hAnsi="Times New Roman" w:cs="Times New Roman"/>
          <w:sz w:val="24"/>
          <w:szCs w:val="24"/>
        </w:rPr>
        <w:t>C1</w:t>
      </w:r>
      <w:r w:rsidR="003D0334">
        <w:rPr>
          <w:rFonts w:ascii="Times New Roman" w:hAnsi="Times New Roman" w:cs="Times New Roman"/>
          <w:sz w:val="24"/>
          <w:szCs w:val="24"/>
        </w:rPr>
        <w:t>)</w:t>
      </w:r>
      <w:r w:rsidR="00652237" w:rsidRPr="008B57F2">
        <w:rPr>
          <w:rFonts w:ascii="Times New Roman" w:hAnsi="Times New Roman" w:cs="Times New Roman"/>
          <w:sz w:val="24"/>
          <w:szCs w:val="24"/>
        </w:rPr>
        <w:t>.</w:t>
      </w:r>
    </w:p>
    <w:p w14:paraId="44F210FF" w14:textId="3C3BC5A3"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Nagrinėja teatrinės kūrybos kontekstus</w:t>
      </w:r>
      <w:r w:rsidR="003D0334">
        <w:rPr>
          <w:rFonts w:ascii="Times New Roman" w:hAnsi="Times New Roman" w:cs="Times New Roman"/>
          <w:sz w:val="24"/>
          <w:szCs w:val="24"/>
        </w:rPr>
        <w:t xml:space="preserve"> (</w:t>
      </w:r>
      <w:r w:rsidR="003D0334" w:rsidRPr="008B57F2">
        <w:rPr>
          <w:rFonts w:ascii="Times New Roman" w:hAnsi="Times New Roman" w:cs="Times New Roman"/>
          <w:sz w:val="24"/>
          <w:szCs w:val="24"/>
        </w:rPr>
        <w:t>C2</w:t>
      </w:r>
      <w:sdt>
        <w:sdtPr>
          <w:rPr>
            <w:rFonts w:ascii="Times New Roman" w:hAnsi="Times New Roman" w:cs="Times New Roman"/>
            <w:sz w:val="24"/>
            <w:szCs w:val="24"/>
          </w:rPr>
          <w:tag w:val="goog_rdk_37"/>
          <w:id w:val="782301719"/>
        </w:sdtPr>
        <w:sdtContent>
          <w:r w:rsidR="003D0334">
            <w:rPr>
              <w:rFonts w:ascii="Times New Roman" w:hAnsi="Times New Roman" w:cs="Times New Roman"/>
              <w:sz w:val="24"/>
              <w:szCs w:val="24"/>
            </w:rPr>
            <w:t>)</w:t>
          </w:r>
        </w:sdtContent>
      </w:sdt>
      <w:r w:rsidRPr="008B57F2">
        <w:rPr>
          <w:rFonts w:ascii="Times New Roman" w:hAnsi="Times New Roman" w:cs="Times New Roman"/>
          <w:sz w:val="24"/>
          <w:szCs w:val="24"/>
        </w:rPr>
        <w:t>.</w:t>
      </w:r>
    </w:p>
    <w:p w14:paraId="2D40B8AA" w14:textId="240062C0"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Vaidina nedidelės apimties ištisinį veiksmą derindamas savo vaidybą prie partnerių; laisvai improvizuoja elgesį, pojūčius bei reakcijas keičiantis aplinkybėms</w:t>
      </w:r>
      <w:r w:rsidR="003D0334" w:rsidRPr="003D0334">
        <w:rPr>
          <w:rFonts w:ascii="Times New Roman" w:hAnsi="Times New Roman" w:cs="Times New Roman"/>
          <w:sz w:val="24"/>
          <w:szCs w:val="24"/>
        </w:rPr>
        <w:t xml:space="preserve"> </w:t>
      </w:r>
      <w:r w:rsidR="003D0334">
        <w:rPr>
          <w:rFonts w:ascii="Times New Roman" w:hAnsi="Times New Roman" w:cs="Times New Roman"/>
          <w:sz w:val="24"/>
          <w:szCs w:val="24"/>
        </w:rPr>
        <w:t>(</w:t>
      </w:r>
      <w:r w:rsidR="003D0334" w:rsidRPr="008B57F2">
        <w:rPr>
          <w:rFonts w:ascii="Times New Roman" w:hAnsi="Times New Roman" w:cs="Times New Roman"/>
          <w:sz w:val="24"/>
          <w:szCs w:val="24"/>
        </w:rPr>
        <w:t>A1.4</w:t>
      </w:r>
      <w:r w:rsidR="003D0334">
        <w:rPr>
          <w:rFonts w:ascii="Times New Roman" w:hAnsi="Times New Roman" w:cs="Times New Roman"/>
          <w:sz w:val="24"/>
          <w:szCs w:val="24"/>
        </w:rPr>
        <w:t>)</w:t>
      </w:r>
      <w:r w:rsidRPr="008B57F2">
        <w:rPr>
          <w:rFonts w:ascii="Times New Roman" w:hAnsi="Times New Roman" w:cs="Times New Roman"/>
          <w:sz w:val="24"/>
          <w:szCs w:val="24"/>
        </w:rPr>
        <w:t>.</w:t>
      </w:r>
    </w:p>
    <w:p w14:paraId="4599CAFF" w14:textId="0CE0ECEA"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Komponuoja nedidelės apimties ištisinio veiksmo dramaturgiją pagal pasirinktą temą </w:t>
      </w:r>
      <w:r w:rsidR="003D0334">
        <w:rPr>
          <w:rFonts w:ascii="Times New Roman" w:hAnsi="Times New Roman" w:cs="Times New Roman"/>
          <w:sz w:val="24"/>
          <w:szCs w:val="24"/>
        </w:rPr>
        <w:t>(</w:t>
      </w:r>
      <w:r w:rsidRPr="008B57F2">
        <w:rPr>
          <w:rFonts w:ascii="Times New Roman" w:hAnsi="Times New Roman" w:cs="Times New Roman"/>
          <w:sz w:val="24"/>
          <w:szCs w:val="24"/>
        </w:rPr>
        <w:t>kūrinį</w:t>
      </w:r>
      <w:r w:rsidR="003D0334">
        <w:rPr>
          <w:rFonts w:ascii="Times New Roman" w:hAnsi="Times New Roman" w:cs="Times New Roman"/>
          <w:sz w:val="24"/>
          <w:szCs w:val="24"/>
        </w:rPr>
        <w:t>)</w:t>
      </w:r>
      <w:r w:rsidRPr="008B57F2">
        <w:rPr>
          <w:rFonts w:ascii="Times New Roman" w:hAnsi="Times New Roman" w:cs="Times New Roman"/>
          <w:sz w:val="24"/>
          <w:szCs w:val="24"/>
        </w:rPr>
        <w:t>, atsirenka ir taiko tinkamiausias teatrinės raiškos priemones</w:t>
      </w:r>
      <w:r w:rsidR="003D0334" w:rsidRPr="003D0334">
        <w:rPr>
          <w:rFonts w:ascii="Times New Roman" w:hAnsi="Times New Roman" w:cs="Times New Roman"/>
          <w:sz w:val="24"/>
          <w:szCs w:val="24"/>
        </w:rPr>
        <w:t xml:space="preserve"> </w:t>
      </w:r>
      <w:r w:rsidR="003D0334">
        <w:rPr>
          <w:rFonts w:ascii="Times New Roman" w:hAnsi="Times New Roman" w:cs="Times New Roman"/>
          <w:sz w:val="24"/>
          <w:szCs w:val="24"/>
        </w:rPr>
        <w:t>(</w:t>
      </w:r>
      <w:r w:rsidR="003D0334" w:rsidRPr="008B57F2">
        <w:rPr>
          <w:rFonts w:ascii="Times New Roman" w:hAnsi="Times New Roman" w:cs="Times New Roman"/>
          <w:sz w:val="24"/>
          <w:szCs w:val="24"/>
        </w:rPr>
        <w:t>A2.4</w:t>
      </w:r>
      <w:r w:rsidR="003D0334">
        <w:rPr>
          <w:rFonts w:ascii="Times New Roman" w:hAnsi="Times New Roman" w:cs="Times New Roman"/>
          <w:sz w:val="24"/>
          <w:szCs w:val="24"/>
        </w:rPr>
        <w:t>)</w:t>
      </w:r>
      <w:r w:rsidRPr="008B57F2">
        <w:rPr>
          <w:rFonts w:ascii="Times New Roman" w:hAnsi="Times New Roman" w:cs="Times New Roman"/>
          <w:sz w:val="24"/>
          <w:szCs w:val="24"/>
        </w:rPr>
        <w:t>.</w:t>
      </w:r>
    </w:p>
    <w:p w14:paraId="63B699AD" w14:textId="03C381CF"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Parodo savo teatrinės raiškos rezultatus ir vaidindamas </w:t>
      </w:r>
      <w:r w:rsidR="0042330B">
        <w:rPr>
          <w:rFonts w:ascii="Times New Roman" w:hAnsi="Times New Roman" w:cs="Times New Roman"/>
          <w:sz w:val="24"/>
          <w:szCs w:val="24"/>
        </w:rPr>
        <w:t>(</w:t>
      </w:r>
      <w:r w:rsidRPr="008B57F2">
        <w:rPr>
          <w:rFonts w:ascii="Times New Roman" w:hAnsi="Times New Roman" w:cs="Times New Roman"/>
          <w:sz w:val="24"/>
          <w:szCs w:val="24"/>
        </w:rPr>
        <w:t>režisuodamas) dalyvauja grupės teatrinės raiškos pristatymuose klasės, mokyklos bendruomenės aplinkoje</w:t>
      </w:r>
      <w:r w:rsidR="003D0334" w:rsidRPr="003D0334">
        <w:rPr>
          <w:rFonts w:ascii="Times New Roman" w:hAnsi="Times New Roman" w:cs="Times New Roman"/>
          <w:sz w:val="24"/>
          <w:szCs w:val="24"/>
        </w:rPr>
        <w:t xml:space="preserve"> </w:t>
      </w:r>
      <w:r w:rsidR="003D0334">
        <w:rPr>
          <w:rFonts w:ascii="Times New Roman" w:hAnsi="Times New Roman" w:cs="Times New Roman"/>
          <w:sz w:val="24"/>
          <w:szCs w:val="24"/>
        </w:rPr>
        <w:t>(</w:t>
      </w:r>
      <w:r w:rsidR="003D0334" w:rsidRPr="008B57F2">
        <w:rPr>
          <w:rFonts w:ascii="Times New Roman" w:hAnsi="Times New Roman" w:cs="Times New Roman"/>
          <w:sz w:val="24"/>
          <w:szCs w:val="24"/>
        </w:rPr>
        <w:t>A3.4</w:t>
      </w:r>
      <w:r w:rsidR="003D0334">
        <w:rPr>
          <w:rFonts w:ascii="Times New Roman" w:hAnsi="Times New Roman" w:cs="Times New Roman"/>
          <w:sz w:val="24"/>
          <w:szCs w:val="24"/>
        </w:rPr>
        <w:t>)</w:t>
      </w:r>
      <w:r w:rsidRPr="008B57F2">
        <w:rPr>
          <w:rFonts w:ascii="Times New Roman" w:hAnsi="Times New Roman" w:cs="Times New Roman"/>
          <w:sz w:val="24"/>
          <w:szCs w:val="24"/>
        </w:rPr>
        <w:t>.</w:t>
      </w:r>
    </w:p>
    <w:p w14:paraId="58B9E8BF" w14:textId="55FF191D"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Apmąsto ir į(si)vardija teatrinės raiškos pasiekimus, išsikelia tolesnius teatrinio ugdymosi tikslus</w:t>
      </w:r>
      <w:r w:rsidR="003D0334" w:rsidRPr="003D0334">
        <w:rPr>
          <w:rFonts w:ascii="Times New Roman" w:hAnsi="Times New Roman" w:cs="Times New Roman"/>
          <w:sz w:val="24"/>
          <w:szCs w:val="24"/>
        </w:rPr>
        <w:t xml:space="preserve"> </w:t>
      </w:r>
      <w:r w:rsidR="003D0334">
        <w:rPr>
          <w:rFonts w:ascii="Times New Roman" w:hAnsi="Times New Roman" w:cs="Times New Roman"/>
          <w:sz w:val="24"/>
          <w:szCs w:val="24"/>
        </w:rPr>
        <w:t>(</w:t>
      </w:r>
      <w:r w:rsidR="003D0334" w:rsidRPr="008B57F2">
        <w:rPr>
          <w:rFonts w:ascii="Times New Roman" w:hAnsi="Times New Roman" w:cs="Times New Roman"/>
          <w:sz w:val="24"/>
          <w:szCs w:val="24"/>
        </w:rPr>
        <w:t>A4.4</w:t>
      </w:r>
      <w:r w:rsidR="003D0334">
        <w:rPr>
          <w:rFonts w:ascii="Times New Roman" w:hAnsi="Times New Roman" w:cs="Times New Roman"/>
          <w:sz w:val="24"/>
          <w:szCs w:val="24"/>
        </w:rPr>
        <w:t>)</w:t>
      </w:r>
      <w:r w:rsidRPr="008B57F2">
        <w:rPr>
          <w:rFonts w:ascii="Times New Roman" w:hAnsi="Times New Roman" w:cs="Times New Roman"/>
          <w:sz w:val="24"/>
          <w:szCs w:val="24"/>
        </w:rPr>
        <w:t>.</w:t>
      </w:r>
    </w:p>
    <w:p w14:paraId="7A075786" w14:textId="492F219D" w:rsidR="00BE0B9D" w:rsidRPr="008B57F2"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Paaiškina ir įvertina teatro poveikį, pasirenka ir taiko teatro elementus</w:t>
      </w:r>
      <w:r w:rsidR="003D0334" w:rsidRPr="003D0334">
        <w:rPr>
          <w:rFonts w:ascii="Times New Roman" w:hAnsi="Times New Roman" w:cs="Times New Roman"/>
          <w:sz w:val="24"/>
          <w:szCs w:val="24"/>
        </w:rPr>
        <w:t xml:space="preserve"> </w:t>
      </w:r>
      <w:r w:rsidR="003D0334">
        <w:rPr>
          <w:rFonts w:ascii="Times New Roman" w:hAnsi="Times New Roman" w:cs="Times New Roman"/>
          <w:sz w:val="24"/>
          <w:szCs w:val="24"/>
        </w:rPr>
        <w:t>(</w:t>
      </w:r>
      <w:r w:rsidR="003D0334" w:rsidRPr="008B57F2">
        <w:rPr>
          <w:rFonts w:ascii="Times New Roman" w:hAnsi="Times New Roman" w:cs="Times New Roman"/>
          <w:sz w:val="24"/>
          <w:szCs w:val="24"/>
        </w:rPr>
        <w:t>C3.4</w:t>
      </w:r>
      <w:r w:rsidR="003D0334">
        <w:rPr>
          <w:rFonts w:ascii="Times New Roman" w:hAnsi="Times New Roman" w:cs="Times New Roman"/>
          <w:sz w:val="24"/>
          <w:szCs w:val="24"/>
        </w:rPr>
        <w:t>)</w:t>
      </w:r>
      <w:r w:rsidRPr="008B57F2">
        <w:rPr>
          <w:rFonts w:ascii="Times New Roman" w:hAnsi="Times New Roman" w:cs="Times New Roman"/>
          <w:sz w:val="24"/>
          <w:szCs w:val="24"/>
        </w:rPr>
        <w:t>.</w:t>
      </w:r>
    </w:p>
    <w:p w14:paraId="3E0DB871" w14:textId="2F69A9CF"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lastRenderedPageBreak/>
        <w:t>Ugdomos kompetencijos:</w:t>
      </w:r>
    </w:p>
    <w:p w14:paraId="1D54C82F" w14:textId="77777777" w:rsidR="0042330B" w:rsidRDefault="00BE0B9D" w:rsidP="0042330B">
      <w:pPr>
        <w:spacing w:after="0" w:line="276" w:lineRule="auto"/>
        <w:jc w:val="both"/>
        <w:rPr>
          <w:rFonts w:ascii="Times New Roman" w:hAnsi="Times New Roman" w:cs="Times New Roman"/>
          <w:bCs/>
          <w:sz w:val="24"/>
          <w:szCs w:val="24"/>
        </w:rPr>
      </w:pPr>
      <w:r w:rsidRPr="008B57F2">
        <w:rPr>
          <w:rFonts w:ascii="Times New Roman" w:hAnsi="Times New Roman" w:cs="Times New Roman"/>
          <w:bCs/>
          <w:i/>
          <w:sz w:val="24"/>
          <w:szCs w:val="24"/>
        </w:rPr>
        <w:t>Pažin</w:t>
      </w:r>
      <w:r w:rsidR="00492217" w:rsidRPr="008B57F2">
        <w:rPr>
          <w:rFonts w:ascii="Times New Roman" w:hAnsi="Times New Roman" w:cs="Times New Roman"/>
          <w:bCs/>
          <w:i/>
          <w:sz w:val="24"/>
          <w:szCs w:val="24"/>
        </w:rPr>
        <w:t>imo</w:t>
      </w:r>
      <w:r w:rsidRPr="008B57F2">
        <w:rPr>
          <w:rFonts w:ascii="Times New Roman" w:hAnsi="Times New Roman" w:cs="Times New Roman"/>
          <w:bCs/>
          <w:i/>
          <w:sz w:val="24"/>
          <w:szCs w:val="24"/>
        </w:rPr>
        <w:t>:</w:t>
      </w:r>
      <w:r w:rsidRPr="008B57F2">
        <w:rPr>
          <w:rFonts w:ascii="Times New Roman" w:hAnsi="Times New Roman" w:cs="Times New Roman"/>
          <w:bCs/>
          <w:sz w:val="24"/>
          <w:szCs w:val="24"/>
        </w:rPr>
        <w:t xml:space="preserve"> susipažįsta su menų sintezės formomis, su užduočių kontekstais, gilinasi į istorijos ir geografijos užduotis per menus, technologijas, naudojasi IT.</w:t>
      </w:r>
    </w:p>
    <w:p w14:paraId="1CF650E5" w14:textId="77777777" w:rsidR="0042330B" w:rsidRDefault="00BE0B9D" w:rsidP="0042330B">
      <w:pPr>
        <w:spacing w:after="0" w:line="276" w:lineRule="auto"/>
        <w:jc w:val="both"/>
        <w:rPr>
          <w:rFonts w:ascii="Times New Roman" w:hAnsi="Times New Roman" w:cs="Times New Roman"/>
          <w:bCs/>
          <w:sz w:val="24"/>
          <w:szCs w:val="24"/>
        </w:rPr>
      </w:pPr>
      <w:r w:rsidRPr="008B57F2">
        <w:rPr>
          <w:rFonts w:ascii="Times New Roman" w:hAnsi="Times New Roman" w:cs="Times New Roman"/>
          <w:bCs/>
          <w:i/>
          <w:sz w:val="24"/>
          <w:szCs w:val="24"/>
        </w:rPr>
        <w:t>Pilietiškumo:</w:t>
      </w:r>
      <w:r w:rsidRPr="008B57F2">
        <w:rPr>
          <w:rFonts w:ascii="Times New Roman" w:hAnsi="Times New Roman" w:cs="Times New Roman"/>
          <w:bCs/>
          <w:sz w:val="24"/>
          <w:szCs w:val="24"/>
        </w:rPr>
        <w:t xml:space="preserve"> Prisideda prie bendruomenės kūrimo per dalyvavimą kūrybinėje integruotoje veikloje.</w:t>
      </w:r>
    </w:p>
    <w:p w14:paraId="10315095" w14:textId="77777777" w:rsidR="0042330B" w:rsidRDefault="00BE0B9D" w:rsidP="0042330B">
      <w:pPr>
        <w:spacing w:after="0" w:line="276" w:lineRule="auto"/>
        <w:jc w:val="both"/>
        <w:rPr>
          <w:rFonts w:ascii="Times New Roman" w:hAnsi="Times New Roman" w:cs="Times New Roman"/>
          <w:bCs/>
          <w:sz w:val="24"/>
          <w:szCs w:val="24"/>
        </w:rPr>
      </w:pPr>
      <w:r w:rsidRPr="008B57F2">
        <w:rPr>
          <w:rFonts w:ascii="Times New Roman" w:hAnsi="Times New Roman" w:cs="Times New Roman"/>
          <w:bCs/>
          <w:i/>
          <w:sz w:val="24"/>
          <w:szCs w:val="24"/>
        </w:rPr>
        <w:t>Kūrybiškumo:</w:t>
      </w:r>
      <w:r w:rsidRPr="008B57F2">
        <w:rPr>
          <w:rFonts w:ascii="Times New Roman" w:hAnsi="Times New Roman" w:cs="Times New Roman"/>
          <w:bCs/>
          <w:sz w:val="24"/>
          <w:szCs w:val="24"/>
        </w:rPr>
        <w:t xml:space="preserve"> tyrinėja, generuoja idėjas, kuria, gamina, vertina, reflektuoja.</w:t>
      </w:r>
    </w:p>
    <w:p w14:paraId="3D2113B6"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t>Kultūrinė:</w:t>
      </w:r>
      <w:r w:rsidRPr="008B57F2">
        <w:rPr>
          <w:rFonts w:ascii="Times New Roman" w:hAnsi="Times New Roman" w:cs="Times New Roman"/>
          <w:bCs/>
          <w:sz w:val="24"/>
          <w:szCs w:val="24"/>
        </w:rPr>
        <w:t xml:space="preserve"> ugdosi nuostatas ir vertybes, į</w:t>
      </w:r>
      <w:r w:rsidRPr="008B57F2">
        <w:rPr>
          <w:rFonts w:ascii="Times New Roman" w:hAnsi="Times New Roman" w:cs="Times New Roman"/>
          <w:sz w:val="24"/>
          <w:szCs w:val="24"/>
        </w:rPr>
        <w:t xml:space="preserve">sivertina savo veiklą; </w:t>
      </w:r>
    </w:p>
    <w:p w14:paraId="04512EAF"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t>Komunikavimo:</w:t>
      </w:r>
      <w:r w:rsidRPr="008B57F2">
        <w:rPr>
          <w:rFonts w:ascii="Times New Roman" w:hAnsi="Times New Roman" w:cs="Times New Roman"/>
          <w:b/>
          <w:bCs/>
          <w:sz w:val="24"/>
          <w:szCs w:val="24"/>
        </w:rPr>
        <w:t xml:space="preserve"> </w:t>
      </w:r>
      <w:r w:rsidRPr="008B57F2">
        <w:rPr>
          <w:rFonts w:ascii="Times New Roman" w:hAnsi="Times New Roman" w:cs="Times New Roman"/>
          <w:bCs/>
          <w:sz w:val="24"/>
          <w:szCs w:val="24"/>
        </w:rPr>
        <w:t xml:space="preserve">dirba grupėje, </w:t>
      </w:r>
      <w:r w:rsidRPr="008B57F2">
        <w:rPr>
          <w:rFonts w:ascii="Times New Roman" w:hAnsi="Times New Roman" w:cs="Times New Roman"/>
          <w:sz w:val="24"/>
          <w:szCs w:val="24"/>
        </w:rPr>
        <w:t>derina turinį ir raišką, tinkamą adresatui ir situacijai; dalijasi patirtimi, apmąsto vykdytą veiklą;</w:t>
      </w:r>
    </w:p>
    <w:p w14:paraId="2EB2BA39"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Cs/>
          <w:i/>
          <w:sz w:val="24"/>
          <w:szCs w:val="24"/>
        </w:rPr>
        <w:t>Socialinė emocinė ir sveikos gyvensenos:</w:t>
      </w:r>
      <w:r w:rsidR="00492217" w:rsidRPr="008B57F2">
        <w:rPr>
          <w:rFonts w:ascii="Times New Roman" w:hAnsi="Times New Roman" w:cs="Times New Roman"/>
          <w:bCs/>
          <w:i/>
          <w:sz w:val="24"/>
          <w:szCs w:val="24"/>
        </w:rPr>
        <w:t xml:space="preserve"> </w:t>
      </w:r>
      <w:r w:rsidRPr="008B57F2">
        <w:rPr>
          <w:rFonts w:ascii="Times New Roman" w:hAnsi="Times New Roman" w:cs="Times New Roman"/>
          <w:sz w:val="24"/>
          <w:szCs w:val="24"/>
        </w:rPr>
        <w:t>mokosi bendradarbiaudami, ugdosi atsakomybę už savo ir kitų veiklos rezultatus, dirba saugioje aplinkoje ir padeda ją kurti, mokosi tolerancijos, atsakingai vertina intelektinę nuosavybę, naudodami suskaitmenintas mokymosi priemones.</w:t>
      </w:r>
    </w:p>
    <w:p w14:paraId="44783046" w14:textId="638CE179" w:rsidR="006D001E" w:rsidRPr="008B57F2" w:rsidRDefault="006D001E"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i/>
          <w:sz w:val="24"/>
          <w:szCs w:val="24"/>
        </w:rPr>
        <w:t>Skaitmeninė:</w:t>
      </w:r>
      <w:r w:rsidRPr="008B57F2">
        <w:rPr>
          <w:rFonts w:ascii="Times New Roman" w:hAnsi="Times New Roman" w:cs="Times New Roman"/>
          <w:sz w:val="24"/>
          <w:szCs w:val="24"/>
        </w:rPr>
        <w:t xml:space="preserve"> skaitmenizuotos mokymo medžiagos naudojimas, analizė, apibendrinimas.</w:t>
      </w:r>
    </w:p>
    <w:p w14:paraId="06B59E21" w14:textId="199ED954" w:rsidR="00BE0B9D" w:rsidRPr="008B57F2"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Metodai:</w:t>
      </w:r>
      <w:r w:rsidRPr="008B57F2">
        <w:rPr>
          <w:rFonts w:ascii="Times New Roman" w:hAnsi="Times New Roman" w:cs="Times New Roman"/>
          <w:sz w:val="24"/>
          <w:szCs w:val="24"/>
        </w:rPr>
        <w:t xml:space="preserve"> teatriniai pratimai, žaidimai, pantomima, etiudas, viešoji kalba, stebėjimas, analizė, informacijos paieška, apdorojimas, darbas su medžiaga.</w:t>
      </w:r>
    </w:p>
    <w:p w14:paraId="46073D55" w14:textId="58CB935F"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Projekto esmė – kultūriniai mainai tarp dviejų šalių mokinių, dalijantis žiniomis apie šalies istoriją ir geografiją per meninę raišką, technologijas, darbą su informacija skaitmeninėje erdvėje.</w:t>
      </w:r>
    </w:p>
    <w:p w14:paraId="14E19315" w14:textId="77777777" w:rsidR="00020BA5" w:rsidRDefault="00020BA5" w:rsidP="0042330B">
      <w:pPr>
        <w:spacing w:after="0" w:line="276" w:lineRule="auto"/>
        <w:jc w:val="both"/>
        <w:rPr>
          <w:rFonts w:ascii="Times New Roman" w:hAnsi="Times New Roman" w:cs="Times New Roman"/>
          <w:sz w:val="24"/>
          <w:szCs w:val="24"/>
        </w:rPr>
      </w:pPr>
    </w:p>
    <w:p w14:paraId="6B5CD9C5" w14:textId="77777777" w:rsidR="0042330B" w:rsidRDefault="00BE0B9D" w:rsidP="0042330B">
      <w:pPr>
        <w:spacing w:after="0"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Projekto planavimas etapais.</w:t>
      </w:r>
    </w:p>
    <w:p w14:paraId="62C558AF" w14:textId="77777777" w:rsidR="0042330B" w:rsidRDefault="00BE0B9D" w:rsidP="0042330B">
      <w:pPr>
        <w:spacing w:after="0"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1 etapas.</w:t>
      </w:r>
    </w:p>
    <w:p w14:paraId="73E6A6C4"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a) koordinatoriai: </w:t>
      </w:r>
      <w:r w:rsidRPr="008B57F2">
        <w:rPr>
          <w:rFonts w:ascii="Times New Roman" w:hAnsi="Times New Roman" w:cs="Times New Roman"/>
          <w:sz w:val="24"/>
          <w:szCs w:val="24"/>
        </w:rPr>
        <w:t>dalykų mokytojų grupė, koordinuojanti projekte dalyvaujančius mokinius, pasiskirsto organizacines ir kūrybines užduotis, organizuoja mokinių, atsakingų už projekto veiklas valdybą.</w:t>
      </w:r>
    </w:p>
    <w:p w14:paraId="51102E93" w14:textId="77777777" w:rsidR="0042330B" w:rsidRDefault="00BE0B9D" w:rsidP="0042330B">
      <w:pPr>
        <w:spacing w:after="0" w:line="276" w:lineRule="auto"/>
        <w:jc w:val="both"/>
        <w:rPr>
          <w:rFonts w:ascii="Times New Roman" w:hAnsi="Times New Roman" w:cs="Times New Roman"/>
          <w:i/>
          <w:sz w:val="24"/>
          <w:szCs w:val="24"/>
        </w:rPr>
      </w:pPr>
      <w:r w:rsidRPr="008B57F2">
        <w:rPr>
          <w:rFonts w:ascii="Times New Roman" w:hAnsi="Times New Roman" w:cs="Times New Roman"/>
          <w:b/>
          <w:sz w:val="24"/>
          <w:szCs w:val="24"/>
        </w:rPr>
        <w:t>b)</w:t>
      </w:r>
      <w:r w:rsidRPr="008B57F2">
        <w:rPr>
          <w:rFonts w:ascii="Times New Roman" w:hAnsi="Times New Roman" w:cs="Times New Roman"/>
          <w:sz w:val="24"/>
          <w:szCs w:val="24"/>
        </w:rPr>
        <w:t xml:space="preserve"> </w:t>
      </w:r>
      <w:r w:rsidRPr="008B57F2">
        <w:rPr>
          <w:rFonts w:ascii="Times New Roman" w:hAnsi="Times New Roman" w:cs="Times New Roman"/>
          <w:b/>
          <w:sz w:val="24"/>
          <w:szCs w:val="24"/>
        </w:rPr>
        <w:t xml:space="preserve">numatomos veiklos </w:t>
      </w:r>
      <w:r w:rsidRPr="008B57F2">
        <w:rPr>
          <w:rFonts w:ascii="Times New Roman" w:hAnsi="Times New Roman" w:cs="Times New Roman"/>
          <w:sz w:val="24"/>
          <w:szCs w:val="24"/>
        </w:rPr>
        <w:t>kie</w:t>
      </w:r>
      <w:r w:rsidR="00492217" w:rsidRPr="008B57F2">
        <w:rPr>
          <w:rFonts w:ascii="Times New Roman" w:hAnsi="Times New Roman" w:cs="Times New Roman"/>
          <w:sz w:val="24"/>
          <w:szCs w:val="24"/>
        </w:rPr>
        <w:t>k</w:t>
      </w:r>
      <w:r w:rsidRPr="008B57F2">
        <w:rPr>
          <w:rFonts w:ascii="Times New Roman" w:hAnsi="Times New Roman" w:cs="Times New Roman"/>
          <w:sz w:val="24"/>
          <w:szCs w:val="24"/>
        </w:rPr>
        <w:t>vienam etapui, jos detalizuojamos, atsižvelgiant į temą ir uždavinius, numatomi už jų vykdymą atsakingi asmenys. Kre</w:t>
      </w:r>
      <w:r w:rsidR="00492217" w:rsidRPr="008B57F2">
        <w:rPr>
          <w:rFonts w:ascii="Times New Roman" w:hAnsi="Times New Roman" w:cs="Times New Roman"/>
          <w:sz w:val="24"/>
          <w:szCs w:val="24"/>
        </w:rPr>
        <w:t>i</w:t>
      </w:r>
      <w:r w:rsidRPr="008B57F2">
        <w:rPr>
          <w:rFonts w:ascii="Times New Roman" w:hAnsi="Times New Roman" w:cs="Times New Roman"/>
          <w:sz w:val="24"/>
          <w:szCs w:val="24"/>
        </w:rPr>
        <w:t>piamasi į lektorius (jeigu reikia), ieškoma partnerių, padėjėjų, nuolat renkamasi diskusijoms.</w:t>
      </w:r>
    </w:p>
    <w:p w14:paraId="30F53DA0"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 xml:space="preserve">c) sąmata </w:t>
      </w:r>
      <w:r w:rsidRPr="008B57F2">
        <w:rPr>
          <w:rFonts w:ascii="Times New Roman" w:hAnsi="Times New Roman" w:cs="Times New Roman"/>
          <w:sz w:val="24"/>
          <w:szCs w:val="24"/>
        </w:rPr>
        <w:t xml:space="preserve">(rekomenduojama išbandyti kreipimąsi į paramos fondus); </w:t>
      </w:r>
    </w:p>
    <w:p w14:paraId="029F6AF9" w14:textId="38D79226"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Numatoma projekto įgyvendinimo sąmata, pildoma pasirinkto fondo paraiškos forma, siekiant gauti finansavimą. Rekomenduojamas Šiaurės Šalių informacijos biuro fondas, pozityviai vertinantis projektus tuo atveju, jei turimas partneris bent vienoje iš Šiaurės šalių.</w:t>
      </w:r>
    </w:p>
    <w:p w14:paraId="080C1A9F" w14:textId="2CD451DD" w:rsidR="0042330B" w:rsidRPr="0042330B" w:rsidRDefault="007D5863" w:rsidP="0042330B">
      <w:pPr>
        <w:spacing w:after="0" w:line="276" w:lineRule="auto"/>
        <w:jc w:val="both"/>
        <w:rPr>
          <w:rFonts w:ascii="Times New Roman" w:hAnsi="Times New Roman" w:cs="Times New Roman"/>
          <w:sz w:val="24"/>
          <w:szCs w:val="24"/>
        </w:rPr>
      </w:pPr>
      <w:r w:rsidRPr="0042330B">
        <w:rPr>
          <w:rFonts w:ascii="Times New Roman" w:hAnsi="Times New Roman" w:cs="Times New Roman"/>
          <w:sz w:val="24"/>
          <w:szCs w:val="24"/>
        </w:rPr>
        <w:t>Fondo tinklapis:</w:t>
      </w:r>
      <w:r w:rsidRPr="00020BA5">
        <w:rPr>
          <w:rFonts w:ascii="Times New Roman" w:hAnsi="Times New Roman" w:cs="Times New Roman"/>
          <w:sz w:val="24"/>
          <w:szCs w:val="24"/>
        </w:rPr>
        <w:t xml:space="preserve"> </w:t>
      </w:r>
      <w:hyperlink r:id="rId121" w:history="1">
        <w:r w:rsidRPr="00020BA5">
          <w:rPr>
            <w:rFonts w:ascii="Times New Roman" w:hAnsi="Times New Roman" w:cs="Times New Roman"/>
            <w:color w:val="4472C4" w:themeColor="accent1"/>
            <w:sz w:val="24"/>
            <w:szCs w:val="24"/>
          </w:rPr>
          <w:t>https://www.norden.lt/</w:t>
        </w:r>
      </w:hyperlink>
    </w:p>
    <w:p w14:paraId="2FF4EC0B" w14:textId="099C0C5A" w:rsidR="0042330B" w:rsidRPr="0042330B" w:rsidRDefault="007D5863" w:rsidP="0042330B">
      <w:pPr>
        <w:spacing w:after="0" w:line="276" w:lineRule="auto"/>
        <w:jc w:val="both"/>
        <w:rPr>
          <w:rFonts w:ascii="Times New Roman" w:hAnsi="Times New Roman" w:cs="Times New Roman"/>
          <w:sz w:val="24"/>
          <w:szCs w:val="24"/>
        </w:rPr>
      </w:pPr>
      <w:r w:rsidRPr="0042330B">
        <w:rPr>
          <w:rFonts w:ascii="Times New Roman" w:hAnsi="Times New Roman" w:cs="Times New Roman"/>
          <w:sz w:val="24"/>
          <w:szCs w:val="24"/>
        </w:rPr>
        <w:t>Šiaurės šalių kultūros fondas skatina kultūrinį bendradarbiavimą tarp Šiaurės šalių, didelį dėmesį skiria ekologijos, meno, lyčių, migracijos ir kitoms aktualioms temoms.</w:t>
      </w:r>
    </w:p>
    <w:p w14:paraId="6B5727BA" w14:textId="77777777" w:rsidR="0042330B" w:rsidRPr="0042330B" w:rsidRDefault="00A674B0" w:rsidP="0042330B">
      <w:pPr>
        <w:spacing w:after="0" w:line="276" w:lineRule="auto"/>
        <w:jc w:val="both"/>
        <w:rPr>
          <w:rFonts w:ascii="Times New Roman" w:hAnsi="Times New Roman" w:cs="Times New Roman"/>
          <w:sz w:val="24"/>
          <w:szCs w:val="24"/>
        </w:rPr>
      </w:pPr>
      <w:hyperlink r:id="rId122" w:tgtFrame="_blank" w:history="1">
        <w:r w:rsidR="007D5863" w:rsidRPr="0042330B">
          <w:rPr>
            <w:rFonts w:ascii="Times New Roman" w:hAnsi="Times New Roman" w:cs="Times New Roman"/>
            <w:sz w:val="24"/>
            <w:szCs w:val="24"/>
          </w:rPr>
          <w:t>Parama projektams</w:t>
        </w:r>
      </w:hyperlink>
      <w:r w:rsidR="007D5863" w:rsidRPr="0042330B">
        <w:rPr>
          <w:rFonts w:ascii="Times New Roman" w:hAnsi="Times New Roman" w:cs="Times New Roman"/>
          <w:sz w:val="24"/>
          <w:szCs w:val="24"/>
        </w:rPr>
        <w:t xml:space="preserve">. Ši programa paraiškas priima tris kartus per metus. </w:t>
      </w:r>
    </w:p>
    <w:p w14:paraId="2B253343" w14:textId="390AB88F" w:rsidR="0042330B" w:rsidRPr="0042330B" w:rsidRDefault="007D5863" w:rsidP="0042330B">
      <w:pPr>
        <w:spacing w:after="0" w:line="276" w:lineRule="auto"/>
        <w:jc w:val="both"/>
        <w:rPr>
          <w:rFonts w:ascii="Times New Roman" w:hAnsi="Times New Roman" w:cs="Times New Roman"/>
          <w:sz w:val="24"/>
          <w:szCs w:val="24"/>
        </w:rPr>
      </w:pPr>
      <w:r w:rsidRPr="0042330B">
        <w:rPr>
          <w:rFonts w:ascii="Times New Roman" w:hAnsi="Times New Roman" w:cs="Times New Roman"/>
          <w:sz w:val="24"/>
          <w:szCs w:val="24"/>
        </w:rPr>
        <w:t>Paraiškų teikimo terminai:iki 02 / 01, 23:59 val.; iki 05 / 03, 23:59 val.; ir iki 10 / 01, 23:59 val.</w:t>
      </w:r>
    </w:p>
    <w:p w14:paraId="7109F964" w14:textId="26B1628C" w:rsidR="00C50519" w:rsidRDefault="007D5863" w:rsidP="0042330B">
      <w:pPr>
        <w:spacing w:after="0" w:line="276" w:lineRule="auto"/>
        <w:jc w:val="both"/>
        <w:rPr>
          <w:rFonts w:ascii="Times New Roman" w:hAnsi="Times New Roman" w:cs="Times New Roman"/>
          <w:sz w:val="24"/>
          <w:szCs w:val="24"/>
        </w:rPr>
      </w:pPr>
      <w:r w:rsidRPr="0042330B">
        <w:rPr>
          <w:rFonts w:ascii="Times New Roman" w:hAnsi="Times New Roman" w:cs="Times New Roman"/>
          <w:sz w:val="24"/>
          <w:szCs w:val="24"/>
        </w:rPr>
        <w:t>Vaikų ir jaunimo programa Norden 0-30</w:t>
      </w:r>
      <w:r w:rsidR="00C50519">
        <w:rPr>
          <w:rFonts w:ascii="Times New Roman" w:hAnsi="Times New Roman" w:cs="Times New Roman"/>
          <w:sz w:val="24"/>
          <w:szCs w:val="24"/>
        </w:rPr>
        <w:t xml:space="preserve"> </w:t>
      </w:r>
      <w:r w:rsidRPr="0042330B">
        <w:rPr>
          <w:rFonts w:ascii="Times New Roman" w:hAnsi="Times New Roman" w:cs="Times New Roman"/>
          <w:sz w:val="24"/>
          <w:szCs w:val="24"/>
        </w:rPr>
        <w:t>:</w:t>
      </w:r>
      <w:hyperlink r:id="rId123" w:history="1">
        <w:r w:rsidRPr="00020BA5">
          <w:rPr>
            <w:rFonts w:ascii="Times New Roman" w:hAnsi="Times New Roman" w:cs="Times New Roman"/>
            <w:color w:val="4472C4" w:themeColor="accent1"/>
            <w:sz w:val="24"/>
            <w:szCs w:val="24"/>
          </w:rPr>
          <w:t>https://www.norden.lt/programmes/norden-0-30-vaiku-ir-jaunimo-programa/</w:t>
        </w:r>
      </w:hyperlink>
      <w:r w:rsidR="00C50519" w:rsidRPr="00020BA5">
        <w:rPr>
          <w:rFonts w:ascii="Times New Roman" w:hAnsi="Times New Roman" w:cs="Times New Roman"/>
          <w:color w:val="4472C4" w:themeColor="accent1"/>
          <w:sz w:val="24"/>
          <w:szCs w:val="24"/>
        </w:rPr>
        <w:t>/</w:t>
      </w:r>
    </w:p>
    <w:p w14:paraId="30F7B709" w14:textId="0465FF23" w:rsidR="007D5863" w:rsidRPr="0042330B" w:rsidRDefault="007D5863" w:rsidP="0042330B">
      <w:pPr>
        <w:spacing w:after="0" w:line="276" w:lineRule="auto"/>
        <w:jc w:val="both"/>
        <w:rPr>
          <w:rFonts w:ascii="Times New Roman" w:hAnsi="Times New Roman" w:cs="Times New Roman"/>
          <w:sz w:val="24"/>
          <w:szCs w:val="24"/>
        </w:rPr>
      </w:pPr>
      <w:r w:rsidRPr="0042330B">
        <w:rPr>
          <w:rFonts w:ascii="Times New Roman" w:hAnsi="Times New Roman" w:cs="Times New Roman"/>
          <w:sz w:val="24"/>
          <w:szCs w:val="24"/>
        </w:rPr>
        <w:t>Šiaurės ministrų tarybos biuras Lietuvoje įkurtas 1991 metais atstovauti Šiaurės ministrų tarybai ir plėtoti Šiaurės šalių ir Lietuvos bendradarbiavimą. Taip pat Baltijos regione veikia keturi tarpusavyje glaudžiai bendradarbiaujantys biurai:</w:t>
      </w:r>
      <w:r w:rsidR="003D0334">
        <w:rPr>
          <w:rFonts w:ascii="Times New Roman" w:hAnsi="Times New Roman" w:cs="Times New Roman"/>
          <w:sz w:val="24"/>
          <w:szCs w:val="24"/>
        </w:rPr>
        <w:t xml:space="preserve"> </w:t>
      </w:r>
      <w:r w:rsidRPr="00C50519">
        <w:rPr>
          <w:rFonts w:ascii="Times New Roman" w:hAnsi="Times New Roman" w:cs="Times New Roman"/>
          <w:sz w:val="24"/>
          <w:szCs w:val="24"/>
        </w:rPr>
        <w:t>Latvijoje</w:t>
      </w:r>
      <w:r w:rsidR="003D0334">
        <w:rPr>
          <w:rFonts w:ascii="Times New Roman" w:hAnsi="Times New Roman" w:cs="Times New Roman"/>
          <w:sz w:val="24"/>
          <w:szCs w:val="24"/>
        </w:rPr>
        <w:t xml:space="preserve"> </w:t>
      </w:r>
      <w:r w:rsidRPr="0042330B">
        <w:rPr>
          <w:rFonts w:ascii="Times New Roman" w:hAnsi="Times New Roman" w:cs="Times New Roman"/>
          <w:sz w:val="24"/>
          <w:szCs w:val="24"/>
        </w:rPr>
        <w:t xml:space="preserve">(Rygoje), </w:t>
      </w:r>
      <w:r w:rsidRPr="00C50519">
        <w:rPr>
          <w:rFonts w:ascii="Times New Roman" w:hAnsi="Times New Roman" w:cs="Times New Roman"/>
          <w:sz w:val="24"/>
          <w:szCs w:val="24"/>
        </w:rPr>
        <w:t>Estijoje</w:t>
      </w:r>
      <w:r w:rsidR="003D0334">
        <w:rPr>
          <w:rFonts w:ascii="Times New Roman" w:hAnsi="Times New Roman" w:cs="Times New Roman"/>
          <w:sz w:val="24"/>
          <w:szCs w:val="24"/>
        </w:rPr>
        <w:t xml:space="preserve"> </w:t>
      </w:r>
      <w:r w:rsidRPr="0042330B">
        <w:rPr>
          <w:rFonts w:ascii="Times New Roman" w:hAnsi="Times New Roman" w:cs="Times New Roman"/>
          <w:sz w:val="24"/>
          <w:szCs w:val="24"/>
        </w:rPr>
        <w:t>(Taline, Narvoje ir Tartu). Šiaurės ministrų taryba yra vyriausybinio bendradarbiavimo forumas, jungiantis penkias valstybes –</w:t>
      </w:r>
      <w:r w:rsidR="003D0334">
        <w:rPr>
          <w:rFonts w:ascii="Times New Roman" w:hAnsi="Times New Roman" w:cs="Times New Roman"/>
          <w:sz w:val="24"/>
          <w:szCs w:val="24"/>
        </w:rPr>
        <w:t xml:space="preserve"> </w:t>
      </w:r>
      <w:r w:rsidRPr="00C50519">
        <w:rPr>
          <w:rFonts w:ascii="Times New Roman" w:hAnsi="Times New Roman" w:cs="Times New Roman"/>
          <w:sz w:val="24"/>
          <w:szCs w:val="24"/>
        </w:rPr>
        <w:t>Daniją, Islandiją, Norvegiją, Suomiją</w:t>
      </w:r>
      <w:r w:rsidR="003D0334">
        <w:rPr>
          <w:rFonts w:ascii="Times New Roman" w:hAnsi="Times New Roman" w:cs="Times New Roman"/>
          <w:sz w:val="24"/>
          <w:szCs w:val="24"/>
        </w:rPr>
        <w:t xml:space="preserve"> </w:t>
      </w:r>
      <w:r w:rsidRPr="0042330B">
        <w:rPr>
          <w:rFonts w:ascii="Times New Roman" w:hAnsi="Times New Roman" w:cs="Times New Roman"/>
          <w:sz w:val="24"/>
          <w:szCs w:val="24"/>
        </w:rPr>
        <w:t>ir</w:t>
      </w:r>
      <w:r w:rsidR="003D0334">
        <w:rPr>
          <w:rFonts w:ascii="Times New Roman" w:hAnsi="Times New Roman" w:cs="Times New Roman"/>
          <w:sz w:val="24"/>
          <w:szCs w:val="24"/>
        </w:rPr>
        <w:t xml:space="preserve"> </w:t>
      </w:r>
      <w:r w:rsidRPr="00C50519">
        <w:rPr>
          <w:rFonts w:ascii="Times New Roman" w:hAnsi="Times New Roman" w:cs="Times New Roman"/>
          <w:sz w:val="24"/>
          <w:szCs w:val="24"/>
        </w:rPr>
        <w:t>Švediją</w:t>
      </w:r>
      <w:r w:rsidRPr="0042330B">
        <w:rPr>
          <w:rFonts w:ascii="Times New Roman" w:hAnsi="Times New Roman" w:cs="Times New Roman"/>
          <w:sz w:val="24"/>
          <w:szCs w:val="24"/>
        </w:rPr>
        <w:t>, o taip pat autonomijos statusą turinčias</w:t>
      </w:r>
      <w:r w:rsidR="003D0334">
        <w:rPr>
          <w:rFonts w:ascii="Times New Roman" w:hAnsi="Times New Roman" w:cs="Times New Roman"/>
          <w:sz w:val="24"/>
          <w:szCs w:val="24"/>
        </w:rPr>
        <w:t xml:space="preserve"> </w:t>
      </w:r>
      <w:r w:rsidRPr="00C50519">
        <w:rPr>
          <w:rFonts w:ascii="Times New Roman" w:hAnsi="Times New Roman" w:cs="Times New Roman"/>
          <w:sz w:val="24"/>
          <w:szCs w:val="24"/>
        </w:rPr>
        <w:t>Grenlandiją, Farerų</w:t>
      </w:r>
      <w:r w:rsidR="003D0334">
        <w:rPr>
          <w:rFonts w:ascii="Times New Roman" w:hAnsi="Times New Roman" w:cs="Times New Roman"/>
          <w:sz w:val="24"/>
          <w:szCs w:val="24"/>
        </w:rPr>
        <w:t xml:space="preserve"> </w:t>
      </w:r>
      <w:r w:rsidRPr="0042330B">
        <w:rPr>
          <w:rFonts w:ascii="Times New Roman" w:hAnsi="Times New Roman" w:cs="Times New Roman"/>
          <w:sz w:val="24"/>
          <w:szCs w:val="24"/>
        </w:rPr>
        <w:t>ir</w:t>
      </w:r>
      <w:r w:rsidR="003D0334">
        <w:rPr>
          <w:rFonts w:ascii="Times New Roman" w:hAnsi="Times New Roman" w:cs="Times New Roman"/>
          <w:sz w:val="24"/>
          <w:szCs w:val="24"/>
        </w:rPr>
        <w:t xml:space="preserve"> </w:t>
      </w:r>
      <w:r w:rsidRPr="00C50519">
        <w:rPr>
          <w:rFonts w:ascii="Times New Roman" w:hAnsi="Times New Roman" w:cs="Times New Roman"/>
          <w:sz w:val="24"/>
          <w:szCs w:val="24"/>
        </w:rPr>
        <w:t>Alandų</w:t>
      </w:r>
      <w:r w:rsidR="003D0334">
        <w:rPr>
          <w:rFonts w:ascii="Times New Roman" w:hAnsi="Times New Roman" w:cs="Times New Roman"/>
          <w:sz w:val="24"/>
          <w:szCs w:val="24"/>
        </w:rPr>
        <w:t xml:space="preserve"> </w:t>
      </w:r>
      <w:r w:rsidRPr="0042330B">
        <w:rPr>
          <w:rFonts w:ascii="Times New Roman" w:hAnsi="Times New Roman" w:cs="Times New Roman"/>
          <w:sz w:val="24"/>
          <w:szCs w:val="24"/>
        </w:rPr>
        <w:t>salas. Remiami projektai, kuriuose dalyvuja Lietuva, Latvija ir</w:t>
      </w:r>
      <w:r w:rsidR="003D0334">
        <w:rPr>
          <w:rFonts w:ascii="Times New Roman" w:hAnsi="Times New Roman" w:cs="Times New Roman"/>
          <w:sz w:val="24"/>
          <w:szCs w:val="24"/>
        </w:rPr>
        <w:t xml:space="preserve"> (</w:t>
      </w:r>
      <w:r w:rsidRPr="0042330B">
        <w:rPr>
          <w:rFonts w:ascii="Times New Roman" w:hAnsi="Times New Roman" w:cs="Times New Roman"/>
          <w:sz w:val="24"/>
          <w:szCs w:val="24"/>
        </w:rPr>
        <w:t>ar</w:t>
      </w:r>
      <w:r w:rsidR="003D0334">
        <w:rPr>
          <w:rFonts w:ascii="Times New Roman" w:hAnsi="Times New Roman" w:cs="Times New Roman"/>
          <w:sz w:val="24"/>
          <w:szCs w:val="24"/>
        </w:rPr>
        <w:t>)</w:t>
      </w:r>
      <w:r w:rsidRPr="0042330B">
        <w:rPr>
          <w:rFonts w:ascii="Times New Roman" w:hAnsi="Times New Roman" w:cs="Times New Roman"/>
          <w:sz w:val="24"/>
          <w:szCs w:val="24"/>
        </w:rPr>
        <w:t xml:space="preserve"> Estija. Gavus finansavimą, atsiranda galimybė priimti svečius su maitinimu, nakvyne, pažintinėmis ekskursijomis, skirti lėšų medžiagoms, refleksijai, samdyti lektorius, taip pat keliauti į partnerių šalį su projekto grupe</w:t>
      </w:r>
      <w:r w:rsidR="003D0334">
        <w:rPr>
          <w:rFonts w:ascii="Times New Roman" w:hAnsi="Times New Roman" w:cs="Times New Roman"/>
          <w:sz w:val="24"/>
          <w:szCs w:val="24"/>
        </w:rPr>
        <w:t xml:space="preserve"> (</w:t>
      </w:r>
      <w:r w:rsidRPr="0042330B">
        <w:rPr>
          <w:rFonts w:ascii="Times New Roman" w:hAnsi="Times New Roman" w:cs="Times New Roman"/>
          <w:sz w:val="24"/>
          <w:szCs w:val="24"/>
        </w:rPr>
        <w:t>grupės</w:t>
      </w:r>
      <w:r w:rsidR="003D0334">
        <w:rPr>
          <w:rFonts w:ascii="Times New Roman" w:hAnsi="Times New Roman" w:cs="Times New Roman"/>
          <w:sz w:val="24"/>
          <w:szCs w:val="24"/>
        </w:rPr>
        <w:t>)</w:t>
      </w:r>
      <w:r w:rsidRPr="0042330B">
        <w:rPr>
          <w:rFonts w:ascii="Times New Roman" w:hAnsi="Times New Roman" w:cs="Times New Roman"/>
          <w:sz w:val="24"/>
          <w:szCs w:val="24"/>
        </w:rPr>
        <w:t xml:space="preserve"> atstovais.</w:t>
      </w:r>
    </w:p>
    <w:p w14:paraId="0C595909" w14:textId="77777777" w:rsidR="0042330B" w:rsidRPr="00020BA5" w:rsidRDefault="00BE0B9D" w:rsidP="0042330B">
      <w:pPr>
        <w:spacing w:after="0" w:line="276" w:lineRule="auto"/>
        <w:jc w:val="both"/>
        <w:rPr>
          <w:rFonts w:ascii="Times New Roman" w:hAnsi="Times New Roman" w:cs="Times New Roman"/>
          <w:b/>
          <w:sz w:val="24"/>
          <w:szCs w:val="24"/>
        </w:rPr>
      </w:pPr>
      <w:r w:rsidRPr="00020BA5">
        <w:rPr>
          <w:rFonts w:ascii="Times New Roman" w:hAnsi="Times New Roman" w:cs="Times New Roman"/>
          <w:b/>
          <w:sz w:val="24"/>
          <w:szCs w:val="24"/>
        </w:rPr>
        <w:t>2 etapas.</w:t>
      </w:r>
    </w:p>
    <w:p w14:paraId="12A3F52E"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a) Jeigu gautas finansavimas, galima keliauti vieniems pas kitus. Negavus finansavimo, apsiribojama nuotoliniu bendravimu pasirinktoje virtualioje platformoje arba, jei šalys sutinka, keliaujama savo lėšomis.</w:t>
      </w:r>
    </w:p>
    <w:p w14:paraId="49C936F9" w14:textId="17BEED58" w:rsidR="00BE0B9D" w:rsidRPr="008B57F2"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b) mokiniai susitinka vienoje iš projekto dalyvių šalių, kur atlieka kūrybines šeimininkų užduotis. Atitinkamai kitoje šalyje nutartu laiku kitos šalies mokiniai taip pat vykdys kūrybines užduotis. </w:t>
      </w:r>
    </w:p>
    <w:p w14:paraId="7AA5D628"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3 etapas.</w:t>
      </w:r>
    </w:p>
    <w:p w14:paraId="474ECEBE" w14:textId="5455CCFD" w:rsidR="00BE0B9D" w:rsidRPr="008B57F2"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Užduočių pristatymas viešose erdvėse. Refleksija.</w:t>
      </w:r>
    </w:p>
    <w:p w14:paraId="355E1DA0" w14:textId="4715AAFA" w:rsidR="00BE0B9D" w:rsidRPr="008B57F2"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4 etapas.</w:t>
      </w:r>
      <w:r w:rsidRPr="008B57F2">
        <w:rPr>
          <w:rFonts w:ascii="Times New Roman" w:hAnsi="Times New Roman" w:cs="Times New Roman"/>
          <w:sz w:val="24"/>
          <w:szCs w:val="24"/>
        </w:rPr>
        <w:t xml:space="preserve"> Jei gautas paramos fondo finansavimas, būtina paskelbti projekto rezultatus viešai (stendai, laikraštis, radijas, televizija).</w:t>
      </w:r>
    </w:p>
    <w:p w14:paraId="62E75EFF" w14:textId="77777777" w:rsidR="0042330B"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b/>
          <w:sz w:val="24"/>
          <w:szCs w:val="24"/>
        </w:rPr>
        <w:t>Užduočių „Pažink mano kraštą“ pavyzdžiai.</w:t>
      </w:r>
    </w:p>
    <w:p w14:paraId="428DD7D0" w14:textId="77777777" w:rsidR="0042330B" w:rsidRDefault="00BE0B9D" w:rsidP="0042330B">
      <w:pPr>
        <w:spacing w:after="0" w:line="276" w:lineRule="auto"/>
        <w:jc w:val="both"/>
        <w:rPr>
          <w:rFonts w:ascii="Times New Roman" w:hAnsi="Times New Roman" w:cs="Times New Roman"/>
          <w:sz w:val="24"/>
          <w:szCs w:val="24"/>
          <w:u w:val="single"/>
        </w:rPr>
      </w:pPr>
      <w:r w:rsidRPr="008B57F2">
        <w:rPr>
          <w:rFonts w:ascii="Times New Roman" w:hAnsi="Times New Roman" w:cs="Times New Roman"/>
          <w:sz w:val="24"/>
          <w:szCs w:val="24"/>
        </w:rPr>
        <w:t>Visi dalyviai paskirstomi į septynias grupes, kurias kuruoja mokytojas arba mokinių grupės  atstovas.</w:t>
      </w:r>
    </w:p>
    <w:p w14:paraId="76A34B5A" w14:textId="2D737CF7" w:rsidR="00BE0B9D" w:rsidRPr="00C50519" w:rsidRDefault="00BE0B9D" w:rsidP="0042330B">
      <w:pPr>
        <w:spacing w:after="0" w:line="276" w:lineRule="auto"/>
        <w:jc w:val="both"/>
        <w:rPr>
          <w:rFonts w:ascii="Times New Roman" w:hAnsi="Times New Roman" w:cs="Times New Roman"/>
          <w:b/>
          <w:sz w:val="24"/>
          <w:szCs w:val="24"/>
        </w:rPr>
      </w:pPr>
      <w:r w:rsidRPr="00C50519">
        <w:rPr>
          <w:rFonts w:ascii="Times New Roman" w:hAnsi="Times New Roman" w:cs="Times New Roman"/>
          <w:b/>
          <w:sz w:val="24"/>
          <w:szCs w:val="24"/>
        </w:rPr>
        <w:t>Projektinio darbo „Kelias ir kelionės“ grupės burtų keliu ištraukia temą:</w:t>
      </w:r>
    </w:p>
    <w:p w14:paraId="718EBFCB" w14:textId="77777777" w:rsidR="00BE0B9D" w:rsidRPr="008B57F2" w:rsidRDefault="00BE0B9D" w:rsidP="00CC290F">
      <w:pPr>
        <w:numPr>
          <w:ilvl w:val="0"/>
          <w:numId w:val="10"/>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2000 km istorijos (Juodosios jūros link) ir Ekspedicija į Everestą. Simboliai: žirgas, vėliava. </w:t>
      </w:r>
    </w:p>
    <w:p w14:paraId="0C60B194" w14:textId="77777777" w:rsidR="00BE0B9D" w:rsidRPr="008B57F2" w:rsidRDefault="00BE0B9D" w:rsidP="00CC290F">
      <w:pPr>
        <w:numPr>
          <w:ilvl w:val="0"/>
          <w:numId w:val="10"/>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Ekspedicija: Nemunu per Lietuvą ir Tūkstantmečio odisėja. Simboliai: laivas, kompasas, laiškas.</w:t>
      </w:r>
    </w:p>
    <w:p w14:paraId="748944B8" w14:textId="77777777" w:rsidR="00BE0B9D" w:rsidRPr="008B57F2" w:rsidRDefault="00BE0B9D" w:rsidP="00CC290F">
      <w:pPr>
        <w:numPr>
          <w:ilvl w:val="0"/>
          <w:numId w:val="10"/>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Matas Šalčius:  svečiuose pas 40 tautų ir Nuo Baltijos iki Bengalijos: A.Poška. Simboliai: motociklas, akiniai nuo saulės, ratas.</w:t>
      </w:r>
    </w:p>
    <w:p w14:paraId="511E2B66" w14:textId="77777777" w:rsidR="00BE0B9D" w:rsidRPr="008B57F2" w:rsidRDefault="00BE0B9D" w:rsidP="00CC290F">
      <w:pPr>
        <w:numPr>
          <w:ilvl w:val="0"/>
          <w:numId w:val="10"/>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Atsarginė Lietuva (K.Pakštas) ir  Emigracija Lietuvoje. Simboliai:  pasas, kepurė. Pynimas, skaptavimas.</w:t>
      </w:r>
    </w:p>
    <w:p w14:paraId="0D73B8E8" w14:textId="77777777" w:rsidR="00BE0B9D" w:rsidRPr="008B57F2" w:rsidRDefault="00BE0B9D" w:rsidP="00CC290F">
      <w:pPr>
        <w:numPr>
          <w:ilvl w:val="0"/>
          <w:numId w:val="10"/>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S. Darius ir S. Girėnas. Lituanica ir ANBO-IV eskadrilė. Simboliai:  lėktuvas, žemėlapis. Piešimas.</w:t>
      </w:r>
    </w:p>
    <w:p w14:paraId="2B894F62" w14:textId="7E1E5A04" w:rsidR="00BE0B9D" w:rsidRPr="008B57F2" w:rsidRDefault="00BE0B9D" w:rsidP="00CC290F">
      <w:pPr>
        <w:numPr>
          <w:ilvl w:val="0"/>
          <w:numId w:val="10"/>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Trėmimai į Sibirą ir Misija: Sibiras. Simboliai: lagaminas, batas.</w:t>
      </w:r>
    </w:p>
    <w:p w14:paraId="4DB737CB" w14:textId="6D703E64" w:rsidR="00BE0B9D" w:rsidRPr="008B57F2" w:rsidRDefault="00BE0B9D" w:rsidP="00CC290F">
      <w:pPr>
        <w:numPr>
          <w:ilvl w:val="0"/>
          <w:numId w:val="10"/>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Tarptautiniai mainai. Simboliai: žmogus, kelias.</w:t>
      </w:r>
    </w:p>
    <w:p w14:paraId="101CCCD7" w14:textId="77777777" w:rsidR="00C50519"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Kiekviena tema yra paruošta medžiaga: trumpas aprašymas, asmenybės, datos, svarba šalies istorijai, geografinis įvykių spektras. Pateiktos skaitmeninės nuorodos gilesniam temos pažinimui. </w:t>
      </w:r>
    </w:p>
    <w:p w14:paraId="0DF3B1F0" w14:textId="77777777" w:rsidR="00C50519"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1.</w:t>
      </w:r>
      <w:r w:rsidRPr="008B57F2">
        <w:rPr>
          <w:rFonts w:ascii="Times New Roman" w:hAnsi="Times New Roman" w:cs="Times New Roman"/>
          <w:color w:val="030303"/>
          <w:sz w:val="24"/>
          <w:szCs w:val="24"/>
          <w:shd w:val="clear" w:color="auto" w:fill="F9F9F9"/>
        </w:rPr>
        <w:t xml:space="preserve"> „2000 km istorijos" -- tai istorinis -- kultūrinis 40 dienų žygis žirgais buvusia Lietuvos Didžiosios Kunigaikštystės teritorija iki Juodosios jūros. Tai tarptautinis socialinis -- edukacinis projektas, skirtas naujai užfiksuoti istorines Lietuvos šaknis ir suvokti jų reikšmę Europos mastu.</w:t>
      </w:r>
      <w:r w:rsidRPr="008B57F2">
        <w:rPr>
          <w:rFonts w:ascii="Times New Roman" w:hAnsi="Times New Roman" w:cs="Times New Roman"/>
          <w:sz w:val="24"/>
          <w:szCs w:val="24"/>
        </w:rPr>
        <w:t xml:space="preserve"> </w:t>
      </w:r>
      <w:hyperlink r:id="rId124" w:history="1">
        <w:r w:rsidRPr="008B57F2">
          <w:rPr>
            <w:rStyle w:val="Hipersaitas"/>
            <w:rFonts w:ascii="Times New Roman" w:hAnsi="Times New Roman" w:cs="Times New Roman"/>
            <w:sz w:val="24"/>
            <w:szCs w:val="24"/>
          </w:rPr>
          <w:t>https://www.15min.lt/pasaulis-kiseneje/naujiena/kelioniu-pulsas/2000km-istorijos-raiteliai-pagirde-zemaitukus-juodojoje-juroje-637-120228</w:t>
        </w:r>
      </w:hyperlink>
    </w:p>
    <w:p w14:paraId="0DF9F00E" w14:textId="77777777" w:rsidR="00C50519" w:rsidRDefault="003E3DC4" w:rsidP="00C50519">
      <w:pPr>
        <w:spacing w:line="276" w:lineRule="auto"/>
        <w:rPr>
          <w:rFonts w:ascii="Times New Roman" w:hAnsi="Times New Roman" w:cs="Times New Roman"/>
          <w:sz w:val="24"/>
          <w:szCs w:val="24"/>
        </w:rPr>
      </w:pPr>
      <w:r w:rsidRPr="008B57F2">
        <w:rPr>
          <w:rFonts w:ascii="Times New Roman" w:hAnsi="Times New Roman" w:cs="Times New Roman"/>
          <w:sz w:val="24"/>
          <w:szCs w:val="24"/>
        </w:rPr>
        <w:t xml:space="preserve">2. Nacionalinė ekspedicija: Nemunu per Lietuvą: </w:t>
      </w:r>
      <w:hyperlink r:id="rId125" w:history="1">
        <w:r w:rsidRPr="008B57F2">
          <w:rPr>
            <w:rStyle w:val="Hipersaitas"/>
            <w:rFonts w:ascii="Times New Roman" w:hAnsi="Times New Roman" w:cs="Times New Roman"/>
            <w:sz w:val="24"/>
            <w:szCs w:val="24"/>
          </w:rPr>
          <w:t>https://www.youtube.com/watch?v=aOxhEuiGGG4</w:t>
        </w:r>
      </w:hyperlink>
    </w:p>
    <w:p w14:paraId="417A924F" w14:textId="5F7C229A" w:rsidR="00C50519"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3. Mato Šalčiaus biografija:</w:t>
      </w:r>
    </w:p>
    <w:p w14:paraId="3FB6E760" w14:textId="38484503" w:rsidR="00C50519" w:rsidRDefault="00A674B0" w:rsidP="0042330B">
      <w:pPr>
        <w:spacing w:line="276" w:lineRule="auto"/>
        <w:jc w:val="both"/>
        <w:rPr>
          <w:rFonts w:ascii="Times New Roman" w:hAnsi="Times New Roman" w:cs="Times New Roman"/>
          <w:sz w:val="24"/>
          <w:szCs w:val="24"/>
        </w:rPr>
      </w:pPr>
      <w:hyperlink r:id="rId126" w:history="1">
        <w:r w:rsidR="00C50519" w:rsidRPr="00516F9B">
          <w:rPr>
            <w:rStyle w:val="Hipersaitas"/>
            <w:rFonts w:ascii="Times New Roman" w:hAnsi="Times New Roman" w:cs="Times New Roman"/>
            <w:sz w:val="24"/>
            <w:szCs w:val="24"/>
          </w:rPr>
          <w:t>https://misijalietuva100.lt/2016/03/30/mato-salciaus-biografija/</w:t>
        </w:r>
      </w:hyperlink>
    </w:p>
    <w:p w14:paraId="6CC8F135" w14:textId="77777777" w:rsidR="00C50519"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4. Profesorius, raginęs kurti Afrikoje atsarginę Lietuvą: </w:t>
      </w:r>
      <w:hyperlink r:id="rId127" w:history="1">
        <w:r w:rsidRPr="008B57F2">
          <w:rPr>
            <w:rStyle w:val="Hipersaitas"/>
            <w:rFonts w:ascii="Times New Roman" w:hAnsi="Times New Roman" w:cs="Times New Roman"/>
            <w:sz w:val="24"/>
            <w:szCs w:val="24"/>
          </w:rPr>
          <w:t>https://www.15min.lt/ar-zinai/naujiena/idomi-lietuva/profesorius-ragines-afrikoje-kurti-atsargine-lietuva-5-dalykai-kuriuos-verta-zinoti-apie-k-paksta-1162-1374704</w:t>
        </w:r>
      </w:hyperlink>
      <w:r w:rsidRPr="008B57F2">
        <w:rPr>
          <w:rFonts w:ascii="Times New Roman" w:hAnsi="Times New Roman" w:cs="Times New Roman"/>
          <w:sz w:val="24"/>
          <w:szCs w:val="24"/>
        </w:rPr>
        <w:t xml:space="preserve"> </w:t>
      </w:r>
    </w:p>
    <w:p w14:paraId="0557D199" w14:textId="207FBCD6" w:rsidR="003E3DC4" w:rsidRPr="008B57F2"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5. Lituanica: </w:t>
      </w:r>
      <w:hyperlink r:id="rId128" w:history="1">
        <w:r w:rsidRPr="008B57F2">
          <w:rPr>
            <w:rStyle w:val="Hipersaitas"/>
            <w:rFonts w:ascii="Times New Roman" w:hAnsi="Times New Roman" w:cs="Times New Roman"/>
            <w:sz w:val="24"/>
            <w:szCs w:val="24"/>
          </w:rPr>
          <w:t>https://lt.wikipedia.org/wiki/Lituanica</w:t>
        </w:r>
      </w:hyperlink>
    </w:p>
    <w:p w14:paraId="151092C8" w14:textId="478C607A" w:rsidR="003E3DC4" w:rsidRPr="008B57F2"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6. Lietuvos gyventojų trėmimai į Sibirą: svarbiausi faktai, kuriuos būtina žinoti: https://www.15min.lt/ar-zinai/naujiena/idomi-lietuva/lietuvos-gyventoju-tremimai-i-sibira-svarbiausi-faktai-1162-641573</w:t>
      </w:r>
    </w:p>
    <w:p w14:paraId="6899A837" w14:textId="77777777" w:rsidR="00C50519"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7. Apie tarptautinius mainus:</w:t>
      </w:r>
    </w:p>
    <w:p w14:paraId="37DBBEF9" w14:textId="3DEE6E33" w:rsidR="003E3DC4" w:rsidRPr="008B57F2" w:rsidRDefault="00A674B0" w:rsidP="0042330B">
      <w:pPr>
        <w:spacing w:line="276" w:lineRule="auto"/>
        <w:jc w:val="both"/>
        <w:rPr>
          <w:rFonts w:ascii="Times New Roman" w:hAnsi="Times New Roman" w:cs="Times New Roman"/>
          <w:sz w:val="24"/>
          <w:szCs w:val="24"/>
        </w:rPr>
      </w:pPr>
      <w:hyperlink r:id="rId129" w:history="1">
        <w:r w:rsidR="00C50519" w:rsidRPr="00516F9B">
          <w:rPr>
            <w:rStyle w:val="Hipersaitas"/>
            <w:rFonts w:ascii="Times New Roman" w:hAnsi="Times New Roman" w:cs="Times New Roman"/>
            <w:sz w:val="24"/>
            <w:szCs w:val="24"/>
          </w:rPr>
          <w:t>https://momento-education.lt/?gclid=CjwKCAjwm7mEBhBsEiwA_of-TOcp_kaeLbl0luD_NaNP9_w4qclLDrKVJPZldagIOKkPlhCJfeHxxBoCgJoQAvD_BwE</w:t>
        </w:r>
      </w:hyperlink>
    </w:p>
    <w:p w14:paraId="043A38C4" w14:textId="717A6F37" w:rsidR="003E3DC4" w:rsidRPr="008B57F2" w:rsidRDefault="003E3DC4" w:rsidP="0042330B">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 xml:space="preserve">Kiekviena mokinių grupė turi savo mokytoją, kuris paskelbia, kad visi ruoš savo grupės temos pristatymą, turėdami panaudoti istorinius, geografinius </w:t>
      </w:r>
      <w:r w:rsidR="003D0334">
        <w:rPr>
          <w:rFonts w:ascii="Times New Roman" w:hAnsi="Times New Roman" w:cs="Times New Roman"/>
          <w:sz w:val="24"/>
          <w:szCs w:val="24"/>
        </w:rPr>
        <w:t>(</w:t>
      </w:r>
      <w:r w:rsidRPr="008B57F2">
        <w:rPr>
          <w:rFonts w:ascii="Times New Roman" w:hAnsi="Times New Roman" w:cs="Times New Roman"/>
          <w:sz w:val="24"/>
          <w:szCs w:val="24"/>
        </w:rPr>
        <w:t>socialinius</w:t>
      </w:r>
      <w:r w:rsidR="003D0334">
        <w:rPr>
          <w:rFonts w:ascii="Times New Roman" w:hAnsi="Times New Roman" w:cs="Times New Roman"/>
          <w:sz w:val="24"/>
          <w:szCs w:val="24"/>
        </w:rPr>
        <w:t>)</w:t>
      </w:r>
      <w:r w:rsidRPr="008B57F2">
        <w:rPr>
          <w:rFonts w:ascii="Times New Roman" w:hAnsi="Times New Roman" w:cs="Times New Roman"/>
          <w:sz w:val="24"/>
          <w:szCs w:val="24"/>
        </w:rPr>
        <w:t xml:space="preserve"> simbolius ir pasirinktą raiškos formą (dailę, technologijas, teatrą, IT) </w:t>
      </w:r>
    </w:p>
    <w:p w14:paraId="478235B4" w14:textId="77777777" w:rsidR="00BE0B9D" w:rsidRPr="008B57F2" w:rsidRDefault="00BE0B9D" w:rsidP="0042330B">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Nurodymai pristatymams. </w:t>
      </w:r>
    </w:p>
    <w:p w14:paraId="69532071" w14:textId="77777777" w:rsidR="00BE0B9D" w:rsidRPr="008B57F2" w:rsidRDefault="00BE0B9D" w:rsidP="00CC290F">
      <w:pPr>
        <w:numPr>
          <w:ilvl w:val="0"/>
          <w:numId w:val="11"/>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Trukmė – 5</w:t>
      </w:r>
      <w:r w:rsidRPr="008B57F2">
        <w:rPr>
          <w:rFonts w:ascii="Times New Roman" w:hAnsi="Times New Roman" w:cs="Times New Roman"/>
          <w:b/>
          <w:sz w:val="24"/>
          <w:szCs w:val="24"/>
        </w:rPr>
        <w:t>-</w:t>
      </w:r>
      <w:r w:rsidRPr="008B57F2">
        <w:rPr>
          <w:rFonts w:ascii="Times New Roman" w:hAnsi="Times New Roman" w:cs="Times New Roman"/>
          <w:sz w:val="24"/>
          <w:szCs w:val="24"/>
        </w:rPr>
        <w:t>7 min.</w:t>
      </w:r>
    </w:p>
    <w:p w14:paraId="35107807" w14:textId="446BBFAF" w:rsidR="00BE0B9D" w:rsidRPr="008B57F2" w:rsidRDefault="00BE0B9D" w:rsidP="00CC290F">
      <w:pPr>
        <w:numPr>
          <w:ilvl w:val="0"/>
          <w:numId w:val="11"/>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Pristatymas skaidrėmis </w:t>
      </w:r>
      <w:r w:rsidR="00C50519">
        <w:rPr>
          <w:rFonts w:ascii="Times New Roman" w:hAnsi="Times New Roman" w:cs="Times New Roman"/>
          <w:sz w:val="24"/>
          <w:szCs w:val="24"/>
        </w:rPr>
        <w:t>(</w:t>
      </w:r>
      <w:r w:rsidRPr="008B57F2">
        <w:rPr>
          <w:rFonts w:ascii="Times New Roman" w:hAnsi="Times New Roman" w:cs="Times New Roman"/>
          <w:sz w:val="24"/>
          <w:szCs w:val="24"/>
        </w:rPr>
        <w:t>ekrane</w:t>
      </w:r>
      <w:r w:rsidR="00C50519">
        <w:rPr>
          <w:rFonts w:ascii="Times New Roman" w:hAnsi="Times New Roman" w:cs="Times New Roman"/>
          <w:sz w:val="24"/>
          <w:szCs w:val="24"/>
        </w:rPr>
        <w:t>)</w:t>
      </w:r>
      <w:r w:rsidRPr="008B57F2">
        <w:rPr>
          <w:rFonts w:ascii="Times New Roman" w:hAnsi="Times New Roman" w:cs="Times New Roman"/>
          <w:sz w:val="24"/>
          <w:szCs w:val="24"/>
        </w:rPr>
        <w:t xml:space="preserve"> – apie temą pagrindiniai 5 dalykai – 3 min.</w:t>
      </w:r>
    </w:p>
    <w:p w14:paraId="53D96A60" w14:textId="77777777" w:rsidR="00BE0B9D" w:rsidRPr="008B57F2" w:rsidRDefault="00BE0B9D" w:rsidP="00CC290F">
      <w:pPr>
        <w:numPr>
          <w:ilvl w:val="0"/>
          <w:numId w:val="11"/>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Simbolio pristatymas (jį gamina pora arba kiekvienas individualiai iš norimų medžiagų, dydis gali būti  įvairus, bet ne degtukų dėžutės – turi matyti žmonės salėje aiškiai) 1 min. </w:t>
      </w:r>
    </w:p>
    <w:p w14:paraId="56D2C9CD" w14:textId="77777777" w:rsidR="00BE0B9D" w:rsidRPr="008B57F2" w:rsidRDefault="00BE0B9D" w:rsidP="00CC290F">
      <w:pPr>
        <w:numPr>
          <w:ilvl w:val="0"/>
          <w:numId w:val="11"/>
        </w:numPr>
        <w:spacing w:after="0" w:line="276" w:lineRule="auto"/>
        <w:jc w:val="both"/>
        <w:rPr>
          <w:rFonts w:ascii="Times New Roman" w:hAnsi="Times New Roman" w:cs="Times New Roman"/>
          <w:sz w:val="24"/>
          <w:szCs w:val="24"/>
          <w:u w:val="single"/>
        </w:rPr>
      </w:pPr>
      <w:r w:rsidRPr="008B57F2">
        <w:rPr>
          <w:rFonts w:ascii="Times New Roman" w:hAnsi="Times New Roman" w:cs="Times New Roman"/>
          <w:sz w:val="24"/>
          <w:szCs w:val="24"/>
        </w:rPr>
        <w:t>Stendo ruošimas duota tema (dviem kalbom); gautos/pasirinktos istorijos pagrindiniai faktai, žmonės, kelionės/ kelionių prasmė, stende (ant jo, po stendu, pritvirtinta prie paties stendo) turi  būti pagaminti simboliai. Stendas gali būti trumpinta skaidrių informacija.</w:t>
      </w:r>
    </w:p>
    <w:p w14:paraId="6F94B102" w14:textId="3E7E0EDD" w:rsidR="00BE0B9D" w:rsidRPr="008B57F2" w:rsidRDefault="00BE0B9D" w:rsidP="00CC290F">
      <w:pPr>
        <w:numPr>
          <w:ilvl w:val="0"/>
          <w:numId w:val="11"/>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Gyvas pasirodymas (vaidinimas</w:t>
      </w:r>
      <w:r w:rsidR="003D0334">
        <w:rPr>
          <w:rFonts w:ascii="Times New Roman" w:hAnsi="Times New Roman" w:cs="Times New Roman"/>
          <w:sz w:val="24"/>
          <w:szCs w:val="24"/>
        </w:rPr>
        <w:t>,</w:t>
      </w:r>
      <w:r w:rsidRPr="008B57F2">
        <w:rPr>
          <w:rFonts w:ascii="Times New Roman" w:hAnsi="Times New Roman" w:cs="Times New Roman"/>
          <w:sz w:val="24"/>
          <w:szCs w:val="24"/>
        </w:rPr>
        <w:t>daina</w:t>
      </w:r>
      <w:r w:rsidR="003D0334">
        <w:rPr>
          <w:rFonts w:ascii="Times New Roman" w:hAnsi="Times New Roman" w:cs="Times New Roman"/>
          <w:sz w:val="24"/>
          <w:szCs w:val="24"/>
        </w:rPr>
        <w:t xml:space="preserve">, </w:t>
      </w:r>
      <w:r w:rsidRPr="008B57F2">
        <w:rPr>
          <w:rFonts w:ascii="Times New Roman" w:hAnsi="Times New Roman" w:cs="Times New Roman"/>
          <w:sz w:val="24"/>
          <w:szCs w:val="24"/>
        </w:rPr>
        <w:t>šokis</w:t>
      </w:r>
      <w:r w:rsidR="003D0334">
        <w:rPr>
          <w:rFonts w:ascii="Times New Roman" w:hAnsi="Times New Roman" w:cs="Times New Roman"/>
          <w:sz w:val="24"/>
          <w:szCs w:val="24"/>
        </w:rPr>
        <w:t xml:space="preserve">, </w:t>
      </w:r>
      <w:r w:rsidRPr="008B57F2">
        <w:rPr>
          <w:rFonts w:ascii="Times New Roman" w:hAnsi="Times New Roman" w:cs="Times New Roman"/>
          <w:sz w:val="24"/>
          <w:szCs w:val="24"/>
        </w:rPr>
        <w:t>pantomima duotomis temomis</w:t>
      </w:r>
      <w:r w:rsidR="003D0334">
        <w:rPr>
          <w:rFonts w:ascii="Times New Roman" w:hAnsi="Times New Roman" w:cs="Times New Roman"/>
          <w:sz w:val="24"/>
          <w:szCs w:val="24"/>
        </w:rPr>
        <w:t xml:space="preserve">, </w:t>
      </w:r>
      <w:r w:rsidRPr="008B57F2">
        <w:rPr>
          <w:rFonts w:ascii="Times New Roman" w:hAnsi="Times New Roman" w:cs="Times New Roman"/>
          <w:sz w:val="24"/>
          <w:szCs w:val="24"/>
        </w:rPr>
        <w:t>pokalbių šou</w:t>
      </w:r>
      <w:r w:rsidR="003D0334">
        <w:rPr>
          <w:rFonts w:ascii="Times New Roman" w:hAnsi="Times New Roman" w:cs="Times New Roman"/>
          <w:sz w:val="24"/>
          <w:szCs w:val="24"/>
        </w:rPr>
        <w:t xml:space="preserve">, </w:t>
      </w:r>
      <w:r w:rsidRPr="008B57F2">
        <w:rPr>
          <w:rFonts w:ascii="Times New Roman" w:hAnsi="Times New Roman" w:cs="Times New Roman"/>
          <w:sz w:val="24"/>
          <w:szCs w:val="24"/>
        </w:rPr>
        <w:t>interviu su žiūrovais</w:t>
      </w:r>
      <w:r w:rsidR="003D0334">
        <w:rPr>
          <w:rFonts w:ascii="Times New Roman" w:hAnsi="Times New Roman" w:cs="Times New Roman"/>
          <w:sz w:val="24"/>
          <w:szCs w:val="24"/>
        </w:rPr>
        <w:t xml:space="preserve">, </w:t>
      </w:r>
      <w:r w:rsidRPr="008B57F2">
        <w:rPr>
          <w:rFonts w:ascii="Times New Roman" w:hAnsi="Times New Roman" w:cs="Times New Roman"/>
          <w:sz w:val="24"/>
          <w:szCs w:val="24"/>
        </w:rPr>
        <w:t>gyvi paveikslai</w:t>
      </w:r>
      <w:r w:rsidR="003D0334">
        <w:rPr>
          <w:rFonts w:ascii="Times New Roman" w:hAnsi="Times New Roman" w:cs="Times New Roman"/>
          <w:sz w:val="24"/>
          <w:szCs w:val="24"/>
        </w:rPr>
        <w:t xml:space="preserve">, </w:t>
      </w:r>
      <w:r w:rsidRPr="008B57F2">
        <w:rPr>
          <w:rFonts w:ascii="Times New Roman" w:hAnsi="Times New Roman" w:cs="Times New Roman"/>
          <w:sz w:val="24"/>
          <w:szCs w:val="24"/>
        </w:rPr>
        <w:t>pasakojimo iliustracija</w:t>
      </w:r>
      <w:r w:rsidR="003D0334">
        <w:rPr>
          <w:rFonts w:ascii="Times New Roman" w:hAnsi="Times New Roman" w:cs="Times New Roman"/>
          <w:sz w:val="24"/>
          <w:szCs w:val="24"/>
        </w:rPr>
        <w:t xml:space="preserve">, </w:t>
      </w:r>
      <w:r w:rsidRPr="008B57F2">
        <w:rPr>
          <w:rFonts w:ascii="Times New Roman" w:hAnsi="Times New Roman" w:cs="Times New Roman"/>
          <w:sz w:val="24"/>
          <w:szCs w:val="24"/>
        </w:rPr>
        <w:t>flashmobas, kt.), 1-2 min.</w:t>
      </w:r>
    </w:p>
    <w:p w14:paraId="36579D60" w14:textId="77777777" w:rsidR="00BE0B9D" w:rsidRPr="008B57F2" w:rsidRDefault="00BE0B9D" w:rsidP="00CC290F">
      <w:pPr>
        <w:numPr>
          <w:ilvl w:val="0"/>
          <w:numId w:val="11"/>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Apibendrinimui – ką naujo, prasmingo ir naudingo nuveikėte mainuose ir dirbdami grupėje 1 min.</w:t>
      </w:r>
    </w:p>
    <w:p w14:paraId="5A3D4B42" w14:textId="77777777" w:rsidR="00BE0B9D" w:rsidRPr="008B57F2" w:rsidRDefault="00BE0B9D" w:rsidP="00CC290F">
      <w:pPr>
        <w:numPr>
          <w:ilvl w:val="0"/>
          <w:numId w:val="11"/>
        </w:num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Pagalvokite apie kostiumus, rekvizitą, muziką, vaizdą, garsą, šviesas – tuo rūpinasi visa grupė. </w:t>
      </w:r>
    </w:p>
    <w:p w14:paraId="4CA1B716" w14:textId="77777777" w:rsidR="00591963" w:rsidRDefault="00591963" w:rsidP="0042330B">
      <w:pPr>
        <w:spacing w:after="0" w:line="276" w:lineRule="auto"/>
        <w:jc w:val="both"/>
        <w:rPr>
          <w:rFonts w:ascii="Times New Roman" w:hAnsi="Times New Roman" w:cs="Times New Roman"/>
          <w:sz w:val="24"/>
          <w:szCs w:val="24"/>
        </w:rPr>
      </w:pPr>
    </w:p>
    <w:p w14:paraId="01940F58" w14:textId="77777777" w:rsidR="00591963" w:rsidRDefault="00591963" w:rsidP="00874482">
      <w:pPr>
        <w:spacing w:after="0" w:line="276" w:lineRule="auto"/>
        <w:jc w:val="both"/>
        <w:rPr>
          <w:rFonts w:ascii="Times New Roman" w:hAnsi="Times New Roman" w:cs="Times New Roman"/>
          <w:sz w:val="24"/>
          <w:szCs w:val="24"/>
        </w:rPr>
        <w:sectPr w:rsidR="00591963" w:rsidSect="00980F6B">
          <w:headerReference w:type="default" r:id="rId130"/>
          <w:footerReference w:type="default" r:id="rId131"/>
          <w:headerReference w:type="first" r:id="rId132"/>
          <w:pgSz w:w="11906" w:h="16838" w:code="9"/>
          <w:pgMar w:top="1134" w:right="567" w:bottom="851" w:left="1134" w:header="709" w:footer="709" w:gutter="0"/>
          <w:cols w:space="708"/>
          <w:titlePg/>
          <w:docGrid w:linePitch="360"/>
        </w:sectPr>
      </w:pPr>
    </w:p>
    <w:p w14:paraId="7C7D0594" w14:textId="14E9CFF1" w:rsidR="00BE0B9D" w:rsidRPr="008B57F2" w:rsidRDefault="00BE0B9D" w:rsidP="00874482">
      <w:pPr>
        <w:spacing w:after="0" w:line="276" w:lineRule="auto"/>
        <w:jc w:val="both"/>
        <w:rPr>
          <w:rFonts w:ascii="Times New Roman" w:hAnsi="Times New Roman" w:cs="Times New Roman"/>
          <w:sz w:val="24"/>
          <w:szCs w:val="24"/>
        </w:rPr>
      </w:pPr>
      <w:r w:rsidRPr="008B57F2">
        <w:rPr>
          <w:rFonts w:ascii="Times New Roman" w:hAnsi="Times New Roman" w:cs="Times New Roman"/>
          <w:sz w:val="24"/>
          <w:szCs w:val="24"/>
        </w:rPr>
        <w:lastRenderedPageBreak/>
        <w:t xml:space="preserve">Vertintojai – kitos grupės </w:t>
      </w:r>
      <w:r w:rsidR="003D0334">
        <w:rPr>
          <w:rFonts w:ascii="Times New Roman" w:hAnsi="Times New Roman" w:cs="Times New Roman"/>
          <w:sz w:val="24"/>
          <w:szCs w:val="24"/>
        </w:rPr>
        <w:t>(</w:t>
      </w:r>
      <w:r w:rsidRPr="008B57F2">
        <w:rPr>
          <w:rFonts w:ascii="Times New Roman" w:hAnsi="Times New Roman" w:cs="Times New Roman"/>
          <w:sz w:val="24"/>
          <w:szCs w:val="24"/>
        </w:rPr>
        <w:t>žiūrovai</w:t>
      </w:r>
      <w:r w:rsidR="003D0334">
        <w:rPr>
          <w:rFonts w:ascii="Times New Roman" w:hAnsi="Times New Roman" w:cs="Times New Roman"/>
          <w:sz w:val="24"/>
          <w:szCs w:val="24"/>
        </w:rPr>
        <w:t>)</w:t>
      </w:r>
    </w:p>
    <w:p w14:paraId="5D804075"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Grupės, simboliai, veiklos.</w:t>
      </w:r>
    </w:p>
    <w:tbl>
      <w:tblPr>
        <w:tblStyle w:val="Lentelstinklelis"/>
        <w:tblW w:w="14600" w:type="dxa"/>
        <w:tblInd w:w="534" w:type="dxa"/>
        <w:tblLayout w:type="fixed"/>
        <w:tblLook w:val="04A0" w:firstRow="1" w:lastRow="0" w:firstColumn="1" w:lastColumn="0" w:noHBand="0" w:noVBand="1"/>
      </w:tblPr>
      <w:tblGrid>
        <w:gridCol w:w="2085"/>
        <w:gridCol w:w="2086"/>
        <w:gridCol w:w="2086"/>
        <w:gridCol w:w="2085"/>
        <w:gridCol w:w="2147"/>
        <w:gridCol w:w="2025"/>
        <w:gridCol w:w="2086"/>
      </w:tblGrid>
      <w:tr w:rsidR="003E3DC4" w:rsidRPr="008B57F2" w14:paraId="5B1521F5" w14:textId="77777777" w:rsidTr="00C50519">
        <w:tc>
          <w:tcPr>
            <w:tcW w:w="2085" w:type="dxa"/>
          </w:tcPr>
          <w:p w14:paraId="1C35B72D"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1</w:t>
            </w:r>
          </w:p>
          <w:p w14:paraId="53C0F7B0"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Žirgas, vėliava</w:t>
            </w:r>
          </w:p>
        </w:tc>
        <w:tc>
          <w:tcPr>
            <w:tcW w:w="2086" w:type="dxa"/>
          </w:tcPr>
          <w:p w14:paraId="2CEAF993"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2</w:t>
            </w:r>
          </w:p>
          <w:p w14:paraId="4D753FB0" w14:textId="08A8CA1C"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Laivas,</w:t>
            </w:r>
            <w:r w:rsidR="00C50519">
              <w:rPr>
                <w:rFonts w:ascii="Times New Roman" w:hAnsi="Times New Roman" w:cs="Times New Roman"/>
                <w:b/>
                <w:sz w:val="24"/>
                <w:szCs w:val="24"/>
              </w:rPr>
              <w:t xml:space="preserve"> </w:t>
            </w:r>
            <w:r w:rsidRPr="008B57F2">
              <w:rPr>
                <w:rFonts w:ascii="Times New Roman" w:hAnsi="Times New Roman" w:cs="Times New Roman"/>
                <w:b/>
                <w:sz w:val="24"/>
                <w:szCs w:val="24"/>
              </w:rPr>
              <w:t>laiškas</w:t>
            </w:r>
          </w:p>
        </w:tc>
        <w:tc>
          <w:tcPr>
            <w:tcW w:w="2086" w:type="dxa"/>
          </w:tcPr>
          <w:p w14:paraId="26192120"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3</w:t>
            </w:r>
          </w:p>
          <w:p w14:paraId="2D188877"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Motociklas, ratas</w:t>
            </w:r>
          </w:p>
        </w:tc>
        <w:tc>
          <w:tcPr>
            <w:tcW w:w="2085" w:type="dxa"/>
          </w:tcPr>
          <w:p w14:paraId="21380DC8"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4</w:t>
            </w:r>
          </w:p>
          <w:p w14:paraId="7E756F3E"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Lėktuvas, pasas</w:t>
            </w:r>
          </w:p>
        </w:tc>
        <w:tc>
          <w:tcPr>
            <w:tcW w:w="2147" w:type="dxa"/>
          </w:tcPr>
          <w:p w14:paraId="7A39A990"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5</w:t>
            </w:r>
          </w:p>
          <w:p w14:paraId="112AE5E3"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Žemėlapis, kepurė</w:t>
            </w:r>
          </w:p>
        </w:tc>
        <w:tc>
          <w:tcPr>
            <w:tcW w:w="2025" w:type="dxa"/>
          </w:tcPr>
          <w:p w14:paraId="35C1F096"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6</w:t>
            </w:r>
          </w:p>
          <w:p w14:paraId="6C376A07"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Lagaminas, batas</w:t>
            </w:r>
          </w:p>
        </w:tc>
        <w:tc>
          <w:tcPr>
            <w:tcW w:w="2086" w:type="dxa"/>
          </w:tcPr>
          <w:p w14:paraId="24EB8FF2" w14:textId="77777777"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7</w:t>
            </w:r>
          </w:p>
          <w:p w14:paraId="7BFE0510" w14:textId="11264608"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Žmogus,</w:t>
            </w:r>
            <w:r w:rsidR="00C50519">
              <w:rPr>
                <w:rFonts w:ascii="Times New Roman" w:hAnsi="Times New Roman" w:cs="Times New Roman"/>
                <w:b/>
                <w:sz w:val="24"/>
                <w:szCs w:val="24"/>
              </w:rPr>
              <w:t xml:space="preserve"> </w:t>
            </w:r>
            <w:r w:rsidRPr="008B57F2">
              <w:rPr>
                <w:rFonts w:ascii="Times New Roman" w:hAnsi="Times New Roman" w:cs="Times New Roman"/>
                <w:b/>
                <w:sz w:val="24"/>
                <w:szCs w:val="24"/>
              </w:rPr>
              <w:t>kelias</w:t>
            </w:r>
          </w:p>
        </w:tc>
      </w:tr>
      <w:tr w:rsidR="003E3DC4" w:rsidRPr="008B57F2" w14:paraId="7EABF90B" w14:textId="77777777" w:rsidTr="00C50519">
        <w:trPr>
          <w:trHeight w:val="276"/>
        </w:trPr>
        <w:tc>
          <w:tcPr>
            <w:tcW w:w="2085" w:type="dxa"/>
          </w:tcPr>
          <w:p w14:paraId="54C4AA77" w14:textId="2891BD6E"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Veiklų pasiskirstymas</w:t>
            </w:r>
          </w:p>
        </w:tc>
        <w:tc>
          <w:tcPr>
            <w:tcW w:w="2086" w:type="dxa"/>
          </w:tcPr>
          <w:p w14:paraId="17CC77BE"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Veiklų pasiskirstymas</w:t>
            </w:r>
          </w:p>
        </w:tc>
        <w:tc>
          <w:tcPr>
            <w:tcW w:w="2086" w:type="dxa"/>
          </w:tcPr>
          <w:p w14:paraId="1A1A65B4"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Veiklų pasiskirstymas</w:t>
            </w:r>
          </w:p>
        </w:tc>
        <w:tc>
          <w:tcPr>
            <w:tcW w:w="2085" w:type="dxa"/>
          </w:tcPr>
          <w:p w14:paraId="01BC6E48"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Veiklų pasiskirstymas</w:t>
            </w:r>
          </w:p>
        </w:tc>
        <w:tc>
          <w:tcPr>
            <w:tcW w:w="2147" w:type="dxa"/>
          </w:tcPr>
          <w:p w14:paraId="34DF6300"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Veiklų pasiskirstymas</w:t>
            </w:r>
          </w:p>
        </w:tc>
        <w:tc>
          <w:tcPr>
            <w:tcW w:w="2025" w:type="dxa"/>
          </w:tcPr>
          <w:p w14:paraId="78E5BC3C"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Veiklų pasiskirstymas</w:t>
            </w:r>
          </w:p>
        </w:tc>
        <w:tc>
          <w:tcPr>
            <w:tcW w:w="2086" w:type="dxa"/>
          </w:tcPr>
          <w:p w14:paraId="20733459" w14:textId="7A1CE7A5"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Veiklų pasiskirstymas</w:t>
            </w:r>
          </w:p>
        </w:tc>
      </w:tr>
      <w:tr w:rsidR="003E3DC4" w:rsidRPr="008B57F2" w14:paraId="2D37B849" w14:textId="77777777" w:rsidTr="00C50519">
        <w:trPr>
          <w:trHeight w:val="137"/>
        </w:trPr>
        <w:tc>
          <w:tcPr>
            <w:tcW w:w="2085" w:type="dxa"/>
          </w:tcPr>
          <w:p w14:paraId="267E1C79"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Informacijos paieška</w:t>
            </w:r>
          </w:p>
        </w:tc>
        <w:tc>
          <w:tcPr>
            <w:tcW w:w="2086" w:type="dxa"/>
          </w:tcPr>
          <w:p w14:paraId="4F172300" w14:textId="41EF981B"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Informacijos paieška</w:t>
            </w:r>
          </w:p>
        </w:tc>
        <w:tc>
          <w:tcPr>
            <w:tcW w:w="2086" w:type="dxa"/>
          </w:tcPr>
          <w:p w14:paraId="45A6970F" w14:textId="1FAB24B1"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Informacijos analizė</w:t>
            </w:r>
          </w:p>
        </w:tc>
        <w:tc>
          <w:tcPr>
            <w:tcW w:w="2085" w:type="dxa"/>
          </w:tcPr>
          <w:p w14:paraId="22FDEF0C"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Informacijos vertimai</w:t>
            </w:r>
          </w:p>
        </w:tc>
        <w:tc>
          <w:tcPr>
            <w:tcW w:w="2147" w:type="dxa"/>
          </w:tcPr>
          <w:p w14:paraId="02C8559D" w14:textId="03AB6ED3"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Informacijos vertimai</w:t>
            </w:r>
          </w:p>
        </w:tc>
        <w:tc>
          <w:tcPr>
            <w:tcW w:w="2025" w:type="dxa"/>
          </w:tcPr>
          <w:p w14:paraId="5A8908A1"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kūrimas</w:t>
            </w:r>
          </w:p>
        </w:tc>
        <w:tc>
          <w:tcPr>
            <w:tcW w:w="2086" w:type="dxa"/>
          </w:tcPr>
          <w:p w14:paraId="561CE2DA"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kūrimas</w:t>
            </w:r>
          </w:p>
        </w:tc>
      </w:tr>
      <w:tr w:rsidR="003E3DC4" w:rsidRPr="008B57F2" w14:paraId="3FA0E2F4" w14:textId="77777777" w:rsidTr="00C50519">
        <w:trPr>
          <w:trHeight w:val="125"/>
        </w:trPr>
        <w:tc>
          <w:tcPr>
            <w:tcW w:w="2085" w:type="dxa"/>
          </w:tcPr>
          <w:p w14:paraId="4DA5A25C"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Vertimas į anglų kalbą</w:t>
            </w:r>
          </w:p>
        </w:tc>
        <w:tc>
          <w:tcPr>
            <w:tcW w:w="2086" w:type="dxa"/>
          </w:tcPr>
          <w:p w14:paraId="66527517"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Vertimas į vokiečių kalbą</w:t>
            </w:r>
          </w:p>
        </w:tc>
        <w:tc>
          <w:tcPr>
            <w:tcW w:w="2086" w:type="dxa"/>
          </w:tcPr>
          <w:p w14:paraId="0462F31D"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kūrimas</w:t>
            </w:r>
          </w:p>
        </w:tc>
        <w:tc>
          <w:tcPr>
            <w:tcW w:w="2085" w:type="dxa"/>
          </w:tcPr>
          <w:p w14:paraId="63154765"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kūrimas</w:t>
            </w:r>
          </w:p>
        </w:tc>
        <w:tc>
          <w:tcPr>
            <w:tcW w:w="2147" w:type="dxa"/>
          </w:tcPr>
          <w:p w14:paraId="4260DFCF"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kūrimas</w:t>
            </w:r>
          </w:p>
        </w:tc>
        <w:tc>
          <w:tcPr>
            <w:tcW w:w="2025" w:type="dxa"/>
          </w:tcPr>
          <w:p w14:paraId="1976D42E"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Informacijos vertimai</w:t>
            </w:r>
          </w:p>
        </w:tc>
        <w:tc>
          <w:tcPr>
            <w:tcW w:w="2086" w:type="dxa"/>
          </w:tcPr>
          <w:p w14:paraId="7EB6A33A"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Informacijos vertimai</w:t>
            </w:r>
          </w:p>
        </w:tc>
      </w:tr>
      <w:tr w:rsidR="003E3DC4" w:rsidRPr="008B57F2" w14:paraId="2ECA3844" w14:textId="77777777" w:rsidTr="00C50519">
        <w:trPr>
          <w:trHeight w:val="859"/>
        </w:trPr>
        <w:tc>
          <w:tcPr>
            <w:tcW w:w="2085" w:type="dxa"/>
          </w:tcPr>
          <w:p w14:paraId="1A2F8049"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kūrimas</w:t>
            </w:r>
          </w:p>
        </w:tc>
        <w:tc>
          <w:tcPr>
            <w:tcW w:w="2086" w:type="dxa"/>
          </w:tcPr>
          <w:p w14:paraId="2B593B99"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kūrimas</w:t>
            </w:r>
          </w:p>
        </w:tc>
        <w:tc>
          <w:tcPr>
            <w:tcW w:w="2086" w:type="dxa"/>
          </w:tcPr>
          <w:p w14:paraId="19503693" w14:textId="62C743EE"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Medžiagos kėlimas į skaidres.</w:t>
            </w:r>
          </w:p>
        </w:tc>
        <w:tc>
          <w:tcPr>
            <w:tcW w:w="2085" w:type="dxa"/>
          </w:tcPr>
          <w:p w14:paraId="354A5EA6" w14:textId="1185F2E8"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Tekstų tvarkymas.</w:t>
            </w:r>
          </w:p>
        </w:tc>
        <w:tc>
          <w:tcPr>
            <w:tcW w:w="2147" w:type="dxa"/>
          </w:tcPr>
          <w:p w14:paraId="011DD775" w14:textId="5AC461E8"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Tekstų tvarkymas.</w:t>
            </w:r>
          </w:p>
        </w:tc>
        <w:tc>
          <w:tcPr>
            <w:tcW w:w="2025" w:type="dxa"/>
          </w:tcPr>
          <w:p w14:paraId="70DF4C1D" w14:textId="3AECE0E4"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Medžiagos kėlimas į skaidres.</w:t>
            </w:r>
          </w:p>
        </w:tc>
        <w:tc>
          <w:tcPr>
            <w:tcW w:w="2086" w:type="dxa"/>
          </w:tcPr>
          <w:p w14:paraId="4177DF9C" w14:textId="2C7C5BFA"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Medžiagos kėlimas į skaidres.</w:t>
            </w:r>
          </w:p>
        </w:tc>
      </w:tr>
      <w:tr w:rsidR="003E3DC4" w:rsidRPr="008B57F2" w14:paraId="1AF76341" w14:textId="77777777" w:rsidTr="00C50519">
        <w:trPr>
          <w:trHeight w:val="813"/>
        </w:trPr>
        <w:tc>
          <w:tcPr>
            <w:tcW w:w="2085" w:type="dxa"/>
          </w:tcPr>
          <w:p w14:paraId="1EDD6551" w14:textId="39E154CC"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Tekstų tvarkymas.</w:t>
            </w:r>
          </w:p>
          <w:p w14:paraId="2E849B62" w14:textId="77777777" w:rsidR="003E3DC4" w:rsidRPr="008B57F2" w:rsidRDefault="003E3DC4" w:rsidP="00874482">
            <w:pPr>
              <w:spacing w:line="276" w:lineRule="auto"/>
              <w:jc w:val="both"/>
              <w:rPr>
                <w:rFonts w:ascii="Times New Roman" w:hAnsi="Times New Roman" w:cs="Times New Roman"/>
                <w:sz w:val="24"/>
                <w:szCs w:val="24"/>
              </w:rPr>
            </w:pPr>
          </w:p>
        </w:tc>
        <w:tc>
          <w:tcPr>
            <w:tcW w:w="2086" w:type="dxa"/>
          </w:tcPr>
          <w:p w14:paraId="3049D8F7" w14:textId="147EDAD2"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Tekstų tvarkymas.</w:t>
            </w:r>
          </w:p>
          <w:p w14:paraId="1C1557D2" w14:textId="77777777" w:rsidR="003E3DC4" w:rsidRPr="008B57F2" w:rsidRDefault="003E3DC4" w:rsidP="00874482">
            <w:pPr>
              <w:spacing w:line="276" w:lineRule="auto"/>
              <w:jc w:val="both"/>
              <w:rPr>
                <w:rFonts w:ascii="Times New Roman" w:hAnsi="Times New Roman" w:cs="Times New Roman"/>
                <w:sz w:val="24"/>
                <w:szCs w:val="24"/>
              </w:rPr>
            </w:pPr>
          </w:p>
        </w:tc>
        <w:tc>
          <w:tcPr>
            <w:tcW w:w="2086" w:type="dxa"/>
          </w:tcPr>
          <w:p w14:paraId="79D6CFD4" w14:textId="619D736B"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Tekstų tvarkymas.</w:t>
            </w:r>
          </w:p>
          <w:p w14:paraId="40EFEF3A" w14:textId="77777777" w:rsidR="003E3DC4" w:rsidRPr="008B57F2" w:rsidRDefault="003E3DC4" w:rsidP="00874482">
            <w:pPr>
              <w:spacing w:line="276" w:lineRule="auto"/>
              <w:jc w:val="both"/>
              <w:rPr>
                <w:rFonts w:ascii="Times New Roman" w:hAnsi="Times New Roman" w:cs="Times New Roman"/>
                <w:sz w:val="24"/>
                <w:szCs w:val="24"/>
              </w:rPr>
            </w:pPr>
          </w:p>
        </w:tc>
        <w:tc>
          <w:tcPr>
            <w:tcW w:w="2085" w:type="dxa"/>
          </w:tcPr>
          <w:p w14:paraId="4FB95D9C" w14:textId="7061B47F"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Medžiagos kėlimas į skaidres.</w:t>
            </w:r>
          </w:p>
        </w:tc>
        <w:tc>
          <w:tcPr>
            <w:tcW w:w="2147" w:type="dxa"/>
          </w:tcPr>
          <w:p w14:paraId="154905D6" w14:textId="6F566A2A"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Medžiagos kėlimas į skaidres.</w:t>
            </w:r>
          </w:p>
        </w:tc>
        <w:tc>
          <w:tcPr>
            <w:tcW w:w="2025" w:type="dxa"/>
          </w:tcPr>
          <w:p w14:paraId="2D71A641" w14:textId="6133BB0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Tekstų tvarkymas.</w:t>
            </w:r>
          </w:p>
          <w:p w14:paraId="7C03D856" w14:textId="77777777" w:rsidR="003E3DC4" w:rsidRPr="008B57F2" w:rsidRDefault="003E3DC4" w:rsidP="00874482">
            <w:pPr>
              <w:spacing w:line="276" w:lineRule="auto"/>
              <w:jc w:val="both"/>
              <w:rPr>
                <w:rFonts w:ascii="Times New Roman" w:hAnsi="Times New Roman" w:cs="Times New Roman"/>
                <w:sz w:val="24"/>
                <w:szCs w:val="24"/>
              </w:rPr>
            </w:pPr>
          </w:p>
        </w:tc>
        <w:tc>
          <w:tcPr>
            <w:tcW w:w="2086" w:type="dxa"/>
          </w:tcPr>
          <w:p w14:paraId="3A8F5B72" w14:textId="189AD96E"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Tekstų tvarkymas.</w:t>
            </w:r>
          </w:p>
          <w:p w14:paraId="28B3F62A" w14:textId="77777777" w:rsidR="003E3DC4" w:rsidRPr="008B57F2" w:rsidRDefault="003E3DC4" w:rsidP="00874482">
            <w:pPr>
              <w:spacing w:line="276" w:lineRule="auto"/>
              <w:jc w:val="both"/>
              <w:rPr>
                <w:rFonts w:ascii="Times New Roman" w:hAnsi="Times New Roman" w:cs="Times New Roman"/>
                <w:sz w:val="24"/>
                <w:szCs w:val="24"/>
              </w:rPr>
            </w:pPr>
          </w:p>
        </w:tc>
      </w:tr>
      <w:tr w:rsidR="003E3DC4" w:rsidRPr="008B57F2" w14:paraId="6E6DC2DA" w14:textId="77777777" w:rsidTr="00C50519">
        <w:trPr>
          <w:trHeight w:val="275"/>
        </w:trPr>
        <w:tc>
          <w:tcPr>
            <w:tcW w:w="2085" w:type="dxa"/>
          </w:tcPr>
          <w:p w14:paraId="1FA77EB8"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Gyvo pasirodymo ruošimas: </w:t>
            </w:r>
            <w:r w:rsidRPr="008B57F2">
              <w:rPr>
                <w:rFonts w:ascii="Times New Roman" w:hAnsi="Times New Roman" w:cs="Times New Roman"/>
                <w:b/>
                <w:sz w:val="24"/>
                <w:szCs w:val="24"/>
              </w:rPr>
              <w:t>pantomima</w:t>
            </w:r>
          </w:p>
        </w:tc>
        <w:tc>
          <w:tcPr>
            <w:tcW w:w="2086" w:type="dxa"/>
          </w:tcPr>
          <w:p w14:paraId="77B524F8"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Gyvo pasirodymo ruošimas: </w:t>
            </w:r>
            <w:r w:rsidRPr="008B57F2">
              <w:rPr>
                <w:rFonts w:ascii="Times New Roman" w:hAnsi="Times New Roman" w:cs="Times New Roman"/>
                <w:b/>
                <w:sz w:val="24"/>
                <w:szCs w:val="24"/>
              </w:rPr>
              <w:t>socialinis</w:t>
            </w:r>
            <w:r w:rsidRPr="008B57F2">
              <w:rPr>
                <w:rFonts w:ascii="Times New Roman" w:hAnsi="Times New Roman" w:cs="Times New Roman"/>
                <w:sz w:val="24"/>
                <w:szCs w:val="24"/>
              </w:rPr>
              <w:t xml:space="preserve"> </w:t>
            </w:r>
            <w:r w:rsidRPr="008B57F2">
              <w:rPr>
                <w:rFonts w:ascii="Times New Roman" w:hAnsi="Times New Roman" w:cs="Times New Roman"/>
                <w:b/>
                <w:sz w:val="24"/>
                <w:szCs w:val="24"/>
              </w:rPr>
              <w:t>etiudas</w:t>
            </w:r>
          </w:p>
        </w:tc>
        <w:tc>
          <w:tcPr>
            <w:tcW w:w="2086" w:type="dxa"/>
          </w:tcPr>
          <w:p w14:paraId="7B582CE9" w14:textId="4766E0CC"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Gyvo pasirodymo ruošimas:</w:t>
            </w:r>
            <w:r w:rsidR="00311970" w:rsidRPr="008B57F2">
              <w:rPr>
                <w:rFonts w:ascii="Times New Roman" w:hAnsi="Times New Roman" w:cs="Times New Roman"/>
                <w:b/>
                <w:sz w:val="24"/>
                <w:szCs w:val="24"/>
              </w:rPr>
              <w:t xml:space="preserve"> </w:t>
            </w:r>
            <w:r w:rsidRPr="008B57F2">
              <w:rPr>
                <w:rFonts w:ascii="Times New Roman" w:hAnsi="Times New Roman" w:cs="Times New Roman"/>
                <w:b/>
                <w:sz w:val="24"/>
                <w:szCs w:val="24"/>
              </w:rPr>
              <w:t>gyvas paveikslas</w:t>
            </w:r>
          </w:p>
        </w:tc>
        <w:tc>
          <w:tcPr>
            <w:tcW w:w="2085" w:type="dxa"/>
          </w:tcPr>
          <w:p w14:paraId="00BFD95D" w14:textId="0CE85302"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Gyvo pasirodymo ruošimas:</w:t>
            </w:r>
            <w:r w:rsidR="00311970" w:rsidRPr="008B57F2">
              <w:rPr>
                <w:rFonts w:ascii="Times New Roman" w:hAnsi="Times New Roman" w:cs="Times New Roman"/>
                <w:b/>
                <w:sz w:val="24"/>
                <w:szCs w:val="24"/>
              </w:rPr>
              <w:t xml:space="preserve"> </w:t>
            </w:r>
            <w:r w:rsidRPr="008B57F2">
              <w:rPr>
                <w:rFonts w:ascii="Times New Roman" w:hAnsi="Times New Roman" w:cs="Times New Roman"/>
                <w:b/>
                <w:sz w:val="24"/>
                <w:szCs w:val="24"/>
              </w:rPr>
              <w:t>oratoriai</w:t>
            </w:r>
          </w:p>
        </w:tc>
        <w:tc>
          <w:tcPr>
            <w:tcW w:w="2147" w:type="dxa"/>
          </w:tcPr>
          <w:p w14:paraId="5B027BDB" w14:textId="714FC9A1"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Gyvo pasirodymo ruošimas:</w:t>
            </w:r>
            <w:r w:rsidR="00311970" w:rsidRPr="008B57F2">
              <w:rPr>
                <w:rFonts w:ascii="Times New Roman" w:hAnsi="Times New Roman" w:cs="Times New Roman"/>
                <w:b/>
                <w:sz w:val="24"/>
                <w:szCs w:val="24"/>
              </w:rPr>
              <w:t xml:space="preserve"> </w:t>
            </w:r>
            <w:r w:rsidRPr="008B57F2">
              <w:rPr>
                <w:rFonts w:ascii="Times New Roman" w:hAnsi="Times New Roman" w:cs="Times New Roman"/>
                <w:b/>
                <w:sz w:val="24"/>
                <w:szCs w:val="24"/>
              </w:rPr>
              <w:t>karštas interviu</w:t>
            </w:r>
          </w:p>
        </w:tc>
        <w:tc>
          <w:tcPr>
            <w:tcW w:w="2025" w:type="dxa"/>
          </w:tcPr>
          <w:p w14:paraId="09566DCF" w14:textId="4EBE9C72"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Gyvo pasirodymo ruošimas:</w:t>
            </w:r>
            <w:r w:rsidR="00311970" w:rsidRPr="008B57F2">
              <w:rPr>
                <w:rFonts w:ascii="Times New Roman" w:hAnsi="Times New Roman" w:cs="Times New Roman"/>
                <w:b/>
                <w:sz w:val="24"/>
                <w:szCs w:val="24"/>
              </w:rPr>
              <w:t xml:space="preserve"> </w:t>
            </w:r>
            <w:r w:rsidRPr="008B57F2">
              <w:rPr>
                <w:rFonts w:ascii="Times New Roman" w:hAnsi="Times New Roman" w:cs="Times New Roman"/>
                <w:b/>
                <w:sz w:val="24"/>
                <w:szCs w:val="24"/>
              </w:rPr>
              <w:t>vaidinimas</w:t>
            </w:r>
          </w:p>
        </w:tc>
        <w:tc>
          <w:tcPr>
            <w:tcW w:w="2086" w:type="dxa"/>
          </w:tcPr>
          <w:p w14:paraId="53BF56B2"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Gyvo pasirodymo ruošimas: </w:t>
            </w:r>
            <w:r w:rsidRPr="008B57F2">
              <w:rPr>
                <w:rFonts w:ascii="Times New Roman" w:hAnsi="Times New Roman" w:cs="Times New Roman"/>
                <w:b/>
                <w:sz w:val="24"/>
                <w:szCs w:val="24"/>
              </w:rPr>
              <w:t>pokalbių šou</w:t>
            </w:r>
          </w:p>
        </w:tc>
      </w:tr>
      <w:tr w:rsidR="003E3DC4" w:rsidRPr="008B57F2" w14:paraId="5A09C247" w14:textId="77777777" w:rsidTr="00C50519">
        <w:trPr>
          <w:trHeight w:val="125"/>
        </w:trPr>
        <w:tc>
          <w:tcPr>
            <w:tcW w:w="2085" w:type="dxa"/>
          </w:tcPr>
          <w:p w14:paraId="03D91D62"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 žirgas</w:t>
            </w:r>
          </w:p>
        </w:tc>
        <w:tc>
          <w:tcPr>
            <w:tcW w:w="2086" w:type="dxa"/>
          </w:tcPr>
          <w:p w14:paraId="3B48F991"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gamyba:laivas</w:t>
            </w:r>
          </w:p>
        </w:tc>
        <w:tc>
          <w:tcPr>
            <w:tcW w:w="2086" w:type="dxa"/>
          </w:tcPr>
          <w:p w14:paraId="799AF5A8"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 motociklas</w:t>
            </w:r>
          </w:p>
        </w:tc>
        <w:tc>
          <w:tcPr>
            <w:tcW w:w="2085" w:type="dxa"/>
          </w:tcPr>
          <w:p w14:paraId="48CF20E5"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lėktuvas</w:t>
            </w:r>
          </w:p>
        </w:tc>
        <w:tc>
          <w:tcPr>
            <w:tcW w:w="2147" w:type="dxa"/>
          </w:tcPr>
          <w:p w14:paraId="4D2DDC90"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 žemėlapis</w:t>
            </w:r>
          </w:p>
        </w:tc>
        <w:tc>
          <w:tcPr>
            <w:tcW w:w="2025" w:type="dxa"/>
          </w:tcPr>
          <w:p w14:paraId="73736550"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lagaminas</w:t>
            </w:r>
          </w:p>
        </w:tc>
        <w:tc>
          <w:tcPr>
            <w:tcW w:w="2086" w:type="dxa"/>
          </w:tcPr>
          <w:p w14:paraId="2D02A892"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fotokoliažas</w:t>
            </w:r>
          </w:p>
        </w:tc>
      </w:tr>
      <w:tr w:rsidR="003E3DC4" w:rsidRPr="008B57F2" w14:paraId="06EDFD8D" w14:textId="77777777" w:rsidTr="00C50519">
        <w:trPr>
          <w:trHeight w:val="115"/>
        </w:trPr>
        <w:tc>
          <w:tcPr>
            <w:tcW w:w="2085" w:type="dxa"/>
          </w:tcPr>
          <w:p w14:paraId="436F0472"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ruošimas</w:t>
            </w:r>
          </w:p>
        </w:tc>
        <w:tc>
          <w:tcPr>
            <w:tcW w:w="2086" w:type="dxa"/>
          </w:tcPr>
          <w:p w14:paraId="150A5D69"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Vertimų klaidų taisymas</w:t>
            </w:r>
          </w:p>
        </w:tc>
        <w:tc>
          <w:tcPr>
            <w:tcW w:w="2086" w:type="dxa"/>
          </w:tcPr>
          <w:p w14:paraId="49AE505F"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Vertimų klaidų taisymas</w:t>
            </w:r>
          </w:p>
        </w:tc>
        <w:tc>
          <w:tcPr>
            <w:tcW w:w="2085" w:type="dxa"/>
          </w:tcPr>
          <w:p w14:paraId="3F4E3470"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ruošimas</w:t>
            </w:r>
          </w:p>
        </w:tc>
        <w:tc>
          <w:tcPr>
            <w:tcW w:w="2147" w:type="dxa"/>
          </w:tcPr>
          <w:p w14:paraId="363E840E"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Stendo ruošimas</w:t>
            </w:r>
          </w:p>
        </w:tc>
        <w:tc>
          <w:tcPr>
            <w:tcW w:w="2025" w:type="dxa"/>
          </w:tcPr>
          <w:p w14:paraId="175CDEFC"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Vertimų klaidų taisymas</w:t>
            </w:r>
          </w:p>
        </w:tc>
        <w:tc>
          <w:tcPr>
            <w:tcW w:w="2086" w:type="dxa"/>
          </w:tcPr>
          <w:p w14:paraId="60E3317A"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Klijavimo ir kt. darbai</w:t>
            </w:r>
          </w:p>
        </w:tc>
      </w:tr>
      <w:tr w:rsidR="003E3DC4" w:rsidRPr="008B57F2" w14:paraId="35CC614D" w14:textId="77777777" w:rsidTr="00C50519">
        <w:trPr>
          <w:trHeight w:val="115"/>
        </w:trPr>
        <w:tc>
          <w:tcPr>
            <w:tcW w:w="2085" w:type="dxa"/>
          </w:tcPr>
          <w:p w14:paraId="7324B0BC"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 vėliava</w:t>
            </w:r>
          </w:p>
        </w:tc>
        <w:tc>
          <w:tcPr>
            <w:tcW w:w="2086" w:type="dxa"/>
          </w:tcPr>
          <w:p w14:paraId="619D0412"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 laiškas</w:t>
            </w:r>
          </w:p>
        </w:tc>
        <w:tc>
          <w:tcPr>
            <w:tcW w:w="2086" w:type="dxa"/>
          </w:tcPr>
          <w:p w14:paraId="5FB21668"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ratas</w:t>
            </w:r>
          </w:p>
        </w:tc>
        <w:tc>
          <w:tcPr>
            <w:tcW w:w="2085" w:type="dxa"/>
          </w:tcPr>
          <w:p w14:paraId="4E1274E3"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pasas</w:t>
            </w:r>
          </w:p>
        </w:tc>
        <w:tc>
          <w:tcPr>
            <w:tcW w:w="2147" w:type="dxa"/>
          </w:tcPr>
          <w:p w14:paraId="351B11E4"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kepurė</w:t>
            </w:r>
          </w:p>
        </w:tc>
        <w:tc>
          <w:tcPr>
            <w:tcW w:w="2025" w:type="dxa"/>
          </w:tcPr>
          <w:p w14:paraId="6A8A211B"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batas</w:t>
            </w:r>
          </w:p>
        </w:tc>
        <w:tc>
          <w:tcPr>
            <w:tcW w:w="2086" w:type="dxa"/>
          </w:tcPr>
          <w:p w14:paraId="5024FB60" w14:textId="77777777" w:rsidR="003E3DC4" w:rsidRPr="008B57F2" w:rsidRDefault="003E3DC4"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Simbolio gamyba:</w:t>
            </w:r>
            <w:r w:rsidRPr="008B57F2">
              <w:rPr>
                <w:rFonts w:ascii="Times New Roman" w:hAnsi="Times New Roman" w:cs="Times New Roman"/>
                <w:sz w:val="24"/>
                <w:szCs w:val="24"/>
              </w:rPr>
              <w:br/>
              <w:t>žemėlapis</w:t>
            </w:r>
          </w:p>
        </w:tc>
      </w:tr>
      <w:tr w:rsidR="003E3DC4" w:rsidRPr="008B57F2" w14:paraId="0F28BBC2" w14:textId="77777777" w:rsidTr="00591963">
        <w:trPr>
          <w:trHeight w:val="230"/>
        </w:trPr>
        <w:tc>
          <w:tcPr>
            <w:tcW w:w="14600" w:type="dxa"/>
            <w:gridSpan w:val="7"/>
          </w:tcPr>
          <w:p w14:paraId="7CBD8F20" w14:textId="57E7C6EA"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Repeticijos</w:t>
            </w:r>
          </w:p>
        </w:tc>
      </w:tr>
      <w:tr w:rsidR="003E3DC4" w:rsidRPr="008B57F2" w14:paraId="2C99EFD0" w14:textId="77777777" w:rsidTr="00591963">
        <w:trPr>
          <w:trHeight w:val="263"/>
        </w:trPr>
        <w:tc>
          <w:tcPr>
            <w:tcW w:w="14600" w:type="dxa"/>
            <w:gridSpan w:val="7"/>
          </w:tcPr>
          <w:p w14:paraId="28B7C1FE" w14:textId="71C6E176" w:rsidR="003E3DC4" w:rsidRPr="008B57F2" w:rsidRDefault="003E3DC4" w:rsidP="00874482">
            <w:pPr>
              <w:spacing w:line="276" w:lineRule="auto"/>
              <w:jc w:val="both"/>
              <w:rPr>
                <w:rFonts w:ascii="Times New Roman" w:hAnsi="Times New Roman" w:cs="Times New Roman"/>
                <w:b/>
                <w:sz w:val="24"/>
                <w:szCs w:val="24"/>
              </w:rPr>
            </w:pPr>
            <w:r w:rsidRPr="008B57F2">
              <w:rPr>
                <w:rFonts w:ascii="Times New Roman" w:hAnsi="Times New Roman" w:cs="Times New Roman"/>
                <w:b/>
                <w:sz w:val="24"/>
                <w:szCs w:val="24"/>
              </w:rPr>
              <w:t>Pristatymai</w:t>
            </w:r>
          </w:p>
        </w:tc>
      </w:tr>
    </w:tbl>
    <w:p w14:paraId="153F967F" w14:textId="77777777" w:rsidR="008B26D5" w:rsidRDefault="008B26D5" w:rsidP="00874482">
      <w:pPr>
        <w:spacing w:line="276" w:lineRule="auto"/>
        <w:jc w:val="both"/>
        <w:rPr>
          <w:rFonts w:ascii="Times New Roman" w:hAnsi="Times New Roman" w:cs="Times New Roman"/>
          <w:sz w:val="24"/>
          <w:szCs w:val="24"/>
        </w:rPr>
        <w:sectPr w:rsidR="008B26D5" w:rsidSect="00591963">
          <w:pgSz w:w="16838" w:h="11906" w:orient="landscape"/>
          <w:pgMar w:top="1134" w:right="1134" w:bottom="1134" w:left="851" w:header="709" w:footer="709" w:gutter="0"/>
          <w:cols w:space="708"/>
          <w:titlePg/>
          <w:docGrid w:linePitch="360"/>
        </w:sectPr>
      </w:pPr>
    </w:p>
    <w:p w14:paraId="5F044BC3" w14:textId="605573F7" w:rsidR="00A87A30" w:rsidRPr="000C6D2A" w:rsidRDefault="00345B96" w:rsidP="000C6D2A">
      <w:pPr>
        <w:pStyle w:val="Antrat1"/>
        <w:rPr>
          <w:rFonts w:ascii="Times New Roman" w:hAnsi="Times New Roman" w:cs="Times New Roman"/>
          <w:sz w:val="24"/>
          <w:szCs w:val="24"/>
        </w:rPr>
      </w:pPr>
      <w:bookmarkStart w:id="14" w:name="_Toc137630330"/>
      <w:r>
        <w:rPr>
          <w:rFonts w:ascii="Times New Roman" w:hAnsi="Times New Roman" w:cs="Times New Roman"/>
          <w:sz w:val="24"/>
          <w:szCs w:val="24"/>
        </w:rPr>
        <w:lastRenderedPageBreak/>
        <w:t>7.</w:t>
      </w:r>
      <w:r w:rsidR="00D35000">
        <w:rPr>
          <w:rFonts w:ascii="Times New Roman" w:hAnsi="Times New Roman" w:cs="Times New Roman"/>
          <w:sz w:val="24"/>
          <w:szCs w:val="24"/>
        </w:rPr>
        <w:t> </w:t>
      </w:r>
      <w:r w:rsidR="002E02CD" w:rsidRPr="000C6D2A">
        <w:rPr>
          <w:rFonts w:ascii="Times New Roman" w:hAnsi="Times New Roman" w:cs="Times New Roman"/>
          <w:sz w:val="24"/>
          <w:szCs w:val="24"/>
        </w:rPr>
        <w:t>Skaitmeninės mokymo priemonės, skirtos B</w:t>
      </w:r>
      <w:r w:rsidR="000C7877">
        <w:rPr>
          <w:rFonts w:ascii="Times New Roman" w:hAnsi="Times New Roman" w:cs="Times New Roman"/>
          <w:sz w:val="24"/>
          <w:szCs w:val="24"/>
        </w:rPr>
        <w:t xml:space="preserve">P </w:t>
      </w:r>
      <w:r w:rsidR="002E02CD" w:rsidRPr="000C6D2A">
        <w:rPr>
          <w:rFonts w:ascii="Times New Roman" w:hAnsi="Times New Roman" w:cs="Times New Roman"/>
          <w:sz w:val="24"/>
          <w:szCs w:val="24"/>
        </w:rPr>
        <w:t>įgyvendinti</w:t>
      </w:r>
      <w:bookmarkEnd w:id="14"/>
    </w:p>
    <w:p w14:paraId="20BB3A5D" w14:textId="51F77E71" w:rsidR="00C60134" w:rsidRPr="00CE5449" w:rsidRDefault="00C81FA3" w:rsidP="00CE5449">
      <w:pPr>
        <w:spacing w:before="120" w:after="0" w:line="240" w:lineRule="auto"/>
        <w:rPr>
          <w:rFonts w:ascii="Times New Roman" w:hAnsi="Times New Roman" w:cs="Times New Roman"/>
          <w:b/>
          <w:sz w:val="24"/>
          <w:szCs w:val="24"/>
        </w:rPr>
      </w:pPr>
      <w:r w:rsidRPr="00CE5449">
        <w:rPr>
          <w:rFonts w:ascii="Times New Roman" w:hAnsi="Times New Roman" w:cs="Times New Roman"/>
          <w:b/>
          <w:sz w:val="24"/>
          <w:szCs w:val="24"/>
        </w:rPr>
        <w:t>7.</w:t>
      </w:r>
      <w:r w:rsidR="007116D6" w:rsidRPr="00CE5449">
        <w:rPr>
          <w:rFonts w:ascii="Times New Roman" w:hAnsi="Times New Roman" w:cs="Times New Roman"/>
          <w:b/>
          <w:sz w:val="24"/>
          <w:szCs w:val="24"/>
        </w:rPr>
        <w:t>1</w:t>
      </w:r>
      <w:r w:rsidRPr="00CE5449">
        <w:rPr>
          <w:rFonts w:ascii="Times New Roman" w:hAnsi="Times New Roman" w:cs="Times New Roman"/>
          <w:b/>
          <w:sz w:val="24"/>
          <w:szCs w:val="24"/>
        </w:rPr>
        <w:t>.</w:t>
      </w:r>
      <w:r w:rsidR="00D35000" w:rsidRPr="00CE5449">
        <w:rPr>
          <w:rFonts w:ascii="Times New Roman" w:hAnsi="Times New Roman" w:cs="Times New Roman"/>
          <w:b/>
          <w:sz w:val="24"/>
          <w:szCs w:val="24"/>
        </w:rPr>
        <w:t> </w:t>
      </w:r>
      <w:r w:rsidRPr="00CE5449">
        <w:rPr>
          <w:rFonts w:ascii="Times New Roman" w:hAnsi="Times New Roman" w:cs="Times New Roman"/>
          <w:b/>
          <w:sz w:val="24"/>
          <w:szCs w:val="24"/>
        </w:rPr>
        <w:t>Naudingos nuorodos. Pagrindinis ugdymas.</w:t>
      </w:r>
    </w:p>
    <w:p w14:paraId="49BABD81" w14:textId="5E3F06C6" w:rsidR="00C60134" w:rsidRPr="008B57F2" w:rsidRDefault="00C60134" w:rsidP="00874482">
      <w:pPr>
        <w:spacing w:after="0" w:line="276" w:lineRule="auto"/>
        <w:jc w:val="both"/>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Pateikiamų skaitmeninių mokymosi priemonių paskirtis – padėti mokiniams </w:t>
      </w:r>
      <w:r w:rsidR="00C81FA3" w:rsidRPr="008B57F2">
        <w:rPr>
          <w:rFonts w:ascii="Times New Roman" w:eastAsia="Times New Roman" w:hAnsi="Times New Roman" w:cs="Times New Roman"/>
          <w:sz w:val="24"/>
          <w:szCs w:val="24"/>
          <w:lang w:eastAsia="lt-LT"/>
        </w:rPr>
        <w:t xml:space="preserve">ugdytis skaitmeninę kompetenciją, </w:t>
      </w:r>
      <w:r w:rsidRPr="008B57F2">
        <w:rPr>
          <w:rFonts w:ascii="Times New Roman" w:eastAsia="Times New Roman" w:hAnsi="Times New Roman" w:cs="Times New Roman"/>
          <w:sz w:val="24"/>
          <w:szCs w:val="24"/>
          <w:lang w:eastAsia="lt-LT"/>
        </w:rPr>
        <w:t xml:space="preserve">siekti Bendrojoje Teatro programoje numatytų ugdymo(si) tikslų, skatinti mokymosi motyvaciją, aktyvią, įvairią ir savarankišką ugdymosi veiklą,  pateikiant įvairias užduotis, priemones, skirtas integruotai taikomojo ir kūrybinio pobūdžio mokomajai veiklai: teatro pažinimui, raiškai, tyrimams, projektams, įvairių kūrybinių užduočių sprendimui. </w:t>
      </w:r>
    </w:p>
    <w:p w14:paraId="3400AF4C" w14:textId="3139D012" w:rsidR="00A61B22" w:rsidRPr="00311970" w:rsidRDefault="00C60134" w:rsidP="00311970">
      <w:pPr>
        <w:spacing w:after="0" w:line="276" w:lineRule="auto"/>
        <w:jc w:val="both"/>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Tai įvairių teatro reiškinių pavyzdžiai, susisteminta teatro istorijos medžiaga ir pamokos </w:t>
      </w:r>
      <w:r w:rsidR="00311970">
        <w:rPr>
          <w:rFonts w:ascii="Times New Roman" w:eastAsia="Times New Roman" w:hAnsi="Times New Roman" w:cs="Times New Roman"/>
          <w:sz w:val="24"/>
          <w:szCs w:val="24"/>
          <w:lang w:eastAsia="lt-LT"/>
        </w:rPr>
        <w:t>(</w:t>
      </w:r>
      <w:r w:rsidRPr="008B57F2">
        <w:rPr>
          <w:rFonts w:ascii="Times New Roman" w:eastAsia="Times New Roman" w:hAnsi="Times New Roman" w:cs="Times New Roman"/>
          <w:sz w:val="24"/>
          <w:szCs w:val="24"/>
          <w:lang w:eastAsia="lt-LT"/>
        </w:rPr>
        <w:t>paskaitos</w:t>
      </w:r>
      <w:r w:rsidR="00311970">
        <w:rPr>
          <w:rFonts w:ascii="Times New Roman" w:eastAsia="Times New Roman" w:hAnsi="Times New Roman" w:cs="Times New Roman"/>
          <w:sz w:val="24"/>
          <w:szCs w:val="24"/>
          <w:lang w:eastAsia="lt-LT"/>
        </w:rPr>
        <w:t>)</w:t>
      </w:r>
      <w:r w:rsidRPr="008B57F2">
        <w:rPr>
          <w:rFonts w:ascii="Times New Roman" w:eastAsia="Times New Roman" w:hAnsi="Times New Roman" w:cs="Times New Roman"/>
          <w:sz w:val="24"/>
          <w:szCs w:val="24"/>
          <w:lang w:eastAsia="lt-LT"/>
        </w:rPr>
        <w:t>, kino kūrimo pavyzdžiai, internetinės svetainės, kuriose galima rasti pjesių, įvairių spektaklių bei renginių įrašų. Tai ir virtualūs turai po teatro užkulisius bei kitos naudingos nuorodos.</w:t>
      </w:r>
    </w:p>
    <w:p w14:paraId="5BACCA23" w14:textId="7498A30D" w:rsidR="00C60134" w:rsidRPr="008B57F2" w:rsidRDefault="00C60134" w:rsidP="00E77160">
      <w:pPr>
        <w:spacing w:after="0"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b/>
          <w:sz w:val="24"/>
          <w:szCs w:val="24"/>
          <w:lang w:eastAsia="lt-LT"/>
        </w:rPr>
        <w:t>7.</w:t>
      </w:r>
      <w:r w:rsidR="00B3029F">
        <w:rPr>
          <w:rFonts w:ascii="Times New Roman" w:eastAsia="Times New Roman" w:hAnsi="Times New Roman" w:cs="Times New Roman"/>
          <w:b/>
          <w:sz w:val="24"/>
          <w:szCs w:val="24"/>
          <w:lang w:eastAsia="lt-LT"/>
        </w:rPr>
        <w:t>1</w:t>
      </w:r>
      <w:r w:rsidR="008C6634" w:rsidRPr="008B57F2">
        <w:rPr>
          <w:rFonts w:ascii="Times New Roman" w:eastAsia="Times New Roman" w:hAnsi="Times New Roman" w:cs="Times New Roman"/>
          <w:b/>
          <w:sz w:val="24"/>
          <w:szCs w:val="24"/>
          <w:lang w:eastAsia="lt-LT"/>
        </w:rPr>
        <w:t>.</w:t>
      </w:r>
      <w:r w:rsidRPr="008B57F2">
        <w:rPr>
          <w:rFonts w:ascii="Times New Roman" w:eastAsia="Times New Roman" w:hAnsi="Times New Roman" w:cs="Times New Roman"/>
          <w:b/>
          <w:sz w:val="24"/>
          <w:szCs w:val="24"/>
          <w:lang w:eastAsia="lt-LT"/>
        </w:rPr>
        <w:t>1.</w:t>
      </w:r>
      <w:r w:rsidR="00D35000">
        <w:rPr>
          <w:rFonts w:ascii="Times New Roman" w:eastAsia="Times New Roman" w:hAnsi="Times New Roman" w:cs="Times New Roman"/>
          <w:b/>
          <w:sz w:val="24"/>
          <w:szCs w:val="24"/>
          <w:lang w:eastAsia="lt-LT"/>
        </w:rPr>
        <w:t> </w:t>
      </w:r>
      <w:r w:rsidRPr="008B57F2">
        <w:rPr>
          <w:rFonts w:ascii="Times New Roman" w:eastAsia="Times New Roman" w:hAnsi="Times New Roman" w:cs="Times New Roman"/>
          <w:b/>
          <w:sz w:val="24"/>
          <w:szCs w:val="24"/>
          <w:lang w:eastAsia="lt-LT"/>
        </w:rPr>
        <w:t>Skaitmeniniai įrankiai, priemonės teatro pamokoms, neformaliam ugdymui</w:t>
      </w:r>
      <w:r w:rsidR="00C81FA3" w:rsidRPr="008B57F2">
        <w:rPr>
          <w:rFonts w:ascii="Times New Roman" w:eastAsia="Times New Roman" w:hAnsi="Times New Roman" w:cs="Times New Roman"/>
          <w:b/>
          <w:sz w:val="24"/>
          <w:szCs w:val="24"/>
          <w:lang w:eastAsia="lt-LT"/>
        </w:rPr>
        <w:t>si</w:t>
      </w:r>
      <w:r w:rsidRPr="008B57F2">
        <w:rPr>
          <w:rFonts w:ascii="Times New Roman" w:eastAsia="Times New Roman" w:hAnsi="Times New Roman" w:cs="Times New Roman"/>
          <w:b/>
          <w:sz w:val="24"/>
          <w:szCs w:val="24"/>
          <w:lang w:eastAsia="lt-LT"/>
        </w:rPr>
        <w:t xml:space="preserve"> teatru </w:t>
      </w:r>
      <w:r w:rsidR="00C81FA3" w:rsidRPr="008B57F2">
        <w:rPr>
          <w:rFonts w:ascii="Times New Roman" w:eastAsia="Times New Roman" w:hAnsi="Times New Roman" w:cs="Times New Roman"/>
          <w:b/>
          <w:sz w:val="24"/>
          <w:szCs w:val="24"/>
          <w:lang w:eastAsia="lt-LT"/>
        </w:rPr>
        <w:t>visiems pagrindinio ugdymo klasių koncentrams</w:t>
      </w:r>
      <w:r w:rsidRPr="008B57F2">
        <w:rPr>
          <w:rFonts w:ascii="Times New Roman" w:eastAsia="Times New Roman" w:hAnsi="Times New Roman" w:cs="Times New Roman"/>
          <w:b/>
          <w:sz w:val="24"/>
          <w:szCs w:val="24"/>
          <w:lang w:eastAsia="lt-LT"/>
        </w:rPr>
        <w:t>.</w:t>
      </w:r>
    </w:p>
    <w:p w14:paraId="66E94432" w14:textId="77777777" w:rsidR="00DF181C" w:rsidRDefault="00C60134" w:rsidP="00E77160">
      <w:pPr>
        <w:spacing w:after="0"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„Zoom“ platforma – teatro būrelių </w:t>
      </w:r>
      <w:r w:rsidR="00DF181C">
        <w:rPr>
          <w:rFonts w:ascii="Times New Roman" w:eastAsia="Times New Roman" w:hAnsi="Times New Roman" w:cs="Times New Roman"/>
          <w:sz w:val="24"/>
          <w:szCs w:val="24"/>
          <w:lang w:eastAsia="lt-LT"/>
        </w:rPr>
        <w:t>(</w:t>
      </w:r>
      <w:r w:rsidRPr="008B57F2">
        <w:rPr>
          <w:rFonts w:ascii="Times New Roman" w:eastAsia="Times New Roman" w:hAnsi="Times New Roman" w:cs="Times New Roman"/>
          <w:sz w:val="24"/>
          <w:szCs w:val="24"/>
          <w:lang w:eastAsia="lt-LT"/>
        </w:rPr>
        <w:t>studijų</w:t>
      </w:r>
      <w:r w:rsidR="00DF181C">
        <w:rPr>
          <w:rFonts w:ascii="Times New Roman" w:eastAsia="Times New Roman" w:hAnsi="Times New Roman" w:cs="Times New Roman"/>
          <w:sz w:val="24"/>
          <w:szCs w:val="24"/>
          <w:lang w:eastAsia="lt-LT"/>
        </w:rPr>
        <w:t>)</w:t>
      </w:r>
      <w:r w:rsidRPr="008B57F2">
        <w:rPr>
          <w:rFonts w:ascii="Times New Roman" w:eastAsia="Times New Roman" w:hAnsi="Times New Roman" w:cs="Times New Roman"/>
          <w:sz w:val="24"/>
          <w:szCs w:val="24"/>
          <w:lang w:eastAsia="lt-LT"/>
        </w:rPr>
        <w:t xml:space="preserve"> repeticijų organizavimui. Rekomenduojama įsidiegti (nemokamai) mokinių paskirstymą į darbo kambarius (breakout rooms), apie tai vaizdo 5:17 min. trukmės įrašas liet. kalba: Zoom darbas grupėse – Breakout rooms | Kaip įjuungti Breakout room ir išdalinti grupėmis:</w:t>
      </w:r>
    </w:p>
    <w:p w14:paraId="6728A16F" w14:textId="117CE93C" w:rsidR="00DF181C" w:rsidRPr="00DF181C" w:rsidRDefault="00A674B0" w:rsidP="00DF181C">
      <w:pPr>
        <w:spacing w:before="195" w:after="195" w:line="276" w:lineRule="auto"/>
        <w:rPr>
          <w:rStyle w:val="Hipersaitas"/>
        </w:rPr>
      </w:pPr>
      <w:hyperlink r:id="rId133" w:history="1">
        <w:r w:rsidR="00DF181C" w:rsidRPr="00DF181C">
          <w:rPr>
            <w:rStyle w:val="Hipersaitas"/>
            <w:rFonts w:ascii="Times New Roman" w:hAnsi="Times New Roman" w:cs="Times New Roman"/>
            <w:sz w:val="24"/>
            <w:szCs w:val="24"/>
            <w:lang w:eastAsia="lt-LT"/>
          </w:rPr>
          <w:t>https://www.youtube.com/watch?v=ff3o2Lmmz6Q</w:t>
        </w:r>
      </w:hyperlink>
    </w:p>
    <w:p w14:paraId="3E1E5DC7" w14:textId="6F134E33" w:rsidR="00DF181C" w:rsidRDefault="00C60134" w:rsidP="00E77160">
      <w:pPr>
        <w:spacing w:before="195" w:after="195"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bCs/>
          <w:color w:val="000000"/>
          <w:sz w:val="24"/>
          <w:szCs w:val="24"/>
        </w:rPr>
        <w:t>„Microsoft Teams“</w:t>
      </w:r>
      <w:r w:rsidRPr="008B57F2">
        <w:rPr>
          <w:rFonts w:ascii="Times New Roman" w:eastAsia="Times New Roman" w:hAnsi="Times New Roman" w:cs="Times New Roman"/>
          <w:sz w:val="24"/>
          <w:szCs w:val="24"/>
          <w:lang w:eastAsia="lt-LT"/>
        </w:rPr>
        <w:t xml:space="preserve"> </w:t>
      </w:r>
      <w:r w:rsidRPr="008B57F2">
        <w:rPr>
          <w:rFonts w:ascii="Times New Roman" w:eastAsia="Times New Roman" w:hAnsi="Times New Roman" w:cs="Times New Roman"/>
          <w:bCs/>
          <w:color w:val="000000"/>
          <w:sz w:val="24"/>
          <w:szCs w:val="24"/>
        </w:rPr>
        <w:t>– n</w:t>
      </w:r>
      <w:r w:rsidRPr="008B57F2">
        <w:rPr>
          <w:rFonts w:ascii="Times New Roman" w:eastAsia="Times New Roman" w:hAnsi="Times New Roman" w:cs="Times New Roman"/>
          <w:color w:val="000000"/>
          <w:sz w:val="24"/>
          <w:szCs w:val="24"/>
        </w:rPr>
        <w:t>uotolinio mokymo(si)</w:t>
      </w:r>
      <w:r w:rsidR="00DF181C">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 xml:space="preserve">sistema, esanti </w:t>
      </w:r>
      <w:r w:rsidRPr="008B57F2">
        <w:rPr>
          <w:rFonts w:ascii="Times New Roman" w:eastAsia="Times New Roman" w:hAnsi="Times New Roman" w:cs="Times New Roman"/>
          <w:bCs/>
          <w:color w:val="000000"/>
          <w:sz w:val="24"/>
          <w:szCs w:val="24"/>
        </w:rPr>
        <w:t>Microsoft</w:t>
      </w:r>
      <w:r w:rsidRPr="008B57F2">
        <w:rPr>
          <w:rFonts w:ascii="Times New Roman" w:eastAsia="Times New Roman" w:hAnsi="Times New Roman" w:cs="Times New Roman"/>
          <w:color w:val="000000"/>
          <w:sz w:val="24"/>
          <w:szCs w:val="24"/>
        </w:rPr>
        <w:t> </w:t>
      </w:r>
      <w:r w:rsidRPr="008B57F2">
        <w:rPr>
          <w:rFonts w:ascii="Times New Roman" w:eastAsia="Times New Roman" w:hAnsi="Times New Roman" w:cs="Times New Roman"/>
          <w:bCs/>
          <w:color w:val="000000"/>
          <w:sz w:val="24"/>
          <w:szCs w:val="24"/>
        </w:rPr>
        <w:t xml:space="preserve">Office 365 </w:t>
      </w:r>
      <w:r w:rsidRPr="008B57F2">
        <w:rPr>
          <w:rFonts w:ascii="Times New Roman" w:eastAsia="Times New Roman" w:hAnsi="Times New Roman" w:cs="Times New Roman"/>
          <w:color w:val="000000"/>
          <w:sz w:val="24"/>
          <w:szCs w:val="24"/>
        </w:rPr>
        <w:t>platformoje ir skirta pamokų organizavimui, komunikacijai (pokalbiams, vaizdo susitikimams, repeticijoms), turinio kūrimui ir dalinimuisi informacija.</w:t>
      </w:r>
    </w:p>
    <w:p w14:paraId="619B908F" w14:textId="2B78388E" w:rsidR="00C60134" w:rsidRPr="00DF181C" w:rsidRDefault="00DF181C" w:rsidP="00E77160">
      <w:pPr>
        <w:spacing w:before="195" w:after="195" w:line="276" w:lineRule="auto"/>
        <w:rPr>
          <w:rFonts w:ascii="Times New Roman" w:eastAsia="Times New Roman" w:hAnsi="Times New Roman" w:cs="Times New Roman"/>
          <w:sz w:val="24"/>
          <w:szCs w:val="24"/>
          <w:lang w:eastAsia="lt-LT"/>
        </w:rPr>
      </w:pPr>
      <w:r w:rsidRPr="00DF181C">
        <w:rPr>
          <w:rStyle w:val="Hipersaitas"/>
          <w:rFonts w:ascii="Times New Roman" w:eastAsia="Times New Roman" w:hAnsi="Times New Roman" w:cs="Times New Roman"/>
          <w:sz w:val="24"/>
          <w:szCs w:val="24"/>
          <w:vertAlign w:val="superscript"/>
          <w:lang w:eastAsia="lt-LT"/>
        </w:rPr>
        <w:t xml:space="preserve"> </w:t>
      </w:r>
      <w:hyperlink r:id="rId134" w:history="1">
        <w:r w:rsidR="00C60134" w:rsidRPr="00DF181C">
          <w:rPr>
            <w:rStyle w:val="Hipersaitas"/>
            <w:rFonts w:ascii="Times New Roman" w:hAnsi="Times New Roman" w:cs="Times New Roman"/>
            <w:sz w:val="24"/>
            <w:szCs w:val="24"/>
            <w:lang w:eastAsia="lt-LT"/>
          </w:rPr>
          <w:t>https://www.youtube.com/watch?v=4WZgIxPy494</w:t>
        </w:r>
      </w:hyperlink>
    </w:p>
    <w:p w14:paraId="2805A6DA" w14:textId="55DFA6F9" w:rsidR="00C60134" w:rsidRPr="008B57F2" w:rsidRDefault="00C60134" w:rsidP="00E77160">
      <w:pPr>
        <w:pStyle w:val="prastasiniatinklio"/>
        <w:shd w:val="clear" w:color="auto" w:fill="FFFFFF"/>
        <w:spacing w:before="120" w:beforeAutospacing="0" w:after="120" w:afterAutospacing="0" w:line="276" w:lineRule="auto"/>
      </w:pPr>
      <w:r w:rsidRPr="008B57F2">
        <w:t xml:space="preserve">„Moodle” </w:t>
      </w:r>
      <w:r w:rsidRPr="008B57F2">
        <w:rPr>
          <w:bCs/>
        </w:rPr>
        <w:t>–</w:t>
      </w:r>
      <w:r w:rsidRPr="008B57F2">
        <w:rPr>
          <w:color w:val="202122"/>
        </w:rPr>
        <w:t> </w:t>
      </w:r>
      <w:r w:rsidRPr="008B57F2">
        <w:rPr>
          <w:i/>
          <w:color w:val="202122"/>
        </w:rPr>
        <w:t>(angl. Modular Object Orentiered Dynamic Learning Environment)</w:t>
      </w:r>
      <w:r w:rsidRPr="008B57F2">
        <w:rPr>
          <w:color w:val="202122"/>
        </w:rPr>
        <w:t xml:space="preserve"> – </w:t>
      </w:r>
      <w:hyperlink r:id="rId135" w:tooltip="Atvirasis kodas" w:history="1">
        <w:r w:rsidRPr="008B57F2">
          <w:t>atvirojo kodo</w:t>
        </w:r>
      </w:hyperlink>
      <w:r w:rsidRPr="008B57F2">
        <w:t> </w:t>
      </w:r>
      <w:hyperlink r:id="rId136" w:tooltip="Žiniatinklis" w:history="1">
        <w:r w:rsidRPr="008B57F2">
          <w:t>žiniatinklinė</w:t>
        </w:r>
      </w:hyperlink>
      <w:r w:rsidRPr="008B57F2">
        <w:rPr>
          <w:color w:val="202122"/>
        </w:rPr>
        <w:t xml:space="preserve"> virtualaus mokymosi aplinka, suprojektuota padėti pedagogams organizuoti ugdymosi procesą. </w:t>
      </w:r>
      <w:r w:rsidRPr="008B57F2">
        <w:t xml:space="preserve">Vaizdo įrašas skirtas mokytojams, ketinantiems naudoti Moodle įrankį nuotolinio mokymo metu: </w:t>
      </w:r>
      <w:hyperlink r:id="rId137" w:history="1">
        <w:r w:rsidRPr="00DF181C">
          <w:rPr>
            <w:rStyle w:val="Hipersaitas"/>
          </w:rPr>
          <w:t>https://www.youtube.com/watch?v=KfPPFotw51U</w:t>
        </w:r>
      </w:hyperlink>
    </w:p>
    <w:p w14:paraId="7D867B94" w14:textId="77777777" w:rsidR="00DF181C" w:rsidRDefault="00C60134" w:rsidP="00E77160">
      <w:pPr>
        <w:pStyle w:val="prastasiniatinklio"/>
        <w:shd w:val="clear" w:color="auto" w:fill="FFFFFF"/>
        <w:spacing w:before="120" w:beforeAutospacing="0" w:after="120" w:afterAutospacing="0" w:line="276" w:lineRule="auto"/>
        <w:rPr>
          <w:color w:val="000000"/>
          <w:shd w:val="clear" w:color="auto" w:fill="FFFFFF"/>
        </w:rPr>
      </w:pPr>
      <w:r w:rsidRPr="008B57F2">
        <w:t>„Kahoot!“ – nemokamas internetinis įrankis, skirtas apklausoms, viktorinoms ar diskusijoms organizuoti:</w:t>
      </w:r>
      <w:r w:rsidRPr="00B73215">
        <w:rPr>
          <w:rStyle w:val="Hipersaitas"/>
        </w:rPr>
        <w:t xml:space="preserve"> </w:t>
      </w:r>
      <w:hyperlink r:id="rId138" w:history="1">
        <w:r w:rsidRPr="00B73215">
          <w:rPr>
            <w:rStyle w:val="Hipersaitas"/>
          </w:rPr>
          <w:t>https://www.iklase.lt/kahoot/</w:t>
        </w:r>
      </w:hyperlink>
      <w:r w:rsidRPr="008B57F2">
        <w:t xml:space="preserve"> Dalyviai skatinami varžytis, po kiekvieno atsakymo pateikiamas asmeninis įvertinimas bei užimama vieta, o ryškios spalvos bei smagi muzika sukuria ypatingą nuotaiką. </w:t>
      </w:r>
      <w:r w:rsidRPr="008B57F2">
        <w:rPr>
          <w:color w:val="000000"/>
          <w:shd w:val="clear" w:color="auto" w:fill="FFFFFF"/>
        </w:rPr>
        <w:t xml:space="preserve">Mokiniai, atsidarę svetainę </w:t>
      </w:r>
      <w:r w:rsidRPr="008B57F2">
        <w:rPr>
          <w:color w:val="000000"/>
          <w:u w:val="single"/>
          <w:shd w:val="clear" w:color="auto" w:fill="FFFFFF"/>
        </w:rPr>
        <w:t>Kahoot!</w:t>
      </w:r>
      <w:r w:rsidRPr="008B57F2">
        <w:rPr>
          <w:color w:val="000000"/>
          <w:shd w:val="clear" w:color="auto" w:fill="FFFFFF"/>
        </w:rPr>
        <w:t xml:space="preserve">, įveda mokytojo nurodytą </w:t>
      </w:r>
      <w:r w:rsidRPr="008B57F2">
        <w:rPr>
          <w:i/>
          <w:iCs/>
          <w:color w:val="000000"/>
          <w:shd w:val="clear" w:color="auto" w:fill="FFFFFF"/>
        </w:rPr>
        <w:t>pin</w:t>
      </w:r>
      <w:r w:rsidRPr="008B57F2">
        <w:rPr>
          <w:color w:val="000000"/>
          <w:shd w:val="clear" w:color="auto" w:fill="FFFFFF"/>
        </w:rPr>
        <w:t xml:space="preserve"> kodą bei savo vardą ir laukia klausimų. Programos ,,Kahoot” naudojimo instrukcija: </w:t>
      </w:r>
    </w:p>
    <w:p w14:paraId="7BDEB80F" w14:textId="5B3E3BBC" w:rsidR="00C60134" w:rsidRPr="008B57F2" w:rsidRDefault="00A674B0" w:rsidP="00E77160">
      <w:pPr>
        <w:pStyle w:val="prastasiniatinklio"/>
        <w:shd w:val="clear" w:color="auto" w:fill="FFFFFF"/>
        <w:spacing w:before="120" w:beforeAutospacing="0" w:after="120" w:afterAutospacing="0" w:line="276" w:lineRule="auto"/>
      </w:pPr>
      <w:hyperlink r:id="rId139" w:history="1">
        <w:r w:rsidR="00C60134" w:rsidRPr="00DF181C">
          <w:rPr>
            <w:rStyle w:val="Hipersaitas"/>
          </w:rPr>
          <w:t>https://lt.gwsigeps.com/92034-Kahoot-Web-20-Tool-Quiz-Making-Instructions-for-Te-22</w:t>
        </w:r>
      </w:hyperlink>
      <w:r w:rsidR="00C60134" w:rsidRPr="008B57F2">
        <w:rPr>
          <w:color w:val="000000"/>
          <w:shd w:val="clear" w:color="auto" w:fill="FFFFFF"/>
        </w:rPr>
        <w:t xml:space="preserve"> </w:t>
      </w:r>
    </w:p>
    <w:p w14:paraId="2747FB74" w14:textId="353EB7D5" w:rsidR="00C60134" w:rsidRPr="00DF181C" w:rsidRDefault="00C60134" w:rsidP="00E77160">
      <w:pPr>
        <w:spacing w:after="0" w:line="276" w:lineRule="auto"/>
        <w:rPr>
          <w:color w:val="0563C1" w:themeColor="hyperlink"/>
          <w:u w:val="single"/>
        </w:rPr>
      </w:pPr>
      <w:r w:rsidRPr="008B57F2">
        <w:rPr>
          <w:rFonts w:ascii="Times New Roman" w:eastAsia="Times New Roman" w:hAnsi="Times New Roman" w:cs="Times New Roman"/>
          <w:sz w:val="24"/>
          <w:szCs w:val="24"/>
          <w:lang w:eastAsia="lt-LT"/>
        </w:rPr>
        <w:t>„Clasroom” patogi platforma teatro istorijos temų talpinimui ir testų sudarymui;</w:t>
      </w:r>
      <w:r w:rsidRPr="008B57F2">
        <w:rPr>
          <w:rFonts w:ascii="Times New Roman" w:hAnsi="Times New Roman" w:cs="Times New Roman"/>
          <w:sz w:val="24"/>
          <w:szCs w:val="24"/>
        </w:rPr>
        <w:t xml:space="preserve"> </w:t>
      </w:r>
      <w:hyperlink r:id="rId140" w:history="1">
        <w:r w:rsidRPr="00DF181C">
          <w:rPr>
            <w:rStyle w:val="Hipersaitas"/>
            <w:rFonts w:ascii="Times New Roman" w:eastAsia="Times New Roman" w:hAnsi="Times New Roman" w:cs="Times New Roman"/>
            <w:sz w:val="24"/>
            <w:szCs w:val="24"/>
            <w:lang w:eastAsia="lt-LT"/>
          </w:rPr>
          <w:t>https://www.iklase.lt/programele-classroom-klases-valdymui/</w:t>
        </w:r>
      </w:hyperlink>
    </w:p>
    <w:p w14:paraId="4060FE62" w14:textId="62A752A7" w:rsidR="00DF181C" w:rsidRDefault="00C60134" w:rsidP="00E77160">
      <w:pPr>
        <w:spacing w:after="0"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„Youtube” medžiaga pažinimui, ugdymuisi, – pavyzdžių bankas; Norėdami parsisiųsti garso ar vaizdo įrašą, naudokite </w:t>
      </w:r>
      <w:hyperlink r:id="rId141" w:history="1">
        <w:r w:rsidRPr="00DF181C">
          <w:rPr>
            <w:rStyle w:val="Hipersaitas"/>
            <w:rFonts w:ascii="Times New Roman" w:eastAsia="Times New Roman" w:hAnsi="Times New Roman" w:cs="Times New Roman"/>
            <w:sz w:val="24"/>
            <w:szCs w:val="24"/>
            <w:lang w:eastAsia="lt-LT"/>
          </w:rPr>
          <w:t>https://ytmp3.cc/</w:t>
        </w:r>
      </w:hyperlink>
    </w:p>
    <w:p w14:paraId="41321592" w14:textId="1343FD46" w:rsidR="00DF181C" w:rsidRPr="00DF181C" w:rsidRDefault="00A674B0" w:rsidP="00E77160">
      <w:pPr>
        <w:spacing w:after="0" w:line="276" w:lineRule="auto"/>
        <w:rPr>
          <w:rStyle w:val="Hipersaitas"/>
          <w:rFonts w:ascii="Times New Roman" w:eastAsia="Times New Roman" w:hAnsi="Times New Roman" w:cs="Times New Roman"/>
          <w:sz w:val="24"/>
          <w:szCs w:val="24"/>
          <w:lang w:eastAsia="lt-LT"/>
        </w:rPr>
      </w:pPr>
      <w:hyperlink r:id="rId142" w:history="1">
        <w:r w:rsidR="00C60134" w:rsidRPr="00DF181C">
          <w:rPr>
            <w:rStyle w:val="Hipersaitas"/>
            <w:rFonts w:ascii="Times New Roman" w:eastAsia="Times New Roman" w:hAnsi="Times New Roman" w:cs="Times New Roman"/>
            <w:sz w:val="24"/>
            <w:szCs w:val="24"/>
            <w:lang w:eastAsia="lt-LT"/>
          </w:rPr>
          <w:t>„Keynote“ – nemokama kompanijos „Apple“ programėlė, skirta kurti</w:t>
        </w:r>
      </w:hyperlink>
    </w:p>
    <w:p w14:paraId="30252EFD" w14:textId="28DE047F" w:rsidR="00C60134" w:rsidRPr="008B57F2" w:rsidRDefault="00C60134" w:rsidP="00E77160">
      <w:pPr>
        <w:spacing w:after="0"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filmukus arba savo skaidrių pristatymus paversti vaizdo failu. </w:t>
      </w:r>
      <w:r w:rsidRPr="008B57F2">
        <w:rPr>
          <w:rFonts w:ascii="Times New Roman" w:eastAsia="Times New Roman" w:hAnsi="Times New Roman" w:cs="Times New Roman"/>
          <w:sz w:val="24"/>
          <w:szCs w:val="24"/>
          <w:lang w:eastAsia="lt-LT"/>
        </w:rPr>
        <w:br/>
      </w:r>
      <w:hyperlink r:id="rId143" w:history="1">
        <w:r w:rsidRPr="00DF181C">
          <w:rPr>
            <w:rStyle w:val="Hipersaitas"/>
            <w:rFonts w:ascii="Times New Roman" w:eastAsia="Times New Roman" w:hAnsi="Times New Roman" w:cs="Times New Roman"/>
            <w:sz w:val="24"/>
            <w:szCs w:val="24"/>
            <w:lang w:eastAsia="lt-LT"/>
          </w:rPr>
          <w:t>https://www.iklase.lt/kurkite-filmukus-su-programele-keynote/</w:t>
        </w:r>
      </w:hyperlink>
    </w:p>
    <w:p w14:paraId="1D887A6D" w14:textId="77777777" w:rsidR="00C60134" w:rsidRPr="008B57F2" w:rsidRDefault="00C60134" w:rsidP="00E77160">
      <w:pPr>
        <w:spacing w:after="0" w:line="276" w:lineRule="auto"/>
        <w:rPr>
          <w:rFonts w:ascii="Times New Roman" w:eastAsia="Times New Roman" w:hAnsi="Times New Roman" w:cs="Times New Roman"/>
          <w:sz w:val="24"/>
          <w:szCs w:val="24"/>
          <w:lang w:eastAsia="lt-LT"/>
        </w:rPr>
      </w:pPr>
    </w:p>
    <w:p w14:paraId="3E989DA4" w14:textId="145426F6" w:rsidR="00C60134" w:rsidRPr="008B57F2" w:rsidRDefault="00C60134" w:rsidP="00E77160">
      <w:pPr>
        <w:spacing w:after="0"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lastRenderedPageBreak/>
        <w:t>„Flipgrid“ platforma – trumpų vaizdo įrašų įrašymui ir bendrinimui. Šia</w:t>
      </w:r>
      <w:r w:rsidRPr="008B57F2">
        <w:rPr>
          <w:rFonts w:ascii="Times New Roman" w:hAnsi="Times New Roman" w:cs="Times New Roman"/>
          <w:color w:val="232323"/>
          <w:sz w:val="24"/>
          <w:szCs w:val="24"/>
          <w:shd w:val="clear" w:color="auto" w:fill="FFFFFF"/>
        </w:rPr>
        <w:t xml:space="preserve"> populiaria „Microsoft“ vaizdo įrašų platforma </w:t>
      </w:r>
      <w:r w:rsidRPr="008B57F2">
        <w:rPr>
          <w:rFonts w:ascii="Times New Roman" w:eastAsia="Times New Roman" w:hAnsi="Times New Roman" w:cs="Times New Roman"/>
          <w:sz w:val="24"/>
          <w:szCs w:val="24"/>
          <w:lang w:eastAsia="lt-LT"/>
        </w:rPr>
        <w:t>naudojasi milijonai mokinių visame pasaulyje. Daugiau apie tai:</w:t>
      </w:r>
      <w:r w:rsidR="00DF181C">
        <w:t xml:space="preserve"> </w:t>
      </w:r>
      <w:hyperlink r:id="rId144" w:history="1">
        <w:r w:rsidRPr="00DF181C">
          <w:rPr>
            <w:rStyle w:val="Hipersaitas"/>
            <w:rFonts w:ascii="Times New Roman" w:eastAsia="Times New Roman" w:hAnsi="Times New Roman" w:cs="Times New Roman"/>
            <w:sz w:val="24"/>
            <w:szCs w:val="24"/>
            <w:lang w:eastAsia="lt-LT"/>
          </w:rPr>
          <w:t>https://www.iklase.lt/flipgrid-puiki-erdve-mokymuisi-smagiai-bendraujant/</w:t>
        </w:r>
      </w:hyperlink>
    </w:p>
    <w:p w14:paraId="3159730E" w14:textId="77777777" w:rsidR="00DF181C" w:rsidRDefault="00C60134" w:rsidP="00E77160">
      <w:pPr>
        <w:shd w:val="clear" w:color="auto" w:fill="FFFFFF"/>
        <w:spacing w:after="143" w:line="276" w:lineRule="auto"/>
        <w:outlineLvl w:val="3"/>
        <w:rPr>
          <w:rFonts w:ascii="Times New Roman" w:eastAsia="Times New Roman" w:hAnsi="Times New Roman" w:cs="Times New Roman"/>
          <w:color w:val="333333"/>
          <w:sz w:val="24"/>
          <w:szCs w:val="24"/>
        </w:rPr>
      </w:pPr>
      <w:r w:rsidRPr="008B57F2">
        <w:rPr>
          <w:rFonts w:ascii="Times New Roman" w:eastAsia="Times New Roman" w:hAnsi="Times New Roman" w:cs="Times New Roman"/>
          <w:color w:val="333333"/>
          <w:sz w:val="24"/>
          <w:szCs w:val="24"/>
        </w:rPr>
        <w:t>Moksleivių dramaturgija. Pjesės:</w:t>
      </w:r>
    </w:p>
    <w:p w14:paraId="7FE46E2C" w14:textId="2F65086E" w:rsidR="00C60134" w:rsidRPr="00DF181C" w:rsidRDefault="00A674B0" w:rsidP="00E77160">
      <w:pPr>
        <w:shd w:val="clear" w:color="auto" w:fill="FFFFFF"/>
        <w:spacing w:after="143" w:line="276" w:lineRule="auto"/>
        <w:outlineLvl w:val="3"/>
        <w:rPr>
          <w:rStyle w:val="Hipersaitas"/>
          <w:lang w:eastAsia="lt-LT"/>
        </w:rPr>
      </w:pPr>
      <w:hyperlink r:id="rId145" w:history="1">
        <w:r w:rsidR="00DF181C" w:rsidRPr="00DF181C">
          <w:rPr>
            <w:rStyle w:val="Hipersaitas"/>
            <w:rFonts w:ascii="Times New Roman" w:eastAsia="Times New Roman" w:hAnsi="Times New Roman" w:cs="Times New Roman"/>
            <w:sz w:val="24"/>
            <w:szCs w:val="24"/>
            <w:lang w:eastAsia="lt-LT"/>
          </w:rPr>
          <w:t>https://sites.google.com/view/jdk2017/pjes%C4%97s</w:t>
        </w:r>
      </w:hyperlink>
    </w:p>
    <w:p w14:paraId="796386C4" w14:textId="4E2E49AD" w:rsidR="00C60134" w:rsidRPr="008B57F2" w:rsidRDefault="00C60134" w:rsidP="00E77160">
      <w:pPr>
        <w:shd w:val="clear" w:color="auto" w:fill="FFFFFF"/>
        <w:spacing w:after="143" w:line="276" w:lineRule="auto"/>
        <w:outlineLvl w:val="3"/>
        <w:rPr>
          <w:rFonts w:ascii="Times New Roman" w:eastAsia="Times New Roman" w:hAnsi="Times New Roman" w:cs="Times New Roman"/>
          <w:color w:val="333333"/>
          <w:sz w:val="24"/>
          <w:szCs w:val="24"/>
        </w:rPr>
      </w:pPr>
      <w:r w:rsidRPr="008B57F2">
        <w:rPr>
          <w:rFonts w:ascii="Times New Roman" w:hAnsi="Times New Roman" w:cs="Times New Roman"/>
          <w:color w:val="333333"/>
          <w:sz w:val="24"/>
          <w:szCs w:val="24"/>
          <w:u w:val="single"/>
          <w:shd w:val="clear" w:color="auto" w:fill="FFFFFF"/>
        </w:rPr>
        <w:t xml:space="preserve">Dramų stalčius. Pasaulinės dramaturgijos klasika: </w:t>
      </w:r>
      <w:hyperlink r:id="rId146" w:history="1">
        <w:r w:rsidRPr="00DF181C">
          <w:rPr>
            <w:rStyle w:val="Hipersaitas"/>
            <w:rFonts w:ascii="Times New Roman" w:eastAsia="Times New Roman" w:hAnsi="Times New Roman" w:cs="Times New Roman"/>
            <w:sz w:val="24"/>
            <w:szCs w:val="24"/>
            <w:lang w:eastAsia="lt-LT"/>
          </w:rPr>
          <w:t>http://www.dramustalcius.lt/?fbclid=IwAR1W2cg1hj9dIqUAneLVCDaKxlEIlNZd9iSOJ2YQ1gkoBMDtrpavINU3q7A</w:t>
        </w:r>
      </w:hyperlink>
    </w:p>
    <w:p w14:paraId="142EA883" w14:textId="77777777" w:rsidR="00DF181C" w:rsidRDefault="00C60134" w:rsidP="00E77160">
      <w:pPr>
        <w:tabs>
          <w:tab w:val="left" w:pos="5910"/>
        </w:tabs>
        <w:spacing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Lietuvos teatro sąjungos tinklapis:</w:t>
      </w:r>
    </w:p>
    <w:p w14:paraId="50C5B32A" w14:textId="77777777" w:rsidR="00DF181C" w:rsidRDefault="00C60134" w:rsidP="00E77160">
      <w:pPr>
        <w:tabs>
          <w:tab w:val="left" w:pos="5910"/>
        </w:tabs>
        <w:spacing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Teatro kūrėjų pokalbių įrašai, spektakliai, daug vertingos informacijos. </w:t>
      </w:r>
    </w:p>
    <w:p w14:paraId="058DAD77" w14:textId="2D2CFC19" w:rsidR="00C60134" w:rsidRPr="00DF181C" w:rsidRDefault="00A674B0" w:rsidP="00E77160">
      <w:pPr>
        <w:tabs>
          <w:tab w:val="left" w:pos="5910"/>
        </w:tabs>
        <w:spacing w:line="276" w:lineRule="auto"/>
        <w:rPr>
          <w:rStyle w:val="Hipersaitas"/>
        </w:rPr>
      </w:pPr>
      <w:hyperlink r:id="rId147" w:history="1">
        <w:r w:rsidR="00DF181C" w:rsidRPr="00DF181C">
          <w:rPr>
            <w:rStyle w:val="Hipersaitas"/>
            <w:rFonts w:ascii="Times New Roman" w:eastAsia="Times New Roman" w:hAnsi="Times New Roman" w:cs="Times New Roman"/>
            <w:sz w:val="24"/>
            <w:szCs w:val="24"/>
            <w:lang w:eastAsia="lt-LT"/>
          </w:rPr>
          <w:t>http://teatrosajunga.lt/teatro-elitas/?fbclid=IwAR0y2CULmE0_2LVwDk5xJRY1XMu7JQZDY80gTH8f7eDSrXe4cVoIa0p1hk4</w:t>
        </w:r>
      </w:hyperlink>
    </w:p>
    <w:p w14:paraId="27445E69" w14:textId="77777777" w:rsidR="00C60134" w:rsidRPr="000839CC" w:rsidRDefault="00C60134" w:rsidP="000839CC">
      <w:pPr>
        <w:rPr>
          <w:rFonts w:ascii="Times New Roman" w:hAnsi="Times New Roman" w:cs="Times New Roman"/>
          <w:sz w:val="24"/>
          <w:szCs w:val="24"/>
        </w:rPr>
      </w:pPr>
      <w:r w:rsidRPr="000839CC">
        <w:rPr>
          <w:rFonts w:ascii="Times New Roman" w:hAnsi="Times New Roman" w:cs="Times New Roman"/>
          <w:sz w:val="24"/>
          <w:szCs w:val="24"/>
        </w:rPr>
        <w:t>„Pages“ – programėlė el. knygų kūrimui. Sukurkite savo teatro pamokų metodikos knygą!</w:t>
      </w:r>
    </w:p>
    <w:p w14:paraId="1625318A" w14:textId="740A1EA3" w:rsidR="00DF181C" w:rsidRDefault="00C60134" w:rsidP="000839CC">
      <w:pPr>
        <w:rPr>
          <w:rFonts w:ascii="Times New Roman" w:hAnsi="Times New Roman" w:cs="Times New Roman"/>
          <w:sz w:val="24"/>
          <w:szCs w:val="24"/>
        </w:rPr>
      </w:pPr>
      <w:r w:rsidRPr="000839CC">
        <w:rPr>
          <w:rFonts w:ascii="Times New Roman" w:hAnsi="Times New Roman" w:cs="Times New Roman"/>
          <w:sz w:val="24"/>
          <w:szCs w:val="24"/>
        </w:rPr>
        <w:t>Pasirinkus šabloną, sukurti el. knygą sugebės net pirmokas. Papildomos piešimo ir balso įrašymo galimybės suteiks bet kuriai knygai gyvumo ir patrauklumo.</w:t>
      </w:r>
    </w:p>
    <w:p w14:paraId="04E6B41F" w14:textId="27A15A18" w:rsidR="00C60134" w:rsidRPr="000839CC" w:rsidRDefault="00A674B0" w:rsidP="000839CC">
      <w:pPr>
        <w:rPr>
          <w:rFonts w:ascii="Times New Roman" w:hAnsi="Times New Roman" w:cs="Times New Roman"/>
          <w:sz w:val="24"/>
          <w:szCs w:val="24"/>
        </w:rPr>
      </w:pPr>
      <w:hyperlink r:id="rId148" w:history="1">
        <w:r w:rsidR="00AB55E1" w:rsidRPr="00516F9B">
          <w:rPr>
            <w:rStyle w:val="Hipersaitas"/>
            <w:rFonts w:ascii="Times New Roman" w:hAnsi="Times New Roman" w:cs="Times New Roman"/>
            <w:sz w:val="24"/>
            <w:szCs w:val="24"/>
          </w:rPr>
          <w:t>https://www.iklase.lt/kurkite-el-knygas-su-programele-pages/</w:t>
        </w:r>
      </w:hyperlink>
      <w:r w:rsidR="00C60134" w:rsidRPr="000839CC">
        <w:rPr>
          <w:rFonts w:ascii="Times New Roman" w:hAnsi="Times New Roman" w:cs="Times New Roman"/>
          <w:sz w:val="24"/>
          <w:szCs w:val="24"/>
        </w:rPr>
        <w:t xml:space="preserve"> </w:t>
      </w:r>
    </w:p>
    <w:p w14:paraId="2198B1CD" w14:textId="43463DD7"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„Apie sensorinės įrangos panaudojimą“.</w:t>
      </w:r>
      <w:r w:rsidRPr="006217D6">
        <w:rPr>
          <w:rFonts w:ascii="Times New Roman" w:hAnsi="Times New Roman" w:cs="Times New Roman"/>
          <w:sz w:val="24"/>
          <w:szCs w:val="24"/>
        </w:rPr>
        <w:br/>
        <w:t>Ji sukuria jutiminę erdvę bet kuriame kabinete ar klasėje ir padeda vaikams efektyviau mokytis, atsipalaiduoti ir nusiraminti. Vizualiniai, garsiniai, šviesos pojūčiai kontroliuojami vienu paspaudimu ir pritaikomi pagal pedagogo ir vaikų poreikius. Daugiau nei 200 derinamų vaizdų, garsų, edukacinių žaidimų viename sensoriniame kilnojamame įrenginyje.</w:t>
      </w:r>
      <w:r w:rsidRPr="006217D6">
        <w:rPr>
          <w:rFonts w:ascii="Times New Roman" w:hAnsi="Times New Roman" w:cs="Times New Roman"/>
          <w:sz w:val="24"/>
          <w:szCs w:val="24"/>
        </w:rPr>
        <w:br/>
      </w:r>
      <w:hyperlink r:id="rId149" w:history="1">
        <w:r w:rsidRPr="006217D6">
          <w:rPr>
            <w:rStyle w:val="Hipersaitas"/>
            <w:rFonts w:ascii="Times New Roman" w:hAnsi="Times New Roman" w:cs="Times New Roman"/>
            <w:sz w:val="24"/>
            <w:szCs w:val="24"/>
          </w:rPr>
          <w:t>https://www.penkipojuciai.lt/sensorine-iranga/</w:t>
        </w:r>
      </w:hyperlink>
    </w:p>
    <w:p w14:paraId="118E3BBB"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„Teatro mokytojų svetainė Facebook“</w:t>
      </w:r>
    </w:p>
    <w:p w14:paraId="17F2E23C" w14:textId="5A6922E4"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Virtual theatre and cinema lessons (virtualios teatro ir kino pamokos):</w:t>
      </w:r>
      <w:r w:rsidR="00AB55E1">
        <w:t xml:space="preserve"> </w:t>
      </w:r>
      <w:hyperlink r:id="rId150" w:history="1">
        <w:r w:rsidRPr="006217D6">
          <w:rPr>
            <w:rStyle w:val="Hipersaitas"/>
            <w:rFonts w:ascii="Times New Roman" w:hAnsi="Times New Roman" w:cs="Times New Roman"/>
            <w:sz w:val="24"/>
            <w:szCs w:val="24"/>
          </w:rPr>
          <w:t>https://www.facebook.com/groups/1000923049969630/?multi_permalinks=3071847616210486&amp;notif_id=1614839132556255&amp;notif_t=feedback_reaction_generic&amp;ref=notif</w:t>
        </w:r>
      </w:hyperlink>
      <w:r w:rsidRPr="006217D6">
        <w:rPr>
          <w:rFonts w:ascii="Times New Roman" w:hAnsi="Times New Roman" w:cs="Times New Roman"/>
          <w:sz w:val="24"/>
          <w:szCs w:val="24"/>
        </w:rPr>
        <w:t xml:space="preserve"> </w:t>
      </w:r>
    </w:p>
    <w:p w14:paraId="1EDC5C2F" w14:textId="06C93126"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„Integruotas projektas: dailė – kinas“. Idėjos kūrybinei veiklai. Pristatomas tarptautinis virtualaus muziejaus „MoPick“ projektas.</w:t>
      </w:r>
    </w:p>
    <w:p w14:paraId="685E7BFE" w14:textId="78B04F3A" w:rsidR="00C60134" w:rsidRPr="006217D6" w:rsidRDefault="00A674B0" w:rsidP="006217D6">
      <w:pPr>
        <w:rPr>
          <w:rFonts w:ascii="Times New Roman" w:hAnsi="Times New Roman" w:cs="Times New Roman"/>
          <w:sz w:val="24"/>
          <w:szCs w:val="24"/>
        </w:rPr>
      </w:pPr>
      <w:hyperlink r:id="rId151" w:history="1">
        <w:r w:rsidR="00C60134" w:rsidRPr="006217D6">
          <w:rPr>
            <w:rStyle w:val="Hipersaitas"/>
            <w:rFonts w:ascii="Times New Roman" w:hAnsi="Times New Roman" w:cs="Times New Roman"/>
            <w:sz w:val="24"/>
            <w:szCs w:val="24"/>
          </w:rPr>
          <w:t>https://www.iklase.lt/tarptautinio-projekto-mopic-rezultatas-%e2%88%92-virtualus-muziejus/</w:t>
        </w:r>
      </w:hyperlink>
    </w:p>
    <w:p w14:paraId="08BEC05C" w14:textId="71CBCA45"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 xml:space="preserve">„Google Art and Culture“ – teatro ir kitų dalykų integraciniams kūrybiniams projektams, eksperimentams. Tai Google kultūros instituto sukurta prieiga prie įvairiausių viso pasaulio muziejų ir kitų kultūros institucijų meno kūrinių, paveldo objektų kolekcijų. </w:t>
      </w:r>
      <w:hyperlink r:id="rId152" w:tgtFrame="_blank" w:history="1">
        <w:r w:rsidRPr="006217D6">
          <w:rPr>
            <w:rStyle w:val="Hipersaitas"/>
            <w:rFonts w:ascii="Times New Roman" w:hAnsi="Times New Roman" w:cs="Times New Roman"/>
            <w:sz w:val="24"/>
            <w:szCs w:val="24"/>
          </w:rPr>
          <w:t>https://artsandculture.google.com/</w:t>
        </w:r>
      </w:hyperlink>
    </w:p>
    <w:p w14:paraId="11BA1DD0"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 xml:space="preserve">Interaktyvios pamokos </w:t>
      </w:r>
      <w:hyperlink r:id="rId153" w:tgtFrame="_blank" w:history="1">
        <w:r w:rsidRPr="006217D6">
          <w:rPr>
            <w:rStyle w:val="Hipersaitas"/>
            <w:rFonts w:ascii="Times New Roman" w:hAnsi="Times New Roman" w:cs="Times New Roman"/>
            <w:sz w:val="24"/>
            <w:szCs w:val="24"/>
          </w:rPr>
          <w:t>www.ismaniklase.lt</w:t>
        </w:r>
      </w:hyperlink>
    </w:p>
    <w:p w14:paraId="18E63482" w14:textId="2C1676BA"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Tai interaktyvių pamokų portalas, kuriame rasite jau sukurtas interaktyvias pamokas, video mokymus. Ten galite talpinti ir savo sukurtas pamokas.</w:t>
      </w:r>
    </w:p>
    <w:p w14:paraId="527923B6" w14:textId="77777777" w:rsidR="00C60134" w:rsidRPr="006217D6" w:rsidRDefault="00C60134" w:rsidP="006217D6">
      <w:pPr>
        <w:rPr>
          <w:rFonts w:ascii="Times New Roman" w:hAnsi="Times New Roman" w:cs="Times New Roman"/>
          <w:sz w:val="24"/>
          <w:szCs w:val="24"/>
        </w:rPr>
      </w:pPr>
    </w:p>
    <w:p w14:paraId="3A6F0562" w14:textId="72ECBFB2"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lastRenderedPageBreak/>
        <w:t>„Mokomųjų priemonių katalogas”</w:t>
      </w:r>
      <w:r w:rsidRPr="006217D6">
        <w:rPr>
          <w:rFonts w:ascii="Times New Roman" w:hAnsi="Times New Roman" w:cs="Times New Roman"/>
          <w:sz w:val="24"/>
          <w:szCs w:val="24"/>
        </w:rPr>
        <w:br/>
        <w:t>Pasvalio rajono pagalbos mokiniui specialistų karantino metu ruoštos priemonės darbui su vaikais, turinčiais specialiųjų ugdymosi poreikių. Daug artikuliacijos lavinimui skirtų praktinių užduočių.</w:t>
      </w:r>
      <w:r w:rsidR="00AB55E1">
        <w:t xml:space="preserve"> </w:t>
      </w:r>
      <w:hyperlink r:id="rId154" w:tgtFrame="_blank" w:history="1">
        <w:r w:rsidRPr="006217D6">
          <w:rPr>
            <w:rStyle w:val="Hipersaitas"/>
            <w:rFonts w:ascii="Times New Roman" w:hAnsi="Times New Roman" w:cs="Times New Roman"/>
            <w:sz w:val="24"/>
            <w:szCs w:val="24"/>
          </w:rPr>
          <w:t>https://ppt.pasvalys.lt/wp-content/uploads/2020/06/PRIEMONI%C5%B2-KATALOGAS-1.pdf</w:t>
        </w:r>
      </w:hyperlink>
    </w:p>
    <w:p w14:paraId="502E5725" w14:textId="77777777"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„eLKlasė“ – tai intuityvi ir inovatyvi mokymo(si) valdymo platforma, skirta tiek mokytojams, tiek mokiniams. Paprasta skaitmenizuoti pamokas, tinka naudoti nuotoliniu būdu ir klasės darbui.</w:t>
      </w:r>
    </w:p>
    <w:p w14:paraId="3E33C968" w14:textId="2C233ED7" w:rsidR="00C60134" w:rsidRPr="006217D6" w:rsidRDefault="00A674B0" w:rsidP="006217D6">
      <w:pPr>
        <w:rPr>
          <w:rFonts w:ascii="Times New Roman" w:hAnsi="Times New Roman" w:cs="Times New Roman"/>
          <w:sz w:val="24"/>
          <w:szCs w:val="24"/>
        </w:rPr>
      </w:pPr>
      <w:hyperlink r:id="rId155" w:tgtFrame="_blank" w:history="1">
        <w:r w:rsidR="00C60134" w:rsidRPr="006217D6">
          <w:rPr>
            <w:rStyle w:val="Hipersaitas"/>
            <w:rFonts w:ascii="Times New Roman" w:hAnsi="Times New Roman" w:cs="Times New Roman"/>
            <w:sz w:val="24"/>
            <w:szCs w:val="24"/>
          </w:rPr>
          <w:t>https://elklase.learnkey.lt/login</w:t>
        </w:r>
      </w:hyperlink>
    </w:p>
    <w:p w14:paraId="1876DCE0"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 xml:space="preserve">„15MIN MOKYKLA“ – įrankis moksleiviams ir mokytojams. Čia surinkta, publikuojama ir susistemintai pateikiama patikima informacija iš Lietuvos ir užsienio šaltinių gali praturtinti ugdymosi procesą. Pavyzdžiui, Milijardas metų per 40 sekundžių: vaizdo įrašas atskleidžia, kaip keitėsi Žemės planeta, gali padėti mokiniams teatro pamokoje kurti ir vaidinti stichijas, kosmoso herojus, alegorinius personažus. </w:t>
      </w:r>
    </w:p>
    <w:p w14:paraId="0BD037CB" w14:textId="77777777" w:rsidR="00AB55E1" w:rsidRDefault="00A674B0" w:rsidP="006217D6">
      <w:pPr>
        <w:rPr>
          <w:rFonts w:ascii="Times New Roman" w:hAnsi="Times New Roman" w:cs="Times New Roman"/>
          <w:sz w:val="24"/>
          <w:szCs w:val="24"/>
        </w:rPr>
      </w:pPr>
      <w:hyperlink r:id="rId156" w:history="1">
        <w:r w:rsidR="00AB55E1" w:rsidRPr="00516F9B">
          <w:rPr>
            <w:rStyle w:val="Hipersaitas"/>
            <w:rFonts w:ascii="Times New Roman" w:hAnsi="Times New Roman" w:cs="Times New Roman"/>
            <w:sz w:val="24"/>
            <w:szCs w:val="24"/>
          </w:rPr>
          <w:t>https://www.15min.lt/projektas/15min-mokykla</w:t>
        </w:r>
      </w:hyperlink>
      <w:r w:rsidR="00C60134" w:rsidRPr="006217D6">
        <w:rPr>
          <w:rFonts w:ascii="Times New Roman" w:hAnsi="Times New Roman" w:cs="Times New Roman"/>
          <w:sz w:val="24"/>
          <w:szCs w:val="24"/>
        </w:rPr>
        <w:br/>
        <w:t>Teatro terminų žodynas:</w:t>
      </w:r>
    </w:p>
    <w:p w14:paraId="378A97B7" w14:textId="6CFB5805" w:rsidR="00C60134" w:rsidRPr="006217D6" w:rsidRDefault="00A674B0" w:rsidP="006217D6">
      <w:pPr>
        <w:rPr>
          <w:rFonts w:ascii="Times New Roman" w:hAnsi="Times New Roman" w:cs="Times New Roman"/>
          <w:sz w:val="24"/>
          <w:szCs w:val="24"/>
        </w:rPr>
      </w:pPr>
      <w:hyperlink r:id="rId157" w:history="1">
        <w:r w:rsidR="00C60134" w:rsidRPr="006217D6">
          <w:rPr>
            <w:rStyle w:val="Hipersaitas"/>
            <w:rFonts w:ascii="Times New Roman" w:hAnsi="Times New Roman" w:cs="Times New Roman"/>
            <w:sz w:val="24"/>
            <w:szCs w:val="24"/>
          </w:rPr>
          <w:t>https://teatrozodynas.lt/</w:t>
        </w:r>
      </w:hyperlink>
    </w:p>
    <w:p w14:paraId="618E01F9" w14:textId="68DB134F"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„Lietuvių etninė kultūra. I dalis: Gyvūnijos pasaulis etninėje kultūroje“ – naudinga priemonė teatro pažinimui ir suvokimui,  kuriant integruotas teatro pamokas.</w:t>
      </w:r>
    </w:p>
    <w:p w14:paraId="0AF9A67D" w14:textId="6835586B" w:rsidR="00C60134" w:rsidRPr="006217D6" w:rsidRDefault="00A674B0" w:rsidP="006217D6">
      <w:pPr>
        <w:rPr>
          <w:rFonts w:ascii="Times New Roman" w:hAnsi="Times New Roman" w:cs="Times New Roman"/>
          <w:sz w:val="24"/>
          <w:szCs w:val="24"/>
        </w:rPr>
      </w:pPr>
      <w:hyperlink r:id="rId158" w:tgtFrame="_blank" w:history="1">
        <w:r w:rsidR="00C60134" w:rsidRPr="006217D6">
          <w:rPr>
            <w:rStyle w:val="Hipersaitas"/>
            <w:rFonts w:ascii="Times New Roman" w:hAnsi="Times New Roman" w:cs="Times New Roman"/>
            <w:sz w:val="24"/>
            <w:szCs w:val="24"/>
          </w:rPr>
          <w:t>http://mkp.emokykla.lt/etnine/</w:t>
        </w:r>
      </w:hyperlink>
    </w:p>
    <w:p w14:paraId="2B1BECA4"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„Lietuvių etninė kultūra. II dalis: Augalija etninėje kultūroje“</w:t>
      </w:r>
    </w:p>
    <w:p w14:paraId="2674BF10" w14:textId="69520A78"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Priemonė pateikia tradicinių švenčių, papročių vaizdo, garso pavyzdžių, kurie jungia įvairias tradicinės kultūros meno sritis į visumą. Tinka naudotis integraliems teatro projektams, kūrybinėms užduotims.</w:t>
      </w:r>
    </w:p>
    <w:p w14:paraId="114770F0" w14:textId="548E8D4D" w:rsidR="00C60134" w:rsidRPr="006217D6" w:rsidRDefault="00A674B0" w:rsidP="006217D6">
      <w:pPr>
        <w:rPr>
          <w:rFonts w:ascii="Times New Roman" w:hAnsi="Times New Roman" w:cs="Times New Roman"/>
          <w:sz w:val="24"/>
          <w:szCs w:val="24"/>
        </w:rPr>
      </w:pPr>
      <w:hyperlink r:id="rId159" w:tgtFrame="_blank" w:history="1">
        <w:r w:rsidR="00C60134" w:rsidRPr="006217D6">
          <w:rPr>
            <w:rStyle w:val="Hipersaitas"/>
            <w:rFonts w:ascii="Times New Roman" w:hAnsi="Times New Roman" w:cs="Times New Roman"/>
            <w:sz w:val="24"/>
            <w:szCs w:val="24"/>
          </w:rPr>
          <w:t>http://mkp.emokykla.lt/etnine2/</w:t>
        </w:r>
      </w:hyperlink>
    </w:p>
    <w:p w14:paraId="6476B8A8"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„Lietuvių etninė kultūra. III dalis: Namai etninėje kultūroje“</w:t>
      </w:r>
    </w:p>
    <w:p w14:paraId="13BA3EBA" w14:textId="519EAB14"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Teatro pamokose priemonė gali būti naudinga teatro reiškinių pažinimui, inscenizuojant lietuvių literatūros klasiką, ieškant autentiškų interjero detalių scenovaizdžio kūrimo procese ir kt.</w:t>
      </w:r>
      <w:r w:rsidRPr="006217D6">
        <w:rPr>
          <w:rFonts w:ascii="Times New Roman" w:hAnsi="Times New Roman" w:cs="Times New Roman"/>
          <w:sz w:val="24"/>
          <w:szCs w:val="24"/>
        </w:rPr>
        <w:br/>
      </w:r>
      <w:hyperlink r:id="rId160" w:tgtFrame="_blank" w:history="1">
        <w:r w:rsidRPr="006217D6">
          <w:rPr>
            <w:rStyle w:val="Hipersaitas"/>
            <w:rFonts w:ascii="Times New Roman" w:hAnsi="Times New Roman" w:cs="Times New Roman"/>
            <w:sz w:val="24"/>
            <w:szCs w:val="24"/>
          </w:rPr>
          <w:t>http://mkp.emokykla.lt/etnine3/?id=1</w:t>
        </w:r>
      </w:hyperlink>
    </w:p>
    <w:p w14:paraId="145F68DE"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Nacionalinėje švietimo agentūroje sukaupti išteklių rinkiniai:</w:t>
      </w:r>
    </w:p>
    <w:p w14:paraId="3DFAAEE5" w14:textId="29515AA4" w:rsidR="00C60134" w:rsidRPr="006217D6" w:rsidRDefault="00A674B0" w:rsidP="006217D6">
      <w:pPr>
        <w:rPr>
          <w:rFonts w:ascii="Times New Roman" w:hAnsi="Times New Roman" w:cs="Times New Roman"/>
          <w:sz w:val="24"/>
          <w:szCs w:val="24"/>
        </w:rPr>
      </w:pPr>
      <w:hyperlink r:id="rId161" w:history="1">
        <w:r w:rsidR="00AB55E1" w:rsidRPr="00516F9B">
          <w:rPr>
            <w:rStyle w:val="Hipersaitas"/>
            <w:rFonts w:ascii="Times New Roman" w:hAnsi="Times New Roman" w:cs="Times New Roman"/>
            <w:sz w:val="24"/>
            <w:szCs w:val="24"/>
          </w:rPr>
          <w:t>https://sodas.ugdome.lt/viesieji-puslapiai/3300</w:t>
        </w:r>
      </w:hyperlink>
    </w:p>
    <w:p w14:paraId="53DFC989"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„Lietuvos dailės muziejaus virtualios parodos”</w:t>
      </w:r>
    </w:p>
    <w:p w14:paraId="074BDF11" w14:textId="765127E6"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 xml:space="preserve">Tai priemonė gyvųjų paveikslų kūrimui, teatro – dailės dalykų integracijai. </w:t>
      </w:r>
      <w:hyperlink r:id="rId162" w:tgtFrame="_blank" w:history="1">
        <w:r w:rsidRPr="006217D6">
          <w:rPr>
            <w:rStyle w:val="Hipersaitas"/>
            <w:rFonts w:ascii="Times New Roman" w:hAnsi="Times New Roman" w:cs="Times New Roman"/>
            <w:sz w:val="24"/>
            <w:szCs w:val="24"/>
          </w:rPr>
          <w:t>https://www.ldm.lt/parodos/lietuvos-dailes-muziejaus-virtualios-parodos/</w:t>
        </w:r>
      </w:hyperlink>
    </w:p>
    <w:p w14:paraId="14F42C38"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„Lietuvos kultūros paveldo 1000-mečio paroda”.</w:t>
      </w:r>
    </w:p>
    <w:p w14:paraId="5501F286" w14:textId="5F9FC253"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 xml:space="preserve">Priemonė teatro integracijai su daile, etnokultūra, geografija, istorija. </w:t>
      </w:r>
      <w:hyperlink r:id="rId163" w:tgtFrame="_blank" w:history="1">
        <w:r w:rsidRPr="006217D6">
          <w:rPr>
            <w:rStyle w:val="Hipersaitas"/>
            <w:rFonts w:ascii="Times New Roman" w:hAnsi="Times New Roman" w:cs="Times New Roman"/>
            <w:sz w:val="24"/>
            <w:szCs w:val="24"/>
          </w:rPr>
          <w:t>http://alka.mch.mii.lt/Default.htm</w:t>
        </w:r>
      </w:hyperlink>
    </w:p>
    <w:p w14:paraId="1F3E64C9"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„Meninis ugdymas 9–12 kl”.</w:t>
      </w:r>
    </w:p>
    <w:p w14:paraId="46C1EE19" w14:textId="6C84019A"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lastRenderedPageBreak/>
        <w:t>Priemonė skirta  savarankiškam mokymuisi bei vertinimui ir įsivertinimui, apimanti teorinę medžiagą apie  realistinį psichologinį, metaforų teatrą, spektaklių ištraukų įrašus ir testus.</w:t>
      </w:r>
    </w:p>
    <w:p w14:paraId="3453DED0" w14:textId="017A43AC" w:rsidR="00C60134" w:rsidRPr="006217D6" w:rsidRDefault="00A674B0" w:rsidP="006217D6">
      <w:pPr>
        <w:rPr>
          <w:rFonts w:ascii="Times New Roman" w:hAnsi="Times New Roman" w:cs="Times New Roman"/>
          <w:sz w:val="24"/>
          <w:szCs w:val="24"/>
        </w:rPr>
      </w:pPr>
      <w:hyperlink r:id="rId164" w:tgtFrame="_blank" w:history="1">
        <w:r w:rsidR="00C60134" w:rsidRPr="006217D6">
          <w:rPr>
            <w:rStyle w:val="Hipersaitas"/>
            <w:rFonts w:ascii="Times New Roman" w:hAnsi="Times New Roman" w:cs="Times New Roman"/>
            <w:sz w:val="24"/>
            <w:szCs w:val="24"/>
          </w:rPr>
          <w:t>https://smp2014me.ugdome.lt/</w:t>
        </w:r>
      </w:hyperlink>
    </w:p>
    <w:p w14:paraId="4205ACC0"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„Nacionalinis Kauno dramos teatras ONL1NE”</w:t>
      </w:r>
    </w:p>
    <w:p w14:paraId="10979899" w14:textId="166F2C5D"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Tai reportažai, pokalbiai, laidos, spektaklių įrašai, virtualios ekskursijos ir muziejus.</w:t>
      </w:r>
    </w:p>
    <w:p w14:paraId="1C445931" w14:textId="3E97147B" w:rsidR="00C60134" w:rsidRPr="006217D6" w:rsidRDefault="00A674B0" w:rsidP="006217D6">
      <w:pPr>
        <w:rPr>
          <w:rFonts w:ascii="Times New Roman" w:hAnsi="Times New Roman" w:cs="Times New Roman"/>
          <w:sz w:val="24"/>
          <w:szCs w:val="24"/>
        </w:rPr>
      </w:pPr>
      <w:hyperlink r:id="rId165" w:tgtFrame="_blank" w:history="1">
        <w:r w:rsidR="00C60134" w:rsidRPr="006217D6">
          <w:rPr>
            <w:rStyle w:val="Hipersaitas"/>
            <w:rFonts w:ascii="Times New Roman" w:hAnsi="Times New Roman" w:cs="Times New Roman"/>
            <w:sz w:val="24"/>
            <w:szCs w:val="24"/>
          </w:rPr>
          <w:t>http://dramosteatras.lt/lt/uzkulisiai/onl1ne/</w:t>
        </w:r>
      </w:hyperlink>
    </w:p>
    <w:p w14:paraId="4DBEDBAF"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„Ninateka”</w:t>
      </w:r>
    </w:p>
    <w:p w14:paraId="3CB9BB4F" w14:textId="77777777" w:rsidR="00AB55E1" w:rsidRDefault="00C60134" w:rsidP="006217D6">
      <w:r w:rsidRPr="006217D6">
        <w:rPr>
          <w:rFonts w:ascii="Times New Roman" w:hAnsi="Times New Roman" w:cs="Times New Roman"/>
          <w:sz w:val="24"/>
          <w:szCs w:val="24"/>
        </w:rPr>
        <w:t>Nacionalinio garso ir vaizdo instituto daugialypės terpės biblioteka. Dokumentinių, meninių filmų, reportažų, animacijos, eksperimentinių filmų, teatro ir operos spektaklių, koncertų įrašų, kultūrinį ir socialinį gyvenimą dokumentuojančių reportažų, radijo laidų, dalijimosi paslauga.</w:t>
      </w:r>
    </w:p>
    <w:p w14:paraId="051E69B9" w14:textId="5C736C62" w:rsidR="00C60134" w:rsidRPr="006217D6" w:rsidRDefault="00A674B0" w:rsidP="006217D6">
      <w:pPr>
        <w:rPr>
          <w:rFonts w:ascii="Times New Roman" w:hAnsi="Times New Roman" w:cs="Times New Roman"/>
          <w:sz w:val="24"/>
          <w:szCs w:val="24"/>
        </w:rPr>
      </w:pPr>
      <w:hyperlink r:id="rId166" w:history="1">
        <w:r w:rsidR="00AB55E1" w:rsidRPr="00516F9B">
          <w:rPr>
            <w:rStyle w:val="Hipersaitas"/>
            <w:rFonts w:ascii="Times New Roman" w:hAnsi="Times New Roman" w:cs="Times New Roman"/>
            <w:sz w:val="24"/>
            <w:szCs w:val="24"/>
          </w:rPr>
          <w:t>https://ninateka.pl/</w:t>
        </w:r>
      </w:hyperlink>
    </w:p>
    <w:p w14:paraId="4663ADD8" w14:textId="5B31C245"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„Oskaro Koršunovo teatras virtualioje erdvėje” (atsinaujinanti virtuali priemonė)</w:t>
      </w:r>
      <w:r w:rsidRPr="006217D6">
        <w:rPr>
          <w:rFonts w:ascii="Times New Roman" w:hAnsi="Times New Roman" w:cs="Times New Roman"/>
          <w:sz w:val="24"/>
          <w:szCs w:val="24"/>
        </w:rPr>
        <w:br/>
      </w:r>
      <w:hyperlink r:id="rId167" w:tgtFrame="_blank" w:history="1">
        <w:r w:rsidRPr="006217D6">
          <w:rPr>
            <w:rStyle w:val="Hipersaitas"/>
            <w:rFonts w:ascii="Times New Roman" w:hAnsi="Times New Roman" w:cs="Times New Roman"/>
            <w:sz w:val="24"/>
            <w:szCs w:val="24"/>
          </w:rPr>
          <w:t>https://www.okt.lt/oskaro-korsunovo-teatras-keliasi-i-virtualia-erdve-spektakliu-video-perziuros/</w:t>
        </w:r>
      </w:hyperlink>
      <w:r w:rsidRPr="006217D6">
        <w:rPr>
          <w:rFonts w:ascii="Times New Roman" w:hAnsi="Times New Roman" w:cs="Times New Roman"/>
          <w:sz w:val="24"/>
          <w:szCs w:val="24"/>
        </w:rPr>
        <w:t xml:space="preserve"> </w:t>
      </w:r>
    </w:p>
    <w:p w14:paraId="2437E37B" w14:textId="77777777" w:rsidR="00D35000"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LRT mediateka</w:t>
      </w:r>
    </w:p>
    <w:p w14:paraId="1E6A5A07" w14:textId="7F380C2C"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Mediatekoje – spektaklių, serialų, radijo teatro įrašai, radijo dokumentika, projektai vaikams, kt.</w:t>
      </w:r>
      <w:r w:rsidRPr="006217D6">
        <w:rPr>
          <w:rFonts w:ascii="Times New Roman" w:hAnsi="Times New Roman" w:cs="Times New Roman"/>
          <w:sz w:val="24"/>
          <w:szCs w:val="24"/>
        </w:rPr>
        <w:br/>
      </w:r>
      <w:hyperlink r:id="rId168" w:tgtFrame="_blank" w:history="1">
        <w:r w:rsidRPr="006217D6">
          <w:rPr>
            <w:rStyle w:val="Hipersaitas"/>
            <w:rFonts w:ascii="Times New Roman" w:hAnsi="Times New Roman" w:cs="Times New Roman"/>
            <w:sz w:val="24"/>
            <w:szCs w:val="24"/>
          </w:rPr>
          <w:t>https://www.lrt.lt/mediateka/projektai/mokykla</w:t>
        </w:r>
      </w:hyperlink>
    </w:p>
    <w:p w14:paraId="3DA615EB"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Svetainė „Skechfab“</w:t>
      </w:r>
    </w:p>
    <w:p w14:paraId="0A6FC297" w14:textId="5E607E08"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3D skaitmeninių vaizdų virtualios parodos teatro-dailės dalykų integracijai.</w:t>
      </w:r>
      <w:r w:rsidR="00AB55E1">
        <w:t xml:space="preserve"> </w:t>
      </w:r>
      <w:hyperlink r:id="rId169" w:tgtFrame="_blank" w:history="1">
        <w:r w:rsidRPr="006217D6">
          <w:rPr>
            <w:rStyle w:val="Hipersaitas"/>
            <w:rFonts w:ascii="Times New Roman" w:hAnsi="Times New Roman" w:cs="Times New Roman"/>
            <w:sz w:val="24"/>
            <w:szCs w:val="24"/>
          </w:rPr>
          <w:t>https://sketchfab.com/limis</w:t>
        </w:r>
      </w:hyperlink>
    </w:p>
    <w:p w14:paraId="329FBF32"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Virtuali paroda „Lietuvos muziejų lobiai“</w:t>
      </w:r>
    </w:p>
    <w:p w14:paraId="25CDF6A9" w14:textId="3576C0A0"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Pristatomi išskirtiniai kultūros paveldo objektai. Skirta įvairiems integraciniams projektams.</w:t>
      </w:r>
      <w:r w:rsidRPr="006217D6">
        <w:rPr>
          <w:rFonts w:ascii="Times New Roman" w:hAnsi="Times New Roman" w:cs="Times New Roman"/>
          <w:sz w:val="24"/>
          <w:szCs w:val="24"/>
        </w:rPr>
        <w:br/>
      </w:r>
      <w:hyperlink r:id="rId170" w:tgtFrame="_blank" w:history="1">
        <w:r w:rsidRPr="006217D6">
          <w:rPr>
            <w:rStyle w:val="Hipersaitas"/>
            <w:rFonts w:ascii="Times New Roman" w:hAnsi="Times New Roman" w:cs="Times New Roman"/>
            <w:sz w:val="24"/>
            <w:szCs w:val="24"/>
          </w:rPr>
          <w:t>https://www.muziejai.lt/lobiai/paroda.asp</w:t>
        </w:r>
      </w:hyperlink>
    </w:p>
    <w:p w14:paraId="697C6611" w14:textId="77777777"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„Crome Music Lab”</w:t>
      </w:r>
    </w:p>
    <w:p w14:paraId="62096689"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Muzikos teatrui kūrimas. Svetainėje – smagūs praktiniai eksperimentai. Galimybė kurti melodijas, ritmą, dainas, eksperimentuoti:</w:t>
      </w:r>
    </w:p>
    <w:p w14:paraId="00C00138" w14:textId="777253F6" w:rsidR="00C60134" w:rsidRPr="006217D6" w:rsidRDefault="00A674B0" w:rsidP="006217D6">
      <w:pPr>
        <w:rPr>
          <w:rFonts w:ascii="Times New Roman" w:hAnsi="Times New Roman" w:cs="Times New Roman"/>
          <w:sz w:val="24"/>
          <w:szCs w:val="24"/>
        </w:rPr>
      </w:pPr>
      <w:hyperlink r:id="rId171" w:history="1">
        <w:r w:rsidR="00AB55E1" w:rsidRPr="00516F9B">
          <w:rPr>
            <w:rStyle w:val="Hipersaitas"/>
            <w:rFonts w:ascii="Times New Roman" w:hAnsi="Times New Roman" w:cs="Times New Roman"/>
            <w:sz w:val="24"/>
            <w:szCs w:val="24"/>
          </w:rPr>
          <w:t>https://musiclab.chromeexperiments.com/Experiments</w:t>
        </w:r>
      </w:hyperlink>
    </w:p>
    <w:p w14:paraId="33151072"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Voice memos.</w:t>
      </w:r>
    </w:p>
    <w:p w14:paraId="60FB6F33" w14:textId="4A24C582"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Balso ir garso įrašų, kūrybinių užduočių spektaklio įgarsinimui kūrimui ir atlikimui.</w:t>
      </w:r>
    </w:p>
    <w:p w14:paraId="148F556D" w14:textId="004578DF" w:rsidR="00C60134" w:rsidRPr="006217D6" w:rsidRDefault="00A674B0" w:rsidP="006217D6">
      <w:pPr>
        <w:rPr>
          <w:rFonts w:ascii="Times New Roman" w:hAnsi="Times New Roman" w:cs="Times New Roman"/>
          <w:sz w:val="24"/>
          <w:szCs w:val="24"/>
        </w:rPr>
      </w:pPr>
      <w:hyperlink r:id="rId172" w:history="1">
        <w:r w:rsidR="00C60134" w:rsidRPr="006217D6">
          <w:rPr>
            <w:rStyle w:val="Hipersaitas"/>
            <w:rFonts w:ascii="Times New Roman" w:hAnsi="Times New Roman" w:cs="Times New Roman"/>
            <w:sz w:val="24"/>
            <w:szCs w:val="24"/>
          </w:rPr>
          <w:t>https://www.iklase.lt/voice-memos/</w:t>
        </w:r>
      </w:hyperlink>
      <w:r w:rsidR="00C60134" w:rsidRPr="006217D6">
        <w:rPr>
          <w:rFonts w:ascii="Times New Roman" w:hAnsi="Times New Roman" w:cs="Times New Roman"/>
          <w:sz w:val="24"/>
          <w:szCs w:val="24"/>
        </w:rPr>
        <w:t xml:space="preserve"> </w:t>
      </w:r>
    </w:p>
    <w:p w14:paraId="59CCE0B5" w14:textId="77777777"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GarageBand.</w:t>
      </w:r>
    </w:p>
    <w:p w14:paraId="23D55CBE" w14:textId="043AA422"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 xml:space="preserve">Programėlė muzikos ir garso takelių kūrimui su daugybe įvairių muzikos instrumentų, garso įrašų pavyzdžių – muzikiniam spektaklio sprendimui, </w:t>
      </w:r>
      <w:r w:rsidRPr="006217D6">
        <w:rPr>
          <w:rFonts w:ascii="Times New Roman" w:hAnsi="Times New Roman" w:cs="Times New Roman"/>
          <w:sz w:val="24"/>
          <w:szCs w:val="24"/>
        </w:rPr>
        <w:br/>
      </w:r>
      <w:hyperlink r:id="rId173" w:history="1">
        <w:r w:rsidRPr="006217D6">
          <w:rPr>
            <w:rStyle w:val="Hipersaitas"/>
            <w:rFonts w:ascii="Times New Roman" w:hAnsi="Times New Roman" w:cs="Times New Roman"/>
            <w:sz w:val="24"/>
            <w:szCs w:val="24"/>
          </w:rPr>
          <w:t>https://www.iklase.lt/garageband/</w:t>
        </w:r>
      </w:hyperlink>
    </w:p>
    <w:p w14:paraId="4204F171"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Svarbus žingsnis paveldo atvėrime – tūkstančiams skaitmeninių objektų VU biblioteka suteikia viešo naudojimo statusą:</w:t>
      </w:r>
    </w:p>
    <w:p w14:paraId="4B53A875" w14:textId="74E89CAB" w:rsidR="00C60134" w:rsidRPr="006217D6" w:rsidRDefault="00A674B0" w:rsidP="006217D6">
      <w:pPr>
        <w:rPr>
          <w:rFonts w:ascii="Times New Roman" w:hAnsi="Times New Roman" w:cs="Times New Roman"/>
          <w:sz w:val="24"/>
          <w:szCs w:val="24"/>
        </w:rPr>
      </w:pPr>
      <w:hyperlink r:id="rId174" w:history="1">
        <w:r w:rsidR="00527379" w:rsidRPr="00A759E6">
          <w:rPr>
            <w:rStyle w:val="Hipersaitas"/>
            <w:rFonts w:ascii="Times New Roman" w:hAnsi="Times New Roman" w:cs="Times New Roman"/>
            <w:sz w:val="24"/>
            <w:szCs w:val="24"/>
          </w:rPr>
          <w:t>https://www.emokykla.lt/nuotolinis/naujienos/svarbus-zingsnis-paveldo-atverime-tukstanciams-skaitmeniniu-objektu-vu-biblioteka-suteikia-vieso-naudojimo-statusa/43931</w:t>
        </w:r>
      </w:hyperlink>
    </w:p>
    <w:p w14:paraId="7F6FCC1D"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Žinomų Lietuvos menininkų videopamokos moksleiviams:</w:t>
      </w:r>
    </w:p>
    <w:p w14:paraId="63727CA0" w14:textId="75C8C019" w:rsidR="00C60134" w:rsidRPr="006217D6" w:rsidRDefault="00A674B0" w:rsidP="006217D6">
      <w:pPr>
        <w:rPr>
          <w:rFonts w:ascii="Times New Roman" w:hAnsi="Times New Roman" w:cs="Times New Roman"/>
          <w:sz w:val="24"/>
          <w:szCs w:val="24"/>
        </w:rPr>
      </w:pPr>
      <w:hyperlink r:id="rId175" w:history="1">
        <w:r w:rsidR="00AB55E1" w:rsidRPr="00516F9B">
          <w:rPr>
            <w:rStyle w:val="Hipersaitas"/>
            <w:rFonts w:ascii="Times New Roman" w:hAnsi="Times New Roman" w:cs="Times New Roman"/>
            <w:sz w:val="24"/>
            <w:szCs w:val="24"/>
          </w:rPr>
          <w:t>https://www.emokykla.lt/nuotolinis/naujienos/zinomi-lietuvos-menininkai-sukure-videopamokas-moksleiviams/43649</w:t>
        </w:r>
      </w:hyperlink>
    </w:p>
    <w:p w14:paraId="3A23E416" w14:textId="77777777"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LNDT pamokos. Idėjos teatro mokytojui:</w:t>
      </w:r>
      <w:r w:rsidRPr="006217D6">
        <w:rPr>
          <w:rFonts w:ascii="Times New Roman" w:hAnsi="Times New Roman" w:cs="Times New Roman"/>
          <w:sz w:val="24"/>
          <w:szCs w:val="24"/>
        </w:rPr>
        <w:br/>
      </w:r>
      <w:hyperlink r:id="rId176" w:history="1">
        <w:r w:rsidRPr="006217D6">
          <w:rPr>
            <w:rStyle w:val="Hipersaitas"/>
            <w:rFonts w:ascii="Times New Roman" w:hAnsi="Times New Roman" w:cs="Times New Roman"/>
            <w:sz w:val="24"/>
            <w:szCs w:val="24"/>
          </w:rPr>
          <w:t>https://www.emokykla.lt/nuotolinis/naujienos/lndt-nuotolines-pamokos-padejo-spresti-konkrecias-moksleiviu-problemas/43647</w:t>
        </w:r>
      </w:hyperlink>
    </w:p>
    <w:p w14:paraId="02D733A7"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Unikali galimybė: aplankykite muziejus neišeidami iš namų ar klasės! Idėjos teatro ir dailės dalykų intergacijai.</w:t>
      </w:r>
    </w:p>
    <w:p w14:paraId="0DF1F14B" w14:textId="14E54A37" w:rsidR="00C60134" w:rsidRPr="006217D6" w:rsidRDefault="00AB55E1" w:rsidP="006217D6">
      <w:pPr>
        <w:rPr>
          <w:rFonts w:ascii="Times New Roman" w:hAnsi="Times New Roman" w:cs="Times New Roman"/>
          <w:sz w:val="24"/>
          <w:szCs w:val="24"/>
        </w:rPr>
      </w:pPr>
      <w:r>
        <w:t xml:space="preserve"> </w:t>
      </w:r>
      <w:hyperlink r:id="rId177" w:history="1">
        <w:r w:rsidR="00C60134" w:rsidRPr="006217D6">
          <w:rPr>
            <w:rStyle w:val="Hipersaitas"/>
            <w:rFonts w:ascii="Times New Roman" w:hAnsi="Times New Roman" w:cs="Times New Roman"/>
            <w:sz w:val="24"/>
            <w:szCs w:val="24"/>
          </w:rPr>
          <w:t>https://www.emokykla.lt/nuotolinis/naujienos/unikali-galimybe-aplankykite-muziejus-neiseidami-is-namu-ar-klases/43423</w:t>
        </w:r>
      </w:hyperlink>
    </w:p>
    <w:p w14:paraId="15C280CC" w14:textId="77777777" w:rsidR="00C60134" w:rsidRPr="006217D6"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„Lietuvių šventinis kalendorius” – Įvedus šį knygos pavadinimą į google paieškos laukelį,  sistema jums atvers elektroninę 2014 m. išleistą knygą, kurioje rasite detalų visų Lietuvos švenčių aprašymą. Autoriai: Laima Anglickienė, Giedrė Barkauskaitė, Dalia Senvaitytė, Arūnas Vaicekauskas, Asta Venskienė, Vytauto Didžiojo universitetas, „Versus aureus“, 2014 m., (puslapių sk. 240)</w:t>
      </w:r>
    </w:p>
    <w:p w14:paraId="7C4B28FC" w14:textId="77777777" w:rsidR="00AB55E1" w:rsidRDefault="00C60134" w:rsidP="006217D6">
      <w:pPr>
        <w:rPr>
          <w:rFonts w:ascii="Times New Roman" w:hAnsi="Times New Roman" w:cs="Times New Roman"/>
          <w:sz w:val="24"/>
          <w:szCs w:val="24"/>
        </w:rPr>
      </w:pPr>
      <w:r w:rsidRPr="006217D6">
        <w:rPr>
          <w:rFonts w:ascii="Times New Roman" w:hAnsi="Times New Roman" w:cs="Times New Roman"/>
          <w:sz w:val="24"/>
          <w:szCs w:val="24"/>
        </w:rPr>
        <w:t>Teatras persikėlė į virtualią erdvę: reportažai, pokalbiai, laidos, spektaklių įrašai, virtualios ekskursijos ir muziejus:</w:t>
      </w:r>
    </w:p>
    <w:p w14:paraId="61D3CE93" w14:textId="308E6C6F" w:rsidR="00C60134" w:rsidRPr="006217D6" w:rsidRDefault="00A674B0" w:rsidP="006217D6">
      <w:pPr>
        <w:rPr>
          <w:rFonts w:ascii="Times New Roman" w:hAnsi="Times New Roman" w:cs="Times New Roman"/>
          <w:sz w:val="24"/>
          <w:szCs w:val="24"/>
        </w:rPr>
      </w:pPr>
      <w:hyperlink r:id="rId178" w:history="1">
        <w:r w:rsidR="00AB55E1" w:rsidRPr="00516F9B">
          <w:rPr>
            <w:rStyle w:val="Hipersaitas"/>
            <w:rFonts w:ascii="Times New Roman" w:hAnsi="Times New Roman" w:cs="Times New Roman"/>
            <w:sz w:val="24"/>
            <w:szCs w:val="24"/>
          </w:rPr>
          <w:t>https://dramosteatras.lt/lt/uzkulisiai/onl1ne/</w:t>
        </w:r>
      </w:hyperlink>
    </w:p>
    <w:p w14:paraId="2014DFDD" w14:textId="60194310" w:rsidR="00C60134" w:rsidRPr="00AB55E1" w:rsidRDefault="00C60134" w:rsidP="00D81B5E">
      <w:pPr>
        <w:autoSpaceDE w:val="0"/>
        <w:autoSpaceDN w:val="0"/>
        <w:adjustRightInd w:val="0"/>
        <w:spacing w:after="0" w:line="276" w:lineRule="auto"/>
        <w:rPr>
          <w:rFonts w:ascii="Times New Roman" w:eastAsia="Times New Roman" w:hAnsi="Times New Roman" w:cs="Times New Roman"/>
          <w:b/>
          <w:sz w:val="24"/>
          <w:szCs w:val="24"/>
          <w:lang w:eastAsia="lt-LT"/>
        </w:rPr>
      </w:pPr>
      <w:r w:rsidRPr="00916A85">
        <w:rPr>
          <w:rFonts w:ascii="Times New Roman" w:eastAsia="Times New Roman" w:hAnsi="Times New Roman" w:cs="Times New Roman"/>
          <w:b/>
          <w:sz w:val="24"/>
          <w:szCs w:val="24"/>
          <w:lang w:eastAsia="lt-LT"/>
        </w:rPr>
        <w:t>7.</w:t>
      </w:r>
      <w:r w:rsidR="007248D9" w:rsidRPr="00916A85">
        <w:rPr>
          <w:rFonts w:ascii="Times New Roman" w:eastAsia="Times New Roman" w:hAnsi="Times New Roman" w:cs="Times New Roman"/>
          <w:b/>
          <w:sz w:val="24"/>
          <w:szCs w:val="24"/>
          <w:lang w:eastAsia="lt-LT"/>
        </w:rPr>
        <w:t>1</w:t>
      </w:r>
      <w:r w:rsidR="008C6634" w:rsidRPr="00916A85">
        <w:rPr>
          <w:rFonts w:ascii="Times New Roman" w:eastAsia="Times New Roman" w:hAnsi="Times New Roman" w:cs="Times New Roman"/>
          <w:b/>
          <w:sz w:val="24"/>
          <w:szCs w:val="24"/>
          <w:lang w:eastAsia="lt-LT"/>
        </w:rPr>
        <w:t>.</w:t>
      </w:r>
      <w:r w:rsidRPr="00916A85">
        <w:rPr>
          <w:rFonts w:ascii="Times New Roman" w:eastAsia="Times New Roman" w:hAnsi="Times New Roman" w:cs="Times New Roman"/>
          <w:b/>
          <w:sz w:val="24"/>
          <w:szCs w:val="24"/>
          <w:lang w:eastAsia="lt-LT"/>
        </w:rPr>
        <w:t>2.</w:t>
      </w:r>
      <w:r w:rsidR="0032079D">
        <w:rPr>
          <w:rFonts w:ascii="Times New Roman" w:eastAsia="Times New Roman" w:hAnsi="Times New Roman" w:cs="Times New Roman"/>
          <w:b/>
          <w:sz w:val="24"/>
          <w:szCs w:val="24"/>
          <w:lang w:eastAsia="lt-LT"/>
        </w:rPr>
        <w:t> </w:t>
      </w:r>
      <w:r w:rsidRPr="00916A85">
        <w:rPr>
          <w:rFonts w:ascii="Times New Roman" w:eastAsia="Times New Roman" w:hAnsi="Times New Roman" w:cs="Times New Roman"/>
          <w:b/>
          <w:sz w:val="24"/>
          <w:szCs w:val="24"/>
          <w:lang w:eastAsia="lt-LT"/>
        </w:rPr>
        <w:t>Pažintis</w:t>
      </w:r>
      <w:r w:rsidRPr="008B57F2">
        <w:rPr>
          <w:rFonts w:ascii="Times New Roman" w:eastAsia="Times New Roman" w:hAnsi="Times New Roman" w:cs="Times New Roman"/>
          <w:b/>
          <w:sz w:val="24"/>
          <w:szCs w:val="24"/>
          <w:lang w:eastAsia="lt-LT"/>
        </w:rPr>
        <w:t xml:space="preserve"> su teatru 5</w:t>
      </w:r>
      <w:r w:rsidR="003D0334">
        <w:rPr>
          <w:rFonts w:ascii="Times New Roman" w:eastAsia="Times New Roman" w:hAnsi="Times New Roman" w:cs="Times New Roman"/>
          <w:b/>
          <w:sz w:val="24"/>
          <w:szCs w:val="24"/>
          <w:lang w:eastAsia="lt-LT"/>
        </w:rPr>
        <w:t>–</w:t>
      </w:r>
      <w:r w:rsidRPr="008B57F2">
        <w:rPr>
          <w:rFonts w:ascii="Times New Roman" w:eastAsia="Times New Roman" w:hAnsi="Times New Roman" w:cs="Times New Roman"/>
          <w:b/>
          <w:sz w:val="24"/>
          <w:szCs w:val="24"/>
          <w:lang w:eastAsia="lt-LT"/>
        </w:rPr>
        <w:t>6 kl</w:t>
      </w:r>
      <w:r w:rsidR="00D0208A">
        <w:rPr>
          <w:rFonts w:ascii="Times New Roman" w:eastAsia="Times New Roman" w:hAnsi="Times New Roman" w:cs="Times New Roman"/>
          <w:b/>
          <w:sz w:val="24"/>
          <w:szCs w:val="24"/>
          <w:lang w:eastAsia="lt-LT"/>
        </w:rPr>
        <w:t>asės</w:t>
      </w:r>
    </w:p>
    <w:p w14:paraId="4514AD30" w14:textId="77777777" w:rsidR="00F90315" w:rsidRDefault="00C60134" w:rsidP="00D81B5E">
      <w:pPr>
        <w:tabs>
          <w:tab w:val="left" w:pos="5910"/>
        </w:tabs>
        <w:spacing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Teatrų rūšys. Naujasis teatras pristato </w:t>
      </w:r>
      <w:r w:rsidRPr="008B57F2">
        <w:rPr>
          <w:rFonts w:ascii="Times New Roman" w:eastAsia="Times New Roman" w:hAnsi="Times New Roman" w:cs="Times New Roman"/>
          <w:i/>
          <w:sz w:val="24"/>
          <w:szCs w:val="24"/>
          <w:lang w:eastAsia="lt-LT"/>
        </w:rPr>
        <w:t>(13:30)</w:t>
      </w:r>
      <w:r w:rsidRPr="008B57F2">
        <w:rPr>
          <w:rFonts w:ascii="Times New Roman" w:eastAsia="Times New Roman" w:hAnsi="Times New Roman" w:cs="Times New Roman"/>
          <w:sz w:val="24"/>
          <w:szCs w:val="24"/>
          <w:lang w:eastAsia="lt-LT"/>
        </w:rPr>
        <w:t xml:space="preserve"> </w:t>
      </w:r>
    </w:p>
    <w:p w14:paraId="5BDCEC70" w14:textId="21F66763" w:rsidR="00C60134" w:rsidRPr="00F90315" w:rsidRDefault="00A674B0" w:rsidP="00D81B5E">
      <w:pPr>
        <w:tabs>
          <w:tab w:val="left" w:pos="5910"/>
        </w:tabs>
        <w:spacing w:line="276" w:lineRule="auto"/>
        <w:rPr>
          <w:rStyle w:val="Hipersaitas"/>
        </w:rPr>
      </w:pPr>
      <w:hyperlink r:id="rId179" w:history="1">
        <w:r w:rsidR="00F90315" w:rsidRPr="00F90315">
          <w:rPr>
            <w:rStyle w:val="Hipersaitas"/>
            <w:rFonts w:ascii="Times New Roman" w:hAnsi="Times New Roman" w:cs="Times New Roman"/>
            <w:sz w:val="24"/>
            <w:szCs w:val="24"/>
          </w:rPr>
          <w:t>https://www.youtube.com/watch?v=3xzZvqn0aZM</w:t>
        </w:r>
      </w:hyperlink>
    </w:p>
    <w:p w14:paraId="7FD5B09A" w14:textId="77777777" w:rsidR="00F90315" w:rsidRDefault="00C60134" w:rsidP="00D81B5E">
      <w:pPr>
        <w:tabs>
          <w:tab w:val="left" w:pos="5910"/>
        </w:tabs>
        <w:spacing w:line="276" w:lineRule="auto"/>
        <w:rPr>
          <w:rFonts w:ascii="Times New Roman" w:eastAsia="Times New Roman" w:hAnsi="Times New Roman" w:cs="Times New Roman"/>
          <w:i/>
          <w:sz w:val="24"/>
          <w:szCs w:val="24"/>
          <w:bdr w:val="none" w:sz="0" w:space="0" w:color="auto" w:frame="1"/>
        </w:rPr>
      </w:pPr>
      <w:r w:rsidRPr="008B57F2">
        <w:rPr>
          <w:rFonts w:ascii="Times New Roman" w:eastAsia="Times New Roman" w:hAnsi="Times New Roman" w:cs="Times New Roman"/>
          <w:sz w:val="24"/>
          <w:szCs w:val="24"/>
          <w:bdr w:val="none" w:sz="0" w:space="0" w:color="auto" w:frame="1"/>
        </w:rPr>
        <w:t xml:space="preserve">Teatro žanrai. Ištraukos iš šokio operos „Amžinybė ir viena diena” repeticijų </w:t>
      </w:r>
      <w:r w:rsidRPr="008B57F2">
        <w:rPr>
          <w:rFonts w:ascii="Times New Roman" w:eastAsia="Times New Roman" w:hAnsi="Times New Roman" w:cs="Times New Roman"/>
          <w:i/>
          <w:sz w:val="24"/>
          <w:szCs w:val="24"/>
          <w:bdr w:val="none" w:sz="0" w:space="0" w:color="auto" w:frame="1"/>
        </w:rPr>
        <w:t>(1:21)</w:t>
      </w:r>
    </w:p>
    <w:p w14:paraId="456765A5" w14:textId="74E05E61" w:rsidR="00C60134" w:rsidRPr="00F90315" w:rsidRDefault="00A674B0" w:rsidP="00D81B5E">
      <w:pPr>
        <w:tabs>
          <w:tab w:val="left" w:pos="5910"/>
        </w:tabs>
        <w:spacing w:line="276" w:lineRule="auto"/>
        <w:rPr>
          <w:rStyle w:val="Hipersaitas"/>
        </w:rPr>
      </w:pPr>
      <w:hyperlink r:id="rId180" w:history="1">
        <w:r w:rsidR="00F90315" w:rsidRPr="00F90315">
          <w:rPr>
            <w:rStyle w:val="Hipersaitas"/>
            <w:rFonts w:ascii="Times New Roman" w:hAnsi="Times New Roman" w:cs="Times New Roman"/>
            <w:sz w:val="24"/>
            <w:szCs w:val="24"/>
          </w:rPr>
          <w:t>https://www.youtube.com/watch?v=rdO0ZuTQ7T8</w:t>
        </w:r>
      </w:hyperlink>
    </w:p>
    <w:p w14:paraId="23543ABE" w14:textId="77777777" w:rsidR="00F90315" w:rsidRDefault="00C60134" w:rsidP="00D81B5E">
      <w:pPr>
        <w:tabs>
          <w:tab w:val="left" w:pos="5910"/>
        </w:tabs>
        <w:spacing w:line="276" w:lineRule="auto"/>
        <w:rPr>
          <w:rFonts w:ascii="Times New Roman" w:eastAsia="Times New Roman" w:hAnsi="Times New Roman" w:cs="Times New Roman"/>
          <w:bCs/>
          <w:i/>
          <w:kern w:val="36"/>
          <w:sz w:val="24"/>
          <w:szCs w:val="24"/>
        </w:rPr>
      </w:pPr>
      <w:r w:rsidRPr="008B57F2">
        <w:rPr>
          <w:rFonts w:ascii="Times New Roman" w:eastAsia="Times New Roman" w:hAnsi="Times New Roman" w:cs="Times New Roman"/>
          <w:sz w:val="24"/>
          <w:szCs w:val="24"/>
          <w:bdr w:val="none" w:sz="0" w:space="0" w:color="auto" w:frame="1"/>
        </w:rPr>
        <w:t>Objektų teatras.</w:t>
      </w:r>
      <w:r w:rsidRPr="008B57F2">
        <w:rPr>
          <w:rFonts w:ascii="Times New Roman" w:eastAsia="Times New Roman" w:hAnsi="Times New Roman" w:cs="Times New Roman"/>
          <w:bCs/>
          <w:kern w:val="36"/>
          <w:sz w:val="24"/>
          <w:szCs w:val="24"/>
        </w:rPr>
        <w:t xml:space="preserve"> </w:t>
      </w:r>
      <w:r w:rsidRPr="008B57F2">
        <w:rPr>
          <w:rFonts w:ascii="Times New Roman" w:eastAsia="Times New Roman" w:hAnsi="Times New Roman" w:cs="Times New Roman"/>
          <w:kern w:val="36"/>
          <w:sz w:val="24"/>
          <w:szCs w:val="24"/>
        </w:rPr>
        <w:t xml:space="preserve">Objectomania: The Kröller Müller </w:t>
      </w:r>
      <w:r w:rsidRPr="008B57F2">
        <w:rPr>
          <w:rFonts w:ascii="Times New Roman" w:eastAsia="Times New Roman" w:hAnsi="Times New Roman" w:cs="Times New Roman"/>
          <w:bCs/>
          <w:kern w:val="36"/>
          <w:sz w:val="24"/>
          <w:szCs w:val="24"/>
        </w:rPr>
        <w:t xml:space="preserve">project </w:t>
      </w:r>
      <w:r w:rsidRPr="008B57F2">
        <w:rPr>
          <w:rFonts w:ascii="Times New Roman" w:eastAsia="Times New Roman" w:hAnsi="Times New Roman" w:cs="Times New Roman"/>
          <w:bCs/>
          <w:i/>
          <w:kern w:val="36"/>
          <w:sz w:val="24"/>
          <w:szCs w:val="24"/>
        </w:rPr>
        <w:t>(27:00)</w:t>
      </w:r>
    </w:p>
    <w:p w14:paraId="2AB3466E" w14:textId="4608A409" w:rsidR="00C60134" w:rsidRPr="00F90315" w:rsidRDefault="00A674B0" w:rsidP="00D81B5E">
      <w:pPr>
        <w:tabs>
          <w:tab w:val="left" w:pos="5910"/>
        </w:tabs>
        <w:spacing w:line="276" w:lineRule="auto"/>
        <w:rPr>
          <w:rStyle w:val="Hipersaitas"/>
        </w:rPr>
      </w:pPr>
      <w:hyperlink r:id="rId181" w:history="1">
        <w:r w:rsidR="00F90315" w:rsidRPr="00F90315">
          <w:rPr>
            <w:rStyle w:val="Hipersaitas"/>
            <w:rFonts w:ascii="Times New Roman" w:hAnsi="Times New Roman" w:cs="Times New Roman"/>
            <w:sz w:val="24"/>
            <w:szCs w:val="24"/>
          </w:rPr>
          <w:t>https://vimeo.com/398819124?fbclid=IwAR07qRmMr7ZVNF9GrgMIvYlJ5W2yzKCNgEsEnYCraEJv2nSLTV8UDvLccsE</w:t>
        </w:r>
      </w:hyperlink>
    </w:p>
    <w:p w14:paraId="3AA1BB7C" w14:textId="77777777" w:rsidR="00C60134" w:rsidRPr="008B57F2" w:rsidRDefault="00C60134" w:rsidP="00D81B5E">
      <w:pPr>
        <w:shd w:val="clear" w:color="auto" w:fill="FFFFFF"/>
        <w:spacing w:after="0" w:line="276" w:lineRule="auto"/>
        <w:rPr>
          <w:rFonts w:ascii="Times New Roman" w:eastAsia="Times New Roman" w:hAnsi="Times New Roman" w:cs="Times New Roman"/>
          <w:i/>
          <w:color w:val="050505"/>
          <w:sz w:val="24"/>
          <w:szCs w:val="24"/>
        </w:rPr>
      </w:pPr>
      <w:r w:rsidRPr="008B57F2">
        <w:rPr>
          <w:rFonts w:ascii="Times New Roman" w:eastAsia="Times New Roman" w:hAnsi="Times New Roman" w:cs="Times New Roman"/>
          <w:sz w:val="24"/>
          <w:szCs w:val="24"/>
          <w:bdr w:val="none" w:sz="0" w:space="0" w:color="auto" w:frame="1"/>
        </w:rPr>
        <w:t>Objektų teatras.</w:t>
      </w:r>
      <w:r w:rsidRPr="008B57F2">
        <w:rPr>
          <w:rFonts w:ascii="Times New Roman" w:eastAsia="Times New Roman" w:hAnsi="Times New Roman" w:cs="Times New Roman"/>
          <w:bCs/>
          <w:kern w:val="36"/>
          <w:sz w:val="24"/>
          <w:szCs w:val="24"/>
        </w:rPr>
        <w:t xml:space="preserve"> </w:t>
      </w:r>
      <w:r w:rsidRPr="008B57F2">
        <w:rPr>
          <w:rFonts w:ascii="Times New Roman" w:eastAsia="Times New Roman" w:hAnsi="Times New Roman" w:cs="Times New Roman"/>
          <w:color w:val="050505"/>
          <w:sz w:val="24"/>
          <w:szCs w:val="24"/>
        </w:rPr>
        <w:t xml:space="preserve">Objectomania Kröller-Müller Project </w:t>
      </w:r>
      <w:r w:rsidRPr="008B57F2">
        <w:rPr>
          <w:rFonts w:ascii="Times New Roman" w:eastAsia="Times New Roman" w:hAnsi="Times New Roman" w:cs="Times New Roman"/>
          <w:i/>
          <w:color w:val="050505"/>
          <w:sz w:val="24"/>
          <w:szCs w:val="24"/>
        </w:rPr>
        <w:t>(2:07)</w:t>
      </w:r>
    </w:p>
    <w:p w14:paraId="12D0B7F8" w14:textId="512102EB" w:rsidR="00C60134" w:rsidRPr="00F90315" w:rsidRDefault="00A674B0" w:rsidP="00D81B5E">
      <w:pPr>
        <w:shd w:val="clear" w:color="auto" w:fill="FFFFFF"/>
        <w:spacing w:after="0" w:line="276" w:lineRule="auto"/>
        <w:rPr>
          <w:rFonts w:ascii="Times New Roman" w:hAnsi="Times New Roman" w:cs="Times New Roman"/>
          <w:color w:val="0563C1" w:themeColor="hyperlink"/>
          <w:sz w:val="24"/>
          <w:szCs w:val="24"/>
          <w:u w:val="single"/>
        </w:rPr>
      </w:pPr>
      <w:hyperlink r:id="rId182" w:history="1">
        <w:r w:rsidR="00C60134" w:rsidRPr="00F90315">
          <w:rPr>
            <w:rStyle w:val="Hipersaitas"/>
            <w:rFonts w:ascii="Times New Roman" w:hAnsi="Times New Roman" w:cs="Times New Roman"/>
            <w:sz w:val="24"/>
            <w:szCs w:val="24"/>
          </w:rPr>
          <w:t>https://www.youtube.com/watch?v=_Fc-uuNkHPc</w:t>
        </w:r>
      </w:hyperlink>
    </w:p>
    <w:p w14:paraId="3D98E512" w14:textId="77777777" w:rsidR="00F90315" w:rsidRDefault="00C60134" w:rsidP="00D81B5E">
      <w:pPr>
        <w:shd w:val="clear" w:color="auto" w:fill="FFFFFF"/>
        <w:spacing w:after="0" w:line="276" w:lineRule="auto"/>
        <w:rPr>
          <w:rFonts w:ascii="Times New Roman" w:eastAsia="Times New Roman" w:hAnsi="Times New Roman" w:cs="Times New Roman"/>
          <w:color w:val="050505"/>
          <w:sz w:val="24"/>
          <w:szCs w:val="24"/>
        </w:rPr>
      </w:pPr>
      <w:r w:rsidRPr="008B57F2">
        <w:rPr>
          <w:rFonts w:ascii="Times New Roman" w:eastAsia="Times New Roman" w:hAnsi="Times New Roman" w:cs="Times New Roman"/>
          <w:color w:val="050505"/>
          <w:sz w:val="24"/>
          <w:szCs w:val="24"/>
        </w:rPr>
        <w:t xml:space="preserve">Šešėlių teatras </w:t>
      </w:r>
      <w:r w:rsidRPr="008B57F2">
        <w:rPr>
          <w:rFonts w:ascii="Times New Roman" w:eastAsia="Times New Roman" w:hAnsi="Times New Roman" w:cs="Times New Roman"/>
          <w:i/>
          <w:color w:val="050505"/>
          <w:sz w:val="24"/>
          <w:szCs w:val="24"/>
        </w:rPr>
        <w:t>(2:01)</w:t>
      </w:r>
    </w:p>
    <w:p w14:paraId="4C8F421A" w14:textId="20EBF1B3" w:rsidR="00C60134" w:rsidRPr="00F90315" w:rsidRDefault="00A674B0" w:rsidP="00D81B5E">
      <w:pPr>
        <w:shd w:val="clear" w:color="auto" w:fill="FFFFFF"/>
        <w:spacing w:after="0" w:line="276" w:lineRule="auto"/>
        <w:rPr>
          <w:color w:val="0563C1" w:themeColor="hyperlink"/>
          <w:u w:val="single"/>
        </w:rPr>
      </w:pPr>
      <w:hyperlink r:id="rId183" w:history="1">
        <w:r w:rsidR="00F90315" w:rsidRPr="00F90315">
          <w:rPr>
            <w:rStyle w:val="Hipersaitas"/>
            <w:rFonts w:ascii="Times New Roman" w:hAnsi="Times New Roman" w:cs="Times New Roman"/>
            <w:sz w:val="24"/>
            <w:szCs w:val="24"/>
          </w:rPr>
          <w:t>https://www.facebook.com/siauliukulturoscentras/videos/315837943070248</w:t>
        </w:r>
      </w:hyperlink>
    </w:p>
    <w:p w14:paraId="16F51E63" w14:textId="77777777" w:rsidR="00F90315" w:rsidRDefault="00C60134" w:rsidP="00D81B5E">
      <w:pPr>
        <w:autoSpaceDE w:val="0"/>
        <w:autoSpaceDN w:val="0"/>
        <w:adjustRightInd w:val="0"/>
        <w:spacing w:after="0" w:line="276" w:lineRule="auto"/>
        <w:rPr>
          <w:rFonts w:ascii="Times New Roman" w:eastAsia="Times New Roman" w:hAnsi="Times New Roman" w:cs="Times New Roman"/>
          <w:bCs/>
          <w:i/>
          <w:color w:val="000000"/>
          <w:sz w:val="24"/>
          <w:szCs w:val="24"/>
          <w:lang w:eastAsia="lt-LT"/>
        </w:rPr>
      </w:pPr>
      <w:r w:rsidRPr="008B57F2">
        <w:rPr>
          <w:rFonts w:ascii="Times New Roman" w:eastAsia="Times New Roman" w:hAnsi="Times New Roman" w:cs="Times New Roman"/>
          <w:bCs/>
          <w:color w:val="000000"/>
          <w:sz w:val="24"/>
          <w:szCs w:val="24"/>
          <w:lang w:eastAsia="lt-LT"/>
        </w:rPr>
        <w:t xml:space="preserve">Marionečių teatras </w:t>
      </w:r>
      <w:r w:rsidRPr="008B57F2">
        <w:rPr>
          <w:rFonts w:ascii="Times New Roman" w:eastAsia="Times New Roman" w:hAnsi="Times New Roman" w:cs="Times New Roman"/>
          <w:bCs/>
          <w:i/>
          <w:color w:val="000000"/>
          <w:sz w:val="24"/>
          <w:szCs w:val="24"/>
          <w:lang w:eastAsia="lt-LT"/>
        </w:rPr>
        <w:t>(35:34)</w:t>
      </w:r>
    </w:p>
    <w:p w14:paraId="0C376620" w14:textId="18A3E253" w:rsidR="00C60134" w:rsidRPr="00F90315" w:rsidRDefault="00A674B0" w:rsidP="00F90315">
      <w:pPr>
        <w:autoSpaceDE w:val="0"/>
        <w:autoSpaceDN w:val="0"/>
        <w:adjustRightInd w:val="0"/>
        <w:spacing w:after="0" w:line="276" w:lineRule="auto"/>
        <w:rPr>
          <w:rFonts w:ascii="Times New Roman" w:eastAsia="Times New Roman" w:hAnsi="Times New Roman" w:cs="Times New Roman"/>
          <w:bCs/>
          <w:color w:val="000000"/>
          <w:sz w:val="24"/>
          <w:szCs w:val="24"/>
          <w:lang w:eastAsia="lt-LT"/>
        </w:rPr>
      </w:pPr>
      <w:hyperlink r:id="rId184" w:history="1">
        <w:r w:rsidR="00F90315" w:rsidRPr="00516F9B">
          <w:rPr>
            <w:rStyle w:val="Hipersaitas"/>
            <w:rFonts w:ascii="Times New Roman" w:eastAsia="Times New Roman" w:hAnsi="Times New Roman" w:cs="Times New Roman"/>
            <w:bCs/>
            <w:sz w:val="24"/>
            <w:szCs w:val="24"/>
            <w:lang w:eastAsia="lt-LT"/>
          </w:rPr>
          <w:t>https://www.lrt.lt/mediateka/irasas/8433/spektaklis-sigitas-geda-ka-senelis-padarys-viskas-bus-gerai</w:t>
        </w:r>
      </w:hyperlink>
    </w:p>
    <w:p w14:paraId="36ED13BE" w14:textId="77777777" w:rsidR="00F90315" w:rsidRDefault="00C60134" w:rsidP="00D81B5E">
      <w:pPr>
        <w:shd w:val="clear" w:color="auto" w:fill="FFFFFF"/>
        <w:spacing w:after="0"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Baletas: sužinok, pamatyk, įsimylėk. Istorija trumpai. </w:t>
      </w:r>
      <w:r w:rsidRPr="008B57F2">
        <w:rPr>
          <w:rFonts w:ascii="Times New Roman" w:eastAsia="Times New Roman" w:hAnsi="Times New Roman" w:cs="Times New Roman"/>
          <w:i/>
          <w:sz w:val="24"/>
          <w:szCs w:val="24"/>
          <w:lang w:eastAsia="lt-LT"/>
        </w:rPr>
        <w:t>(2:31)</w:t>
      </w:r>
    </w:p>
    <w:p w14:paraId="1FF93CCB" w14:textId="7EE3A161" w:rsidR="00C60134" w:rsidRPr="00F90315" w:rsidRDefault="00A674B0" w:rsidP="00D81B5E">
      <w:pPr>
        <w:shd w:val="clear" w:color="auto" w:fill="FFFFFF"/>
        <w:spacing w:after="0" w:line="276" w:lineRule="auto"/>
        <w:rPr>
          <w:bCs/>
          <w:color w:val="0563C1" w:themeColor="hyperlink"/>
          <w:u w:val="single"/>
        </w:rPr>
      </w:pPr>
      <w:hyperlink r:id="rId185" w:history="1">
        <w:r w:rsidR="00F90315" w:rsidRPr="00F90315">
          <w:rPr>
            <w:rStyle w:val="Hipersaitas"/>
            <w:rFonts w:ascii="Times New Roman" w:eastAsia="Times New Roman" w:hAnsi="Times New Roman" w:cs="Times New Roman"/>
            <w:bCs/>
            <w:sz w:val="24"/>
            <w:szCs w:val="24"/>
            <w:lang w:eastAsia="lt-LT"/>
          </w:rPr>
          <w:t>https://www.youtube.com/watch?v=y_j_Yy7aW44</w:t>
        </w:r>
      </w:hyperlink>
    </w:p>
    <w:p w14:paraId="6DE8E641" w14:textId="77777777" w:rsidR="00F90315" w:rsidRDefault="00C60134" w:rsidP="00D81B5E">
      <w:pPr>
        <w:shd w:val="clear" w:color="auto" w:fill="FFFFFF"/>
        <w:spacing w:after="0" w:line="276" w:lineRule="auto"/>
        <w:rPr>
          <w:rFonts w:ascii="Times New Roman" w:eastAsia="Times New Roman" w:hAnsi="Times New Roman" w:cs="Times New Roman"/>
          <w:i/>
          <w:color w:val="050505"/>
          <w:sz w:val="24"/>
          <w:szCs w:val="24"/>
        </w:rPr>
      </w:pPr>
      <w:r w:rsidRPr="008B57F2">
        <w:rPr>
          <w:rFonts w:ascii="Times New Roman" w:eastAsia="Times New Roman" w:hAnsi="Times New Roman" w:cs="Times New Roman"/>
          <w:color w:val="050505"/>
          <w:sz w:val="24"/>
          <w:szCs w:val="24"/>
        </w:rPr>
        <w:t xml:space="preserve">Kostiumai. Working in The Theatre: Costumes </w:t>
      </w:r>
      <w:r w:rsidRPr="008B57F2">
        <w:rPr>
          <w:rFonts w:ascii="Times New Roman" w:eastAsia="Times New Roman" w:hAnsi="Times New Roman" w:cs="Times New Roman"/>
          <w:i/>
          <w:color w:val="050505"/>
          <w:sz w:val="24"/>
          <w:szCs w:val="24"/>
        </w:rPr>
        <w:t>(33:02)</w:t>
      </w:r>
    </w:p>
    <w:p w14:paraId="434C993D" w14:textId="11FC6F54" w:rsidR="00C60134" w:rsidRPr="00F90315" w:rsidRDefault="00A674B0" w:rsidP="00D81B5E">
      <w:pPr>
        <w:shd w:val="clear" w:color="auto" w:fill="FFFFFF"/>
        <w:spacing w:after="0" w:line="276" w:lineRule="auto"/>
        <w:rPr>
          <w:rFonts w:eastAsia="Times New Roman"/>
          <w:bCs/>
          <w:color w:val="0563C1" w:themeColor="hyperlink"/>
          <w:u w:val="single"/>
          <w:lang w:eastAsia="lt-LT"/>
        </w:rPr>
      </w:pPr>
      <w:hyperlink r:id="rId186" w:history="1">
        <w:r w:rsidR="00F90315" w:rsidRPr="00F90315">
          <w:rPr>
            <w:rStyle w:val="Hipersaitas"/>
            <w:rFonts w:ascii="Times New Roman" w:eastAsia="Times New Roman" w:hAnsi="Times New Roman" w:cs="Times New Roman"/>
            <w:bCs/>
            <w:sz w:val="24"/>
            <w:szCs w:val="24"/>
            <w:lang w:eastAsia="lt-LT"/>
          </w:rPr>
          <w:t>https://www.youtube.com/watch?v=-xZglYQSJ3Q&amp;t=10s</w:t>
        </w:r>
      </w:hyperlink>
    </w:p>
    <w:p w14:paraId="473146FD" w14:textId="77777777" w:rsidR="002B42C4" w:rsidRDefault="00C60134" w:rsidP="00D81B5E">
      <w:pPr>
        <w:tabs>
          <w:tab w:val="left" w:pos="5910"/>
        </w:tabs>
        <w:spacing w:line="276" w:lineRule="auto"/>
        <w:rPr>
          <w:rFonts w:ascii="Times New Roman" w:eastAsia="Times New Roman" w:hAnsi="Times New Roman" w:cs="Times New Roman"/>
          <w:i/>
          <w:color w:val="050505"/>
          <w:sz w:val="24"/>
          <w:szCs w:val="24"/>
        </w:rPr>
      </w:pPr>
      <w:r w:rsidRPr="008B57F2">
        <w:rPr>
          <w:rFonts w:ascii="Times New Roman" w:eastAsia="Times New Roman" w:hAnsi="Times New Roman" w:cs="Times New Roman"/>
          <w:color w:val="050505"/>
          <w:sz w:val="24"/>
          <w:szCs w:val="24"/>
        </w:rPr>
        <w:t xml:space="preserve">Pastatyminė teatro dalis. Working in The Theatre: Stage Manager </w:t>
      </w:r>
      <w:r w:rsidRPr="008B57F2">
        <w:rPr>
          <w:rFonts w:ascii="Times New Roman" w:eastAsia="Times New Roman" w:hAnsi="Times New Roman" w:cs="Times New Roman"/>
          <w:i/>
          <w:color w:val="050505"/>
          <w:sz w:val="24"/>
          <w:szCs w:val="24"/>
        </w:rPr>
        <w:t>(3:14)</w:t>
      </w:r>
    </w:p>
    <w:p w14:paraId="6C9F84C3" w14:textId="1FD7300A" w:rsidR="00C60134" w:rsidRPr="002B42C4" w:rsidRDefault="00A674B0" w:rsidP="00D81B5E">
      <w:pPr>
        <w:tabs>
          <w:tab w:val="left" w:pos="5910"/>
        </w:tabs>
        <w:spacing w:line="276" w:lineRule="auto"/>
        <w:rPr>
          <w:rStyle w:val="Hipersaitas"/>
          <w:bCs/>
          <w:lang w:eastAsia="lt-LT"/>
        </w:rPr>
      </w:pPr>
      <w:hyperlink r:id="rId187" w:history="1">
        <w:r w:rsidR="002B42C4" w:rsidRPr="002B42C4">
          <w:rPr>
            <w:rStyle w:val="Hipersaitas"/>
            <w:rFonts w:ascii="Times New Roman" w:eastAsia="Times New Roman" w:hAnsi="Times New Roman" w:cs="Times New Roman"/>
            <w:bCs/>
            <w:sz w:val="24"/>
            <w:szCs w:val="24"/>
            <w:lang w:eastAsia="lt-LT"/>
          </w:rPr>
          <w:t>https://www.youtube.com/watch?v=7-t9WHSN10c</w:t>
        </w:r>
      </w:hyperlink>
    </w:p>
    <w:p w14:paraId="2D622287" w14:textId="77777777" w:rsidR="002B42C4" w:rsidRDefault="00C60134" w:rsidP="00D81B5E">
      <w:pPr>
        <w:tabs>
          <w:tab w:val="left" w:pos="5910"/>
        </w:tabs>
        <w:spacing w:line="276" w:lineRule="auto"/>
        <w:rPr>
          <w:rFonts w:ascii="Times New Roman" w:eastAsia="Times New Roman" w:hAnsi="Times New Roman" w:cs="Times New Roman"/>
          <w:color w:val="050505"/>
          <w:sz w:val="24"/>
          <w:szCs w:val="24"/>
        </w:rPr>
      </w:pPr>
      <w:r w:rsidRPr="008B57F2">
        <w:rPr>
          <w:rFonts w:ascii="Times New Roman" w:eastAsia="Times New Roman" w:hAnsi="Times New Roman" w:cs="Times New Roman"/>
          <w:color w:val="050505"/>
          <w:sz w:val="24"/>
          <w:szCs w:val="24"/>
        </w:rPr>
        <w:t xml:space="preserve">Apšvietimo dizainas teatre. Working in The Theatre: Lighting Design </w:t>
      </w:r>
      <w:r w:rsidRPr="008B57F2">
        <w:rPr>
          <w:rFonts w:ascii="Times New Roman" w:eastAsia="Times New Roman" w:hAnsi="Times New Roman" w:cs="Times New Roman"/>
          <w:i/>
          <w:color w:val="050505"/>
          <w:sz w:val="24"/>
          <w:szCs w:val="24"/>
        </w:rPr>
        <w:t>(23:06)</w:t>
      </w:r>
    </w:p>
    <w:p w14:paraId="3EB5113F" w14:textId="54D608CC" w:rsidR="00C60134" w:rsidRPr="002B42C4" w:rsidRDefault="00A674B0" w:rsidP="00D81B5E">
      <w:pPr>
        <w:tabs>
          <w:tab w:val="left" w:pos="5910"/>
        </w:tabs>
        <w:spacing w:line="276" w:lineRule="auto"/>
        <w:rPr>
          <w:rStyle w:val="Hipersaitas"/>
          <w:bCs/>
          <w:lang w:eastAsia="lt-LT"/>
        </w:rPr>
      </w:pPr>
      <w:hyperlink r:id="rId188" w:history="1">
        <w:r w:rsidR="002B42C4" w:rsidRPr="002B42C4">
          <w:rPr>
            <w:rStyle w:val="Hipersaitas"/>
            <w:rFonts w:ascii="Times New Roman" w:eastAsia="Times New Roman" w:hAnsi="Times New Roman" w:cs="Times New Roman"/>
            <w:bCs/>
            <w:sz w:val="24"/>
            <w:szCs w:val="24"/>
            <w:lang w:eastAsia="lt-LT"/>
          </w:rPr>
          <w:t>https://www.youtube.com/watch?v=wqMYsjHU5rU</w:t>
        </w:r>
      </w:hyperlink>
    </w:p>
    <w:p w14:paraId="134AA547" w14:textId="77777777" w:rsidR="002B42C4" w:rsidRDefault="00C60134" w:rsidP="00D81B5E">
      <w:pPr>
        <w:tabs>
          <w:tab w:val="left" w:pos="5910"/>
        </w:tabs>
        <w:spacing w:line="276" w:lineRule="auto"/>
        <w:rPr>
          <w:rFonts w:ascii="Times New Roman" w:eastAsia="Times New Roman" w:hAnsi="Times New Roman" w:cs="Times New Roman"/>
          <w:color w:val="050505"/>
          <w:sz w:val="24"/>
          <w:szCs w:val="24"/>
        </w:rPr>
      </w:pPr>
      <w:r w:rsidRPr="008B57F2">
        <w:rPr>
          <w:rFonts w:ascii="Times New Roman" w:eastAsia="Times New Roman" w:hAnsi="Times New Roman" w:cs="Times New Roman"/>
          <w:color w:val="050505"/>
          <w:sz w:val="24"/>
          <w:szCs w:val="24"/>
        </w:rPr>
        <w:t>Garsas ir šviesa teatre. Working in The Theatre:</w:t>
      </w:r>
      <w:r w:rsidRPr="008B57F2">
        <w:rPr>
          <w:rFonts w:ascii="Times New Roman" w:hAnsi="Times New Roman" w:cs="Times New Roman"/>
          <w:sz w:val="24"/>
          <w:szCs w:val="24"/>
        </w:rPr>
        <w:t xml:space="preserve"> </w:t>
      </w:r>
      <w:r w:rsidRPr="008B57F2">
        <w:rPr>
          <w:rFonts w:ascii="Times New Roman" w:eastAsia="Times New Roman" w:hAnsi="Times New Roman" w:cs="Times New Roman"/>
          <w:color w:val="050505"/>
          <w:sz w:val="24"/>
          <w:szCs w:val="24"/>
        </w:rPr>
        <w:t xml:space="preserve">Sound &amp; Light Board Operators </w:t>
      </w:r>
      <w:r w:rsidRPr="008B57F2">
        <w:rPr>
          <w:rFonts w:ascii="Times New Roman" w:eastAsia="Times New Roman" w:hAnsi="Times New Roman" w:cs="Times New Roman"/>
          <w:i/>
          <w:color w:val="050505"/>
          <w:sz w:val="24"/>
          <w:szCs w:val="24"/>
        </w:rPr>
        <w:t>(4:22)</w:t>
      </w:r>
    </w:p>
    <w:p w14:paraId="436360A6" w14:textId="01D7E8F9" w:rsidR="00C60134" w:rsidRPr="002B42C4" w:rsidRDefault="00A674B0" w:rsidP="00D81B5E">
      <w:pPr>
        <w:tabs>
          <w:tab w:val="left" w:pos="5910"/>
        </w:tabs>
        <w:spacing w:line="276" w:lineRule="auto"/>
        <w:rPr>
          <w:rStyle w:val="Hipersaitas"/>
          <w:bCs/>
        </w:rPr>
      </w:pPr>
      <w:hyperlink r:id="rId189" w:history="1">
        <w:r w:rsidR="002B42C4" w:rsidRPr="002B42C4">
          <w:rPr>
            <w:rStyle w:val="Hipersaitas"/>
            <w:rFonts w:ascii="Times New Roman" w:eastAsia="Times New Roman" w:hAnsi="Times New Roman" w:cs="Times New Roman"/>
            <w:bCs/>
            <w:sz w:val="24"/>
            <w:szCs w:val="24"/>
            <w:lang w:eastAsia="lt-LT"/>
          </w:rPr>
          <w:t>https://www.youtube.com/watch?v=buDijqRDQAs&amp;t=104s</w:t>
        </w:r>
      </w:hyperlink>
    </w:p>
    <w:p w14:paraId="3674D068" w14:textId="77777777" w:rsidR="002B42C4" w:rsidRDefault="00C60134" w:rsidP="00D81B5E">
      <w:pPr>
        <w:tabs>
          <w:tab w:val="left" w:pos="5284"/>
          <w:tab w:val="left" w:pos="5910"/>
        </w:tabs>
        <w:spacing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color w:val="050505"/>
          <w:sz w:val="24"/>
          <w:szCs w:val="24"/>
        </w:rPr>
        <w:t xml:space="preserve">Teatro meno vadovas. Working in The Theatre: Director/Designer </w:t>
      </w:r>
      <w:r w:rsidRPr="008B57F2">
        <w:rPr>
          <w:rFonts w:ascii="Times New Roman" w:eastAsia="Times New Roman" w:hAnsi="Times New Roman" w:cs="Times New Roman"/>
          <w:i/>
          <w:color w:val="050505"/>
          <w:sz w:val="24"/>
          <w:szCs w:val="24"/>
        </w:rPr>
        <w:t>(3:49)</w:t>
      </w:r>
      <w:r w:rsidRPr="008B57F2">
        <w:rPr>
          <w:rFonts w:ascii="Times New Roman" w:eastAsia="Times New Roman" w:hAnsi="Times New Roman" w:cs="Times New Roman"/>
          <w:sz w:val="24"/>
          <w:szCs w:val="24"/>
          <w:lang w:eastAsia="lt-LT"/>
        </w:rPr>
        <w:tab/>
      </w:r>
    </w:p>
    <w:p w14:paraId="567F9413" w14:textId="497A78D7" w:rsidR="00C60134" w:rsidRPr="002B42C4" w:rsidRDefault="00A674B0" w:rsidP="00D81B5E">
      <w:pPr>
        <w:tabs>
          <w:tab w:val="left" w:pos="5284"/>
          <w:tab w:val="left" w:pos="5910"/>
        </w:tabs>
        <w:spacing w:line="276" w:lineRule="auto"/>
        <w:rPr>
          <w:rStyle w:val="Hipersaitas"/>
          <w:bCs/>
        </w:rPr>
      </w:pPr>
      <w:hyperlink r:id="rId190" w:history="1">
        <w:r w:rsidR="002B42C4" w:rsidRPr="002B42C4">
          <w:rPr>
            <w:rStyle w:val="Hipersaitas"/>
            <w:rFonts w:ascii="Times New Roman" w:eastAsia="Times New Roman" w:hAnsi="Times New Roman" w:cs="Times New Roman"/>
            <w:bCs/>
            <w:sz w:val="24"/>
            <w:szCs w:val="24"/>
            <w:lang w:eastAsia="lt-LT"/>
          </w:rPr>
          <w:t>https://www.youtube.com/watch?v=e2Rk8j9xwYM</w:t>
        </w:r>
      </w:hyperlink>
    </w:p>
    <w:p w14:paraId="2DD42C0E" w14:textId="77777777" w:rsidR="002B42C4" w:rsidRDefault="00C60134" w:rsidP="00D81B5E">
      <w:pPr>
        <w:tabs>
          <w:tab w:val="left" w:pos="5910"/>
        </w:tabs>
        <w:spacing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sz w:val="24"/>
          <w:szCs w:val="24"/>
          <w:lang w:eastAsia="lt-LT"/>
        </w:rPr>
        <w:t xml:space="preserve">Teatras iš arti. Apsauga. Lietuvos Nacionalinis operos ir baleto teatras </w:t>
      </w:r>
      <w:r w:rsidRPr="008B57F2">
        <w:rPr>
          <w:rFonts w:ascii="Times New Roman" w:eastAsia="Times New Roman" w:hAnsi="Times New Roman" w:cs="Times New Roman"/>
          <w:i/>
          <w:sz w:val="24"/>
          <w:szCs w:val="24"/>
          <w:lang w:eastAsia="lt-LT"/>
        </w:rPr>
        <w:t>(9:47)</w:t>
      </w:r>
    </w:p>
    <w:p w14:paraId="77607996" w14:textId="4A2FC5D2" w:rsidR="00C60134" w:rsidRPr="002B42C4" w:rsidRDefault="00A674B0" w:rsidP="00D81B5E">
      <w:pPr>
        <w:tabs>
          <w:tab w:val="left" w:pos="5910"/>
        </w:tabs>
        <w:spacing w:line="276" w:lineRule="auto"/>
        <w:rPr>
          <w:rStyle w:val="Hipersaitas"/>
          <w:rFonts w:eastAsia="Times New Roman"/>
          <w:bCs/>
          <w:lang w:eastAsia="lt-LT"/>
        </w:rPr>
      </w:pPr>
      <w:hyperlink r:id="rId191" w:history="1">
        <w:r w:rsidR="002B42C4" w:rsidRPr="002B42C4">
          <w:rPr>
            <w:rStyle w:val="Hipersaitas"/>
            <w:rFonts w:ascii="Times New Roman" w:eastAsia="Times New Roman" w:hAnsi="Times New Roman" w:cs="Times New Roman"/>
            <w:bCs/>
            <w:sz w:val="24"/>
            <w:szCs w:val="24"/>
            <w:lang w:eastAsia="lt-LT"/>
          </w:rPr>
          <w:t>https://www.youtube.com/watch?v=e8jc-3ttUS0</w:t>
        </w:r>
      </w:hyperlink>
    </w:p>
    <w:p w14:paraId="4BC1E504" w14:textId="4E4D08B0" w:rsidR="00C60134" w:rsidRPr="002B42C4" w:rsidRDefault="00C60134" w:rsidP="002B42C4">
      <w:pPr>
        <w:spacing w:line="276" w:lineRule="auto"/>
        <w:rPr>
          <w:rFonts w:ascii="Times New Roman" w:eastAsia="Times New Roman" w:hAnsi="Times New Roman" w:cs="Times New Roman"/>
          <w:i/>
          <w:sz w:val="24"/>
          <w:szCs w:val="24"/>
          <w:lang w:eastAsia="lt-LT"/>
        </w:rPr>
      </w:pPr>
      <w:r w:rsidRPr="008B57F2">
        <w:rPr>
          <w:rFonts w:ascii="Times New Roman" w:eastAsia="Times New Roman" w:hAnsi="Times New Roman" w:cs="Times New Roman"/>
          <w:b/>
          <w:sz w:val="24"/>
          <w:szCs w:val="24"/>
          <w:lang w:eastAsia="lt-LT"/>
        </w:rPr>
        <w:t>7.</w:t>
      </w:r>
      <w:r w:rsidR="007248D9">
        <w:rPr>
          <w:rFonts w:ascii="Times New Roman" w:eastAsia="Times New Roman" w:hAnsi="Times New Roman" w:cs="Times New Roman"/>
          <w:b/>
          <w:sz w:val="24"/>
          <w:szCs w:val="24"/>
          <w:lang w:eastAsia="lt-LT"/>
        </w:rPr>
        <w:t>1</w:t>
      </w:r>
      <w:r w:rsidR="008C6634" w:rsidRPr="008B57F2">
        <w:rPr>
          <w:rFonts w:ascii="Times New Roman" w:eastAsia="Times New Roman" w:hAnsi="Times New Roman" w:cs="Times New Roman"/>
          <w:b/>
          <w:sz w:val="24"/>
          <w:szCs w:val="24"/>
          <w:lang w:eastAsia="lt-LT"/>
        </w:rPr>
        <w:t>.</w:t>
      </w:r>
      <w:r w:rsidRPr="008B57F2">
        <w:rPr>
          <w:rFonts w:ascii="Times New Roman" w:eastAsia="Times New Roman" w:hAnsi="Times New Roman" w:cs="Times New Roman"/>
          <w:b/>
          <w:sz w:val="24"/>
          <w:szCs w:val="24"/>
          <w:lang w:eastAsia="lt-LT"/>
        </w:rPr>
        <w:t>3.</w:t>
      </w:r>
      <w:r w:rsidR="0032079D">
        <w:rPr>
          <w:rFonts w:ascii="Times New Roman" w:eastAsia="Times New Roman" w:hAnsi="Times New Roman" w:cs="Times New Roman"/>
          <w:b/>
          <w:sz w:val="24"/>
          <w:szCs w:val="24"/>
          <w:lang w:eastAsia="lt-LT"/>
        </w:rPr>
        <w:t> </w:t>
      </w:r>
      <w:r w:rsidRPr="008B57F2">
        <w:rPr>
          <w:rFonts w:ascii="Times New Roman" w:eastAsia="Times New Roman" w:hAnsi="Times New Roman" w:cs="Times New Roman"/>
          <w:b/>
          <w:sz w:val="24"/>
          <w:szCs w:val="24"/>
          <w:lang w:eastAsia="lt-LT"/>
        </w:rPr>
        <w:t xml:space="preserve">Spektaklių </w:t>
      </w:r>
      <w:r w:rsidR="00D50F82" w:rsidRPr="00D50F82">
        <w:rPr>
          <w:rFonts w:ascii="Times New Roman" w:eastAsia="Times New Roman" w:hAnsi="Times New Roman" w:cs="Times New Roman"/>
          <w:b/>
          <w:sz w:val="24"/>
          <w:szCs w:val="24"/>
          <w:lang w:eastAsia="lt-LT"/>
        </w:rPr>
        <w:t>įrašų nuorodos</w:t>
      </w:r>
      <w:r w:rsidRPr="00D50F82">
        <w:rPr>
          <w:rFonts w:ascii="Times New Roman" w:eastAsia="Times New Roman" w:hAnsi="Times New Roman" w:cs="Times New Roman"/>
          <w:b/>
          <w:sz w:val="24"/>
          <w:szCs w:val="24"/>
          <w:lang w:eastAsia="lt-LT"/>
        </w:rPr>
        <w:t>,</w:t>
      </w:r>
      <w:r w:rsidRPr="008B57F2">
        <w:rPr>
          <w:rFonts w:ascii="Times New Roman" w:eastAsia="Times New Roman" w:hAnsi="Times New Roman" w:cs="Times New Roman"/>
          <w:b/>
          <w:sz w:val="24"/>
          <w:szCs w:val="24"/>
          <w:lang w:eastAsia="lt-LT"/>
        </w:rPr>
        <w:t xml:space="preserve"> kitos naudingos nuorodos kūrybinėms užduotims 5</w:t>
      </w:r>
      <w:r w:rsidR="003D0334">
        <w:rPr>
          <w:rFonts w:ascii="Times New Roman" w:eastAsia="Times New Roman" w:hAnsi="Times New Roman" w:cs="Times New Roman"/>
          <w:b/>
          <w:sz w:val="24"/>
          <w:szCs w:val="24"/>
          <w:lang w:eastAsia="lt-LT"/>
        </w:rPr>
        <w:t>–</w:t>
      </w:r>
      <w:r w:rsidRPr="008B57F2">
        <w:rPr>
          <w:rFonts w:ascii="Times New Roman" w:eastAsia="Times New Roman" w:hAnsi="Times New Roman" w:cs="Times New Roman"/>
          <w:b/>
          <w:sz w:val="24"/>
          <w:szCs w:val="24"/>
          <w:lang w:eastAsia="lt-LT"/>
        </w:rPr>
        <w:t xml:space="preserve">6 kl. </w:t>
      </w:r>
    </w:p>
    <w:p w14:paraId="687BA9FC" w14:textId="7D94BC3E" w:rsidR="00C60134" w:rsidRPr="00316FB1"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Vaikų ir jaunimo teatro „Atžalynas" spektaklis – „Arklio Dominyko meilė", 1 dalies pasaka paaugliams (1:12:28)</w:t>
      </w:r>
    </w:p>
    <w:p w14:paraId="6B351916" w14:textId="77777777" w:rsidR="00C60134" w:rsidRPr="00316FB1" w:rsidRDefault="00A674B0" w:rsidP="00316FB1">
      <w:pPr>
        <w:rPr>
          <w:rFonts w:ascii="Times New Roman" w:hAnsi="Times New Roman" w:cs="Times New Roman"/>
          <w:sz w:val="24"/>
          <w:szCs w:val="24"/>
        </w:rPr>
      </w:pPr>
      <w:hyperlink r:id="rId192" w:history="1">
        <w:bookmarkStart w:id="15" w:name="_Toc80279288"/>
        <w:bookmarkStart w:id="16" w:name="_Toc80279514"/>
        <w:bookmarkStart w:id="17" w:name="_Toc80279738"/>
        <w:bookmarkStart w:id="18" w:name="_Toc80280529"/>
        <w:bookmarkStart w:id="19" w:name="_Toc80280786"/>
        <w:bookmarkStart w:id="20" w:name="_Toc80281016"/>
        <w:bookmarkStart w:id="21" w:name="_Toc80281245"/>
        <w:bookmarkStart w:id="22" w:name="_Toc80281473"/>
        <w:bookmarkStart w:id="23" w:name="_Toc80281697"/>
        <w:bookmarkStart w:id="24" w:name="_Toc80281921"/>
        <w:bookmarkStart w:id="25" w:name="_Toc80282145"/>
        <w:bookmarkStart w:id="26" w:name="_Toc80282368"/>
        <w:bookmarkStart w:id="27" w:name="_Toc80282813"/>
        <w:bookmarkStart w:id="28" w:name="_Toc80283038"/>
        <w:bookmarkStart w:id="29" w:name="_Toc80283262"/>
        <w:bookmarkStart w:id="30" w:name="_Toc80283485"/>
        <w:r w:rsidR="00C60134" w:rsidRPr="00316FB1">
          <w:rPr>
            <w:rStyle w:val="Hipersaitas"/>
            <w:rFonts w:ascii="Times New Roman" w:hAnsi="Times New Roman" w:cs="Times New Roman"/>
            <w:sz w:val="24"/>
            <w:szCs w:val="24"/>
          </w:rPr>
          <w:t>https://www.youtube.com/watch?v=590vnSS-RyM</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hyperlink>
    </w:p>
    <w:p w14:paraId="2E9D5EF1" w14:textId="77777777" w:rsidR="002B42C4"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Pepė Ilgakojinė / Пеппи Длинный Чулок, Lietuvos rusų dramos teatras, viso spektaklio įrašas (rus. k.) (1:23:23)</w:t>
      </w:r>
    </w:p>
    <w:p w14:paraId="616AD88C" w14:textId="7313049D" w:rsidR="00C60134" w:rsidRPr="00316FB1" w:rsidRDefault="00A674B0" w:rsidP="00316FB1">
      <w:pPr>
        <w:rPr>
          <w:rFonts w:ascii="Times New Roman" w:hAnsi="Times New Roman" w:cs="Times New Roman"/>
          <w:sz w:val="24"/>
          <w:szCs w:val="24"/>
        </w:rPr>
      </w:pPr>
      <w:hyperlink r:id="rId193" w:history="1">
        <w:r w:rsidR="002B42C4" w:rsidRPr="00516F9B">
          <w:rPr>
            <w:rStyle w:val="Hipersaitas"/>
            <w:rFonts w:ascii="Times New Roman" w:hAnsi="Times New Roman" w:cs="Times New Roman"/>
            <w:sz w:val="24"/>
            <w:szCs w:val="24"/>
          </w:rPr>
          <w:t>https://www.youtube.com/watch?v=9idTKunnaWo</w:t>
        </w:r>
      </w:hyperlink>
    </w:p>
    <w:p w14:paraId="07194918" w14:textId="77777777" w:rsidR="00C60134" w:rsidRPr="00316FB1"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Šeštos klasės šešėlių spektaklis, pagal Astridos Lindgren apsakymus, Vilniaus Valdorfo Žalioji mokykla, 2019 m.:</w:t>
      </w:r>
    </w:p>
    <w:p w14:paraId="1FA2BF00" w14:textId="7C0E8C73" w:rsidR="0032079D"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1. Gyvas padaras luošiui Kaliui;</w:t>
      </w:r>
    </w:p>
    <w:p w14:paraId="7015C966" w14:textId="51C22217" w:rsidR="00C60134" w:rsidRPr="00316FB1"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2. Smolando bulių kautynės (7:00)</w:t>
      </w:r>
    </w:p>
    <w:p w14:paraId="4F94DDF1" w14:textId="552F0060" w:rsidR="0032079D"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3. Princesė, kuri nenorėjo žaisti (13:10)</w:t>
      </w:r>
    </w:p>
    <w:p w14:paraId="0EDC4A4A" w14:textId="41861307" w:rsidR="00C60134" w:rsidRPr="00316FB1"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4. Sesė ir broliukas (19:03)</w:t>
      </w:r>
    </w:p>
    <w:p w14:paraId="063292A9" w14:textId="3D8C5641" w:rsidR="0032079D"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5. Trumpas pasakojimas apie Samelagustą (24:45);</w:t>
      </w:r>
    </w:p>
    <w:p w14:paraId="76028A44" w14:textId="072E5299" w:rsidR="002B42C4"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6. Vieną gegužės naktį  (31:13)</w:t>
      </w:r>
    </w:p>
    <w:p w14:paraId="341AB2A7" w14:textId="17236464" w:rsidR="00C60134" w:rsidRPr="00316FB1" w:rsidRDefault="00A674B0" w:rsidP="00316FB1">
      <w:pPr>
        <w:rPr>
          <w:rFonts w:ascii="Times New Roman" w:hAnsi="Times New Roman" w:cs="Times New Roman"/>
          <w:sz w:val="24"/>
          <w:szCs w:val="24"/>
        </w:rPr>
      </w:pPr>
      <w:hyperlink r:id="rId194" w:history="1">
        <w:r w:rsidR="002B42C4" w:rsidRPr="00516F9B">
          <w:rPr>
            <w:rStyle w:val="Hipersaitas"/>
            <w:rFonts w:ascii="Times New Roman" w:hAnsi="Times New Roman" w:cs="Times New Roman"/>
            <w:sz w:val="24"/>
            <w:szCs w:val="24"/>
          </w:rPr>
          <w:t>https://www.youtube.com/watch?v=nj8XGtd8-7M</w:t>
        </w:r>
      </w:hyperlink>
    </w:p>
    <w:p w14:paraId="16F8E2B8" w14:textId="77777777" w:rsidR="002B42C4"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Keistuolių teatro muzikinis spektaklis – pasaka „Geltonų plytų kelias“, 1993 m. (1:29:13)</w:t>
      </w:r>
    </w:p>
    <w:p w14:paraId="03C48BEE" w14:textId="23C9C674" w:rsidR="00C60134" w:rsidRPr="00316FB1" w:rsidRDefault="00A674B0" w:rsidP="00316FB1">
      <w:pPr>
        <w:rPr>
          <w:rFonts w:ascii="Times New Roman" w:hAnsi="Times New Roman" w:cs="Times New Roman"/>
          <w:sz w:val="24"/>
          <w:szCs w:val="24"/>
        </w:rPr>
      </w:pPr>
      <w:hyperlink r:id="rId195" w:history="1">
        <w:r w:rsidR="002B42C4" w:rsidRPr="00516F9B">
          <w:rPr>
            <w:rStyle w:val="Hipersaitas"/>
            <w:rFonts w:ascii="Times New Roman" w:hAnsi="Times New Roman" w:cs="Times New Roman"/>
            <w:sz w:val="24"/>
            <w:szCs w:val="24"/>
          </w:rPr>
          <w:t>https://www.lrt.lt/mediateka/irasas/1013664625/gel</w:t>
        </w:r>
      </w:hyperlink>
      <w:r w:rsidR="00C60134" w:rsidRPr="00316FB1">
        <w:rPr>
          <w:rFonts w:ascii="Times New Roman" w:hAnsi="Times New Roman" w:cs="Times New Roman"/>
          <w:sz w:val="24"/>
          <w:szCs w:val="24"/>
        </w:rPr>
        <w:t xml:space="preserve"> </w:t>
      </w:r>
    </w:p>
    <w:p w14:paraId="2638CA82" w14:textId="0ECF2423" w:rsidR="00C60134" w:rsidRPr="00316FB1"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Meška TV: „Nauja  roboto ir peteliškės istorija“, Vaikų ir jaunimo studija SAVI  (1:03:14)</w:t>
      </w:r>
      <w:r w:rsidRPr="00316FB1">
        <w:rPr>
          <w:rFonts w:ascii="Times New Roman" w:hAnsi="Times New Roman" w:cs="Times New Roman"/>
          <w:sz w:val="24"/>
          <w:szCs w:val="24"/>
        </w:rPr>
        <w:br/>
      </w:r>
      <w:hyperlink r:id="rId196" w:history="1">
        <w:r w:rsidRPr="00316FB1">
          <w:rPr>
            <w:rStyle w:val="Hipersaitas"/>
            <w:rFonts w:ascii="Times New Roman" w:hAnsi="Times New Roman" w:cs="Times New Roman"/>
            <w:sz w:val="24"/>
            <w:szCs w:val="24"/>
          </w:rPr>
          <w:t>https://www.youtube.com/watch?v=guGyQzTbka4</w:t>
        </w:r>
      </w:hyperlink>
    </w:p>
    <w:p w14:paraId="55A5B5B0" w14:textId="77777777" w:rsidR="002B42C4"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Lewis Carroll „Alisa stebuklų šalyje“, Nacionalinis Kauno dramos teatras, 2018 m., viso spektaklio įrašas (1:13:40)</w:t>
      </w:r>
    </w:p>
    <w:p w14:paraId="62FD7435" w14:textId="6102A576" w:rsidR="00C60134" w:rsidRPr="00316FB1" w:rsidRDefault="00A674B0" w:rsidP="00316FB1">
      <w:pPr>
        <w:rPr>
          <w:rFonts w:ascii="Times New Roman" w:hAnsi="Times New Roman" w:cs="Times New Roman"/>
          <w:sz w:val="24"/>
          <w:szCs w:val="24"/>
        </w:rPr>
      </w:pPr>
      <w:hyperlink r:id="rId197" w:history="1">
        <w:r w:rsidR="002B42C4" w:rsidRPr="00516F9B">
          <w:rPr>
            <w:rStyle w:val="Hipersaitas"/>
            <w:rFonts w:ascii="Times New Roman" w:hAnsi="Times New Roman" w:cs="Times New Roman"/>
            <w:sz w:val="24"/>
            <w:szCs w:val="24"/>
          </w:rPr>
          <w:t>https://www.youtube.com/watch?v=CqjQbMSd7tY</w:t>
        </w:r>
      </w:hyperlink>
    </w:p>
    <w:p w14:paraId="22C8D695" w14:textId="77777777" w:rsidR="002B42C4" w:rsidRDefault="00C60134" w:rsidP="00316FB1">
      <w:pPr>
        <w:rPr>
          <w:rFonts w:ascii="Times New Roman" w:hAnsi="Times New Roman" w:cs="Times New Roman"/>
          <w:sz w:val="24"/>
          <w:szCs w:val="24"/>
        </w:rPr>
      </w:pPr>
      <w:r w:rsidRPr="00316FB1">
        <w:rPr>
          <w:rFonts w:ascii="Times New Roman" w:hAnsi="Times New Roman" w:cs="Times New Roman"/>
          <w:sz w:val="24"/>
          <w:szCs w:val="24"/>
        </w:rPr>
        <w:lastRenderedPageBreak/>
        <w:t>Spektaklis „Karalius Motiejukas Pirmasis“ pagal J. Korčako „Król Maciuś I", – Teatr Szydełko z Wodzisławskiego Centrum Kultury (lenk.k.) (41:23)</w:t>
      </w:r>
    </w:p>
    <w:p w14:paraId="6D1929BB" w14:textId="769FDCC8" w:rsidR="00C60134" w:rsidRPr="00316FB1" w:rsidRDefault="00A674B0" w:rsidP="00316FB1">
      <w:pPr>
        <w:rPr>
          <w:rFonts w:ascii="Times New Roman" w:hAnsi="Times New Roman" w:cs="Times New Roman"/>
          <w:sz w:val="24"/>
          <w:szCs w:val="24"/>
        </w:rPr>
      </w:pPr>
      <w:hyperlink r:id="rId198" w:history="1">
        <w:r w:rsidR="002B42C4" w:rsidRPr="00516F9B">
          <w:rPr>
            <w:rStyle w:val="Hipersaitas"/>
            <w:rFonts w:ascii="Times New Roman" w:hAnsi="Times New Roman" w:cs="Times New Roman"/>
            <w:sz w:val="24"/>
            <w:szCs w:val="24"/>
          </w:rPr>
          <w:t>https://www.youtube.com/watch?v=mj2XnHMQkbo&amp;t=1710s</w:t>
        </w:r>
      </w:hyperlink>
    </w:p>
    <w:p w14:paraId="5B73A0CE" w14:textId="77777777" w:rsidR="002B42C4"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Šatrijos Raganos apysakos „Sename dvare" inscenizacija. Utenos Adolfo Šapokos gimnazijos mokinių kūrybinis filmukas (11:52)</w:t>
      </w:r>
    </w:p>
    <w:p w14:paraId="60EF45F6" w14:textId="61FF409D" w:rsidR="00C60134" w:rsidRPr="00316FB1" w:rsidRDefault="00A674B0" w:rsidP="00316FB1">
      <w:pPr>
        <w:rPr>
          <w:rFonts w:ascii="Times New Roman" w:hAnsi="Times New Roman" w:cs="Times New Roman"/>
          <w:sz w:val="24"/>
          <w:szCs w:val="24"/>
        </w:rPr>
      </w:pPr>
      <w:hyperlink r:id="rId199" w:history="1">
        <w:r w:rsidR="002B42C4" w:rsidRPr="00516F9B">
          <w:rPr>
            <w:rStyle w:val="Hipersaitas"/>
            <w:rFonts w:ascii="Times New Roman" w:hAnsi="Times New Roman" w:cs="Times New Roman"/>
            <w:sz w:val="24"/>
            <w:szCs w:val="24"/>
          </w:rPr>
          <w:t>https://www.youtube.com/watch?v=2FRHP5shsvQ</w:t>
        </w:r>
      </w:hyperlink>
    </w:p>
    <w:p w14:paraId="0653B37C" w14:textId="77777777" w:rsidR="002B42C4"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 xml:space="preserve">Spektaklio „Astrida“ (pagal Astridos Lindgren kūrinius) ištrauka, Kauno Valstybinis dramos teatras  (1:37) </w:t>
      </w:r>
    </w:p>
    <w:p w14:paraId="1F12F1C4" w14:textId="1F661203" w:rsidR="00C60134" w:rsidRPr="00316FB1" w:rsidRDefault="00A674B0" w:rsidP="00316FB1">
      <w:pPr>
        <w:rPr>
          <w:rFonts w:ascii="Times New Roman" w:hAnsi="Times New Roman" w:cs="Times New Roman"/>
          <w:sz w:val="24"/>
          <w:szCs w:val="24"/>
        </w:rPr>
      </w:pPr>
      <w:hyperlink r:id="rId200" w:history="1">
        <w:r w:rsidR="002B42C4" w:rsidRPr="00516F9B">
          <w:rPr>
            <w:rStyle w:val="Hipersaitas"/>
            <w:rFonts w:ascii="Times New Roman" w:hAnsi="Times New Roman" w:cs="Times New Roman"/>
            <w:sz w:val="24"/>
            <w:szCs w:val="24"/>
          </w:rPr>
          <w:t>https://www.youtube.com/watch?v=GrxGmRDbm_c</w:t>
        </w:r>
      </w:hyperlink>
    </w:p>
    <w:p w14:paraId="6BD30641" w14:textId="77777777" w:rsidR="00C60134" w:rsidRPr="00316FB1"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Miuziklas. Giedriaus Kuprevičiaus ir Violetos Palčinskaitės miuziklas visai šeimai „Aš tau siunčiu labų dienų"  (11:15)</w:t>
      </w:r>
    </w:p>
    <w:p w14:paraId="19A3EE11" w14:textId="5439B8DD" w:rsidR="00C60134" w:rsidRPr="00316FB1" w:rsidRDefault="00A674B0" w:rsidP="00316FB1">
      <w:pPr>
        <w:rPr>
          <w:rFonts w:ascii="Times New Roman" w:hAnsi="Times New Roman" w:cs="Times New Roman"/>
          <w:sz w:val="24"/>
          <w:szCs w:val="24"/>
        </w:rPr>
      </w:pPr>
      <w:hyperlink r:id="rId201" w:history="1">
        <w:bookmarkStart w:id="31" w:name="_Toc80279300"/>
        <w:bookmarkStart w:id="32" w:name="_Toc80279526"/>
        <w:bookmarkStart w:id="33" w:name="_Toc80279750"/>
        <w:bookmarkStart w:id="34" w:name="_Toc80280541"/>
        <w:bookmarkStart w:id="35" w:name="_Toc80280798"/>
        <w:bookmarkStart w:id="36" w:name="_Toc80281028"/>
        <w:bookmarkStart w:id="37" w:name="_Toc80281257"/>
        <w:bookmarkStart w:id="38" w:name="_Toc80281485"/>
        <w:bookmarkStart w:id="39" w:name="_Toc80281709"/>
        <w:bookmarkStart w:id="40" w:name="_Toc80281933"/>
        <w:bookmarkStart w:id="41" w:name="_Toc80282157"/>
        <w:bookmarkStart w:id="42" w:name="_Toc80282380"/>
        <w:bookmarkStart w:id="43" w:name="_Toc80282825"/>
        <w:bookmarkStart w:id="44" w:name="_Toc80283050"/>
        <w:bookmarkStart w:id="45" w:name="_Toc80283274"/>
        <w:bookmarkStart w:id="46" w:name="_Toc80283497"/>
        <w:r w:rsidR="00C60134" w:rsidRPr="00316FB1">
          <w:rPr>
            <w:rStyle w:val="Hipersaitas"/>
            <w:rFonts w:ascii="Times New Roman" w:hAnsi="Times New Roman" w:cs="Times New Roman"/>
            <w:sz w:val="24"/>
            <w:szCs w:val="24"/>
          </w:rPr>
          <w:t>https://www.youtube.com/watch?v=ygsnkn3mEQA</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hyperlink>
    </w:p>
    <w:p w14:paraId="6ED4498F" w14:textId="4575E481" w:rsidR="00C60134" w:rsidRPr="00316FB1" w:rsidRDefault="00C60134" w:rsidP="00316FB1">
      <w:pPr>
        <w:rPr>
          <w:rFonts w:ascii="Times New Roman" w:hAnsi="Times New Roman" w:cs="Times New Roman"/>
          <w:sz w:val="24"/>
          <w:szCs w:val="24"/>
        </w:rPr>
      </w:pPr>
      <w:r w:rsidRPr="00316FB1">
        <w:rPr>
          <w:rFonts w:ascii="Times New Roman" w:hAnsi="Times New Roman" w:cs="Times New Roman"/>
          <w:sz w:val="24"/>
          <w:szCs w:val="24"/>
        </w:rPr>
        <w:t xml:space="preserve">Vaikų radijo teatras. Elenos Mezginaitės pjesė lietuvių pasakos motyvais „Pikto niekas nemylės“: </w:t>
      </w:r>
      <w:hyperlink r:id="rId202" w:history="1">
        <w:r w:rsidRPr="00316FB1">
          <w:rPr>
            <w:rStyle w:val="Hipersaitas"/>
            <w:rFonts w:ascii="Times New Roman" w:hAnsi="Times New Roman" w:cs="Times New Roman"/>
            <w:sz w:val="24"/>
            <w:szCs w:val="24"/>
          </w:rPr>
          <w:t>https://www.lrt.lt/mediateka/irasas/2000139585/vaiku-radijo-teatras-elena-mezginaite-pikto-niekas-nemyles</w:t>
        </w:r>
      </w:hyperlink>
    </w:p>
    <w:p w14:paraId="6116EEA7" w14:textId="54A73374"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Mokomasi iš profesionalų. Mokiniai išklauso, kaip aktoriai vaidina, artikuliuoja tekstą, koks balso įtaigumas ir kokios intonacijos, kokie garsai </w:t>
      </w:r>
      <w:r w:rsidR="003D0334">
        <w:rPr>
          <w:rFonts w:ascii="Times New Roman" w:hAnsi="Times New Roman" w:cs="Times New Roman"/>
          <w:sz w:val="24"/>
          <w:szCs w:val="24"/>
        </w:rPr>
        <w:t>(</w:t>
      </w:r>
      <w:r w:rsidRPr="00B85CFB">
        <w:rPr>
          <w:rFonts w:ascii="Times New Roman" w:hAnsi="Times New Roman" w:cs="Times New Roman"/>
          <w:sz w:val="24"/>
          <w:szCs w:val="24"/>
        </w:rPr>
        <w:t>triukšmai</w:t>
      </w:r>
      <w:r w:rsidR="003D0334">
        <w:rPr>
          <w:rFonts w:ascii="Times New Roman" w:hAnsi="Times New Roman" w:cs="Times New Roman"/>
          <w:sz w:val="24"/>
          <w:szCs w:val="24"/>
        </w:rPr>
        <w:t>)</w:t>
      </w:r>
      <w:r w:rsidRPr="00B85CFB">
        <w:rPr>
          <w:rFonts w:ascii="Times New Roman" w:hAnsi="Times New Roman" w:cs="Times New Roman"/>
          <w:sz w:val="24"/>
          <w:szCs w:val="24"/>
        </w:rPr>
        <w:t xml:space="preserve"> papildo veiksmą, kuria spektaklio atmosferą.</w:t>
      </w:r>
    </w:p>
    <w:p w14:paraId="47CE78AD" w14:textId="77777777" w:rsidR="00C60134" w:rsidRPr="00B85CFB" w:rsidRDefault="00A674B0" w:rsidP="00B85CFB">
      <w:pPr>
        <w:rPr>
          <w:rFonts w:ascii="Times New Roman" w:hAnsi="Times New Roman" w:cs="Times New Roman"/>
          <w:sz w:val="24"/>
          <w:szCs w:val="24"/>
        </w:rPr>
      </w:pPr>
      <w:hyperlink r:id="rId203" w:history="1">
        <w:r w:rsidR="00C60134" w:rsidRPr="00B85CFB">
          <w:rPr>
            <w:rStyle w:val="Hipersaitas"/>
            <w:rFonts w:ascii="Times New Roman" w:hAnsi="Times New Roman" w:cs="Times New Roman"/>
            <w:sz w:val="24"/>
            <w:szCs w:val="24"/>
          </w:rPr>
          <w:t>https://www.lrt.lt/mediateka/irasas/1012681682/plesikas-hocenplocas-1-dalis</w:t>
        </w:r>
      </w:hyperlink>
      <w:r w:rsidR="00C60134" w:rsidRPr="00B85CFB">
        <w:rPr>
          <w:rFonts w:ascii="Times New Roman" w:hAnsi="Times New Roman" w:cs="Times New Roman"/>
          <w:sz w:val="24"/>
          <w:szCs w:val="24"/>
        </w:rPr>
        <w:t xml:space="preserve"> </w:t>
      </w:r>
    </w:p>
    <w:p w14:paraId="56F84FED" w14:textId="77777777" w:rsidR="00C60134" w:rsidRPr="00B85CFB" w:rsidRDefault="00A674B0" w:rsidP="00B85CFB">
      <w:pPr>
        <w:rPr>
          <w:rFonts w:ascii="Times New Roman" w:hAnsi="Times New Roman" w:cs="Times New Roman"/>
          <w:sz w:val="24"/>
          <w:szCs w:val="24"/>
        </w:rPr>
      </w:pPr>
      <w:hyperlink r:id="rId204" w:history="1">
        <w:r w:rsidR="00C60134" w:rsidRPr="00B85CFB">
          <w:rPr>
            <w:rStyle w:val="Hipersaitas"/>
            <w:rFonts w:ascii="Times New Roman" w:hAnsi="Times New Roman" w:cs="Times New Roman"/>
            <w:sz w:val="24"/>
            <w:szCs w:val="24"/>
          </w:rPr>
          <w:t>https://www.lrt.lt/mediateka/irasas/1012681683/plesikas-hocenplocas-2-dalis</w:t>
        </w:r>
      </w:hyperlink>
      <w:r w:rsidR="00C60134" w:rsidRPr="00B85CFB">
        <w:rPr>
          <w:rFonts w:ascii="Times New Roman" w:hAnsi="Times New Roman" w:cs="Times New Roman"/>
          <w:sz w:val="24"/>
          <w:szCs w:val="24"/>
        </w:rPr>
        <w:t xml:space="preserve"> </w:t>
      </w:r>
    </w:p>
    <w:p w14:paraId="0F1F1117" w14:textId="77777777" w:rsidR="00C60134" w:rsidRPr="00B85CFB" w:rsidRDefault="00A674B0" w:rsidP="00B85CFB">
      <w:pPr>
        <w:rPr>
          <w:rFonts w:ascii="Times New Roman" w:hAnsi="Times New Roman" w:cs="Times New Roman"/>
          <w:sz w:val="24"/>
          <w:szCs w:val="24"/>
        </w:rPr>
      </w:pPr>
      <w:hyperlink r:id="rId205" w:history="1">
        <w:r w:rsidR="00C60134" w:rsidRPr="00B85CFB">
          <w:rPr>
            <w:rStyle w:val="Hipersaitas"/>
            <w:rFonts w:ascii="Times New Roman" w:hAnsi="Times New Roman" w:cs="Times New Roman"/>
            <w:sz w:val="24"/>
            <w:szCs w:val="24"/>
          </w:rPr>
          <w:t>https://www.lrt.lt/mediateka/irasas/102723828/skiltuvas</w:t>
        </w:r>
      </w:hyperlink>
      <w:r w:rsidR="00C60134" w:rsidRPr="00B85CFB">
        <w:rPr>
          <w:rFonts w:ascii="Times New Roman" w:hAnsi="Times New Roman" w:cs="Times New Roman"/>
          <w:sz w:val="24"/>
          <w:szCs w:val="24"/>
        </w:rPr>
        <w:t xml:space="preserve"> </w:t>
      </w:r>
    </w:p>
    <w:p w14:paraId="35DF589A" w14:textId="77777777" w:rsidR="00C60134" w:rsidRPr="00B85CFB" w:rsidRDefault="00A674B0" w:rsidP="00B85CFB">
      <w:pPr>
        <w:rPr>
          <w:rFonts w:ascii="Times New Roman" w:hAnsi="Times New Roman" w:cs="Times New Roman"/>
          <w:sz w:val="24"/>
          <w:szCs w:val="24"/>
        </w:rPr>
      </w:pPr>
      <w:hyperlink r:id="rId206" w:history="1">
        <w:r w:rsidR="00C60134" w:rsidRPr="00B85CFB">
          <w:rPr>
            <w:rStyle w:val="Hipersaitas"/>
            <w:rFonts w:ascii="Times New Roman" w:hAnsi="Times New Roman" w:cs="Times New Roman"/>
            <w:sz w:val="24"/>
            <w:szCs w:val="24"/>
          </w:rPr>
          <w:t>https://www.lrt.lt/mediateka/irasas/1013671225/sugrizimas</w:t>
        </w:r>
      </w:hyperlink>
    </w:p>
    <w:p w14:paraId="47888361"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Pasaulio sutvėrimas pagal vaikus. Vaikų meninės studijos "Diemedis" menų darželio ir pradinės mokyklos šokio spektaklis  (25:55)</w:t>
      </w:r>
    </w:p>
    <w:p w14:paraId="082DF38B" w14:textId="768E8346" w:rsidR="008B26D5" w:rsidRDefault="00A674B0" w:rsidP="00B85CFB">
      <w:pPr>
        <w:rPr>
          <w:rFonts w:ascii="Times New Roman" w:hAnsi="Times New Roman" w:cs="Times New Roman"/>
          <w:sz w:val="24"/>
          <w:szCs w:val="24"/>
        </w:rPr>
      </w:pPr>
      <w:hyperlink r:id="rId207" w:history="1">
        <w:r w:rsidR="002B42C4" w:rsidRPr="00516F9B">
          <w:rPr>
            <w:rStyle w:val="Hipersaitas"/>
            <w:rFonts w:ascii="Times New Roman" w:hAnsi="Times New Roman" w:cs="Times New Roman"/>
            <w:sz w:val="24"/>
            <w:szCs w:val="24"/>
          </w:rPr>
          <w:t>https://www.youtube.com/watch?v=dwgYFioOkcQ</w:t>
        </w:r>
      </w:hyperlink>
    </w:p>
    <w:p w14:paraId="7708917E" w14:textId="2D6DCEF8"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Keistuolių teatro spektaklis P. Hakso pasakos motyvais „Išdaigos Bašmukų gatvėje“, 1977 m. (36:00)</w:t>
      </w:r>
    </w:p>
    <w:p w14:paraId="1BC36160" w14:textId="526308AD" w:rsidR="00C60134" w:rsidRPr="00B85CFB" w:rsidRDefault="00A674B0" w:rsidP="00B85CFB">
      <w:pPr>
        <w:rPr>
          <w:rFonts w:ascii="Times New Roman" w:hAnsi="Times New Roman" w:cs="Times New Roman"/>
          <w:sz w:val="24"/>
          <w:szCs w:val="24"/>
        </w:rPr>
      </w:pPr>
      <w:hyperlink r:id="rId208" w:history="1">
        <w:r w:rsidR="002B42C4" w:rsidRPr="00516F9B">
          <w:rPr>
            <w:rStyle w:val="Hipersaitas"/>
            <w:rFonts w:ascii="Times New Roman" w:hAnsi="Times New Roman" w:cs="Times New Roman"/>
            <w:sz w:val="24"/>
            <w:szCs w:val="24"/>
          </w:rPr>
          <w:t>https://www.lrt.lt/mediateka/irasas/2000101493/keistuoliu-teatro-spektaklis-isdaigos-basmuku-gatveje</w:t>
        </w:r>
      </w:hyperlink>
    </w:p>
    <w:p w14:paraId="453E44CD"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„Juodojo sparno broliai". Klaipėdos „Aukuro" gimnazija – muzikinis spektaklis lietuvių liaudies pasakos „Dvylika brolių, juodvarniais lakstančių" motyvais pagal S. Bareikio, grupių „Skylė", „Airija" muziką ir tekstus (1:05:12)</w:t>
      </w:r>
    </w:p>
    <w:p w14:paraId="66782FFD" w14:textId="3E4B778C" w:rsidR="00C60134" w:rsidRPr="00B85CFB" w:rsidRDefault="00A674B0" w:rsidP="00B85CFB">
      <w:pPr>
        <w:rPr>
          <w:rFonts w:ascii="Times New Roman" w:hAnsi="Times New Roman" w:cs="Times New Roman"/>
          <w:sz w:val="24"/>
          <w:szCs w:val="24"/>
        </w:rPr>
      </w:pPr>
      <w:hyperlink r:id="rId209" w:history="1">
        <w:r w:rsidR="002B42C4" w:rsidRPr="00516F9B">
          <w:rPr>
            <w:rStyle w:val="Hipersaitas"/>
            <w:rFonts w:ascii="Times New Roman" w:hAnsi="Times New Roman" w:cs="Times New Roman"/>
            <w:sz w:val="24"/>
            <w:szCs w:val="24"/>
          </w:rPr>
          <w:t>https://www.youtube.com/watch?v=b4LhEetnW3Y</w:t>
        </w:r>
      </w:hyperlink>
    </w:p>
    <w:p w14:paraId="09F49571"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Jonas Biliūnas, Kliudžiau – skaito Mantvidas Valančius (3:26) 5-6 kl.</w:t>
      </w:r>
    </w:p>
    <w:p w14:paraId="4B08B6F5" w14:textId="20A272FC" w:rsidR="00C60134" w:rsidRPr="00B85CFB" w:rsidRDefault="00A674B0" w:rsidP="00B85CFB">
      <w:pPr>
        <w:rPr>
          <w:rFonts w:ascii="Times New Roman" w:hAnsi="Times New Roman" w:cs="Times New Roman"/>
          <w:sz w:val="24"/>
          <w:szCs w:val="24"/>
        </w:rPr>
      </w:pPr>
      <w:hyperlink r:id="rId210" w:history="1">
        <w:r w:rsidR="002B42C4" w:rsidRPr="00516F9B">
          <w:rPr>
            <w:rStyle w:val="Hipersaitas"/>
            <w:rFonts w:ascii="Times New Roman" w:hAnsi="Times New Roman" w:cs="Times New Roman"/>
            <w:sz w:val="24"/>
            <w:szCs w:val="24"/>
          </w:rPr>
          <w:t>https://www.youtube.com/watch?v=uns4zZMl2N8</w:t>
        </w:r>
      </w:hyperlink>
    </w:p>
    <w:p w14:paraId="068FEE4B"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spektaklį jaunimui „Pagal Jurgį ir kepurė", Vilniaus teatras „Lėlė" (0:30)</w:t>
      </w:r>
    </w:p>
    <w:p w14:paraId="7A5BBF48" w14:textId="6318E3F9" w:rsidR="00C60134" w:rsidRPr="00B85CFB" w:rsidRDefault="00A674B0" w:rsidP="00B85CFB">
      <w:pPr>
        <w:rPr>
          <w:rFonts w:ascii="Times New Roman" w:hAnsi="Times New Roman" w:cs="Times New Roman"/>
          <w:sz w:val="24"/>
          <w:szCs w:val="24"/>
        </w:rPr>
      </w:pPr>
      <w:hyperlink r:id="rId211" w:history="1">
        <w:r w:rsidR="002B42C4" w:rsidRPr="00516F9B">
          <w:rPr>
            <w:rStyle w:val="Hipersaitas"/>
            <w:rFonts w:ascii="Times New Roman" w:hAnsi="Times New Roman" w:cs="Times New Roman"/>
            <w:sz w:val="24"/>
            <w:szCs w:val="24"/>
          </w:rPr>
          <w:t>https://www.youtube.com/watch?v=8_F9yUv4xr0</w:t>
        </w:r>
      </w:hyperlink>
    </w:p>
    <w:p w14:paraId="66C46437"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Rašytojos Vilės Vėl (Vilijos Dailidienės) knygos „Kaip mes išgarsėjome" pristatymas (10:29)</w:t>
      </w:r>
    </w:p>
    <w:p w14:paraId="4B7900B7" w14:textId="23BEACA7" w:rsidR="00C60134" w:rsidRPr="00B85CFB" w:rsidRDefault="00A674B0" w:rsidP="00B85CFB">
      <w:pPr>
        <w:rPr>
          <w:rFonts w:ascii="Times New Roman" w:hAnsi="Times New Roman" w:cs="Times New Roman"/>
          <w:sz w:val="24"/>
          <w:szCs w:val="24"/>
        </w:rPr>
      </w:pPr>
      <w:hyperlink r:id="rId212" w:history="1">
        <w:r w:rsidR="002B42C4" w:rsidRPr="00516F9B">
          <w:rPr>
            <w:rStyle w:val="Hipersaitas"/>
            <w:rFonts w:ascii="Times New Roman" w:hAnsi="Times New Roman" w:cs="Times New Roman"/>
            <w:sz w:val="24"/>
            <w:szCs w:val="24"/>
          </w:rPr>
          <w:t>https://www.youtube.com/watch?v=XkFxWgaA9qU</w:t>
        </w:r>
      </w:hyperlink>
    </w:p>
    <w:p w14:paraId="319E1C3B"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Klaipėdos valstybinio muzikinio teatro spektaklis. A. Kučinskas. Opera „Bulvinė pasaka" (52:06)</w:t>
      </w:r>
    </w:p>
    <w:p w14:paraId="7C1D4B56" w14:textId="25EBC228" w:rsidR="00C60134" w:rsidRPr="00B85CFB" w:rsidRDefault="00A674B0" w:rsidP="00B85CFB">
      <w:pPr>
        <w:rPr>
          <w:rFonts w:ascii="Times New Roman" w:hAnsi="Times New Roman" w:cs="Times New Roman"/>
          <w:sz w:val="24"/>
          <w:szCs w:val="24"/>
        </w:rPr>
      </w:pPr>
      <w:hyperlink r:id="rId213" w:history="1">
        <w:r w:rsidR="002B42C4" w:rsidRPr="00516F9B">
          <w:rPr>
            <w:rStyle w:val="Hipersaitas"/>
            <w:rFonts w:ascii="Times New Roman" w:hAnsi="Times New Roman" w:cs="Times New Roman"/>
            <w:sz w:val="24"/>
            <w:szCs w:val="24"/>
          </w:rPr>
          <w:t>https://www.lrt.lt/mediateka/irasas/38486/a-kucinskas-opera-vaikams-bulvine-pasaka</w:t>
        </w:r>
      </w:hyperlink>
    </w:p>
    <w:p w14:paraId="53570401" w14:textId="563D2174" w:rsidR="00C60134" w:rsidRPr="00D0208A" w:rsidRDefault="00C60134" w:rsidP="00B85CFB">
      <w:pPr>
        <w:rPr>
          <w:rFonts w:ascii="Times New Roman" w:hAnsi="Times New Roman" w:cs="Times New Roman"/>
          <w:b/>
          <w:sz w:val="24"/>
          <w:szCs w:val="24"/>
        </w:rPr>
      </w:pPr>
      <w:r w:rsidRPr="00020BA5">
        <w:rPr>
          <w:rFonts w:ascii="Times New Roman" w:hAnsi="Times New Roman" w:cs="Times New Roman"/>
          <w:b/>
          <w:sz w:val="24"/>
          <w:szCs w:val="24"/>
        </w:rPr>
        <w:t>7.</w:t>
      </w:r>
      <w:r w:rsidR="007248D9" w:rsidRPr="00020BA5">
        <w:rPr>
          <w:rFonts w:ascii="Times New Roman" w:hAnsi="Times New Roman" w:cs="Times New Roman"/>
          <w:b/>
          <w:sz w:val="24"/>
          <w:szCs w:val="24"/>
        </w:rPr>
        <w:t>1</w:t>
      </w:r>
      <w:r w:rsidR="008C6634" w:rsidRPr="00020BA5">
        <w:rPr>
          <w:rFonts w:ascii="Times New Roman" w:hAnsi="Times New Roman" w:cs="Times New Roman"/>
          <w:b/>
          <w:sz w:val="24"/>
          <w:szCs w:val="24"/>
        </w:rPr>
        <w:t>.</w:t>
      </w:r>
      <w:r w:rsidRPr="00020BA5">
        <w:rPr>
          <w:rFonts w:ascii="Times New Roman" w:hAnsi="Times New Roman" w:cs="Times New Roman"/>
          <w:b/>
          <w:sz w:val="24"/>
          <w:szCs w:val="24"/>
        </w:rPr>
        <w:t>4.</w:t>
      </w:r>
      <w:r w:rsidR="0032079D">
        <w:rPr>
          <w:rFonts w:ascii="Times New Roman" w:hAnsi="Times New Roman" w:cs="Times New Roman"/>
          <w:sz w:val="24"/>
          <w:szCs w:val="24"/>
        </w:rPr>
        <w:t> </w:t>
      </w:r>
      <w:r w:rsidRPr="00D0208A">
        <w:rPr>
          <w:rFonts w:ascii="Times New Roman" w:hAnsi="Times New Roman" w:cs="Times New Roman"/>
          <w:b/>
          <w:sz w:val="24"/>
          <w:szCs w:val="24"/>
        </w:rPr>
        <w:t xml:space="preserve">Spektaklių </w:t>
      </w:r>
      <w:r w:rsidR="00D50F82" w:rsidRPr="00D0208A">
        <w:rPr>
          <w:rFonts w:ascii="Times New Roman" w:hAnsi="Times New Roman" w:cs="Times New Roman"/>
          <w:b/>
          <w:sz w:val="24"/>
          <w:szCs w:val="24"/>
        </w:rPr>
        <w:t>įrašų nuorodos,</w:t>
      </w:r>
      <w:r w:rsidRPr="00D0208A">
        <w:rPr>
          <w:rFonts w:ascii="Times New Roman" w:hAnsi="Times New Roman" w:cs="Times New Roman"/>
          <w:b/>
          <w:sz w:val="24"/>
          <w:szCs w:val="24"/>
        </w:rPr>
        <w:t xml:space="preserve"> kita kūrybinė  medžiaga teatro supratimo ir vertinimo pamokoms 7</w:t>
      </w:r>
      <w:r w:rsidR="003D0334">
        <w:rPr>
          <w:rFonts w:ascii="Times New Roman" w:hAnsi="Times New Roman" w:cs="Times New Roman"/>
          <w:b/>
          <w:sz w:val="24"/>
          <w:szCs w:val="24"/>
        </w:rPr>
        <w:t>–</w:t>
      </w:r>
      <w:r w:rsidRPr="00D0208A">
        <w:rPr>
          <w:rFonts w:ascii="Times New Roman" w:hAnsi="Times New Roman" w:cs="Times New Roman"/>
          <w:b/>
          <w:sz w:val="24"/>
          <w:szCs w:val="24"/>
        </w:rPr>
        <w:t>8 kl.</w:t>
      </w:r>
    </w:p>
    <w:p w14:paraId="0C230268"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Kazys Binkis, „Atžalynas“ – TV spektaklis, pirma dalis, 1982 m. Apie tarpukario Lietuvos gimnazijos moksleivių gyvenimą, tarpusavio santykius, draugystę, moralinį pasiaukojimą, gelbstint draugą (1:00:10)</w:t>
      </w:r>
    </w:p>
    <w:p w14:paraId="09247D43" w14:textId="2F1320E1" w:rsidR="00C60134" w:rsidRPr="00B85CFB" w:rsidRDefault="00A674B0" w:rsidP="00B85CFB">
      <w:pPr>
        <w:rPr>
          <w:rFonts w:ascii="Times New Roman" w:hAnsi="Times New Roman" w:cs="Times New Roman"/>
          <w:sz w:val="24"/>
          <w:szCs w:val="24"/>
        </w:rPr>
      </w:pPr>
      <w:hyperlink r:id="rId214" w:history="1">
        <w:r w:rsidR="002B42C4" w:rsidRPr="00516F9B">
          <w:rPr>
            <w:rStyle w:val="Hipersaitas"/>
            <w:rFonts w:ascii="Times New Roman" w:hAnsi="Times New Roman" w:cs="Times New Roman"/>
            <w:sz w:val="24"/>
            <w:szCs w:val="24"/>
          </w:rPr>
          <w:t>https://www.youtube.com/watch?v=pQUn6duUYaY</w:t>
        </w:r>
      </w:hyperlink>
    </w:p>
    <w:p w14:paraId="4AC3DA03"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Kazys Binkis, „Atžalynas“ – TV spektaklis, antra dalis, 1982 m. (27:25)</w:t>
      </w:r>
    </w:p>
    <w:p w14:paraId="57E619DA" w14:textId="72CF06EE" w:rsidR="00C60134" w:rsidRPr="00B85CFB" w:rsidRDefault="00A674B0" w:rsidP="00B85CFB">
      <w:pPr>
        <w:rPr>
          <w:rFonts w:ascii="Times New Roman" w:hAnsi="Times New Roman" w:cs="Times New Roman"/>
          <w:sz w:val="24"/>
          <w:szCs w:val="24"/>
        </w:rPr>
      </w:pPr>
      <w:hyperlink r:id="rId215" w:history="1">
        <w:r w:rsidR="002B42C4" w:rsidRPr="00516F9B">
          <w:rPr>
            <w:rStyle w:val="Hipersaitas"/>
            <w:rFonts w:ascii="Times New Roman" w:hAnsi="Times New Roman" w:cs="Times New Roman"/>
            <w:sz w:val="24"/>
            <w:szCs w:val="24"/>
          </w:rPr>
          <w:t>https://www.youtube.com/watch?v=QrD8XYI3FoE</w:t>
        </w:r>
      </w:hyperlink>
    </w:p>
    <w:p w14:paraId="2B0B5D02"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„Mažasis Princas" – spektaklis pagal Antoine de Saint-Exupéry pasaką, Kauno maisto pramonės ir prekybos mokymo centro meninės raiškos būrelis, 2018 m. (45:44)</w:t>
      </w:r>
    </w:p>
    <w:p w14:paraId="498AC4E3" w14:textId="0F47239D" w:rsidR="00C60134" w:rsidRPr="00B85CFB" w:rsidRDefault="00A674B0" w:rsidP="00B85CFB">
      <w:pPr>
        <w:rPr>
          <w:rFonts w:ascii="Times New Roman" w:hAnsi="Times New Roman" w:cs="Times New Roman"/>
          <w:sz w:val="24"/>
          <w:szCs w:val="24"/>
        </w:rPr>
      </w:pPr>
      <w:hyperlink r:id="rId216" w:history="1">
        <w:r w:rsidR="002B42C4" w:rsidRPr="00516F9B">
          <w:rPr>
            <w:rStyle w:val="Hipersaitas"/>
            <w:rFonts w:ascii="Times New Roman" w:hAnsi="Times New Roman" w:cs="Times New Roman"/>
            <w:sz w:val="24"/>
            <w:szCs w:val="24"/>
          </w:rPr>
          <w:t>https://www.youtube.com/watch?v=hFse0LLNtG0</w:t>
        </w:r>
      </w:hyperlink>
    </w:p>
    <w:p w14:paraId="32467E78"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„Mažasis Princas" – spektaklis pagal Antoine de Saint-Exupéry, teatro studija, ,,Elementorius'' 1993 m. (56:55)</w:t>
      </w:r>
    </w:p>
    <w:p w14:paraId="5CC68B7D" w14:textId="38B721FC" w:rsidR="00C60134" w:rsidRPr="00B85CFB" w:rsidRDefault="00A674B0" w:rsidP="00B85CFB">
      <w:pPr>
        <w:rPr>
          <w:rFonts w:ascii="Times New Roman" w:hAnsi="Times New Roman" w:cs="Times New Roman"/>
          <w:sz w:val="24"/>
          <w:szCs w:val="24"/>
        </w:rPr>
      </w:pPr>
      <w:hyperlink r:id="rId217" w:history="1">
        <w:r w:rsidR="002B42C4" w:rsidRPr="00516F9B">
          <w:rPr>
            <w:rStyle w:val="Hipersaitas"/>
            <w:rFonts w:ascii="Times New Roman" w:hAnsi="Times New Roman" w:cs="Times New Roman"/>
            <w:sz w:val="24"/>
            <w:szCs w:val="24"/>
          </w:rPr>
          <w:t>https://www.youtube.com/watch?v=CjfHBA-_EnQ</w:t>
        </w:r>
      </w:hyperlink>
    </w:p>
    <w:p w14:paraId="05FD673C"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The Little Prince, St. David's School, UK (1:06:08)</w:t>
      </w:r>
    </w:p>
    <w:p w14:paraId="4A6B87AD" w14:textId="692D29F4" w:rsidR="00C60134" w:rsidRPr="00B85CFB" w:rsidRDefault="00A674B0" w:rsidP="00B85CFB">
      <w:pPr>
        <w:rPr>
          <w:rFonts w:ascii="Times New Roman" w:hAnsi="Times New Roman" w:cs="Times New Roman"/>
          <w:sz w:val="24"/>
          <w:szCs w:val="24"/>
        </w:rPr>
      </w:pPr>
      <w:hyperlink r:id="rId218" w:history="1">
        <w:r w:rsidR="002B42C4" w:rsidRPr="00516F9B">
          <w:rPr>
            <w:rStyle w:val="Hipersaitas"/>
            <w:rFonts w:ascii="Times New Roman" w:hAnsi="Times New Roman" w:cs="Times New Roman"/>
            <w:sz w:val="24"/>
            <w:szCs w:val="24"/>
          </w:rPr>
          <w:t>https://www.youtube.com/watch?v=-NtCthcKU2s</w:t>
        </w:r>
      </w:hyperlink>
    </w:p>
    <w:p w14:paraId="5FCE31F7"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Spektaklis „Daukantas", Anykščių kultūros centro teatras, 2014 m. (1:04:35)</w:t>
      </w:r>
    </w:p>
    <w:p w14:paraId="4403DB3F" w14:textId="5473196A" w:rsidR="00C60134" w:rsidRPr="00B85CFB" w:rsidRDefault="00A674B0" w:rsidP="00B85CFB">
      <w:pPr>
        <w:rPr>
          <w:rFonts w:ascii="Times New Roman" w:hAnsi="Times New Roman" w:cs="Times New Roman"/>
          <w:sz w:val="24"/>
          <w:szCs w:val="24"/>
        </w:rPr>
      </w:pPr>
      <w:hyperlink r:id="rId219" w:history="1">
        <w:r w:rsidR="002B42C4" w:rsidRPr="00516F9B">
          <w:rPr>
            <w:rStyle w:val="Hipersaitas"/>
            <w:rFonts w:ascii="Times New Roman" w:hAnsi="Times New Roman" w:cs="Times New Roman"/>
            <w:sz w:val="24"/>
            <w:szCs w:val="24"/>
          </w:rPr>
          <w:t>https://www.youtube.com/watch?v=9pI3PGrTYps&amp;t=560s</w:t>
        </w:r>
      </w:hyperlink>
    </w:p>
    <w:p w14:paraId="55F6DE5F"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 Mekas „Laiškai iš Niekur“ – lietuviškumo pamokos. Knygos fragmentus skaito Raimundas Eimontas (36:14)</w:t>
      </w:r>
    </w:p>
    <w:p w14:paraId="6712F94F" w14:textId="4B8C066F" w:rsidR="00C60134" w:rsidRPr="00B85CFB" w:rsidRDefault="00A674B0" w:rsidP="00B85CFB">
      <w:pPr>
        <w:rPr>
          <w:rFonts w:ascii="Times New Roman" w:hAnsi="Times New Roman" w:cs="Times New Roman"/>
          <w:sz w:val="24"/>
          <w:szCs w:val="24"/>
        </w:rPr>
      </w:pPr>
      <w:hyperlink r:id="rId220" w:history="1">
        <w:r w:rsidR="002B42C4" w:rsidRPr="00516F9B">
          <w:rPr>
            <w:rStyle w:val="Hipersaitas"/>
            <w:rFonts w:ascii="Times New Roman" w:hAnsi="Times New Roman" w:cs="Times New Roman"/>
            <w:sz w:val="24"/>
            <w:szCs w:val="24"/>
          </w:rPr>
          <w:t>https://www.youtube.com/watch?v=XaC__uPCpZM</w:t>
        </w:r>
      </w:hyperlink>
    </w:p>
    <w:p w14:paraId="555E2082"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Teatro projektas. Tarptautinis teatro festivalis vaikams ir jaunimui „Kitoks“ </w:t>
      </w:r>
    </w:p>
    <w:p w14:paraId="17120674" w14:textId="77777777" w:rsidR="00C60134" w:rsidRPr="00B85CFB" w:rsidRDefault="00A674B0" w:rsidP="00B85CFB">
      <w:pPr>
        <w:rPr>
          <w:rFonts w:ascii="Times New Roman" w:hAnsi="Times New Roman" w:cs="Times New Roman"/>
          <w:sz w:val="24"/>
          <w:szCs w:val="24"/>
        </w:rPr>
      </w:pPr>
      <w:hyperlink r:id="rId221" w:history="1">
        <w:bookmarkStart w:id="47" w:name="_Toc80279319"/>
        <w:bookmarkStart w:id="48" w:name="_Toc80279545"/>
        <w:bookmarkStart w:id="49" w:name="_Toc80279769"/>
        <w:bookmarkStart w:id="50" w:name="_Toc80280560"/>
        <w:bookmarkStart w:id="51" w:name="_Toc80280817"/>
        <w:bookmarkStart w:id="52" w:name="_Toc80281047"/>
        <w:bookmarkStart w:id="53" w:name="_Toc80281276"/>
        <w:bookmarkStart w:id="54" w:name="_Toc80281504"/>
        <w:bookmarkStart w:id="55" w:name="_Toc80281728"/>
        <w:bookmarkStart w:id="56" w:name="_Toc80281952"/>
        <w:bookmarkStart w:id="57" w:name="_Toc80282176"/>
        <w:bookmarkStart w:id="58" w:name="_Toc80282399"/>
        <w:bookmarkStart w:id="59" w:name="_Toc80282844"/>
        <w:bookmarkStart w:id="60" w:name="_Toc80283069"/>
        <w:bookmarkStart w:id="61" w:name="_Toc80283293"/>
        <w:bookmarkStart w:id="62" w:name="_Toc80283516"/>
        <w:bookmarkStart w:id="63" w:name="_Toc80283725"/>
        <w:r w:rsidR="00C60134" w:rsidRPr="00B85CFB">
          <w:rPr>
            <w:rStyle w:val="Hipersaitas"/>
            <w:rFonts w:ascii="Times New Roman" w:hAnsi="Times New Roman" w:cs="Times New Roman"/>
            <w:sz w:val="24"/>
            <w:szCs w:val="24"/>
          </w:rPr>
          <w:t>https://www.lrt.lt/mediateka/irasas/1013685835/teatras-2018-02-25?fbclid=IwAR0J3lSf78rooiLT9BEwNDUutsUcCGWL1-QfoT6w7bcQcRZdndvFyroCipA</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hyperlink>
    </w:p>
    <w:p w14:paraId="3C40DD11" w14:textId="77777777" w:rsidR="002B42C4" w:rsidRDefault="00C60134" w:rsidP="008B26D5">
      <w:pPr>
        <w:spacing w:before="120"/>
        <w:rPr>
          <w:rFonts w:ascii="Times New Roman" w:hAnsi="Times New Roman" w:cs="Times New Roman"/>
          <w:sz w:val="24"/>
          <w:szCs w:val="24"/>
        </w:rPr>
      </w:pPr>
      <w:r w:rsidRPr="00B85CFB">
        <w:rPr>
          <w:rFonts w:ascii="Times New Roman" w:hAnsi="Times New Roman" w:cs="Times New Roman"/>
          <w:sz w:val="24"/>
          <w:szCs w:val="24"/>
        </w:rPr>
        <w:t xml:space="preserve">„Romeo ir Džuljeta" – Oskaro Koršunovo Teatras, spektaklio ištraukų vaizdo įrašas (6:03)  </w:t>
      </w:r>
    </w:p>
    <w:p w14:paraId="5C08DE2C" w14:textId="5B775232" w:rsidR="008B26D5" w:rsidRDefault="00A674B0" w:rsidP="008B26D5">
      <w:pPr>
        <w:spacing w:before="120"/>
        <w:rPr>
          <w:rFonts w:ascii="Times New Roman" w:hAnsi="Times New Roman" w:cs="Times New Roman"/>
          <w:sz w:val="24"/>
          <w:szCs w:val="24"/>
        </w:rPr>
      </w:pPr>
      <w:hyperlink r:id="rId222" w:history="1">
        <w:r w:rsidR="002B42C4" w:rsidRPr="00516F9B">
          <w:rPr>
            <w:rStyle w:val="Hipersaitas"/>
            <w:rFonts w:ascii="Times New Roman" w:hAnsi="Times New Roman" w:cs="Times New Roman"/>
            <w:sz w:val="24"/>
            <w:szCs w:val="24"/>
          </w:rPr>
          <w:t>https://www.youtube.com/watch?v=V1W1wUxdMjU</w:t>
        </w:r>
      </w:hyperlink>
    </w:p>
    <w:p w14:paraId="2586188B" w14:textId="77777777" w:rsidR="002B42C4" w:rsidRDefault="00C60134" w:rsidP="008B26D5">
      <w:pPr>
        <w:spacing w:before="120"/>
        <w:rPr>
          <w:rFonts w:ascii="Times New Roman" w:hAnsi="Times New Roman" w:cs="Times New Roman"/>
          <w:sz w:val="24"/>
          <w:szCs w:val="24"/>
        </w:rPr>
      </w:pPr>
      <w:r w:rsidRPr="00B85CFB">
        <w:rPr>
          <w:rFonts w:ascii="Times New Roman" w:hAnsi="Times New Roman" w:cs="Times New Roman"/>
          <w:sz w:val="24"/>
          <w:szCs w:val="24"/>
        </w:rPr>
        <w:t>Radijo teatras. Gilbert Keith Chesterton. „Teisėjo veidrodis“. Režisierė Elena Baltrukonytė. 1989 m. įrašas (35:53)</w:t>
      </w:r>
    </w:p>
    <w:p w14:paraId="1727FBFA" w14:textId="0E4F98B3" w:rsidR="00C60134" w:rsidRPr="00B85CFB" w:rsidRDefault="00A674B0" w:rsidP="008B26D5">
      <w:pPr>
        <w:spacing w:before="120"/>
        <w:rPr>
          <w:rFonts w:ascii="Times New Roman" w:hAnsi="Times New Roman" w:cs="Times New Roman"/>
          <w:sz w:val="24"/>
          <w:szCs w:val="24"/>
        </w:rPr>
      </w:pPr>
      <w:hyperlink r:id="rId223" w:history="1">
        <w:r w:rsidR="002B42C4" w:rsidRPr="00516F9B">
          <w:rPr>
            <w:rStyle w:val="Hipersaitas"/>
            <w:rFonts w:ascii="Times New Roman" w:hAnsi="Times New Roman" w:cs="Times New Roman"/>
            <w:sz w:val="24"/>
            <w:szCs w:val="24"/>
          </w:rPr>
          <w:t>https://www.lrt.lt/mediateka/irasas/2000122312/radijo-teatras-gilbert-keith-chesterton-teisejo-veidrodis</w:t>
        </w:r>
      </w:hyperlink>
    </w:p>
    <w:p w14:paraId="5BAD8952"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Roko opera „Velnio nuotaka” pagal Kazio Borutos apsakymą „Baltaragio malūnas”. Nacionalinės M.K.Čiurlionio menų mokyklos 74-oji laida (1:52:52)</w:t>
      </w:r>
    </w:p>
    <w:p w14:paraId="682EF409" w14:textId="31837ED2" w:rsidR="00C60134" w:rsidRPr="00B85CFB" w:rsidRDefault="00A674B0" w:rsidP="00B85CFB">
      <w:pPr>
        <w:rPr>
          <w:rFonts w:ascii="Times New Roman" w:hAnsi="Times New Roman" w:cs="Times New Roman"/>
          <w:sz w:val="24"/>
          <w:szCs w:val="24"/>
        </w:rPr>
      </w:pPr>
      <w:hyperlink r:id="rId224" w:history="1">
        <w:r w:rsidR="002B42C4" w:rsidRPr="00516F9B">
          <w:rPr>
            <w:rStyle w:val="Hipersaitas"/>
            <w:rFonts w:ascii="Times New Roman" w:hAnsi="Times New Roman" w:cs="Times New Roman"/>
            <w:sz w:val="24"/>
            <w:szCs w:val="24"/>
          </w:rPr>
          <w:t>https://www.youtube.com/watch?v=nurmab8Nkds&amp;t=7s</w:t>
        </w:r>
      </w:hyperlink>
    </w:p>
    <w:p w14:paraId="647854E5"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Miuziklo „Velnio nuotaka" premjera Viniaus Vingio parke 2003-iųjų liepos 1-ąją. (2:04:44)</w:t>
      </w:r>
    </w:p>
    <w:p w14:paraId="10C3FCB4" w14:textId="7D4C3666" w:rsidR="00C60134" w:rsidRPr="00B85CFB" w:rsidRDefault="00A674B0" w:rsidP="00B85CFB">
      <w:pPr>
        <w:rPr>
          <w:rFonts w:ascii="Times New Roman" w:hAnsi="Times New Roman" w:cs="Times New Roman"/>
          <w:sz w:val="24"/>
          <w:szCs w:val="24"/>
        </w:rPr>
      </w:pPr>
      <w:hyperlink r:id="rId225" w:history="1">
        <w:r w:rsidR="002B42C4" w:rsidRPr="00516F9B">
          <w:rPr>
            <w:rStyle w:val="Hipersaitas"/>
            <w:rFonts w:ascii="Times New Roman" w:hAnsi="Times New Roman" w:cs="Times New Roman"/>
            <w:sz w:val="24"/>
            <w:szCs w:val="24"/>
          </w:rPr>
          <w:t>https://www.youtube.com/watch?v=vKjJnQfUbZU</w:t>
        </w:r>
      </w:hyperlink>
    </w:p>
    <w:p w14:paraId="25183D90"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Filmas „Velnio nuotaka”, 1974 m. (1:13:10)</w:t>
      </w:r>
    </w:p>
    <w:p w14:paraId="3EAFC46B" w14:textId="479B7E92" w:rsidR="00C60134" w:rsidRPr="00B85CFB" w:rsidRDefault="00A674B0" w:rsidP="00B85CFB">
      <w:pPr>
        <w:rPr>
          <w:rFonts w:ascii="Times New Roman" w:hAnsi="Times New Roman" w:cs="Times New Roman"/>
          <w:sz w:val="24"/>
          <w:szCs w:val="24"/>
        </w:rPr>
      </w:pPr>
      <w:hyperlink r:id="rId226" w:history="1">
        <w:r w:rsidR="002B42C4" w:rsidRPr="00516F9B">
          <w:rPr>
            <w:rStyle w:val="Hipersaitas"/>
            <w:rFonts w:ascii="Times New Roman" w:hAnsi="Times New Roman" w:cs="Times New Roman"/>
            <w:sz w:val="24"/>
            <w:szCs w:val="24"/>
          </w:rPr>
          <w:t>https://www.youtube.com/watch?v=cvJCcpP4xh0</w:t>
        </w:r>
      </w:hyperlink>
    </w:p>
    <w:p w14:paraId="76F549A1"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Režisūriniai sprendimai teatre ir kine. Palyginti Kazio Borutos romano „Baltaragio malūnas” inscenizacijų „Velnio nuotaka” režisūrą miuzikle ir kine. Viso miuziklo įrašo nuoroda: </w:t>
      </w:r>
      <w:hyperlink r:id="rId227" w:history="1">
        <w:r w:rsidRPr="00B85CFB">
          <w:rPr>
            <w:rStyle w:val="Hipersaitas"/>
            <w:rFonts w:ascii="Times New Roman" w:hAnsi="Times New Roman" w:cs="Times New Roman"/>
            <w:sz w:val="24"/>
            <w:szCs w:val="24"/>
          </w:rPr>
          <w:t>https://www.youtube.com/watch?v=vKjJnQfUbZU</w:t>
        </w:r>
      </w:hyperlink>
      <w:r w:rsidRPr="00B85CFB">
        <w:rPr>
          <w:rFonts w:ascii="Times New Roman" w:hAnsi="Times New Roman" w:cs="Times New Roman"/>
          <w:sz w:val="24"/>
          <w:szCs w:val="24"/>
        </w:rPr>
        <w:t xml:space="preserve"> (žr. nuo 1:03:40 iki 1:11:40) – kaip Kipšiukas bando iš ežero susižvejoti Jurgą, ir tą pačią sceną filme. Viso filmo įrašo nuoroda: </w:t>
      </w:r>
      <w:hyperlink r:id="rId228" w:history="1">
        <w:r w:rsidRPr="00B85CFB">
          <w:rPr>
            <w:rStyle w:val="Hipersaitas"/>
            <w:rFonts w:ascii="Times New Roman" w:hAnsi="Times New Roman" w:cs="Times New Roman"/>
            <w:sz w:val="24"/>
            <w:szCs w:val="24"/>
          </w:rPr>
          <w:t>https://www.youtube.com/watch?v=cvJCcpP4xh0</w:t>
        </w:r>
      </w:hyperlink>
      <w:r w:rsidRPr="00B85CFB">
        <w:rPr>
          <w:rFonts w:ascii="Times New Roman" w:hAnsi="Times New Roman" w:cs="Times New Roman"/>
          <w:sz w:val="24"/>
          <w:szCs w:val="24"/>
        </w:rPr>
        <w:t xml:space="preserve"> (žr. nuo 34:02 iki 36:46)</w:t>
      </w:r>
    </w:p>
    <w:p w14:paraId="7B214222"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Anos Frank istorija. TV reportažas apie parodą „Leiskite man būti savimi… – Annos Frank istorija“ (2016 m.). Ekspoziciją sudaro dvi dalys: vienais stendais pasakojama Holokausto metu nužudytos mergaitės ir jos šeimos istorija, kitais pristatomi šių dienų pasaulyje gyvenantys paaugliai, susiduriantys su patyčiomis ir diskriminacija dėl savo kilmės, religijos, negalios ar lytinės tapatybės. Tokiu būdu parodos organizatoriai ragina susimąstyti apie priežastis, lėmusias ir lemiančias nacių bei kitas XX–XXI a. neapykantos ideologijas (3:28)</w:t>
      </w:r>
    </w:p>
    <w:p w14:paraId="6E3E504A" w14:textId="0EC2512D" w:rsidR="00C60134" w:rsidRPr="00B85CFB" w:rsidRDefault="00A674B0" w:rsidP="00B85CFB">
      <w:pPr>
        <w:rPr>
          <w:rFonts w:ascii="Times New Roman" w:hAnsi="Times New Roman" w:cs="Times New Roman"/>
          <w:sz w:val="24"/>
          <w:szCs w:val="24"/>
        </w:rPr>
      </w:pPr>
      <w:hyperlink r:id="rId229" w:history="1">
        <w:r w:rsidR="002B42C4" w:rsidRPr="00516F9B">
          <w:rPr>
            <w:rStyle w:val="Hipersaitas"/>
            <w:rFonts w:ascii="Times New Roman" w:hAnsi="Times New Roman" w:cs="Times New Roman"/>
            <w:sz w:val="24"/>
            <w:szCs w:val="24"/>
          </w:rPr>
          <w:t>https://www.youtube.com/watch?v=kshMjGIPtns&amp;t=3s</w:t>
        </w:r>
      </w:hyperlink>
      <w:r w:rsidR="00C60134" w:rsidRPr="00B85CFB">
        <w:rPr>
          <w:rFonts w:ascii="Times New Roman" w:hAnsi="Times New Roman" w:cs="Times New Roman"/>
          <w:sz w:val="24"/>
          <w:szCs w:val="24"/>
        </w:rPr>
        <w:t xml:space="preserve"> </w:t>
      </w:r>
    </w:p>
    <w:p w14:paraId="451AE94E"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Rūta Šepetys, „Tarp pilkų debesų“: atsiliepimai po filmo (2:29)</w:t>
      </w:r>
    </w:p>
    <w:p w14:paraId="41889EBE" w14:textId="3B0CC5CC" w:rsidR="00C60134" w:rsidRPr="00B85CFB" w:rsidRDefault="00A674B0" w:rsidP="00B85CFB">
      <w:pPr>
        <w:rPr>
          <w:rFonts w:ascii="Times New Roman" w:hAnsi="Times New Roman" w:cs="Times New Roman"/>
          <w:sz w:val="24"/>
          <w:szCs w:val="24"/>
        </w:rPr>
      </w:pPr>
      <w:hyperlink r:id="rId230" w:history="1">
        <w:r w:rsidR="002B42C4" w:rsidRPr="00516F9B">
          <w:rPr>
            <w:rStyle w:val="Hipersaitas"/>
            <w:rFonts w:ascii="Times New Roman" w:hAnsi="Times New Roman" w:cs="Times New Roman"/>
            <w:sz w:val="24"/>
            <w:szCs w:val="24"/>
          </w:rPr>
          <w:t>https://www.youtube.com/watch?v=dbabCAMGWuU&amp;t=28s</w:t>
        </w:r>
      </w:hyperlink>
    </w:p>
    <w:p w14:paraId="018A0201"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Saulius Šaltenis, „Riešutų duona“ (visas filmas) (1:06:16)</w:t>
      </w:r>
    </w:p>
    <w:p w14:paraId="4F1E5E42" w14:textId="396C4691" w:rsidR="00C60134" w:rsidRPr="00B85CFB" w:rsidRDefault="00A674B0" w:rsidP="00B85CFB">
      <w:pPr>
        <w:rPr>
          <w:rFonts w:ascii="Times New Roman" w:hAnsi="Times New Roman" w:cs="Times New Roman"/>
          <w:sz w:val="24"/>
          <w:szCs w:val="24"/>
        </w:rPr>
      </w:pPr>
      <w:hyperlink r:id="rId231" w:history="1">
        <w:r w:rsidR="002B42C4" w:rsidRPr="00516F9B">
          <w:rPr>
            <w:rStyle w:val="Hipersaitas"/>
            <w:rFonts w:ascii="Times New Roman" w:hAnsi="Times New Roman" w:cs="Times New Roman"/>
            <w:sz w:val="24"/>
            <w:szCs w:val="24"/>
          </w:rPr>
          <w:t>https://www.youtube.com/watch?v=xmsM8waRwvU</w:t>
        </w:r>
      </w:hyperlink>
    </w:p>
    <w:p w14:paraId="7E55FF1F" w14:textId="43C056E8"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Video eksperimentas – provokacija apie žodžio laisvę – pilietiškumo kompetencijai ugdytis (1:33)</w:t>
      </w:r>
      <w:hyperlink r:id="rId232" w:history="1">
        <w:r w:rsidR="002B42C4" w:rsidRPr="00516F9B">
          <w:rPr>
            <w:rStyle w:val="Hipersaitas"/>
            <w:rFonts w:ascii="Times New Roman" w:hAnsi="Times New Roman" w:cs="Times New Roman"/>
            <w:sz w:val="24"/>
            <w:szCs w:val="24"/>
          </w:rPr>
          <w:t>https://www.youtube.com/watch?v=ufQ6bA9ZqrE</w:t>
        </w:r>
      </w:hyperlink>
    </w:p>
    <w:p w14:paraId="7D5AFFBB"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Nepatogus kūnas: Kaip pažadinti energiją? Energijos suteikiantys pratimai su Kauno Kamerinio teatro choreografe Indre Puišyte-Šidlauskiene  (12:58)</w:t>
      </w:r>
    </w:p>
    <w:p w14:paraId="2711B128" w14:textId="77777777" w:rsidR="00C60134" w:rsidRPr="00B85CFB" w:rsidRDefault="00A674B0" w:rsidP="00B85CFB">
      <w:pPr>
        <w:rPr>
          <w:rFonts w:ascii="Times New Roman" w:hAnsi="Times New Roman" w:cs="Times New Roman"/>
          <w:sz w:val="24"/>
          <w:szCs w:val="24"/>
        </w:rPr>
      </w:pPr>
      <w:hyperlink r:id="rId233" w:history="1">
        <w:bookmarkStart w:id="64" w:name="_Toc80279331"/>
        <w:bookmarkStart w:id="65" w:name="_Toc80279557"/>
        <w:bookmarkStart w:id="66" w:name="_Toc80279781"/>
        <w:bookmarkStart w:id="67" w:name="_Toc80280572"/>
        <w:bookmarkStart w:id="68" w:name="_Toc80280829"/>
        <w:bookmarkStart w:id="69" w:name="_Toc80281059"/>
        <w:bookmarkStart w:id="70" w:name="_Toc80281288"/>
        <w:bookmarkStart w:id="71" w:name="_Toc80281516"/>
        <w:bookmarkStart w:id="72" w:name="_Toc80281740"/>
        <w:bookmarkStart w:id="73" w:name="_Toc80281964"/>
        <w:bookmarkStart w:id="74" w:name="_Toc80282188"/>
        <w:bookmarkStart w:id="75" w:name="_Toc80282411"/>
        <w:bookmarkStart w:id="76" w:name="_Toc80282856"/>
        <w:bookmarkStart w:id="77" w:name="_Toc80283081"/>
        <w:bookmarkStart w:id="78" w:name="_Toc80283305"/>
        <w:bookmarkStart w:id="79" w:name="_Toc80283528"/>
        <w:bookmarkStart w:id="80" w:name="_Toc80283737"/>
        <w:r w:rsidR="00C60134" w:rsidRPr="00B85CFB">
          <w:rPr>
            <w:rStyle w:val="Hipersaitas"/>
            <w:rFonts w:ascii="Times New Roman" w:hAnsi="Times New Roman" w:cs="Times New Roman"/>
            <w:sz w:val="24"/>
            <w:szCs w:val="24"/>
          </w:rPr>
          <w:t>https://www.youtube.com/watch?v=jVp5LU7Ba8o</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hyperlink>
    </w:p>
    <w:p w14:paraId="04223267"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Kūno perkusija (1:56)</w:t>
      </w:r>
    </w:p>
    <w:p w14:paraId="2EF43AEA" w14:textId="44D2E6AE" w:rsidR="00C60134" w:rsidRPr="00B85CFB" w:rsidRDefault="00A674B0" w:rsidP="00B85CFB">
      <w:pPr>
        <w:rPr>
          <w:rFonts w:ascii="Times New Roman" w:hAnsi="Times New Roman" w:cs="Times New Roman"/>
          <w:sz w:val="24"/>
          <w:szCs w:val="24"/>
        </w:rPr>
      </w:pPr>
      <w:hyperlink r:id="rId234" w:history="1">
        <w:r w:rsidR="00C60134" w:rsidRPr="00B85CFB">
          <w:rPr>
            <w:rStyle w:val="Hipersaitas"/>
            <w:rFonts w:ascii="Times New Roman" w:hAnsi="Times New Roman" w:cs="Times New Roman"/>
            <w:sz w:val="24"/>
            <w:szCs w:val="24"/>
          </w:rPr>
          <w:t>https://www.youtube.com/watch?v=4ocaxLQ4ig8</w:t>
        </w:r>
      </w:hyperlink>
    </w:p>
    <w:p w14:paraId="0641B7EB"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Ritmo žaidimas, naudojant apverstą kibirą (4:18)</w:t>
      </w:r>
    </w:p>
    <w:p w14:paraId="22397369" w14:textId="77777777" w:rsidR="00C60134" w:rsidRPr="00B85CFB" w:rsidRDefault="00A674B0" w:rsidP="00B85CFB">
      <w:pPr>
        <w:rPr>
          <w:rFonts w:ascii="Times New Roman" w:hAnsi="Times New Roman" w:cs="Times New Roman"/>
          <w:sz w:val="24"/>
          <w:szCs w:val="24"/>
        </w:rPr>
      </w:pPr>
      <w:hyperlink r:id="rId235" w:history="1">
        <w:r w:rsidR="00C60134" w:rsidRPr="00B85CFB">
          <w:rPr>
            <w:rStyle w:val="Hipersaitas"/>
            <w:rFonts w:ascii="Times New Roman" w:hAnsi="Times New Roman" w:cs="Times New Roman"/>
            <w:sz w:val="24"/>
            <w:szCs w:val="24"/>
          </w:rPr>
          <w:t>https://www.youtube.com/watch?v=0wuh7NPeB6Q</w:t>
        </w:r>
      </w:hyperlink>
      <w:r w:rsidR="00C60134" w:rsidRPr="00B85CFB">
        <w:rPr>
          <w:rFonts w:ascii="Times New Roman" w:hAnsi="Times New Roman" w:cs="Times New Roman"/>
          <w:sz w:val="24"/>
          <w:szCs w:val="24"/>
        </w:rPr>
        <w:t xml:space="preserve"> </w:t>
      </w:r>
    </w:p>
    <w:p w14:paraId="37E1AAA8"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Kūno perkusija (2:53)</w:t>
      </w:r>
    </w:p>
    <w:p w14:paraId="46C69776" w14:textId="5317983E" w:rsidR="00C60134" w:rsidRPr="00B85CFB" w:rsidRDefault="00A674B0" w:rsidP="00B85CFB">
      <w:pPr>
        <w:rPr>
          <w:rFonts w:ascii="Times New Roman" w:hAnsi="Times New Roman" w:cs="Times New Roman"/>
          <w:sz w:val="24"/>
          <w:szCs w:val="24"/>
        </w:rPr>
      </w:pPr>
      <w:hyperlink r:id="rId236" w:history="1">
        <w:r w:rsidR="002B42C4" w:rsidRPr="00516F9B">
          <w:rPr>
            <w:rStyle w:val="Hipersaitas"/>
            <w:rFonts w:ascii="Times New Roman" w:hAnsi="Times New Roman" w:cs="Times New Roman"/>
            <w:sz w:val="24"/>
            <w:szCs w:val="24"/>
          </w:rPr>
          <w:t>https://www.youtube.com/watch?v=lk75qDst8wE</w:t>
        </w:r>
      </w:hyperlink>
    </w:p>
    <w:p w14:paraId="19DE3887"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Pantomimos etiudas (2:18)</w:t>
      </w:r>
    </w:p>
    <w:p w14:paraId="4BAD758A" w14:textId="12667948" w:rsidR="00C60134" w:rsidRPr="00B85CFB" w:rsidRDefault="00A674B0" w:rsidP="00B85CFB">
      <w:pPr>
        <w:rPr>
          <w:rFonts w:ascii="Times New Roman" w:hAnsi="Times New Roman" w:cs="Times New Roman"/>
          <w:sz w:val="24"/>
          <w:szCs w:val="24"/>
        </w:rPr>
      </w:pPr>
      <w:hyperlink r:id="rId237" w:history="1">
        <w:r w:rsidR="002B42C4" w:rsidRPr="00516F9B">
          <w:rPr>
            <w:rStyle w:val="Hipersaitas"/>
            <w:rFonts w:ascii="Times New Roman" w:hAnsi="Times New Roman" w:cs="Times New Roman"/>
            <w:sz w:val="24"/>
            <w:szCs w:val="24"/>
          </w:rPr>
          <w:t>https://www.youtube.com/watch?v=ofG4zJc_pxg</w:t>
        </w:r>
      </w:hyperlink>
    </w:p>
    <w:p w14:paraId="42B1EDCE"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apšilimo žaidimas. Balso rezonatoriai (2:44)</w:t>
      </w:r>
    </w:p>
    <w:p w14:paraId="546AF13E"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Theatre Warm Up Game: Vocal Resonators (Fairy Tale Kingdom)</w:t>
      </w:r>
    </w:p>
    <w:p w14:paraId="588309A5" w14:textId="7A7B40C3" w:rsidR="00C60134" w:rsidRPr="00B85CFB" w:rsidRDefault="00A674B0" w:rsidP="00B85CFB">
      <w:pPr>
        <w:rPr>
          <w:rFonts w:ascii="Times New Roman" w:hAnsi="Times New Roman" w:cs="Times New Roman"/>
          <w:sz w:val="24"/>
          <w:szCs w:val="24"/>
        </w:rPr>
      </w:pPr>
      <w:hyperlink r:id="rId238" w:history="1">
        <w:r w:rsidR="002B42C4" w:rsidRPr="00516F9B">
          <w:rPr>
            <w:rStyle w:val="Hipersaitas"/>
            <w:rFonts w:ascii="Times New Roman" w:hAnsi="Times New Roman" w:cs="Times New Roman"/>
            <w:sz w:val="24"/>
            <w:szCs w:val="24"/>
          </w:rPr>
          <w:t>https://www.youtube.com/watch?v=JyBOHUuI554</w:t>
        </w:r>
      </w:hyperlink>
    </w:p>
    <w:p w14:paraId="75121A09"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Kūno kalbos raiška etiude be žodžių (4:56)</w:t>
      </w:r>
    </w:p>
    <w:p w14:paraId="3615E8F7" w14:textId="510B913B" w:rsidR="00C60134" w:rsidRPr="00B85CFB" w:rsidRDefault="00A674B0" w:rsidP="00B85CFB">
      <w:pPr>
        <w:rPr>
          <w:rFonts w:ascii="Times New Roman" w:hAnsi="Times New Roman" w:cs="Times New Roman"/>
          <w:sz w:val="24"/>
          <w:szCs w:val="24"/>
        </w:rPr>
      </w:pPr>
      <w:hyperlink r:id="rId239" w:history="1">
        <w:r w:rsidR="002B42C4" w:rsidRPr="00516F9B">
          <w:rPr>
            <w:rStyle w:val="Hipersaitas"/>
            <w:rFonts w:ascii="Times New Roman" w:hAnsi="Times New Roman" w:cs="Times New Roman"/>
            <w:sz w:val="24"/>
            <w:szCs w:val="24"/>
          </w:rPr>
          <w:t>https://www.youtube.com/watch?v=lWrsvth19Nc</w:t>
        </w:r>
      </w:hyperlink>
      <w:r w:rsidR="00C60134" w:rsidRPr="00B85CFB">
        <w:rPr>
          <w:rFonts w:ascii="Times New Roman" w:hAnsi="Times New Roman" w:cs="Times New Roman"/>
          <w:sz w:val="24"/>
          <w:szCs w:val="24"/>
        </w:rPr>
        <w:t xml:space="preserve"> </w:t>
      </w:r>
    </w:p>
    <w:p w14:paraId="03CD4EF3"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Scenos kalba. JAV ambasados Lietuvoje darbuotojai sako lietuviškas greitakalbes (2:15)</w:t>
      </w:r>
    </w:p>
    <w:p w14:paraId="1EA8C24A" w14:textId="20624AE7" w:rsidR="00C60134" w:rsidRPr="00B85CFB" w:rsidRDefault="00A674B0" w:rsidP="00B85CFB">
      <w:pPr>
        <w:rPr>
          <w:rFonts w:ascii="Times New Roman" w:hAnsi="Times New Roman" w:cs="Times New Roman"/>
          <w:sz w:val="24"/>
          <w:szCs w:val="24"/>
        </w:rPr>
      </w:pPr>
      <w:hyperlink r:id="rId240" w:history="1">
        <w:r w:rsidR="002B42C4" w:rsidRPr="00516F9B">
          <w:rPr>
            <w:rStyle w:val="Hipersaitas"/>
            <w:rFonts w:ascii="Times New Roman" w:hAnsi="Times New Roman" w:cs="Times New Roman"/>
            <w:sz w:val="24"/>
            <w:szCs w:val="24"/>
          </w:rPr>
          <w:t>https://www.youtube.com/watch?v=pOBEYJotuAQ</w:t>
        </w:r>
      </w:hyperlink>
    </w:p>
    <w:p w14:paraId="2E43AB84" w14:textId="77777777" w:rsidR="002B42C4" w:rsidRDefault="00C60134" w:rsidP="00B85CFB">
      <w:pPr>
        <w:rPr>
          <w:rFonts w:ascii="Times New Roman" w:hAnsi="Times New Roman" w:cs="Times New Roman"/>
          <w:sz w:val="24"/>
          <w:szCs w:val="24"/>
          <w:highlight w:val="yellow"/>
        </w:rPr>
      </w:pPr>
      <w:r w:rsidRPr="00B85CFB">
        <w:rPr>
          <w:rFonts w:ascii="Times New Roman" w:hAnsi="Times New Roman" w:cs="Times New Roman"/>
          <w:sz w:val="24"/>
          <w:szCs w:val="24"/>
        </w:rPr>
        <w:t>Šiuolaikinis prancūzų teatras: Karkvabalio simfonija – muzikos, judesio, improvizacijų spektaklis, be teksto (1:15:22)</w:t>
      </w:r>
    </w:p>
    <w:p w14:paraId="3AA46A78" w14:textId="2ADB46E3" w:rsidR="008B26D5" w:rsidRDefault="00A674B0" w:rsidP="00B85CFB">
      <w:pPr>
        <w:rPr>
          <w:rFonts w:ascii="Times New Roman" w:hAnsi="Times New Roman" w:cs="Times New Roman"/>
          <w:sz w:val="24"/>
          <w:szCs w:val="24"/>
        </w:rPr>
      </w:pPr>
      <w:hyperlink r:id="rId241" w:history="1">
        <w:r w:rsidR="002B42C4" w:rsidRPr="00516F9B">
          <w:rPr>
            <w:rStyle w:val="Hipersaitas"/>
            <w:rFonts w:ascii="Times New Roman" w:hAnsi="Times New Roman" w:cs="Times New Roman"/>
            <w:sz w:val="24"/>
            <w:szCs w:val="24"/>
          </w:rPr>
          <w:t>https://www.youtube.com/watch?v=9X0nn00Rg7Y&amp;fbclid=IwAR3pcKPvSuyEz6mil5lm3yRJlKf4WD62Tp7MlUKcetqaC-Yj99NTVt60V2c</w:t>
        </w:r>
      </w:hyperlink>
    </w:p>
    <w:p w14:paraId="6718852E" w14:textId="393B2BDC"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Viešojo kalbėjimo paslaptys: ekspertės Marijos Mikalauskienė patarimai, kaip atsikratyti baimės (18:31) </w:t>
      </w:r>
      <w:hyperlink r:id="rId242" w:history="1">
        <w:r w:rsidRPr="00B85CFB">
          <w:rPr>
            <w:rStyle w:val="Hipersaitas"/>
            <w:rFonts w:ascii="Times New Roman" w:hAnsi="Times New Roman" w:cs="Times New Roman"/>
            <w:sz w:val="24"/>
            <w:szCs w:val="24"/>
          </w:rPr>
          <w:t>https://www.youtube.com/watch?v=TONzhLMgx2g</w:t>
        </w:r>
      </w:hyperlink>
    </w:p>
    <w:p w14:paraId="32BA3624" w14:textId="2E0E7602"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Slava Polunin's "Snowshow" ("La Petite Fille De La Mer" excerpt) (3:42) </w:t>
      </w:r>
      <w:hyperlink r:id="rId243" w:history="1">
        <w:r w:rsidRPr="00B85CFB">
          <w:rPr>
            <w:rStyle w:val="Hipersaitas"/>
            <w:rFonts w:ascii="Times New Roman" w:hAnsi="Times New Roman" w:cs="Times New Roman"/>
            <w:sz w:val="24"/>
            <w:szCs w:val="24"/>
          </w:rPr>
          <w:t>https://www.youtube.com/watch?v=uqusNs6hP4U</w:t>
        </w:r>
      </w:hyperlink>
    </w:p>
    <w:p w14:paraId="2CBBC34B" w14:textId="7BD1F175"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Curtain Call in Slava's Snowshow on Broadway 12.07.19 (17:40) </w:t>
      </w:r>
      <w:hyperlink r:id="rId244" w:history="1">
        <w:r w:rsidRPr="00B85CFB">
          <w:rPr>
            <w:rStyle w:val="Hipersaitas"/>
            <w:rFonts w:ascii="Times New Roman" w:hAnsi="Times New Roman" w:cs="Times New Roman"/>
            <w:sz w:val="24"/>
            <w:szCs w:val="24"/>
          </w:rPr>
          <w:t>https://www.youtube.com/watch?v=W181kzBh4xA&amp;t=168s</w:t>
        </w:r>
      </w:hyperlink>
    </w:p>
    <w:p w14:paraId="1B5A969A"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Jaunimo spektaklis ,,Meilė, džiazas ir velnias"; Gargždų "Vaivorykštės" gimnazijos teatro studija "Ištaško". Režisierė Rasa Rusteikienė (1:50:14)</w:t>
      </w:r>
    </w:p>
    <w:p w14:paraId="3A3FE146" w14:textId="43F70338" w:rsidR="00C60134" w:rsidRPr="00B85CFB" w:rsidRDefault="00A674B0" w:rsidP="00B85CFB">
      <w:pPr>
        <w:rPr>
          <w:rFonts w:ascii="Times New Roman" w:hAnsi="Times New Roman" w:cs="Times New Roman"/>
          <w:sz w:val="24"/>
          <w:szCs w:val="24"/>
        </w:rPr>
      </w:pPr>
      <w:hyperlink r:id="rId245" w:history="1">
        <w:r w:rsidR="002B42C4" w:rsidRPr="00516F9B">
          <w:rPr>
            <w:rStyle w:val="Hipersaitas"/>
            <w:rFonts w:ascii="Times New Roman" w:hAnsi="Times New Roman" w:cs="Times New Roman"/>
            <w:sz w:val="24"/>
            <w:szCs w:val="24"/>
          </w:rPr>
          <w:t>https://www.youtube.com/watch?v=pQPBy-2qOHg</w:t>
        </w:r>
      </w:hyperlink>
      <w:r w:rsidR="00C60134" w:rsidRPr="00B85CFB">
        <w:rPr>
          <w:rFonts w:ascii="Times New Roman" w:hAnsi="Times New Roman" w:cs="Times New Roman"/>
          <w:sz w:val="24"/>
          <w:szCs w:val="24"/>
        </w:rPr>
        <w:t xml:space="preserve"> </w:t>
      </w:r>
    </w:p>
    <w:p w14:paraId="4BA9506F"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Arija Kregzdutes GIEDRIUS KUPREVIČIUS UGNIES MEDŽIOKLĖ – 2004 m. režisieriaus Gyčio Padegimo pastatyto Giedriaus Kuprevičiaus miuziklo „Ugnies medžioklė su varovais" ištrauka (4:03)</w:t>
      </w:r>
    </w:p>
    <w:p w14:paraId="3FB209C7" w14:textId="4E0EC5AC" w:rsidR="00C60134" w:rsidRPr="00B85CFB" w:rsidRDefault="00A674B0" w:rsidP="00B85CFB">
      <w:pPr>
        <w:rPr>
          <w:rFonts w:ascii="Times New Roman" w:hAnsi="Times New Roman" w:cs="Times New Roman"/>
          <w:sz w:val="24"/>
          <w:szCs w:val="24"/>
        </w:rPr>
      </w:pPr>
      <w:hyperlink r:id="rId246" w:history="1">
        <w:r w:rsidR="002B42C4" w:rsidRPr="00516F9B">
          <w:rPr>
            <w:rStyle w:val="Hipersaitas"/>
            <w:rFonts w:ascii="Times New Roman" w:hAnsi="Times New Roman" w:cs="Times New Roman"/>
            <w:sz w:val="24"/>
            <w:szCs w:val="24"/>
          </w:rPr>
          <w:t>https://www.youtube.com/watch?v=VBMSF3mQ7Gk</w:t>
        </w:r>
      </w:hyperlink>
      <w:r w:rsidR="00C60134" w:rsidRPr="00B85CFB">
        <w:rPr>
          <w:rFonts w:ascii="Times New Roman" w:hAnsi="Times New Roman" w:cs="Times New Roman"/>
          <w:sz w:val="24"/>
          <w:szCs w:val="24"/>
        </w:rPr>
        <w:t xml:space="preserve"> </w:t>
      </w:r>
    </w:p>
    <w:p w14:paraId="2C2DFED8"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Spektaklio ištraukos Marius Ivaskevicius "Madagaskar", director Rimas Tuminas (11:15) 9-10 kl. </w:t>
      </w:r>
      <w:hyperlink r:id="rId247" w:history="1">
        <w:r w:rsidRPr="00B85CFB">
          <w:rPr>
            <w:rStyle w:val="Hipersaitas"/>
            <w:rFonts w:ascii="Times New Roman" w:hAnsi="Times New Roman" w:cs="Times New Roman"/>
            <w:sz w:val="24"/>
            <w:szCs w:val="24"/>
          </w:rPr>
          <w:t>https://www.youtube.com/watch?v=KkMhTMfFIeQ&amp;t=28s</w:t>
        </w:r>
      </w:hyperlink>
      <w:r w:rsidRPr="00B85CFB">
        <w:rPr>
          <w:rFonts w:ascii="Times New Roman" w:hAnsi="Times New Roman" w:cs="Times New Roman"/>
          <w:sz w:val="24"/>
          <w:szCs w:val="24"/>
        </w:rPr>
        <w:t xml:space="preserve">  </w:t>
      </w:r>
    </w:p>
    <w:p w14:paraId="1EC920B2"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KU MF spektaklio ištraukos: ,,Gerasis zmogus is Sezuano" (2:48)</w:t>
      </w:r>
    </w:p>
    <w:p w14:paraId="7B967F5A" w14:textId="04DE2751" w:rsidR="00C60134" w:rsidRPr="00B85CFB" w:rsidRDefault="00A674B0" w:rsidP="00B85CFB">
      <w:pPr>
        <w:rPr>
          <w:rFonts w:ascii="Times New Roman" w:hAnsi="Times New Roman" w:cs="Times New Roman"/>
          <w:sz w:val="24"/>
          <w:szCs w:val="24"/>
        </w:rPr>
      </w:pPr>
      <w:hyperlink r:id="rId248" w:history="1">
        <w:r w:rsidR="002B42C4" w:rsidRPr="00516F9B">
          <w:rPr>
            <w:rStyle w:val="Hipersaitas"/>
            <w:rFonts w:ascii="Times New Roman" w:hAnsi="Times New Roman" w:cs="Times New Roman"/>
            <w:sz w:val="24"/>
            <w:szCs w:val="24"/>
          </w:rPr>
          <w:t>https://www.youtube.com/watch?v=ToKOB52IlM8</w:t>
        </w:r>
      </w:hyperlink>
      <w:r w:rsidR="00C60134" w:rsidRPr="00B85CFB">
        <w:rPr>
          <w:rFonts w:ascii="Times New Roman" w:hAnsi="Times New Roman" w:cs="Times New Roman"/>
          <w:sz w:val="24"/>
          <w:szCs w:val="24"/>
        </w:rPr>
        <w:t xml:space="preserve"> </w:t>
      </w:r>
    </w:p>
    <w:p w14:paraId="57A0AC8F"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Cirkas. 60-MINUTE SPECIAL #1 | Cirque du Soleil | KURIOS – Cabinet of Curiosities, „O’’ and LUZIA (1:07:59) </w:t>
      </w:r>
      <w:hyperlink r:id="rId249" w:history="1">
        <w:r w:rsidRPr="00B85CFB">
          <w:rPr>
            <w:rStyle w:val="Hipersaitas"/>
            <w:rFonts w:ascii="Times New Roman" w:hAnsi="Times New Roman" w:cs="Times New Roman"/>
            <w:sz w:val="24"/>
            <w:szCs w:val="24"/>
          </w:rPr>
          <w:t>https://www.youtube.com/watch?v=nQ5eUJNXrMw</w:t>
        </w:r>
      </w:hyperlink>
      <w:r w:rsidRPr="00B85CFB">
        <w:rPr>
          <w:rFonts w:ascii="Times New Roman" w:hAnsi="Times New Roman" w:cs="Times New Roman"/>
          <w:sz w:val="24"/>
          <w:szCs w:val="24"/>
        </w:rPr>
        <w:t xml:space="preserve"> </w:t>
      </w:r>
    </w:p>
    <w:p w14:paraId="7103BF01"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muzikinio teatro spektaklio režisūrą. Pokalbis su rež. Gyčiu Padegimu (7:14)</w:t>
      </w:r>
    </w:p>
    <w:p w14:paraId="4A08D65F" w14:textId="7A631C03" w:rsidR="00C60134" w:rsidRPr="00B85CFB" w:rsidRDefault="00A674B0" w:rsidP="00B85CFB">
      <w:pPr>
        <w:rPr>
          <w:rFonts w:ascii="Times New Roman" w:hAnsi="Times New Roman" w:cs="Times New Roman"/>
          <w:sz w:val="24"/>
          <w:szCs w:val="24"/>
        </w:rPr>
      </w:pPr>
      <w:hyperlink r:id="rId250" w:history="1">
        <w:r w:rsidR="002B42C4" w:rsidRPr="00516F9B">
          <w:rPr>
            <w:rStyle w:val="Hipersaitas"/>
            <w:rFonts w:ascii="Times New Roman" w:hAnsi="Times New Roman" w:cs="Times New Roman"/>
            <w:sz w:val="24"/>
            <w:szCs w:val="24"/>
          </w:rPr>
          <w:t>https://www.youtube.com/watch?v=zZICnxwuUXw</w:t>
        </w:r>
      </w:hyperlink>
      <w:r w:rsidR="00C60134" w:rsidRPr="00B85CFB">
        <w:rPr>
          <w:rFonts w:ascii="Times New Roman" w:hAnsi="Times New Roman" w:cs="Times New Roman"/>
          <w:sz w:val="24"/>
          <w:szCs w:val="24"/>
        </w:rPr>
        <w:t xml:space="preserve"> </w:t>
      </w:r>
    </w:p>
    <w:p w14:paraId="214BE50C"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Grafas Montekristas, miuziklo fragmentai (3:27)</w:t>
      </w:r>
    </w:p>
    <w:p w14:paraId="5014CDFB" w14:textId="11A61AB1" w:rsidR="00C60134" w:rsidRPr="00B85CFB" w:rsidRDefault="00A674B0" w:rsidP="00B85CFB">
      <w:pPr>
        <w:rPr>
          <w:rFonts w:ascii="Times New Roman" w:hAnsi="Times New Roman" w:cs="Times New Roman"/>
          <w:sz w:val="24"/>
          <w:szCs w:val="24"/>
        </w:rPr>
      </w:pPr>
      <w:hyperlink r:id="rId251" w:history="1">
        <w:r w:rsidR="002B42C4" w:rsidRPr="00516F9B">
          <w:rPr>
            <w:rStyle w:val="Hipersaitas"/>
            <w:rFonts w:ascii="Times New Roman" w:hAnsi="Times New Roman" w:cs="Times New Roman"/>
            <w:sz w:val="24"/>
            <w:szCs w:val="24"/>
          </w:rPr>
          <w:t>https://www.youtube.com/watch?v=KOj2Fk9x4j0</w:t>
        </w:r>
      </w:hyperlink>
      <w:r w:rsidR="00C60134" w:rsidRPr="00B85CFB">
        <w:rPr>
          <w:rFonts w:ascii="Times New Roman" w:hAnsi="Times New Roman" w:cs="Times New Roman"/>
          <w:sz w:val="24"/>
          <w:szCs w:val="24"/>
        </w:rPr>
        <w:t xml:space="preserve"> </w:t>
      </w:r>
    </w:p>
    <w:p w14:paraId="558A330B"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ACH theatre TANGO in FA (9:46)</w:t>
      </w:r>
    </w:p>
    <w:p w14:paraId="492EFD5C" w14:textId="44334950" w:rsidR="00C60134" w:rsidRPr="00B85CFB" w:rsidRDefault="00A674B0" w:rsidP="00B85CFB">
      <w:pPr>
        <w:rPr>
          <w:rFonts w:ascii="Times New Roman" w:hAnsi="Times New Roman" w:cs="Times New Roman"/>
          <w:sz w:val="24"/>
          <w:szCs w:val="24"/>
        </w:rPr>
      </w:pPr>
      <w:hyperlink r:id="rId252" w:history="1">
        <w:r w:rsidR="002B42C4" w:rsidRPr="00516F9B">
          <w:rPr>
            <w:rStyle w:val="Hipersaitas"/>
            <w:rFonts w:ascii="Times New Roman" w:hAnsi="Times New Roman" w:cs="Times New Roman"/>
            <w:sz w:val="24"/>
            <w:szCs w:val="24"/>
          </w:rPr>
          <w:t>https://www.youtube.com/watch?v=wbUWpJkdryw</w:t>
        </w:r>
      </w:hyperlink>
    </w:p>
    <w:p w14:paraId="5253101F" w14:textId="7E9D539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Scena iš spektaklio / Modern folk dance – A.Cholina „Zmones" („People") (2:07) </w:t>
      </w:r>
      <w:hyperlink r:id="rId253" w:history="1">
        <w:r w:rsidRPr="00B85CFB">
          <w:rPr>
            <w:rStyle w:val="Hipersaitas"/>
            <w:rFonts w:ascii="Times New Roman" w:hAnsi="Times New Roman" w:cs="Times New Roman"/>
            <w:sz w:val="24"/>
            <w:szCs w:val="24"/>
          </w:rPr>
          <w:t>https://www.youtube.com/watch?v=PzsgHPA3a2c</w:t>
        </w:r>
      </w:hyperlink>
    </w:p>
    <w:p w14:paraId="1F1703CF" w14:textId="77777777" w:rsidR="002B42C4"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Animated opera „Kliudžiau“ (3:21):</w:t>
      </w:r>
    </w:p>
    <w:p w14:paraId="579E5FCF" w14:textId="2A004A97" w:rsidR="00C60134" w:rsidRPr="00B85CFB" w:rsidRDefault="00A674B0" w:rsidP="00B85CFB">
      <w:pPr>
        <w:rPr>
          <w:rFonts w:ascii="Times New Roman" w:hAnsi="Times New Roman" w:cs="Times New Roman"/>
          <w:sz w:val="24"/>
          <w:szCs w:val="24"/>
        </w:rPr>
      </w:pPr>
      <w:hyperlink r:id="rId254" w:history="1">
        <w:r w:rsidR="002B42C4" w:rsidRPr="00516F9B">
          <w:rPr>
            <w:rStyle w:val="Hipersaitas"/>
            <w:rFonts w:ascii="Times New Roman" w:hAnsi="Times New Roman" w:cs="Times New Roman"/>
            <w:sz w:val="24"/>
            <w:szCs w:val="24"/>
          </w:rPr>
          <w:t>https://www.youtube.com/watch?v=jVhOrbh7Kd0</w:t>
        </w:r>
      </w:hyperlink>
    </w:p>
    <w:p w14:paraId="449A051F" w14:textId="4ABFDA03" w:rsidR="002B42C4" w:rsidRPr="00D0208A" w:rsidRDefault="00C60134" w:rsidP="00B85CFB">
      <w:pPr>
        <w:rPr>
          <w:rFonts w:ascii="Times New Roman" w:hAnsi="Times New Roman" w:cs="Times New Roman"/>
          <w:b/>
          <w:sz w:val="24"/>
          <w:szCs w:val="24"/>
        </w:rPr>
      </w:pPr>
      <w:r w:rsidRPr="00020BA5">
        <w:rPr>
          <w:rFonts w:ascii="Times New Roman" w:hAnsi="Times New Roman" w:cs="Times New Roman"/>
          <w:b/>
          <w:sz w:val="24"/>
          <w:szCs w:val="24"/>
        </w:rPr>
        <w:t>7.</w:t>
      </w:r>
      <w:r w:rsidR="007248D9" w:rsidRPr="00020BA5">
        <w:rPr>
          <w:rFonts w:ascii="Times New Roman" w:hAnsi="Times New Roman" w:cs="Times New Roman"/>
          <w:b/>
          <w:sz w:val="24"/>
          <w:szCs w:val="24"/>
        </w:rPr>
        <w:t>1</w:t>
      </w:r>
      <w:r w:rsidR="008C6634" w:rsidRPr="00020BA5">
        <w:rPr>
          <w:rFonts w:ascii="Times New Roman" w:hAnsi="Times New Roman" w:cs="Times New Roman"/>
          <w:b/>
          <w:sz w:val="24"/>
          <w:szCs w:val="24"/>
        </w:rPr>
        <w:t>.</w:t>
      </w:r>
      <w:r w:rsidRPr="00020BA5">
        <w:rPr>
          <w:rFonts w:ascii="Times New Roman" w:hAnsi="Times New Roman" w:cs="Times New Roman"/>
          <w:b/>
          <w:sz w:val="24"/>
          <w:szCs w:val="24"/>
        </w:rPr>
        <w:t>5.</w:t>
      </w:r>
      <w:r w:rsidR="0032079D">
        <w:rPr>
          <w:rFonts w:ascii="Times New Roman" w:hAnsi="Times New Roman" w:cs="Times New Roman"/>
          <w:sz w:val="24"/>
          <w:szCs w:val="24"/>
        </w:rPr>
        <w:t> </w:t>
      </w:r>
      <w:r w:rsidRPr="00D0208A">
        <w:rPr>
          <w:rFonts w:ascii="Times New Roman" w:hAnsi="Times New Roman" w:cs="Times New Roman"/>
          <w:b/>
          <w:sz w:val="24"/>
          <w:szCs w:val="24"/>
        </w:rPr>
        <w:t xml:space="preserve">Spektaklių </w:t>
      </w:r>
      <w:r w:rsidR="00D50F82" w:rsidRPr="00D0208A">
        <w:rPr>
          <w:rFonts w:ascii="Times New Roman" w:hAnsi="Times New Roman" w:cs="Times New Roman"/>
          <w:b/>
          <w:sz w:val="24"/>
          <w:szCs w:val="24"/>
        </w:rPr>
        <w:t>įrašų nuorodos,</w:t>
      </w:r>
      <w:r w:rsidRPr="00D0208A">
        <w:rPr>
          <w:rFonts w:ascii="Times New Roman" w:hAnsi="Times New Roman" w:cs="Times New Roman"/>
          <w:b/>
          <w:sz w:val="24"/>
          <w:szCs w:val="24"/>
        </w:rPr>
        <w:t>, medžiaga teatro pažinimo pamokoms, kūrybiniams projektams 9-10</w:t>
      </w:r>
      <w:r w:rsidR="00342BA5" w:rsidRPr="00D0208A">
        <w:rPr>
          <w:rFonts w:ascii="Times New Roman" w:hAnsi="Times New Roman" w:cs="Times New Roman"/>
          <w:b/>
          <w:sz w:val="24"/>
          <w:szCs w:val="24"/>
        </w:rPr>
        <w:t xml:space="preserve"> ir I–II gimn</w:t>
      </w:r>
      <w:r w:rsidR="009565AD">
        <w:rPr>
          <w:rFonts w:ascii="Times New Roman" w:hAnsi="Times New Roman" w:cs="Times New Roman"/>
          <w:b/>
          <w:sz w:val="24"/>
          <w:szCs w:val="24"/>
        </w:rPr>
        <w:t>azijos</w:t>
      </w:r>
      <w:r w:rsidRPr="00D0208A">
        <w:rPr>
          <w:rFonts w:ascii="Times New Roman" w:hAnsi="Times New Roman" w:cs="Times New Roman"/>
          <w:b/>
          <w:sz w:val="24"/>
          <w:szCs w:val="24"/>
        </w:rPr>
        <w:t xml:space="preserve"> kl</w:t>
      </w:r>
      <w:r w:rsidR="009565AD">
        <w:rPr>
          <w:rFonts w:ascii="Times New Roman" w:hAnsi="Times New Roman" w:cs="Times New Roman"/>
          <w:b/>
          <w:sz w:val="24"/>
          <w:szCs w:val="24"/>
        </w:rPr>
        <w:t>asei</w:t>
      </w:r>
    </w:p>
    <w:p w14:paraId="2D846E78"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Performansas „Man negana“ apie nepasitenkinimą, norą vis daugiau ir daugiau turėti, apie savęs „pametimą“. Performansu siekiama atkreipti visuomenės dėmesį į vartotojiškumo problemą, aut. Saulė Zokaitytė (4:26)</w:t>
      </w:r>
    </w:p>
    <w:p w14:paraId="174317E9" w14:textId="18D3C218" w:rsidR="00C60134" w:rsidRPr="00B85CFB" w:rsidRDefault="00A674B0" w:rsidP="00B85CFB">
      <w:pPr>
        <w:rPr>
          <w:rFonts w:ascii="Times New Roman" w:hAnsi="Times New Roman" w:cs="Times New Roman"/>
          <w:sz w:val="24"/>
          <w:szCs w:val="24"/>
        </w:rPr>
      </w:pPr>
      <w:hyperlink r:id="rId255" w:history="1">
        <w:r w:rsidR="00342BA5" w:rsidRPr="00516F9B">
          <w:rPr>
            <w:rStyle w:val="Hipersaitas"/>
            <w:rFonts w:ascii="Times New Roman" w:hAnsi="Times New Roman" w:cs="Times New Roman"/>
            <w:sz w:val="24"/>
            <w:szCs w:val="24"/>
          </w:rPr>
          <w:t>https://www.youtube.com/watch?v=U6UbGgxk-Ss</w:t>
        </w:r>
      </w:hyperlink>
      <w:r w:rsidR="00C60134" w:rsidRPr="00B85CFB">
        <w:rPr>
          <w:rFonts w:ascii="Times New Roman" w:hAnsi="Times New Roman" w:cs="Times New Roman"/>
          <w:sz w:val="24"/>
          <w:szCs w:val="24"/>
        </w:rPr>
        <w:t xml:space="preserve"> </w:t>
      </w:r>
    </w:p>
    <w:p w14:paraId="7F99A60F"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Roko opera „Jūratė ir Kastytis“. Pilnas įrašas (1:04:25)</w:t>
      </w:r>
    </w:p>
    <w:p w14:paraId="2BC29036" w14:textId="43123D12" w:rsidR="00C60134" w:rsidRPr="00B85CFB" w:rsidRDefault="00A674B0" w:rsidP="00B85CFB">
      <w:pPr>
        <w:rPr>
          <w:rFonts w:ascii="Times New Roman" w:hAnsi="Times New Roman" w:cs="Times New Roman"/>
          <w:sz w:val="24"/>
          <w:szCs w:val="24"/>
        </w:rPr>
      </w:pPr>
      <w:hyperlink r:id="rId256" w:history="1">
        <w:r w:rsidR="00342BA5" w:rsidRPr="00516F9B">
          <w:rPr>
            <w:rStyle w:val="Hipersaitas"/>
            <w:rFonts w:ascii="Times New Roman" w:hAnsi="Times New Roman" w:cs="Times New Roman"/>
            <w:sz w:val="24"/>
            <w:szCs w:val="24"/>
          </w:rPr>
          <w:t>https://www.youtube.com/watch?v=utrf-bR5p4U</w:t>
        </w:r>
      </w:hyperlink>
    </w:p>
    <w:p w14:paraId="1ACF2A51"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Eimuntas Nekrošius. KVADRATAS, viso spektaklio įrašas (įgars. rusų k.) (1:49:57)</w:t>
      </w:r>
    </w:p>
    <w:p w14:paraId="7DFD5DE4" w14:textId="783AF860" w:rsidR="00C60134" w:rsidRPr="00B85CFB" w:rsidRDefault="00A674B0" w:rsidP="00B85CFB">
      <w:pPr>
        <w:rPr>
          <w:rFonts w:ascii="Times New Roman" w:hAnsi="Times New Roman" w:cs="Times New Roman"/>
          <w:sz w:val="24"/>
          <w:szCs w:val="24"/>
        </w:rPr>
      </w:pPr>
      <w:hyperlink r:id="rId257" w:history="1">
        <w:r w:rsidR="00342BA5" w:rsidRPr="00516F9B">
          <w:rPr>
            <w:rStyle w:val="Hipersaitas"/>
            <w:rFonts w:ascii="Times New Roman" w:hAnsi="Times New Roman" w:cs="Times New Roman"/>
            <w:sz w:val="24"/>
            <w:szCs w:val="24"/>
          </w:rPr>
          <w:t>https://www.youtube.com/watch?v=9VrN7yjh27U</w:t>
        </w:r>
      </w:hyperlink>
    </w:p>
    <w:p w14:paraId="4DE1DFC8"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Lietuvos edukologijos universiteto teatro studijos „3D" spektaklio „Sugrįžtu prie tavęs" pagal Kristijono Donelaičio „Pavasario linksmybes" ir Justino Marcinkevičiaus poemą "Donelaitis" ištrauka  (0:48)</w:t>
      </w:r>
    </w:p>
    <w:p w14:paraId="54B170B0" w14:textId="1ACBE14C" w:rsidR="00C60134" w:rsidRPr="00B85CFB" w:rsidRDefault="00A674B0" w:rsidP="00B85CFB">
      <w:pPr>
        <w:rPr>
          <w:rFonts w:ascii="Times New Roman" w:hAnsi="Times New Roman" w:cs="Times New Roman"/>
          <w:sz w:val="24"/>
          <w:szCs w:val="24"/>
        </w:rPr>
      </w:pPr>
      <w:hyperlink r:id="rId258" w:history="1">
        <w:r w:rsidR="00342BA5" w:rsidRPr="00516F9B">
          <w:rPr>
            <w:rStyle w:val="Hipersaitas"/>
            <w:rFonts w:ascii="Times New Roman" w:hAnsi="Times New Roman" w:cs="Times New Roman"/>
            <w:sz w:val="24"/>
            <w:szCs w:val="24"/>
          </w:rPr>
          <w:t>https://www.youtube.com/watch?v=qd3sgs9TkBc</w:t>
        </w:r>
      </w:hyperlink>
    </w:p>
    <w:p w14:paraId="5FDD1BAD"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Radijo teatras. Kristijonas Donelaitis. Poema „Metai“. „Žiemos rūpesčiai“. Skaito aktorius Vladas Bagdonas (5-10 kl.)</w:t>
      </w:r>
    </w:p>
    <w:p w14:paraId="363CFEC2" w14:textId="4A4C90A5" w:rsidR="00C60134" w:rsidRPr="00B85CFB" w:rsidRDefault="00A674B0" w:rsidP="00B85CFB">
      <w:pPr>
        <w:rPr>
          <w:rFonts w:ascii="Times New Roman" w:hAnsi="Times New Roman" w:cs="Times New Roman"/>
          <w:sz w:val="24"/>
          <w:szCs w:val="24"/>
        </w:rPr>
      </w:pPr>
      <w:hyperlink r:id="rId259" w:history="1">
        <w:r w:rsidR="00342BA5" w:rsidRPr="00516F9B">
          <w:rPr>
            <w:rStyle w:val="Hipersaitas"/>
            <w:rFonts w:ascii="Times New Roman" w:hAnsi="Times New Roman" w:cs="Times New Roman"/>
            <w:sz w:val="24"/>
            <w:szCs w:val="24"/>
          </w:rPr>
          <w:t>https://www.lrt.lt/mediateka/irasas/2000138022/radijo-teatras-kristijonas-donelaitis-poema-metai-ziemos-rupesciai</w:t>
        </w:r>
      </w:hyperlink>
    </w:p>
    <w:p w14:paraId="439A7EF0"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Žemaitės „Marti” – spektaklio fragmentas (13:22)</w:t>
      </w:r>
    </w:p>
    <w:p w14:paraId="5D0624C1" w14:textId="61E56C81" w:rsidR="00C60134" w:rsidRPr="00B85CFB" w:rsidRDefault="00A674B0" w:rsidP="00B85CFB">
      <w:pPr>
        <w:rPr>
          <w:rFonts w:ascii="Times New Roman" w:hAnsi="Times New Roman" w:cs="Times New Roman"/>
          <w:sz w:val="24"/>
          <w:szCs w:val="24"/>
        </w:rPr>
      </w:pPr>
      <w:hyperlink r:id="rId260" w:history="1">
        <w:r w:rsidR="00342BA5" w:rsidRPr="00516F9B">
          <w:rPr>
            <w:rStyle w:val="Hipersaitas"/>
            <w:rFonts w:ascii="Times New Roman" w:hAnsi="Times New Roman" w:cs="Times New Roman"/>
            <w:sz w:val="24"/>
            <w:szCs w:val="24"/>
          </w:rPr>
          <w:t>https://www.youtube.com/watch?v=neNf6GD07xI</w:t>
        </w:r>
      </w:hyperlink>
    </w:p>
    <w:p w14:paraId="2C7D2845"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Performansas „Lygintuvai medituoja", 2017m. birželio 16d. Vilniaus Kultūros naktis (12:07)</w:t>
      </w:r>
    </w:p>
    <w:p w14:paraId="4FBCD681" w14:textId="2DEF14A6" w:rsidR="00C60134" w:rsidRPr="00B85CFB" w:rsidRDefault="00A674B0" w:rsidP="00B85CFB">
      <w:pPr>
        <w:rPr>
          <w:rFonts w:ascii="Times New Roman" w:hAnsi="Times New Roman" w:cs="Times New Roman"/>
          <w:sz w:val="24"/>
          <w:szCs w:val="24"/>
        </w:rPr>
      </w:pPr>
      <w:hyperlink r:id="rId261" w:history="1">
        <w:r w:rsidR="00342BA5" w:rsidRPr="00516F9B">
          <w:rPr>
            <w:rStyle w:val="Hipersaitas"/>
            <w:rFonts w:ascii="Times New Roman" w:hAnsi="Times New Roman" w:cs="Times New Roman"/>
            <w:sz w:val="24"/>
            <w:szCs w:val="24"/>
          </w:rPr>
          <w:t>https://www.youtube.com/watch?v=VY7HfdLSnlY&amp;t=559s</w:t>
        </w:r>
      </w:hyperlink>
    </w:p>
    <w:p w14:paraId="1A7DFD44"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„KŪNE” –  teatrinis spektaklio eskizas online (28:11) </w:t>
      </w:r>
      <w:hyperlink r:id="rId262" w:history="1">
        <w:r w:rsidRPr="00B85CFB">
          <w:rPr>
            <w:rStyle w:val="Hipersaitas"/>
            <w:rFonts w:ascii="Times New Roman" w:hAnsi="Times New Roman" w:cs="Times New Roman"/>
            <w:sz w:val="24"/>
            <w:szCs w:val="24"/>
          </w:rPr>
          <w:t>https://www.youtube.com/watch?fbclid=IwAR2mKoZXfo3DDre3eYmG6oTjsRDbcrehjt13rwDsm_i7FAteX1S3Lya3OB4&amp;v=fO5qkjjICcA&amp;feature=youtu.be</w:t>
        </w:r>
      </w:hyperlink>
      <w:r w:rsidRPr="00B85CFB">
        <w:rPr>
          <w:rFonts w:ascii="Times New Roman" w:hAnsi="Times New Roman" w:cs="Times New Roman"/>
          <w:sz w:val="24"/>
          <w:szCs w:val="24"/>
        </w:rPr>
        <w:t xml:space="preserve"> </w:t>
      </w:r>
    </w:p>
    <w:p w14:paraId="6E69CA7B"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Scenos kalbos egzaminas „Vienuma“ (31:45)  9-10 kl.</w:t>
      </w:r>
    </w:p>
    <w:p w14:paraId="1CCCB814" w14:textId="086820BE" w:rsidR="00C60134" w:rsidRPr="00B85CFB" w:rsidRDefault="00A674B0" w:rsidP="00B85CFB">
      <w:pPr>
        <w:rPr>
          <w:rFonts w:ascii="Times New Roman" w:hAnsi="Times New Roman" w:cs="Times New Roman"/>
          <w:sz w:val="24"/>
          <w:szCs w:val="24"/>
        </w:rPr>
      </w:pPr>
      <w:hyperlink r:id="rId263" w:history="1">
        <w:bookmarkStart w:id="81" w:name="_Toc80279344"/>
        <w:bookmarkStart w:id="82" w:name="_Toc80279570"/>
        <w:bookmarkStart w:id="83" w:name="_Toc80279794"/>
        <w:bookmarkStart w:id="84" w:name="_Toc80280585"/>
        <w:bookmarkStart w:id="85" w:name="_Toc80280842"/>
        <w:bookmarkStart w:id="86" w:name="_Toc80281072"/>
        <w:bookmarkStart w:id="87" w:name="_Toc80281301"/>
        <w:bookmarkStart w:id="88" w:name="_Toc80281529"/>
        <w:bookmarkStart w:id="89" w:name="_Toc80281753"/>
        <w:bookmarkStart w:id="90" w:name="_Toc80281977"/>
        <w:bookmarkStart w:id="91" w:name="_Toc80282201"/>
        <w:bookmarkStart w:id="92" w:name="_Toc80282424"/>
        <w:bookmarkStart w:id="93" w:name="_Toc80282869"/>
        <w:bookmarkStart w:id="94" w:name="_Toc80283094"/>
        <w:bookmarkStart w:id="95" w:name="_Toc80283318"/>
        <w:bookmarkStart w:id="96" w:name="_Toc80283541"/>
        <w:bookmarkStart w:id="97" w:name="_Toc80283750"/>
        <w:r w:rsidR="00C60134" w:rsidRPr="00B85CFB">
          <w:rPr>
            <w:rStyle w:val="Hipersaitas"/>
            <w:rFonts w:ascii="Times New Roman" w:hAnsi="Times New Roman" w:cs="Times New Roman"/>
            <w:sz w:val="24"/>
            <w:szCs w:val="24"/>
          </w:rPr>
          <w:t>https://www.youtube.com/watch?v=8eHInrcfaSI&amp;t=65s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hyperlink>
    </w:p>
    <w:p w14:paraId="2BBCBDFF"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Video įrašas: Pasijutau lietuviu esąs – Vincas Kudirka (9:58)</w:t>
      </w:r>
    </w:p>
    <w:p w14:paraId="50F3BD9F" w14:textId="49523F9C" w:rsidR="00C60134" w:rsidRPr="00B85CFB" w:rsidRDefault="00A674B0" w:rsidP="00B85CFB">
      <w:pPr>
        <w:rPr>
          <w:rFonts w:ascii="Times New Roman" w:hAnsi="Times New Roman" w:cs="Times New Roman"/>
          <w:sz w:val="24"/>
          <w:szCs w:val="24"/>
        </w:rPr>
      </w:pPr>
      <w:hyperlink r:id="rId264" w:history="1">
        <w:r w:rsidR="00342BA5" w:rsidRPr="00516F9B">
          <w:rPr>
            <w:rStyle w:val="Hipersaitas"/>
            <w:rFonts w:ascii="Times New Roman" w:hAnsi="Times New Roman" w:cs="Times New Roman"/>
            <w:sz w:val="24"/>
            <w:szCs w:val="24"/>
          </w:rPr>
          <w:t>https://www.youtube.com/watch?v=MNe_HomwzW0</w:t>
        </w:r>
      </w:hyperlink>
      <w:r w:rsidR="00C60134" w:rsidRPr="00B85CFB">
        <w:rPr>
          <w:rFonts w:ascii="Times New Roman" w:hAnsi="Times New Roman" w:cs="Times New Roman"/>
          <w:sz w:val="24"/>
          <w:szCs w:val="24"/>
        </w:rPr>
        <w:t xml:space="preserve"> </w:t>
      </w:r>
    </w:p>
    <w:p w14:paraId="050DFA3F"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Teaching Theatre Online – Resources for Your Classes:</w:t>
      </w:r>
    </w:p>
    <w:p w14:paraId="31BE5268" w14:textId="454743D3" w:rsidR="00C60134" w:rsidRPr="00B85CFB" w:rsidRDefault="00A674B0" w:rsidP="00B85CFB">
      <w:pPr>
        <w:rPr>
          <w:rFonts w:ascii="Times New Roman" w:hAnsi="Times New Roman" w:cs="Times New Roman"/>
          <w:sz w:val="24"/>
          <w:szCs w:val="24"/>
        </w:rPr>
      </w:pPr>
      <w:hyperlink r:id="rId265" w:history="1">
        <w:r w:rsidR="00342BA5" w:rsidRPr="00516F9B">
          <w:rPr>
            <w:rStyle w:val="Hipersaitas"/>
            <w:rFonts w:ascii="Times New Roman" w:hAnsi="Times New Roman" w:cs="Times New Roman"/>
            <w:sz w:val="24"/>
            <w:szCs w:val="24"/>
          </w:rPr>
          <w:t>https://www.creativedrama.com/2020/03/31/teaching-theatre-online-resources-for-your-classes/?fbclid=IwAR1vpTPc4V1c7MB1h6MaYqG_13zCzUMh6rkQtFXATwvDTZ-rOql7ZSamIBI</w:t>
        </w:r>
      </w:hyperlink>
    </w:p>
    <w:p w14:paraId="35A88610"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Roko opera „Eglė“. Pilnas įrašas iš Vingio parke vykusios Lietuvos Dainų šventės 2018 m.      (1:53:57)</w:t>
      </w:r>
    </w:p>
    <w:p w14:paraId="69B513E9" w14:textId="285643AF" w:rsidR="00C60134" w:rsidRPr="00B85CFB" w:rsidRDefault="00A674B0" w:rsidP="00B85CFB">
      <w:pPr>
        <w:rPr>
          <w:rFonts w:ascii="Times New Roman" w:hAnsi="Times New Roman" w:cs="Times New Roman"/>
          <w:sz w:val="24"/>
          <w:szCs w:val="24"/>
        </w:rPr>
      </w:pPr>
      <w:hyperlink r:id="rId266" w:history="1">
        <w:r w:rsidR="00342BA5" w:rsidRPr="00516F9B">
          <w:rPr>
            <w:rStyle w:val="Hipersaitas"/>
            <w:rFonts w:ascii="Times New Roman" w:hAnsi="Times New Roman" w:cs="Times New Roman"/>
            <w:sz w:val="24"/>
            <w:szCs w:val="24"/>
          </w:rPr>
          <w:t>https://www.youtube.com/watch?v=YDdJFkS74Bs</w:t>
        </w:r>
      </w:hyperlink>
      <w:r w:rsidR="00C60134" w:rsidRPr="00B85CFB">
        <w:rPr>
          <w:rFonts w:ascii="Times New Roman" w:hAnsi="Times New Roman" w:cs="Times New Roman"/>
          <w:sz w:val="24"/>
          <w:szCs w:val="24"/>
        </w:rPr>
        <w:t xml:space="preserve">  (nuo 9-tos  įrašo minutės)</w:t>
      </w:r>
    </w:p>
    <w:p w14:paraId="62C9B153"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Kauno dramos teatro spektaklis. Keturakis „Amerika pirtyje“ I d. (46:46)</w:t>
      </w:r>
    </w:p>
    <w:p w14:paraId="55E0F7E9" w14:textId="77777777" w:rsidR="00342BA5" w:rsidRDefault="00A674B0" w:rsidP="00B85CFB">
      <w:pPr>
        <w:rPr>
          <w:rFonts w:ascii="Times New Roman" w:hAnsi="Times New Roman" w:cs="Times New Roman"/>
          <w:sz w:val="24"/>
          <w:szCs w:val="24"/>
        </w:rPr>
      </w:pPr>
      <w:hyperlink r:id="rId267" w:history="1">
        <w:r w:rsidR="00C60134" w:rsidRPr="00B85CFB">
          <w:rPr>
            <w:rStyle w:val="Hipersaitas"/>
            <w:rFonts w:ascii="Times New Roman" w:hAnsi="Times New Roman" w:cs="Times New Roman"/>
            <w:sz w:val="24"/>
            <w:szCs w:val="24"/>
          </w:rPr>
          <w:t>https://www.lrt.lt/mediateka/irasas/13684/spektaklis-keturakis-amerika-pirtyje-i-d</w:t>
        </w:r>
      </w:hyperlink>
      <w:r w:rsidR="00C60134" w:rsidRPr="00B85CFB">
        <w:rPr>
          <w:rFonts w:ascii="Times New Roman" w:hAnsi="Times New Roman" w:cs="Times New Roman"/>
          <w:sz w:val="24"/>
          <w:szCs w:val="24"/>
        </w:rPr>
        <w:t xml:space="preserve"> </w:t>
      </w:r>
    </w:p>
    <w:p w14:paraId="6EA4BBA1" w14:textId="00519C2C"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Kauno dramos teatro spektaklis. Keturakis „Amerika pirtyje“ II d. (57:37)</w:t>
      </w:r>
    </w:p>
    <w:p w14:paraId="56E34741" w14:textId="77777777" w:rsidR="00342BA5" w:rsidRDefault="00A674B0" w:rsidP="00B85CFB">
      <w:pPr>
        <w:rPr>
          <w:rFonts w:ascii="Times New Roman" w:hAnsi="Times New Roman" w:cs="Times New Roman"/>
          <w:sz w:val="24"/>
          <w:szCs w:val="24"/>
        </w:rPr>
      </w:pPr>
      <w:hyperlink r:id="rId268" w:history="1">
        <w:r w:rsidR="00C60134" w:rsidRPr="00B85CFB">
          <w:rPr>
            <w:rStyle w:val="Hipersaitas"/>
            <w:rFonts w:ascii="Times New Roman" w:hAnsi="Times New Roman" w:cs="Times New Roman"/>
            <w:sz w:val="24"/>
            <w:szCs w:val="24"/>
          </w:rPr>
          <w:t>https://www.lrt.lt/mediateka/irasas/13685/spektaklis-keturakis-amerika-pirtyje-ii-d</w:t>
        </w:r>
      </w:hyperlink>
      <w:r w:rsidR="00C60134" w:rsidRPr="00B85CFB">
        <w:rPr>
          <w:rFonts w:ascii="Times New Roman" w:hAnsi="Times New Roman" w:cs="Times New Roman"/>
          <w:sz w:val="24"/>
          <w:szCs w:val="24"/>
        </w:rPr>
        <w:t xml:space="preserve"> </w:t>
      </w:r>
    </w:p>
    <w:p w14:paraId="01D21FAA"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Mergaitė, kurios bijojo Dievas. 2020 m. 1dalis, Klaipėdos dramos teatras, rež. Jonas Vaitkus (1:14:50)</w:t>
      </w:r>
    </w:p>
    <w:p w14:paraId="7A8AE4E9" w14:textId="58226DA2" w:rsidR="00C60134" w:rsidRPr="00B85CFB" w:rsidRDefault="00A674B0" w:rsidP="00B85CFB">
      <w:pPr>
        <w:rPr>
          <w:rFonts w:ascii="Times New Roman" w:hAnsi="Times New Roman" w:cs="Times New Roman"/>
          <w:sz w:val="24"/>
          <w:szCs w:val="24"/>
        </w:rPr>
      </w:pPr>
      <w:hyperlink r:id="rId269" w:history="1">
        <w:r w:rsidR="00342BA5" w:rsidRPr="00516F9B">
          <w:rPr>
            <w:rStyle w:val="Hipersaitas"/>
            <w:rFonts w:ascii="Times New Roman" w:hAnsi="Times New Roman" w:cs="Times New Roman"/>
            <w:sz w:val="24"/>
            <w:szCs w:val="24"/>
          </w:rPr>
          <w:t>https://www.lrt.lt/mediateka/irasas/2000101944/gintaras-grajauskas-mergaite-kurios-bijojo-dievas-i-d-rez-jonas-vaitkus</w:t>
        </w:r>
      </w:hyperlink>
    </w:p>
    <w:p w14:paraId="23E75E49"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Mergaitė, kurios bijojo Dievas. 2020 m. 2 dalis, rež. Jonas Vaitkus (1:02:46) </w:t>
      </w:r>
    </w:p>
    <w:p w14:paraId="3D7CB196" w14:textId="672A9F52" w:rsidR="00C60134" w:rsidRPr="00B85CFB" w:rsidRDefault="00A674B0" w:rsidP="00B85CFB">
      <w:pPr>
        <w:rPr>
          <w:rFonts w:ascii="Times New Roman" w:hAnsi="Times New Roman" w:cs="Times New Roman"/>
          <w:sz w:val="24"/>
          <w:szCs w:val="24"/>
        </w:rPr>
      </w:pPr>
      <w:hyperlink r:id="rId270" w:history="1">
        <w:r w:rsidR="00342BA5" w:rsidRPr="00516F9B">
          <w:rPr>
            <w:rStyle w:val="Hipersaitas"/>
            <w:rFonts w:ascii="Times New Roman" w:hAnsi="Times New Roman" w:cs="Times New Roman"/>
            <w:sz w:val="24"/>
            <w:szCs w:val="24"/>
          </w:rPr>
          <w:t>https://www.lrt.lt/mediateka/irasas/2000101945/gintaras-grajauskas-mergaite-kurios-bijojo-dievas</w:t>
        </w:r>
      </w:hyperlink>
      <w:r w:rsidR="00C60134" w:rsidRPr="00B85CFB">
        <w:rPr>
          <w:rFonts w:ascii="Times New Roman" w:hAnsi="Times New Roman" w:cs="Times New Roman"/>
          <w:sz w:val="24"/>
          <w:szCs w:val="24"/>
        </w:rPr>
        <w:t xml:space="preserve"> </w:t>
      </w:r>
    </w:p>
    <w:p w14:paraId="325F007E"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Didelis įvairių Lietuvos teatrų spektaklių įrašų pasirinkimas LRT mediatekoje:</w:t>
      </w:r>
    </w:p>
    <w:p w14:paraId="418B34F1" w14:textId="77777777" w:rsidR="00342BA5" w:rsidRDefault="00A674B0" w:rsidP="00B85CFB">
      <w:pPr>
        <w:rPr>
          <w:rFonts w:ascii="Times New Roman" w:hAnsi="Times New Roman" w:cs="Times New Roman"/>
          <w:sz w:val="24"/>
          <w:szCs w:val="24"/>
        </w:rPr>
      </w:pPr>
      <w:hyperlink r:id="rId271" w:history="1">
        <w:r w:rsidR="00342BA5" w:rsidRPr="00516F9B">
          <w:rPr>
            <w:rStyle w:val="Hipersaitas"/>
            <w:rFonts w:ascii="Times New Roman" w:hAnsi="Times New Roman" w:cs="Times New Roman"/>
            <w:sz w:val="24"/>
            <w:szCs w:val="24"/>
          </w:rPr>
          <w:t>https://www.lrt.lt/mediateka</w:t>
        </w:r>
      </w:hyperlink>
      <w:r w:rsidR="00C60134" w:rsidRPr="00B85CFB">
        <w:rPr>
          <w:rFonts w:ascii="Times New Roman" w:hAnsi="Times New Roman" w:cs="Times New Roman"/>
          <w:sz w:val="24"/>
          <w:szCs w:val="24"/>
        </w:rPr>
        <w:t xml:space="preserve"> </w:t>
      </w:r>
    </w:p>
    <w:p w14:paraId="73B5938B" w14:textId="147AD938"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Slawomir Mrožek, Emigrantai. Spektaklio įrašas, 1989 m. Lietuvos Nacionalinis Dramos teatras,</w:t>
      </w:r>
      <w:r w:rsidRPr="00B85CFB">
        <w:rPr>
          <w:rFonts w:ascii="Times New Roman" w:hAnsi="Times New Roman" w:cs="Times New Roman"/>
          <w:sz w:val="24"/>
          <w:szCs w:val="24"/>
        </w:rPr>
        <w:br/>
      </w:r>
      <w:hyperlink r:id="rId272" w:history="1">
        <w:r w:rsidRPr="00B85CFB">
          <w:rPr>
            <w:rStyle w:val="Hipersaitas"/>
            <w:rFonts w:ascii="Times New Roman" w:hAnsi="Times New Roman" w:cs="Times New Roman"/>
            <w:sz w:val="24"/>
            <w:szCs w:val="24"/>
          </w:rPr>
          <w:t>https://www.teatroteka.lt/spectacle/TT-590/linkedVideos</w:t>
        </w:r>
      </w:hyperlink>
      <w:r w:rsidRPr="00B85CFB">
        <w:rPr>
          <w:rFonts w:ascii="Times New Roman" w:hAnsi="Times New Roman" w:cs="Times New Roman"/>
          <w:sz w:val="24"/>
          <w:szCs w:val="24"/>
        </w:rPr>
        <w:t xml:space="preserve"> </w:t>
      </w:r>
    </w:p>
    <w:p w14:paraId="5BC08EAC"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Spektaklis. Misterija „Dievai ir žmonės“ (1:29:58)</w:t>
      </w:r>
    </w:p>
    <w:p w14:paraId="17EA2359" w14:textId="2DAFFB1D" w:rsidR="00C60134" w:rsidRPr="00B85CFB" w:rsidRDefault="00A674B0" w:rsidP="00B85CFB">
      <w:pPr>
        <w:rPr>
          <w:rFonts w:ascii="Times New Roman" w:hAnsi="Times New Roman" w:cs="Times New Roman"/>
          <w:sz w:val="24"/>
          <w:szCs w:val="24"/>
        </w:rPr>
      </w:pPr>
      <w:hyperlink r:id="rId273" w:history="1">
        <w:r w:rsidR="00342BA5" w:rsidRPr="00516F9B">
          <w:rPr>
            <w:rStyle w:val="Hipersaitas"/>
            <w:rFonts w:ascii="Times New Roman" w:hAnsi="Times New Roman" w:cs="Times New Roman"/>
            <w:sz w:val="24"/>
            <w:szCs w:val="24"/>
          </w:rPr>
          <w:t>https://www.lrt.lt/mediateka/irasas/2000092099/spektaklis-misterija-dievai-ir-zmones</w:t>
        </w:r>
      </w:hyperlink>
    </w:p>
    <w:p w14:paraId="7FADE13F"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Valstybinio Šiaulių dramos teatro spektaklių transliacijos internetu:</w:t>
      </w:r>
    </w:p>
    <w:p w14:paraId="0C5ADDE2" w14:textId="27D307CB" w:rsidR="00C60134" w:rsidRPr="00B85CFB" w:rsidRDefault="00A674B0" w:rsidP="00B85CFB">
      <w:pPr>
        <w:rPr>
          <w:rFonts w:ascii="Times New Roman" w:hAnsi="Times New Roman" w:cs="Times New Roman"/>
          <w:sz w:val="24"/>
          <w:szCs w:val="24"/>
        </w:rPr>
      </w:pPr>
      <w:hyperlink r:id="rId274" w:history="1">
        <w:r w:rsidR="00342BA5" w:rsidRPr="00516F9B">
          <w:rPr>
            <w:rStyle w:val="Hipersaitas"/>
            <w:rFonts w:ascii="Times New Roman" w:hAnsi="Times New Roman" w:cs="Times New Roman"/>
            <w:sz w:val="24"/>
            <w:szCs w:val="24"/>
          </w:rPr>
          <w:t>https://sodas.ugdome.lt/mokymo-priemones/18117</w:t>
        </w:r>
      </w:hyperlink>
      <w:r w:rsidR="00C60134" w:rsidRPr="00B85CFB">
        <w:rPr>
          <w:rFonts w:ascii="Times New Roman" w:hAnsi="Times New Roman" w:cs="Times New Roman"/>
          <w:sz w:val="24"/>
          <w:szCs w:val="24"/>
        </w:rPr>
        <w:t xml:space="preserve"> </w:t>
      </w:r>
    </w:p>
    <w:p w14:paraId="07C9D0BF"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Nacionalinio Kauno dramos teatro spektaklis. Gabrielė Labanauskaitė-Diena ŽALGIRĖS Dviejų dalių komedija (N-16), 2020-03-17</w:t>
      </w:r>
    </w:p>
    <w:p w14:paraId="14FEE4B2" w14:textId="0B53762C" w:rsidR="00C60134" w:rsidRPr="00B85CFB" w:rsidRDefault="00A674B0" w:rsidP="00B85CFB">
      <w:pPr>
        <w:rPr>
          <w:rFonts w:ascii="Times New Roman" w:hAnsi="Times New Roman" w:cs="Times New Roman"/>
          <w:sz w:val="24"/>
          <w:szCs w:val="24"/>
        </w:rPr>
      </w:pPr>
      <w:hyperlink r:id="rId275" w:history="1">
        <w:r w:rsidR="00342BA5" w:rsidRPr="00516F9B">
          <w:rPr>
            <w:rStyle w:val="Hipersaitas"/>
            <w:rFonts w:ascii="Times New Roman" w:hAnsi="Times New Roman" w:cs="Times New Roman"/>
            <w:sz w:val="24"/>
            <w:szCs w:val="24"/>
          </w:rPr>
          <w:t>https://www.youtube.com/watch?v=72LKH6V18TM</w:t>
        </w:r>
      </w:hyperlink>
    </w:p>
    <w:p w14:paraId="11983FFB" w14:textId="1BE92A49"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Atsinaujinanti informacija – naujausių įvairių pasaulio teatrų spektaklių video įrašai:</w:t>
      </w:r>
      <w:r w:rsidRPr="00B85CFB">
        <w:rPr>
          <w:rFonts w:ascii="Times New Roman" w:hAnsi="Times New Roman" w:cs="Times New Roman"/>
          <w:sz w:val="24"/>
          <w:szCs w:val="24"/>
        </w:rPr>
        <w:br/>
      </w:r>
      <w:hyperlink r:id="rId276" w:history="1">
        <w:r w:rsidRPr="00B85CFB">
          <w:rPr>
            <w:rStyle w:val="Hipersaitas"/>
            <w:rFonts w:ascii="Times New Roman" w:hAnsi="Times New Roman" w:cs="Times New Roman"/>
            <w:sz w:val="24"/>
            <w:szCs w:val="24"/>
          </w:rPr>
          <w:t>https://www.whatsonstage.com/london-theatre/news/stage-shows-musicals-opera-free-stream-online_51198.html?fbclid=IwAR38s2jMPVJTIiIRtkCdciOwR16UWZSfTAsGOCOeDneywLbbP4vgYb-NTpI</w:t>
        </w:r>
      </w:hyperlink>
    </w:p>
    <w:p w14:paraId="62A8AD22"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Šokančios Nosys (Šostakovičiaus operos interpretacija, The Royal Opera):</w:t>
      </w:r>
    </w:p>
    <w:p w14:paraId="18DB4652" w14:textId="2AB0503A" w:rsidR="00C60134" w:rsidRPr="00B85CFB" w:rsidRDefault="00A674B0" w:rsidP="00B85CFB">
      <w:pPr>
        <w:rPr>
          <w:rFonts w:ascii="Times New Roman" w:hAnsi="Times New Roman" w:cs="Times New Roman"/>
          <w:sz w:val="24"/>
          <w:szCs w:val="24"/>
        </w:rPr>
      </w:pPr>
      <w:hyperlink r:id="rId277" w:history="1">
        <w:r w:rsidR="00342BA5" w:rsidRPr="00516F9B">
          <w:rPr>
            <w:rStyle w:val="Hipersaitas"/>
            <w:rFonts w:ascii="Times New Roman" w:hAnsi="Times New Roman" w:cs="Times New Roman"/>
            <w:sz w:val="24"/>
            <w:szCs w:val="24"/>
          </w:rPr>
          <w:t>https://www.youtube.com/watch?v=YotMwwixPsw</w:t>
        </w:r>
      </w:hyperlink>
      <w:r w:rsidR="00C60134" w:rsidRPr="00B85CFB">
        <w:rPr>
          <w:rFonts w:ascii="Times New Roman" w:hAnsi="Times New Roman" w:cs="Times New Roman"/>
          <w:sz w:val="24"/>
          <w:szCs w:val="24"/>
        </w:rPr>
        <w:t xml:space="preserve"> </w:t>
      </w:r>
    </w:p>
    <w:p w14:paraId="5DD29B96"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Pantomima / Le Mime Marceau (1:48)</w:t>
      </w:r>
    </w:p>
    <w:p w14:paraId="2F256BDE" w14:textId="07268207" w:rsidR="00C60134" w:rsidRPr="00B85CFB" w:rsidRDefault="00A674B0" w:rsidP="00B85CFB">
      <w:pPr>
        <w:rPr>
          <w:rFonts w:ascii="Times New Roman" w:hAnsi="Times New Roman" w:cs="Times New Roman"/>
          <w:sz w:val="24"/>
          <w:szCs w:val="24"/>
        </w:rPr>
      </w:pPr>
      <w:hyperlink r:id="rId278" w:history="1">
        <w:r w:rsidR="00342BA5" w:rsidRPr="00516F9B">
          <w:rPr>
            <w:rStyle w:val="Hipersaitas"/>
            <w:rFonts w:ascii="Times New Roman" w:hAnsi="Times New Roman" w:cs="Times New Roman"/>
            <w:sz w:val="24"/>
            <w:szCs w:val="24"/>
          </w:rPr>
          <w:t>https://www.youtube.com/watch?v=XEsfpRrfXf4</w:t>
        </w:r>
      </w:hyperlink>
    </w:p>
    <w:p w14:paraId="33B452E3"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Pantomimos etiudas (1:23)</w:t>
      </w:r>
    </w:p>
    <w:p w14:paraId="49A7E057" w14:textId="2419923B" w:rsidR="00C60134" w:rsidRPr="00B85CFB" w:rsidRDefault="00A674B0" w:rsidP="00B85CFB">
      <w:pPr>
        <w:rPr>
          <w:rFonts w:ascii="Times New Roman" w:hAnsi="Times New Roman" w:cs="Times New Roman"/>
          <w:sz w:val="24"/>
          <w:szCs w:val="24"/>
        </w:rPr>
      </w:pPr>
      <w:hyperlink r:id="rId279" w:history="1">
        <w:r w:rsidR="00342BA5" w:rsidRPr="00516F9B">
          <w:rPr>
            <w:rStyle w:val="Hipersaitas"/>
            <w:rFonts w:ascii="Times New Roman" w:hAnsi="Times New Roman" w:cs="Times New Roman"/>
            <w:sz w:val="24"/>
            <w:szCs w:val="24"/>
          </w:rPr>
          <w:t>https://www.youtube.com/watch?v=gx7u29Q4iHw</w:t>
        </w:r>
      </w:hyperlink>
    </w:p>
    <w:p w14:paraId="2C7659DB"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Performansas. Idėjos (9-10 kl.)</w:t>
      </w:r>
    </w:p>
    <w:p w14:paraId="4E513387" w14:textId="1C32AAF2" w:rsidR="00342BA5" w:rsidRDefault="00A674B0" w:rsidP="00B85CFB">
      <w:pPr>
        <w:rPr>
          <w:rFonts w:ascii="Times New Roman" w:hAnsi="Times New Roman" w:cs="Times New Roman"/>
          <w:sz w:val="24"/>
          <w:szCs w:val="24"/>
        </w:rPr>
      </w:pPr>
      <w:hyperlink r:id="rId280" w:history="1">
        <w:r w:rsidR="00342BA5" w:rsidRPr="00516F9B">
          <w:rPr>
            <w:rStyle w:val="Hipersaitas"/>
            <w:rFonts w:ascii="Times New Roman" w:hAnsi="Times New Roman" w:cs="Times New Roman"/>
            <w:sz w:val="24"/>
            <w:szCs w:val="24"/>
          </w:rPr>
          <w:t>https://kurybingumomokykla.lt/pamokos/menas/</w:t>
        </w:r>
      </w:hyperlink>
    </w:p>
    <w:p w14:paraId="1723CFC6"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Reda Uogintienė. Karantino dienoraštis (Performansų idėjos):</w:t>
      </w:r>
    </w:p>
    <w:p w14:paraId="779DD5E6" w14:textId="0B4E7ECA" w:rsidR="00342BA5" w:rsidRDefault="00A674B0" w:rsidP="00B85CFB">
      <w:pPr>
        <w:rPr>
          <w:rFonts w:ascii="Times New Roman" w:hAnsi="Times New Roman" w:cs="Times New Roman"/>
          <w:sz w:val="24"/>
          <w:szCs w:val="24"/>
        </w:rPr>
      </w:pPr>
      <w:hyperlink r:id="rId281" w:history="1">
        <w:r w:rsidR="00342BA5" w:rsidRPr="00516F9B">
          <w:rPr>
            <w:rStyle w:val="Hipersaitas"/>
            <w:rFonts w:ascii="Times New Roman" w:hAnsi="Times New Roman" w:cs="Times New Roman"/>
            <w:sz w:val="24"/>
            <w:szCs w:val="24"/>
          </w:rPr>
          <w:t>https://www.facebook.com/reda.uogintiene/videos/3393614074092809</w:t>
        </w:r>
      </w:hyperlink>
      <w:r w:rsidR="00C60134" w:rsidRPr="00B85CFB">
        <w:rPr>
          <w:rFonts w:ascii="Times New Roman" w:hAnsi="Times New Roman" w:cs="Times New Roman"/>
          <w:sz w:val="24"/>
          <w:szCs w:val="24"/>
        </w:rPr>
        <w:t xml:space="preserve"> (0:55 min.)</w:t>
      </w:r>
    </w:p>
    <w:p w14:paraId="38C98AFB" w14:textId="5D62C081" w:rsidR="00342BA5" w:rsidRDefault="00A674B0" w:rsidP="00B85CFB">
      <w:pPr>
        <w:rPr>
          <w:rFonts w:ascii="Times New Roman" w:hAnsi="Times New Roman" w:cs="Times New Roman"/>
          <w:sz w:val="24"/>
          <w:szCs w:val="24"/>
        </w:rPr>
      </w:pPr>
      <w:hyperlink r:id="rId282" w:history="1">
        <w:r w:rsidR="00342BA5" w:rsidRPr="00516F9B">
          <w:rPr>
            <w:rStyle w:val="Hipersaitas"/>
            <w:rFonts w:ascii="Times New Roman" w:hAnsi="Times New Roman" w:cs="Times New Roman"/>
            <w:sz w:val="24"/>
            <w:szCs w:val="24"/>
          </w:rPr>
          <w:t>https://www.facebook.com/reda.uogintiene/videos/3039156276205259</w:t>
        </w:r>
      </w:hyperlink>
      <w:r w:rsidR="00C60134" w:rsidRPr="00B85CFB">
        <w:rPr>
          <w:rFonts w:ascii="Times New Roman" w:hAnsi="Times New Roman" w:cs="Times New Roman"/>
          <w:sz w:val="24"/>
          <w:szCs w:val="24"/>
        </w:rPr>
        <w:t xml:space="preserve"> (1:00 min.)</w:t>
      </w:r>
    </w:p>
    <w:p w14:paraId="6B5764B7" w14:textId="30800CC0" w:rsidR="00342BA5" w:rsidRDefault="00A674B0" w:rsidP="00B85CFB">
      <w:pPr>
        <w:rPr>
          <w:rFonts w:ascii="Times New Roman" w:hAnsi="Times New Roman" w:cs="Times New Roman"/>
          <w:sz w:val="24"/>
          <w:szCs w:val="24"/>
        </w:rPr>
      </w:pPr>
      <w:hyperlink r:id="rId283" w:history="1">
        <w:r w:rsidR="00342BA5" w:rsidRPr="00516F9B">
          <w:rPr>
            <w:rStyle w:val="Hipersaitas"/>
            <w:rFonts w:ascii="Times New Roman" w:hAnsi="Times New Roman" w:cs="Times New Roman"/>
            <w:sz w:val="24"/>
            <w:szCs w:val="24"/>
          </w:rPr>
          <w:t>https://www.facebook.com/reda.uogintiene/videos/3427130190741197</w:t>
        </w:r>
      </w:hyperlink>
      <w:r w:rsidR="00C60134" w:rsidRPr="00B85CFB">
        <w:rPr>
          <w:rFonts w:ascii="Times New Roman" w:hAnsi="Times New Roman" w:cs="Times New Roman"/>
          <w:sz w:val="24"/>
          <w:szCs w:val="24"/>
        </w:rPr>
        <w:t xml:space="preserve"> (2:00 min.)</w:t>
      </w:r>
    </w:p>
    <w:p w14:paraId="3123F58D" w14:textId="3B75ED34" w:rsidR="00C60134" w:rsidRPr="00B85CFB" w:rsidRDefault="00A674B0" w:rsidP="00B85CFB">
      <w:pPr>
        <w:rPr>
          <w:rFonts w:ascii="Times New Roman" w:hAnsi="Times New Roman" w:cs="Times New Roman"/>
          <w:sz w:val="24"/>
          <w:szCs w:val="24"/>
        </w:rPr>
      </w:pPr>
      <w:hyperlink r:id="rId284" w:history="1">
        <w:r w:rsidR="00342BA5" w:rsidRPr="00516F9B">
          <w:rPr>
            <w:rStyle w:val="Hipersaitas"/>
            <w:rFonts w:ascii="Times New Roman" w:hAnsi="Times New Roman" w:cs="Times New Roman"/>
            <w:sz w:val="24"/>
            <w:szCs w:val="24"/>
          </w:rPr>
          <w:t>https://www.facebook.com/reda.uogintiene/videos/3424404301013786</w:t>
        </w:r>
      </w:hyperlink>
      <w:r w:rsidR="00C60134" w:rsidRPr="00B85CFB">
        <w:rPr>
          <w:rFonts w:ascii="Times New Roman" w:hAnsi="Times New Roman" w:cs="Times New Roman"/>
          <w:sz w:val="24"/>
          <w:szCs w:val="24"/>
        </w:rPr>
        <w:t xml:space="preserve"> (1:09 min.)</w:t>
      </w:r>
    </w:p>
    <w:p w14:paraId="2441F69F"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LMTA kasdienybė... Pirmo vaidybos kurso studentų repeticijų vaizdo koliažas (4:59)</w:t>
      </w:r>
    </w:p>
    <w:p w14:paraId="6D304A35" w14:textId="3EE7DF21" w:rsidR="00C60134" w:rsidRPr="00B85CFB" w:rsidRDefault="00A674B0" w:rsidP="00B85CFB">
      <w:pPr>
        <w:rPr>
          <w:rFonts w:ascii="Times New Roman" w:hAnsi="Times New Roman" w:cs="Times New Roman"/>
          <w:sz w:val="24"/>
          <w:szCs w:val="24"/>
        </w:rPr>
      </w:pPr>
      <w:hyperlink r:id="rId285" w:history="1">
        <w:r w:rsidR="00342BA5" w:rsidRPr="00516F9B">
          <w:rPr>
            <w:rStyle w:val="Hipersaitas"/>
            <w:rFonts w:ascii="Times New Roman" w:hAnsi="Times New Roman" w:cs="Times New Roman"/>
            <w:sz w:val="24"/>
            <w:szCs w:val="24"/>
          </w:rPr>
          <w:t>https://www.youtube.com/watch?v=XTRjNh_wnH8</w:t>
        </w:r>
      </w:hyperlink>
    </w:p>
    <w:p w14:paraId="709BC31F"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Profesija – Aktorius. Pasakoja aktorius Andrius Bialobžeskis  (8:02)</w:t>
      </w:r>
    </w:p>
    <w:p w14:paraId="70A2A884" w14:textId="0068B1E9" w:rsidR="00C60134" w:rsidRPr="00B85CFB" w:rsidRDefault="00A674B0" w:rsidP="00B85CFB">
      <w:pPr>
        <w:rPr>
          <w:rFonts w:ascii="Times New Roman" w:hAnsi="Times New Roman" w:cs="Times New Roman"/>
          <w:sz w:val="24"/>
          <w:szCs w:val="24"/>
        </w:rPr>
      </w:pPr>
      <w:hyperlink r:id="rId286" w:history="1">
        <w:bookmarkStart w:id="98" w:name="_Toc80279349"/>
        <w:bookmarkStart w:id="99" w:name="_Toc80279575"/>
        <w:bookmarkStart w:id="100" w:name="_Toc80279799"/>
        <w:bookmarkStart w:id="101" w:name="_Toc80280590"/>
        <w:bookmarkStart w:id="102" w:name="_Toc80280847"/>
        <w:bookmarkStart w:id="103" w:name="_Toc80281077"/>
        <w:bookmarkStart w:id="104" w:name="_Toc80281306"/>
        <w:bookmarkStart w:id="105" w:name="_Toc80281534"/>
        <w:bookmarkStart w:id="106" w:name="_Toc80281758"/>
        <w:bookmarkStart w:id="107" w:name="_Toc80281982"/>
        <w:bookmarkStart w:id="108" w:name="_Toc80282206"/>
        <w:bookmarkStart w:id="109" w:name="_Toc80282429"/>
        <w:bookmarkStart w:id="110" w:name="_Toc80282874"/>
        <w:bookmarkStart w:id="111" w:name="_Toc80283099"/>
        <w:bookmarkStart w:id="112" w:name="_Toc80283323"/>
        <w:bookmarkStart w:id="113" w:name="_Toc80283546"/>
        <w:bookmarkStart w:id="114" w:name="_Toc80283755"/>
        <w:r w:rsidR="00C60134" w:rsidRPr="00B85CFB">
          <w:rPr>
            <w:rStyle w:val="Hipersaitas"/>
            <w:rFonts w:ascii="Times New Roman" w:hAnsi="Times New Roman" w:cs="Times New Roman"/>
            <w:sz w:val="24"/>
            <w:szCs w:val="24"/>
          </w:rPr>
          <w:t>https://www.youtube.com/watch?v=wwcR9vZ888U</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hyperlink>
    </w:p>
    <w:p w14:paraId="2B03929B"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režisieriaus profesiją (7:42)</w:t>
      </w:r>
    </w:p>
    <w:p w14:paraId="7D8015A9" w14:textId="2B771C68" w:rsidR="00342BA5" w:rsidRPr="00B85CFB" w:rsidRDefault="00A674B0" w:rsidP="00B85CFB">
      <w:pPr>
        <w:rPr>
          <w:rFonts w:ascii="Times New Roman" w:hAnsi="Times New Roman" w:cs="Times New Roman"/>
          <w:sz w:val="24"/>
          <w:szCs w:val="24"/>
        </w:rPr>
      </w:pPr>
      <w:hyperlink r:id="rId287" w:history="1">
        <w:r w:rsidR="00342BA5" w:rsidRPr="00516F9B">
          <w:rPr>
            <w:rStyle w:val="Hipersaitas"/>
            <w:rFonts w:ascii="Times New Roman" w:hAnsi="Times New Roman" w:cs="Times New Roman"/>
            <w:sz w:val="24"/>
            <w:szCs w:val="24"/>
          </w:rPr>
          <w:t>https://www.youtube.com/watch?v=F0CYmfkF9iM</w:t>
        </w:r>
      </w:hyperlink>
    </w:p>
    <w:p w14:paraId="25CAFB45"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elitas: dailininkas, lėlių teatro režisierius Vitalijus Mazūras (18:41)</w:t>
      </w:r>
    </w:p>
    <w:p w14:paraId="5DFE3746" w14:textId="638FD53D" w:rsidR="00C60134" w:rsidRPr="00B85CFB" w:rsidRDefault="00A674B0" w:rsidP="00B85CFB">
      <w:pPr>
        <w:rPr>
          <w:rFonts w:ascii="Times New Roman" w:hAnsi="Times New Roman" w:cs="Times New Roman"/>
          <w:sz w:val="24"/>
          <w:szCs w:val="24"/>
        </w:rPr>
      </w:pPr>
      <w:hyperlink r:id="rId288" w:history="1">
        <w:r w:rsidR="00342BA5" w:rsidRPr="00516F9B">
          <w:rPr>
            <w:rStyle w:val="Hipersaitas"/>
            <w:rFonts w:ascii="Times New Roman" w:hAnsi="Times New Roman" w:cs="Times New Roman"/>
            <w:sz w:val="24"/>
            <w:szCs w:val="24"/>
          </w:rPr>
          <w:t>https://www.youtube.com/watch?v=ngvwx-qhx6A</w:t>
        </w:r>
      </w:hyperlink>
    </w:p>
    <w:p w14:paraId="028A4471"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Meninis-edukacinis projektas „Muzikinės kelionės. Šokis“ (41:46)</w:t>
      </w:r>
    </w:p>
    <w:p w14:paraId="23CC2E8A" w14:textId="0756327A"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Teatro kaip menų sintesės pažinimo pamokoms: apie toteminius šokius, sarabandą, rato prasmes, sėkmės ir ugnies ritualus, Bviti genties šokį, mirties </w:t>
      </w:r>
      <w:r w:rsidR="003D0334">
        <w:rPr>
          <w:rFonts w:ascii="Times New Roman" w:hAnsi="Times New Roman" w:cs="Times New Roman"/>
          <w:sz w:val="24"/>
          <w:szCs w:val="24"/>
        </w:rPr>
        <w:t>(</w:t>
      </w:r>
      <w:r w:rsidRPr="00B85CFB">
        <w:rPr>
          <w:rFonts w:ascii="Times New Roman" w:hAnsi="Times New Roman" w:cs="Times New Roman"/>
          <w:sz w:val="24"/>
          <w:szCs w:val="24"/>
        </w:rPr>
        <w:t>reinkarnacijos</w:t>
      </w:r>
      <w:r w:rsidR="003D0334">
        <w:rPr>
          <w:rFonts w:ascii="Times New Roman" w:hAnsi="Times New Roman" w:cs="Times New Roman"/>
          <w:sz w:val="24"/>
          <w:szCs w:val="24"/>
        </w:rPr>
        <w:t>)</w:t>
      </w:r>
      <w:r w:rsidRPr="00B85CFB">
        <w:rPr>
          <w:rFonts w:ascii="Times New Roman" w:hAnsi="Times New Roman" w:cs="Times New Roman"/>
          <w:sz w:val="24"/>
          <w:szCs w:val="24"/>
        </w:rPr>
        <w:t xml:space="preserve"> personifikaciją meniniame veiksme, menueto ceremoniškumą ir galantiškumą, anti-valso partijas, šokio-kostiumo-muzikos-teatrinio veiksmo sintezę:</w:t>
      </w:r>
    </w:p>
    <w:p w14:paraId="702B3628" w14:textId="56913775" w:rsidR="00C60134" w:rsidRPr="00B85CFB" w:rsidRDefault="00A674B0" w:rsidP="00B85CFB">
      <w:pPr>
        <w:rPr>
          <w:rFonts w:ascii="Times New Roman" w:hAnsi="Times New Roman" w:cs="Times New Roman"/>
          <w:sz w:val="24"/>
          <w:szCs w:val="24"/>
        </w:rPr>
      </w:pPr>
      <w:hyperlink r:id="rId289" w:history="1">
        <w:r w:rsidR="00342BA5" w:rsidRPr="00516F9B">
          <w:rPr>
            <w:rStyle w:val="Hipersaitas"/>
            <w:rFonts w:ascii="Times New Roman" w:hAnsi="Times New Roman" w:cs="Times New Roman"/>
            <w:sz w:val="24"/>
            <w:szCs w:val="24"/>
          </w:rPr>
          <w:t>https://vimeo.com/517572032/31f2771f63</w:t>
        </w:r>
      </w:hyperlink>
    </w:p>
    <w:p w14:paraId="44C97FF6" w14:textId="5EC196EC"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Meninio ugdymo metodinė medžiaga. Teatras </w:t>
      </w:r>
      <w:r w:rsidR="003D0334">
        <w:rPr>
          <w:rFonts w:ascii="Times New Roman" w:hAnsi="Times New Roman" w:cs="Times New Roman"/>
          <w:sz w:val="24"/>
          <w:szCs w:val="24"/>
        </w:rPr>
        <w:t>9–12</w:t>
      </w:r>
      <w:r w:rsidRPr="00B85CFB">
        <w:rPr>
          <w:rFonts w:ascii="Times New Roman" w:hAnsi="Times New Roman" w:cs="Times New Roman"/>
          <w:sz w:val="24"/>
          <w:szCs w:val="24"/>
        </w:rPr>
        <w:t xml:space="preserve"> klasių mokiniams</w:t>
      </w:r>
    </w:p>
    <w:p w14:paraId="637F7256" w14:textId="00AF519B" w:rsidR="00C60134" w:rsidRPr="00B85CFB" w:rsidRDefault="00A674B0" w:rsidP="00B85CFB">
      <w:pPr>
        <w:rPr>
          <w:rFonts w:ascii="Times New Roman" w:hAnsi="Times New Roman" w:cs="Times New Roman"/>
          <w:sz w:val="24"/>
          <w:szCs w:val="24"/>
        </w:rPr>
      </w:pPr>
      <w:hyperlink r:id="rId290" w:history="1">
        <w:bookmarkStart w:id="115" w:name="_Toc80279354"/>
        <w:bookmarkStart w:id="116" w:name="_Toc80279580"/>
        <w:bookmarkStart w:id="117" w:name="_Toc80279804"/>
        <w:bookmarkStart w:id="118" w:name="_Toc80280595"/>
        <w:bookmarkStart w:id="119" w:name="_Toc80280852"/>
        <w:bookmarkStart w:id="120" w:name="_Toc80281082"/>
        <w:bookmarkStart w:id="121" w:name="_Toc80281311"/>
        <w:bookmarkStart w:id="122" w:name="_Toc80281539"/>
        <w:bookmarkStart w:id="123" w:name="_Toc80281763"/>
        <w:bookmarkStart w:id="124" w:name="_Toc80281987"/>
        <w:bookmarkStart w:id="125" w:name="_Toc80282211"/>
        <w:bookmarkStart w:id="126" w:name="_Toc80282434"/>
        <w:bookmarkStart w:id="127" w:name="_Toc80282879"/>
        <w:bookmarkStart w:id="128" w:name="_Toc80283104"/>
        <w:bookmarkStart w:id="129" w:name="_Toc80283328"/>
        <w:bookmarkStart w:id="130" w:name="_Toc80283551"/>
        <w:bookmarkStart w:id="131" w:name="_Toc80283760"/>
        <w:r w:rsidR="00C60134" w:rsidRPr="00B85CFB">
          <w:rPr>
            <w:rStyle w:val="Hipersaitas"/>
            <w:rFonts w:ascii="Times New Roman" w:hAnsi="Times New Roman" w:cs="Times New Roman"/>
            <w:sz w:val="24"/>
            <w:szCs w:val="24"/>
          </w:rPr>
          <w:t>http://www.esparama.lt/es_parama_pletra/failai/ESFproduktai/2011_Meninio_ugdymo_metodine_medziaga_teatras_3.pdf</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hyperlink>
    </w:p>
    <w:p w14:paraId="2B52474E"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Viešasis kalbėjimas per ekraną. Praktiški aktorės Adrijos Čepaitės patarimai (6:25)</w:t>
      </w:r>
    </w:p>
    <w:p w14:paraId="4DD8668F" w14:textId="54E25275" w:rsidR="00C60134" w:rsidRPr="00B85CFB" w:rsidRDefault="00A674B0" w:rsidP="00B85CFB">
      <w:pPr>
        <w:rPr>
          <w:rFonts w:ascii="Times New Roman" w:hAnsi="Times New Roman" w:cs="Times New Roman"/>
          <w:sz w:val="24"/>
          <w:szCs w:val="24"/>
        </w:rPr>
      </w:pPr>
      <w:hyperlink r:id="rId291" w:history="1">
        <w:bookmarkStart w:id="132" w:name="_Toc80279356"/>
        <w:bookmarkStart w:id="133" w:name="_Toc80279582"/>
        <w:bookmarkStart w:id="134" w:name="_Toc80279806"/>
        <w:bookmarkStart w:id="135" w:name="_Toc80280597"/>
        <w:bookmarkStart w:id="136" w:name="_Toc80280854"/>
        <w:bookmarkStart w:id="137" w:name="_Toc80281084"/>
        <w:bookmarkStart w:id="138" w:name="_Toc80281313"/>
        <w:bookmarkStart w:id="139" w:name="_Toc80281541"/>
        <w:bookmarkStart w:id="140" w:name="_Toc80281765"/>
        <w:bookmarkStart w:id="141" w:name="_Toc80281989"/>
        <w:bookmarkStart w:id="142" w:name="_Toc80282213"/>
        <w:bookmarkStart w:id="143" w:name="_Toc80282436"/>
        <w:bookmarkStart w:id="144" w:name="_Toc80282881"/>
        <w:bookmarkStart w:id="145" w:name="_Toc80283106"/>
        <w:bookmarkStart w:id="146" w:name="_Toc80283330"/>
        <w:bookmarkStart w:id="147" w:name="_Toc80283553"/>
        <w:bookmarkStart w:id="148" w:name="_Toc80283762"/>
        <w:r w:rsidR="00C60134" w:rsidRPr="00B85CFB">
          <w:rPr>
            <w:rStyle w:val="Hipersaitas"/>
            <w:rFonts w:ascii="Times New Roman" w:hAnsi="Times New Roman" w:cs="Times New Roman"/>
            <w:sz w:val="24"/>
            <w:szCs w:val="24"/>
          </w:rPr>
          <w:t>https://www.youtube.com/watch?v=0OWUlZnqxF4</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hyperlink>
    </w:p>
    <w:p w14:paraId="01E3677A"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Pantomimos etiudas (5:14)</w:t>
      </w:r>
    </w:p>
    <w:p w14:paraId="4448A8AD" w14:textId="44F2A43D" w:rsidR="00C60134" w:rsidRPr="00B85CFB" w:rsidRDefault="00A674B0" w:rsidP="00B85CFB">
      <w:pPr>
        <w:rPr>
          <w:rFonts w:ascii="Times New Roman" w:hAnsi="Times New Roman" w:cs="Times New Roman"/>
          <w:sz w:val="24"/>
          <w:szCs w:val="24"/>
        </w:rPr>
      </w:pPr>
      <w:hyperlink r:id="rId292" w:history="1">
        <w:bookmarkStart w:id="149" w:name="_Toc80279358"/>
        <w:bookmarkStart w:id="150" w:name="_Toc80279584"/>
        <w:bookmarkStart w:id="151" w:name="_Toc80279808"/>
        <w:bookmarkStart w:id="152" w:name="_Toc80280599"/>
        <w:bookmarkStart w:id="153" w:name="_Toc80280856"/>
        <w:bookmarkStart w:id="154" w:name="_Toc80281086"/>
        <w:bookmarkStart w:id="155" w:name="_Toc80281315"/>
        <w:bookmarkStart w:id="156" w:name="_Toc80281543"/>
        <w:bookmarkStart w:id="157" w:name="_Toc80281767"/>
        <w:bookmarkStart w:id="158" w:name="_Toc80281991"/>
        <w:bookmarkStart w:id="159" w:name="_Toc80282215"/>
        <w:bookmarkStart w:id="160" w:name="_Toc80282438"/>
        <w:bookmarkStart w:id="161" w:name="_Toc80282883"/>
        <w:bookmarkStart w:id="162" w:name="_Toc80283108"/>
        <w:bookmarkStart w:id="163" w:name="_Toc80283332"/>
        <w:bookmarkStart w:id="164" w:name="_Toc80283555"/>
        <w:bookmarkStart w:id="165" w:name="_Toc80283764"/>
        <w:r w:rsidR="00C60134" w:rsidRPr="00B85CFB">
          <w:rPr>
            <w:rStyle w:val="Hipersaitas"/>
            <w:rFonts w:ascii="Times New Roman" w:hAnsi="Times New Roman" w:cs="Times New Roman"/>
            <w:sz w:val="24"/>
            <w:szCs w:val="24"/>
          </w:rPr>
          <w:t>https://www.youtube.com/watch?v=TKT4XV53eaQ</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hyperlink>
    </w:p>
    <w:p w14:paraId="03D41AF7"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Scenos judesys. LMTA Klaipėdos fakulteto teatro sesijos scenos judesio egzaminas (49:58, žiūrėti įrašą nuo šeštos minutės)</w:t>
      </w:r>
    </w:p>
    <w:p w14:paraId="506A45FB" w14:textId="078CB3B1" w:rsidR="00C60134" w:rsidRPr="00B85CFB" w:rsidRDefault="00A674B0" w:rsidP="00B85CFB">
      <w:pPr>
        <w:rPr>
          <w:rFonts w:ascii="Times New Roman" w:hAnsi="Times New Roman" w:cs="Times New Roman"/>
          <w:sz w:val="24"/>
          <w:szCs w:val="24"/>
        </w:rPr>
      </w:pPr>
      <w:hyperlink r:id="rId293" w:history="1">
        <w:r w:rsidR="00342BA5" w:rsidRPr="00516F9B">
          <w:rPr>
            <w:rStyle w:val="Hipersaitas"/>
            <w:rFonts w:ascii="Times New Roman" w:hAnsi="Times New Roman" w:cs="Times New Roman"/>
            <w:sz w:val="24"/>
            <w:szCs w:val="24"/>
          </w:rPr>
          <w:t>https://www.youtube.com/watch?v=6c8WXL94sXs</w:t>
        </w:r>
      </w:hyperlink>
    </w:p>
    <w:p w14:paraId="0C8DE9F1" w14:textId="1EA90FC9"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Teatro ir kino pedagogikos, I kurso studentų scenos judesio etiudas, Lietuvos Edukologijos Universitetas, 2016  (2:43) </w:t>
      </w:r>
      <w:hyperlink r:id="rId294" w:history="1">
        <w:r w:rsidRPr="00B85CFB">
          <w:rPr>
            <w:rStyle w:val="Hipersaitas"/>
            <w:rFonts w:ascii="Times New Roman" w:hAnsi="Times New Roman" w:cs="Times New Roman"/>
            <w:sz w:val="24"/>
            <w:szCs w:val="24"/>
          </w:rPr>
          <w:t>https://www.youtube.com/watch?v=mTO3lrFBjOs&amp;list=PL3VFFCeUWwX5xDVcWOg5Qa5PmJnB8ImW3&amp;index=10</w:t>
        </w:r>
      </w:hyperlink>
    </w:p>
    <w:p w14:paraId="299E38A9"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Scenos judesys. Eglės Kančauskaitės projektas: judesio tyrimas "Šeštas pojūtis". Įvairių amžiaus grupių teatro studijos mokinių pasirodymai (19:07)</w:t>
      </w:r>
    </w:p>
    <w:p w14:paraId="345D23E7" w14:textId="6DEC1B23" w:rsidR="00C60134" w:rsidRPr="00B85CFB" w:rsidRDefault="00A674B0" w:rsidP="00B85CFB">
      <w:pPr>
        <w:rPr>
          <w:rFonts w:ascii="Times New Roman" w:hAnsi="Times New Roman" w:cs="Times New Roman"/>
          <w:sz w:val="24"/>
          <w:szCs w:val="24"/>
        </w:rPr>
      </w:pPr>
      <w:hyperlink r:id="rId295" w:history="1">
        <w:r w:rsidR="00342BA5" w:rsidRPr="00516F9B">
          <w:rPr>
            <w:rStyle w:val="Hipersaitas"/>
            <w:rFonts w:ascii="Times New Roman" w:hAnsi="Times New Roman" w:cs="Times New Roman"/>
            <w:sz w:val="24"/>
            <w:szCs w:val="24"/>
          </w:rPr>
          <w:t>https://www.youtube.com/watch?v=qyY-cg6pJYs</w:t>
        </w:r>
      </w:hyperlink>
    </w:p>
    <w:p w14:paraId="743726D0"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Lietuvos Edukologijos Universito Teatro ir kino pedagogikos Pirmakursės Mildos Roveršteinaitės Judesio raiškos egzaminas, 2015 (8:53)</w:t>
      </w:r>
    </w:p>
    <w:p w14:paraId="5643A4C8" w14:textId="3E0B8653" w:rsidR="00C60134" w:rsidRPr="00B85CFB" w:rsidRDefault="00A674B0" w:rsidP="00B85CFB">
      <w:pPr>
        <w:rPr>
          <w:rFonts w:ascii="Times New Roman" w:hAnsi="Times New Roman" w:cs="Times New Roman"/>
          <w:sz w:val="24"/>
          <w:szCs w:val="24"/>
        </w:rPr>
      </w:pPr>
      <w:hyperlink r:id="rId296" w:history="1">
        <w:bookmarkStart w:id="166" w:name="_Toc80279363"/>
        <w:bookmarkStart w:id="167" w:name="_Toc80279589"/>
        <w:bookmarkStart w:id="168" w:name="_Toc80279813"/>
        <w:bookmarkStart w:id="169" w:name="_Toc80280604"/>
        <w:bookmarkStart w:id="170" w:name="_Toc80280861"/>
        <w:bookmarkStart w:id="171" w:name="_Toc80281091"/>
        <w:bookmarkStart w:id="172" w:name="_Toc80281320"/>
        <w:bookmarkStart w:id="173" w:name="_Toc80281548"/>
        <w:bookmarkStart w:id="174" w:name="_Toc80281772"/>
        <w:bookmarkStart w:id="175" w:name="_Toc80281996"/>
        <w:bookmarkStart w:id="176" w:name="_Toc80282220"/>
        <w:bookmarkStart w:id="177" w:name="_Toc80282443"/>
        <w:bookmarkStart w:id="178" w:name="_Toc80282888"/>
        <w:bookmarkStart w:id="179" w:name="_Toc80283113"/>
        <w:bookmarkStart w:id="180" w:name="_Toc80283337"/>
        <w:bookmarkStart w:id="181" w:name="_Toc80283560"/>
        <w:bookmarkStart w:id="182" w:name="_Toc80283769"/>
        <w:r w:rsidR="00C60134" w:rsidRPr="00B85CFB">
          <w:rPr>
            <w:rStyle w:val="Hipersaitas"/>
            <w:rFonts w:ascii="Times New Roman" w:hAnsi="Times New Roman" w:cs="Times New Roman"/>
            <w:sz w:val="24"/>
            <w:szCs w:val="24"/>
          </w:rPr>
          <w:t>https://www.youtube.com/watch?v=sJUKWSohiYQ</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hyperlink>
    </w:p>
    <w:p w14:paraId="72369992"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Judesio ir žodžio sintezė. Radviliškio miesto kultūros centro parengta proginė (skirta Kovo 11-ajai) žodžio ir judesio sintezė „Žemė.Tauta. Kalba" (11:17)</w:t>
      </w:r>
    </w:p>
    <w:p w14:paraId="7C157FE5" w14:textId="608C6D07" w:rsidR="00C60134" w:rsidRPr="00B85CFB" w:rsidRDefault="00A674B0" w:rsidP="00B85CFB">
      <w:pPr>
        <w:rPr>
          <w:rFonts w:ascii="Times New Roman" w:hAnsi="Times New Roman" w:cs="Times New Roman"/>
          <w:sz w:val="24"/>
          <w:szCs w:val="24"/>
        </w:rPr>
      </w:pPr>
      <w:hyperlink r:id="rId297" w:history="1">
        <w:r w:rsidR="00342BA5" w:rsidRPr="00516F9B">
          <w:rPr>
            <w:rStyle w:val="Hipersaitas"/>
            <w:rFonts w:ascii="Times New Roman" w:hAnsi="Times New Roman" w:cs="Times New Roman"/>
            <w:sz w:val="24"/>
            <w:szCs w:val="24"/>
          </w:rPr>
          <w:t>https://www.youtube.com/watch?v=DVTtAt-P5Jw</w:t>
        </w:r>
      </w:hyperlink>
    </w:p>
    <w:p w14:paraId="2FFBD950"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Dokumentinis filmas apie Solo teatro spektaklio „Poetė” (S.Nėries dienoraščių ir poezijos motyvais) kūrimą. Pasakoja spektaklio kūrėjai – scenarijaus autorė ir atlikėja Birutė Mar ir kompozitorius Antanas Kučinskas, 2020 m. (18:03)</w:t>
      </w:r>
    </w:p>
    <w:p w14:paraId="5FD872F8" w14:textId="6B248939" w:rsidR="00C60134" w:rsidRPr="00B85CFB" w:rsidRDefault="00A674B0" w:rsidP="00B85CFB">
      <w:pPr>
        <w:rPr>
          <w:rFonts w:ascii="Times New Roman" w:hAnsi="Times New Roman" w:cs="Times New Roman"/>
          <w:sz w:val="24"/>
          <w:szCs w:val="24"/>
        </w:rPr>
      </w:pPr>
      <w:hyperlink r:id="rId298" w:history="1">
        <w:r w:rsidR="00342BA5" w:rsidRPr="00516F9B">
          <w:rPr>
            <w:rStyle w:val="Hipersaitas"/>
            <w:rFonts w:ascii="Times New Roman" w:hAnsi="Times New Roman" w:cs="Times New Roman"/>
            <w:sz w:val="24"/>
            <w:szCs w:val="24"/>
          </w:rPr>
          <w:t>https://www.youtube.com/watch?v=Hn2i3vdHjhk</w:t>
        </w:r>
      </w:hyperlink>
    </w:p>
    <w:p w14:paraId="0DBF7AD3" w14:textId="24313A32"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Helen Verburg „Tėvai ir kiaušiniai”, 2008 m. Spektaklio režisierius Titas Varnas (32:40) </w:t>
      </w:r>
      <w:hyperlink r:id="rId299" w:history="1">
        <w:r w:rsidRPr="00B85CFB">
          <w:rPr>
            <w:rStyle w:val="Hipersaitas"/>
            <w:rFonts w:ascii="Times New Roman" w:hAnsi="Times New Roman" w:cs="Times New Roman"/>
            <w:sz w:val="24"/>
            <w:szCs w:val="24"/>
          </w:rPr>
          <w:t>https://www.youtube.com/watch?v=RxDPFRezqsE&amp;t=3s</w:t>
        </w:r>
      </w:hyperlink>
    </w:p>
    <w:p w14:paraId="2190016D" w14:textId="7CC61361" w:rsidR="00A61B22"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Dokumentinio teatro pavyzdžio įrašas, Nacionalinis dramos teatras mokykloje: </w:t>
      </w:r>
      <w:hyperlink r:id="rId300" w:history="1">
        <w:r w:rsidRPr="00B85CFB">
          <w:rPr>
            <w:rStyle w:val="Hipersaitas"/>
            <w:rFonts w:ascii="Times New Roman" w:hAnsi="Times New Roman" w:cs="Times New Roman"/>
            <w:sz w:val="24"/>
            <w:szCs w:val="24"/>
          </w:rPr>
          <w:t>https://www.lrt.lt/mediateka/irasas/1013687731/teatras-dokumentinis-teatras-be-skambucio-ir-apie-baimes</w:t>
        </w:r>
      </w:hyperlink>
    </w:p>
    <w:p w14:paraId="3CEB75B9" w14:textId="63872C4A"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7.</w:t>
      </w:r>
      <w:r w:rsidR="007248D9" w:rsidRPr="00B85CFB">
        <w:rPr>
          <w:rFonts w:ascii="Times New Roman" w:hAnsi="Times New Roman" w:cs="Times New Roman"/>
          <w:sz w:val="24"/>
          <w:szCs w:val="24"/>
        </w:rPr>
        <w:t>1</w:t>
      </w:r>
      <w:r w:rsidR="008C6634" w:rsidRPr="00B85CFB">
        <w:rPr>
          <w:rFonts w:ascii="Times New Roman" w:hAnsi="Times New Roman" w:cs="Times New Roman"/>
          <w:sz w:val="24"/>
          <w:szCs w:val="24"/>
        </w:rPr>
        <w:t>.</w:t>
      </w:r>
      <w:r w:rsidRPr="00B85CFB">
        <w:rPr>
          <w:rFonts w:ascii="Times New Roman" w:hAnsi="Times New Roman" w:cs="Times New Roman"/>
          <w:sz w:val="24"/>
          <w:szCs w:val="24"/>
        </w:rPr>
        <w:t>6.</w:t>
      </w:r>
      <w:r w:rsidR="0032079D">
        <w:rPr>
          <w:rFonts w:ascii="Times New Roman" w:hAnsi="Times New Roman" w:cs="Times New Roman"/>
          <w:sz w:val="24"/>
          <w:szCs w:val="24"/>
        </w:rPr>
        <w:t> </w:t>
      </w:r>
      <w:r w:rsidRPr="00D0208A">
        <w:rPr>
          <w:rFonts w:ascii="Times New Roman" w:hAnsi="Times New Roman" w:cs="Times New Roman"/>
          <w:b/>
          <w:sz w:val="24"/>
          <w:szCs w:val="24"/>
        </w:rPr>
        <w:t>Teatro istorija 5</w:t>
      </w:r>
      <w:r w:rsidR="003D0334">
        <w:rPr>
          <w:rFonts w:ascii="Times New Roman" w:hAnsi="Times New Roman" w:cs="Times New Roman"/>
          <w:b/>
          <w:sz w:val="24"/>
          <w:szCs w:val="24"/>
        </w:rPr>
        <w:t>–</w:t>
      </w:r>
      <w:r w:rsidRPr="00D0208A">
        <w:rPr>
          <w:rFonts w:ascii="Times New Roman" w:hAnsi="Times New Roman" w:cs="Times New Roman"/>
          <w:b/>
          <w:sz w:val="24"/>
          <w:szCs w:val="24"/>
        </w:rPr>
        <w:t>10 kl</w:t>
      </w:r>
      <w:r w:rsidR="00D0208A">
        <w:rPr>
          <w:rFonts w:ascii="Times New Roman" w:hAnsi="Times New Roman" w:cs="Times New Roman"/>
          <w:b/>
          <w:sz w:val="24"/>
          <w:szCs w:val="24"/>
        </w:rPr>
        <w:t>asės</w:t>
      </w:r>
    </w:p>
    <w:p w14:paraId="104DCC1D"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istorija: nuo antikinės Graikijos iki šių dienų / History of Theatre | Ancient Greece to Modern Day (16:56)</w:t>
      </w:r>
    </w:p>
    <w:p w14:paraId="7048EB49" w14:textId="5766EFE4" w:rsidR="00C60134" w:rsidRPr="00B85CFB" w:rsidRDefault="00A674B0" w:rsidP="00B85CFB">
      <w:pPr>
        <w:rPr>
          <w:rFonts w:ascii="Times New Roman" w:hAnsi="Times New Roman" w:cs="Times New Roman"/>
          <w:sz w:val="24"/>
          <w:szCs w:val="24"/>
        </w:rPr>
      </w:pPr>
      <w:hyperlink r:id="rId301" w:history="1">
        <w:r w:rsidR="00342BA5" w:rsidRPr="00516F9B">
          <w:rPr>
            <w:rStyle w:val="Hipersaitas"/>
            <w:rFonts w:ascii="Times New Roman" w:hAnsi="Times New Roman" w:cs="Times New Roman"/>
            <w:sz w:val="24"/>
            <w:szCs w:val="24"/>
          </w:rPr>
          <w:t>https://www.youtube.com/watch?v=7NmD2TGKnY8</w:t>
        </w:r>
      </w:hyperlink>
    </w:p>
    <w:p w14:paraId="5710AF0C"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Dionisas ir Antikos tragedija (str. liet. k.)</w:t>
      </w:r>
    </w:p>
    <w:p w14:paraId="4FF30F4D" w14:textId="678AA07C" w:rsidR="00C60134" w:rsidRPr="00B85CFB" w:rsidRDefault="00A674B0" w:rsidP="00B85CFB">
      <w:pPr>
        <w:rPr>
          <w:rFonts w:ascii="Times New Roman" w:hAnsi="Times New Roman" w:cs="Times New Roman"/>
          <w:sz w:val="24"/>
          <w:szCs w:val="24"/>
        </w:rPr>
      </w:pPr>
      <w:hyperlink r:id="rId302" w:anchor="gsc.tab=0" w:history="1">
        <w:r w:rsidR="00342BA5" w:rsidRPr="00516F9B">
          <w:rPr>
            <w:rStyle w:val="Hipersaitas"/>
            <w:rFonts w:ascii="Times New Roman" w:hAnsi="Times New Roman" w:cs="Times New Roman"/>
            <w:sz w:val="24"/>
            <w:szCs w:val="24"/>
          </w:rPr>
          <w:t>http://www.menufaktura.lt/?m=1052&amp;s=65322#gsc.tab=0</w:t>
        </w:r>
      </w:hyperlink>
    </w:p>
    <w:p w14:paraId="3A9EE187"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Virtuali teatro pamoka | Teatro kaukės (liet. k., 17:06)</w:t>
      </w:r>
    </w:p>
    <w:p w14:paraId="0FA7EC8E" w14:textId="4099D52B" w:rsidR="00C60134" w:rsidRPr="00B85CFB" w:rsidRDefault="00A674B0" w:rsidP="00B85CFB">
      <w:pPr>
        <w:rPr>
          <w:rFonts w:ascii="Times New Roman" w:hAnsi="Times New Roman" w:cs="Times New Roman"/>
          <w:sz w:val="24"/>
          <w:szCs w:val="24"/>
        </w:rPr>
      </w:pPr>
      <w:hyperlink r:id="rId303" w:history="1">
        <w:r w:rsidR="00C60134" w:rsidRPr="00B85CFB">
          <w:rPr>
            <w:rStyle w:val="Hipersaitas"/>
            <w:rFonts w:ascii="Times New Roman" w:hAnsi="Times New Roman" w:cs="Times New Roman"/>
            <w:sz w:val="24"/>
            <w:szCs w:val="24"/>
          </w:rPr>
          <w:t>https://www.youtube.com/watch?v=6ox26lEX1Iw</w:t>
        </w:r>
      </w:hyperlink>
    </w:p>
    <w:p w14:paraId="6C504A39"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istorija-1: nuo ritualo iki teatro (ang. k., 10:22)</w:t>
      </w:r>
    </w:p>
    <w:p w14:paraId="5A47AC47" w14:textId="615D279D" w:rsidR="00C60134" w:rsidRPr="00B85CFB" w:rsidRDefault="00A674B0" w:rsidP="00B85CFB">
      <w:pPr>
        <w:rPr>
          <w:rFonts w:ascii="Times New Roman" w:hAnsi="Times New Roman" w:cs="Times New Roman"/>
          <w:sz w:val="24"/>
          <w:szCs w:val="24"/>
        </w:rPr>
      </w:pPr>
      <w:hyperlink r:id="rId304" w:history="1">
        <w:r w:rsidR="00342BA5" w:rsidRPr="00516F9B">
          <w:rPr>
            <w:rStyle w:val="Hipersaitas"/>
            <w:rFonts w:ascii="Times New Roman" w:hAnsi="Times New Roman" w:cs="Times New Roman"/>
            <w:sz w:val="24"/>
            <w:szCs w:val="24"/>
          </w:rPr>
          <w:t>https://www.youtube.com/watch?v=lQOPFxuiaWQ</w:t>
        </w:r>
      </w:hyperlink>
    </w:p>
    <w:p w14:paraId="2D7A80E8"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istorija-2: klasikinės graikų tragedijos vystymasis (ang.k., 9:28)</w:t>
      </w:r>
    </w:p>
    <w:p w14:paraId="0E8658A6" w14:textId="26BDF9BC" w:rsidR="00C60134" w:rsidRPr="00B85CFB" w:rsidRDefault="00A674B0" w:rsidP="00B85CFB">
      <w:pPr>
        <w:rPr>
          <w:rFonts w:ascii="Times New Roman" w:hAnsi="Times New Roman" w:cs="Times New Roman"/>
          <w:sz w:val="24"/>
          <w:szCs w:val="24"/>
        </w:rPr>
      </w:pPr>
      <w:hyperlink r:id="rId305" w:history="1">
        <w:r w:rsidR="00342BA5" w:rsidRPr="00516F9B">
          <w:rPr>
            <w:rStyle w:val="Hipersaitas"/>
            <w:rFonts w:ascii="Times New Roman" w:hAnsi="Times New Roman" w:cs="Times New Roman"/>
            <w:sz w:val="24"/>
            <w:szCs w:val="24"/>
          </w:rPr>
          <w:t>https://www.youtube.com/watch?v=dmBDfl9YJY4</w:t>
        </w:r>
      </w:hyperlink>
    </w:p>
    <w:p w14:paraId="739270D7"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istorija-3: nuo satyrų dramos iki komedijos (ang.k., 10:02)</w:t>
      </w:r>
    </w:p>
    <w:p w14:paraId="4B63BA53" w14:textId="31C06CAE" w:rsidR="00C60134" w:rsidRPr="00B85CFB" w:rsidRDefault="00A674B0" w:rsidP="00B85CFB">
      <w:pPr>
        <w:rPr>
          <w:rFonts w:ascii="Times New Roman" w:hAnsi="Times New Roman" w:cs="Times New Roman"/>
          <w:sz w:val="24"/>
          <w:szCs w:val="24"/>
        </w:rPr>
      </w:pPr>
      <w:hyperlink r:id="rId306" w:history="1">
        <w:r w:rsidR="00342BA5" w:rsidRPr="00516F9B">
          <w:rPr>
            <w:rStyle w:val="Hipersaitas"/>
            <w:rFonts w:ascii="Times New Roman" w:hAnsi="Times New Roman" w:cs="Times New Roman"/>
            <w:sz w:val="24"/>
            <w:szCs w:val="24"/>
          </w:rPr>
          <w:t>https://www.youtube.com/watch?v=FxqqHr0-6Lo</w:t>
        </w:r>
      </w:hyperlink>
    </w:p>
    <w:p w14:paraId="37A506D2"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Graikų tragedija ir komedija / Greek Tragedy and Comedy (8:03)</w:t>
      </w:r>
    </w:p>
    <w:p w14:paraId="4EDF8E07" w14:textId="02D76EFC" w:rsidR="00C60134" w:rsidRPr="00B85CFB" w:rsidRDefault="00A674B0" w:rsidP="00B85CFB">
      <w:pPr>
        <w:rPr>
          <w:rFonts w:ascii="Times New Roman" w:hAnsi="Times New Roman" w:cs="Times New Roman"/>
          <w:sz w:val="24"/>
          <w:szCs w:val="24"/>
        </w:rPr>
      </w:pPr>
      <w:hyperlink r:id="rId307" w:history="1">
        <w:r w:rsidR="00342BA5" w:rsidRPr="00516F9B">
          <w:rPr>
            <w:rStyle w:val="Hipersaitas"/>
            <w:rFonts w:ascii="Times New Roman" w:hAnsi="Times New Roman" w:cs="Times New Roman"/>
            <w:sz w:val="24"/>
            <w:szCs w:val="24"/>
          </w:rPr>
          <w:t>https://www.youtube.com/watch?v=HlvfvygyjgE&amp;t=110s</w:t>
        </w:r>
      </w:hyperlink>
    </w:p>
    <w:p w14:paraId="4A7E681E"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Paskaita apie „Medėją” – BBC learning zone Medea” (ang.k., 28:35)</w:t>
      </w:r>
    </w:p>
    <w:p w14:paraId="6A918E4E" w14:textId="6411D85C" w:rsidR="00C60134" w:rsidRPr="00B85CFB" w:rsidRDefault="00A674B0" w:rsidP="00B85CFB">
      <w:pPr>
        <w:rPr>
          <w:rFonts w:ascii="Times New Roman" w:hAnsi="Times New Roman" w:cs="Times New Roman"/>
          <w:sz w:val="24"/>
          <w:szCs w:val="24"/>
        </w:rPr>
      </w:pPr>
      <w:hyperlink r:id="rId308" w:history="1">
        <w:r w:rsidR="00342BA5" w:rsidRPr="00516F9B">
          <w:rPr>
            <w:rStyle w:val="Hipersaitas"/>
            <w:rFonts w:ascii="Times New Roman" w:hAnsi="Times New Roman" w:cs="Times New Roman"/>
            <w:sz w:val="24"/>
            <w:szCs w:val="24"/>
          </w:rPr>
          <w:t>https://www.youtube.com/watch?v=l5-M6OBvAdE</w:t>
        </w:r>
      </w:hyperlink>
    </w:p>
    <w:p w14:paraId="307CE1A9"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Aischilo „Prikaltasis Prometėjas” – spektaklio ištrauka, Estia Theatre Erineos Greece, 2011 m. (gr. k., ang. subtitrai; 15:00)</w:t>
      </w:r>
    </w:p>
    <w:p w14:paraId="307D77A2" w14:textId="5A7195A5" w:rsidR="00C60134" w:rsidRPr="00B85CFB" w:rsidRDefault="00A674B0" w:rsidP="00B85CFB">
      <w:pPr>
        <w:rPr>
          <w:rFonts w:ascii="Times New Roman" w:hAnsi="Times New Roman" w:cs="Times New Roman"/>
          <w:sz w:val="24"/>
          <w:szCs w:val="24"/>
        </w:rPr>
      </w:pPr>
      <w:hyperlink r:id="rId309" w:history="1">
        <w:r w:rsidR="00342BA5" w:rsidRPr="00516F9B">
          <w:rPr>
            <w:rStyle w:val="Hipersaitas"/>
            <w:rFonts w:ascii="Times New Roman" w:hAnsi="Times New Roman" w:cs="Times New Roman"/>
            <w:sz w:val="24"/>
            <w:szCs w:val="24"/>
          </w:rPr>
          <w:t>https://www.youtube.com/watch?v=vuoKgbDgdek</w:t>
        </w:r>
      </w:hyperlink>
    </w:p>
    <w:p w14:paraId="586361AF" w14:textId="5286CEDB"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Aristofano „Plutas” – spektaklio ištrauka, Graikija, 2012 m. (gr. k., 22:53)</w:t>
      </w:r>
    </w:p>
    <w:p w14:paraId="77A75CA0" w14:textId="18BA8153" w:rsidR="00C60134" w:rsidRPr="00B85CFB" w:rsidRDefault="00A674B0" w:rsidP="00B85CFB">
      <w:pPr>
        <w:rPr>
          <w:rFonts w:ascii="Times New Roman" w:hAnsi="Times New Roman" w:cs="Times New Roman"/>
          <w:sz w:val="24"/>
          <w:szCs w:val="24"/>
        </w:rPr>
      </w:pPr>
      <w:hyperlink r:id="rId310" w:history="1">
        <w:r w:rsidR="00C60134" w:rsidRPr="00B85CFB">
          <w:rPr>
            <w:rStyle w:val="Hipersaitas"/>
            <w:rFonts w:ascii="Times New Roman" w:hAnsi="Times New Roman" w:cs="Times New Roman"/>
            <w:sz w:val="24"/>
            <w:szCs w:val="24"/>
          </w:rPr>
          <w:t>https://www.youtube.com/watch?v=mW5D00llgr4</w:t>
        </w:r>
      </w:hyperlink>
    </w:p>
    <w:p w14:paraId="43C7259A"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Viduramžių teatro video įžanga / Medieval Theatre Intro / Middle School Theatre (1:04)</w:t>
      </w:r>
    </w:p>
    <w:p w14:paraId="6A994F19" w14:textId="78A6DD13" w:rsidR="00C60134" w:rsidRPr="00B85CFB" w:rsidRDefault="00A674B0" w:rsidP="00B85CFB">
      <w:pPr>
        <w:rPr>
          <w:rFonts w:ascii="Times New Roman" w:hAnsi="Times New Roman" w:cs="Times New Roman"/>
          <w:sz w:val="24"/>
          <w:szCs w:val="24"/>
        </w:rPr>
      </w:pPr>
      <w:hyperlink r:id="rId311" w:history="1">
        <w:r w:rsidR="00342BA5" w:rsidRPr="00516F9B">
          <w:rPr>
            <w:rStyle w:val="Hipersaitas"/>
            <w:rFonts w:ascii="Times New Roman" w:hAnsi="Times New Roman" w:cs="Times New Roman"/>
            <w:sz w:val="24"/>
            <w:szCs w:val="24"/>
          </w:rPr>
          <w:t>https://www.youtube.com/watch?v=K7NcYDofNvk</w:t>
        </w:r>
      </w:hyperlink>
    </w:p>
    <w:p w14:paraId="06074B17"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Viduramžių teatras / Theater of the Middle Ages (3:43)</w:t>
      </w:r>
    </w:p>
    <w:p w14:paraId="3C3C8E98" w14:textId="04B7AD55" w:rsidR="00C60134" w:rsidRPr="00B85CFB" w:rsidRDefault="00A674B0" w:rsidP="00B85CFB">
      <w:pPr>
        <w:rPr>
          <w:rFonts w:ascii="Times New Roman" w:hAnsi="Times New Roman" w:cs="Times New Roman"/>
          <w:sz w:val="24"/>
          <w:szCs w:val="24"/>
        </w:rPr>
      </w:pPr>
      <w:hyperlink r:id="rId312" w:history="1">
        <w:r w:rsidR="00342BA5" w:rsidRPr="00516F9B">
          <w:rPr>
            <w:rStyle w:val="Hipersaitas"/>
            <w:rFonts w:ascii="Times New Roman" w:hAnsi="Times New Roman" w:cs="Times New Roman"/>
            <w:sz w:val="24"/>
            <w:szCs w:val="24"/>
          </w:rPr>
          <w:t>https://www.youtube.com/watch?v=KNB3pDpNCE0</w:t>
        </w:r>
      </w:hyperlink>
    </w:p>
    <w:p w14:paraId="7A372645"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Anglijos Renesanso teatras / English Renaissance Theatre (5:15)</w:t>
      </w:r>
      <w:r w:rsidRPr="00B85CFB">
        <w:rPr>
          <w:rFonts w:ascii="Times New Roman" w:hAnsi="Times New Roman" w:cs="Times New Roman"/>
          <w:sz w:val="24"/>
          <w:szCs w:val="24"/>
        </w:rPr>
        <w:br/>
      </w:r>
      <w:hyperlink r:id="rId313" w:history="1">
        <w:r w:rsidRPr="00B85CFB">
          <w:rPr>
            <w:rStyle w:val="Hipersaitas"/>
            <w:rFonts w:ascii="Times New Roman" w:hAnsi="Times New Roman" w:cs="Times New Roman"/>
            <w:sz w:val="24"/>
            <w:szCs w:val="24"/>
          </w:rPr>
          <w:t>https://www.youtube.com/watch?v=WpbLqu2Jd3U</w:t>
        </w:r>
      </w:hyperlink>
      <w:r w:rsidRPr="00B85CFB">
        <w:rPr>
          <w:rFonts w:ascii="Times New Roman" w:hAnsi="Times New Roman" w:cs="Times New Roman"/>
          <w:sz w:val="24"/>
          <w:szCs w:val="24"/>
        </w:rPr>
        <w:t xml:space="preserve"> </w:t>
      </w:r>
    </w:p>
    <w:p w14:paraId="4F0ACA82"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Ispanijos Teatro Aukso amžius / The Spanish Golden Age: Crash Course Theater (11:15)</w:t>
      </w:r>
    </w:p>
    <w:p w14:paraId="7069334A" w14:textId="49404A40" w:rsidR="00C60134" w:rsidRPr="00B85CFB" w:rsidRDefault="00A674B0" w:rsidP="00B85CFB">
      <w:pPr>
        <w:rPr>
          <w:rFonts w:ascii="Times New Roman" w:hAnsi="Times New Roman" w:cs="Times New Roman"/>
          <w:sz w:val="24"/>
          <w:szCs w:val="24"/>
        </w:rPr>
      </w:pPr>
      <w:hyperlink r:id="rId314" w:history="1">
        <w:r w:rsidR="00342BA5" w:rsidRPr="00516F9B">
          <w:rPr>
            <w:rStyle w:val="Hipersaitas"/>
            <w:rFonts w:ascii="Times New Roman" w:hAnsi="Times New Roman" w:cs="Times New Roman"/>
            <w:sz w:val="24"/>
            <w:szCs w:val="24"/>
          </w:rPr>
          <w:t>https://www.youtube.com/watch?v=pDFiY81TLIM</w:t>
        </w:r>
      </w:hyperlink>
    </w:p>
    <w:p w14:paraId="0EE19938"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Italijos teatras. Komedija dell‘Arte / The History of Commedia dell'Arte (8:28)</w:t>
      </w:r>
    </w:p>
    <w:p w14:paraId="773EC6FE" w14:textId="1717125A" w:rsidR="00C60134" w:rsidRPr="00B85CFB" w:rsidRDefault="00A674B0" w:rsidP="00B85CFB">
      <w:pPr>
        <w:rPr>
          <w:rFonts w:ascii="Times New Roman" w:hAnsi="Times New Roman" w:cs="Times New Roman"/>
          <w:sz w:val="24"/>
          <w:szCs w:val="24"/>
        </w:rPr>
      </w:pPr>
      <w:hyperlink r:id="rId315" w:history="1">
        <w:r w:rsidR="00C60134" w:rsidRPr="00B85CFB">
          <w:rPr>
            <w:rStyle w:val="Hipersaitas"/>
            <w:rFonts w:ascii="Times New Roman" w:hAnsi="Times New Roman" w:cs="Times New Roman"/>
            <w:sz w:val="24"/>
            <w:szCs w:val="24"/>
          </w:rPr>
          <w:t>https://www.youtube.com/watch?v=i3ckrXSc3ZQ</w:t>
        </w:r>
      </w:hyperlink>
    </w:p>
    <w:p w14:paraId="77042785"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Personažų charakteriai, kaukės komedijoje dell‘Arte / The World of Commedia dell'Arte (9:21)</w:t>
      </w:r>
    </w:p>
    <w:p w14:paraId="42A8E9E5" w14:textId="09F43956" w:rsidR="00C60134" w:rsidRPr="00B85CFB" w:rsidRDefault="00A674B0" w:rsidP="00B85CFB">
      <w:pPr>
        <w:rPr>
          <w:rFonts w:ascii="Times New Roman" w:hAnsi="Times New Roman" w:cs="Times New Roman"/>
          <w:sz w:val="24"/>
          <w:szCs w:val="24"/>
        </w:rPr>
      </w:pPr>
      <w:hyperlink r:id="rId316" w:history="1">
        <w:r w:rsidR="00342BA5" w:rsidRPr="00516F9B">
          <w:rPr>
            <w:rStyle w:val="Hipersaitas"/>
            <w:rFonts w:ascii="Times New Roman" w:hAnsi="Times New Roman" w:cs="Times New Roman"/>
            <w:sz w:val="24"/>
            <w:szCs w:val="24"/>
          </w:rPr>
          <w:t>https://www.youtube.com/watch?v=h_0TAXWt8hY</w:t>
        </w:r>
      </w:hyperlink>
      <w:r w:rsidR="00C60134" w:rsidRPr="00B85CFB">
        <w:rPr>
          <w:rFonts w:ascii="Times New Roman" w:hAnsi="Times New Roman" w:cs="Times New Roman"/>
          <w:sz w:val="24"/>
          <w:szCs w:val="24"/>
        </w:rPr>
        <w:t xml:space="preserve"> </w:t>
      </w:r>
    </w:p>
    <w:p w14:paraId="2EB076B1"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Pjero. Pantomimos etiudas / Pierrot (2:46)</w:t>
      </w:r>
    </w:p>
    <w:p w14:paraId="6521DCD7" w14:textId="1E580762" w:rsidR="00C60134" w:rsidRPr="00B85CFB" w:rsidRDefault="00A674B0" w:rsidP="00B85CFB">
      <w:pPr>
        <w:rPr>
          <w:rFonts w:ascii="Times New Roman" w:hAnsi="Times New Roman" w:cs="Times New Roman"/>
          <w:sz w:val="24"/>
          <w:szCs w:val="24"/>
        </w:rPr>
      </w:pPr>
      <w:hyperlink r:id="rId317" w:history="1">
        <w:r w:rsidR="00342BA5" w:rsidRPr="00516F9B">
          <w:rPr>
            <w:rStyle w:val="Hipersaitas"/>
            <w:rFonts w:ascii="Times New Roman" w:hAnsi="Times New Roman" w:cs="Times New Roman"/>
            <w:sz w:val="24"/>
            <w:szCs w:val="24"/>
          </w:rPr>
          <w:t>https://www.youtube.com/watch?v=-V3p0j8YB8I</w:t>
        </w:r>
      </w:hyperlink>
    </w:p>
    <w:p w14:paraId="209B9B97"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Prancūzijos teatras. Moljeras / Moliere – Man of Satire and Many Burials: Crash Course Theater (11:45)</w:t>
      </w:r>
    </w:p>
    <w:p w14:paraId="3AF78676" w14:textId="6A4A7BF3" w:rsidR="00C60134" w:rsidRPr="00B85CFB" w:rsidRDefault="00A674B0" w:rsidP="00B85CFB">
      <w:pPr>
        <w:rPr>
          <w:rFonts w:ascii="Times New Roman" w:hAnsi="Times New Roman" w:cs="Times New Roman"/>
          <w:sz w:val="24"/>
          <w:szCs w:val="24"/>
        </w:rPr>
      </w:pPr>
      <w:hyperlink r:id="rId318" w:history="1">
        <w:r w:rsidR="00342BA5" w:rsidRPr="00516F9B">
          <w:rPr>
            <w:rStyle w:val="Hipersaitas"/>
            <w:rFonts w:ascii="Times New Roman" w:hAnsi="Times New Roman" w:cs="Times New Roman"/>
            <w:sz w:val="24"/>
            <w:szCs w:val="24"/>
          </w:rPr>
          <w:t>https://www.youtube.com/watch?v=mdvfXzCoqvA&amp;list=RDCMUCX6b17PVsYBQ0ip5gyeme-Q&amp;start_radio=1&amp;t=20s</w:t>
        </w:r>
      </w:hyperlink>
    </w:p>
    <w:p w14:paraId="44EE1E6E"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Baroko teatras. Spettacolo barocco! Triumph des Theaters – Theatermuseum Wien  (2:34)</w:t>
      </w:r>
    </w:p>
    <w:p w14:paraId="7E123953" w14:textId="46821C07" w:rsidR="00C60134" w:rsidRPr="00B85CFB" w:rsidRDefault="00A674B0" w:rsidP="00B85CFB">
      <w:pPr>
        <w:rPr>
          <w:rFonts w:ascii="Times New Roman" w:hAnsi="Times New Roman" w:cs="Times New Roman"/>
          <w:sz w:val="24"/>
          <w:szCs w:val="24"/>
        </w:rPr>
      </w:pPr>
      <w:hyperlink r:id="rId319" w:history="1">
        <w:r w:rsidR="00C60134" w:rsidRPr="00B85CFB">
          <w:rPr>
            <w:rStyle w:val="Hipersaitas"/>
            <w:rFonts w:ascii="Times New Roman" w:hAnsi="Times New Roman" w:cs="Times New Roman"/>
            <w:sz w:val="24"/>
            <w:szCs w:val="24"/>
          </w:rPr>
          <w:t>https://www.youtube.com/watch?v=H6n1zjh1L_w</w:t>
        </w:r>
      </w:hyperlink>
    </w:p>
    <w:p w14:paraId="1708D87D"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Opera „Lietuviai“ Valdovų rūmų kieme, pilnas įrašas (žr. nuo 23:50 min.)</w:t>
      </w:r>
    </w:p>
    <w:p w14:paraId="1C2E1D6A" w14:textId="67842593" w:rsidR="00C60134" w:rsidRPr="00B85CFB" w:rsidRDefault="00A674B0" w:rsidP="00B85CFB">
      <w:pPr>
        <w:rPr>
          <w:rFonts w:ascii="Times New Roman" w:hAnsi="Times New Roman" w:cs="Times New Roman"/>
          <w:sz w:val="24"/>
          <w:szCs w:val="24"/>
        </w:rPr>
      </w:pPr>
      <w:hyperlink r:id="rId320" w:history="1">
        <w:r w:rsidR="00342BA5" w:rsidRPr="00516F9B">
          <w:rPr>
            <w:rStyle w:val="Hipersaitas"/>
            <w:rFonts w:ascii="Times New Roman" w:hAnsi="Times New Roman" w:cs="Times New Roman"/>
            <w:sz w:val="24"/>
            <w:szCs w:val="24"/>
          </w:rPr>
          <w:t>https://www.youtube.com/watch?v=Yj2lgytrSeE</w:t>
        </w:r>
      </w:hyperlink>
    </w:p>
    <w:p w14:paraId="046417CA"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Kaip pasikeitė Operos ir baleto teatro technologijos? (9:03)</w:t>
      </w:r>
    </w:p>
    <w:p w14:paraId="589B8E14" w14:textId="524EAB5D" w:rsidR="00C60134" w:rsidRPr="00342BA5" w:rsidRDefault="00A674B0" w:rsidP="00B85CFB">
      <w:pPr>
        <w:rPr>
          <w:color w:val="0563C1" w:themeColor="hyperlink"/>
          <w:u w:val="single"/>
        </w:rPr>
      </w:pPr>
      <w:hyperlink r:id="rId321" w:history="1">
        <w:r w:rsidR="00C60134" w:rsidRPr="00B85CFB">
          <w:rPr>
            <w:rStyle w:val="Hipersaitas"/>
            <w:rFonts w:ascii="Times New Roman" w:hAnsi="Times New Roman" w:cs="Times New Roman"/>
            <w:sz w:val="24"/>
            <w:szCs w:val="24"/>
          </w:rPr>
          <w:t>https://www.youtube.com/watch?v=qDAeXDD_CWY</w:t>
        </w:r>
      </w:hyperlink>
    </w:p>
    <w:p w14:paraId="62A68189"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Seniausių laikų Lietuvos teatras, Visuotinė lietuvių enciklopedija:</w:t>
      </w:r>
    </w:p>
    <w:p w14:paraId="0E57792E" w14:textId="17944265" w:rsidR="00C60134" w:rsidRPr="00B85CFB" w:rsidRDefault="00A674B0" w:rsidP="00B85CFB">
      <w:pPr>
        <w:rPr>
          <w:rFonts w:ascii="Times New Roman" w:hAnsi="Times New Roman" w:cs="Times New Roman"/>
          <w:sz w:val="24"/>
          <w:szCs w:val="24"/>
        </w:rPr>
      </w:pPr>
      <w:hyperlink r:id="rId322" w:history="1">
        <w:r w:rsidR="00C60134" w:rsidRPr="00B85CFB">
          <w:rPr>
            <w:rStyle w:val="Hipersaitas"/>
            <w:rFonts w:ascii="Times New Roman" w:hAnsi="Times New Roman" w:cs="Times New Roman"/>
            <w:sz w:val="24"/>
            <w:szCs w:val="24"/>
          </w:rPr>
          <w:t>https://www.vle.lt/straipsnis/seniausiu-laiku-lietuvos-teatras/</w:t>
        </w:r>
      </w:hyperlink>
    </w:p>
    <w:p w14:paraId="48D3A528"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Vilniaus universiteto teatrui – 440 metų, 2010 m., straipsnis apie VU teatro istoriją</w:t>
      </w:r>
    </w:p>
    <w:p w14:paraId="7857D583" w14:textId="260C0512" w:rsidR="00C60134" w:rsidRPr="00B85CFB" w:rsidRDefault="00A674B0" w:rsidP="00B85CFB">
      <w:pPr>
        <w:rPr>
          <w:rFonts w:ascii="Times New Roman" w:hAnsi="Times New Roman" w:cs="Times New Roman"/>
          <w:sz w:val="24"/>
          <w:szCs w:val="24"/>
        </w:rPr>
      </w:pPr>
      <w:hyperlink r:id="rId323" w:history="1">
        <w:r w:rsidR="00342BA5" w:rsidRPr="00516F9B">
          <w:rPr>
            <w:rStyle w:val="Hipersaitas"/>
            <w:rFonts w:ascii="Times New Roman" w:hAnsi="Times New Roman" w:cs="Times New Roman"/>
            <w:sz w:val="24"/>
            <w:szCs w:val="24"/>
          </w:rPr>
          <w:t>https://www.bernardinai.lt/2010-04-28-vilniaus-universiteto-teatrui-440-metu/</w:t>
        </w:r>
      </w:hyperlink>
      <w:r w:rsidR="00C60134" w:rsidRPr="00B85CFB">
        <w:rPr>
          <w:rFonts w:ascii="Times New Roman" w:hAnsi="Times New Roman" w:cs="Times New Roman"/>
          <w:sz w:val="24"/>
          <w:szCs w:val="24"/>
        </w:rPr>
        <w:t xml:space="preserve">  </w:t>
      </w:r>
    </w:p>
    <w:p w14:paraId="0008C688"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Paskaita „Vilnius teatro scenoje" (1:04:00)</w:t>
      </w:r>
    </w:p>
    <w:p w14:paraId="0B5177E2" w14:textId="7E26594A" w:rsidR="00C60134" w:rsidRPr="00B85CFB" w:rsidRDefault="00A674B0" w:rsidP="00B85CFB">
      <w:pPr>
        <w:rPr>
          <w:rFonts w:ascii="Times New Roman" w:hAnsi="Times New Roman" w:cs="Times New Roman"/>
          <w:sz w:val="24"/>
          <w:szCs w:val="24"/>
        </w:rPr>
      </w:pPr>
      <w:hyperlink r:id="rId324" w:history="1">
        <w:r w:rsidR="00342BA5" w:rsidRPr="00516F9B">
          <w:rPr>
            <w:rStyle w:val="Hipersaitas"/>
            <w:rFonts w:ascii="Times New Roman" w:hAnsi="Times New Roman" w:cs="Times New Roman"/>
            <w:sz w:val="24"/>
            <w:szCs w:val="24"/>
          </w:rPr>
          <w:t>https://www.youtube.com/watch?v=0XwKmV1GpRY</w:t>
        </w:r>
      </w:hyperlink>
    </w:p>
    <w:p w14:paraId="4F70CAB4" w14:textId="203C70F5"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Teatro istorija išsamiai. Dvylika temų patalpintos į informacinę sistemą smis, reikia registruotis, yra testai, kurie ten ir pildomi, nuoroda: </w:t>
      </w:r>
      <w:hyperlink r:id="rId325" w:history="1">
        <w:r w:rsidRPr="00B85CFB">
          <w:rPr>
            <w:rStyle w:val="Hipersaitas"/>
            <w:rFonts w:ascii="Times New Roman" w:hAnsi="Times New Roman" w:cs="Times New Roman"/>
            <w:sz w:val="24"/>
            <w:szCs w:val="24"/>
          </w:rPr>
          <w:t>https://www.smis.lt/?fbclid=IwAR3RKSkzJSUoDefyvuTL6MODP7odJdWeRoeVkBvR6i3rhZBx7yruHFcRMR4</w:t>
        </w:r>
      </w:hyperlink>
    </w:p>
    <w:p w14:paraId="351D3EAC" w14:textId="53BB1196"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1. Antikinis teatras: ištakos, vystymasis, įtaka pasaulio kultūrai.</w:t>
      </w:r>
    </w:p>
    <w:p w14:paraId="3DFA19D0" w14:textId="0DBC15A6"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2. Viduramžių teatras. Tiltas per šimtmečius iki XXI a.</w:t>
      </w:r>
    </w:p>
    <w:p w14:paraId="3EBD056C" w14:textId="593E406F"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3. Šekspyro epochos teatras. Šekspyras Lietuvos teatro scenoje XX-XXI a.</w:t>
      </w:r>
    </w:p>
    <w:p w14:paraId="7485D74C" w14:textId="1C79A71F"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4. Tema: Italijos ir Ispanijos Renesanso teatro palikimas.</w:t>
      </w:r>
    </w:p>
    <w:p w14:paraId="4DA1815C" w14:textId="4B1E1B42"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5. Klasicizmo laikotarpio teatras. Moljeras Lietuvos teatre. </w:t>
      </w:r>
    </w:p>
    <w:p w14:paraId="47EC7EE9" w14:textId="2E0EBF95"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6. Baroko epochos teatras Lietuvoje </w:t>
      </w:r>
    </w:p>
    <w:p w14:paraId="56CD9E57" w14:textId="3B1F0435"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7. XX amžiaus teatro reformatoriai-1: K.Stanislavskis ir M.Čechovas </w:t>
      </w:r>
    </w:p>
    <w:p w14:paraId="29404673" w14:textId="56BA9A1F"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8. XX amžiaus teatro reformatoriai-2: V.Mejercholdas, B.Brechtas, J.Grotovskis. </w:t>
      </w:r>
    </w:p>
    <w:p w14:paraId="21DB7143" w14:textId="4B60E548"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9. Klojimo teatras.</w:t>
      </w:r>
    </w:p>
    <w:p w14:paraId="7A94D5C0"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10. Spektaklio kūrėjai (1): režisierius, aktorius, žiūrovas. </w:t>
      </w:r>
    </w:p>
    <w:p w14:paraId="3AD932B7"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11. Spektaklio kūrėjai (2) – dramaturgas, scenografas, kompozitorius, choreografas, grimuotojas, apšvietėjas ir kt. </w:t>
      </w:r>
    </w:p>
    <w:p w14:paraId="51513749" w14:textId="4F5267EB"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12. Socialinis teatras.</w:t>
      </w:r>
    </w:p>
    <w:p w14:paraId="33C2CE33"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Lietuvos teatro metraštis</w:t>
      </w:r>
    </w:p>
    <w:p w14:paraId="258F3D35" w14:textId="3CBBCE18" w:rsidR="00C60134" w:rsidRPr="00B85CFB" w:rsidRDefault="00A674B0" w:rsidP="00B85CFB">
      <w:pPr>
        <w:rPr>
          <w:rFonts w:ascii="Times New Roman" w:hAnsi="Times New Roman" w:cs="Times New Roman"/>
          <w:sz w:val="24"/>
          <w:szCs w:val="24"/>
        </w:rPr>
      </w:pPr>
      <w:hyperlink r:id="rId326" w:history="1">
        <w:r w:rsidR="00C60134" w:rsidRPr="00B85CFB">
          <w:rPr>
            <w:rStyle w:val="Hipersaitas"/>
            <w:rFonts w:ascii="Times New Roman" w:hAnsi="Times New Roman" w:cs="Times New Roman"/>
            <w:sz w:val="24"/>
            <w:szCs w:val="24"/>
          </w:rPr>
          <w:t>http://lteatras.lt/lt/?fbclid=IwAR1jcy_MERgH2-tUReq0culnB4BvLWdR97h721vOGg_rjONWzrqh4ryUOeA</w:t>
        </w:r>
      </w:hyperlink>
      <w:r w:rsidR="00C60134" w:rsidRPr="00B85CFB">
        <w:rPr>
          <w:rFonts w:ascii="Times New Roman" w:hAnsi="Times New Roman" w:cs="Times New Roman"/>
          <w:sz w:val="24"/>
          <w:szCs w:val="24"/>
        </w:rPr>
        <w:t>Lietuvos teatro, muzikos ir kino muziejus. Gido istorijos. Borisas Dauguvietis: ne tik teatras (12:26)</w:t>
      </w:r>
    </w:p>
    <w:p w14:paraId="4762B859" w14:textId="20D71D28" w:rsidR="00C60134" w:rsidRPr="00B85CFB" w:rsidRDefault="00A674B0" w:rsidP="00B85CFB">
      <w:pPr>
        <w:rPr>
          <w:rFonts w:ascii="Times New Roman" w:hAnsi="Times New Roman" w:cs="Times New Roman"/>
          <w:sz w:val="24"/>
          <w:szCs w:val="24"/>
        </w:rPr>
      </w:pPr>
      <w:hyperlink r:id="rId327" w:history="1">
        <w:r w:rsidR="00C60134" w:rsidRPr="00B85CFB">
          <w:rPr>
            <w:rStyle w:val="Hipersaitas"/>
            <w:rFonts w:ascii="Times New Roman" w:hAnsi="Times New Roman" w:cs="Times New Roman"/>
            <w:sz w:val="24"/>
            <w:szCs w:val="24"/>
          </w:rPr>
          <w:t>https://www.youtube.com/watch?v=zG9mRQqY3DQ</w:t>
        </w:r>
      </w:hyperlink>
    </w:p>
    <w:p w14:paraId="7E03717E"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Gido istorijos. Pasakojimas apie teatrą „Vilkolakis“ (13:40)</w:t>
      </w:r>
    </w:p>
    <w:p w14:paraId="0E8FB776" w14:textId="75D88566" w:rsidR="00C60134" w:rsidRPr="00B85CFB" w:rsidRDefault="00A674B0" w:rsidP="00B85CFB">
      <w:pPr>
        <w:rPr>
          <w:rFonts w:ascii="Times New Roman" w:hAnsi="Times New Roman" w:cs="Times New Roman"/>
          <w:sz w:val="24"/>
          <w:szCs w:val="24"/>
        </w:rPr>
      </w:pPr>
      <w:hyperlink r:id="rId328" w:history="1">
        <w:r w:rsidR="00342BA5" w:rsidRPr="00516F9B">
          <w:rPr>
            <w:rStyle w:val="Hipersaitas"/>
            <w:rFonts w:ascii="Times New Roman" w:hAnsi="Times New Roman" w:cs="Times New Roman"/>
            <w:sz w:val="24"/>
            <w:szCs w:val="24"/>
          </w:rPr>
          <w:t>https://www.youtube.com/watch?v=4LFjsM73mB0</w:t>
        </w:r>
      </w:hyperlink>
    </w:p>
    <w:p w14:paraId="19D86C36"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Juozas Vaičkus: Nepasidavęs režisierius (13:20)</w:t>
      </w:r>
    </w:p>
    <w:p w14:paraId="0C4D6BDD" w14:textId="11075F4A" w:rsidR="00C60134" w:rsidRPr="00B85CFB" w:rsidRDefault="00A674B0" w:rsidP="00B85CFB">
      <w:pPr>
        <w:rPr>
          <w:rFonts w:ascii="Times New Roman" w:hAnsi="Times New Roman" w:cs="Times New Roman"/>
          <w:sz w:val="24"/>
          <w:szCs w:val="24"/>
        </w:rPr>
      </w:pPr>
      <w:hyperlink r:id="rId329" w:history="1">
        <w:r w:rsidR="00342BA5" w:rsidRPr="00516F9B">
          <w:rPr>
            <w:rStyle w:val="Hipersaitas"/>
            <w:rFonts w:ascii="Times New Roman" w:hAnsi="Times New Roman" w:cs="Times New Roman"/>
            <w:sz w:val="24"/>
            <w:szCs w:val="24"/>
          </w:rPr>
          <w:t>https://www.youtube.com/watch?v=26KvW8WsjkY</w:t>
        </w:r>
      </w:hyperlink>
    </w:p>
    <w:p w14:paraId="112FC0F3"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Lietuvos teatro, muzikos ir kino muziejus. Pirmieji žingsniai. Lietuvos profesionaliojo teatro gimimas. (40:45)</w:t>
      </w:r>
    </w:p>
    <w:p w14:paraId="45ACA55D" w14:textId="7A3D4537" w:rsidR="00C60134" w:rsidRPr="00B85CFB" w:rsidRDefault="00A674B0" w:rsidP="00B85CFB">
      <w:pPr>
        <w:rPr>
          <w:rFonts w:ascii="Times New Roman" w:hAnsi="Times New Roman" w:cs="Times New Roman"/>
          <w:sz w:val="24"/>
          <w:szCs w:val="24"/>
        </w:rPr>
      </w:pPr>
      <w:hyperlink r:id="rId330" w:history="1">
        <w:r w:rsidR="00C60134" w:rsidRPr="00B85CFB">
          <w:rPr>
            <w:rStyle w:val="Hipersaitas"/>
            <w:rFonts w:ascii="Times New Roman" w:hAnsi="Times New Roman" w:cs="Times New Roman"/>
            <w:sz w:val="24"/>
            <w:szCs w:val="24"/>
          </w:rPr>
          <w:t>https://www.youtube.com/watch?v=PIXYEuV5_rw</w:t>
        </w:r>
      </w:hyperlink>
      <w:r w:rsidR="00C60134" w:rsidRPr="00B85CFB">
        <w:rPr>
          <w:rFonts w:ascii="Times New Roman" w:hAnsi="Times New Roman" w:cs="Times New Roman"/>
          <w:sz w:val="24"/>
          <w:szCs w:val="24"/>
        </w:rPr>
        <w:t xml:space="preserve"> </w:t>
      </w:r>
    </w:p>
    <w:p w14:paraId="0B50B349"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Paskaita. Valstybės teatras, pirmasis dešimtmetis: konsolidacijos metas, lekt. Gytis Padegimas (1:04)</w:t>
      </w:r>
    </w:p>
    <w:p w14:paraId="786AAB36" w14:textId="249B7A28" w:rsidR="00C60134" w:rsidRPr="00B85CFB" w:rsidRDefault="00A674B0" w:rsidP="00B85CFB">
      <w:pPr>
        <w:rPr>
          <w:rFonts w:ascii="Times New Roman" w:hAnsi="Times New Roman" w:cs="Times New Roman"/>
          <w:sz w:val="24"/>
          <w:szCs w:val="24"/>
        </w:rPr>
      </w:pPr>
      <w:hyperlink r:id="rId331" w:history="1">
        <w:r w:rsidR="00C60134" w:rsidRPr="00B85CFB">
          <w:rPr>
            <w:rStyle w:val="Hipersaitas"/>
            <w:rFonts w:ascii="Times New Roman" w:hAnsi="Times New Roman" w:cs="Times New Roman"/>
            <w:sz w:val="24"/>
            <w:szCs w:val="24"/>
          </w:rPr>
          <w:t>https://www.youtube.com/watch?v=kHFFPF7uey0</w:t>
        </w:r>
      </w:hyperlink>
      <w:r w:rsidR="00C60134" w:rsidRPr="00B85CFB">
        <w:rPr>
          <w:rFonts w:ascii="Times New Roman" w:hAnsi="Times New Roman" w:cs="Times New Roman"/>
          <w:sz w:val="24"/>
          <w:szCs w:val="24"/>
        </w:rPr>
        <w:t xml:space="preserve"> </w:t>
      </w:r>
    </w:p>
    <w:p w14:paraId="2F372CDB"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Paskaita. Michailas Čechovas Valstybės teatre, lekt. Gytis Padegimas (1:21:22)</w:t>
      </w:r>
    </w:p>
    <w:p w14:paraId="61C65E0A" w14:textId="7A874F74" w:rsidR="00C60134" w:rsidRPr="00B85CFB" w:rsidRDefault="00A674B0" w:rsidP="00B85CFB">
      <w:pPr>
        <w:rPr>
          <w:rFonts w:ascii="Times New Roman" w:hAnsi="Times New Roman" w:cs="Times New Roman"/>
          <w:sz w:val="24"/>
          <w:szCs w:val="24"/>
        </w:rPr>
      </w:pPr>
      <w:hyperlink r:id="rId332" w:history="1">
        <w:r w:rsidR="00C60134" w:rsidRPr="00B85CFB">
          <w:rPr>
            <w:rStyle w:val="Hipersaitas"/>
            <w:rFonts w:ascii="Times New Roman" w:hAnsi="Times New Roman" w:cs="Times New Roman"/>
            <w:sz w:val="24"/>
            <w:szCs w:val="24"/>
          </w:rPr>
          <w:t>https://www.youtube.com/watch?v=fu8x5gQBM-A</w:t>
        </w:r>
      </w:hyperlink>
    </w:p>
    <w:p w14:paraId="121286AB"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Paskaita. Balys Sruoga – praėjusios epochos dvasios simbolis, lekt. Gytis Padegimas (1:01:33)</w:t>
      </w:r>
    </w:p>
    <w:p w14:paraId="0125AD63" w14:textId="100E785D" w:rsidR="00C60134" w:rsidRPr="00B85CFB" w:rsidRDefault="00A674B0" w:rsidP="00B85CFB">
      <w:pPr>
        <w:rPr>
          <w:rFonts w:ascii="Times New Roman" w:hAnsi="Times New Roman" w:cs="Times New Roman"/>
          <w:sz w:val="24"/>
          <w:szCs w:val="24"/>
        </w:rPr>
      </w:pPr>
      <w:hyperlink r:id="rId333" w:history="1">
        <w:r w:rsidR="00C60134" w:rsidRPr="00B85CFB">
          <w:rPr>
            <w:rStyle w:val="Hipersaitas"/>
            <w:rFonts w:ascii="Times New Roman" w:hAnsi="Times New Roman" w:cs="Times New Roman"/>
            <w:sz w:val="24"/>
            <w:szCs w:val="24"/>
          </w:rPr>
          <w:t>https://www.youtube.com/watch?v=oAyNd5skrEo</w:t>
        </w:r>
      </w:hyperlink>
      <w:r w:rsidR="00C60134" w:rsidRPr="00B85CFB">
        <w:rPr>
          <w:rFonts w:ascii="Times New Roman" w:hAnsi="Times New Roman" w:cs="Times New Roman"/>
          <w:sz w:val="24"/>
          <w:szCs w:val="24"/>
        </w:rPr>
        <w:t xml:space="preserve"> </w:t>
      </w:r>
    </w:p>
    <w:p w14:paraId="60C7C047"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Paskaita. Lietuvių teatro pirmeivis Juozas Vaičkus, lekt. Gytis Padegimas (1:03:47)</w:t>
      </w:r>
    </w:p>
    <w:p w14:paraId="52ABB2C7" w14:textId="3E789884" w:rsidR="00C60134" w:rsidRPr="00B85CFB" w:rsidRDefault="00A674B0" w:rsidP="00B85CFB">
      <w:pPr>
        <w:rPr>
          <w:rFonts w:ascii="Times New Roman" w:hAnsi="Times New Roman" w:cs="Times New Roman"/>
          <w:sz w:val="24"/>
          <w:szCs w:val="24"/>
        </w:rPr>
      </w:pPr>
      <w:hyperlink r:id="rId334" w:history="1">
        <w:r w:rsidR="00342BA5" w:rsidRPr="00516F9B">
          <w:rPr>
            <w:rStyle w:val="Hipersaitas"/>
            <w:rFonts w:ascii="Times New Roman" w:hAnsi="Times New Roman" w:cs="Times New Roman"/>
            <w:sz w:val="24"/>
            <w:szCs w:val="24"/>
          </w:rPr>
          <w:t>https://www.youtube.com/watch?v=CkUI3OUBt5w</w:t>
        </w:r>
      </w:hyperlink>
    </w:p>
    <w:p w14:paraId="49DE6647" w14:textId="407F28D8"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Skaitmeninis režisieriaus Juozo Miltinio archyvas</w:t>
      </w:r>
      <w:r w:rsidRPr="00B85CFB">
        <w:rPr>
          <w:rFonts w:ascii="Times New Roman" w:hAnsi="Times New Roman" w:cs="Times New Roman"/>
          <w:sz w:val="24"/>
          <w:szCs w:val="24"/>
          <w:highlight w:val="yellow"/>
        </w:rPr>
        <w:br/>
      </w:r>
      <w:hyperlink r:id="rId335" w:history="1">
        <w:r w:rsidRPr="00B85CFB">
          <w:rPr>
            <w:rStyle w:val="Hipersaitas"/>
            <w:rFonts w:ascii="Times New Roman" w:hAnsi="Times New Roman" w:cs="Times New Roman"/>
            <w:sz w:val="24"/>
            <w:szCs w:val="24"/>
          </w:rPr>
          <w:t>https://www.pavb.lt/panevezio-krasto-paveldas/skaitmenintas-kulturos-paveldas/skaitmeninis-juozo-miltinio-archyvas/</w:t>
        </w:r>
      </w:hyperlink>
      <w:r w:rsidRPr="00B85CFB">
        <w:rPr>
          <w:rFonts w:ascii="Times New Roman" w:hAnsi="Times New Roman" w:cs="Times New Roman"/>
          <w:sz w:val="24"/>
          <w:szCs w:val="24"/>
        </w:rPr>
        <w:t xml:space="preserve"> </w:t>
      </w:r>
    </w:p>
    <w:p w14:paraId="3A99C7D2"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Juozo Miltinio palikimo studijų centras</w:t>
      </w:r>
    </w:p>
    <w:p w14:paraId="3BEDC317" w14:textId="1288A9D4" w:rsidR="00C60134" w:rsidRPr="00B85CFB" w:rsidRDefault="00A674B0" w:rsidP="00B85CFB">
      <w:pPr>
        <w:rPr>
          <w:rFonts w:ascii="Times New Roman" w:hAnsi="Times New Roman" w:cs="Times New Roman"/>
          <w:sz w:val="24"/>
          <w:szCs w:val="24"/>
          <w:highlight w:val="yellow"/>
        </w:rPr>
      </w:pPr>
      <w:hyperlink r:id="rId336" w:history="1">
        <w:r w:rsidR="00342BA5" w:rsidRPr="00516F9B">
          <w:rPr>
            <w:rStyle w:val="Hipersaitas"/>
            <w:rFonts w:ascii="Times New Roman" w:hAnsi="Times New Roman" w:cs="Times New Roman"/>
            <w:sz w:val="24"/>
            <w:szCs w:val="24"/>
          </w:rPr>
          <w:t>http://www.miltinis.lt/index.php?1949927478</w:t>
        </w:r>
      </w:hyperlink>
    </w:p>
    <w:p w14:paraId="3785DE7A"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Panevėžio Juozo Miltinio dramos teatro youtube kanalas, į kurį keliami įvairūs video iš šio teatro: pokalbiai su aktoriais, pristatomi teatre nematomi, tačiau labai svarbūs procesai, aktorių įskaitytos knygos:</w:t>
      </w:r>
    </w:p>
    <w:p w14:paraId="2B6223CC" w14:textId="0AC0E4FB" w:rsidR="00C60134" w:rsidRPr="00B85CFB" w:rsidRDefault="00A674B0" w:rsidP="00B85CFB">
      <w:pPr>
        <w:rPr>
          <w:rFonts w:ascii="Times New Roman" w:hAnsi="Times New Roman" w:cs="Times New Roman"/>
          <w:sz w:val="24"/>
          <w:szCs w:val="24"/>
          <w:highlight w:val="yellow"/>
        </w:rPr>
      </w:pPr>
      <w:hyperlink r:id="rId337" w:history="1">
        <w:r w:rsidR="00342BA5" w:rsidRPr="00516F9B">
          <w:rPr>
            <w:rStyle w:val="Hipersaitas"/>
            <w:rFonts w:ascii="Times New Roman" w:hAnsi="Times New Roman" w:cs="Times New Roman"/>
            <w:sz w:val="24"/>
            <w:szCs w:val="24"/>
          </w:rPr>
          <w:t>https://www.youtube.com/playlist?list=PLlLrsrVEt3a9JZLSW0pwckC6qBxoTfJwj&amp;fbclid=IwAR16A4F6UQqVHS3Oo03tlFjSMrywJU2_IyjzeDbVN9WLs_RqUoD2-uc7XZI</w:t>
        </w:r>
      </w:hyperlink>
    </w:p>
    <w:p w14:paraId="0538B67A" w14:textId="77777777" w:rsidR="00342BA5" w:rsidRDefault="00C60134" w:rsidP="00B85CFB">
      <w:pPr>
        <w:rPr>
          <w:rFonts w:ascii="Times New Roman" w:hAnsi="Times New Roman" w:cs="Times New Roman"/>
          <w:sz w:val="24"/>
          <w:szCs w:val="24"/>
          <w:highlight w:val="yellow"/>
        </w:rPr>
      </w:pPr>
      <w:r w:rsidRPr="00B85CFB">
        <w:rPr>
          <w:rFonts w:ascii="Times New Roman" w:hAnsi="Times New Roman" w:cs="Times New Roman"/>
          <w:sz w:val="24"/>
          <w:szCs w:val="24"/>
        </w:rPr>
        <w:t>Lietuvių teatro sėkmė pasaulyje (3:01)</w:t>
      </w:r>
    </w:p>
    <w:p w14:paraId="085F6843" w14:textId="4DB12292" w:rsidR="00C60134" w:rsidRPr="00B85CFB" w:rsidRDefault="00A674B0" w:rsidP="00B85CFB">
      <w:pPr>
        <w:rPr>
          <w:rFonts w:ascii="Times New Roman" w:hAnsi="Times New Roman" w:cs="Times New Roman"/>
          <w:sz w:val="24"/>
          <w:szCs w:val="24"/>
          <w:highlight w:val="yellow"/>
        </w:rPr>
      </w:pPr>
      <w:hyperlink r:id="rId338" w:history="1">
        <w:r w:rsidR="00342BA5" w:rsidRPr="00516F9B">
          <w:rPr>
            <w:rStyle w:val="Hipersaitas"/>
            <w:rFonts w:ascii="Times New Roman" w:hAnsi="Times New Roman" w:cs="Times New Roman"/>
            <w:sz w:val="24"/>
            <w:szCs w:val="24"/>
          </w:rPr>
          <w:t>https://www.youtube.com/watch?v=5a4XG_IvA0I</w:t>
        </w:r>
      </w:hyperlink>
    </w:p>
    <w:p w14:paraId="6BE5C357" w14:textId="24D5D9F5"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Metaforiškasis teatras. V.Šekspyro „Hamleto” ištrauka, klausimai: </w:t>
      </w:r>
      <w:hyperlink r:id="rId339" w:history="1">
        <w:r w:rsidR="00342BA5" w:rsidRPr="00516F9B">
          <w:rPr>
            <w:rStyle w:val="Hipersaitas"/>
            <w:rFonts w:ascii="Times New Roman" w:hAnsi="Times New Roman" w:cs="Times New Roman"/>
            <w:sz w:val="24"/>
            <w:szCs w:val="24"/>
          </w:rPr>
          <w:t>https://smp2014me.ugdome.lt/index.php/site/mo/mo_id/440</w:t>
        </w:r>
      </w:hyperlink>
    </w:p>
    <w:p w14:paraId="54E49A93"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Metaforiškasis teatras. Eimunto Nekrošiaus spektaklio „Kvadratas” ištrauka, klausimai:</w:t>
      </w:r>
    </w:p>
    <w:p w14:paraId="21ED69A5" w14:textId="0576BF13" w:rsidR="00C60134" w:rsidRPr="00B85CFB" w:rsidRDefault="00A674B0" w:rsidP="00B85CFB">
      <w:pPr>
        <w:rPr>
          <w:rFonts w:ascii="Times New Roman" w:hAnsi="Times New Roman" w:cs="Times New Roman"/>
          <w:sz w:val="24"/>
          <w:szCs w:val="24"/>
        </w:rPr>
      </w:pPr>
      <w:hyperlink r:id="rId340" w:history="1">
        <w:r w:rsidR="00342BA5" w:rsidRPr="00516F9B">
          <w:rPr>
            <w:rStyle w:val="Hipersaitas"/>
            <w:rFonts w:ascii="Times New Roman" w:hAnsi="Times New Roman" w:cs="Times New Roman"/>
            <w:sz w:val="24"/>
            <w:szCs w:val="24"/>
          </w:rPr>
          <w:t>https://smp2014me.ugdome.lt/index.php/site/mo/mo_id/438</w:t>
        </w:r>
      </w:hyperlink>
    </w:p>
    <w:p w14:paraId="486AF20D" w14:textId="7145E096"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Realistinis psichologinis teatras. Kazio Binkio „Atžalyno” ištrauka, klausimai: </w:t>
      </w:r>
      <w:hyperlink r:id="rId341" w:history="1">
        <w:r w:rsidRPr="00B85CFB">
          <w:rPr>
            <w:rStyle w:val="Hipersaitas"/>
            <w:rFonts w:ascii="Times New Roman" w:hAnsi="Times New Roman" w:cs="Times New Roman"/>
            <w:sz w:val="24"/>
            <w:szCs w:val="24"/>
          </w:rPr>
          <w:t>https://smp2014me.ugdome.lt/index.php/site/mo/mo_id/426</w:t>
        </w:r>
      </w:hyperlink>
      <w:r w:rsidRPr="00B85CFB">
        <w:rPr>
          <w:rFonts w:ascii="Times New Roman" w:hAnsi="Times New Roman" w:cs="Times New Roman"/>
          <w:sz w:val="24"/>
          <w:szCs w:val="24"/>
        </w:rPr>
        <w:t xml:space="preserve"> </w:t>
      </w:r>
    </w:p>
    <w:p w14:paraId="7E477CAF" w14:textId="5AE4F162"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Realistinis psichologinis teatras. Haroldo Miulerio „Tyli naktis” ištrauka, klausimai: </w:t>
      </w:r>
      <w:hyperlink r:id="rId342" w:history="1">
        <w:r w:rsidRPr="00B85CFB">
          <w:rPr>
            <w:rStyle w:val="Hipersaitas"/>
            <w:rFonts w:ascii="Times New Roman" w:hAnsi="Times New Roman" w:cs="Times New Roman"/>
            <w:sz w:val="24"/>
            <w:szCs w:val="24"/>
          </w:rPr>
          <w:t>https://smp2014me.ugdome.lt/index.php/site/mo/mo_id/427</w:t>
        </w:r>
      </w:hyperlink>
      <w:r w:rsidRPr="00B85CFB">
        <w:rPr>
          <w:rFonts w:ascii="Times New Roman" w:hAnsi="Times New Roman" w:cs="Times New Roman"/>
          <w:sz w:val="24"/>
          <w:szCs w:val="24"/>
        </w:rPr>
        <w:t xml:space="preserve"> </w:t>
      </w:r>
    </w:p>
    <w:p w14:paraId="43EDF360"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Teatras ir pilietinis sąmoningumas. Just. Marcinkevičiaus istorinės dramos „Mindaugas” ištrauka, klausimai:</w:t>
      </w:r>
    </w:p>
    <w:p w14:paraId="38B575D6" w14:textId="66C82BE0" w:rsidR="00C60134" w:rsidRPr="00B85CFB" w:rsidRDefault="00A674B0" w:rsidP="00B85CFB">
      <w:pPr>
        <w:rPr>
          <w:rFonts w:ascii="Times New Roman" w:hAnsi="Times New Roman" w:cs="Times New Roman"/>
          <w:sz w:val="24"/>
          <w:szCs w:val="24"/>
        </w:rPr>
      </w:pPr>
      <w:hyperlink r:id="rId343" w:history="1">
        <w:r w:rsidR="00342BA5" w:rsidRPr="00516F9B">
          <w:rPr>
            <w:rStyle w:val="Hipersaitas"/>
            <w:rFonts w:ascii="Times New Roman" w:hAnsi="Times New Roman" w:cs="Times New Roman"/>
            <w:sz w:val="24"/>
            <w:szCs w:val="24"/>
          </w:rPr>
          <w:t>https://smp2014me.ugdome.lt/index.php/site/mo/mo_id/434</w:t>
        </w:r>
      </w:hyperlink>
    </w:p>
    <w:p w14:paraId="24765A87"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Lietuvos Nacionalinio dramos teatro naujienos:</w:t>
      </w:r>
    </w:p>
    <w:p w14:paraId="6B7BA0F7" w14:textId="77777777" w:rsidR="00C60134" w:rsidRPr="00B85CFB" w:rsidRDefault="00A674B0" w:rsidP="00B85CFB">
      <w:pPr>
        <w:rPr>
          <w:rFonts w:ascii="Times New Roman" w:hAnsi="Times New Roman" w:cs="Times New Roman"/>
          <w:sz w:val="24"/>
          <w:szCs w:val="24"/>
        </w:rPr>
      </w:pPr>
      <w:hyperlink r:id="rId344" w:history="1">
        <w:r w:rsidR="00C60134" w:rsidRPr="00B85CFB">
          <w:rPr>
            <w:rStyle w:val="Hipersaitas"/>
            <w:rFonts w:ascii="Times New Roman" w:hAnsi="Times New Roman" w:cs="Times New Roman"/>
            <w:sz w:val="24"/>
            <w:szCs w:val="24"/>
          </w:rPr>
          <w:t>https://www.teatras.lt/lt/naujienos/lndt-naujienos</w:t>
        </w:r>
      </w:hyperlink>
    </w:p>
    <w:p w14:paraId="039D8F58" w14:textId="77777777" w:rsidR="00342BA5"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Nacionalinis Kauno dramos teatras. Virtuali svetainė:</w:t>
      </w:r>
    </w:p>
    <w:p w14:paraId="00DB1F37" w14:textId="36AEAB9E" w:rsidR="00C60134" w:rsidRPr="00B85CFB" w:rsidRDefault="00A674B0" w:rsidP="00B85CFB">
      <w:pPr>
        <w:rPr>
          <w:rFonts w:ascii="Times New Roman" w:hAnsi="Times New Roman" w:cs="Times New Roman"/>
          <w:sz w:val="24"/>
          <w:szCs w:val="24"/>
        </w:rPr>
      </w:pPr>
      <w:hyperlink r:id="rId345" w:history="1">
        <w:r w:rsidR="00342BA5" w:rsidRPr="00516F9B">
          <w:rPr>
            <w:rStyle w:val="Hipersaitas"/>
            <w:rFonts w:ascii="Times New Roman" w:hAnsi="Times New Roman" w:cs="Times New Roman"/>
            <w:sz w:val="24"/>
            <w:szCs w:val="24"/>
          </w:rPr>
          <w:t>https://dramosteatras.lt/lt/uzkulisiai/onl1ne/?fbclid=IwAR1HRwkqOSnHkrq9HK1kiMkoc0ZV9EQjQ4IIeJeLvPWMld-YNSIWGye9yg0</w:t>
        </w:r>
      </w:hyperlink>
    </w:p>
    <w:p w14:paraId="2268276B" w14:textId="51B63BAE"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Teatroteka – tai skaitmeninis Lietuvos nacionalinio dramos teatro archyvas, kuriame kaupiama istorinė – nuo pirmųjų teatro įkūrimo metų iki šiandien Lietuvos nacionalinio dramos teatro repertuare jau neberodomų – spektaklių medžiaga. Jame saugomos ir atvirai prieigai pristatomos spektaklių afišos, nuotraukos, programėlės, dekoracijų ir kostiumų eskizai. </w:t>
      </w:r>
      <w:hyperlink r:id="rId346" w:history="1">
        <w:r w:rsidRPr="00B85CFB">
          <w:rPr>
            <w:rStyle w:val="Hipersaitas"/>
            <w:rFonts w:ascii="Times New Roman" w:hAnsi="Times New Roman" w:cs="Times New Roman"/>
            <w:sz w:val="24"/>
            <w:szCs w:val="24"/>
          </w:rPr>
          <w:t>https://www.teatroteka.lt/about</w:t>
        </w:r>
      </w:hyperlink>
    </w:p>
    <w:p w14:paraId="4E97C1C6"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Vido Bareikio režisuojamą „Hamletą“ pirmajame profesionaliajame Lietuvos teatre (Kauno dramos teatre, 2015) (5:59)</w:t>
      </w:r>
    </w:p>
    <w:p w14:paraId="10BCF609" w14:textId="02D6D9AF" w:rsidR="00C60134" w:rsidRPr="00B85CFB" w:rsidRDefault="00A674B0" w:rsidP="00B85CFB">
      <w:pPr>
        <w:rPr>
          <w:rFonts w:ascii="Times New Roman" w:hAnsi="Times New Roman" w:cs="Times New Roman"/>
          <w:sz w:val="24"/>
          <w:szCs w:val="24"/>
        </w:rPr>
      </w:pPr>
      <w:hyperlink r:id="rId347" w:history="1">
        <w:r w:rsidR="003933C7" w:rsidRPr="00516F9B">
          <w:rPr>
            <w:rStyle w:val="Hipersaitas"/>
            <w:rFonts w:ascii="Times New Roman" w:hAnsi="Times New Roman" w:cs="Times New Roman"/>
            <w:sz w:val="24"/>
            <w:szCs w:val="24"/>
          </w:rPr>
          <w:t>https://www.youtube.com/watch?v=whHKu2AexKg</w:t>
        </w:r>
      </w:hyperlink>
    </w:p>
    <w:p w14:paraId="13759EE1"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E. Nekrošius: to tikro gyvenimo tik saujelė yra, o visa kita – bergždžias laikas | Stambiu planu (2:17)</w:t>
      </w:r>
    </w:p>
    <w:p w14:paraId="3C3779A8" w14:textId="0D33B9AF" w:rsidR="00C60134" w:rsidRPr="00B85CFB" w:rsidRDefault="00A674B0" w:rsidP="00B85CFB">
      <w:pPr>
        <w:rPr>
          <w:rFonts w:ascii="Times New Roman" w:hAnsi="Times New Roman" w:cs="Times New Roman"/>
          <w:sz w:val="24"/>
          <w:szCs w:val="24"/>
        </w:rPr>
      </w:pPr>
      <w:hyperlink r:id="rId348" w:history="1">
        <w:r w:rsidR="003933C7" w:rsidRPr="00516F9B">
          <w:rPr>
            <w:rStyle w:val="Hipersaitas"/>
            <w:rFonts w:ascii="Times New Roman" w:hAnsi="Times New Roman" w:cs="Times New Roman"/>
            <w:sz w:val="24"/>
            <w:szCs w:val="24"/>
          </w:rPr>
          <w:t>https://www.youtube.com/watch?v=Jqjl2jdfB7M&amp;t=18s</w:t>
        </w:r>
      </w:hyperlink>
    </w:p>
    <w:p w14:paraId="4E66E1AE" w14:textId="41DAD92F"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Laidos „ARTimai“ svečias – Oskaras Koršunovas: ar įmanomas gyvenimas be teatro? (26:38)</w:t>
      </w:r>
      <w:r w:rsidRPr="00B85CFB">
        <w:rPr>
          <w:rFonts w:ascii="Times New Roman" w:hAnsi="Times New Roman" w:cs="Times New Roman"/>
          <w:sz w:val="24"/>
          <w:szCs w:val="24"/>
        </w:rPr>
        <w:br/>
      </w:r>
      <w:hyperlink r:id="rId349" w:history="1">
        <w:r w:rsidRPr="00B85CFB">
          <w:rPr>
            <w:rStyle w:val="Hipersaitas"/>
            <w:rFonts w:ascii="Times New Roman" w:hAnsi="Times New Roman" w:cs="Times New Roman"/>
            <w:sz w:val="24"/>
            <w:szCs w:val="24"/>
          </w:rPr>
          <w:t>https://www.youtube.com/watch?v=jrQFdy_DxJs</w:t>
        </w:r>
      </w:hyperlink>
    </w:p>
    <w:p w14:paraId="6A5403A2" w14:textId="6FCDE823"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7.</w:t>
      </w:r>
      <w:r w:rsidR="007248D9" w:rsidRPr="00B85CFB">
        <w:rPr>
          <w:rFonts w:ascii="Times New Roman" w:hAnsi="Times New Roman" w:cs="Times New Roman"/>
          <w:sz w:val="24"/>
          <w:szCs w:val="24"/>
        </w:rPr>
        <w:t>1</w:t>
      </w:r>
      <w:r w:rsidR="008C6634" w:rsidRPr="00B85CFB">
        <w:rPr>
          <w:rFonts w:ascii="Times New Roman" w:hAnsi="Times New Roman" w:cs="Times New Roman"/>
          <w:sz w:val="24"/>
          <w:szCs w:val="24"/>
        </w:rPr>
        <w:t>.</w:t>
      </w:r>
      <w:r w:rsidRPr="00B85CFB">
        <w:rPr>
          <w:rFonts w:ascii="Times New Roman" w:hAnsi="Times New Roman" w:cs="Times New Roman"/>
          <w:sz w:val="24"/>
          <w:szCs w:val="24"/>
        </w:rPr>
        <w:t>7.  Socialinis teatras (5-10 kl.)</w:t>
      </w:r>
    </w:p>
    <w:p w14:paraId="5EBE2FB9"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Proceso drama</w:t>
      </w:r>
    </w:p>
    <w:p w14:paraId="3C93B050" w14:textId="47507AB7" w:rsidR="00C60134" w:rsidRPr="00B85CFB" w:rsidRDefault="00A674B0" w:rsidP="00B85CFB">
      <w:pPr>
        <w:rPr>
          <w:rFonts w:ascii="Times New Roman" w:hAnsi="Times New Roman" w:cs="Times New Roman"/>
          <w:sz w:val="24"/>
          <w:szCs w:val="24"/>
        </w:rPr>
      </w:pPr>
      <w:hyperlink r:id="rId350" w:history="1">
        <w:r w:rsidR="003933C7" w:rsidRPr="00516F9B">
          <w:rPr>
            <w:rStyle w:val="Hipersaitas"/>
            <w:rFonts w:ascii="Times New Roman" w:hAnsi="Times New Roman" w:cs="Times New Roman"/>
            <w:sz w:val="24"/>
            <w:szCs w:val="24"/>
          </w:rPr>
          <w:t>https://www.youtube.com/watch?v=cAJ-yVi1Izw</w:t>
        </w:r>
      </w:hyperlink>
      <w:r w:rsidR="00C60134" w:rsidRPr="00B85CFB">
        <w:rPr>
          <w:rFonts w:ascii="Times New Roman" w:hAnsi="Times New Roman" w:cs="Times New Roman"/>
          <w:sz w:val="24"/>
          <w:szCs w:val="24"/>
        </w:rPr>
        <w:t xml:space="preserve"> </w:t>
      </w:r>
    </w:p>
    <w:p w14:paraId="08DFCE8C"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Forumo teatro O2 situacija lietuvių kalba, 6 min.</w:t>
      </w:r>
    </w:p>
    <w:p w14:paraId="5CC77417" w14:textId="22798FB6" w:rsidR="00C60134" w:rsidRPr="00B85CFB" w:rsidRDefault="00A674B0" w:rsidP="00B85CFB">
      <w:pPr>
        <w:rPr>
          <w:rFonts w:ascii="Times New Roman" w:hAnsi="Times New Roman" w:cs="Times New Roman"/>
          <w:sz w:val="24"/>
          <w:szCs w:val="24"/>
        </w:rPr>
      </w:pPr>
      <w:hyperlink r:id="rId351" w:history="1">
        <w:r w:rsidR="00C60134" w:rsidRPr="00B85CFB">
          <w:rPr>
            <w:rStyle w:val="Hipersaitas"/>
            <w:rFonts w:ascii="Times New Roman" w:hAnsi="Times New Roman" w:cs="Times New Roman"/>
            <w:sz w:val="24"/>
            <w:szCs w:val="24"/>
          </w:rPr>
          <w:t>http://www.youtube.com/watch?v=Vn6vuhSvA1k</w:t>
        </w:r>
      </w:hyperlink>
    </w:p>
    <w:p w14:paraId="52BF6542"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Forumo teatro metodika</w:t>
      </w:r>
    </w:p>
    <w:p w14:paraId="048271EE" w14:textId="4671EEE9" w:rsidR="00C60134" w:rsidRPr="00B85CFB" w:rsidRDefault="00A674B0" w:rsidP="00B85CFB">
      <w:pPr>
        <w:rPr>
          <w:rFonts w:ascii="Times New Roman" w:hAnsi="Times New Roman" w:cs="Times New Roman"/>
          <w:sz w:val="24"/>
          <w:szCs w:val="24"/>
        </w:rPr>
      </w:pPr>
      <w:hyperlink r:id="rId352" w:history="1">
        <w:r w:rsidR="003933C7" w:rsidRPr="00516F9B">
          <w:rPr>
            <w:rStyle w:val="Hipersaitas"/>
            <w:rFonts w:ascii="Times New Roman" w:hAnsi="Times New Roman" w:cs="Times New Roman"/>
            <w:sz w:val="24"/>
            <w:szCs w:val="24"/>
          </w:rPr>
          <w:t>http://www.forumoteatras.lt/metodika/issamiai-apie-forumo-teatra-342.htm</w:t>
        </w:r>
      </w:hyperlink>
    </w:p>
    <w:p w14:paraId="1B596552"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 Example of Forum Theatre</w:t>
      </w:r>
    </w:p>
    <w:p w14:paraId="7D6BAD82" w14:textId="7697E23E" w:rsidR="00C60134" w:rsidRPr="00B85CFB" w:rsidRDefault="00A674B0" w:rsidP="00B85CFB">
      <w:pPr>
        <w:rPr>
          <w:rFonts w:ascii="Times New Roman" w:hAnsi="Times New Roman" w:cs="Times New Roman"/>
          <w:sz w:val="24"/>
          <w:szCs w:val="24"/>
        </w:rPr>
      </w:pPr>
      <w:hyperlink r:id="rId353" w:history="1">
        <w:r w:rsidR="00C60134" w:rsidRPr="00B85CFB">
          <w:rPr>
            <w:rStyle w:val="Hipersaitas"/>
            <w:rFonts w:ascii="Times New Roman" w:hAnsi="Times New Roman" w:cs="Times New Roman"/>
            <w:sz w:val="24"/>
            <w:szCs w:val="24"/>
          </w:rPr>
          <w:t>http://www.youtube.com/watch?v=NbYx01re-ec</w:t>
        </w:r>
      </w:hyperlink>
    </w:p>
    <w:p w14:paraId="16D5E471"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Forum Theatre for Educational Purposes</w:t>
      </w:r>
    </w:p>
    <w:p w14:paraId="533C1409" w14:textId="54117781" w:rsidR="00C60134" w:rsidRPr="00B85CFB" w:rsidRDefault="00A674B0" w:rsidP="00B85CFB">
      <w:pPr>
        <w:rPr>
          <w:rFonts w:ascii="Times New Roman" w:hAnsi="Times New Roman" w:cs="Times New Roman"/>
          <w:sz w:val="24"/>
          <w:szCs w:val="24"/>
        </w:rPr>
      </w:pPr>
      <w:hyperlink r:id="rId354" w:history="1">
        <w:r w:rsidR="003933C7" w:rsidRPr="00516F9B">
          <w:rPr>
            <w:rStyle w:val="Hipersaitas"/>
            <w:rFonts w:ascii="Times New Roman" w:hAnsi="Times New Roman" w:cs="Times New Roman"/>
            <w:sz w:val="24"/>
            <w:szCs w:val="24"/>
          </w:rPr>
          <w:t>http://www.youtube.com/watch?v=n1Gdz8Bkx8A</w:t>
        </w:r>
      </w:hyperlink>
    </w:p>
    <w:p w14:paraId="42D97B14"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Laikraščių teatras – nuotraukų pristatymo vaizdajuostė be teksto, 2,59 min.</w:t>
      </w:r>
    </w:p>
    <w:p w14:paraId="2C5397FE" w14:textId="77777777" w:rsidR="00C60134" w:rsidRPr="00B85CFB" w:rsidRDefault="00A674B0" w:rsidP="00B85CFB">
      <w:pPr>
        <w:rPr>
          <w:rFonts w:ascii="Times New Roman" w:hAnsi="Times New Roman" w:cs="Times New Roman"/>
          <w:sz w:val="24"/>
          <w:szCs w:val="24"/>
        </w:rPr>
      </w:pPr>
      <w:hyperlink r:id="rId355" w:history="1">
        <w:r w:rsidR="00C60134" w:rsidRPr="00B85CFB">
          <w:rPr>
            <w:rStyle w:val="Hipersaitas"/>
            <w:rFonts w:ascii="Times New Roman" w:hAnsi="Times New Roman" w:cs="Times New Roman"/>
            <w:sz w:val="24"/>
            <w:szCs w:val="24"/>
          </w:rPr>
          <w:t>http://www.youtube.com/watch?v=B_0obYycrv0</w:t>
        </w:r>
      </w:hyperlink>
    </w:p>
    <w:p w14:paraId="1DFAAA11" w14:textId="77777777" w:rsidR="00C60134" w:rsidRPr="00B85CFB" w:rsidRDefault="00C60134" w:rsidP="00B85CFB">
      <w:pPr>
        <w:rPr>
          <w:rFonts w:ascii="Times New Roman" w:hAnsi="Times New Roman" w:cs="Times New Roman"/>
          <w:sz w:val="24"/>
          <w:szCs w:val="24"/>
        </w:rPr>
      </w:pPr>
    </w:p>
    <w:p w14:paraId="60ED534A" w14:textId="77777777" w:rsidR="009565AD"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Įvaizdžio teatro situacija</w:t>
      </w:r>
    </w:p>
    <w:p w14:paraId="345B09E5" w14:textId="638ADA80" w:rsidR="00C60134" w:rsidRPr="00B85CFB" w:rsidRDefault="00A674B0" w:rsidP="00B85CFB">
      <w:pPr>
        <w:rPr>
          <w:rFonts w:ascii="Times New Roman" w:hAnsi="Times New Roman" w:cs="Times New Roman"/>
          <w:sz w:val="24"/>
          <w:szCs w:val="24"/>
        </w:rPr>
      </w:pPr>
      <w:hyperlink r:id="rId356" w:history="1">
        <w:r w:rsidR="00C60134" w:rsidRPr="00B85CFB">
          <w:rPr>
            <w:rStyle w:val="Hipersaitas"/>
            <w:rFonts w:ascii="Times New Roman" w:hAnsi="Times New Roman" w:cs="Times New Roman"/>
            <w:sz w:val="24"/>
            <w:szCs w:val="24"/>
          </w:rPr>
          <w:t>http://www.youtube.com/watch?v=nYN_N0Lk29U</w:t>
        </w:r>
      </w:hyperlink>
    </w:p>
    <w:p w14:paraId="5ED6FE74"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Įvaizdžio teatro repeticija, kurioje dalyviai „skulptūrą” , o atskiros šios „skulptūros dalys” įgarsina savo atliekamą skulptūros elementą, 1,18 min.</w:t>
      </w:r>
    </w:p>
    <w:p w14:paraId="2397671E" w14:textId="4843EA83" w:rsidR="00C60134" w:rsidRPr="00B85CFB" w:rsidRDefault="00A674B0" w:rsidP="00B85CFB">
      <w:pPr>
        <w:rPr>
          <w:rFonts w:ascii="Times New Roman" w:hAnsi="Times New Roman" w:cs="Times New Roman"/>
          <w:sz w:val="24"/>
          <w:szCs w:val="24"/>
        </w:rPr>
      </w:pPr>
      <w:hyperlink r:id="rId357" w:history="1">
        <w:r w:rsidR="003933C7" w:rsidRPr="00516F9B">
          <w:rPr>
            <w:rStyle w:val="Hipersaitas"/>
            <w:rFonts w:ascii="Times New Roman" w:hAnsi="Times New Roman" w:cs="Times New Roman"/>
            <w:sz w:val="24"/>
            <w:szCs w:val="24"/>
          </w:rPr>
          <w:t>http://www.youtube.com/watch?v=iV_3gVaGHrM</w:t>
        </w:r>
      </w:hyperlink>
    </w:p>
    <w:p w14:paraId="025BA3F9" w14:textId="3FE48F43"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Neregimojo teatro situacija suvaidinta gatvėje: teatro dalyvė užsidėjusi kojos įtvarą, nešasi pietus per gatvę ir pargriūna, tuo provokuodama praeivius vienokiai ar kitokiai reakcijai; 3,56 min. įrašas.</w:t>
      </w:r>
      <w:r w:rsidRPr="00B85CFB">
        <w:rPr>
          <w:rFonts w:ascii="Times New Roman" w:hAnsi="Times New Roman" w:cs="Times New Roman"/>
          <w:sz w:val="24"/>
          <w:szCs w:val="24"/>
        </w:rPr>
        <w:br/>
      </w:r>
      <w:hyperlink r:id="rId358" w:history="1">
        <w:r w:rsidRPr="00B85CFB">
          <w:rPr>
            <w:rStyle w:val="Hipersaitas"/>
            <w:rFonts w:ascii="Times New Roman" w:hAnsi="Times New Roman" w:cs="Times New Roman"/>
            <w:sz w:val="24"/>
            <w:szCs w:val="24"/>
          </w:rPr>
          <w:t>http://www.youtube.com/watch?v=XJuOFlEkB14</w:t>
        </w:r>
      </w:hyperlink>
    </w:p>
    <w:p w14:paraId="3604B170" w14:textId="77777777" w:rsidR="003933C7" w:rsidRDefault="00C60134" w:rsidP="00B85CFB">
      <w:pPr>
        <w:rPr>
          <w:rStyle w:val="Hipersaitas"/>
          <w:rFonts w:ascii="Times New Roman" w:hAnsi="Times New Roman" w:cs="Times New Roman"/>
          <w:sz w:val="24"/>
          <w:szCs w:val="24"/>
        </w:rPr>
      </w:pPr>
      <w:r w:rsidRPr="00B85CFB">
        <w:rPr>
          <w:rFonts w:ascii="Times New Roman" w:hAnsi="Times New Roman" w:cs="Times New Roman"/>
          <w:sz w:val="24"/>
          <w:szCs w:val="24"/>
        </w:rPr>
        <w:t xml:space="preserve">Troškimų vaivorykštė. Theatre of the Oppressed: Rainbow of Desire. Augusto Boal's Theater of the Oppressed is a popular education technique that uses theater as a tool for personal transformation and social justice. Help bring this workshop to the community of Ithaca, NY) </w:t>
      </w:r>
      <w:hyperlink r:id="rId359" w:history="1">
        <w:r w:rsidRPr="00B85CFB">
          <w:rPr>
            <w:rStyle w:val="Hipersaitas"/>
            <w:rFonts w:ascii="Times New Roman" w:hAnsi="Times New Roman" w:cs="Times New Roman"/>
            <w:sz w:val="24"/>
            <w:szCs w:val="24"/>
          </w:rPr>
          <w:t>http://www.youtube.com/watch?v=71sBoIcbQ5A</w:t>
        </w:r>
      </w:hyperlink>
    </w:p>
    <w:p w14:paraId="10AE322B" w14:textId="760196D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Forumo teatro metodiką.</w:t>
      </w:r>
    </w:p>
    <w:p w14:paraId="4D45F752" w14:textId="0FFBF9E6" w:rsidR="00C60134" w:rsidRPr="00B85CFB" w:rsidRDefault="00A674B0" w:rsidP="00B85CFB">
      <w:pPr>
        <w:rPr>
          <w:rFonts w:ascii="Times New Roman" w:hAnsi="Times New Roman" w:cs="Times New Roman"/>
          <w:sz w:val="24"/>
          <w:szCs w:val="24"/>
        </w:rPr>
      </w:pPr>
      <w:hyperlink r:id="rId360" w:history="1">
        <w:bookmarkStart w:id="183" w:name="_Toc80279385"/>
        <w:bookmarkStart w:id="184" w:name="_Toc80279611"/>
        <w:bookmarkStart w:id="185" w:name="_Toc80279835"/>
        <w:bookmarkStart w:id="186" w:name="_Toc80280626"/>
        <w:bookmarkStart w:id="187" w:name="_Toc80280883"/>
        <w:bookmarkStart w:id="188" w:name="_Toc80281113"/>
        <w:bookmarkStart w:id="189" w:name="_Toc80281342"/>
        <w:bookmarkStart w:id="190" w:name="_Toc80281570"/>
        <w:bookmarkStart w:id="191" w:name="_Toc80281794"/>
        <w:bookmarkStart w:id="192" w:name="_Toc80282018"/>
        <w:bookmarkStart w:id="193" w:name="_Toc80282242"/>
        <w:bookmarkStart w:id="194" w:name="_Toc80282465"/>
        <w:bookmarkStart w:id="195" w:name="_Toc80282910"/>
        <w:bookmarkStart w:id="196" w:name="_Toc80283135"/>
        <w:bookmarkStart w:id="197" w:name="_Toc80283359"/>
        <w:bookmarkStart w:id="198" w:name="_Toc80283582"/>
        <w:bookmarkStart w:id="199" w:name="_Toc80283791"/>
        <w:r w:rsidR="00C60134" w:rsidRPr="00B85CFB">
          <w:rPr>
            <w:rStyle w:val="Hipersaitas"/>
            <w:rFonts w:ascii="Times New Roman" w:hAnsi="Times New Roman" w:cs="Times New Roman"/>
            <w:sz w:val="24"/>
            <w:szCs w:val="24"/>
          </w:rPr>
          <w:t>http://www.forumoteatras.lt/metodika/augusto-boal-engiamuju-teatro-medis-165.htm</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hyperlink>
    </w:p>
    <w:p w14:paraId="1F5A2761"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Forumo teatras, projektas „Piliečio žadintuvas" (6:06)</w:t>
      </w:r>
    </w:p>
    <w:p w14:paraId="4C972314" w14:textId="2E89ADB4" w:rsidR="00C60134" w:rsidRPr="00B85CFB" w:rsidRDefault="00A674B0" w:rsidP="00B85CFB">
      <w:pPr>
        <w:rPr>
          <w:rFonts w:ascii="Times New Roman" w:hAnsi="Times New Roman" w:cs="Times New Roman"/>
          <w:sz w:val="24"/>
          <w:szCs w:val="24"/>
        </w:rPr>
      </w:pPr>
      <w:hyperlink r:id="rId361" w:history="1">
        <w:r w:rsidR="003933C7" w:rsidRPr="00516F9B">
          <w:rPr>
            <w:rStyle w:val="Hipersaitas"/>
            <w:rFonts w:ascii="Times New Roman" w:hAnsi="Times New Roman" w:cs="Times New Roman"/>
            <w:sz w:val="24"/>
            <w:szCs w:val="24"/>
          </w:rPr>
          <w:t>https://www.youtube.com/watch?v=klb-p53HGU8</w:t>
        </w:r>
      </w:hyperlink>
    </w:p>
    <w:p w14:paraId="7176461B" w14:textId="39B17B3A"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„Verbatim“ kaip šiuolaikinė dokumentinio teatro forma: sistema ir funkcija, Loreta Vaskova (9-10 </w:t>
      </w:r>
      <w:r w:rsidR="003933C7">
        <w:rPr>
          <w:rFonts w:ascii="Times New Roman" w:hAnsi="Times New Roman" w:cs="Times New Roman"/>
          <w:sz w:val="24"/>
          <w:szCs w:val="24"/>
        </w:rPr>
        <w:t xml:space="preserve">ir I–II gimn. </w:t>
      </w:r>
      <w:r w:rsidRPr="00B85CFB">
        <w:rPr>
          <w:rFonts w:ascii="Times New Roman" w:hAnsi="Times New Roman" w:cs="Times New Roman"/>
          <w:sz w:val="24"/>
          <w:szCs w:val="24"/>
        </w:rPr>
        <w:t>kl.):</w:t>
      </w:r>
    </w:p>
    <w:p w14:paraId="3EA14981" w14:textId="3D59D4CF" w:rsidR="003933C7" w:rsidRDefault="00A674B0" w:rsidP="00B85CFB">
      <w:pPr>
        <w:rPr>
          <w:rFonts w:ascii="Times New Roman" w:hAnsi="Times New Roman" w:cs="Times New Roman"/>
          <w:sz w:val="24"/>
          <w:szCs w:val="24"/>
        </w:rPr>
      </w:pPr>
      <w:hyperlink r:id="rId362" w:history="1">
        <w:r w:rsidR="003933C7" w:rsidRPr="00516F9B">
          <w:rPr>
            <w:rStyle w:val="Hipersaitas"/>
            <w:rFonts w:ascii="Times New Roman" w:hAnsi="Times New Roman" w:cs="Times New Roman"/>
            <w:sz w:val="24"/>
            <w:szCs w:val="24"/>
          </w:rPr>
          <w:t>http://xn--urnalai-cxb.lmta.lt/wp-content/uploads/2020/04/Ars-et-praxis-VI_Vaskova.pdf</w:t>
        </w:r>
      </w:hyperlink>
    </w:p>
    <w:p w14:paraId="214A6DCC" w14:textId="702A9F3C"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Pokalbis su dokumentinio spektaklio apie Šalčininkus dramaturgais, straipsnis, Daiva Šabasevičienė: </w:t>
      </w:r>
      <w:hyperlink r:id="rId363" w:history="1">
        <w:r w:rsidRPr="00B85CFB">
          <w:rPr>
            <w:rStyle w:val="Hipersaitas"/>
            <w:rFonts w:ascii="Times New Roman" w:hAnsi="Times New Roman" w:cs="Times New Roman"/>
            <w:sz w:val="24"/>
            <w:szCs w:val="24"/>
          </w:rPr>
          <w:t>https://www.bernardinai.lt/2018-02-20-pokalbis-su-dokumentinio-spektaklio-apie-salcininkus-dramaturgais/</w:t>
        </w:r>
      </w:hyperlink>
    </w:p>
    <w:p w14:paraId="29B74B29"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Autobiografijos teorija ir praktika teatre, Gintarė Kazakevičienė:</w:t>
      </w:r>
    </w:p>
    <w:p w14:paraId="52DBE5CE" w14:textId="6F257730" w:rsidR="00C60134" w:rsidRPr="00B85CFB" w:rsidRDefault="00A674B0" w:rsidP="00B85CFB">
      <w:pPr>
        <w:rPr>
          <w:rFonts w:ascii="Times New Roman" w:hAnsi="Times New Roman" w:cs="Times New Roman"/>
          <w:sz w:val="24"/>
          <w:szCs w:val="24"/>
        </w:rPr>
      </w:pPr>
      <w:hyperlink r:id="rId364" w:history="1">
        <w:r w:rsidR="003933C7" w:rsidRPr="00516F9B">
          <w:rPr>
            <w:rStyle w:val="Hipersaitas"/>
            <w:rFonts w:ascii="Times New Roman" w:hAnsi="Times New Roman" w:cs="Times New Roman"/>
            <w:sz w:val="24"/>
            <w:szCs w:val="24"/>
          </w:rPr>
          <w:t>https://www.vdu.lt/cris/bitstream/20.500.12259/59611/1/ISSN2345-0231_2012_V_4.PG_85-106.pdf</w:t>
        </w:r>
      </w:hyperlink>
    </w:p>
    <w:p w14:paraId="590BEF25" w14:textId="7531B438" w:rsidR="00C60134" w:rsidRPr="00B85CFB" w:rsidRDefault="00C60134" w:rsidP="00B85CFB">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1</w:t>
      </w:r>
      <w:r w:rsidR="008C6634" w:rsidRPr="0032079D">
        <w:rPr>
          <w:rFonts w:ascii="Times New Roman" w:hAnsi="Times New Roman" w:cs="Times New Roman"/>
          <w:b/>
          <w:sz w:val="24"/>
          <w:szCs w:val="24"/>
        </w:rPr>
        <w:t>.</w:t>
      </w:r>
      <w:r w:rsidRPr="0032079D">
        <w:rPr>
          <w:rFonts w:ascii="Times New Roman" w:hAnsi="Times New Roman" w:cs="Times New Roman"/>
          <w:b/>
          <w:sz w:val="24"/>
          <w:szCs w:val="24"/>
        </w:rPr>
        <w:t>8.</w:t>
      </w:r>
      <w:r w:rsidR="0032079D">
        <w:rPr>
          <w:rFonts w:ascii="Times New Roman" w:hAnsi="Times New Roman" w:cs="Times New Roman"/>
          <w:sz w:val="24"/>
          <w:szCs w:val="24"/>
        </w:rPr>
        <w:t> </w:t>
      </w:r>
      <w:r w:rsidRPr="00B85CFB">
        <w:rPr>
          <w:rFonts w:ascii="Times New Roman" w:hAnsi="Times New Roman" w:cs="Times New Roman"/>
          <w:sz w:val="24"/>
          <w:szCs w:val="24"/>
        </w:rPr>
        <w:t>Scenarijaus kūrimas 5-10 kl.</w:t>
      </w:r>
    </w:p>
    <w:p w14:paraId="39E23A14" w14:textId="0B5A6CB8"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Scenarijaus kūrimas</w:t>
      </w:r>
    </w:p>
    <w:p w14:paraId="0851D2C9" w14:textId="7249CB01" w:rsidR="00C60134" w:rsidRPr="00B85CFB" w:rsidRDefault="00A674B0" w:rsidP="00B85CFB">
      <w:pPr>
        <w:rPr>
          <w:rFonts w:ascii="Times New Roman" w:hAnsi="Times New Roman" w:cs="Times New Roman"/>
          <w:sz w:val="24"/>
          <w:szCs w:val="24"/>
        </w:rPr>
      </w:pPr>
      <w:hyperlink r:id="rId365" w:history="1">
        <w:bookmarkStart w:id="200" w:name="_Toc80279388"/>
        <w:bookmarkStart w:id="201" w:name="_Toc80279614"/>
        <w:bookmarkStart w:id="202" w:name="_Toc80279838"/>
        <w:bookmarkStart w:id="203" w:name="_Toc80280629"/>
        <w:bookmarkStart w:id="204" w:name="_Toc80280886"/>
        <w:bookmarkStart w:id="205" w:name="_Toc80281116"/>
        <w:bookmarkStart w:id="206" w:name="_Toc80281345"/>
        <w:bookmarkStart w:id="207" w:name="_Toc80281573"/>
        <w:bookmarkStart w:id="208" w:name="_Toc80281797"/>
        <w:bookmarkStart w:id="209" w:name="_Toc80282021"/>
        <w:bookmarkStart w:id="210" w:name="_Toc80282245"/>
        <w:bookmarkStart w:id="211" w:name="_Toc80282468"/>
        <w:bookmarkStart w:id="212" w:name="_Toc80282913"/>
        <w:bookmarkStart w:id="213" w:name="_Toc80283138"/>
        <w:bookmarkStart w:id="214" w:name="_Toc80283362"/>
        <w:bookmarkStart w:id="215" w:name="_Toc80283585"/>
        <w:bookmarkStart w:id="216" w:name="_Toc80283794"/>
        <w:r w:rsidR="00C60134" w:rsidRPr="00B85CFB">
          <w:rPr>
            <w:rStyle w:val="Hipersaitas"/>
            <w:rFonts w:ascii="Times New Roman" w:hAnsi="Times New Roman" w:cs="Times New Roman"/>
            <w:sz w:val="24"/>
            <w:szCs w:val="24"/>
          </w:rPr>
          <w:t>https://www.storyboardthat.com/lt/articles/f/kaip-iki-ra%C5%A1ykite-a-scenarijaus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hyperlink>
    </w:p>
    <w:p w14:paraId="72BD6A55" w14:textId="5C35A46A"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Kaip parašyti scenarijų (anglų k.)</w:t>
      </w:r>
      <w:r w:rsidRPr="00B85CFB">
        <w:rPr>
          <w:rFonts w:ascii="Times New Roman" w:hAnsi="Times New Roman" w:cs="Times New Roman"/>
          <w:sz w:val="24"/>
          <w:szCs w:val="24"/>
        </w:rPr>
        <w:br/>
      </w:r>
      <w:hyperlink r:id="rId366" w:history="1">
        <w:r w:rsidRPr="00B85CFB">
          <w:rPr>
            <w:rStyle w:val="Hipersaitas"/>
            <w:rFonts w:ascii="Times New Roman" w:hAnsi="Times New Roman" w:cs="Times New Roman"/>
            <w:sz w:val="24"/>
            <w:szCs w:val="24"/>
          </w:rPr>
          <w:t>https://writebetterscripts.com/the-complete-guide-to-the-screenwriting-process/</w:t>
        </w:r>
      </w:hyperlink>
      <w:r w:rsidRPr="00B85CFB">
        <w:rPr>
          <w:rFonts w:ascii="Times New Roman" w:hAnsi="Times New Roman" w:cs="Times New Roman"/>
          <w:sz w:val="24"/>
          <w:szCs w:val="24"/>
        </w:rPr>
        <w:t xml:space="preserve"> </w:t>
      </w:r>
    </w:p>
    <w:p w14:paraId="67A5356A"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Scenarijaus rašymas. Pasakojimo, istorijos struktūra</w:t>
      </w:r>
    </w:p>
    <w:p w14:paraId="47FF0B22" w14:textId="77777777" w:rsidR="00C60134" w:rsidRPr="00B85CFB" w:rsidRDefault="00A674B0" w:rsidP="00B85CFB">
      <w:pPr>
        <w:rPr>
          <w:rFonts w:ascii="Times New Roman" w:hAnsi="Times New Roman" w:cs="Times New Roman"/>
          <w:sz w:val="24"/>
          <w:szCs w:val="24"/>
        </w:rPr>
      </w:pPr>
      <w:hyperlink r:id="rId367" w:history="1">
        <w:bookmarkStart w:id="217" w:name="_Toc80279391"/>
        <w:bookmarkStart w:id="218" w:name="_Toc80279617"/>
        <w:bookmarkStart w:id="219" w:name="_Toc80279841"/>
        <w:bookmarkStart w:id="220" w:name="_Toc80280632"/>
        <w:bookmarkStart w:id="221" w:name="_Toc80280889"/>
        <w:bookmarkStart w:id="222" w:name="_Toc80281119"/>
        <w:bookmarkStart w:id="223" w:name="_Toc80281348"/>
        <w:bookmarkStart w:id="224" w:name="_Toc80281576"/>
        <w:bookmarkStart w:id="225" w:name="_Toc80281800"/>
        <w:bookmarkStart w:id="226" w:name="_Toc80282024"/>
        <w:bookmarkStart w:id="227" w:name="_Toc80282248"/>
        <w:bookmarkStart w:id="228" w:name="_Toc80282471"/>
        <w:bookmarkStart w:id="229" w:name="_Toc80282916"/>
        <w:bookmarkStart w:id="230" w:name="_Toc80283141"/>
        <w:bookmarkStart w:id="231" w:name="_Toc80283365"/>
        <w:bookmarkStart w:id="232" w:name="_Toc80283588"/>
        <w:bookmarkStart w:id="233" w:name="_Toc80283797"/>
        <w:r w:rsidR="00C60134" w:rsidRPr="00B85CFB">
          <w:rPr>
            <w:rStyle w:val="Hipersaitas"/>
            <w:rFonts w:ascii="Times New Roman" w:hAnsi="Times New Roman" w:cs="Times New Roman"/>
            <w:sz w:val="24"/>
            <w:szCs w:val="24"/>
          </w:rPr>
          <w:t>https://www.youtube.com/watch?v=ksyWroDNM_E</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hyperlink>
      <w:r w:rsidR="00C60134" w:rsidRPr="00B85CFB">
        <w:rPr>
          <w:rFonts w:ascii="Times New Roman" w:hAnsi="Times New Roman" w:cs="Times New Roman"/>
          <w:sz w:val="24"/>
          <w:szCs w:val="24"/>
        </w:rPr>
        <w:t xml:space="preserve"> </w:t>
      </w:r>
    </w:p>
    <w:p w14:paraId="1E5AF936" w14:textId="4A9E8740" w:rsidR="00C60134" w:rsidRPr="00B85CFB" w:rsidRDefault="00A674B0" w:rsidP="00B85CFB">
      <w:pPr>
        <w:rPr>
          <w:rFonts w:ascii="Times New Roman" w:hAnsi="Times New Roman" w:cs="Times New Roman"/>
          <w:sz w:val="24"/>
          <w:szCs w:val="24"/>
        </w:rPr>
      </w:pPr>
      <w:hyperlink r:id="rId368" w:history="1">
        <w:r w:rsidR="00C60134" w:rsidRPr="00B85CFB">
          <w:rPr>
            <w:rStyle w:val="Hipersaitas"/>
            <w:rFonts w:ascii="Times New Roman" w:hAnsi="Times New Roman" w:cs="Times New Roman"/>
            <w:sz w:val="24"/>
            <w:szCs w:val="24"/>
          </w:rPr>
          <w:t>https://www.youtube.com/watch?v=WALwrWsfhcw</w:t>
        </w:r>
      </w:hyperlink>
      <w:r w:rsidR="00C60134" w:rsidRPr="00B85CFB">
        <w:rPr>
          <w:rFonts w:ascii="Times New Roman" w:hAnsi="Times New Roman" w:cs="Times New Roman"/>
          <w:sz w:val="24"/>
          <w:szCs w:val="24"/>
        </w:rPr>
        <w:t xml:space="preserve"> </w:t>
      </w:r>
      <w:hyperlink r:id="rId369" w:history="1">
        <w:r w:rsidR="00C60134" w:rsidRPr="00B85CFB">
          <w:rPr>
            <w:rStyle w:val="Hipersaitas"/>
            <w:rFonts w:ascii="Times New Roman" w:hAnsi="Times New Roman" w:cs="Times New Roman"/>
            <w:sz w:val="24"/>
            <w:szCs w:val="24"/>
          </w:rPr>
          <w:t>https://www.youtube.com/watch?v=2ucEFgL_vJ8</w:t>
        </w:r>
      </w:hyperlink>
      <w:r w:rsidR="00C60134" w:rsidRPr="00B85CFB">
        <w:rPr>
          <w:rFonts w:ascii="Times New Roman" w:hAnsi="Times New Roman" w:cs="Times New Roman"/>
          <w:sz w:val="24"/>
          <w:szCs w:val="24"/>
        </w:rPr>
        <w:t xml:space="preserve"> </w:t>
      </w:r>
    </w:p>
    <w:p w14:paraId="231748A3" w14:textId="10F15FC9"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Scenarijaus rašymas. Charakterio kelias ir siužetas</w:t>
      </w:r>
    </w:p>
    <w:p w14:paraId="4F4A5BA6" w14:textId="77777777" w:rsidR="00C60134" w:rsidRPr="00B85CFB" w:rsidRDefault="00A674B0" w:rsidP="00B85CFB">
      <w:pPr>
        <w:rPr>
          <w:rFonts w:ascii="Times New Roman" w:hAnsi="Times New Roman" w:cs="Times New Roman"/>
          <w:sz w:val="24"/>
          <w:szCs w:val="24"/>
        </w:rPr>
      </w:pPr>
      <w:hyperlink r:id="rId370" w:history="1">
        <w:bookmarkStart w:id="234" w:name="_Toc80279394"/>
        <w:bookmarkStart w:id="235" w:name="_Toc80279620"/>
        <w:bookmarkStart w:id="236" w:name="_Toc80279844"/>
        <w:bookmarkStart w:id="237" w:name="_Toc80280635"/>
        <w:bookmarkStart w:id="238" w:name="_Toc80280892"/>
        <w:bookmarkStart w:id="239" w:name="_Toc80281122"/>
        <w:bookmarkStart w:id="240" w:name="_Toc80281351"/>
        <w:bookmarkStart w:id="241" w:name="_Toc80281579"/>
        <w:bookmarkStart w:id="242" w:name="_Toc80281803"/>
        <w:bookmarkStart w:id="243" w:name="_Toc80282027"/>
        <w:bookmarkStart w:id="244" w:name="_Toc80282251"/>
        <w:bookmarkStart w:id="245" w:name="_Toc80282474"/>
        <w:bookmarkStart w:id="246" w:name="_Toc80282919"/>
        <w:bookmarkStart w:id="247" w:name="_Toc80283144"/>
        <w:bookmarkStart w:id="248" w:name="_Toc80283368"/>
        <w:bookmarkStart w:id="249" w:name="_Toc80283591"/>
        <w:bookmarkStart w:id="250" w:name="_Toc80283800"/>
        <w:r w:rsidR="00C60134" w:rsidRPr="00B85CFB">
          <w:rPr>
            <w:rStyle w:val="Hipersaitas"/>
            <w:rFonts w:ascii="Times New Roman" w:hAnsi="Times New Roman" w:cs="Times New Roman"/>
            <w:sz w:val="24"/>
            <w:szCs w:val="24"/>
          </w:rPr>
          <w:t>https://www.youtube.com/watch?v=yEpwJ3uCfgw</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hyperlink>
      <w:r w:rsidR="00C60134" w:rsidRPr="00B85CFB">
        <w:rPr>
          <w:rFonts w:ascii="Times New Roman" w:hAnsi="Times New Roman" w:cs="Times New Roman"/>
          <w:sz w:val="24"/>
          <w:szCs w:val="24"/>
        </w:rPr>
        <w:t xml:space="preserve"> </w:t>
      </w:r>
    </w:p>
    <w:p w14:paraId="72AABF40" w14:textId="0EDBAF99"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Scenarijaus rašymas. Žiūrovų sudominimas / įtraukimas</w:t>
      </w:r>
    </w:p>
    <w:p w14:paraId="63B93281" w14:textId="3E6CDF1C" w:rsidR="00C60134" w:rsidRPr="00B85CFB" w:rsidRDefault="00A674B0" w:rsidP="00B85CFB">
      <w:pPr>
        <w:rPr>
          <w:rFonts w:ascii="Times New Roman" w:hAnsi="Times New Roman" w:cs="Times New Roman"/>
          <w:sz w:val="24"/>
          <w:szCs w:val="24"/>
        </w:rPr>
      </w:pPr>
      <w:hyperlink r:id="rId371" w:history="1">
        <w:bookmarkStart w:id="251" w:name="_Toc80279396"/>
        <w:bookmarkStart w:id="252" w:name="_Toc80279622"/>
        <w:bookmarkStart w:id="253" w:name="_Toc80279846"/>
        <w:bookmarkStart w:id="254" w:name="_Toc80280637"/>
        <w:bookmarkStart w:id="255" w:name="_Toc80280894"/>
        <w:bookmarkStart w:id="256" w:name="_Toc80281124"/>
        <w:bookmarkStart w:id="257" w:name="_Toc80281353"/>
        <w:bookmarkStart w:id="258" w:name="_Toc80281581"/>
        <w:bookmarkStart w:id="259" w:name="_Toc80281805"/>
        <w:bookmarkStart w:id="260" w:name="_Toc80282029"/>
        <w:bookmarkStart w:id="261" w:name="_Toc80282253"/>
        <w:bookmarkStart w:id="262" w:name="_Toc80282476"/>
        <w:bookmarkStart w:id="263" w:name="_Toc80282921"/>
        <w:bookmarkStart w:id="264" w:name="_Toc80283146"/>
        <w:bookmarkStart w:id="265" w:name="_Toc80283370"/>
        <w:bookmarkStart w:id="266" w:name="_Toc80283593"/>
        <w:bookmarkStart w:id="267" w:name="_Toc80283802"/>
        <w:r w:rsidR="00C60134" w:rsidRPr="00B85CFB">
          <w:rPr>
            <w:rStyle w:val="Hipersaitas"/>
            <w:rFonts w:ascii="Times New Roman" w:hAnsi="Times New Roman" w:cs="Times New Roman"/>
            <w:sz w:val="24"/>
            <w:szCs w:val="24"/>
          </w:rPr>
          <w:t>https://www.youtube.com/watch?v=BBr1AU2O3mM</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hyperlink>
      <w:r w:rsidR="00C60134" w:rsidRPr="00B85CFB">
        <w:rPr>
          <w:rFonts w:ascii="Times New Roman" w:hAnsi="Times New Roman" w:cs="Times New Roman"/>
          <w:sz w:val="24"/>
          <w:szCs w:val="24"/>
        </w:rPr>
        <w:t xml:space="preserve"> </w:t>
      </w:r>
    </w:p>
    <w:p w14:paraId="1E18F212"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Kompiuterinio žaidimo scenarijaus kūrimo procesas</w:t>
      </w:r>
    </w:p>
    <w:p w14:paraId="156E2FFB" w14:textId="48CE81DA" w:rsidR="00C60134" w:rsidRPr="00B85CFB" w:rsidRDefault="00A674B0" w:rsidP="00B85CFB">
      <w:pPr>
        <w:rPr>
          <w:rFonts w:ascii="Times New Roman" w:hAnsi="Times New Roman" w:cs="Times New Roman"/>
          <w:sz w:val="24"/>
          <w:szCs w:val="24"/>
        </w:rPr>
      </w:pPr>
      <w:hyperlink r:id="rId372" w:history="1">
        <w:r w:rsidR="003933C7" w:rsidRPr="00516F9B">
          <w:rPr>
            <w:rStyle w:val="Hipersaitas"/>
            <w:rFonts w:ascii="Times New Roman" w:hAnsi="Times New Roman" w:cs="Times New Roman"/>
            <w:sz w:val="24"/>
            <w:szCs w:val="24"/>
          </w:rPr>
          <w:t>https://www.youtube.com/watch?v=WZPwgw5xDzg</w:t>
        </w:r>
      </w:hyperlink>
      <w:r w:rsidR="00C60134" w:rsidRPr="00B85CFB">
        <w:rPr>
          <w:rFonts w:ascii="Times New Roman" w:hAnsi="Times New Roman" w:cs="Times New Roman"/>
          <w:sz w:val="24"/>
          <w:szCs w:val="24"/>
        </w:rPr>
        <w:t xml:space="preserve"> </w:t>
      </w:r>
    </w:p>
    <w:p w14:paraId="3F337904"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Kaip rašyti įtraukiančias istorijas? 7 dažniausiai naudojami pasakojimų tipai</w:t>
      </w:r>
    </w:p>
    <w:p w14:paraId="781C9307" w14:textId="5D47CC2F" w:rsidR="003933C7" w:rsidRDefault="00A674B0" w:rsidP="00B85CFB">
      <w:pPr>
        <w:rPr>
          <w:rFonts w:ascii="Times New Roman" w:hAnsi="Times New Roman" w:cs="Times New Roman"/>
          <w:sz w:val="24"/>
          <w:szCs w:val="24"/>
        </w:rPr>
      </w:pPr>
      <w:hyperlink r:id="rId373" w:history="1">
        <w:bookmarkStart w:id="268" w:name="_Toc80279399"/>
        <w:bookmarkStart w:id="269" w:name="_Toc80279625"/>
        <w:bookmarkStart w:id="270" w:name="_Toc80279849"/>
        <w:bookmarkStart w:id="271" w:name="_Toc80280640"/>
        <w:bookmarkStart w:id="272" w:name="_Toc80280897"/>
        <w:bookmarkStart w:id="273" w:name="_Toc80281127"/>
        <w:bookmarkStart w:id="274" w:name="_Toc80281356"/>
        <w:bookmarkStart w:id="275" w:name="_Toc80281584"/>
        <w:bookmarkStart w:id="276" w:name="_Toc80281808"/>
        <w:bookmarkStart w:id="277" w:name="_Toc80282032"/>
        <w:bookmarkStart w:id="278" w:name="_Toc80282256"/>
        <w:bookmarkStart w:id="279" w:name="_Toc80282479"/>
        <w:bookmarkStart w:id="280" w:name="_Toc80282924"/>
        <w:bookmarkStart w:id="281" w:name="_Toc80283149"/>
        <w:bookmarkStart w:id="282" w:name="_Toc80283373"/>
        <w:bookmarkStart w:id="283" w:name="_Toc80283596"/>
        <w:bookmarkStart w:id="284" w:name="_Toc80283805"/>
        <w:r w:rsidR="00C60134" w:rsidRPr="00B85CFB">
          <w:rPr>
            <w:rStyle w:val="Hipersaitas"/>
            <w:rFonts w:ascii="Times New Roman" w:hAnsi="Times New Roman" w:cs="Times New Roman"/>
            <w:sz w:val="24"/>
            <w:szCs w:val="24"/>
          </w:rPr>
          <w:t>https://www.youtube.com/watch?v=G9SQ1T7lkHk</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hyperlink>
    </w:p>
    <w:p w14:paraId="5354B3D2"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Kaip parašyti įdomų scenarijų ir nupiešti kadruotes. Animacijos kūrimas (13:01)</w:t>
      </w:r>
    </w:p>
    <w:p w14:paraId="602E7CEE" w14:textId="7574A0F3" w:rsidR="003933C7" w:rsidRPr="00B85CFB" w:rsidRDefault="00A674B0" w:rsidP="00B85CFB">
      <w:pPr>
        <w:rPr>
          <w:rFonts w:ascii="Times New Roman" w:hAnsi="Times New Roman" w:cs="Times New Roman"/>
          <w:sz w:val="24"/>
          <w:szCs w:val="24"/>
        </w:rPr>
      </w:pPr>
      <w:hyperlink r:id="rId374" w:history="1">
        <w:r w:rsidR="003933C7" w:rsidRPr="00516F9B">
          <w:rPr>
            <w:rStyle w:val="Hipersaitas"/>
            <w:rFonts w:ascii="Times New Roman" w:hAnsi="Times New Roman" w:cs="Times New Roman"/>
            <w:sz w:val="24"/>
            <w:szCs w:val="24"/>
          </w:rPr>
          <w:t>https://www.youtube.com/watch?v=B2ru02PGYkY</w:t>
        </w:r>
      </w:hyperlink>
    </w:p>
    <w:p w14:paraId="525C19F6"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Kino scenarijaus kūrimo technika – paskaitėlė (ang. k.) / How to Write a Script For a Movie + Storytelling Techniques (6:47)</w:t>
      </w:r>
    </w:p>
    <w:p w14:paraId="5CD5D0CC" w14:textId="7D1B62B8" w:rsidR="00C60134" w:rsidRPr="00B85CFB" w:rsidRDefault="00A674B0" w:rsidP="00B85CFB">
      <w:pPr>
        <w:rPr>
          <w:rFonts w:ascii="Times New Roman" w:hAnsi="Times New Roman" w:cs="Times New Roman"/>
          <w:sz w:val="24"/>
          <w:szCs w:val="24"/>
        </w:rPr>
      </w:pPr>
      <w:hyperlink r:id="rId375" w:history="1">
        <w:r w:rsidR="003933C7" w:rsidRPr="00516F9B">
          <w:rPr>
            <w:rStyle w:val="Hipersaitas"/>
            <w:rFonts w:ascii="Times New Roman" w:hAnsi="Times New Roman" w:cs="Times New Roman"/>
            <w:sz w:val="24"/>
            <w:szCs w:val="24"/>
          </w:rPr>
          <w:t>https://www.youtube.com/watch?v=ISwdIabMr9c</w:t>
        </w:r>
      </w:hyperlink>
    </w:p>
    <w:p w14:paraId="11B7FFC6" w14:textId="1EA7197E"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Kino scenarijus. How to Write a Movie Script. Storytelling Tips &amp; Tricks, Marina Bruno, (7:19)</w:t>
      </w:r>
    </w:p>
    <w:p w14:paraId="2117F9B1" w14:textId="0AA0CBFF" w:rsidR="00C60134" w:rsidRPr="00B85CFB" w:rsidRDefault="00A674B0" w:rsidP="00B85CFB">
      <w:pPr>
        <w:rPr>
          <w:rFonts w:ascii="Times New Roman" w:hAnsi="Times New Roman" w:cs="Times New Roman"/>
          <w:sz w:val="24"/>
          <w:szCs w:val="24"/>
        </w:rPr>
      </w:pPr>
      <w:hyperlink r:id="rId376" w:history="1">
        <w:bookmarkStart w:id="285" w:name="_Toc80279403"/>
        <w:bookmarkStart w:id="286" w:name="_Toc80279629"/>
        <w:bookmarkStart w:id="287" w:name="_Toc80279853"/>
        <w:bookmarkStart w:id="288" w:name="_Toc80280644"/>
        <w:bookmarkStart w:id="289" w:name="_Toc80280901"/>
        <w:bookmarkStart w:id="290" w:name="_Toc80281131"/>
        <w:bookmarkStart w:id="291" w:name="_Toc80281360"/>
        <w:bookmarkStart w:id="292" w:name="_Toc80281588"/>
        <w:bookmarkStart w:id="293" w:name="_Toc80281812"/>
        <w:bookmarkStart w:id="294" w:name="_Toc80282036"/>
        <w:bookmarkStart w:id="295" w:name="_Toc80282260"/>
        <w:bookmarkStart w:id="296" w:name="_Toc80282483"/>
        <w:bookmarkStart w:id="297" w:name="_Toc80282928"/>
        <w:bookmarkStart w:id="298" w:name="_Toc80283153"/>
        <w:bookmarkStart w:id="299" w:name="_Toc80283377"/>
        <w:bookmarkStart w:id="300" w:name="_Toc80283600"/>
        <w:bookmarkStart w:id="301" w:name="_Toc80283809"/>
        <w:r w:rsidR="00C60134" w:rsidRPr="00B85CFB">
          <w:rPr>
            <w:rStyle w:val="Hipersaitas"/>
            <w:rFonts w:ascii="Times New Roman" w:hAnsi="Times New Roman" w:cs="Times New Roman"/>
            <w:sz w:val="24"/>
            <w:szCs w:val="24"/>
          </w:rPr>
          <w:t>https://www.youtube.com/watch?v=KJETXpXAWdk</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hyperlink>
    </w:p>
    <w:p w14:paraId="403FFD33" w14:textId="2E5660F3" w:rsidR="00C60134" w:rsidRPr="00B85CFB" w:rsidRDefault="00C60134" w:rsidP="00B85CFB">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1</w:t>
      </w:r>
      <w:r w:rsidR="008C6634" w:rsidRPr="0032079D">
        <w:rPr>
          <w:rFonts w:ascii="Times New Roman" w:hAnsi="Times New Roman" w:cs="Times New Roman"/>
          <w:b/>
          <w:sz w:val="24"/>
          <w:szCs w:val="24"/>
        </w:rPr>
        <w:t>.</w:t>
      </w:r>
      <w:r w:rsidRPr="0032079D">
        <w:rPr>
          <w:rFonts w:ascii="Times New Roman" w:hAnsi="Times New Roman" w:cs="Times New Roman"/>
          <w:b/>
          <w:sz w:val="24"/>
          <w:szCs w:val="24"/>
        </w:rPr>
        <w:t>9</w:t>
      </w:r>
      <w:r w:rsidRPr="00B85CFB">
        <w:rPr>
          <w:rFonts w:ascii="Times New Roman" w:hAnsi="Times New Roman" w:cs="Times New Roman"/>
          <w:sz w:val="24"/>
          <w:szCs w:val="24"/>
        </w:rPr>
        <w:t>.</w:t>
      </w:r>
      <w:r w:rsidR="0032079D">
        <w:rPr>
          <w:rFonts w:ascii="Times New Roman" w:hAnsi="Times New Roman" w:cs="Times New Roman"/>
          <w:sz w:val="24"/>
          <w:szCs w:val="24"/>
        </w:rPr>
        <w:t> </w:t>
      </w:r>
      <w:r w:rsidRPr="00B85CFB">
        <w:rPr>
          <w:rFonts w:ascii="Times New Roman" w:hAnsi="Times New Roman" w:cs="Times New Roman"/>
          <w:sz w:val="24"/>
          <w:szCs w:val="24"/>
        </w:rPr>
        <w:t>Scenografijos kūrimas 5-10 kl.</w:t>
      </w:r>
    </w:p>
    <w:p w14:paraId="71E15ADA"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Video turas / Kaip gimsta teatro daiktai? NKDT (12:48)</w:t>
      </w:r>
    </w:p>
    <w:p w14:paraId="2E520804" w14:textId="3C9A10D0" w:rsidR="00C60134" w:rsidRPr="00B85CFB" w:rsidRDefault="00A674B0" w:rsidP="00B85CFB">
      <w:pPr>
        <w:rPr>
          <w:rFonts w:ascii="Times New Roman" w:hAnsi="Times New Roman" w:cs="Times New Roman"/>
          <w:sz w:val="24"/>
          <w:szCs w:val="24"/>
        </w:rPr>
      </w:pPr>
      <w:hyperlink r:id="rId377" w:history="1">
        <w:bookmarkStart w:id="302" w:name="_Toc80279406"/>
        <w:bookmarkStart w:id="303" w:name="_Toc80279632"/>
        <w:bookmarkStart w:id="304" w:name="_Toc80279856"/>
        <w:bookmarkStart w:id="305" w:name="_Toc80280647"/>
        <w:bookmarkStart w:id="306" w:name="_Toc80280904"/>
        <w:bookmarkStart w:id="307" w:name="_Toc80281134"/>
        <w:bookmarkStart w:id="308" w:name="_Toc80281363"/>
        <w:bookmarkStart w:id="309" w:name="_Toc80281591"/>
        <w:bookmarkStart w:id="310" w:name="_Toc80281815"/>
        <w:bookmarkStart w:id="311" w:name="_Toc80282039"/>
        <w:bookmarkStart w:id="312" w:name="_Toc80282263"/>
        <w:bookmarkStart w:id="313" w:name="_Toc80282486"/>
        <w:bookmarkStart w:id="314" w:name="_Toc80282931"/>
        <w:bookmarkStart w:id="315" w:name="_Toc80283156"/>
        <w:bookmarkStart w:id="316" w:name="_Toc80283380"/>
        <w:bookmarkStart w:id="317" w:name="_Toc80283603"/>
        <w:bookmarkStart w:id="318" w:name="_Toc80283812"/>
        <w:r w:rsidR="00C60134" w:rsidRPr="00B85CFB">
          <w:rPr>
            <w:rStyle w:val="Hipersaitas"/>
            <w:rFonts w:ascii="Times New Roman" w:hAnsi="Times New Roman" w:cs="Times New Roman"/>
            <w:sz w:val="24"/>
            <w:szCs w:val="24"/>
          </w:rPr>
          <w:t>https://www.youtube.com/watch?v=3-9OZJjRhyc</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hyperlink>
    </w:p>
    <w:p w14:paraId="6A5FCFB3"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Scenografijos gimimas. Virtualus pagreitintas scenografijos elementų išdėstymas scenoje. Operos „Faustas“ scenografijos gimimas.</w:t>
      </w:r>
    </w:p>
    <w:p w14:paraId="500D4F94" w14:textId="16B1DE81" w:rsidR="00C60134" w:rsidRPr="00B85CFB" w:rsidRDefault="00A674B0" w:rsidP="00B85CFB">
      <w:pPr>
        <w:rPr>
          <w:rFonts w:ascii="Times New Roman" w:hAnsi="Times New Roman" w:cs="Times New Roman"/>
          <w:sz w:val="24"/>
          <w:szCs w:val="24"/>
        </w:rPr>
      </w:pPr>
      <w:hyperlink r:id="rId378" w:history="1">
        <w:r w:rsidR="003933C7" w:rsidRPr="00516F9B">
          <w:rPr>
            <w:rStyle w:val="Hipersaitas"/>
            <w:rFonts w:ascii="Times New Roman" w:hAnsi="Times New Roman" w:cs="Times New Roman"/>
            <w:sz w:val="24"/>
            <w:szCs w:val="24"/>
          </w:rPr>
          <w:t>https://www.youtube.com/watch?v=ZM1dr8Hp7dU</w:t>
        </w:r>
      </w:hyperlink>
      <w:r w:rsidR="00C60134" w:rsidRPr="00B85CFB">
        <w:rPr>
          <w:rFonts w:ascii="Times New Roman" w:hAnsi="Times New Roman" w:cs="Times New Roman"/>
          <w:sz w:val="24"/>
          <w:szCs w:val="24"/>
        </w:rPr>
        <w:t xml:space="preserve"> </w:t>
      </w:r>
    </w:p>
    <w:p w14:paraId="29B2C3BF"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Scenografija (rekvizitas, butaforija, dekoracijos) skaitmeniame leidinyje „Meninio ugdymo metodinė medžiaga. Teatras. IX-XII klasių mokiniams“ (p. 54-55) </w:t>
      </w:r>
    </w:p>
    <w:p w14:paraId="5520F63C" w14:textId="4780D9CE" w:rsidR="00C60134" w:rsidRPr="00B85CFB" w:rsidRDefault="00A674B0" w:rsidP="00B85CFB">
      <w:pPr>
        <w:rPr>
          <w:rFonts w:ascii="Times New Roman" w:hAnsi="Times New Roman" w:cs="Times New Roman"/>
          <w:sz w:val="24"/>
          <w:szCs w:val="24"/>
        </w:rPr>
      </w:pPr>
      <w:hyperlink r:id="rId379" w:history="1">
        <w:bookmarkStart w:id="319" w:name="_Toc80279409"/>
        <w:bookmarkStart w:id="320" w:name="_Toc80279635"/>
        <w:bookmarkStart w:id="321" w:name="_Toc80279859"/>
        <w:bookmarkStart w:id="322" w:name="_Toc80280650"/>
        <w:bookmarkStart w:id="323" w:name="_Toc80280907"/>
        <w:bookmarkStart w:id="324" w:name="_Toc80281137"/>
        <w:bookmarkStart w:id="325" w:name="_Toc80281366"/>
        <w:bookmarkStart w:id="326" w:name="_Toc80281594"/>
        <w:bookmarkStart w:id="327" w:name="_Toc80281818"/>
        <w:bookmarkStart w:id="328" w:name="_Toc80282042"/>
        <w:bookmarkStart w:id="329" w:name="_Toc80282266"/>
        <w:bookmarkStart w:id="330" w:name="_Toc80282489"/>
        <w:bookmarkStart w:id="331" w:name="_Toc80282934"/>
        <w:bookmarkStart w:id="332" w:name="_Toc80283159"/>
        <w:bookmarkStart w:id="333" w:name="_Toc80283383"/>
        <w:bookmarkStart w:id="334" w:name="_Toc80283606"/>
        <w:bookmarkStart w:id="335" w:name="_Toc80283815"/>
        <w:r w:rsidR="00C60134" w:rsidRPr="00B85CFB">
          <w:rPr>
            <w:rStyle w:val="Hipersaitas"/>
            <w:rFonts w:ascii="Times New Roman" w:hAnsi="Times New Roman" w:cs="Times New Roman"/>
            <w:sz w:val="24"/>
            <w:szCs w:val="24"/>
          </w:rPr>
          <w:t>http://www.esparama.lt/es_parama_pletra/failai/ESFproduktai/2011_Meninio_ugdymo_metodine_medziaga_teatras_3.pdf</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hyperlink>
      <w:r w:rsidR="00C60134" w:rsidRPr="00B85CFB">
        <w:rPr>
          <w:rFonts w:ascii="Times New Roman" w:hAnsi="Times New Roman" w:cs="Times New Roman"/>
          <w:sz w:val="24"/>
          <w:szCs w:val="24"/>
        </w:rPr>
        <w:t xml:space="preserve"> </w:t>
      </w:r>
    </w:p>
    <w:p w14:paraId="6C93315D"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Trubadūras (Il Trovatore) – Scenografijos gimimas</w:t>
      </w:r>
    </w:p>
    <w:p w14:paraId="69F26D29" w14:textId="5A7DF255" w:rsidR="00C60134" w:rsidRPr="00B85CFB" w:rsidRDefault="00A674B0" w:rsidP="00B85CFB">
      <w:pPr>
        <w:rPr>
          <w:rFonts w:ascii="Times New Roman" w:hAnsi="Times New Roman" w:cs="Times New Roman"/>
          <w:sz w:val="24"/>
          <w:szCs w:val="24"/>
        </w:rPr>
      </w:pPr>
      <w:hyperlink r:id="rId380" w:history="1">
        <w:bookmarkStart w:id="336" w:name="_Toc80279411"/>
        <w:bookmarkStart w:id="337" w:name="_Toc80279637"/>
        <w:bookmarkStart w:id="338" w:name="_Toc80279861"/>
        <w:bookmarkStart w:id="339" w:name="_Toc80280652"/>
        <w:bookmarkStart w:id="340" w:name="_Toc80280909"/>
        <w:bookmarkStart w:id="341" w:name="_Toc80281139"/>
        <w:bookmarkStart w:id="342" w:name="_Toc80281368"/>
        <w:bookmarkStart w:id="343" w:name="_Toc80281596"/>
        <w:bookmarkStart w:id="344" w:name="_Toc80281820"/>
        <w:bookmarkStart w:id="345" w:name="_Toc80282044"/>
        <w:bookmarkStart w:id="346" w:name="_Toc80282268"/>
        <w:bookmarkStart w:id="347" w:name="_Toc80282491"/>
        <w:bookmarkStart w:id="348" w:name="_Toc80282936"/>
        <w:bookmarkStart w:id="349" w:name="_Toc80283161"/>
        <w:bookmarkStart w:id="350" w:name="_Toc80283385"/>
        <w:bookmarkStart w:id="351" w:name="_Toc80283608"/>
        <w:bookmarkStart w:id="352" w:name="_Toc80283817"/>
        <w:r w:rsidR="00C60134" w:rsidRPr="00B85CFB">
          <w:rPr>
            <w:rStyle w:val="Hipersaitas"/>
            <w:rFonts w:ascii="Times New Roman" w:hAnsi="Times New Roman" w:cs="Times New Roman"/>
            <w:sz w:val="24"/>
            <w:szCs w:val="24"/>
          </w:rPr>
          <w:t>https://www.youtube.com/watch?v=7hZEN2EofE0</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hyperlink>
    </w:p>
    <w:p w14:paraId="3018CEDD"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Menas kurti scenos magiją. Susitikimas su scenovaizdžio meistrais: scenografai Marijus Jacovskis ir Jonas Morrellis, šviesų dailininkas Peteris Mumfordas, videomenininkas Rimas Sakalauskas.</w:t>
      </w:r>
    </w:p>
    <w:p w14:paraId="416E23A1" w14:textId="7BED525F" w:rsidR="00C60134" w:rsidRPr="00B85CFB" w:rsidRDefault="00A674B0" w:rsidP="00B85CFB">
      <w:pPr>
        <w:rPr>
          <w:rFonts w:ascii="Times New Roman" w:hAnsi="Times New Roman" w:cs="Times New Roman"/>
          <w:sz w:val="24"/>
          <w:szCs w:val="24"/>
        </w:rPr>
      </w:pPr>
      <w:hyperlink r:id="rId381" w:history="1">
        <w:r w:rsidR="003933C7" w:rsidRPr="00516F9B">
          <w:rPr>
            <w:rStyle w:val="Hipersaitas"/>
            <w:rFonts w:ascii="Times New Roman" w:hAnsi="Times New Roman" w:cs="Times New Roman"/>
            <w:sz w:val="24"/>
            <w:szCs w:val="24"/>
          </w:rPr>
          <w:t>https://www.youtube.com/watch?v=Rhql3Znam7o</w:t>
        </w:r>
      </w:hyperlink>
    </w:p>
    <w:p w14:paraId="19E887EA"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Scenografė Goda Palekaitė apie scenografijos sukūrimo procesą spektakliui „Europiečiai“:</w:t>
      </w:r>
    </w:p>
    <w:p w14:paraId="530534DC" w14:textId="6C1D08A9" w:rsidR="003933C7" w:rsidRDefault="00A674B0" w:rsidP="00B85CFB">
      <w:pPr>
        <w:rPr>
          <w:rFonts w:ascii="Times New Roman" w:hAnsi="Times New Roman" w:cs="Times New Roman"/>
          <w:sz w:val="24"/>
          <w:szCs w:val="24"/>
        </w:rPr>
      </w:pPr>
      <w:hyperlink r:id="rId382" w:history="1">
        <w:r w:rsidR="003933C7" w:rsidRPr="00516F9B">
          <w:rPr>
            <w:rStyle w:val="Hipersaitas"/>
            <w:rFonts w:ascii="Times New Roman" w:hAnsi="Times New Roman" w:cs="Times New Roman"/>
            <w:sz w:val="24"/>
            <w:szCs w:val="24"/>
          </w:rPr>
          <w:t>https://www.youtube.com/watch?v=9f7-JwTqHE0</w:t>
        </w:r>
      </w:hyperlink>
    </w:p>
    <w:p w14:paraId="180EAC2B"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Teatras iš arti. Grimas (liet. k., 10:11)</w:t>
      </w:r>
    </w:p>
    <w:p w14:paraId="4278C3BB" w14:textId="403507D5" w:rsidR="00C60134" w:rsidRPr="00B85CFB" w:rsidRDefault="00A674B0" w:rsidP="00B85CFB">
      <w:pPr>
        <w:rPr>
          <w:rFonts w:ascii="Times New Roman" w:hAnsi="Times New Roman" w:cs="Times New Roman"/>
          <w:sz w:val="24"/>
          <w:szCs w:val="24"/>
        </w:rPr>
      </w:pPr>
      <w:hyperlink r:id="rId383" w:history="1">
        <w:r w:rsidR="003933C7" w:rsidRPr="00516F9B">
          <w:rPr>
            <w:rStyle w:val="Hipersaitas"/>
            <w:rFonts w:ascii="Times New Roman" w:hAnsi="Times New Roman" w:cs="Times New Roman"/>
            <w:sz w:val="24"/>
            <w:szCs w:val="24"/>
          </w:rPr>
          <w:t>https://www.youtube.com/watch?v=hCzsf16PaFE</w:t>
        </w:r>
      </w:hyperlink>
      <w:r w:rsidR="00C60134" w:rsidRPr="00B85CFB">
        <w:rPr>
          <w:rFonts w:ascii="Times New Roman" w:hAnsi="Times New Roman" w:cs="Times New Roman"/>
          <w:sz w:val="24"/>
          <w:szCs w:val="24"/>
        </w:rPr>
        <w:t xml:space="preserve"> </w:t>
      </w:r>
    </w:p>
    <w:p w14:paraId="3D2F8982"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Barokinio teatro triukšmų mašinų performansas. Idėjos aut. ir rež. Arturas Bumšteinas. 2020 m. (30 min.)</w:t>
      </w:r>
    </w:p>
    <w:p w14:paraId="5CF19D9D" w14:textId="6B6C8BAF" w:rsidR="00C60134" w:rsidRPr="00B85CFB" w:rsidRDefault="00A674B0" w:rsidP="00B85CFB">
      <w:pPr>
        <w:rPr>
          <w:rFonts w:ascii="Times New Roman" w:hAnsi="Times New Roman" w:cs="Times New Roman"/>
          <w:sz w:val="24"/>
          <w:szCs w:val="24"/>
        </w:rPr>
      </w:pPr>
      <w:hyperlink r:id="rId384" w:history="1">
        <w:r w:rsidR="003933C7" w:rsidRPr="00516F9B">
          <w:rPr>
            <w:rStyle w:val="Hipersaitas"/>
            <w:rFonts w:ascii="Times New Roman" w:hAnsi="Times New Roman" w:cs="Times New Roman"/>
            <w:sz w:val="24"/>
            <w:szCs w:val="24"/>
          </w:rPr>
          <w:t>https://www.lrt.lt/mediateka/irasas/2000127551/barokinio-teatro-triuksmu-masinu-performansas-blogi-orai</w:t>
        </w:r>
      </w:hyperlink>
    </w:p>
    <w:p w14:paraId="6179C91C"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apšvietimą teatre:</w:t>
      </w:r>
    </w:p>
    <w:p w14:paraId="3C387317" w14:textId="3056C851" w:rsidR="00C60134" w:rsidRPr="00B85CFB" w:rsidRDefault="00A674B0" w:rsidP="00B85CFB">
      <w:pPr>
        <w:rPr>
          <w:rFonts w:ascii="Times New Roman" w:hAnsi="Times New Roman" w:cs="Times New Roman"/>
          <w:sz w:val="24"/>
          <w:szCs w:val="24"/>
        </w:rPr>
      </w:pPr>
      <w:hyperlink r:id="rId385" w:history="1">
        <w:r w:rsidR="003933C7" w:rsidRPr="00516F9B">
          <w:rPr>
            <w:rStyle w:val="Hipersaitas"/>
            <w:rFonts w:ascii="Times New Roman" w:hAnsi="Times New Roman" w:cs="Times New Roman"/>
            <w:sz w:val="24"/>
            <w:szCs w:val="24"/>
          </w:rPr>
          <w:t>https://www.youtube.com/watch?v=UN18kSmSNdk&amp;fbclid=IwAR0XvKB1-syHMkjVQa-MsvsO3icCYL4ZWuZ-pf9Rv0WQ4LGkaSjqhIpJpm0</w:t>
        </w:r>
      </w:hyperlink>
    </w:p>
    <w:p w14:paraId="5CA41823"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Šviesų dailininkas (4:24)</w:t>
      </w:r>
    </w:p>
    <w:p w14:paraId="1E3EEE4E" w14:textId="77777777" w:rsidR="00C60134" w:rsidRPr="00B85CFB" w:rsidRDefault="00A674B0" w:rsidP="00B85CFB">
      <w:pPr>
        <w:rPr>
          <w:rFonts w:ascii="Times New Roman" w:hAnsi="Times New Roman" w:cs="Times New Roman"/>
          <w:sz w:val="24"/>
          <w:szCs w:val="24"/>
        </w:rPr>
      </w:pPr>
      <w:hyperlink r:id="rId386" w:history="1">
        <w:r w:rsidR="00C60134" w:rsidRPr="00B85CFB">
          <w:rPr>
            <w:rStyle w:val="Hipersaitas"/>
            <w:rFonts w:ascii="Times New Roman" w:hAnsi="Times New Roman" w:cs="Times New Roman"/>
            <w:sz w:val="24"/>
            <w:szCs w:val="24"/>
          </w:rPr>
          <w:t>https://www.youtube.com/watch?v=LpjmpZWuMsA</w:t>
        </w:r>
      </w:hyperlink>
      <w:r w:rsidR="00C60134" w:rsidRPr="00B85CFB">
        <w:rPr>
          <w:rFonts w:ascii="Times New Roman" w:hAnsi="Times New Roman" w:cs="Times New Roman"/>
          <w:sz w:val="24"/>
          <w:szCs w:val="24"/>
        </w:rPr>
        <w:t xml:space="preserve"> </w:t>
      </w:r>
    </w:p>
    <w:p w14:paraId="6F48D5EA"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elitas: šviesų dailininkas Levas Kleinas (9:09)</w:t>
      </w:r>
    </w:p>
    <w:p w14:paraId="584358F5" w14:textId="77777777" w:rsidR="00C60134" w:rsidRPr="00B85CFB" w:rsidRDefault="00A674B0" w:rsidP="00B85CFB">
      <w:pPr>
        <w:rPr>
          <w:rFonts w:ascii="Times New Roman" w:hAnsi="Times New Roman" w:cs="Times New Roman"/>
          <w:sz w:val="24"/>
          <w:szCs w:val="24"/>
        </w:rPr>
      </w:pPr>
      <w:hyperlink r:id="rId387" w:history="1">
        <w:r w:rsidR="00C60134" w:rsidRPr="00B85CFB">
          <w:rPr>
            <w:rStyle w:val="Hipersaitas"/>
            <w:rFonts w:ascii="Times New Roman" w:hAnsi="Times New Roman" w:cs="Times New Roman"/>
            <w:sz w:val="24"/>
            <w:szCs w:val="24"/>
          </w:rPr>
          <w:t>https://www.youtube.com/watch?v=AOy9sjp5Zgc</w:t>
        </w:r>
      </w:hyperlink>
      <w:r w:rsidR="00C60134" w:rsidRPr="00B85CFB">
        <w:rPr>
          <w:rFonts w:ascii="Times New Roman" w:hAnsi="Times New Roman" w:cs="Times New Roman"/>
          <w:sz w:val="24"/>
          <w:szCs w:val="24"/>
        </w:rPr>
        <w:t xml:space="preserve"> </w:t>
      </w:r>
    </w:p>
    <w:p w14:paraId="10A8CB6C"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Spektaklio „Stebuklingasis Tenesis“ (rež. G. Padegimas) scenografija, Kauno valstybinis dramos teatras (2:02)</w:t>
      </w:r>
    </w:p>
    <w:p w14:paraId="2AB89F06" w14:textId="631A249A" w:rsidR="00C60134" w:rsidRPr="00B85CFB" w:rsidRDefault="00A674B0" w:rsidP="00B85CFB">
      <w:pPr>
        <w:rPr>
          <w:rFonts w:ascii="Times New Roman" w:hAnsi="Times New Roman" w:cs="Times New Roman"/>
          <w:sz w:val="24"/>
          <w:szCs w:val="24"/>
        </w:rPr>
      </w:pPr>
      <w:hyperlink r:id="rId388" w:history="1">
        <w:r w:rsidR="003933C7" w:rsidRPr="00516F9B">
          <w:rPr>
            <w:rStyle w:val="Hipersaitas"/>
            <w:rFonts w:ascii="Times New Roman" w:hAnsi="Times New Roman" w:cs="Times New Roman"/>
            <w:sz w:val="24"/>
            <w:szCs w:val="24"/>
          </w:rPr>
          <w:t>https://www.youtube.com/watch?v=eyARYCTUPcM&amp;t=21s</w:t>
        </w:r>
      </w:hyperlink>
      <w:r w:rsidR="00C60134" w:rsidRPr="00B85CFB">
        <w:rPr>
          <w:rFonts w:ascii="Times New Roman" w:hAnsi="Times New Roman" w:cs="Times New Roman"/>
          <w:sz w:val="24"/>
          <w:szCs w:val="24"/>
        </w:rPr>
        <w:t xml:space="preserve"> </w:t>
      </w:r>
    </w:p>
    <w:p w14:paraId="4B939DE6"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Vaizdo įrašas latvių k. apie butaforo darbą (6:27)</w:t>
      </w:r>
    </w:p>
    <w:p w14:paraId="7051E61A" w14:textId="6C03DB3A" w:rsidR="00C60134" w:rsidRPr="00B85CFB" w:rsidRDefault="00A674B0" w:rsidP="00B85CFB">
      <w:pPr>
        <w:rPr>
          <w:rFonts w:ascii="Times New Roman" w:hAnsi="Times New Roman" w:cs="Times New Roman"/>
          <w:sz w:val="24"/>
          <w:szCs w:val="24"/>
        </w:rPr>
      </w:pPr>
      <w:hyperlink r:id="rId389" w:history="1">
        <w:r w:rsidR="003933C7" w:rsidRPr="00516F9B">
          <w:rPr>
            <w:rStyle w:val="Hipersaitas"/>
            <w:rFonts w:ascii="Times New Roman" w:hAnsi="Times New Roman" w:cs="Times New Roman"/>
            <w:sz w:val="24"/>
            <w:szCs w:val="24"/>
          </w:rPr>
          <w:t>https://www.youtube.com/watch?v=de7EDupMUnw</w:t>
        </w:r>
      </w:hyperlink>
    </w:p>
    <w:p w14:paraId="78D80F76"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Šimtamečio Kauno dramos teatro užkulisiai (11:59)</w:t>
      </w:r>
    </w:p>
    <w:p w14:paraId="3103F444" w14:textId="706B1EB6" w:rsidR="00C60134" w:rsidRPr="00B85CFB" w:rsidRDefault="00A674B0" w:rsidP="00B85CFB">
      <w:pPr>
        <w:rPr>
          <w:rFonts w:ascii="Times New Roman" w:hAnsi="Times New Roman" w:cs="Times New Roman"/>
          <w:sz w:val="24"/>
          <w:szCs w:val="24"/>
        </w:rPr>
      </w:pPr>
      <w:hyperlink r:id="rId390" w:history="1">
        <w:r w:rsidR="003933C7" w:rsidRPr="00516F9B">
          <w:rPr>
            <w:rStyle w:val="Hipersaitas"/>
            <w:rFonts w:ascii="Times New Roman" w:hAnsi="Times New Roman" w:cs="Times New Roman"/>
            <w:sz w:val="24"/>
            <w:szCs w:val="24"/>
          </w:rPr>
          <w:t>https://www.youtube.com/watch?v=5qvedB0bsyA</w:t>
        </w:r>
      </w:hyperlink>
      <w:r w:rsidR="00C60134" w:rsidRPr="00B85CFB">
        <w:rPr>
          <w:rFonts w:ascii="Times New Roman" w:hAnsi="Times New Roman" w:cs="Times New Roman"/>
          <w:sz w:val="24"/>
          <w:szCs w:val="24"/>
        </w:rPr>
        <w:t xml:space="preserve"> </w:t>
      </w:r>
    </w:p>
    <w:p w14:paraId="56A208D1" w14:textId="77777777" w:rsidR="003933C7"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Rekvizitas. Vaizdo įrašas rusų k. Реквизиторский цех театра (Teatro rekvizito cechas), (3:16)</w:t>
      </w:r>
    </w:p>
    <w:p w14:paraId="7FBEA147" w14:textId="5A8F29F2" w:rsidR="00C60134" w:rsidRPr="00B85CFB" w:rsidRDefault="00A674B0" w:rsidP="00B85CFB">
      <w:pPr>
        <w:rPr>
          <w:rFonts w:ascii="Times New Roman" w:hAnsi="Times New Roman" w:cs="Times New Roman"/>
          <w:sz w:val="24"/>
          <w:szCs w:val="24"/>
        </w:rPr>
      </w:pPr>
      <w:hyperlink r:id="rId391" w:history="1">
        <w:r w:rsidR="00F00911" w:rsidRPr="00516F9B">
          <w:rPr>
            <w:rStyle w:val="Hipersaitas"/>
            <w:rFonts w:ascii="Times New Roman" w:hAnsi="Times New Roman" w:cs="Times New Roman"/>
            <w:sz w:val="24"/>
            <w:szCs w:val="24"/>
          </w:rPr>
          <w:t>https://www.youtube.com/watch?v=14bj3hARNeE</w:t>
        </w:r>
      </w:hyperlink>
    </w:p>
    <w:p w14:paraId="71B57A64"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Šiuolaikinės scenografijos paroda „Ant ribos", 2013, scenografų komentarai (16:08)</w:t>
      </w:r>
    </w:p>
    <w:p w14:paraId="1B6E0071" w14:textId="7C7A5A7F" w:rsidR="00C60134" w:rsidRPr="00B85CFB" w:rsidRDefault="00A674B0" w:rsidP="00B85CFB">
      <w:pPr>
        <w:rPr>
          <w:rFonts w:ascii="Times New Roman" w:hAnsi="Times New Roman" w:cs="Times New Roman"/>
          <w:sz w:val="24"/>
          <w:szCs w:val="24"/>
        </w:rPr>
      </w:pPr>
      <w:hyperlink r:id="rId392" w:history="1">
        <w:r w:rsidR="00F00911" w:rsidRPr="00516F9B">
          <w:rPr>
            <w:rStyle w:val="Hipersaitas"/>
            <w:rFonts w:ascii="Times New Roman" w:hAnsi="Times New Roman" w:cs="Times New Roman"/>
            <w:sz w:val="24"/>
            <w:szCs w:val="24"/>
          </w:rPr>
          <w:t>https://www.youtube.com/watch?v=cyBQrJenDTM</w:t>
        </w:r>
      </w:hyperlink>
      <w:r w:rsidR="00C60134" w:rsidRPr="00B85CFB">
        <w:rPr>
          <w:rFonts w:ascii="Times New Roman" w:hAnsi="Times New Roman" w:cs="Times New Roman"/>
          <w:sz w:val="24"/>
          <w:szCs w:val="24"/>
        </w:rPr>
        <w:t xml:space="preserve">  </w:t>
      </w:r>
    </w:p>
    <w:p w14:paraId="6F357242"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Geriausi pasaulio scenografai. Josef Svoboda – The Phenomenon of scenography (2:58)</w:t>
      </w:r>
    </w:p>
    <w:p w14:paraId="6613A84B" w14:textId="4B8DF55D" w:rsidR="00C60134" w:rsidRPr="00B85CFB" w:rsidRDefault="00A674B0" w:rsidP="00B85CFB">
      <w:pPr>
        <w:rPr>
          <w:rFonts w:ascii="Times New Roman" w:hAnsi="Times New Roman" w:cs="Times New Roman"/>
          <w:sz w:val="24"/>
          <w:szCs w:val="24"/>
        </w:rPr>
      </w:pPr>
      <w:hyperlink r:id="rId393" w:history="1">
        <w:r w:rsidR="00F00911" w:rsidRPr="00516F9B">
          <w:rPr>
            <w:rStyle w:val="Hipersaitas"/>
            <w:rFonts w:ascii="Times New Roman" w:hAnsi="Times New Roman" w:cs="Times New Roman"/>
            <w:sz w:val="24"/>
            <w:szCs w:val="24"/>
          </w:rPr>
          <w:t>https://www.youtube.com/watch?v=AiVdFYA1Zvc</w:t>
        </w:r>
      </w:hyperlink>
    </w:p>
    <w:p w14:paraId="1B2C3CC2"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Lietuvos scenografiją, straipsnis:</w:t>
      </w:r>
    </w:p>
    <w:p w14:paraId="72C1FFD9" w14:textId="208E6AA8" w:rsidR="00C60134" w:rsidRPr="00B85CFB" w:rsidRDefault="00A674B0" w:rsidP="00B85CFB">
      <w:pPr>
        <w:rPr>
          <w:rFonts w:ascii="Times New Roman" w:hAnsi="Times New Roman" w:cs="Times New Roman"/>
          <w:sz w:val="24"/>
          <w:szCs w:val="24"/>
        </w:rPr>
      </w:pPr>
      <w:hyperlink r:id="rId394" w:history="1">
        <w:r w:rsidR="00C60134" w:rsidRPr="00B85CFB">
          <w:rPr>
            <w:rStyle w:val="Hipersaitas"/>
            <w:rFonts w:ascii="Times New Roman" w:hAnsi="Times New Roman" w:cs="Times New Roman"/>
            <w:sz w:val="24"/>
            <w:szCs w:val="24"/>
          </w:rPr>
          <w:t>https://www.delfi.lt/kultura/naujienos/apie-siuolaikine-lietuvos-scenografija.d?id=19096472</w:t>
        </w:r>
      </w:hyperlink>
    </w:p>
    <w:p w14:paraId="4A1D5C93"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Teatrų festivalio „Sirenos“ afišų pavyzdžiai:</w:t>
      </w:r>
    </w:p>
    <w:p w14:paraId="17811754" w14:textId="13833E45" w:rsidR="00C60134" w:rsidRPr="00B85CFB" w:rsidRDefault="00A674B0" w:rsidP="00B85CFB">
      <w:pPr>
        <w:rPr>
          <w:rFonts w:ascii="Times New Roman" w:hAnsi="Times New Roman" w:cs="Times New Roman"/>
          <w:sz w:val="24"/>
          <w:szCs w:val="24"/>
        </w:rPr>
      </w:pPr>
      <w:hyperlink r:id="rId395" w:history="1">
        <w:r w:rsidR="00F00911" w:rsidRPr="00516F9B">
          <w:rPr>
            <w:rStyle w:val="Hipersaitas"/>
            <w:rFonts w:ascii="Times New Roman" w:hAnsi="Times New Roman" w:cs="Times New Roman"/>
            <w:sz w:val="24"/>
            <w:szCs w:val="24"/>
          </w:rPr>
          <w:t>http://www.sirenos.lt/archyvas/</w:t>
        </w:r>
      </w:hyperlink>
      <w:r w:rsidR="00C60134" w:rsidRPr="00B85CFB">
        <w:rPr>
          <w:rFonts w:ascii="Times New Roman" w:hAnsi="Times New Roman" w:cs="Times New Roman"/>
          <w:sz w:val="24"/>
          <w:szCs w:val="24"/>
        </w:rPr>
        <w:t xml:space="preserve"> </w:t>
      </w:r>
    </w:p>
    <w:p w14:paraId="6A23ABE2"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Programėlių pavyzdžiai: </w:t>
      </w:r>
    </w:p>
    <w:p w14:paraId="63312943" w14:textId="77777777" w:rsidR="00F00911" w:rsidRDefault="00A674B0" w:rsidP="00B85CFB">
      <w:pPr>
        <w:rPr>
          <w:rFonts w:ascii="Times New Roman" w:hAnsi="Times New Roman" w:cs="Times New Roman"/>
          <w:sz w:val="24"/>
          <w:szCs w:val="24"/>
        </w:rPr>
      </w:pPr>
      <w:hyperlink r:id="rId396" w:history="1">
        <w:r w:rsidR="00F00911" w:rsidRPr="00516F9B">
          <w:rPr>
            <w:rStyle w:val="Hipersaitas"/>
            <w:rFonts w:ascii="Times New Roman" w:hAnsi="Times New Roman" w:cs="Times New Roman"/>
            <w:sz w:val="24"/>
            <w:szCs w:val="24"/>
          </w:rPr>
          <w:t>http://teatroteka.lt/spectacle/TT-519</w:t>
        </w:r>
      </w:hyperlink>
      <w:r w:rsidR="00C60134" w:rsidRPr="00B85CFB">
        <w:rPr>
          <w:rFonts w:ascii="Times New Roman" w:hAnsi="Times New Roman" w:cs="Times New Roman"/>
          <w:sz w:val="24"/>
          <w:szCs w:val="24"/>
        </w:rPr>
        <w:t xml:space="preserve"> </w:t>
      </w:r>
    </w:p>
    <w:p w14:paraId="4E68AFC8" w14:textId="2B31E701" w:rsidR="00C60134" w:rsidRPr="00B85CFB" w:rsidRDefault="00A674B0" w:rsidP="00B85CFB">
      <w:pPr>
        <w:rPr>
          <w:rFonts w:ascii="Times New Roman" w:hAnsi="Times New Roman" w:cs="Times New Roman"/>
          <w:sz w:val="24"/>
          <w:szCs w:val="24"/>
        </w:rPr>
      </w:pPr>
      <w:hyperlink r:id="rId397" w:history="1">
        <w:r w:rsidR="00F00911" w:rsidRPr="00516F9B">
          <w:rPr>
            <w:rStyle w:val="Hipersaitas"/>
            <w:rFonts w:ascii="Times New Roman" w:hAnsi="Times New Roman" w:cs="Times New Roman"/>
            <w:sz w:val="24"/>
            <w:szCs w:val="24"/>
          </w:rPr>
          <w:t>http://teatroteka.lt/spectacle/TT-525</w:t>
        </w:r>
      </w:hyperlink>
    </w:p>
    <w:p w14:paraId="67A31B9C" w14:textId="77777777" w:rsidR="00F00911" w:rsidRDefault="00A674B0" w:rsidP="00B85CFB">
      <w:pPr>
        <w:rPr>
          <w:rFonts w:ascii="Times New Roman" w:hAnsi="Times New Roman" w:cs="Times New Roman"/>
          <w:sz w:val="24"/>
          <w:szCs w:val="24"/>
        </w:rPr>
      </w:pPr>
      <w:hyperlink r:id="rId398" w:history="1">
        <w:r w:rsidR="00C60134" w:rsidRPr="00B85CFB">
          <w:rPr>
            <w:rStyle w:val="Hipersaitas"/>
            <w:rFonts w:ascii="Times New Roman" w:hAnsi="Times New Roman" w:cs="Times New Roman"/>
            <w:sz w:val="24"/>
            <w:szCs w:val="24"/>
          </w:rPr>
          <w:t>http://teatroteka.lt/spectacle/TT-529</w:t>
        </w:r>
      </w:hyperlink>
    </w:p>
    <w:p w14:paraId="0A6CDD3C" w14:textId="77777777" w:rsidR="00F00911" w:rsidRDefault="00A674B0" w:rsidP="00B85CFB">
      <w:pPr>
        <w:rPr>
          <w:rFonts w:ascii="Times New Roman" w:hAnsi="Times New Roman" w:cs="Times New Roman"/>
          <w:sz w:val="24"/>
          <w:szCs w:val="24"/>
        </w:rPr>
      </w:pPr>
      <w:hyperlink r:id="rId399" w:history="1">
        <w:r w:rsidR="00F00911" w:rsidRPr="00516F9B">
          <w:rPr>
            <w:rStyle w:val="Hipersaitas"/>
            <w:rFonts w:ascii="Times New Roman" w:hAnsi="Times New Roman" w:cs="Times New Roman"/>
            <w:sz w:val="24"/>
            <w:szCs w:val="24"/>
          </w:rPr>
          <w:t>http://teatroteka.lt/spectacle/TT-531</w:t>
        </w:r>
      </w:hyperlink>
      <w:r w:rsidR="00C60134" w:rsidRPr="00B85CFB">
        <w:rPr>
          <w:rFonts w:ascii="Times New Roman" w:hAnsi="Times New Roman" w:cs="Times New Roman"/>
          <w:sz w:val="24"/>
          <w:szCs w:val="24"/>
        </w:rPr>
        <w:t xml:space="preserve"> </w:t>
      </w:r>
    </w:p>
    <w:p w14:paraId="5F7C7230" w14:textId="260775F0" w:rsidR="00A61B22" w:rsidRPr="00B85CFB" w:rsidRDefault="00A674B0" w:rsidP="00B85CFB">
      <w:pPr>
        <w:rPr>
          <w:rFonts w:ascii="Times New Roman" w:hAnsi="Times New Roman" w:cs="Times New Roman"/>
          <w:sz w:val="24"/>
          <w:szCs w:val="24"/>
        </w:rPr>
      </w:pPr>
      <w:hyperlink r:id="rId400" w:history="1">
        <w:r w:rsidR="00F00911" w:rsidRPr="00516F9B">
          <w:rPr>
            <w:rStyle w:val="Hipersaitas"/>
            <w:rFonts w:ascii="Times New Roman" w:hAnsi="Times New Roman" w:cs="Times New Roman"/>
            <w:sz w:val="24"/>
            <w:szCs w:val="24"/>
          </w:rPr>
          <w:t>http://teatroteka.lt/spectacle/vepla</w:t>
        </w:r>
      </w:hyperlink>
    </w:p>
    <w:p w14:paraId="5F6601C2" w14:textId="0E53D787" w:rsidR="00C60134" w:rsidRPr="00B85CFB" w:rsidRDefault="00C60134" w:rsidP="00B85CFB">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1</w:t>
      </w:r>
      <w:r w:rsidR="008C6634" w:rsidRPr="0032079D">
        <w:rPr>
          <w:rFonts w:ascii="Times New Roman" w:hAnsi="Times New Roman" w:cs="Times New Roman"/>
          <w:b/>
          <w:sz w:val="24"/>
          <w:szCs w:val="24"/>
        </w:rPr>
        <w:t>.</w:t>
      </w:r>
      <w:r w:rsidRPr="0032079D">
        <w:rPr>
          <w:rFonts w:ascii="Times New Roman" w:hAnsi="Times New Roman" w:cs="Times New Roman"/>
          <w:b/>
          <w:sz w:val="24"/>
          <w:szCs w:val="24"/>
        </w:rPr>
        <w:t>10.</w:t>
      </w:r>
      <w:r w:rsidR="0032079D">
        <w:rPr>
          <w:rFonts w:ascii="Times New Roman" w:hAnsi="Times New Roman" w:cs="Times New Roman"/>
          <w:sz w:val="24"/>
          <w:szCs w:val="24"/>
        </w:rPr>
        <w:t> </w:t>
      </w:r>
      <w:r w:rsidRPr="00B85CFB">
        <w:rPr>
          <w:rFonts w:ascii="Times New Roman" w:hAnsi="Times New Roman" w:cs="Times New Roman"/>
          <w:sz w:val="24"/>
          <w:szCs w:val="24"/>
        </w:rPr>
        <w:t>Video filmo kūrima</w:t>
      </w:r>
      <w:r w:rsidR="00F00911">
        <w:rPr>
          <w:rFonts w:ascii="Times New Roman" w:hAnsi="Times New Roman" w:cs="Times New Roman"/>
          <w:sz w:val="24"/>
          <w:szCs w:val="24"/>
        </w:rPr>
        <w:t>s</w:t>
      </w:r>
    </w:p>
    <w:p w14:paraId="0C2B1CF9"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Kino edukacijos mokymo bazė:</w:t>
      </w:r>
    </w:p>
    <w:p w14:paraId="737D0272" w14:textId="4308914D" w:rsidR="00F00911" w:rsidRDefault="00A674B0" w:rsidP="00B85CFB">
      <w:pPr>
        <w:rPr>
          <w:rFonts w:ascii="Times New Roman" w:hAnsi="Times New Roman" w:cs="Times New Roman"/>
          <w:sz w:val="24"/>
          <w:szCs w:val="24"/>
        </w:rPr>
      </w:pPr>
      <w:hyperlink r:id="rId401" w:history="1">
        <w:r w:rsidR="00F00911" w:rsidRPr="00516F9B">
          <w:rPr>
            <w:rStyle w:val="Hipersaitas"/>
            <w:rFonts w:ascii="Times New Roman" w:hAnsi="Times New Roman" w:cs="Times New Roman"/>
            <w:sz w:val="24"/>
            <w:szCs w:val="24"/>
          </w:rPr>
          <w:t>https://www.emokykla.lt/nuotolinis/naujienos/kino-edukacijos-ugdymo-baze/43953</w:t>
        </w:r>
      </w:hyperlink>
    </w:p>
    <w:p w14:paraId="6C1D81C7"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„Lietuvos kino centro kino edukacijos ugdymo bazė” (KEUB)</w:t>
      </w:r>
    </w:p>
    <w:p w14:paraId="35BB9B4B" w14:textId="0134A4AE"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Tai Lietuvos kino centro įgyvendinama tęstinė kino edukacijos programa, kurios prioritetas – nacionalinis kinas. KEUB pagrindas – trys filmų programos, skirtos trims amžiaus grupėms. </w:t>
      </w:r>
      <w:hyperlink r:id="rId402" w:tgtFrame="_blank" w:history="1">
        <w:r w:rsidRPr="00B85CFB">
          <w:rPr>
            <w:rStyle w:val="Hipersaitas"/>
            <w:rFonts w:ascii="Times New Roman" w:hAnsi="Times New Roman" w:cs="Times New Roman"/>
            <w:sz w:val="24"/>
            <w:szCs w:val="24"/>
          </w:rPr>
          <w:t>http://www.lkc.lt/kino-edukacijos-ugdymo-baze-2/</w:t>
        </w:r>
      </w:hyperlink>
    </w:p>
    <w:p w14:paraId="045CAAD3" w14:textId="77777777" w:rsidR="009565AD"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Kūrybinės filmavimo užduoties pavyzdys „Atvirukas pro langą”:</w:t>
      </w:r>
    </w:p>
    <w:p w14:paraId="763556FB" w14:textId="3FAA53C6" w:rsidR="00F00911" w:rsidRDefault="00A674B0" w:rsidP="00B85CFB">
      <w:pPr>
        <w:rPr>
          <w:rFonts w:ascii="Times New Roman" w:hAnsi="Times New Roman" w:cs="Times New Roman"/>
          <w:sz w:val="24"/>
          <w:szCs w:val="24"/>
        </w:rPr>
      </w:pPr>
      <w:hyperlink r:id="rId403" w:history="1">
        <w:r w:rsidR="00C60134" w:rsidRPr="00B85CFB">
          <w:rPr>
            <w:rStyle w:val="Hipersaitas"/>
            <w:rFonts w:ascii="Times New Roman" w:hAnsi="Times New Roman" w:cs="Times New Roman"/>
            <w:sz w:val="24"/>
            <w:szCs w:val="24"/>
          </w:rPr>
          <w:t>https://vimeo.com/500438051/35b43973ae?fbclid=IwAR0HVWCyDJT31ji6HPh8KLJ9SWzZKe06sfTDj0E7iUN577j1D_8zcyQGqqI</w:t>
        </w:r>
      </w:hyperlink>
      <w:r w:rsidR="00C60134" w:rsidRPr="00B85CFB">
        <w:rPr>
          <w:rFonts w:ascii="Times New Roman" w:hAnsi="Times New Roman" w:cs="Times New Roman"/>
          <w:sz w:val="24"/>
          <w:szCs w:val="24"/>
        </w:rPr>
        <w:t xml:space="preserve"> </w:t>
      </w:r>
    </w:p>
    <w:p w14:paraId="1DB6EC24"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kino kūrimą svetainėje „Meno avilys“:</w:t>
      </w:r>
    </w:p>
    <w:p w14:paraId="79415D2A" w14:textId="3FFD54C3" w:rsidR="00C60134" w:rsidRPr="00B85CFB" w:rsidRDefault="00A674B0" w:rsidP="00B85CFB">
      <w:pPr>
        <w:rPr>
          <w:rFonts w:ascii="Times New Roman" w:hAnsi="Times New Roman" w:cs="Times New Roman"/>
          <w:sz w:val="24"/>
          <w:szCs w:val="24"/>
        </w:rPr>
      </w:pPr>
      <w:hyperlink r:id="rId404" w:history="1">
        <w:r w:rsidR="00F00911" w:rsidRPr="00516F9B">
          <w:rPr>
            <w:rStyle w:val="Hipersaitas"/>
            <w:rFonts w:ascii="Times New Roman" w:hAnsi="Times New Roman" w:cs="Times New Roman"/>
            <w:sz w:val="24"/>
            <w:szCs w:val="24"/>
          </w:rPr>
          <w:t>https://www.facebook.com/meno.avilys/posts/2881339155482163</w:t>
        </w:r>
      </w:hyperlink>
      <w:r w:rsidR="00C60134" w:rsidRPr="00B85CFB">
        <w:rPr>
          <w:rFonts w:ascii="Times New Roman" w:hAnsi="Times New Roman" w:cs="Times New Roman"/>
          <w:sz w:val="24"/>
          <w:szCs w:val="24"/>
        </w:rPr>
        <w:t xml:space="preserve"> </w:t>
      </w:r>
    </w:p>
    <w:p w14:paraId="6F95DF83"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Animacijos kūrimo dirbtuvės:</w:t>
      </w:r>
    </w:p>
    <w:p w14:paraId="5BA01B0D" w14:textId="5386E64F" w:rsidR="00C60134" w:rsidRPr="00B85CFB" w:rsidRDefault="00A674B0" w:rsidP="00B85CFB">
      <w:pPr>
        <w:rPr>
          <w:rFonts w:ascii="Times New Roman" w:hAnsi="Times New Roman" w:cs="Times New Roman"/>
          <w:sz w:val="24"/>
          <w:szCs w:val="24"/>
        </w:rPr>
      </w:pPr>
      <w:hyperlink r:id="rId405" w:history="1">
        <w:r w:rsidR="00F00911" w:rsidRPr="00516F9B">
          <w:rPr>
            <w:rStyle w:val="Hipersaitas"/>
            <w:rFonts w:ascii="Times New Roman" w:hAnsi="Times New Roman" w:cs="Times New Roman"/>
            <w:sz w:val="24"/>
            <w:szCs w:val="24"/>
          </w:rPr>
          <w:t>https://www.facebook.com/karlsonokinas/</w:t>
        </w:r>
      </w:hyperlink>
    </w:p>
    <w:p w14:paraId="3AFDED43" w14:textId="69C5F04B"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Animacijos kūrimas.</w:t>
      </w:r>
    </w:p>
    <w:p w14:paraId="283AB93C" w14:textId="6595B2EC"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Vaizdo įrašo nuoroda: </w:t>
      </w:r>
      <w:hyperlink r:id="rId406" w:history="1">
        <w:r w:rsidRPr="00B85CFB">
          <w:rPr>
            <w:rStyle w:val="Hipersaitas"/>
            <w:rFonts w:ascii="Times New Roman" w:hAnsi="Times New Roman" w:cs="Times New Roman"/>
            <w:sz w:val="24"/>
            <w:szCs w:val="24"/>
          </w:rPr>
          <w:t>https://www.youtube.com/watch?v=I0-NSWQy63Y</w:t>
        </w:r>
      </w:hyperlink>
    </w:p>
    <w:p w14:paraId="28075B1B" w14:textId="41801582"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Kino kūrimas. Trumpametražis vaidybinis filmas „Knygnešio dukra”, sukurtas „Dominyko atostogų“ kino stovykloje, kūrybos vadovas Vytautas V. Landsbergis (10:04)</w:t>
      </w:r>
    </w:p>
    <w:p w14:paraId="6FE101C5" w14:textId="255DA4A6" w:rsidR="00C60134" w:rsidRPr="00B85CFB" w:rsidRDefault="00A674B0" w:rsidP="00B85CFB">
      <w:pPr>
        <w:rPr>
          <w:rFonts w:ascii="Times New Roman" w:hAnsi="Times New Roman" w:cs="Times New Roman"/>
          <w:sz w:val="24"/>
          <w:szCs w:val="24"/>
        </w:rPr>
      </w:pPr>
      <w:hyperlink r:id="rId407" w:history="1">
        <w:r w:rsidR="00F00911" w:rsidRPr="00516F9B">
          <w:rPr>
            <w:rStyle w:val="Hipersaitas"/>
            <w:rFonts w:ascii="Times New Roman" w:hAnsi="Times New Roman" w:cs="Times New Roman"/>
            <w:sz w:val="24"/>
            <w:szCs w:val="24"/>
          </w:rPr>
          <w:t>https://www.youtube.com/watch?v=bFjb3MtSNF8</w:t>
        </w:r>
      </w:hyperlink>
      <w:r w:rsidR="00C60134" w:rsidRPr="00B85CFB">
        <w:rPr>
          <w:rFonts w:ascii="Times New Roman" w:hAnsi="Times New Roman" w:cs="Times New Roman"/>
          <w:sz w:val="24"/>
          <w:szCs w:val="24"/>
        </w:rPr>
        <w:t xml:space="preserve"> </w:t>
      </w:r>
    </w:p>
    <w:p w14:paraId="260DCDA4" w14:textId="14824C33"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Nuolat atnaujinamas Nacionalinės Švietimo agentūros tinklapyje nuotolinių kino pamokų filmų katalogas:</w:t>
      </w:r>
    </w:p>
    <w:p w14:paraId="774977C4" w14:textId="2544D197" w:rsidR="00F00911" w:rsidRPr="00B85CFB" w:rsidRDefault="00A674B0" w:rsidP="00B85CFB">
      <w:pPr>
        <w:rPr>
          <w:rFonts w:ascii="Times New Roman" w:hAnsi="Times New Roman" w:cs="Times New Roman"/>
          <w:sz w:val="24"/>
          <w:szCs w:val="24"/>
        </w:rPr>
      </w:pPr>
      <w:hyperlink r:id="rId408" w:history="1">
        <w:r w:rsidR="00C60134" w:rsidRPr="00B85CFB">
          <w:rPr>
            <w:rStyle w:val="Hipersaitas"/>
            <w:rFonts w:ascii="Times New Roman" w:hAnsi="Times New Roman" w:cs="Times New Roman"/>
            <w:sz w:val="24"/>
            <w:szCs w:val="24"/>
          </w:rPr>
          <w:t>https://www.emokykla.lt/nuotolinis/naujienos/grizta-nuotolines-kino-pamokos-nauji-filmai-pazintis-su-propaganda-kine-ir-lietuviska-kino-klasika/44501</w:t>
        </w:r>
      </w:hyperlink>
    </w:p>
    <w:p w14:paraId="33FB6FAF"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Video filmo kūrimas. </w:t>
      </w:r>
    </w:p>
    <w:p w14:paraId="634D83B8" w14:textId="2FC3040F" w:rsidR="00F00911" w:rsidRDefault="00A674B0" w:rsidP="00B85CFB">
      <w:pPr>
        <w:rPr>
          <w:rFonts w:ascii="Times New Roman" w:hAnsi="Times New Roman" w:cs="Times New Roman"/>
          <w:sz w:val="24"/>
          <w:szCs w:val="24"/>
        </w:rPr>
      </w:pPr>
      <w:hyperlink r:id="rId409" w:history="1">
        <w:r w:rsidR="00F00911" w:rsidRPr="00516F9B">
          <w:rPr>
            <w:rStyle w:val="Hipersaitas"/>
            <w:rFonts w:ascii="Times New Roman" w:hAnsi="Times New Roman" w:cs="Times New Roman"/>
            <w:sz w:val="24"/>
            <w:szCs w:val="24"/>
          </w:rPr>
          <w:t>https://www.youtube.com/watch?v=eYGIPjPkCbI</w:t>
        </w:r>
      </w:hyperlink>
    </w:p>
    <w:p w14:paraId="0E2F5530"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Video filmo kūrimas iš atskirų personažų, panaudojant monologus, improvizaciją, išradingai sumontuojant kadrus (naudojant video kūrimo, karpymo, montavimo programėlės: Windows Movie Maker – 12; VSDC Free Video Editor; </w:t>
      </w:r>
    </w:p>
    <w:p w14:paraId="3126C6AD" w14:textId="258C308D"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Video spektaklis, sukurtas karantino metu, peržiūra Youtube: ONL1SPEKTAKLIS /Bestuburiada, nuoroda: </w:t>
      </w:r>
      <w:hyperlink r:id="rId410" w:tgtFrame="_blank" w:history="1">
        <w:r w:rsidRPr="00B85CFB">
          <w:rPr>
            <w:rStyle w:val="Hipersaitas"/>
            <w:rFonts w:ascii="Times New Roman" w:hAnsi="Times New Roman" w:cs="Times New Roman"/>
            <w:sz w:val="24"/>
            <w:szCs w:val="24"/>
          </w:rPr>
          <w:t>https://m.youtube.com/watch?v=d1AiUJbx8Os&amp;feature=youtu.be</w:t>
        </w:r>
      </w:hyperlink>
    </w:p>
    <w:p w14:paraId="37A0B523" w14:textId="63B9A45C"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Magisto – </w:t>
      </w:r>
      <w:hyperlink r:id="rId411" w:history="1">
        <w:r w:rsidRPr="00B85CFB">
          <w:rPr>
            <w:rStyle w:val="Hipersaitas"/>
            <w:rFonts w:ascii="Times New Roman" w:hAnsi="Times New Roman" w:cs="Times New Roman"/>
            <w:sz w:val="24"/>
            <w:szCs w:val="24"/>
          </w:rPr>
          <w:t>https://www.magisto.com/</w:t>
        </w:r>
      </w:hyperlink>
      <w:r w:rsidRPr="00B85CFB">
        <w:rPr>
          <w:rFonts w:ascii="Times New Roman" w:hAnsi="Times New Roman" w:cs="Times New Roman"/>
          <w:sz w:val="24"/>
          <w:szCs w:val="24"/>
        </w:rPr>
        <w:t xml:space="preserve"> video filmukų kūrimo programa internete, tinka 7-10 kl. mokiniams. Nauja technologija leidžia patogiai ir greitai paversti paveikslėlius ir vaizdo įrašus į aukštos kokybės filmukus su Holivudo stiliaus prieskoniu.</w:t>
      </w:r>
    </w:p>
    <w:p w14:paraId="7D5ED667" w14:textId="11164FB6"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 xml:space="preserve">Kizoa – </w:t>
      </w:r>
      <w:hyperlink r:id="rId412" w:history="1">
        <w:r w:rsidRPr="00B85CFB">
          <w:rPr>
            <w:rStyle w:val="Hipersaitas"/>
            <w:rFonts w:ascii="Times New Roman" w:hAnsi="Times New Roman" w:cs="Times New Roman"/>
            <w:sz w:val="24"/>
            <w:szCs w:val="24"/>
          </w:rPr>
          <w:t>https://www.kizoa.com</w:t>
        </w:r>
      </w:hyperlink>
      <w:r w:rsidRPr="00B85CFB">
        <w:rPr>
          <w:rFonts w:ascii="Times New Roman" w:hAnsi="Times New Roman" w:cs="Times New Roman"/>
          <w:sz w:val="24"/>
          <w:szCs w:val="24"/>
        </w:rPr>
        <w:t xml:space="preserve"> galinga šiuolaikiška programa internete, kuria galima kurti filmukus, pristatymus, koliažus, redaguoti nuotraukas ir publikuoti, rekomenduojama 10 klasių mokiniams.</w:t>
      </w:r>
    </w:p>
    <w:p w14:paraId="727261AD"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VSDC Free Video Editor – video filmų kūrimo / montavimo programa</w:t>
      </w:r>
    </w:p>
    <w:p w14:paraId="3A542441" w14:textId="5AD68346" w:rsidR="00C60134" w:rsidRPr="00B85CFB" w:rsidRDefault="00A674B0" w:rsidP="00B85CFB">
      <w:pPr>
        <w:rPr>
          <w:rFonts w:ascii="Times New Roman" w:hAnsi="Times New Roman" w:cs="Times New Roman"/>
          <w:sz w:val="24"/>
          <w:szCs w:val="24"/>
        </w:rPr>
      </w:pPr>
      <w:hyperlink r:id="rId413" w:history="1">
        <w:r w:rsidR="00F00911" w:rsidRPr="00516F9B">
          <w:rPr>
            <w:rStyle w:val="Hipersaitas"/>
            <w:rFonts w:ascii="Times New Roman" w:hAnsi="Times New Roman" w:cs="Times New Roman"/>
            <w:sz w:val="24"/>
            <w:szCs w:val="24"/>
          </w:rPr>
          <w:t>https://filmora.wondershare.net/filmora-video-editor.html?gclid=Cj0KCQiAyoeCBhCTARIsAOfpKxgsq2wpcGBcFjtk_PZWhuDNeAydpJ2Z7OrLHhvk5oGaEy-w6v1SP34aAuM9EALw_wcB</w:t>
        </w:r>
      </w:hyperlink>
    </w:p>
    <w:p w14:paraId="3AEEB87D"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Kino kūrimas. Trumpametražis vaidybinis filmas „Knygnešio dukra”, sukurtas „Dominyko atostogų“ kino stovykloje, kūrybos vadovas Vytautas V. Landsbergis (10:04)</w:t>
      </w:r>
    </w:p>
    <w:p w14:paraId="0AAEE9B1" w14:textId="77777777" w:rsidR="00F00911" w:rsidRDefault="00A674B0" w:rsidP="00B85CFB">
      <w:pPr>
        <w:rPr>
          <w:rFonts w:ascii="Times New Roman" w:hAnsi="Times New Roman" w:cs="Times New Roman"/>
          <w:sz w:val="24"/>
          <w:szCs w:val="24"/>
        </w:rPr>
      </w:pPr>
      <w:hyperlink r:id="rId414" w:history="1">
        <w:r w:rsidR="00F00911" w:rsidRPr="00516F9B">
          <w:rPr>
            <w:rStyle w:val="Hipersaitas"/>
            <w:rFonts w:ascii="Times New Roman" w:hAnsi="Times New Roman" w:cs="Times New Roman"/>
            <w:sz w:val="24"/>
            <w:szCs w:val="24"/>
          </w:rPr>
          <w:t>https://www.youtube.com/watch?v=bFjb3MtSNF8</w:t>
        </w:r>
      </w:hyperlink>
      <w:r w:rsidR="00C60134" w:rsidRPr="00B85CFB">
        <w:rPr>
          <w:rFonts w:ascii="Times New Roman" w:hAnsi="Times New Roman" w:cs="Times New Roman"/>
          <w:sz w:val="24"/>
          <w:szCs w:val="24"/>
        </w:rPr>
        <w:t xml:space="preserve"> </w:t>
      </w:r>
    </w:p>
    <w:p w14:paraId="36E4B019"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Video kūrimas. Eileraščio vizualizacija (1:11)</w:t>
      </w:r>
    </w:p>
    <w:p w14:paraId="0BCD0225" w14:textId="385193B6" w:rsidR="00C60134" w:rsidRPr="00B85CFB" w:rsidRDefault="00A674B0" w:rsidP="00B85CFB">
      <w:pPr>
        <w:rPr>
          <w:rFonts w:ascii="Times New Roman" w:hAnsi="Times New Roman" w:cs="Times New Roman"/>
          <w:sz w:val="24"/>
          <w:szCs w:val="24"/>
        </w:rPr>
      </w:pPr>
      <w:hyperlink r:id="rId415" w:history="1">
        <w:r w:rsidR="00F00911" w:rsidRPr="00516F9B">
          <w:rPr>
            <w:rStyle w:val="Hipersaitas"/>
            <w:rFonts w:ascii="Times New Roman" w:hAnsi="Times New Roman" w:cs="Times New Roman"/>
            <w:sz w:val="24"/>
            <w:szCs w:val="24"/>
          </w:rPr>
          <w:t>https://www.youtube.com/watch?v=0ylbvv1EUNk</w:t>
        </w:r>
      </w:hyperlink>
    </w:p>
    <w:p w14:paraId="3EC852C9" w14:textId="2B0131B8"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Animacijos kadrų piešimo pamoka (13:35)</w:t>
      </w:r>
    </w:p>
    <w:p w14:paraId="432FF8A3" w14:textId="066265CF" w:rsidR="00C60134" w:rsidRPr="00B85CFB" w:rsidRDefault="00A674B0" w:rsidP="00B85CFB">
      <w:pPr>
        <w:rPr>
          <w:rFonts w:ascii="Times New Roman" w:hAnsi="Times New Roman" w:cs="Times New Roman"/>
          <w:sz w:val="24"/>
          <w:szCs w:val="24"/>
        </w:rPr>
      </w:pPr>
      <w:hyperlink r:id="rId416" w:history="1">
        <w:r w:rsidR="00F00911" w:rsidRPr="00516F9B">
          <w:rPr>
            <w:rStyle w:val="Hipersaitas"/>
            <w:rFonts w:ascii="Times New Roman" w:hAnsi="Times New Roman" w:cs="Times New Roman"/>
            <w:sz w:val="24"/>
            <w:szCs w:val="24"/>
          </w:rPr>
          <w:t>https://www.youtube.com/watch?v=NPrkxj2MyZI</w:t>
        </w:r>
      </w:hyperlink>
    </w:p>
    <w:p w14:paraId="46696D36"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12 animacijos principų / 12 Principles of Animation (Official Full Series) (24:02)</w:t>
      </w:r>
    </w:p>
    <w:p w14:paraId="22625F48" w14:textId="6E209C20" w:rsidR="00C60134" w:rsidRPr="00B85CFB" w:rsidRDefault="00A674B0" w:rsidP="00B85CFB">
      <w:pPr>
        <w:rPr>
          <w:rFonts w:ascii="Times New Roman" w:hAnsi="Times New Roman" w:cs="Times New Roman"/>
          <w:sz w:val="24"/>
          <w:szCs w:val="24"/>
        </w:rPr>
      </w:pPr>
      <w:hyperlink r:id="rId417" w:history="1">
        <w:r w:rsidR="00F00911" w:rsidRPr="00516F9B">
          <w:rPr>
            <w:rStyle w:val="Hipersaitas"/>
            <w:rFonts w:ascii="Times New Roman" w:hAnsi="Times New Roman" w:cs="Times New Roman"/>
            <w:sz w:val="24"/>
            <w:szCs w:val="24"/>
          </w:rPr>
          <w:t>https://www.youtube.com/watch?v=uDqjIdI4bF4</w:t>
        </w:r>
      </w:hyperlink>
    </w:p>
    <w:p w14:paraId="1FD7F838"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„iMovie“ – video filmukų kūrimo programėlė</w:t>
      </w:r>
    </w:p>
    <w:bookmarkStart w:id="353" w:name="_Toc80279422"/>
    <w:bookmarkStart w:id="354" w:name="_Toc80279648"/>
    <w:bookmarkStart w:id="355" w:name="_Toc80279872"/>
    <w:bookmarkStart w:id="356" w:name="_Toc80280663"/>
    <w:bookmarkStart w:id="357" w:name="_Toc80280920"/>
    <w:bookmarkStart w:id="358" w:name="_Toc80281150"/>
    <w:bookmarkStart w:id="359" w:name="_Toc80281379"/>
    <w:bookmarkStart w:id="360" w:name="_Toc80281607"/>
    <w:bookmarkStart w:id="361" w:name="_Toc80281831"/>
    <w:bookmarkStart w:id="362" w:name="_Toc80282055"/>
    <w:bookmarkStart w:id="363" w:name="_Toc80282279"/>
    <w:bookmarkStart w:id="364" w:name="_Toc80282502"/>
    <w:bookmarkStart w:id="365" w:name="_Toc80282947"/>
    <w:bookmarkStart w:id="366" w:name="_Toc80283172"/>
    <w:bookmarkStart w:id="367" w:name="_Toc80283396"/>
    <w:bookmarkStart w:id="368" w:name="_Toc80283619"/>
    <w:bookmarkStart w:id="369" w:name="_Toc80283828"/>
    <w:p w14:paraId="7DDF907E" w14:textId="77777777" w:rsidR="00F00911" w:rsidRDefault="00F00911" w:rsidP="00B85CFB">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F00911">
        <w:rPr>
          <w:rFonts w:ascii="Times New Roman" w:hAnsi="Times New Roman" w:cs="Times New Roman"/>
          <w:sz w:val="24"/>
          <w:szCs w:val="24"/>
        </w:rPr>
        <w:instrText>https://www.iklase.lt/pagalba-kuriame-filmukus-su-programele-imovie/</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516F9B">
        <w:rPr>
          <w:rStyle w:val="Hipersaitas"/>
          <w:rFonts w:ascii="Times New Roman" w:hAnsi="Times New Roman" w:cs="Times New Roman"/>
          <w:sz w:val="24"/>
          <w:szCs w:val="24"/>
        </w:rPr>
        <w:t>https://www.iklase.lt/pagalba-kuriame-filmukus-su-programele-imovie/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ascii="Times New Roman" w:hAnsi="Times New Roman" w:cs="Times New Roman"/>
          <w:sz w:val="24"/>
          <w:szCs w:val="24"/>
        </w:rPr>
        <w:fldChar w:fldCharType="end"/>
      </w:r>
    </w:p>
    <w:p w14:paraId="13ED895F"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„Clips“ – Filmukų ir vaizdo klipų kūrimo programėlė, tinkanti tiek teatro, tiek ir kitų dalykų pamokoms, projektams, neformaliojo ugdymo užsiėmimams</w:t>
      </w:r>
    </w:p>
    <w:p w14:paraId="72F5E58E" w14:textId="4E16D4E0" w:rsidR="00C60134" w:rsidRDefault="00A674B0" w:rsidP="00B85CFB">
      <w:pPr>
        <w:rPr>
          <w:rFonts w:ascii="Times New Roman" w:hAnsi="Times New Roman" w:cs="Times New Roman"/>
          <w:sz w:val="24"/>
          <w:szCs w:val="24"/>
        </w:rPr>
      </w:pPr>
      <w:hyperlink r:id="rId418" w:history="1">
        <w:r w:rsidR="00F00911" w:rsidRPr="00516F9B">
          <w:rPr>
            <w:rStyle w:val="Hipersaitas"/>
            <w:rFonts w:ascii="Times New Roman" w:hAnsi="Times New Roman" w:cs="Times New Roman"/>
            <w:sz w:val="24"/>
            <w:szCs w:val="24"/>
          </w:rPr>
          <w:t>https://www.iklase.lt/kurkite-smagius-vaizdo-klipus-su-nemokama-programele-clips/</w:t>
        </w:r>
      </w:hyperlink>
    </w:p>
    <w:p w14:paraId="3B0442DB"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„Sinemateka”Pateikiami suskaitmeninti ir restauruoti dokumentiniai filmai ir videomeno darbai, saugoti VHS formatu. Nepriklausoma sinemateka – VšĮ „Meno avilys“ projektas“</w:t>
      </w:r>
    </w:p>
    <w:p w14:paraId="7FF657AC" w14:textId="3F119631" w:rsidR="00F00911" w:rsidRPr="00B85CFB" w:rsidRDefault="00A674B0" w:rsidP="00B85CFB">
      <w:pPr>
        <w:rPr>
          <w:rFonts w:ascii="Times New Roman" w:hAnsi="Times New Roman" w:cs="Times New Roman"/>
          <w:sz w:val="24"/>
          <w:szCs w:val="24"/>
        </w:rPr>
      </w:pPr>
      <w:hyperlink r:id="rId419" w:history="1">
        <w:r w:rsidR="00F00911" w:rsidRPr="00516F9B">
          <w:rPr>
            <w:rStyle w:val="Hipersaitas"/>
            <w:rFonts w:ascii="Times New Roman" w:hAnsi="Times New Roman" w:cs="Times New Roman"/>
            <w:sz w:val="24"/>
            <w:szCs w:val="24"/>
          </w:rPr>
          <w:t>http://www.sinemateka.lt/dokumentika?modal=boxInfo</w:t>
        </w:r>
      </w:hyperlink>
    </w:p>
    <w:p w14:paraId="6CBAE5B4"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„Filmoteka szkolna”</w:t>
      </w:r>
    </w:p>
    <w:p w14:paraId="00F120BD" w14:textId="612B7EB5"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Lenkijos kino instituto mokytojų ir studentų švietimo portalas </w:t>
      </w:r>
      <w:hyperlink r:id="rId420" w:tgtFrame="_blank" w:history="1">
        <w:r w:rsidRPr="00B85CFB">
          <w:rPr>
            <w:rStyle w:val="Hipersaitas"/>
            <w:rFonts w:ascii="Times New Roman" w:hAnsi="Times New Roman" w:cs="Times New Roman"/>
            <w:sz w:val="24"/>
            <w:szCs w:val="24"/>
          </w:rPr>
          <w:t>www.filmotekaszkolna.pl</w:t>
        </w:r>
      </w:hyperlink>
      <w:r w:rsidRPr="00B85CFB">
        <w:rPr>
          <w:rFonts w:ascii="Times New Roman" w:hAnsi="Times New Roman" w:cs="Times New Roman"/>
          <w:sz w:val="24"/>
          <w:szCs w:val="24"/>
        </w:rPr>
        <w:t xml:space="preserve"> yra papildomos medžiagos šaltinis. Tai apžvalgos ir straipsniai apie rekomenduojamus filmus, knygas, straipsniai, sudarantys kontekstą atskiroms temoms, siūlomi klausimai diskusijoms ir scenos analizei.</w:t>
      </w:r>
    </w:p>
    <w:p w14:paraId="46C5C5B7" w14:textId="7777777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XX a. pr. nebylus kinas: Čarlis Čaplinas – filmukas „Liūto narvas” / Charlie Chaplin – The Lion's Cage (3:25)</w:t>
      </w:r>
    </w:p>
    <w:p w14:paraId="3D81ACF4" w14:textId="2D5B47BA" w:rsidR="00C60134" w:rsidRPr="00B85CFB" w:rsidRDefault="00A674B0" w:rsidP="00B85CFB">
      <w:pPr>
        <w:rPr>
          <w:rFonts w:ascii="Times New Roman" w:hAnsi="Times New Roman" w:cs="Times New Roman"/>
          <w:sz w:val="24"/>
          <w:szCs w:val="24"/>
        </w:rPr>
      </w:pPr>
      <w:hyperlink r:id="rId421" w:history="1">
        <w:r w:rsidR="00F00911" w:rsidRPr="00516F9B">
          <w:rPr>
            <w:rStyle w:val="Hipersaitas"/>
            <w:rFonts w:ascii="Times New Roman" w:hAnsi="Times New Roman" w:cs="Times New Roman"/>
            <w:sz w:val="24"/>
            <w:szCs w:val="24"/>
          </w:rPr>
          <w:t>https://www.youtube.com/watch?v=79i84xYelZI</w:t>
        </w:r>
      </w:hyperlink>
    </w:p>
    <w:p w14:paraId="32D4F29F"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XX a. pr. nebylus kinas: Čarlis Čaplinas – filmukas „Vaikas. Darbas gatvėse” / Charlie Chaplin – The Kid – Working the Streets (4:46)  </w:t>
      </w:r>
      <w:hyperlink r:id="rId422" w:history="1">
        <w:r w:rsidRPr="00B85CFB">
          <w:rPr>
            <w:rStyle w:val="Hipersaitas"/>
            <w:rFonts w:ascii="Times New Roman" w:hAnsi="Times New Roman" w:cs="Times New Roman"/>
            <w:sz w:val="24"/>
            <w:szCs w:val="24"/>
          </w:rPr>
          <w:t>https://www.youtube.com/watch?v=UY7GovG_w1c</w:t>
        </w:r>
      </w:hyperlink>
      <w:r w:rsidRPr="00B85CFB">
        <w:rPr>
          <w:rFonts w:ascii="Times New Roman" w:hAnsi="Times New Roman" w:cs="Times New Roman"/>
          <w:sz w:val="24"/>
          <w:szCs w:val="24"/>
        </w:rPr>
        <w:t xml:space="preserve"> </w:t>
      </w:r>
    </w:p>
    <w:p w14:paraId="10CB098B" w14:textId="5839D729"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Be nuolat atsinaujinančių skaitmeninių technologijų naudojamasi Microsoft programomis – paprastomis ir parankiomis ugdymui(si) jau tampančiomis IT klasika:</w:t>
      </w:r>
    </w:p>
    <w:p w14:paraId="1536600B" w14:textId="0C114B37"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1. Etiudo ar video filmo scenarijus, recenzija, esė, projekto aprašymas – Word programoje.</w:t>
      </w:r>
    </w:p>
    <w:p w14:paraId="1AA8C68D" w14:textId="57D5CCF6" w:rsidR="00F00911"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2. Tinklalapių, laikraščių, programėlių, afišų maketavimui – PageMaker programa</w:t>
      </w:r>
      <w:r w:rsidR="00F00911">
        <w:rPr>
          <w:rFonts w:ascii="Times New Roman" w:hAnsi="Times New Roman" w:cs="Times New Roman"/>
          <w:sz w:val="24"/>
          <w:szCs w:val="24"/>
        </w:rPr>
        <w:t>.</w:t>
      </w:r>
    </w:p>
    <w:p w14:paraId="7218BA9E"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3. Tekstų, nuotraukų, vaizdų skenavimo, perkūrimo, fragmentavimo, komponavimo, fono redagavimo darbams – Photo Editor programa.</w:t>
      </w:r>
    </w:p>
    <w:p w14:paraId="4E47077C"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4. Kostiumų, grimo, dekoracijų piešimo, eskizavimo, mizanscenų komponavimo, kitiems piešimo darbams – Paint programa.</w:t>
      </w:r>
    </w:p>
    <w:p w14:paraId="6C249F42"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5. Informacijos apie teatro kūrybą, istoriją ir teoriją paieškos, atrankai ir taikymui – Internet Explorer programa.</w:t>
      </w:r>
    </w:p>
    <w:p w14:paraId="4EA5D174"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6. Vaizdų, fotografijų  komponavimui – Imaging programa.</w:t>
      </w:r>
    </w:p>
    <w:p w14:paraId="69966191"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7. Teatro svetainės kūrimo, kūrybinių darbų apie teatrą parengimui ir pristatymui – FrontPage programa.</w:t>
      </w:r>
    </w:p>
    <w:p w14:paraId="446FCC4F"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8. Scenografijos kūrimo, kitiems teatro kūrimo darbams – CorelDraw programa.</w:t>
      </w:r>
    </w:p>
    <w:p w14:paraId="143220F4" w14:textId="7DB92FE8"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9. Skaidrių apie teatrą kūrimui, demonstravimui – PowerPoint programa.</w:t>
      </w:r>
    </w:p>
    <w:p w14:paraId="6F4784DB" w14:textId="25C0AC5D"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5–10 klasėse rekomenduojama išnaudoti pateiktas video kūrimo programas:</w:t>
      </w:r>
    </w:p>
    <w:p w14:paraId="6226DE1F" w14:textId="187F8615"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1. Teatro raiškai – realių gyvenimo aplinkybių nufilmavimui kaip medžiagai sceninių aplinkybių suvokimui, vaidmens ir vaidinimo kūrimui, informacijos internete paieškai ir jos panaudojimui,</w:t>
      </w:r>
    </w:p>
    <w:p w14:paraId="08242EEC"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mokantis vaidybos, režisūros, scenarijų kūrimo, scenografijos pritaikymo. </w:t>
      </w:r>
    </w:p>
    <w:p w14:paraId="6F28B72C"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2. Teatro supratimui ir vertinimui – vaidybinių žaidimų ir improvizacijų, vaidybinių scenelių klasėje nufilmavimui, jų nagrinėjimui ir vertinimui, keliant tolesnio ugdymo tikslus.</w:t>
      </w:r>
    </w:p>
    <w:p w14:paraId="08080FF8"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3. Teatrinių reiškinių ir kontekstų pažinimui – filmų, animacijų, reklaminės medžiagos kūrimui, pateikimui, projektų apie teatrą rengimui ir pristatymui, įtvirtinant teatro ir kino sąvokų vartojimą. </w:t>
      </w:r>
    </w:p>
    <w:p w14:paraId="55524443" w14:textId="496E73A4" w:rsidR="00C60134" w:rsidRPr="00B85CFB" w:rsidRDefault="00C60134" w:rsidP="00B85CFB">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1</w:t>
      </w:r>
      <w:r w:rsidR="008C6634" w:rsidRPr="0032079D">
        <w:rPr>
          <w:rFonts w:ascii="Times New Roman" w:hAnsi="Times New Roman" w:cs="Times New Roman"/>
          <w:b/>
          <w:sz w:val="24"/>
          <w:szCs w:val="24"/>
        </w:rPr>
        <w:t>.</w:t>
      </w:r>
      <w:r w:rsidRPr="0032079D">
        <w:rPr>
          <w:rFonts w:ascii="Times New Roman" w:hAnsi="Times New Roman" w:cs="Times New Roman"/>
          <w:b/>
          <w:sz w:val="24"/>
          <w:szCs w:val="24"/>
        </w:rPr>
        <w:t>11.</w:t>
      </w:r>
      <w:r w:rsidR="0032079D">
        <w:rPr>
          <w:rFonts w:ascii="Times New Roman" w:hAnsi="Times New Roman" w:cs="Times New Roman"/>
          <w:sz w:val="24"/>
          <w:szCs w:val="24"/>
        </w:rPr>
        <w:t> </w:t>
      </w:r>
      <w:r w:rsidRPr="00B85CFB">
        <w:rPr>
          <w:rFonts w:ascii="Times New Roman" w:hAnsi="Times New Roman" w:cs="Times New Roman"/>
          <w:sz w:val="24"/>
          <w:szCs w:val="24"/>
        </w:rPr>
        <w:t>Teatro pratimai, kita medžiaga kūrybinėms teatro raiškos užduotims 5-10 kl.</w:t>
      </w:r>
    </w:p>
    <w:p w14:paraId="4FA01C05"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Scenos kalbos pratybos: Balso stygų masažas ir tarties pratimai (4:04)</w:t>
      </w:r>
    </w:p>
    <w:p w14:paraId="0FA7A14B" w14:textId="4CBA792E" w:rsidR="00C60134" w:rsidRPr="00B85CFB" w:rsidRDefault="00A674B0" w:rsidP="00B85CFB">
      <w:pPr>
        <w:rPr>
          <w:rFonts w:ascii="Times New Roman" w:hAnsi="Times New Roman" w:cs="Times New Roman"/>
          <w:sz w:val="24"/>
          <w:szCs w:val="24"/>
        </w:rPr>
      </w:pPr>
      <w:hyperlink r:id="rId423" w:history="1">
        <w:bookmarkStart w:id="370" w:name="_Toc80279424"/>
        <w:bookmarkStart w:id="371" w:name="_Toc80279650"/>
        <w:bookmarkStart w:id="372" w:name="_Toc80279874"/>
        <w:bookmarkStart w:id="373" w:name="_Toc80280665"/>
        <w:bookmarkStart w:id="374" w:name="_Toc80280922"/>
        <w:bookmarkStart w:id="375" w:name="_Toc80281152"/>
        <w:bookmarkStart w:id="376" w:name="_Toc80281381"/>
        <w:bookmarkStart w:id="377" w:name="_Toc80281609"/>
        <w:bookmarkStart w:id="378" w:name="_Toc80281833"/>
        <w:bookmarkStart w:id="379" w:name="_Toc80282057"/>
        <w:bookmarkStart w:id="380" w:name="_Toc80282281"/>
        <w:bookmarkStart w:id="381" w:name="_Toc80282504"/>
        <w:bookmarkStart w:id="382" w:name="_Toc80282949"/>
        <w:bookmarkStart w:id="383" w:name="_Toc80283174"/>
        <w:bookmarkStart w:id="384" w:name="_Toc80283398"/>
        <w:bookmarkStart w:id="385" w:name="_Toc80283621"/>
        <w:bookmarkStart w:id="386" w:name="_Toc80283830"/>
        <w:r w:rsidR="00C60134" w:rsidRPr="00B85CFB">
          <w:rPr>
            <w:rStyle w:val="Hipersaitas"/>
            <w:rFonts w:ascii="Times New Roman" w:hAnsi="Times New Roman" w:cs="Times New Roman"/>
            <w:sz w:val="24"/>
            <w:szCs w:val="24"/>
          </w:rPr>
          <w:t>https://www.youtube.com/watch?v=ofKtpeCAZko</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hyperlink>
    </w:p>
    <w:p w14:paraId="2CE384A7"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Greitakalbės iššūkis. Artikuliacijos pamoka (12:54)</w:t>
      </w:r>
    </w:p>
    <w:p w14:paraId="4698DAAC" w14:textId="054F84D2" w:rsidR="00C60134" w:rsidRPr="00B85CFB" w:rsidRDefault="00A674B0" w:rsidP="00B85CFB">
      <w:pPr>
        <w:rPr>
          <w:rFonts w:ascii="Times New Roman" w:hAnsi="Times New Roman" w:cs="Times New Roman"/>
          <w:sz w:val="24"/>
          <w:szCs w:val="24"/>
        </w:rPr>
      </w:pPr>
      <w:hyperlink r:id="rId424" w:history="1">
        <w:bookmarkStart w:id="387" w:name="_Toc80279426"/>
        <w:bookmarkStart w:id="388" w:name="_Toc80279652"/>
        <w:bookmarkStart w:id="389" w:name="_Toc80279876"/>
        <w:bookmarkStart w:id="390" w:name="_Toc80280667"/>
        <w:bookmarkStart w:id="391" w:name="_Toc80280924"/>
        <w:bookmarkStart w:id="392" w:name="_Toc80281154"/>
        <w:bookmarkStart w:id="393" w:name="_Toc80281383"/>
        <w:bookmarkStart w:id="394" w:name="_Toc80281611"/>
        <w:bookmarkStart w:id="395" w:name="_Toc80281835"/>
        <w:bookmarkStart w:id="396" w:name="_Toc80282059"/>
        <w:bookmarkStart w:id="397" w:name="_Toc80282283"/>
        <w:bookmarkStart w:id="398" w:name="_Toc80282506"/>
        <w:bookmarkStart w:id="399" w:name="_Toc80282951"/>
        <w:bookmarkStart w:id="400" w:name="_Toc80283176"/>
        <w:bookmarkStart w:id="401" w:name="_Toc80283400"/>
        <w:bookmarkStart w:id="402" w:name="_Toc80283623"/>
        <w:bookmarkStart w:id="403" w:name="_Toc80283832"/>
        <w:r w:rsidR="00C60134" w:rsidRPr="00B85CFB">
          <w:rPr>
            <w:rStyle w:val="Hipersaitas"/>
            <w:rFonts w:ascii="Times New Roman" w:hAnsi="Times New Roman" w:cs="Times New Roman"/>
            <w:sz w:val="24"/>
            <w:szCs w:val="24"/>
          </w:rPr>
          <w:t>https://www.youtube.com/watch?v=jgf6Mmg19jY</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hyperlink>
    </w:p>
    <w:p w14:paraId="7109C642"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Artikuliacijos pratimas (5:43)</w:t>
      </w:r>
    </w:p>
    <w:p w14:paraId="07765EB9" w14:textId="2DF3CC48" w:rsidR="00C60134" w:rsidRPr="00B85CFB" w:rsidRDefault="00A674B0" w:rsidP="00B85CFB">
      <w:pPr>
        <w:rPr>
          <w:rFonts w:ascii="Times New Roman" w:hAnsi="Times New Roman" w:cs="Times New Roman"/>
          <w:sz w:val="24"/>
          <w:szCs w:val="24"/>
        </w:rPr>
      </w:pPr>
      <w:hyperlink r:id="rId425" w:history="1">
        <w:bookmarkStart w:id="404" w:name="_Toc80279428"/>
        <w:bookmarkStart w:id="405" w:name="_Toc80279654"/>
        <w:bookmarkStart w:id="406" w:name="_Toc80279878"/>
        <w:bookmarkStart w:id="407" w:name="_Toc80280669"/>
        <w:bookmarkStart w:id="408" w:name="_Toc80280926"/>
        <w:bookmarkStart w:id="409" w:name="_Toc80281156"/>
        <w:bookmarkStart w:id="410" w:name="_Toc80281385"/>
        <w:bookmarkStart w:id="411" w:name="_Toc80281613"/>
        <w:bookmarkStart w:id="412" w:name="_Toc80281837"/>
        <w:bookmarkStart w:id="413" w:name="_Toc80282061"/>
        <w:bookmarkStart w:id="414" w:name="_Toc80282285"/>
        <w:bookmarkStart w:id="415" w:name="_Toc80282508"/>
        <w:bookmarkStart w:id="416" w:name="_Toc80282953"/>
        <w:bookmarkStart w:id="417" w:name="_Toc80283178"/>
        <w:bookmarkStart w:id="418" w:name="_Toc80283402"/>
        <w:bookmarkStart w:id="419" w:name="_Toc80283625"/>
        <w:bookmarkStart w:id="420" w:name="_Toc80283834"/>
        <w:r w:rsidR="00C60134" w:rsidRPr="00B85CFB">
          <w:rPr>
            <w:rStyle w:val="Hipersaitas"/>
            <w:rFonts w:ascii="Times New Roman" w:hAnsi="Times New Roman" w:cs="Times New Roman"/>
            <w:sz w:val="24"/>
            <w:szCs w:val="24"/>
          </w:rPr>
          <w:t>https://www.youtube.com/watch?v=ZrkIiySSREQ</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hyperlink>
    </w:p>
    <w:p w14:paraId="631C9E72"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Scenos kalbos pratybos: Kaip nepamesti galvos dėl savo kalbos? (3:16)</w:t>
      </w:r>
    </w:p>
    <w:p w14:paraId="3C4EDC1C" w14:textId="1E0E52BD" w:rsidR="00C60134" w:rsidRPr="00B85CFB" w:rsidRDefault="00A674B0" w:rsidP="00B85CFB">
      <w:pPr>
        <w:rPr>
          <w:rFonts w:ascii="Times New Roman" w:hAnsi="Times New Roman" w:cs="Times New Roman"/>
          <w:sz w:val="24"/>
          <w:szCs w:val="24"/>
        </w:rPr>
      </w:pPr>
      <w:hyperlink r:id="rId426" w:history="1">
        <w:bookmarkStart w:id="421" w:name="_Toc80279430"/>
        <w:bookmarkStart w:id="422" w:name="_Toc80279656"/>
        <w:bookmarkStart w:id="423" w:name="_Toc80279880"/>
        <w:bookmarkStart w:id="424" w:name="_Toc80280671"/>
        <w:bookmarkStart w:id="425" w:name="_Toc80280928"/>
        <w:bookmarkStart w:id="426" w:name="_Toc80281158"/>
        <w:bookmarkStart w:id="427" w:name="_Toc80281387"/>
        <w:bookmarkStart w:id="428" w:name="_Toc80281615"/>
        <w:bookmarkStart w:id="429" w:name="_Toc80281839"/>
        <w:bookmarkStart w:id="430" w:name="_Toc80282063"/>
        <w:bookmarkStart w:id="431" w:name="_Toc80282287"/>
        <w:bookmarkStart w:id="432" w:name="_Toc80282510"/>
        <w:bookmarkStart w:id="433" w:name="_Toc80282955"/>
        <w:bookmarkStart w:id="434" w:name="_Toc80283180"/>
        <w:bookmarkStart w:id="435" w:name="_Toc80283404"/>
        <w:bookmarkStart w:id="436" w:name="_Toc80283627"/>
        <w:bookmarkStart w:id="437" w:name="_Toc80283836"/>
        <w:r w:rsidR="00C60134" w:rsidRPr="00B85CFB">
          <w:rPr>
            <w:rStyle w:val="Hipersaitas"/>
            <w:rFonts w:ascii="Times New Roman" w:hAnsi="Times New Roman" w:cs="Times New Roman"/>
            <w:sz w:val="24"/>
            <w:szCs w:val="24"/>
          </w:rPr>
          <w:t>https://www.youtube.com/watch?v=3ainks8iehk</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hyperlink>
    </w:p>
    <w:p w14:paraId="385F00DA"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Scenos kalbos pratybos: Kalba ir kvėpavimas (5:10)</w:t>
      </w:r>
    </w:p>
    <w:p w14:paraId="23314D54" w14:textId="0D5F3B7B" w:rsidR="00C60134" w:rsidRPr="00B85CFB" w:rsidRDefault="00A674B0" w:rsidP="00B85CFB">
      <w:pPr>
        <w:rPr>
          <w:rFonts w:ascii="Times New Roman" w:hAnsi="Times New Roman" w:cs="Times New Roman"/>
          <w:sz w:val="24"/>
          <w:szCs w:val="24"/>
        </w:rPr>
      </w:pPr>
      <w:hyperlink r:id="rId427" w:history="1">
        <w:bookmarkStart w:id="438" w:name="_Toc80279432"/>
        <w:bookmarkStart w:id="439" w:name="_Toc80279658"/>
        <w:bookmarkStart w:id="440" w:name="_Toc80279882"/>
        <w:bookmarkStart w:id="441" w:name="_Toc80280673"/>
        <w:bookmarkStart w:id="442" w:name="_Toc80280930"/>
        <w:bookmarkStart w:id="443" w:name="_Toc80281160"/>
        <w:bookmarkStart w:id="444" w:name="_Toc80281389"/>
        <w:bookmarkStart w:id="445" w:name="_Toc80281617"/>
        <w:bookmarkStart w:id="446" w:name="_Toc80281841"/>
        <w:bookmarkStart w:id="447" w:name="_Toc80282065"/>
        <w:bookmarkStart w:id="448" w:name="_Toc80282289"/>
        <w:bookmarkStart w:id="449" w:name="_Toc80282512"/>
        <w:bookmarkStart w:id="450" w:name="_Toc80282957"/>
        <w:bookmarkStart w:id="451" w:name="_Toc80283182"/>
        <w:bookmarkStart w:id="452" w:name="_Toc80283406"/>
        <w:bookmarkStart w:id="453" w:name="_Toc80283629"/>
        <w:bookmarkStart w:id="454" w:name="_Toc80283838"/>
        <w:r w:rsidR="00C60134" w:rsidRPr="00B85CFB">
          <w:rPr>
            <w:rStyle w:val="Hipersaitas"/>
            <w:rFonts w:ascii="Times New Roman" w:hAnsi="Times New Roman" w:cs="Times New Roman"/>
            <w:sz w:val="24"/>
            <w:szCs w:val="24"/>
          </w:rPr>
          <w:t>https://www.youtube.com/watch?v=BxvbM8QN_-U</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hyperlink>
    </w:p>
    <w:p w14:paraId="2EA67293"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Pantomimos pratimas / Theater Warm-Ups: Pantomime (6:26)</w:t>
      </w:r>
    </w:p>
    <w:p w14:paraId="35706396" w14:textId="2E1E6E57" w:rsidR="00C60134" w:rsidRPr="00B85CFB" w:rsidRDefault="00A674B0" w:rsidP="00B85CFB">
      <w:pPr>
        <w:rPr>
          <w:rFonts w:ascii="Times New Roman" w:hAnsi="Times New Roman" w:cs="Times New Roman"/>
          <w:sz w:val="24"/>
          <w:szCs w:val="24"/>
        </w:rPr>
      </w:pPr>
      <w:hyperlink r:id="rId428" w:history="1">
        <w:r w:rsidR="00461EFC" w:rsidRPr="00516F9B">
          <w:rPr>
            <w:rStyle w:val="Hipersaitas"/>
            <w:rFonts w:ascii="Times New Roman" w:hAnsi="Times New Roman" w:cs="Times New Roman"/>
            <w:sz w:val="24"/>
            <w:szCs w:val="24"/>
          </w:rPr>
          <w:t>https://www.youtube.com/watch?v=moN3IX68Pso&amp;t=300s</w:t>
        </w:r>
      </w:hyperlink>
    </w:p>
    <w:p w14:paraId="1E9310DC"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Klausantis kūrinio, nupiešti kino kadruotes: „Anykščių šilelis”, Antanas Baranauskas – audio knyga, skaito Inga Valinskienė (28:55)</w:t>
      </w:r>
    </w:p>
    <w:p w14:paraId="7F969ABD" w14:textId="4493D4BD" w:rsidR="00C60134" w:rsidRPr="00B85CFB" w:rsidRDefault="00A674B0" w:rsidP="00B85CFB">
      <w:pPr>
        <w:rPr>
          <w:rFonts w:ascii="Times New Roman" w:hAnsi="Times New Roman" w:cs="Times New Roman"/>
          <w:sz w:val="24"/>
          <w:szCs w:val="24"/>
        </w:rPr>
      </w:pPr>
      <w:hyperlink r:id="rId429" w:history="1">
        <w:r w:rsidR="00461EFC" w:rsidRPr="00516F9B">
          <w:rPr>
            <w:rStyle w:val="Hipersaitas"/>
            <w:rFonts w:ascii="Times New Roman" w:hAnsi="Times New Roman" w:cs="Times New Roman"/>
            <w:sz w:val="24"/>
            <w:szCs w:val="24"/>
          </w:rPr>
          <w:t>https://www.youtube.com/watch?v=LKtAggtiMkY</w:t>
        </w:r>
      </w:hyperlink>
    </w:p>
    <w:p w14:paraId="3FC2FE86"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Jonas Biliūnas, Kliudžiau – skaito Mantvidas Valančius (3:26) 5-6 kl.</w:t>
      </w:r>
    </w:p>
    <w:p w14:paraId="5DFD27A7" w14:textId="749BF207" w:rsidR="00C60134" w:rsidRPr="00B85CFB" w:rsidRDefault="00A674B0" w:rsidP="00B85CFB">
      <w:pPr>
        <w:rPr>
          <w:rFonts w:ascii="Times New Roman" w:hAnsi="Times New Roman" w:cs="Times New Roman"/>
          <w:sz w:val="24"/>
          <w:szCs w:val="24"/>
        </w:rPr>
      </w:pPr>
      <w:hyperlink r:id="rId430" w:history="1">
        <w:r w:rsidR="00461EFC" w:rsidRPr="00516F9B">
          <w:rPr>
            <w:rStyle w:val="Hipersaitas"/>
            <w:rFonts w:ascii="Times New Roman" w:hAnsi="Times New Roman" w:cs="Times New Roman"/>
            <w:sz w:val="24"/>
            <w:szCs w:val="24"/>
          </w:rPr>
          <w:t>https://www.youtube.com/watch?v=uns4zZMl2N8</w:t>
        </w:r>
      </w:hyperlink>
    </w:p>
    <w:p w14:paraId="62B6E021" w14:textId="70E0870C"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Apie spektaklį jaunimui „Pagal Jurgį ir kepurė", Vilniaus teatras „Lėlė" (0:30)</w:t>
      </w:r>
      <w:r w:rsidRPr="00B85CFB">
        <w:rPr>
          <w:rFonts w:ascii="Times New Roman" w:hAnsi="Times New Roman" w:cs="Times New Roman"/>
          <w:sz w:val="24"/>
          <w:szCs w:val="24"/>
        </w:rPr>
        <w:br/>
      </w:r>
      <w:hyperlink r:id="rId431" w:history="1">
        <w:r w:rsidRPr="00B85CFB">
          <w:rPr>
            <w:rStyle w:val="Hipersaitas"/>
            <w:rFonts w:ascii="Times New Roman" w:hAnsi="Times New Roman" w:cs="Times New Roman"/>
            <w:sz w:val="24"/>
            <w:szCs w:val="24"/>
          </w:rPr>
          <w:t>https://www.youtube.com/watch?v=8_F9yUv4xr0</w:t>
        </w:r>
      </w:hyperlink>
    </w:p>
    <w:p w14:paraId="08D4A21B"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Rašytojos Vilės Vėl (Vilijos Dailidienės) knygos „Kaip mes išgarsėjome" pristatymas (10:29)</w:t>
      </w:r>
    </w:p>
    <w:p w14:paraId="1CC133FF" w14:textId="0B8FA418" w:rsidR="00C60134" w:rsidRPr="00B85CFB" w:rsidRDefault="00A674B0" w:rsidP="00B85CFB">
      <w:pPr>
        <w:rPr>
          <w:rFonts w:ascii="Times New Roman" w:hAnsi="Times New Roman" w:cs="Times New Roman"/>
          <w:sz w:val="24"/>
          <w:szCs w:val="24"/>
        </w:rPr>
      </w:pPr>
      <w:hyperlink r:id="rId432" w:history="1">
        <w:r w:rsidR="00461EFC" w:rsidRPr="00516F9B">
          <w:rPr>
            <w:rStyle w:val="Hipersaitas"/>
            <w:rFonts w:ascii="Times New Roman" w:hAnsi="Times New Roman" w:cs="Times New Roman"/>
            <w:sz w:val="24"/>
            <w:szCs w:val="24"/>
          </w:rPr>
          <w:t>https://www.youtube.com/watch?v=XkFxWgaA9qU</w:t>
        </w:r>
      </w:hyperlink>
    </w:p>
    <w:p w14:paraId="3AF48797" w14:textId="4813C373"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1 LAIDA IMPRO ABC: kas yra improvizacija?</w:t>
      </w:r>
      <w:hyperlink r:id="rId433" w:history="1">
        <w:r w:rsidR="00461EFC" w:rsidRPr="00516F9B">
          <w:rPr>
            <w:rStyle w:val="Hipersaitas"/>
            <w:rFonts w:ascii="Times New Roman" w:hAnsi="Times New Roman" w:cs="Times New Roman"/>
            <w:sz w:val="24"/>
            <w:szCs w:val="24"/>
          </w:rPr>
          <w:t>https://www.youtube.com/watch?v=HbEKFSZAGF8&amp;t=125s</w:t>
        </w:r>
      </w:hyperlink>
      <w:r w:rsidRPr="00B85CFB">
        <w:rPr>
          <w:rFonts w:ascii="Times New Roman" w:hAnsi="Times New Roman" w:cs="Times New Roman"/>
          <w:sz w:val="24"/>
          <w:szCs w:val="24"/>
        </w:rPr>
        <w:t xml:space="preserve"> </w:t>
      </w:r>
    </w:p>
    <w:p w14:paraId="486C0D8D"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2 LAIDA IMPRO ABC: Pagrindiniai improvizacijos principai</w:t>
      </w:r>
    </w:p>
    <w:p w14:paraId="52029069" w14:textId="7A405785" w:rsidR="00C60134" w:rsidRPr="00B85CFB" w:rsidRDefault="00A674B0" w:rsidP="00B85CFB">
      <w:pPr>
        <w:rPr>
          <w:rFonts w:ascii="Times New Roman" w:hAnsi="Times New Roman" w:cs="Times New Roman"/>
          <w:sz w:val="24"/>
          <w:szCs w:val="24"/>
        </w:rPr>
      </w:pPr>
      <w:hyperlink r:id="rId434" w:history="1">
        <w:r w:rsidR="00461EFC" w:rsidRPr="00516F9B">
          <w:rPr>
            <w:rStyle w:val="Hipersaitas"/>
            <w:rFonts w:ascii="Times New Roman" w:hAnsi="Times New Roman" w:cs="Times New Roman"/>
            <w:sz w:val="24"/>
            <w:szCs w:val="24"/>
          </w:rPr>
          <w:t>https://www.youtube.com/watch?v=lFFxHCNJKNY&amp;t=45s</w:t>
        </w:r>
      </w:hyperlink>
    </w:p>
    <w:p w14:paraId="4573FD8C"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3 LAIDA IMPRO ABC: Kaip improvizuoti praktiškai?</w:t>
      </w:r>
    </w:p>
    <w:p w14:paraId="476ADCD8" w14:textId="5EE888F4" w:rsidR="00C60134" w:rsidRPr="00B85CFB" w:rsidRDefault="00A674B0" w:rsidP="00B85CFB">
      <w:pPr>
        <w:rPr>
          <w:rFonts w:ascii="Times New Roman" w:hAnsi="Times New Roman" w:cs="Times New Roman"/>
          <w:sz w:val="24"/>
          <w:szCs w:val="24"/>
        </w:rPr>
      </w:pPr>
      <w:hyperlink r:id="rId435" w:history="1">
        <w:r w:rsidR="00461EFC" w:rsidRPr="00516F9B">
          <w:rPr>
            <w:rStyle w:val="Hipersaitas"/>
            <w:rFonts w:ascii="Times New Roman" w:hAnsi="Times New Roman" w:cs="Times New Roman"/>
            <w:sz w:val="24"/>
            <w:szCs w:val="24"/>
          </w:rPr>
          <w:t>https://www.youtube.com/watch?v=WfUhONJXV7E&amp;t=276s</w:t>
        </w:r>
      </w:hyperlink>
      <w:r w:rsidR="00C60134" w:rsidRPr="00B85CFB">
        <w:rPr>
          <w:rFonts w:ascii="Times New Roman" w:hAnsi="Times New Roman" w:cs="Times New Roman"/>
          <w:sz w:val="24"/>
          <w:szCs w:val="24"/>
        </w:rPr>
        <w:t xml:space="preserve"> </w:t>
      </w:r>
    </w:p>
    <w:p w14:paraId="51CF4154"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4 LAIDA IMPRO ABC: Kaip nugalėti baimę improvizuoti?</w:t>
      </w:r>
    </w:p>
    <w:p w14:paraId="69A715FF" w14:textId="6D6A33BF" w:rsidR="00C60134" w:rsidRPr="00B85CFB" w:rsidRDefault="00A674B0" w:rsidP="00B85CFB">
      <w:pPr>
        <w:rPr>
          <w:rFonts w:ascii="Times New Roman" w:hAnsi="Times New Roman" w:cs="Times New Roman"/>
          <w:sz w:val="24"/>
          <w:szCs w:val="24"/>
        </w:rPr>
      </w:pPr>
      <w:hyperlink r:id="rId436" w:history="1">
        <w:r w:rsidR="00461EFC" w:rsidRPr="00516F9B">
          <w:rPr>
            <w:rStyle w:val="Hipersaitas"/>
            <w:rFonts w:ascii="Times New Roman" w:hAnsi="Times New Roman" w:cs="Times New Roman"/>
            <w:sz w:val="24"/>
            <w:szCs w:val="24"/>
          </w:rPr>
          <w:t>https://www.youtube.com/watch?v=U25aTj5uitI&amp;t=347s</w:t>
        </w:r>
      </w:hyperlink>
    </w:p>
    <w:p w14:paraId="5657E235"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5 LAIDA IMPRO ABC: Kaip improvizacija padeda keisti gyvenimą?</w:t>
      </w:r>
    </w:p>
    <w:p w14:paraId="4A03B512" w14:textId="1C9B29EA" w:rsidR="00C60134" w:rsidRPr="00B85CFB" w:rsidRDefault="00A674B0" w:rsidP="00B85CFB">
      <w:pPr>
        <w:rPr>
          <w:rFonts w:ascii="Times New Roman" w:hAnsi="Times New Roman" w:cs="Times New Roman"/>
          <w:sz w:val="24"/>
          <w:szCs w:val="24"/>
        </w:rPr>
      </w:pPr>
      <w:hyperlink r:id="rId437" w:history="1">
        <w:r w:rsidR="00461EFC" w:rsidRPr="00516F9B">
          <w:rPr>
            <w:rStyle w:val="Hipersaitas"/>
            <w:rFonts w:ascii="Times New Roman" w:hAnsi="Times New Roman" w:cs="Times New Roman"/>
            <w:sz w:val="24"/>
            <w:szCs w:val="24"/>
          </w:rPr>
          <w:t>https://www.youtube.com/watch?v=vWYEM_W-uOY</w:t>
        </w:r>
      </w:hyperlink>
      <w:r w:rsidR="00C60134" w:rsidRPr="00B85CFB">
        <w:rPr>
          <w:rFonts w:ascii="Times New Roman" w:hAnsi="Times New Roman" w:cs="Times New Roman"/>
          <w:sz w:val="24"/>
          <w:szCs w:val="24"/>
        </w:rPr>
        <w:t xml:space="preserve"> </w:t>
      </w:r>
    </w:p>
    <w:p w14:paraId="3C1FEC64"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6 LAIDA IMPRO ABC: Atsakymai į klausimus</w:t>
      </w:r>
    </w:p>
    <w:p w14:paraId="0B4660CA" w14:textId="596B6DE2" w:rsidR="00C60134" w:rsidRPr="00B85CFB" w:rsidRDefault="00A674B0" w:rsidP="00B85CFB">
      <w:pPr>
        <w:rPr>
          <w:rFonts w:ascii="Times New Roman" w:hAnsi="Times New Roman" w:cs="Times New Roman"/>
          <w:sz w:val="24"/>
          <w:szCs w:val="24"/>
        </w:rPr>
      </w:pPr>
      <w:hyperlink r:id="rId438" w:history="1">
        <w:r w:rsidR="00461EFC" w:rsidRPr="00516F9B">
          <w:rPr>
            <w:rStyle w:val="Hipersaitas"/>
            <w:rFonts w:ascii="Times New Roman" w:hAnsi="Times New Roman" w:cs="Times New Roman"/>
            <w:sz w:val="24"/>
            <w:szCs w:val="24"/>
          </w:rPr>
          <w:t>https://www.youtube.com/watch?v=QnN408jL8jw</w:t>
        </w:r>
      </w:hyperlink>
    </w:p>
    <w:p w14:paraId="6A97B33B"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Pagauk kampą | Muzikinis žaidimas „Mano batai buvo du":</w:t>
      </w:r>
    </w:p>
    <w:p w14:paraId="25FBD26B" w14:textId="0B4D7C17" w:rsidR="00C60134" w:rsidRPr="00B85CFB" w:rsidRDefault="00A674B0" w:rsidP="00B85CFB">
      <w:pPr>
        <w:rPr>
          <w:rFonts w:ascii="Times New Roman" w:hAnsi="Times New Roman" w:cs="Times New Roman"/>
          <w:sz w:val="24"/>
          <w:szCs w:val="24"/>
        </w:rPr>
      </w:pPr>
      <w:hyperlink r:id="rId439" w:history="1">
        <w:r w:rsidR="00461EFC" w:rsidRPr="00516F9B">
          <w:rPr>
            <w:rStyle w:val="Hipersaitas"/>
            <w:rFonts w:ascii="Times New Roman" w:hAnsi="Times New Roman" w:cs="Times New Roman"/>
            <w:sz w:val="24"/>
            <w:szCs w:val="24"/>
          </w:rPr>
          <w:t>https://www.youtube.com/watch?v=tJQZ8IuW_8E&amp;fbclid=IwAR05n4BkBnqZCoBWoM0YG5zglG0ZHNqYPUeHgc2jE2q7ksgTXjVp_sy3BzQ</w:t>
        </w:r>
      </w:hyperlink>
    </w:p>
    <w:p w14:paraId="1C7A271B"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Improvizacija be tariamų tam tikrų raidžių. Iš pradžių mokiniams pasiūloma pažiūrėti aktorių trupės „Kitas kampas“ improvizacijos: </w:t>
      </w:r>
      <w:hyperlink r:id="rId440" w:history="1">
        <w:r w:rsidRPr="00B85CFB">
          <w:rPr>
            <w:rStyle w:val="Hipersaitas"/>
            <w:rFonts w:ascii="Times New Roman" w:hAnsi="Times New Roman" w:cs="Times New Roman"/>
            <w:sz w:val="24"/>
            <w:szCs w:val="24"/>
          </w:rPr>
          <w:t>https://www.youtube.com/results?search_query=kitas+kampas+improvizacija</w:t>
        </w:r>
      </w:hyperlink>
    </w:p>
    <w:p w14:paraId="2428AB03" w14:textId="6011486D"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Po to mokiniai gali atlikti tekstines improvizacijas duota tema, netardami tam tikrų raidžių. Ši improvizacija ugdo atidumą, lavina kalbos padargus.</w:t>
      </w:r>
    </w:p>
    <w:p w14:paraId="63062E40"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pratimas „Aukštyn – žemyn“ / Theatre Game #7 – „Heads Up, Heads Down“</w:t>
      </w:r>
    </w:p>
    <w:p w14:paraId="7A0F902A"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Jei dviejų žaidėjų žvilgsniai susitinka, jie pasitraukia iš rato (1:50)</w:t>
      </w:r>
    </w:p>
    <w:p w14:paraId="66A88492" w14:textId="0B20A3FB" w:rsidR="00C60134" w:rsidRPr="00B85CFB" w:rsidRDefault="00A674B0" w:rsidP="00B85CFB">
      <w:pPr>
        <w:rPr>
          <w:rFonts w:ascii="Times New Roman" w:hAnsi="Times New Roman" w:cs="Times New Roman"/>
          <w:sz w:val="24"/>
          <w:szCs w:val="24"/>
        </w:rPr>
      </w:pPr>
      <w:hyperlink r:id="rId441" w:history="1">
        <w:r w:rsidR="00461EFC" w:rsidRPr="00516F9B">
          <w:rPr>
            <w:rStyle w:val="Hipersaitas"/>
            <w:rFonts w:ascii="Times New Roman" w:hAnsi="Times New Roman" w:cs="Times New Roman"/>
            <w:sz w:val="24"/>
            <w:szCs w:val="24"/>
          </w:rPr>
          <w:t>https://www.youtube.com/watch?v=pGE2PZPqkyU</w:t>
        </w:r>
      </w:hyperlink>
    </w:p>
    <w:p w14:paraId="2390F199"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Teatro žaidimas – „Spageti“ / Theatre Game #2 – „Spaghetti“. </w:t>
      </w:r>
    </w:p>
    <w:p w14:paraId="13C35FA8"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Žodis „spageti“ tariamas vis su kita potekste, kurią padiktuoja mokytojas (3:16)</w:t>
      </w:r>
    </w:p>
    <w:p w14:paraId="22F16873" w14:textId="0B87240B" w:rsidR="00C60134" w:rsidRPr="00B85CFB" w:rsidRDefault="00A674B0" w:rsidP="00B85CFB">
      <w:pPr>
        <w:rPr>
          <w:rFonts w:ascii="Times New Roman" w:hAnsi="Times New Roman" w:cs="Times New Roman"/>
          <w:sz w:val="24"/>
          <w:szCs w:val="24"/>
        </w:rPr>
      </w:pPr>
      <w:hyperlink r:id="rId442" w:history="1">
        <w:r w:rsidR="00461EFC" w:rsidRPr="00516F9B">
          <w:rPr>
            <w:rStyle w:val="Hipersaitas"/>
            <w:rFonts w:ascii="Times New Roman" w:hAnsi="Times New Roman" w:cs="Times New Roman"/>
            <w:sz w:val="24"/>
            <w:szCs w:val="24"/>
          </w:rPr>
          <w:t>https://www.youtube.com/watch?v=x4J487QtUIM</w:t>
        </w:r>
      </w:hyperlink>
    </w:p>
    <w:p w14:paraId="2FEDA00E"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žaidimas „Veiksmo pavadinimai“ / Theatre Game #1 – „Action Names“ (2:31)</w:t>
      </w:r>
    </w:p>
    <w:p w14:paraId="2240C411" w14:textId="144A901B" w:rsidR="00C60134" w:rsidRPr="00B85CFB" w:rsidRDefault="00A674B0" w:rsidP="00B85CFB">
      <w:pPr>
        <w:rPr>
          <w:rFonts w:ascii="Times New Roman" w:hAnsi="Times New Roman" w:cs="Times New Roman"/>
          <w:sz w:val="24"/>
          <w:szCs w:val="24"/>
        </w:rPr>
      </w:pPr>
      <w:hyperlink r:id="rId443" w:history="1">
        <w:r w:rsidR="00461EFC" w:rsidRPr="00516F9B">
          <w:rPr>
            <w:rStyle w:val="Hipersaitas"/>
            <w:rFonts w:ascii="Times New Roman" w:hAnsi="Times New Roman" w:cs="Times New Roman"/>
            <w:sz w:val="24"/>
            <w:szCs w:val="24"/>
          </w:rPr>
          <w:t>https://www.youtube.com/watch?v=PYbXdJEZhbA</w:t>
        </w:r>
      </w:hyperlink>
    </w:p>
    <w:p w14:paraId="2A7F5832"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pratimas dėmesiui ir susikaupimui „Vienas šuo, dvi kojos, karrr!“ / Theatre Game #17 – „One Duck, Two Legs, Quack!“</w:t>
      </w:r>
    </w:p>
    <w:p w14:paraId="52CFC13C"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Visi sako po vieną žodį, didindami skaičius po vieną skaitmenį. Mokytojas, būdamas mokinių rato viduryje, rodo kuris mokinys po ko sako („Du šunys, trys kojos, karrr!“; „Trys šunys, keturios kojos, karrr!“ ir t.t.)  (1:56)</w:t>
      </w:r>
    </w:p>
    <w:p w14:paraId="29772737" w14:textId="253235E2" w:rsidR="00C60134" w:rsidRPr="00B85CFB" w:rsidRDefault="00A674B0" w:rsidP="00B85CFB">
      <w:pPr>
        <w:rPr>
          <w:rFonts w:ascii="Times New Roman" w:hAnsi="Times New Roman" w:cs="Times New Roman"/>
          <w:sz w:val="24"/>
          <w:szCs w:val="24"/>
        </w:rPr>
      </w:pPr>
      <w:hyperlink r:id="rId444" w:history="1">
        <w:r w:rsidR="00461EFC" w:rsidRPr="00516F9B">
          <w:rPr>
            <w:rStyle w:val="Hipersaitas"/>
            <w:rFonts w:ascii="Times New Roman" w:hAnsi="Times New Roman" w:cs="Times New Roman"/>
            <w:sz w:val="24"/>
            <w:szCs w:val="24"/>
          </w:rPr>
          <w:t>https://www.youtube.com/watch?v=EhJdZSfr2I4</w:t>
        </w:r>
      </w:hyperlink>
      <w:r w:rsidR="00C60134" w:rsidRPr="00B85CFB">
        <w:rPr>
          <w:rFonts w:ascii="Times New Roman" w:hAnsi="Times New Roman" w:cs="Times New Roman"/>
          <w:sz w:val="24"/>
          <w:szCs w:val="24"/>
        </w:rPr>
        <w:t xml:space="preserve"> </w:t>
      </w:r>
    </w:p>
    <w:p w14:paraId="74211EF2" w14:textId="35AD1403" w:rsidR="0032079D"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pratimas partnerių pajautai stiprinti – „Grupinis pasivaikščiojimas“ / Theatre Game #39 – „Group Walk“.</w:t>
      </w:r>
    </w:p>
    <w:p w14:paraId="622B2B66" w14:textId="0532422B"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Visi susėdę ant grindų. Mokytojas paaiškina, kad jie turės jausti kitus ir visa grupė nekalbėdami turi kartu pakilti nuo grindų, eiti, pradėti bėgti, vėl eiti ir atsisėsti (2:44)</w:t>
      </w:r>
    </w:p>
    <w:p w14:paraId="7B9A7471" w14:textId="4CAC6393" w:rsidR="00461EFC" w:rsidRDefault="00A674B0" w:rsidP="00B85CFB">
      <w:pPr>
        <w:rPr>
          <w:rFonts w:ascii="Times New Roman" w:hAnsi="Times New Roman" w:cs="Times New Roman"/>
          <w:sz w:val="24"/>
          <w:szCs w:val="24"/>
        </w:rPr>
      </w:pPr>
      <w:hyperlink r:id="rId445" w:history="1">
        <w:r w:rsidR="00461EFC" w:rsidRPr="00516F9B">
          <w:rPr>
            <w:rStyle w:val="Hipersaitas"/>
            <w:rFonts w:ascii="Times New Roman" w:hAnsi="Times New Roman" w:cs="Times New Roman"/>
            <w:sz w:val="24"/>
            <w:szCs w:val="24"/>
          </w:rPr>
          <w:t>https://www.youtube.com/watch?v=6kiVpIiBftA</w:t>
        </w:r>
      </w:hyperlink>
    </w:p>
    <w:p w14:paraId="1B349882" w14:textId="0C74DCD1"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pratimas „Valdančios rankos“ / Theatre Game #26 – „Hands of power”</w:t>
      </w:r>
    </w:p>
    <w:p w14:paraId="49AF0154"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Vienas iš poros „valdo” delnu, kitas paklūsta. (2:12)</w:t>
      </w:r>
    </w:p>
    <w:p w14:paraId="2EF4EDDD" w14:textId="2CBC2D0F" w:rsidR="00C60134" w:rsidRPr="00B85CFB" w:rsidRDefault="00A674B0" w:rsidP="00B85CFB">
      <w:pPr>
        <w:rPr>
          <w:rFonts w:ascii="Times New Roman" w:hAnsi="Times New Roman" w:cs="Times New Roman"/>
          <w:sz w:val="24"/>
          <w:szCs w:val="24"/>
        </w:rPr>
      </w:pPr>
      <w:hyperlink r:id="rId446" w:history="1">
        <w:r w:rsidR="00461EFC" w:rsidRPr="00516F9B">
          <w:rPr>
            <w:rStyle w:val="Hipersaitas"/>
            <w:rFonts w:ascii="Times New Roman" w:hAnsi="Times New Roman" w:cs="Times New Roman"/>
            <w:sz w:val="24"/>
            <w:szCs w:val="24"/>
          </w:rPr>
          <w:t>https://www.youtube.com/watch?v=EG7t7BABQOc</w:t>
        </w:r>
      </w:hyperlink>
    </w:p>
    <w:p w14:paraId="7F4CD051"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Teatro žaidimas: užsimerkus visi turi grįžti į liniją už to paties draugo / Theatre Game #37 - Blind Homing Actors. From Drama Menu – Theatre Games In Three Courses (1:51)</w:t>
      </w:r>
    </w:p>
    <w:p w14:paraId="05560930" w14:textId="1CF5AB19" w:rsidR="00C60134" w:rsidRPr="00B85CFB" w:rsidRDefault="00A674B0" w:rsidP="00B85CFB">
      <w:pPr>
        <w:rPr>
          <w:rFonts w:ascii="Times New Roman" w:hAnsi="Times New Roman" w:cs="Times New Roman"/>
          <w:sz w:val="24"/>
          <w:szCs w:val="24"/>
        </w:rPr>
      </w:pPr>
      <w:hyperlink r:id="rId447" w:history="1">
        <w:r w:rsidR="00461EFC" w:rsidRPr="00516F9B">
          <w:rPr>
            <w:rStyle w:val="Hipersaitas"/>
            <w:rFonts w:ascii="Times New Roman" w:hAnsi="Times New Roman" w:cs="Times New Roman"/>
            <w:sz w:val="24"/>
            <w:szCs w:val="24"/>
          </w:rPr>
          <w:t>https://www.youtube.com/watch?v=fQ2pU_oanFA</w:t>
        </w:r>
      </w:hyperlink>
    </w:p>
    <w:p w14:paraId="4EC4C697" w14:textId="4220BEAF" w:rsidR="00C60134" w:rsidRPr="00B85CFB" w:rsidRDefault="00C60134" w:rsidP="00B85CFB">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1</w:t>
      </w:r>
      <w:r w:rsidR="008C6634" w:rsidRPr="0032079D">
        <w:rPr>
          <w:rFonts w:ascii="Times New Roman" w:hAnsi="Times New Roman" w:cs="Times New Roman"/>
          <w:b/>
          <w:sz w:val="24"/>
          <w:szCs w:val="24"/>
        </w:rPr>
        <w:t>.</w:t>
      </w:r>
      <w:r w:rsidRPr="0032079D">
        <w:rPr>
          <w:rFonts w:ascii="Times New Roman" w:hAnsi="Times New Roman" w:cs="Times New Roman"/>
          <w:b/>
          <w:sz w:val="24"/>
          <w:szCs w:val="24"/>
        </w:rPr>
        <w:t>11.1.</w:t>
      </w:r>
      <w:r w:rsidR="0032079D">
        <w:rPr>
          <w:rFonts w:ascii="Times New Roman" w:hAnsi="Times New Roman" w:cs="Times New Roman"/>
          <w:sz w:val="24"/>
          <w:szCs w:val="24"/>
        </w:rPr>
        <w:t> </w:t>
      </w:r>
      <w:r w:rsidRPr="00B85CFB">
        <w:rPr>
          <w:rFonts w:ascii="Times New Roman" w:hAnsi="Times New Roman" w:cs="Times New Roman"/>
          <w:sz w:val="24"/>
          <w:szCs w:val="24"/>
        </w:rPr>
        <w:t>Teatro reiškinių ir kontekstų pažinimas 7-10 kl.</w:t>
      </w:r>
    </w:p>
    <w:p w14:paraId="5188D520"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Lietuvoje lankėsi kurčiųjų teatro trupė iš Amerikos (9:10)</w:t>
      </w:r>
    </w:p>
    <w:p w14:paraId="6E035BBB" w14:textId="05E80E74" w:rsidR="00C60134" w:rsidRPr="00B85CFB" w:rsidRDefault="00A674B0" w:rsidP="00B85CFB">
      <w:pPr>
        <w:rPr>
          <w:rFonts w:ascii="Times New Roman" w:hAnsi="Times New Roman" w:cs="Times New Roman"/>
          <w:sz w:val="24"/>
          <w:szCs w:val="24"/>
        </w:rPr>
      </w:pPr>
      <w:hyperlink r:id="rId448" w:history="1">
        <w:r w:rsidR="00461EFC" w:rsidRPr="00516F9B">
          <w:rPr>
            <w:rStyle w:val="Hipersaitas"/>
            <w:rFonts w:ascii="Times New Roman" w:hAnsi="Times New Roman" w:cs="Times New Roman"/>
            <w:sz w:val="24"/>
            <w:szCs w:val="24"/>
          </w:rPr>
          <w:t>https://www.youtube.com/watch?v=zz5Vj2-tjzI</w:t>
        </w:r>
      </w:hyperlink>
      <w:r w:rsidR="00C60134" w:rsidRPr="00B85CFB">
        <w:rPr>
          <w:rFonts w:ascii="Times New Roman" w:hAnsi="Times New Roman" w:cs="Times New Roman"/>
          <w:sz w:val="24"/>
          <w:szCs w:val="24"/>
        </w:rPr>
        <w:t xml:space="preserve"> </w:t>
      </w:r>
    </w:p>
    <w:p w14:paraId="2986DBE0"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Vilniaus kurčiųjų ir neprigirdinčiųjų reabilitacijos centro liaudies teatro „Mimika” spektaklis Marcelijaus Martinaičio „Žemės dukra”, 2018 m. rež. Titas Varnas (32:24)</w:t>
      </w:r>
    </w:p>
    <w:p w14:paraId="11E2FCB6" w14:textId="5738F393" w:rsidR="00C60134" w:rsidRPr="00B85CFB" w:rsidRDefault="00A674B0" w:rsidP="00B85CFB">
      <w:pPr>
        <w:rPr>
          <w:rFonts w:ascii="Times New Roman" w:hAnsi="Times New Roman" w:cs="Times New Roman"/>
          <w:sz w:val="24"/>
          <w:szCs w:val="24"/>
        </w:rPr>
      </w:pPr>
      <w:hyperlink r:id="rId449" w:history="1">
        <w:r w:rsidR="00461EFC" w:rsidRPr="00516F9B">
          <w:rPr>
            <w:rStyle w:val="Hipersaitas"/>
            <w:rFonts w:ascii="Times New Roman" w:hAnsi="Times New Roman" w:cs="Times New Roman"/>
            <w:sz w:val="24"/>
            <w:szCs w:val="24"/>
          </w:rPr>
          <w:t>https://www.youtube.com/watch?v=PcFFdAHotO8&amp;t=24s</w:t>
        </w:r>
      </w:hyperlink>
    </w:p>
    <w:p w14:paraId="4C059B9F" w14:textId="673BEB7F"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Kauno kurčiųjų jaunimo organizacijos tarptautinė teatro stovykla „Silent play“ (4:56) </w:t>
      </w:r>
      <w:hyperlink r:id="rId450" w:history="1">
        <w:r w:rsidRPr="00B85CFB">
          <w:rPr>
            <w:rStyle w:val="Hipersaitas"/>
            <w:rFonts w:ascii="Times New Roman" w:hAnsi="Times New Roman" w:cs="Times New Roman"/>
            <w:sz w:val="24"/>
            <w:szCs w:val="24"/>
          </w:rPr>
          <w:t>https://www.youtube.com/watch?v=pDi0M__shIE</w:t>
        </w:r>
      </w:hyperlink>
    </w:p>
    <w:p w14:paraId="1F5BA7B7" w14:textId="2BB48716"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Teatras akliesiems / Mexico's "Theatre for the Blind" gives audience new perspective (7-8, 9-10 </w:t>
      </w:r>
      <w:r w:rsidR="00461EFC">
        <w:rPr>
          <w:rFonts w:ascii="Times New Roman" w:hAnsi="Times New Roman" w:cs="Times New Roman"/>
          <w:sz w:val="24"/>
          <w:szCs w:val="24"/>
        </w:rPr>
        <w:t xml:space="preserve">ir I–II gimn. </w:t>
      </w:r>
      <w:r w:rsidRPr="00B85CFB">
        <w:rPr>
          <w:rFonts w:ascii="Times New Roman" w:hAnsi="Times New Roman" w:cs="Times New Roman"/>
          <w:sz w:val="24"/>
          <w:szCs w:val="24"/>
        </w:rPr>
        <w:t>kl.)</w:t>
      </w:r>
    </w:p>
    <w:p w14:paraId="0E3003DF" w14:textId="47AF303B" w:rsidR="00C60134" w:rsidRPr="00B85CFB" w:rsidRDefault="00A674B0" w:rsidP="00B85CFB">
      <w:pPr>
        <w:rPr>
          <w:rFonts w:ascii="Times New Roman" w:hAnsi="Times New Roman" w:cs="Times New Roman"/>
          <w:sz w:val="24"/>
          <w:szCs w:val="24"/>
        </w:rPr>
      </w:pPr>
      <w:hyperlink r:id="rId451" w:history="1">
        <w:r w:rsidR="00461EFC" w:rsidRPr="00516F9B">
          <w:rPr>
            <w:rStyle w:val="Hipersaitas"/>
            <w:rFonts w:ascii="Times New Roman" w:hAnsi="Times New Roman" w:cs="Times New Roman"/>
            <w:sz w:val="24"/>
            <w:szCs w:val="24"/>
          </w:rPr>
          <w:t>https://www.youtube.com/watch?v=FKf4qQMkniI</w:t>
        </w:r>
      </w:hyperlink>
    </w:p>
    <w:p w14:paraId="63114512" w14:textId="1B26D5FD"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Klaipėdos dramos teatre – kitoks spektaklis akliesiems (4:28) (9-10 kl.) </w:t>
      </w:r>
      <w:hyperlink r:id="rId452" w:history="1">
        <w:r w:rsidRPr="00B85CFB">
          <w:rPr>
            <w:rStyle w:val="Hipersaitas"/>
            <w:rFonts w:ascii="Times New Roman" w:hAnsi="Times New Roman" w:cs="Times New Roman"/>
            <w:sz w:val="24"/>
            <w:szCs w:val="24"/>
          </w:rPr>
          <w:t>https://www.youtube.com/watch?v=SyBM933FZPk</w:t>
        </w:r>
      </w:hyperlink>
    </w:p>
    <w:p w14:paraId="2893B32F" w14:textId="64FC7EF1"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Klaipėdos dramos teatro premjeros „Tinklas" repeticija (5:22) (7-8, 9-10 </w:t>
      </w:r>
      <w:r w:rsidR="00461EFC">
        <w:rPr>
          <w:rFonts w:ascii="Times New Roman" w:hAnsi="Times New Roman" w:cs="Times New Roman"/>
          <w:sz w:val="24"/>
          <w:szCs w:val="24"/>
        </w:rPr>
        <w:t xml:space="preserve">I–II gimn. </w:t>
      </w:r>
      <w:r w:rsidRPr="00B85CFB">
        <w:rPr>
          <w:rFonts w:ascii="Times New Roman" w:hAnsi="Times New Roman" w:cs="Times New Roman"/>
          <w:sz w:val="24"/>
          <w:szCs w:val="24"/>
        </w:rPr>
        <w:t xml:space="preserve">kl.) </w:t>
      </w:r>
      <w:hyperlink r:id="rId453" w:history="1">
        <w:r w:rsidRPr="00B85CFB">
          <w:rPr>
            <w:rStyle w:val="Hipersaitas"/>
            <w:rFonts w:ascii="Times New Roman" w:hAnsi="Times New Roman" w:cs="Times New Roman"/>
            <w:sz w:val="24"/>
            <w:szCs w:val="24"/>
          </w:rPr>
          <w:t>https://www.youtube.com/watch?v=eosQqhQSoXs</w:t>
        </w:r>
      </w:hyperlink>
      <w:r w:rsidRPr="00B85CFB">
        <w:rPr>
          <w:rFonts w:ascii="Times New Roman" w:hAnsi="Times New Roman" w:cs="Times New Roman"/>
          <w:sz w:val="24"/>
          <w:szCs w:val="24"/>
        </w:rPr>
        <w:t xml:space="preserve"> </w:t>
      </w:r>
    </w:p>
    <w:p w14:paraId="4148E15B"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lastRenderedPageBreak/>
        <w:t>Interviu apie Neįgaliųjų Naujo teatro spektaklį „ALTER EGO“ (3-52)</w:t>
      </w:r>
    </w:p>
    <w:p w14:paraId="454DDE47" w14:textId="72FD8EC3" w:rsidR="00C60134" w:rsidRPr="00B85CFB" w:rsidRDefault="00A674B0" w:rsidP="00B85CFB">
      <w:pPr>
        <w:rPr>
          <w:rFonts w:ascii="Times New Roman" w:hAnsi="Times New Roman" w:cs="Times New Roman"/>
          <w:sz w:val="24"/>
          <w:szCs w:val="24"/>
        </w:rPr>
      </w:pPr>
      <w:hyperlink r:id="rId454" w:history="1">
        <w:r w:rsidR="00461EFC" w:rsidRPr="00516F9B">
          <w:rPr>
            <w:rStyle w:val="Hipersaitas"/>
            <w:rFonts w:ascii="Times New Roman" w:hAnsi="Times New Roman" w:cs="Times New Roman"/>
            <w:sz w:val="24"/>
            <w:szCs w:val="24"/>
          </w:rPr>
          <w:t>https://www.youtube.com/watch?v=LWPCYK7lCTQ</w:t>
        </w:r>
      </w:hyperlink>
    </w:p>
    <w:p w14:paraId="57551937" w14:textId="045ACBE6"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Pantomima / Carlos Martinez – The Rose (Pantomime) (5-6, 7-8. 9-10 </w:t>
      </w:r>
      <w:r w:rsidR="00461EFC">
        <w:rPr>
          <w:rFonts w:ascii="Times New Roman" w:hAnsi="Times New Roman" w:cs="Times New Roman"/>
          <w:sz w:val="24"/>
          <w:szCs w:val="24"/>
        </w:rPr>
        <w:t xml:space="preserve">I–II gimn. </w:t>
      </w:r>
      <w:r w:rsidRPr="00B85CFB">
        <w:rPr>
          <w:rFonts w:ascii="Times New Roman" w:hAnsi="Times New Roman" w:cs="Times New Roman"/>
          <w:sz w:val="24"/>
          <w:szCs w:val="24"/>
        </w:rPr>
        <w:t>kl.) (4:31)</w:t>
      </w:r>
      <w:r w:rsidRPr="00B85CFB">
        <w:rPr>
          <w:rFonts w:ascii="Times New Roman" w:hAnsi="Times New Roman" w:cs="Times New Roman"/>
          <w:sz w:val="24"/>
          <w:szCs w:val="24"/>
        </w:rPr>
        <w:br/>
      </w:r>
      <w:hyperlink r:id="rId455" w:history="1">
        <w:r w:rsidRPr="00B85CFB">
          <w:rPr>
            <w:rStyle w:val="Hipersaitas"/>
            <w:rFonts w:ascii="Times New Roman" w:hAnsi="Times New Roman" w:cs="Times New Roman"/>
            <w:sz w:val="24"/>
            <w:szCs w:val="24"/>
          </w:rPr>
          <w:t>https://www.youtube.com/watch?v=nG7nXhS_Iq8</w:t>
        </w:r>
      </w:hyperlink>
    </w:p>
    <w:p w14:paraId="6B862030" w14:textId="2444D9DD"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Straipsnis „Mimikos“ teatro aktoriai mane vis dar moko gestų kalbos (9-10 </w:t>
      </w:r>
      <w:r w:rsidR="00461EFC">
        <w:rPr>
          <w:rFonts w:ascii="Times New Roman" w:hAnsi="Times New Roman" w:cs="Times New Roman"/>
          <w:sz w:val="24"/>
          <w:szCs w:val="24"/>
        </w:rPr>
        <w:t xml:space="preserve">I–II gimn. </w:t>
      </w:r>
      <w:r w:rsidRPr="00B85CFB">
        <w:rPr>
          <w:rFonts w:ascii="Times New Roman" w:hAnsi="Times New Roman" w:cs="Times New Roman"/>
          <w:sz w:val="24"/>
          <w:szCs w:val="24"/>
        </w:rPr>
        <w:t>kl.)</w:t>
      </w:r>
    </w:p>
    <w:p w14:paraId="76B5417F" w14:textId="0066A9B0" w:rsidR="00C60134" w:rsidRPr="00B85CFB" w:rsidRDefault="00A674B0" w:rsidP="00B85CFB">
      <w:pPr>
        <w:rPr>
          <w:rFonts w:ascii="Times New Roman" w:hAnsi="Times New Roman" w:cs="Times New Roman"/>
          <w:sz w:val="24"/>
          <w:szCs w:val="24"/>
        </w:rPr>
      </w:pPr>
      <w:hyperlink r:id="rId456" w:history="1">
        <w:r w:rsidR="00461EFC" w:rsidRPr="00516F9B">
          <w:rPr>
            <w:rStyle w:val="Hipersaitas"/>
            <w:rFonts w:ascii="Times New Roman" w:hAnsi="Times New Roman" w:cs="Times New Roman"/>
            <w:sz w:val="24"/>
            <w:szCs w:val="24"/>
          </w:rPr>
          <w:t>https://www.biciulyste.lt/lt/kaip-as-pazinau-negalia/2151-mimikos-teatro-aktoriai-mane-vis-dar-moko-gestu-kalbos</w:t>
        </w:r>
      </w:hyperlink>
    </w:p>
    <w:p w14:paraId="229EA245"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Gestų kalba pristatomos dvi Kurčiųjų teatro „Mimika" pelnytos nominacijos festivalyje „Tegyvuoja teatras" Alytuje, 2013 (0:58) (9-10 kl.)</w:t>
      </w:r>
      <w:r w:rsidRPr="00B85CFB">
        <w:rPr>
          <w:rFonts w:ascii="Times New Roman" w:hAnsi="Times New Roman" w:cs="Times New Roman"/>
          <w:sz w:val="24"/>
          <w:szCs w:val="24"/>
        </w:rPr>
        <w:br/>
      </w:r>
      <w:hyperlink r:id="rId457" w:history="1">
        <w:r w:rsidRPr="00B85CFB">
          <w:rPr>
            <w:rStyle w:val="Hipersaitas"/>
            <w:rFonts w:ascii="Times New Roman" w:hAnsi="Times New Roman" w:cs="Times New Roman"/>
            <w:sz w:val="24"/>
            <w:szCs w:val="24"/>
          </w:rPr>
          <w:t>https://www.youtube.com/watch?v=iMs4ojZpZa0</w:t>
        </w:r>
      </w:hyperlink>
      <w:r w:rsidRPr="00B85CFB">
        <w:rPr>
          <w:rFonts w:ascii="Times New Roman" w:hAnsi="Times New Roman" w:cs="Times New Roman"/>
          <w:sz w:val="24"/>
          <w:szCs w:val="24"/>
        </w:rPr>
        <w:t xml:space="preserve"> </w:t>
      </w:r>
    </w:p>
    <w:p w14:paraId="21D01BB4" w14:textId="1C388F52"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Straipsnis „Vakarų ir Rytų gyventojai skirtingai supranta mimiką” – tyrimui skirta medžiaga (9-10 </w:t>
      </w:r>
      <w:r w:rsidR="00461EFC">
        <w:rPr>
          <w:rFonts w:ascii="Times New Roman" w:hAnsi="Times New Roman" w:cs="Times New Roman"/>
          <w:sz w:val="24"/>
          <w:szCs w:val="24"/>
        </w:rPr>
        <w:t xml:space="preserve">I–II gimn. </w:t>
      </w:r>
      <w:r w:rsidRPr="00B85CFB">
        <w:rPr>
          <w:rFonts w:ascii="Times New Roman" w:hAnsi="Times New Roman" w:cs="Times New Roman"/>
          <w:sz w:val="24"/>
          <w:szCs w:val="24"/>
        </w:rPr>
        <w:t>kl)</w:t>
      </w:r>
    </w:p>
    <w:p w14:paraId="0A1D6369" w14:textId="4F6B1CF0" w:rsidR="00C60134" w:rsidRPr="00B85CFB" w:rsidRDefault="00A674B0" w:rsidP="00B85CFB">
      <w:pPr>
        <w:rPr>
          <w:rFonts w:ascii="Times New Roman" w:hAnsi="Times New Roman" w:cs="Times New Roman"/>
          <w:sz w:val="24"/>
          <w:szCs w:val="24"/>
        </w:rPr>
      </w:pPr>
      <w:hyperlink r:id="rId458" w:history="1">
        <w:r w:rsidR="00461EFC" w:rsidRPr="00516F9B">
          <w:rPr>
            <w:rStyle w:val="Hipersaitas"/>
            <w:rFonts w:ascii="Times New Roman" w:hAnsi="Times New Roman" w:cs="Times New Roman"/>
            <w:sz w:val="24"/>
            <w:szCs w:val="24"/>
          </w:rPr>
          <w:t>http://www.technologijos.lt/n/mokslas/zmogus_ir_medicina/straipsnis-8697/view</w:t>
        </w:r>
      </w:hyperlink>
      <w:r w:rsidR="00C60134" w:rsidRPr="00B85CFB">
        <w:rPr>
          <w:rFonts w:ascii="Times New Roman" w:hAnsi="Times New Roman" w:cs="Times New Roman"/>
          <w:sz w:val="24"/>
          <w:szCs w:val="24"/>
        </w:rPr>
        <w:t xml:space="preserve"> </w:t>
      </w:r>
    </w:p>
    <w:p w14:paraId="247B69C5" w14:textId="0F9A2FF0"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A.Armonas kalbina dailininkę, scenografę, Sofiją Kanaverskyte. „Pokalbis su Sofija Kanaverskyte“ (28:54) </w:t>
      </w:r>
      <w:hyperlink r:id="rId459" w:history="1">
        <w:r w:rsidRPr="00B85CFB">
          <w:rPr>
            <w:rStyle w:val="Hipersaitas"/>
            <w:rFonts w:ascii="Times New Roman" w:hAnsi="Times New Roman" w:cs="Times New Roman"/>
            <w:sz w:val="24"/>
            <w:szCs w:val="24"/>
          </w:rPr>
          <w:t>https://www.youtube.com/watch?v=PGU8ooqmd3c</w:t>
        </w:r>
      </w:hyperlink>
    </w:p>
    <w:p w14:paraId="237920D5"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Liaudies teatras, vaidinimas „Ženteliai”, 2018 m., Radviliškio kultūros namai (31:26)</w:t>
      </w:r>
    </w:p>
    <w:p w14:paraId="2D956E01" w14:textId="1AE31305" w:rsidR="00C60134" w:rsidRPr="00B85CFB" w:rsidRDefault="00A674B0" w:rsidP="00B85CFB">
      <w:pPr>
        <w:rPr>
          <w:rFonts w:ascii="Times New Roman" w:hAnsi="Times New Roman" w:cs="Times New Roman"/>
          <w:sz w:val="24"/>
          <w:szCs w:val="24"/>
        </w:rPr>
      </w:pPr>
      <w:hyperlink r:id="rId460" w:history="1">
        <w:r w:rsidR="00461EFC" w:rsidRPr="00516F9B">
          <w:rPr>
            <w:rStyle w:val="Hipersaitas"/>
            <w:rFonts w:ascii="Times New Roman" w:hAnsi="Times New Roman" w:cs="Times New Roman"/>
            <w:sz w:val="24"/>
            <w:szCs w:val="24"/>
          </w:rPr>
          <w:t>https://www.youtube.com/watch?v=7K-mhMHse1c</w:t>
        </w:r>
      </w:hyperlink>
      <w:r w:rsidR="00C60134" w:rsidRPr="00B85CFB">
        <w:rPr>
          <w:rFonts w:ascii="Times New Roman" w:hAnsi="Times New Roman" w:cs="Times New Roman"/>
          <w:sz w:val="24"/>
          <w:szCs w:val="24"/>
        </w:rPr>
        <w:t xml:space="preserve"> </w:t>
      </w:r>
    </w:p>
    <w:p w14:paraId="58A9E21F" w14:textId="145D67A2"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Teatrų festivalis, Klaipėdos muzikinio spektaklis Paryžiaus katedra (20:37) </w:t>
      </w:r>
      <w:hyperlink r:id="rId461" w:history="1">
        <w:r w:rsidRPr="00B85CFB">
          <w:rPr>
            <w:rStyle w:val="Hipersaitas"/>
            <w:rFonts w:ascii="Times New Roman" w:hAnsi="Times New Roman" w:cs="Times New Roman"/>
            <w:sz w:val="24"/>
            <w:szCs w:val="24"/>
          </w:rPr>
          <w:t>https://www.youtube.com/watch?v=A0cX4Kfem8Y</w:t>
        </w:r>
      </w:hyperlink>
    </w:p>
    <w:p w14:paraId="08549D3A" w14:textId="77777777"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Anželikos Cholinos spektaklio „Vyrai ir moterys repeticijos akimirka (4:54)</w:t>
      </w:r>
      <w:r w:rsidRPr="00B85CFB">
        <w:rPr>
          <w:rFonts w:ascii="Times New Roman" w:hAnsi="Times New Roman" w:cs="Times New Roman"/>
          <w:sz w:val="24"/>
          <w:szCs w:val="24"/>
        </w:rPr>
        <w:br/>
      </w:r>
      <w:hyperlink r:id="rId462" w:history="1">
        <w:r w:rsidRPr="00B85CFB">
          <w:rPr>
            <w:rStyle w:val="Hipersaitas"/>
            <w:rFonts w:ascii="Times New Roman" w:hAnsi="Times New Roman" w:cs="Times New Roman"/>
            <w:sz w:val="24"/>
            <w:szCs w:val="24"/>
          </w:rPr>
          <w:t>https://www.youtube.com/watch?v=KkldUzndT1g</w:t>
        </w:r>
      </w:hyperlink>
      <w:r w:rsidRPr="00B85CFB">
        <w:rPr>
          <w:rFonts w:ascii="Times New Roman" w:hAnsi="Times New Roman" w:cs="Times New Roman"/>
          <w:sz w:val="24"/>
          <w:szCs w:val="24"/>
        </w:rPr>
        <w:t xml:space="preserve"> </w:t>
      </w:r>
    </w:p>
    <w:p w14:paraId="656B5B28" w14:textId="77777777"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Tarpdalykinei Integracijai / Muzika – Teatras – Informacinės technologijos /</w:t>
      </w:r>
    </w:p>
    <w:p w14:paraId="43B26510" w14:textId="2DDBF6DF" w:rsidR="00461EFC"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Blue Man Group – Nau Shorts (23:19): </w:t>
      </w:r>
      <w:hyperlink r:id="rId463" w:history="1">
        <w:r w:rsidRPr="00B85CFB">
          <w:rPr>
            <w:rStyle w:val="Hipersaitas"/>
            <w:rFonts w:ascii="Times New Roman" w:hAnsi="Times New Roman" w:cs="Times New Roman"/>
            <w:sz w:val="24"/>
            <w:szCs w:val="24"/>
          </w:rPr>
          <w:t>https://www.youtube.com/watch?v=pHl_EXK_9n0</w:t>
        </w:r>
      </w:hyperlink>
      <w:r w:rsidRPr="00B85CFB">
        <w:rPr>
          <w:rFonts w:ascii="Times New Roman" w:hAnsi="Times New Roman" w:cs="Times New Roman"/>
          <w:sz w:val="24"/>
          <w:szCs w:val="24"/>
        </w:rPr>
        <w:t xml:space="preserve"> </w:t>
      </w:r>
    </w:p>
    <w:p w14:paraId="42CFB446" w14:textId="6A9A9D9A"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Vertikalaus šokio spektaklis „Kalbantis bokštas” ant teatro pastato sienos (nuo 12:15 minutės iki 28:40) </w:t>
      </w:r>
      <w:hyperlink r:id="rId464" w:history="1">
        <w:r w:rsidRPr="00B85CFB">
          <w:rPr>
            <w:rStyle w:val="Hipersaitas"/>
            <w:rFonts w:ascii="Times New Roman" w:hAnsi="Times New Roman" w:cs="Times New Roman"/>
            <w:sz w:val="24"/>
            <w:szCs w:val="24"/>
          </w:rPr>
          <w:t>https://www.youtube.com/watch?v=5QJ1pLTQUns</w:t>
        </w:r>
      </w:hyperlink>
    </w:p>
    <w:p w14:paraId="3543C443" w14:textId="485E14D8"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Salomėja Nėris "Septyni gyvenimo puslapiai" (1986) Lietuvos valstybinės konservatorijos (dabar LMTA) XXVII laidos diplominio spektaklio, pagal Salomėjos Nėries (1904-1945) poeziją, fragmentai. Įrašyta LTV studijoje 1986 m </w:t>
      </w:r>
      <w:hyperlink r:id="rId465" w:history="1">
        <w:r w:rsidRPr="00B85CFB">
          <w:rPr>
            <w:rStyle w:val="Hipersaitas"/>
            <w:rFonts w:ascii="Times New Roman" w:hAnsi="Times New Roman" w:cs="Times New Roman"/>
            <w:sz w:val="24"/>
            <w:szCs w:val="24"/>
          </w:rPr>
          <w:t>https://www.youtube.com/watch?v=2Xjwm_2aQ74</w:t>
        </w:r>
      </w:hyperlink>
    </w:p>
    <w:p w14:paraId="03CD0839" w14:textId="453CCBAA"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„Greitis mano dievas” – diplominis režisieriaus R. Banionio trumpo metražo vaidybinis filmas, laimėjęs SVKI festivalyje pagrindinį prizą. Scenarijaus autorius R.</w:t>
      </w:r>
      <w:r w:rsidR="00CE7260" w:rsidRPr="00B85CFB">
        <w:rPr>
          <w:rFonts w:ascii="Times New Roman" w:hAnsi="Times New Roman" w:cs="Times New Roman"/>
          <w:sz w:val="24"/>
          <w:szCs w:val="24"/>
        </w:rPr>
        <w:t xml:space="preserve"> </w:t>
      </w:r>
      <w:r w:rsidRPr="00B85CFB">
        <w:rPr>
          <w:rFonts w:ascii="Times New Roman" w:hAnsi="Times New Roman" w:cs="Times New Roman"/>
          <w:sz w:val="24"/>
          <w:szCs w:val="24"/>
        </w:rPr>
        <w:t xml:space="preserve">Banionis, operatorius A. Mikutėnas. Režisierius: Raimundas Banionis, 1979 m. (27:02) </w:t>
      </w:r>
      <w:hyperlink r:id="rId466" w:history="1">
        <w:r w:rsidRPr="00B85CFB">
          <w:rPr>
            <w:rStyle w:val="Hipersaitas"/>
            <w:rFonts w:ascii="Times New Roman" w:hAnsi="Times New Roman" w:cs="Times New Roman"/>
            <w:sz w:val="24"/>
            <w:szCs w:val="24"/>
          </w:rPr>
          <w:t>https://www.youtube.com/watch?v=QYZ_jiGm3v8&amp;t=20s</w:t>
        </w:r>
      </w:hyperlink>
    </w:p>
    <w:p w14:paraId="6C726447" w14:textId="4EDE67B1" w:rsidR="00C60134" w:rsidRPr="00B85CFB" w:rsidRDefault="00C60134" w:rsidP="00B85CFB">
      <w:pPr>
        <w:rPr>
          <w:rFonts w:ascii="Times New Roman" w:hAnsi="Times New Roman" w:cs="Times New Roman"/>
          <w:sz w:val="24"/>
          <w:szCs w:val="24"/>
        </w:rPr>
      </w:pPr>
      <w:r w:rsidRPr="00B85CFB">
        <w:rPr>
          <w:rFonts w:ascii="Times New Roman" w:hAnsi="Times New Roman" w:cs="Times New Roman"/>
          <w:sz w:val="24"/>
          <w:szCs w:val="24"/>
        </w:rPr>
        <w:t xml:space="preserve">Šokio spektaklis „Prisilietimas” socialiniame meno projekte „Šokio laboratorija“ (profesionalūs šokėjai, negalią turintys asmenys ir jaunimas; projektas siekia skatinti bendradarbiavimą tarp socialinės atskirties grupių ir profesionalių menininkų) (29:05) </w:t>
      </w:r>
      <w:hyperlink r:id="rId467" w:history="1">
        <w:r w:rsidRPr="00B85CFB">
          <w:rPr>
            <w:rStyle w:val="Hipersaitas"/>
            <w:rFonts w:ascii="Times New Roman" w:hAnsi="Times New Roman" w:cs="Times New Roman"/>
            <w:sz w:val="24"/>
            <w:szCs w:val="24"/>
          </w:rPr>
          <w:t>https://www.youtube.com/watch?v=oNdV9lAMvJ8</w:t>
        </w:r>
      </w:hyperlink>
    </w:p>
    <w:p w14:paraId="7B7DE94E" w14:textId="1E0D9557" w:rsidR="00C60134" w:rsidRPr="00CE5449" w:rsidRDefault="007248D9" w:rsidP="00CE5449">
      <w:pPr>
        <w:spacing w:before="120" w:after="0" w:line="240" w:lineRule="auto"/>
        <w:rPr>
          <w:rFonts w:ascii="Times New Roman" w:hAnsi="Times New Roman" w:cs="Times New Roman"/>
          <w:b/>
          <w:sz w:val="24"/>
          <w:szCs w:val="24"/>
        </w:rPr>
      </w:pPr>
      <w:r w:rsidRPr="00CE5449">
        <w:rPr>
          <w:rFonts w:ascii="Times New Roman" w:hAnsi="Times New Roman" w:cs="Times New Roman"/>
          <w:b/>
          <w:sz w:val="24"/>
          <w:szCs w:val="24"/>
        </w:rPr>
        <w:t>7.2</w:t>
      </w:r>
      <w:r w:rsidR="00C60134" w:rsidRPr="00CE5449">
        <w:rPr>
          <w:rFonts w:ascii="Times New Roman" w:hAnsi="Times New Roman" w:cs="Times New Roman"/>
          <w:b/>
          <w:sz w:val="24"/>
          <w:szCs w:val="24"/>
        </w:rPr>
        <w:t>.</w:t>
      </w:r>
      <w:r w:rsidR="0032079D" w:rsidRPr="00CE5449">
        <w:rPr>
          <w:rFonts w:ascii="Times New Roman" w:hAnsi="Times New Roman" w:cs="Times New Roman"/>
          <w:b/>
          <w:sz w:val="24"/>
          <w:szCs w:val="24"/>
        </w:rPr>
        <w:t> </w:t>
      </w:r>
      <w:r w:rsidR="00C60134" w:rsidRPr="00CE5449">
        <w:rPr>
          <w:rFonts w:ascii="Times New Roman" w:hAnsi="Times New Roman" w:cs="Times New Roman"/>
          <w:b/>
          <w:sz w:val="24"/>
          <w:szCs w:val="24"/>
        </w:rPr>
        <w:t>Teatro pamokų, naudojant skaitmenines technologijas</w:t>
      </w:r>
      <w:r w:rsidR="008C6634" w:rsidRPr="00CE5449">
        <w:rPr>
          <w:rFonts w:ascii="Times New Roman" w:hAnsi="Times New Roman" w:cs="Times New Roman"/>
          <w:b/>
          <w:sz w:val="24"/>
          <w:szCs w:val="24"/>
        </w:rPr>
        <w:t xml:space="preserve"> pagrindiniame ugdyme</w:t>
      </w:r>
      <w:r w:rsidR="00C60134" w:rsidRPr="00CE5449">
        <w:rPr>
          <w:rFonts w:ascii="Times New Roman" w:hAnsi="Times New Roman" w:cs="Times New Roman"/>
          <w:b/>
          <w:sz w:val="24"/>
          <w:szCs w:val="24"/>
        </w:rPr>
        <w:t>, pavyzdžiai</w:t>
      </w:r>
    </w:p>
    <w:p w14:paraId="097A6204" w14:textId="6B155FD7" w:rsidR="007252C2"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lastRenderedPageBreak/>
        <w:t>Skaitmeninių technologijų įrankiai, priemonės padeda abiems pusėms (mokytojui ir mokiniui) rasti reikiamą informaciją, kurti ir atlikti įvairias užduotis, analizuoti, sisteminti, apdoroti medžiagą, ugdantis bendrųjų ir dalykinių kompetencijų.</w:t>
      </w:r>
    </w:p>
    <w:p w14:paraId="02C6F58D" w14:textId="10A1179D" w:rsidR="007252C2" w:rsidRPr="00034A18" w:rsidRDefault="00C60134" w:rsidP="00034A18">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.1.</w:t>
      </w:r>
      <w:r w:rsidR="0032079D">
        <w:rPr>
          <w:rFonts w:ascii="Times New Roman" w:hAnsi="Times New Roman" w:cs="Times New Roman"/>
          <w:sz w:val="24"/>
          <w:szCs w:val="24"/>
        </w:rPr>
        <w:t> </w:t>
      </w:r>
      <w:r w:rsidRPr="00034A18">
        <w:rPr>
          <w:rFonts w:ascii="Times New Roman" w:hAnsi="Times New Roman" w:cs="Times New Roman"/>
          <w:sz w:val="24"/>
          <w:szCs w:val="24"/>
        </w:rPr>
        <w:t>Scenos kalbos pamoka artikuliacijai lavinti – Teatro raiška (A1) 5 kl.</w:t>
      </w:r>
    </w:p>
    <w:p w14:paraId="204A1EBC"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Tema:</w:t>
      </w:r>
      <w:r w:rsidR="007252C2" w:rsidRPr="00034A18">
        <w:rPr>
          <w:rFonts w:ascii="Times New Roman" w:hAnsi="Times New Roman" w:cs="Times New Roman"/>
          <w:sz w:val="24"/>
          <w:szCs w:val="24"/>
        </w:rPr>
        <w:t xml:space="preserve"> </w:t>
      </w:r>
      <w:r w:rsidRPr="00034A18">
        <w:rPr>
          <w:rFonts w:ascii="Times New Roman" w:hAnsi="Times New Roman" w:cs="Times New Roman"/>
          <w:sz w:val="24"/>
          <w:szCs w:val="24"/>
        </w:rPr>
        <w:t>Scenos kalba. Greitakalbės ir švariaklabės</w:t>
      </w:r>
    </w:p>
    <w:p w14:paraId="4C5EB6F5" w14:textId="50F34926" w:rsidR="007252C2"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Peržiūros tikslas:</w:t>
      </w:r>
      <w:r w:rsidR="007252C2" w:rsidRPr="00034A18">
        <w:rPr>
          <w:rFonts w:ascii="Times New Roman" w:hAnsi="Times New Roman" w:cs="Times New Roman"/>
          <w:sz w:val="24"/>
          <w:szCs w:val="24"/>
        </w:rPr>
        <w:t xml:space="preserve"> </w:t>
      </w:r>
      <w:r w:rsidRPr="00034A18">
        <w:rPr>
          <w:rFonts w:ascii="Times New Roman" w:hAnsi="Times New Roman" w:cs="Times New Roman"/>
          <w:sz w:val="24"/>
          <w:szCs w:val="24"/>
        </w:rPr>
        <w:t xml:space="preserve">Suvokti lietuvių kalbos unikalumą, reflektuoti save kaip gebantį ir galintį išmokti taisyklingai lietuviškai kalbėti bei artikuliuoti </w:t>
      </w:r>
    </w:p>
    <w:p w14:paraId="66C134A6" w14:textId="05A95641"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Kūrybinė užduotis:</w:t>
      </w:r>
    </w:p>
    <w:p w14:paraId="34AA5CF2"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1. Peržiūrėti žmonių, kurių gimtoji kalba ne lietuvių, bandymus pasakyti lietuviškas greitakalbes. </w:t>
      </w:r>
      <w:hyperlink r:id="rId468" w:tgtFrame="_blank" w:history="1">
        <w:r w:rsidRPr="00034A18">
          <w:rPr>
            <w:rStyle w:val="Hipersaitas"/>
            <w:rFonts w:ascii="Times New Roman" w:hAnsi="Times New Roman" w:cs="Times New Roman"/>
            <w:sz w:val="24"/>
            <w:szCs w:val="24"/>
          </w:rPr>
          <w:t>https://www.youtube.com/watch?v=pOBEYJotuAQ</w:t>
        </w:r>
      </w:hyperlink>
    </w:p>
    <w:p w14:paraId="058AD567"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2. Perskaityti garsiai čia pateiktas greitakalbes ir švariakalbes </w:t>
      </w:r>
    </w:p>
    <w:p w14:paraId="316B969F"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3. Išmokti mintinai greit pasakyti penkias pasirinktas greitakalbes. Paprašyti savo tėvų (globėjų) išklausyti kaip išmokote gtreitakalbes (nuotolinėje pamokoje).</w:t>
      </w:r>
    </w:p>
    <w:p w14:paraId="1D0DBE11" w14:textId="077E1AAC"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4. Reflektuoti pasidalinant savo įspūdžiais su kitais grupės dalyviais, teatro mokytoju. </w:t>
      </w:r>
      <w:r w:rsidRPr="00034A18">
        <w:rPr>
          <w:rFonts w:ascii="Times New Roman" w:hAnsi="Times New Roman" w:cs="Times New Roman"/>
          <w:sz w:val="24"/>
          <w:szCs w:val="24"/>
        </w:rPr>
        <w:br/>
        <w:t>Švariakalbių ir greitakalbių nuorodos:</w:t>
      </w:r>
      <w:r w:rsidR="007252C2" w:rsidRPr="00034A18">
        <w:rPr>
          <w:rFonts w:ascii="Times New Roman" w:hAnsi="Times New Roman" w:cs="Times New Roman"/>
          <w:sz w:val="24"/>
          <w:szCs w:val="24"/>
        </w:rPr>
        <w:t xml:space="preserve"> </w:t>
      </w:r>
      <w:hyperlink r:id="rId469" w:history="1">
        <w:r w:rsidRPr="00034A18">
          <w:rPr>
            <w:rStyle w:val="Hipersaitas"/>
            <w:rFonts w:ascii="Times New Roman" w:hAnsi="Times New Roman" w:cs="Times New Roman"/>
            <w:sz w:val="24"/>
            <w:szCs w:val="24"/>
          </w:rPr>
          <w:t>http://www.rasa-jukneviciene.lt/naujienos/lietuvi-liaudies-skaiiuots-ir-greitakalbs</w:t>
        </w:r>
      </w:hyperlink>
      <w:r w:rsidRPr="00034A18">
        <w:rPr>
          <w:rFonts w:ascii="Times New Roman" w:hAnsi="Times New Roman" w:cs="Times New Roman"/>
          <w:sz w:val="24"/>
          <w:szCs w:val="24"/>
        </w:rPr>
        <w:t xml:space="preserve"> </w:t>
      </w:r>
      <w:r w:rsidRPr="00034A18">
        <w:rPr>
          <w:rFonts w:ascii="Times New Roman" w:hAnsi="Times New Roman" w:cs="Times New Roman"/>
          <w:sz w:val="24"/>
          <w:szCs w:val="24"/>
        </w:rPr>
        <w:br/>
      </w:r>
      <w:hyperlink r:id="rId470" w:history="1">
        <w:r w:rsidRPr="00034A18">
          <w:rPr>
            <w:rStyle w:val="Hipersaitas"/>
            <w:rFonts w:ascii="Times New Roman" w:hAnsi="Times New Roman" w:cs="Times New Roman"/>
            <w:sz w:val="24"/>
            <w:szCs w:val="24"/>
          </w:rPr>
          <w:t>https://www.zaidziutaip.lt/juokingos-greitakalbes/</w:t>
        </w:r>
      </w:hyperlink>
      <w:r w:rsidRPr="00034A18">
        <w:rPr>
          <w:rFonts w:ascii="Times New Roman" w:hAnsi="Times New Roman" w:cs="Times New Roman"/>
          <w:sz w:val="24"/>
          <w:szCs w:val="24"/>
        </w:rPr>
        <w:t xml:space="preserve"> </w:t>
      </w:r>
    </w:p>
    <w:p w14:paraId="33414C06" w14:textId="7EDCC2EE" w:rsidR="00C60134" w:rsidRPr="00034A18" w:rsidRDefault="00C60134" w:rsidP="00034A18">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.2.</w:t>
      </w:r>
      <w:r w:rsidR="0032079D">
        <w:rPr>
          <w:rFonts w:ascii="Times New Roman" w:hAnsi="Times New Roman" w:cs="Times New Roman"/>
          <w:sz w:val="24"/>
          <w:szCs w:val="24"/>
        </w:rPr>
        <w:t> </w:t>
      </w:r>
      <w:r w:rsidRPr="00034A18">
        <w:rPr>
          <w:rFonts w:ascii="Times New Roman" w:hAnsi="Times New Roman" w:cs="Times New Roman"/>
          <w:sz w:val="24"/>
          <w:szCs w:val="24"/>
        </w:rPr>
        <w:t>Aštuonių pamokų ciklas „Video filmo kūrimas pasakos tema” – Teatro raiška (A2) 6 kl.</w:t>
      </w:r>
    </w:p>
    <w:p w14:paraId="4C4397C8"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1 pamoka. Pasirenkama pasaka iš audio knygos „Gražiausios lietuvių liaudies pasakos“:</w:t>
      </w:r>
    </w:p>
    <w:p w14:paraId="6B0E3E58" w14:textId="08F2A2C9" w:rsidR="00C60134" w:rsidRPr="00034A18" w:rsidRDefault="00A674B0" w:rsidP="00034A18">
      <w:pPr>
        <w:rPr>
          <w:rFonts w:ascii="Times New Roman" w:hAnsi="Times New Roman" w:cs="Times New Roman"/>
          <w:sz w:val="24"/>
          <w:szCs w:val="24"/>
        </w:rPr>
      </w:pPr>
      <w:hyperlink r:id="rId471" w:history="1">
        <w:r w:rsidR="00670CCE" w:rsidRPr="00516F9B">
          <w:rPr>
            <w:rStyle w:val="Hipersaitas"/>
            <w:rFonts w:ascii="Times New Roman" w:hAnsi="Times New Roman" w:cs="Times New Roman"/>
            <w:sz w:val="24"/>
            <w:szCs w:val="24"/>
          </w:rPr>
          <w:t>https://www.youtube.com/watch?v=3ubCrJI6TyM&amp;t=21s</w:t>
        </w:r>
      </w:hyperlink>
      <w:r w:rsidR="00C60134" w:rsidRPr="00034A18">
        <w:rPr>
          <w:rFonts w:ascii="Times New Roman" w:hAnsi="Times New Roman" w:cs="Times New Roman"/>
          <w:sz w:val="24"/>
          <w:szCs w:val="24"/>
        </w:rPr>
        <w:t xml:space="preserve"> </w:t>
      </w:r>
    </w:p>
    <w:p w14:paraId="42299CAF"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Mokiniai nusako pasakos temą, idėją, personažų charakterius ir siekinius.</w:t>
      </w:r>
    </w:p>
    <w:p w14:paraId="1C7AB0B4" w14:textId="5AD8971A"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2 pamoka. Kino scenarijaus kūrimas, bandymai: istorijų sekimas. Mokiniai peržiūri vaizdo įrašą apie kino scenarijaus kūrimą: </w:t>
      </w:r>
      <w:hyperlink r:id="rId472" w:history="1">
        <w:r w:rsidRPr="00034A18">
          <w:rPr>
            <w:rStyle w:val="Hipersaitas"/>
            <w:rFonts w:ascii="Times New Roman" w:hAnsi="Times New Roman" w:cs="Times New Roman"/>
            <w:sz w:val="24"/>
            <w:szCs w:val="24"/>
          </w:rPr>
          <w:t>https://www.storyboardthat.com/lt/articles/f/kaip-iki-ra%C5%A1ykite-a-scenarijaus</w:t>
        </w:r>
      </w:hyperlink>
    </w:p>
    <w:p w14:paraId="213B4D84"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3 pamoka. Piešiamos kadruotės video filmo pasakos pagrindu: 9-12 kadrų paveikslėliai 3 minučių filmukui.</w:t>
      </w:r>
    </w:p>
    <w:p w14:paraId="25C36E78"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Pavyzdžiai, kaip piešiamos kadruotės:</w:t>
      </w:r>
    </w:p>
    <w:p w14:paraId="5822F731" w14:textId="77777777" w:rsidR="00670CCE" w:rsidRDefault="00A674B0" w:rsidP="00034A18">
      <w:pPr>
        <w:rPr>
          <w:rFonts w:ascii="Times New Roman" w:hAnsi="Times New Roman" w:cs="Times New Roman"/>
          <w:sz w:val="24"/>
          <w:szCs w:val="24"/>
        </w:rPr>
      </w:pPr>
      <w:hyperlink r:id="rId473" w:history="1">
        <w:r w:rsidR="00670CCE" w:rsidRPr="00516F9B">
          <w:rPr>
            <w:rStyle w:val="Hipersaitas"/>
            <w:rFonts w:ascii="Times New Roman" w:hAnsi="Times New Roman" w:cs="Times New Roman"/>
            <w:sz w:val="24"/>
            <w:szCs w:val="24"/>
          </w:rPr>
          <w:t>https://www.youtube.com/watch?v=tawhw_x4tsQ</w:t>
        </w:r>
      </w:hyperlink>
      <w:r w:rsidR="00C60134" w:rsidRPr="00034A18">
        <w:rPr>
          <w:rFonts w:ascii="Times New Roman" w:hAnsi="Times New Roman" w:cs="Times New Roman"/>
          <w:sz w:val="24"/>
          <w:szCs w:val="24"/>
        </w:rPr>
        <w:t xml:space="preserve"> (0:33)   </w:t>
      </w:r>
    </w:p>
    <w:p w14:paraId="5428FDC9" w14:textId="77777777" w:rsidR="00670CCE" w:rsidRDefault="00A674B0" w:rsidP="00034A18">
      <w:pPr>
        <w:rPr>
          <w:rFonts w:ascii="Times New Roman" w:hAnsi="Times New Roman" w:cs="Times New Roman"/>
          <w:sz w:val="24"/>
          <w:szCs w:val="24"/>
        </w:rPr>
      </w:pPr>
      <w:hyperlink r:id="rId474" w:history="1">
        <w:r w:rsidR="00670CCE" w:rsidRPr="00516F9B">
          <w:rPr>
            <w:rStyle w:val="Hipersaitas"/>
            <w:rFonts w:ascii="Times New Roman" w:hAnsi="Times New Roman" w:cs="Times New Roman"/>
            <w:sz w:val="24"/>
            <w:szCs w:val="24"/>
          </w:rPr>
          <w:t>https://www.youtube.com/watch?v=NPrkxj2MyZI</w:t>
        </w:r>
      </w:hyperlink>
      <w:r w:rsidR="00C60134" w:rsidRPr="00034A18">
        <w:rPr>
          <w:rFonts w:ascii="Times New Roman" w:hAnsi="Times New Roman" w:cs="Times New Roman"/>
          <w:sz w:val="24"/>
          <w:szCs w:val="24"/>
        </w:rPr>
        <w:t xml:space="preserve"> (13:35)</w:t>
      </w:r>
    </w:p>
    <w:p w14:paraId="1F03532F"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4 pamoka. Video filmo scenarijų aptarimas, vaidmenų paskirstymas, repeticijos.</w:t>
      </w:r>
    </w:p>
    <w:p w14:paraId="1AB1B542"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5 pamoka. Repeticijos, naudojant rekvizitą, kostiumą. Muzikos pritaikymas, muzikinių efektų paieška (pvz.: 62 famous sound effects </w:t>
      </w:r>
      <w:hyperlink r:id="rId475" w:history="1">
        <w:r w:rsidRPr="00034A18">
          <w:rPr>
            <w:rStyle w:val="Hipersaitas"/>
            <w:rFonts w:ascii="Times New Roman" w:hAnsi="Times New Roman" w:cs="Times New Roman"/>
            <w:sz w:val="24"/>
            <w:szCs w:val="24"/>
          </w:rPr>
          <w:t>https://www.youtube.com/watch?v=BpSygUv0qEE</w:t>
        </w:r>
      </w:hyperlink>
      <w:r w:rsidRPr="00034A18">
        <w:rPr>
          <w:rFonts w:ascii="Times New Roman" w:hAnsi="Times New Roman" w:cs="Times New Roman"/>
          <w:sz w:val="24"/>
          <w:szCs w:val="24"/>
        </w:rPr>
        <w:t xml:space="preserve"> )</w:t>
      </w:r>
    </w:p>
    <w:p w14:paraId="29D9B140" w14:textId="2E8358FA"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6-7 pamokos. Video filmo įžangos kūrimas ir nuoseklus etiudo kadruočių filmavimas. Naudojama video filmukų kūrimo programėlė „iMovie“:</w:t>
      </w:r>
    </w:p>
    <w:p w14:paraId="4A8AC749" w14:textId="77777777" w:rsidR="00670CCE" w:rsidRDefault="00A674B0" w:rsidP="00034A18">
      <w:pPr>
        <w:rPr>
          <w:rFonts w:ascii="Times New Roman" w:hAnsi="Times New Roman" w:cs="Times New Roman"/>
          <w:sz w:val="24"/>
          <w:szCs w:val="24"/>
        </w:rPr>
      </w:pPr>
      <w:hyperlink r:id="rId476" w:history="1">
        <w:r w:rsidR="00C60134" w:rsidRPr="00034A18">
          <w:rPr>
            <w:rStyle w:val="Hipersaitas"/>
            <w:rFonts w:ascii="Times New Roman" w:hAnsi="Times New Roman" w:cs="Times New Roman"/>
            <w:sz w:val="24"/>
            <w:szCs w:val="24"/>
          </w:rPr>
          <w:t>https://www.iklase.lt/pagalba-kuriame-filmukus-su-programele-imovie/</w:t>
        </w:r>
      </w:hyperlink>
    </w:p>
    <w:p w14:paraId="64F31F70" w14:textId="44867875"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8 pamoka. Etiudų pristatymas klasės draugams, naudojant IT.</w:t>
      </w:r>
    </w:p>
    <w:p w14:paraId="51A1ABC0" w14:textId="07487A68" w:rsidR="00670CCE" w:rsidRDefault="00C60134" w:rsidP="00034A18">
      <w:pPr>
        <w:rPr>
          <w:rFonts w:ascii="Times New Roman" w:hAnsi="Times New Roman" w:cs="Times New Roman"/>
          <w:sz w:val="24"/>
          <w:szCs w:val="24"/>
        </w:rPr>
      </w:pPr>
      <w:r w:rsidRPr="0032079D">
        <w:rPr>
          <w:rFonts w:ascii="Times New Roman" w:hAnsi="Times New Roman" w:cs="Times New Roman"/>
          <w:b/>
          <w:sz w:val="24"/>
          <w:szCs w:val="24"/>
        </w:rPr>
        <w:lastRenderedPageBreak/>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.3.</w:t>
      </w:r>
      <w:r w:rsidR="0032079D">
        <w:rPr>
          <w:rFonts w:ascii="Times New Roman" w:hAnsi="Times New Roman" w:cs="Times New Roman"/>
          <w:sz w:val="24"/>
          <w:szCs w:val="24"/>
        </w:rPr>
        <w:t> </w:t>
      </w:r>
      <w:r w:rsidRPr="00034A18">
        <w:rPr>
          <w:rFonts w:ascii="Times New Roman" w:hAnsi="Times New Roman" w:cs="Times New Roman"/>
          <w:sz w:val="24"/>
          <w:szCs w:val="24"/>
        </w:rPr>
        <w:t>2 pamokos – „Klasės vaidinimo programėlės kūrimas“ – Teatrinių reiškinių ir kontekstų pažinimas (C3) 7 kl.</w:t>
      </w:r>
    </w:p>
    <w:p w14:paraId="48D90BF9"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Rekomenduojama mokiniams paaiškinti spektaklio/kito teatro pavyzdžio programėlės sąvoką, kuri mokinių labiau suprantama kaip įsidiegti įvairioms funkcijoms atsisiunčiama kompiuterinė programėlė.</w:t>
      </w:r>
    </w:p>
    <w:p w14:paraId="6A04E961" w14:textId="028CAF0B"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Mokytojas pademonstruoja profesionalaus teatro spektaklių programėlių pavyzdžius:</w:t>
      </w:r>
    </w:p>
    <w:p w14:paraId="739206C2"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Programėlių pavyzdžiai: </w:t>
      </w:r>
    </w:p>
    <w:p w14:paraId="3EE9E3F0" w14:textId="78DA3244" w:rsidR="00C60134" w:rsidRPr="00034A18" w:rsidRDefault="00A674B0" w:rsidP="00034A18">
      <w:pPr>
        <w:rPr>
          <w:rFonts w:ascii="Times New Roman" w:hAnsi="Times New Roman" w:cs="Times New Roman"/>
          <w:sz w:val="24"/>
          <w:szCs w:val="24"/>
        </w:rPr>
      </w:pPr>
      <w:hyperlink r:id="rId477" w:history="1">
        <w:r w:rsidR="00670CCE" w:rsidRPr="00516F9B">
          <w:rPr>
            <w:rStyle w:val="Hipersaitas"/>
            <w:rFonts w:ascii="Times New Roman" w:hAnsi="Times New Roman" w:cs="Times New Roman"/>
            <w:sz w:val="24"/>
            <w:szCs w:val="24"/>
          </w:rPr>
          <w:t>http://teatroteka.lt/spectacle/TT-519</w:t>
        </w:r>
      </w:hyperlink>
      <w:r w:rsidR="00C60134" w:rsidRPr="00034A18">
        <w:rPr>
          <w:rFonts w:ascii="Times New Roman" w:hAnsi="Times New Roman" w:cs="Times New Roman"/>
          <w:sz w:val="24"/>
          <w:szCs w:val="24"/>
        </w:rPr>
        <w:t xml:space="preserve"> </w:t>
      </w:r>
      <w:r w:rsidR="000A5E86">
        <w:rPr>
          <w:rFonts w:ascii="Times New Roman" w:hAnsi="Times New Roman" w:cs="Times New Roman"/>
          <w:sz w:val="24"/>
          <w:szCs w:val="24"/>
        </w:rPr>
        <w:t>,</w:t>
      </w:r>
      <w:hyperlink r:id="rId478" w:history="1">
        <w:r w:rsidR="000A5E86" w:rsidRPr="00516F9B">
          <w:rPr>
            <w:rStyle w:val="Hipersaitas"/>
            <w:rFonts w:ascii="Times New Roman" w:hAnsi="Times New Roman" w:cs="Times New Roman"/>
            <w:sz w:val="24"/>
            <w:szCs w:val="24"/>
          </w:rPr>
          <w:t>http://teatroteka.lt/spectacle/TT-525</w:t>
        </w:r>
      </w:hyperlink>
      <w:r w:rsidR="000A5E86">
        <w:rPr>
          <w:rFonts w:ascii="Times New Roman" w:hAnsi="Times New Roman" w:cs="Times New Roman"/>
          <w:sz w:val="24"/>
          <w:szCs w:val="24"/>
        </w:rPr>
        <w:t xml:space="preserve">, </w:t>
      </w:r>
      <w:hyperlink r:id="rId479" w:history="1">
        <w:r w:rsidR="000A5E86" w:rsidRPr="00516F9B">
          <w:rPr>
            <w:rStyle w:val="Hipersaitas"/>
            <w:rFonts w:ascii="Times New Roman" w:hAnsi="Times New Roman" w:cs="Times New Roman"/>
            <w:sz w:val="24"/>
            <w:szCs w:val="24"/>
          </w:rPr>
          <w:t>http://teatroteka.lt/spectacle/TT-529</w:t>
        </w:r>
      </w:hyperlink>
      <w:r w:rsidR="00C60134" w:rsidRPr="00034A18">
        <w:rPr>
          <w:rFonts w:ascii="Times New Roman" w:hAnsi="Times New Roman" w:cs="Times New Roman"/>
          <w:sz w:val="24"/>
          <w:szCs w:val="24"/>
        </w:rPr>
        <w:t xml:space="preserve"> </w:t>
      </w:r>
      <w:r w:rsidR="000A5E86">
        <w:rPr>
          <w:rFonts w:ascii="Times New Roman" w:hAnsi="Times New Roman" w:cs="Times New Roman"/>
          <w:sz w:val="24"/>
          <w:szCs w:val="24"/>
        </w:rPr>
        <w:t xml:space="preserve">, </w:t>
      </w:r>
      <w:hyperlink r:id="rId480" w:history="1">
        <w:r w:rsidR="000A5E86" w:rsidRPr="00516F9B">
          <w:rPr>
            <w:rStyle w:val="Hipersaitas"/>
            <w:rFonts w:ascii="Times New Roman" w:hAnsi="Times New Roman" w:cs="Times New Roman"/>
            <w:sz w:val="24"/>
            <w:szCs w:val="24"/>
          </w:rPr>
          <w:t>http://teatroteka.lt/spectacle/TT-531</w:t>
        </w:r>
      </w:hyperlink>
      <w:r w:rsidR="00C60134" w:rsidRPr="00034A18">
        <w:rPr>
          <w:rFonts w:ascii="Times New Roman" w:hAnsi="Times New Roman" w:cs="Times New Roman"/>
          <w:sz w:val="24"/>
          <w:szCs w:val="24"/>
        </w:rPr>
        <w:t xml:space="preserve"> </w:t>
      </w:r>
      <w:hyperlink r:id="rId481" w:history="1">
        <w:r w:rsidR="000A5E86" w:rsidRPr="00516F9B">
          <w:rPr>
            <w:rStyle w:val="Hipersaitas"/>
            <w:rFonts w:ascii="Times New Roman" w:hAnsi="Times New Roman" w:cs="Times New Roman"/>
            <w:sz w:val="24"/>
            <w:szCs w:val="24"/>
          </w:rPr>
          <w:t>http://teatroteka.lt/spectacle/vepla</w:t>
        </w:r>
      </w:hyperlink>
    </w:p>
    <w:p w14:paraId="2A23E50D" w14:textId="1B083C2D"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Naudodamas Microsoft PowerPoint programą, pristato jos sudedamąsias dalis (vaidinimo pavadinimas, autoriaus pavardė, vaidmenys ir jų atlikėjai, dedikacija ir kt.). Šias dalis mokiniai turės sukurti savo programėlėse.</w:t>
      </w:r>
    </w:p>
    <w:p w14:paraId="42FF940C"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Tekstų kūrimo laboratorija: programa</w:t>
      </w:r>
    </w:p>
    <w:p w14:paraId="3E16FE63" w14:textId="79B5A626" w:rsidR="00C60134" w:rsidRPr="00034A18" w:rsidRDefault="00A674B0" w:rsidP="00034A18">
      <w:pPr>
        <w:rPr>
          <w:rFonts w:ascii="Times New Roman" w:hAnsi="Times New Roman" w:cs="Times New Roman"/>
          <w:sz w:val="24"/>
          <w:szCs w:val="24"/>
        </w:rPr>
      </w:pPr>
      <w:hyperlink r:id="rId482" w:history="1">
        <w:r w:rsidR="00670CCE" w:rsidRPr="00516F9B">
          <w:rPr>
            <w:rStyle w:val="Hipersaitas"/>
            <w:rFonts w:ascii="Times New Roman" w:hAnsi="Times New Roman" w:cs="Times New Roman"/>
            <w:sz w:val="24"/>
            <w:szCs w:val="24"/>
          </w:rPr>
          <w:t>http://lietuviu5-6.mkp.emokykla.lt/lt/mo/zinynas/tekstu_kurimo_laboratorija_programa/</w:t>
        </w:r>
      </w:hyperlink>
    </w:p>
    <w:p w14:paraId="3C9DD51A" w14:textId="28A651DF" w:rsidR="007252C2"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Mokiniai, naudodami programą Microsoft Word, sukuria tekstą, jį sumaketuoja naudodami Microsoft PageMaker programą. Naudodami programą Photo Editor įdeda vaizdą iš interneto ir susieja jį su tekstu. Sukurtas programėles mokiniai pateikia klasės draugams ir mokytojui naudodami Microsoft PowerPoint programą. Programėlė gali būti kuriama pasirinktam teatro pavyzdžiui, etiudams.</w:t>
      </w:r>
    </w:p>
    <w:p w14:paraId="51D65D01" w14:textId="7DB560D4" w:rsidR="007252C2" w:rsidRPr="00034A18" w:rsidRDefault="00C60134" w:rsidP="00034A18">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.4.</w:t>
      </w:r>
      <w:r w:rsidR="0032079D">
        <w:rPr>
          <w:rFonts w:ascii="Times New Roman" w:hAnsi="Times New Roman" w:cs="Times New Roman"/>
          <w:sz w:val="24"/>
          <w:szCs w:val="24"/>
        </w:rPr>
        <w:t> </w:t>
      </w:r>
      <w:r w:rsidRPr="00034A18">
        <w:rPr>
          <w:rFonts w:ascii="Times New Roman" w:hAnsi="Times New Roman" w:cs="Times New Roman"/>
          <w:sz w:val="24"/>
          <w:szCs w:val="24"/>
        </w:rPr>
        <w:t>Pamokų ciklas – „Skirtingų pastatymų apie Mažąjį princą stebėjimas, analizė“ Teatro supratimas ir vertinimas (B1-B2-B3) 8 kl.</w:t>
      </w:r>
    </w:p>
    <w:p w14:paraId="2FCB0D02" w14:textId="7C6A0010"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Tema: teatro priemonių panaudojimas spektaklyje.</w:t>
      </w:r>
    </w:p>
    <w:p w14:paraId="05369FB0"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Mokiniai stebi dviejų spektaklių to paties literatūros kūrinio tema vaizdo įrašus virtualioje erdvėje, nusako menines priemones, panaudotas juose, palygina rezultatą.</w:t>
      </w:r>
    </w:p>
    <w:p w14:paraId="10BDE582" w14:textId="6E60735D"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Spektaklių pavyzdžiai:</w:t>
      </w:r>
    </w:p>
    <w:p w14:paraId="5C06077B"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„Mažasis Princas" – spektaklis pagal Antoine de Saint-Exupéry pasaką, Kauno maisto pramonės ir prekybos mokymo centro meninės raiškos būrelis, 2018 m. (45:44)</w:t>
      </w:r>
    </w:p>
    <w:p w14:paraId="037F9BC4" w14:textId="2C5104B6" w:rsidR="00C60134" w:rsidRPr="00034A18" w:rsidRDefault="00A674B0" w:rsidP="00034A18">
      <w:pPr>
        <w:rPr>
          <w:rFonts w:ascii="Times New Roman" w:hAnsi="Times New Roman" w:cs="Times New Roman"/>
          <w:sz w:val="24"/>
          <w:szCs w:val="24"/>
        </w:rPr>
      </w:pPr>
      <w:hyperlink r:id="rId483" w:history="1">
        <w:r w:rsidR="00670CCE" w:rsidRPr="00516F9B">
          <w:rPr>
            <w:rStyle w:val="Hipersaitas"/>
            <w:rFonts w:ascii="Times New Roman" w:hAnsi="Times New Roman" w:cs="Times New Roman"/>
            <w:sz w:val="24"/>
            <w:szCs w:val="24"/>
          </w:rPr>
          <w:t>https://www.youtube.com/watch?v=hFse0LLNtG0</w:t>
        </w:r>
      </w:hyperlink>
      <w:r w:rsidR="00C60134" w:rsidRPr="00034A18">
        <w:rPr>
          <w:rFonts w:ascii="Times New Roman" w:hAnsi="Times New Roman" w:cs="Times New Roman"/>
          <w:sz w:val="24"/>
          <w:szCs w:val="24"/>
        </w:rPr>
        <w:t xml:space="preserve">     </w:t>
      </w:r>
    </w:p>
    <w:p w14:paraId="329BD4A1"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„Mažasis Princas" – spektaklis pagal Antoine de Saint-Exupéry, teatro studija, ,,Elementorius'' 1993 m. (56:55)</w:t>
      </w:r>
    </w:p>
    <w:p w14:paraId="51876D38" w14:textId="36DE93CA" w:rsidR="00C60134" w:rsidRPr="00034A18" w:rsidRDefault="00A674B0" w:rsidP="00034A18">
      <w:pPr>
        <w:rPr>
          <w:rFonts w:ascii="Times New Roman" w:hAnsi="Times New Roman" w:cs="Times New Roman"/>
          <w:sz w:val="24"/>
          <w:szCs w:val="24"/>
        </w:rPr>
      </w:pPr>
      <w:hyperlink r:id="rId484" w:history="1">
        <w:r w:rsidR="00670CCE" w:rsidRPr="00516F9B">
          <w:rPr>
            <w:rStyle w:val="Hipersaitas"/>
            <w:rFonts w:ascii="Times New Roman" w:hAnsi="Times New Roman" w:cs="Times New Roman"/>
            <w:sz w:val="24"/>
            <w:szCs w:val="24"/>
          </w:rPr>
          <w:t>https://www.youtube.com/watch?v=CjfHBA-_EnQ</w:t>
        </w:r>
      </w:hyperlink>
    </w:p>
    <w:p w14:paraId="0340E513"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The Little Prince, St. David's School, UK (1:06:08)</w:t>
      </w:r>
    </w:p>
    <w:p w14:paraId="5375CDF7" w14:textId="650D4962" w:rsidR="00C60134" w:rsidRPr="00034A18" w:rsidRDefault="00A674B0" w:rsidP="00034A18">
      <w:pPr>
        <w:rPr>
          <w:rFonts w:ascii="Times New Roman" w:hAnsi="Times New Roman" w:cs="Times New Roman"/>
          <w:sz w:val="24"/>
          <w:szCs w:val="24"/>
        </w:rPr>
      </w:pPr>
      <w:hyperlink r:id="rId485" w:history="1">
        <w:r w:rsidR="00670CCE" w:rsidRPr="00516F9B">
          <w:rPr>
            <w:rStyle w:val="Hipersaitas"/>
            <w:rFonts w:ascii="Times New Roman" w:hAnsi="Times New Roman" w:cs="Times New Roman"/>
            <w:sz w:val="24"/>
            <w:szCs w:val="24"/>
          </w:rPr>
          <w:t>https://www.youtube.com/watch?v=-NtCthcKU2s</w:t>
        </w:r>
      </w:hyperlink>
    </w:p>
    <w:p w14:paraId="58745339" w14:textId="14F20504" w:rsidR="00C60134" w:rsidRPr="00034A18" w:rsidRDefault="00C60134" w:rsidP="00670CCE">
      <w:pPr>
        <w:rPr>
          <w:rFonts w:ascii="Times New Roman" w:hAnsi="Times New Roman" w:cs="Times New Roman"/>
          <w:sz w:val="24"/>
          <w:szCs w:val="24"/>
        </w:rPr>
      </w:pPr>
      <w:r w:rsidRPr="00034A18">
        <w:rPr>
          <w:rFonts w:ascii="Times New Roman" w:hAnsi="Times New Roman" w:cs="Times New Roman"/>
          <w:sz w:val="24"/>
          <w:szCs w:val="24"/>
        </w:rPr>
        <w:t>Kūrybinė užduotis: sukurti stebėtų reiškinių „anonsą“ (anotaciją).</w:t>
      </w:r>
    </w:p>
    <w:p w14:paraId="01A99E95" w14:textId="20E986FA" w:rsidR="00C60134" w:rsidRPr="00034A18" w:rsidRDefault="00C60134" w:rsidP="00034A18">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.5.</w:t>
      </w:r>
      <w:r w:rsidR="0032079D">
        <w:rPr>
          <w:rFonts w:ascii="Times New Roman" w:hAnsi="Times New Roman" w:cs="Times New Roman"/>
          <w:sz w:val="24"/>
          <w:szCs w:val="24"/>
        </w:rPr>
        <w:t> </w:t>
      </w:r>
      <w:r w:rsidRPr="00034A18">
        <w:rPr>
          <w:rFonts w:ascii="Times New Roman" w:hAnsi="Times New Roman" w:cs="Times New Roman"/>
          <w:sz w:val="24"/>
          <w:szCs w:val="24"/>
        </w:rPr>
        <w:t>Viešoji kalba „Mano mėgstamiausias aktorius/režisierius – Teatro raiškai per teatro reiškinių ir kontekstų pažinimą skirtos pamokos  (A3, C3) 7</w:t>
      </w:r>
      <w:r w:rsidR="003D0334">
        <w:rPr>
          <w:rFonts w:ascii="Times New Roman" w:hAnsi="Times New Roman" w:cs="Times New Roman"/>
          <w:sz w:val="24"/>
          <w:szCs w:val="24"/>
        </w:rPr>
        <w:t>–</w:t>
      </w:r>
      <w:r w:rsidRPr="00034A18">
        <w:rPr>
          <w:rFonts w:ascii="Times New Roman" w:hAnsi="Times New Roman" w:cs="Times New Roman"/>
          <w:sz w:val="24"/>
          <w:szCs w:val="24"/>
        </w:rPr>
        <w:t xml:space="preserve">8 kl. </w:t>
      </w:r>
    </w:p>
    <w:p w14:paraId="7EE27CFF" w14:textId="59A44A04"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lastRenderedPageBreak/>
        <w:t>Tema: Viešosios kalbos „Mano mėgstamiausias aktorius</w:t>
      </w:r>
      <w:r w:rsidR="0029746D">
        <w:rPr>
          <w:rFonts w:ascii="Times New Roman" w:hAnsi="Times New Roman" w:cs="Times New Roman"/>
          <w:sz w:val="24"/>
          <w:szCs w:val="24"/>
        </w:rPr>
        <w:t xml:space="preserve"> (</w:t>
      </w:r>
      <w:r w:rsidRPr="00034A18">
        <w:rPr>
          <w:rFonts w:ascii="Times New Roman" w:hAnsi="Times New Roman" w:cs="Times New Roman"/>
          <w:sz w:val="24"/>
          <w:szCs w:val="24"/>
        </w:rPr>
        <w:t>režisierius</w:t>
      </w:r>
      <w:r w:rsidR="0029746D">
        <w:rPr>
          <w:rFonts w:ascii="Times New Roman" w:hAnsi="Times New Roman" w:cs="Times New Roman"/>
          <w:sz w:val="24"/>
          <w:szCs w:val="24"/>
        </w:rPr>
        <w:t>)</w:t>
      </w:r>
      <w:r w:rsidRPr="00034A18">
        <w:rPr>
          <w:rFonts w:ascii="Times New Roman" w:hAnsi="Times New Roman" w:cs="Times New Roman"/>
          <w:sz w:val="24"/>
          <w:szCs w:val="24"/>
        </w:rPr>
        <w:t>“ parengimas.</w:t>
      </w:r>
    </w:p>
    <w:p w14:paraId="3A0AE394"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Mokiniai renka medžiagą apie pasirinktą aktorių ir jį pristato, naudodami PowerPoint skaidrių programą.</w:t>
      </w:r>
    </w:p>
    <w:p w14:paraId="63356AAE" w14:textId="063BAA8F"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Pagrindžia nuomonę, aktoriaus/režisieriaus kūrybinių darbų poveikio asmeniniam gyvenimui, reikšmės visuomenei apektu.</w:t>
      </w:r>
    </w:p>
    <w:p w14:paraId="79EE6964"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Mokomoji medžiaga. Apie viešąją kalbą skaitmeninėje metodinėje priemonėje: Meninio ugdymo metodinė medžiaga. Teatras (IX – XII klasių mokiniams). Viešas kalbėjimas 51-53 p.</w:t>
      </w:r>
    </w:p>
    <w:p w14:paraId="134A8A07" w14:textId="0DC4A780" w:rsidR="00C60134" w:rsidRPr="00034A18" w:rsidRDefault="00A674B0" w:rsidP="00034A18">
      <w:pPr>
        <w:rPr>
          <w:rFonts w:ascii="Times New Roman" w:hAnsi="Times New Roman" w:cs="Times New Roman"/>
          <w:sz w:val="24"/>
          <w:szCs w:val="24"/>
        </w:rPr>
      </w:pPr>
      <w:hyperlink r:id="rId486" w:history="1">
        <w:r w:rsidR="00670CCE" w:rsidRPr="00516F9B">
          <w:rPr>
            <w:rStyle w:val="Hipersaitas"/>
            <w:rFonts w:ascii="Times New Roman" w:hAnsi="Times New Roman" w:cs="Times New Roman"/>
            <w:sz w:val="24"/>
            <w:szCs w:val="24"/>
          </w:rPr>
          <w:t>http://www.esparama.lt/es_parama_pletra/failai/ESFproduktai/2011_Meninio_ugdymo_metodine_medziaga_teatras_3.pdf</w:t>
        </w:r>
      </w:hyperlink>
    </w:p>
    <w:p w14:paraId="2D9DF44D" w14:textId="67539D41"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Viešojo kalbėjimo paslaptys: ekspertės patarimai, kaip atsikratyti baimės (18:31)</w:t>
      </w:r>
    </w:p>
    <w:p w14:paraId="5B321AFA" w14:textId="11F90E17" w:rsidR="00C60134" w:rsidRPr="00034A18" w:rsidRDefault="00A674B0" w:rsidP="00034A18">
      <w:pPr>
        <w:rPr>
          <w:rFonts w:ascii="Times New Roman" w:hAnsi="Times New Roman" w:cs="Times New Roman"/>
          <w:sz w:val="24"/>
          <w:szCs w:val="24"/>
        </w:rPr>
      </w:pPr>
      <w:hyperlink r:id="rId487" w:history="1">
        <w:bookmarkStart w:id="455" w:name="_Toc80279448"/>
        <w:bookmarkStart w:id="456" w:name="_Toc80279674"/>
        <w:bookmarkStart w:id="457" w:name="_Toc80279898"/>
        <w:bookmarkStart w:id="458" w:name="_Toc80280689"/>
        <w:bookmarkStart w:id="459" w:name="_Toc80280946"/>
        <w:bookmarkStart w:id="460" w:name="_Toc80281176"/>
        <w:bookmarkStart w:id="461" w:name="_Toc80281405"/>
        <w:bookmarkStart w:id="462" w:name="_Toc80281633"/>
        <w:bookmarkStart w:id="463" w:name="_Toc80281857"/>
        <w:bookmarkStart w:id="464" w:name="_Toc80282081"/>
        <w:bookmarkStart w:id="465" w:name="_Toc80282305"/>
        <w:bookmarkStart w:id="466" w:name="_Toc80282528"/>
        <w:bookmarkStart w:id="467" w:name="_Toc80282973"/>
        <w:bookmarkStart w:id="468" w:name="_Toc80283198"/>
        <w:bookmarkStart w:id="469" w:name="_Toc80283422"/>
        <w:bookmarkStart w:id="470" w:name="_Toc80283645"/>
        <w:bookmarkStart w:id="471" w:name="_Toc80283854"/>
        <w:bookmarkStart w:id="472" w:name="_Toc80283926"/>
        <w:bookmarkStart w:id="473" w:name="_Toc80283998"/>
        <w:r w:rsidR="00C60134" w:rsidRPr="00034A18">
          <w:rPr>
            <w:rStyle w:val="Hipersaitas"/>
            <w:rFonts w:ascii="Times New Roman" w:hAnsi="Times New Roman" w:cs="Times New Roman"/>
            <w:sz w:val="24"/>
            <w:szCs w:val="24"/>
          </w:rPr>
          <w:t>https://www.youtube.com/watch?v=TONzhLMgx2g</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hyperlink>
    </w:p>
    <w:p w14:paraId="4485EE60" w14:textId="153EE3BD" w:rsidR="00670CCE" w:rsidRDefault="00C60134" w:rsidP="00034A18">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.6.</w:t>
      </w:r>
      <w:r w:rsidR="0032079D">
        <w:rPr>
          <w:rFonts w:ascii="Times New Roman" w:hAnsi="Times New Roman" w:cs="Times New Roman"/>
          <w:sz w:val="24"/>
          <w:szCs w:val="24"/>
        </w:rPr>
        <w:t> </w:t>
      </w:r>
      <w:r w:rsidRPr="00034A18">
        <w:rPr>
          <w:rFonts w:ascii="Times New Roman" w:hAnsi="Times New Roman" w:cs="Times New Roman"/>
          <w:sz w:val="24"/>
          <w:szCs w:val="24"/>
        </w:rPr>
        <w:t>Pamokų ciklas „Spektaklis – kas, kaip ir kodėl?“ – Teatro supratimui ir   vertinimui (B1) 9</w:t>
      </w:r>
      <w:r w:rsidR="00670CCE">
        <w:rPr>
          <w:rFonts w:ascii="Times New Roman" w:hAnsi="Times New Roman" w:cs="Times New Roman"/>
          <w:sz w:val="24"/>
          <w:szCs w:val="24"/>
        </w:rPr>
        <w:t xml:space="preserve"> ir</w:t>
      </w:r>
      <w:r w:rsidRPr="00034A18">
        <w:rPr>
          <w:rFonts w:ascii="Times New Roman" w:hAnsi="Times New Roman" w:cs="Times New Roman"/>
          <w:sz w:val="24"/>
          <w:szCs w:val="24"/>
        </w:rPr>
        <w:t xml:space="preserve"> </w:t>
      </w:r>
      <w:r w:rsidR="00670CCE">
        <w:rPr>
          <w:rFonts w:ascii="Times New Roman" w:hAnsi="Times New Roman" w:cs="Times New Roman"/>
          <w:sz w:val="24"/>
          <w:szCs w:val="24"/>
        </w:rPr>
        <w:t xml:space="preserve">I gimn. </w:t>
      </w:r>
      <w:r w:rsidRPr="00034A18">
        <w:rPr>
          <w:rFonts w:ascii="Times New Roman" w:hAnsi="Times New Roman" w:cs="Times New Roman"/>
          <w:sz w:val="24"/>
          <w:szCs w:val="24"/>
        </w:rPr>
        <w:t>kl.</w:t>
      </w:r>
    </w:p>
    <w:p w14:paraId="70971DD0" w14:textId="0AA124FE"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Stebimi spektakliai </w:t>
      </w:r>
      <w:r w:rsidR="003D0334">
        <w:rPr>
          <w:rFonts w:ascii="Times New Roman" w:hAnsi="Times New Roman" w:cs="Times New Roman"/>
          <w:sz w:val="24"/>
          <w:szCs w:val="24"/>
        </w:rPr>
        <w:t>(</w:t>
      </w:r>
      <w:r w:rsidRPr="00034A18">
        <w:rPr>
          <w:rFonts w:ascii="Times New Roman" w:hAnsi="Times New Roman" w:cs="Times New Roman"/>
          <w:sz w:val="24"/>
          <w:szCs w:val="24"/>
        </w:rPr>
        <w:t>mokytojo nurodytos</w:t>
      </w:r>
      <w:r w:rsidR="00685DC3">
        <w:rPr>
          <w:rFonts w:ascii="Times New Roman" w:hAnsi="Times New Roman" w:cs="Times New Roman"/>
          <w:sz w:val="24"/>
          <w:szCs w:val="24"/>
        </w:rPr>
        <w:t>),</w:t>
      </w:r>
      <w:r w:rsidRPr="00034A18">
        <w:rPr>
          <w:rFonts w:ascii="Times New Roman" w:hAnsi="Times New Roman" w:cs="Times New Roman"/>
          <w:sz w:val="24"/>
          <w:szCs w:val="24"/>
        </w:rPr>
        <w:t xml:space="preserve"> jų ištraukos virtualioje erdvėje.</w:t>
      </w:r>
    </w:p>
    <w:p w14:paraId="37D27FD2"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Mergaitė, kurios bijojo Dievas. 2020 m. 1dalis, Klaipėdos dramos teatras, rež. Jonas Vaitkus (1:14:50)</w:t>
      </w:r>
    </w:p>
    <w:p w14:paraId="20425093" w14:textId="21017909" w:rsidR="00C60134" w:rsidRPr="00034A18" w:rsidRDefault="00A674B0" w:rsidP="00034A18">
      <w:pPr>
        <w:rPr>
          <w:rFonts w:ascii="Times New Roman" w:hAnsi="Times New Roman" w:cs="Times New Roman"/>
          <w:sz w:val="24"/>
          <w:szCs w:val="24"/>
        </w:rPr>
      </w:pPr>
      <w:hyperlink r:id="rId488" w:history="1">
        <w:r w:rsidR="00670CCE" w:rsidRPr="00516F9B">
          <w:rPr>
            <w:rStyle w:val="Hipersaitas"/>
            <w:rFonts w:ascii="Times New Roman" w:hAnsi="Times New Roman" w:cs="Times New Roman"/>
            <w:sz w:val="24"/>
            <w:szCs w:val="24"/>
          </w:rPr>
          <w:t>https://www.lrt.lt/mediateka/irasas/2000101944/gintaras-grajauskas-mergaite-kurios-bijojo-dievas-i-d-rez-jonas-vaitkus</w:t>
        </w:r>
      </w:hyperlink>
    </w:p>
    <w:p w14:paraId="2B31E7D1"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„Romeo ir Džuljeta" – Oskaro Koršunovo Teatras, spektaklio ištraukų vaizdo įrašas (6:03)  </w:t>
      </w:r>
    </w:p>
    <w:p w14:paraId="2B19D3DF" w14:textId="27B99889" w:rsidR="00C60134" w:rsidRPr="00034A18" w:rsidRDefault="00A674B0" w:rsidP="00034A18">
      <w:pPr>
        <w:rPr>
          <w:rFonts w:ascii="Times New Roman" w:hAnsi="Times New Roman" w:cs="Times New Roman"/>
          <w:sz w:val="24"/>
          <w:szCs w:val="24"/>
        </w:rPr>
      </w:pPr>
      <w:hyperlink r:id="rId489" w:history="1">
        <w:r w:rsidR="00670CCE" w:rsidRPr="00516F9B">
          <w:rPr>
            <w:rStyle w:val="Hipersaitas"/>
            <w:rFonts w:ascii="Times New Roman" w:hAnsi="Times New Roman" w:cs="Times New Roman"/>
            <w:sz w:val="24"/>
            <w:szCs w:val="24"/>
          </w:rPr>
          <w:t>https://www.youtube.com/watch?v=V1W1wUxdMjU</w:t>
        </w:r>
      </w:hyperlink>
    </w:p>
    <w:p w14:paraId="2BBD976A" w14:textId="57B8E92F"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Šiuolaikinis prancūzų teatras: Karkvabalio simfonija – muzikos, judesio, improvizacijų spektaklis, be teksto (1:15:22)</w:t>
      </w:r>
      <w:r w:rsidR="00670CCE">
        <w:t xml:space="preserve"> </w:t>
      </w:r>
      <w:hyperlink r:id="rId490" w:history="1">
        <w:r w:rsidR="00670CCE" w:rsidRPr="00516F9B">
          <w:rPr>
            <w:rStyle w:val="Hipersaitas"/>
            <w:rFonts w:ascii="Times New Roman" w:hAnsi="Times New Roman" w:cs="Times New Roman"/>
            <w:sz w:val="24"/>
            <w:szCs w:val="24"/>
          </w:rPr>
          <w:t>https://www.youtube.com/watch?v=9X0nn00Rg7Y&amp;fbclid=IwAR3pcKPvSuyEz6mil5lm3yRJlKf4WD62Tp7MlUKcetqaC-Yj99NTVt60V2c</w:t>
        </w:r>
      </w:hyperlink>
    </w:p>
    <w:p w14:paraId="2B176014" w14:textId="24103950"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Mokiniai nusako teatro kūrinio temą, idėją, vertina personažų charakterius, siekinius, konfliktą, scenografijos elementus, pagrindžia savo nuomonę.</w:t>
      </w:r>
    </w:p>
    <w:p w14:paraId="302B569A" w14:textId="0A782682" w:rsidR="00670CCE" w:rsidRDefault="00C60134" w:rsidP="00034A18">
      <w:pPr>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.7.</w:t>
      </w:r>
      <w:r w:rsidR="0032079D">
        <w:rPr>
          <w:rFonts w:ascii="Times New Roman" w:hAnsi="Times New Roman" w:cs="Times New Roman"/>
          <w:sz w:val="24"/>
          <w:szCs w:val="24"/>
        </w:rPr>
        <w:t> </w:t>
      </w:r>
      <w:r w:rsidRPr="00034A18">
        <w:rPr>
          <w:rFonts w:ascii="Times New Roman" w:hAnsi="Times New Roman" w:cs="Times New Roman"/>
          <w:sz w:val="24"/>
          <w:szCs w:val="24"/>
        </w:rPr>
        <w:t>Dvi pamokos „Netradicinio teatro“ tema – Teatro reiškinių ir kontekstų pažinimas (C3) 10 kl. Mokiniai stebi netradicinio teatro pavyzdžius, atpažįsta teatro elementus asmeniniame, bendruomenės gyvenime, socialinių tinklų forumuose, juos analizuoja, pagrindžia.</w:t>
      </w:r>
    </w:p>
    <w:p w14:paraId="3F4AE7A1" w14:textId="6E88082C"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Skaitmeniniai teatro reiškinių pavyzdžiai:</w:t>
      </w:r>
    </w:p>
    <w:p w14:paraId="5BE22B68" w14:textId="77777777" w:rsidR="00670CCE"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Performansas „Man negana“ apie nepasitenkinimą, norą vis daugiau ir daugiau turėti, apie savęs „pametimą“. Performansu siekiama atkreipti visuomenės dėmesį į vartotojiškumo problemą, aut. Saulė Zokaitytė (4:26)</w:t>
      </w:r>
    </w:p>
    <w:p w14:paraId="7F35EBAA" w14:textId="3A9E13C4" w:rsidR="00C60134" w:rsidRPr="00034A18" w:rsidRDefault="00A674B0" w:rsidP="00034A18">
      <w:pPr>
        <w:rPr>
          <w:rFonts w:ascii="Times New Roman" w:hAnsi="Times New Roman" w:cs="Times New Roman"/>
          <w:sz w:val="24"/>
          <w:szCs w:val="24"/>
        </w:rPr>
      </w:pPr>
      <w:hyperlink r:id="rId491" w:history="1">
        <w:r w:rsidR="00670CCE" w:rsidRPr="00516F9B">
          <w:rPr>
            <w:rStyle w:val="Hipersaitas"/>
            <w:rFonts w:ascii="Times New Roman" w:hAnsi="Times New Roman" w:cs="Times New Roman"/>
            <w:sz w:val="24"/>
            <w:szCs w:val="24"/>
          </w:rPr>
          <w:t>https://www.youtube.com/watch?v=U6UbGgxk-Ss</w:t>
        </w:r>
      </w:hyperlink>
    </w:p>
    <w:p w14:paraId="4B474C94" w14:textId="77777777" w:rsidR="00670CCE" w:rsidRDefault="00C60134" w:rsidP="008B26D5">
      <w:pPr>
        <w:spacing w:before="120"/>
        <w:rPr>
          <w:rFonts w:ascii="Times New Roman" w:hAnsi="Times New Roman" w:cs="Times New Roman"/>
          <w:sz w:val="24"/>
          <w:szCs w:val="24"/>
        </w:rPr>
      </w:pPr>
      <w:r w:rsidRPr="00034A18">
        <w:rPr>
          <w:rFonts w:ascii="Times New Roman" w:hAnsi="Times New Roman" w:cs="Times New Roman"/>
          <w:sz w:val="24"/>
          <w:szCs w:val="24"/>
        </w:rPr>
        <w:t>Judesio ir žodžio sintezė. Radviliškio miesto kultūros centro parengta proginė (skirta Kovo 11-ajai) žodžio ir judesio sintezė „Žemė.Tauta. Kalba" (11:17)</w:t>
      </w:r>
    </w:p>
    <w:p w14:paraId="0B193D21" w14:textId="0BC82A3A" w:rsidR="008B26D5" w:rsidRDefault="00A674B0" w:rsidP="008B26D5">
      <w:pPr>
        <w:spacing w:before="120"/>
        <w:rPr>
          <w:rFonts w:ascii="Times New Roman" w:hAnsi="Times New Roman" w:cs="Times New Roman"/>
          <w:sz w:val="24"/>
          <w:szCs w:val="24"/>
        </w:rPr>
      </w:pPr>
      <w:hyperlink r:id="rId492" w:history="1">
        <w:r w:rsidR="00670CCE" w:rsidRPr="00516F9B">
          <w:rPr>
            <w:rStyle w:val="Hipersaitas"/>
            <w:rFonts w:ascii="Times New Roman" w:hAnsi="Times New Roman" w:cs="Times New Roman"/>
            <w:sz w:val="24"/>
            <w:szCs w:val="24"/>
          </w:rPr>
          <w:t>https://www.youtube.com/watch?v=DVTtAt-P5Jw</w:t>
        </w:r>
      </w:hyperlink>
    </w:p>
    <w:p w14:paraId="7CD231B4" w14:textId="77777777" w:rsidR="009565AD" w:rsidRDefault="00C60134" w:rsidP="00670CCE">
      <w:pPr>
        <w:spacing w:before="120"/>
        <w:rPr>
          <w:rFonts w:ascii="Times New Roman" w:hAnsi="Times New Roman" w:cs="Times New Roman"/>
          <w:sz w:val="24"/>
          <w:szCs w:val="24"/>
        </w:rPr>
      </w:pPr>
      <w:r w:rsidRPr="00034A18">
        <w:rPr>
          <w:rFonts w:ascii="Times New Roman" w:hAnsi="Times New Roman" w:cs="Times New Roman"/>
          <w:sz w:val="24"/>
          <w:szCs w:val="24"/>
        </w:rPr>
        <w:lastRenderedPageBreak/>
        <w:t>Kūrybinė užduotis: sukurti esė ir</w:t>
      </w:r>
      <w:r w:rsidR="0029746D">
        <w:rPr>
          <w:rFonts w:ascii="Times New Roman" w:hAnsi="Times New Roman" w:cs="Times New Roman"/>
          <w:sz w:val="24"/>
          <w:szCs w:val="24"/>
        </w:rPr>
        <w:t xml:space="preserve"> (</w:t>
      </w:r>
      <w:r w:rsidRPr="00034A18">
        <w:rPr>
          <w:rFonts w:ascii="Times New Roman" w:hAnsi="Times New Roman" w:cs="Times New Roman"/>
          <w:sz w:val="24"/>
          <w:szCs w:val="24"/>
        </w:rPr>
        <w:t>ar</w:t>
      </w:r>
      <w:r w:rsidR="0029746D">
        <w:rPr>
          <w:rFonts w:ascii="Times New Roman" w:hAnsi="Times New Roman" w:cs="Times New Roman"/>
          <w:sz w:val="24"/>
          <w:szCs w:val="24"/>
        </w:rPr>
        <w:t>)</w:t>
      </w:r>
      <w:r w:rsidRPr="00034A18">
        <w:rPr>
          <w:rFonts w:ascii="Times New Roman" w:hAnsi="Times New Roman" w:cs="Times New Roman"/>
          <w:sz w:val="24"/>
          <w:szCs w:val="24"/>
        </w:rPr>
        <w:t xml:space="preserve"> monologą stebėto teatro pavyzdžio tema.</w:t>
      </w:r>
    </w:p>
    <w:p w14:paraId="479E9307" w14:textId="404D9ECF" w:rsidR="00C60134" w:rsidRPr="00034A18" w:rsidRDefault="00C60134" w:rsidP="00670CCE">
      <w:pPr>
        <w:spacing w:before="120"/>
        <w:rPr>
          <w:rFonts w:ascii="Times New Roman" w:hAnsi="Times New Roman" w:cs="Times New Roman"/>
          <w:sz w:val="24"/>
          <w:szCs w:val="24"/>
        </w:rPr>
      </w:pPr>
      <w:r w:rsidRPr="0032079D">
        <w:rPr>
          <w:rFonts w:ascii="Times New Roman" w:hAnsi="Times New Roman" w:cs="Times New Roman"/>
          <w:b/>
          <w:sz w:val="24"/>
          <w:szCs w:val="24"/>
        </w:rPr>
        <w:t>7.</w:t>
      </w:r>
      <w:r w:rsidR="007248D9" w:rsidRPr="0032079D">
        <w:rPr>
          <w:rFonts w:ascii="Times New Roman" w:hAnsi="Times New Roman" w:cs="Times New Roman"/>
          <w:b/>
          <w:sz w:val="24"/>
          <w:szCs w:val="24"/>
        </w:rPr>
        <w:t>2</w:t>
      </w:r>
      <w:r w:rsidRPr="0032079D">
        <w:rPr>
          <w:rFonts w:ascii="Times New Roman" w:hAnsi="Times New Roman" w:cs="Times New Roman"/>
          <w:b/>
          <w:sz w:val="24"/>
          <w:szCs w:val="24"/>
        </w:rPr>
        <w:t>.8.</w:t>
      </w:r>
      <w:r w:rsidR="0032079D">
        <w:rPr>
          <w:rFonts w:ascii="Times New Roman" w:hAnsi="Times New Roman" w:cs="Times New Roman"/>
          <w:sz w:val="24"/>
          <w:szCs w:val="24"/>
        </w:rPr>
        <w:t> </w:t>
      </w:r>
      <w:r w:rsidRPr="00034A18">
        <w:rPr>
          <w:rFonts w:ascii="Times New Roman" w:hAnsi="Times New Roman" w:cs="Times New Roman"/>
          <w:sz w:val="24"/>
          <w:szCs w:val="24"/>
        </w:rPr>
        <w:t>Pamokų ciklas – „Scenografija roko operos pastatymuose“ – Teatro reiškinių ir kontekstų pažinimas (C1) 10 kl.</w:t>
      </w:r>
    </w:p>
    <w:p w14:paraId="1324A403"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Tema: Scenografija</w:t>
      </w:r>
    </w:p>
    <w:p w14:paraId="1254B1F9"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Tikslas: susipažinti su scenografijos sprendimo būdais.</w:t>
      </w:r>
    </w:p>
    <w:p w14:paraId="39690A04"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Pasiruošimas: teatro mokytojas suranda video įrašų, pasiūlo juos mokiniams peržiūrėti ir parašyti arba papasakoti apie aktorių kostiumus, spektaklio dekoracijas, grimą, apšvietimą.</w:t>
      </w:r>
    </w:p>
    <w:p w14:paraId="297B4272" w14:textId="642D5028"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Klasės darbas. Peržiūrėjus to paties miuziklo tą pačią sceną skirtingų teatrų pastatymuose mokiniams siūloma palyginti, kuo skiriasi scenografija bei pagrindinio personažo – Erodo vaidyba.</w:t>
      </w:r>
    </w:p>
    <w:p w14:paraId="2DE9A880"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JESUS CHRIST SUPERSTAR - COMPLETE - JCS full version HD live 2016 - Salerno Italy. Žiūrėti nuo 1:09:37  iki  1:12:47. Nuoroda:</w:t>
      </w:r>
    </w:p>
    <w:p w14:paraId="78B0CD27" w14:textId="34C9C88B" w:rsidR="00C60134" w:rsidRPr="00034A18" w:rsidRDefault="00A674B0" w:rsidP="00034A18">
      <w:pPr>
        <w:rPr>
          <w:rFonts w:ascii="Times New Roman" w:hAnsi="Times New Roman" w:cs="Times New Roman"/>
          <w:sz w:val="24"/>
          <w:szCs w:val="24"/>
        </w:rPr>
      </w:pPr>
      <w:hyperlink r:id="rId493" w:history="1">
        <w:r w:rsidR="000A5E86" w:rsidRPr="00516F9B">
          <w:rPr>
            <w:rStyle w:val="Hipersaitas"/>
            <w:rFonts w:ascii="Times New Roman" w:hAnsi="Times New Roman" w:cs="Times New Roman"/>
            <w:sz w:val="24"/>
            <w:szCs w:val="24"/>
          </w:rPr>
          <w:t>https://www.youtube.com/watch?v=pTct5PkNE2A&amp;t=5274s</w:t>
        </w:r>
      </w:hyperlink>
    </w:p>
    <w:p w14:paraId="31BB44C9" w14:textId="3C1F41A8"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King Herod: Jesus Christ Superstar. Trukmė: 3,18 min. Nuoroda: </w:t>
      </w:r>
      <w:hyperlink r:id="rId494" w:history="1">
        <w:r w:rsidRPr="00034A18">
          <w:rPr>
            <w:rStyle w:val="Hipersaitas"/>
            <w:rFonts w:ascii="Times New Roman" w:hAnsi="Times New Roman" w:cs="Times New Roman"/>
            <w:sz w:val="24"/>
            <w:szCs w:val="24"/>
          </w:rPr>
          <w:t>https://www.youtube.com/watch?v=Z9ALiADrJro</w:t>
        </w:r>
      </w:hyperlink>
    </w:p>
    <w:p w14:paraId="784A90FB" w14:textId="20D8A352"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Herod's Song – JCS. Trukmė: 4,05 min. Nuoroda: </w:t>
      </w:r>
      <w:hyperlink r:id="rId495" w:history="1">
        <w:r w:rsidRPr="00034A18">
          <w:rPr>
            <w:rStyle w:val="Hipersaitas"/>
            <w:rFonts w:ascii="Times New Roman" w:hAnsi="Times New Roman" w:cs="Times New Roman"/>
            <w:sz w:val="24"/>
            <w:szCs w:val="24"/>
          </w:rPr>
          <w:t>https://www.youtube.com/watch?v=Yi6VFtDKVOg</w:t>
        </w:r>
      </w:hyperlink>
    </w:p>
    <w:p w14:paraId="31572C04"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King Herod's Song - Broadway | Jesus Christ Superstar. Trukmė: 1,27 min. Nuoroda:</w:t>
      </w:r>
    </w:p>
    <w:p w14:paraId="5FA8F5B4" w14:textId="1E564437" w:rsidR="00C60134" w:rsidRPr="00034A18" w:rsidRDefault="00A674B0" w:rsidP="00034A18">
      <w:pPr>
        <w:rPr>
          <w:rFonts w:ascii="Times New Roman" w:hAnsi="Times New Roman" w:cs="Times New Roman"/>
          <w:sz w:val="24"/>
          <w:szCs w:val="24"/>
        </w:rPr>
      </w:pPr>
      <w:hyperlink r:id="rId496" w:history="1">
        <w:r w:rsidR="000A5E86" w:rsidRPr="00516F9B">
          <w:rPr>
            <w:rStyle w:val="Hipersaitas"/>
            <w:rFonts w:ascii="Times New Roman" w:hAnsi="Times New Roman" w:cs="Times New Roman"/>
            <w:sz w:val="24"/>
            <w:szCs w:val="24"/>
          </w:rPr>
          <w:t>https://www.youtube.com/watch?v=Xp7ZLr4RqiI</w:t>
        </w:r>
      </w:hyperlink>
      <w:r w:rsidR="00C60134" w:rsidRPr="00034A18">
        <w:rPr>
          <w:rFonts w:ascii="Times New Roman" w:hAnsi="Times New Roman" w:cs="Times New Roman"/>
          <w:sz w:val="24"/>
          <w:szCs w:val="24"/>
        </w:rPr>
        <w:t xml:space="preserve"> </w:t>
      </w:r>
    </w:p>
    <w:p w14:paraId="6FE6D26E" w14:textId="77777777"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Herod's Song - Jesus Christ Superstar. Trukmė: 3,42 min. Nuoroda: </w:t>
      </w:r>
      <w:hyperlink r:id="rId497" w:history="1">
        <w:r w:rsidRPr="00034A18">
          <w:rPr>
            <w:rStyle w:val="Hipersaitas"/>
            <w:rFonts w:ascii="Times New Roman" w:hAnsi="Times New Roman" w:cs="Times New Roman"/>
            <w:sz w:val="24"/>
            <w:szCs w:val="24"/>
          </w:rPr>
          <w:t>https://www.youtube.com/watch?v=PpzsE8oGDgE</w:t>
        </w:r>
      </w:hyperlink>
      <w:r w:rsidRPr="00034A18">
        <w:rPr>
          <w:rFonts w:ascii="Times New Roman" w:hAnsi="Times New Roman" w:cs="Times New Roman"/>
          <w:sz w:val="24"/>
          <w:szCs w:val="24"/>
        </w:rPr>
        <w:t xml:space="preserve"> </w:t>
      </w:r>
    </w:p>
    <w:p w14:paraId="0523B037" w14:textId="6E83B291"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2AM,herod's song, Musical Jesus Christ supetstar,</w:t>
      </w:r>
      <w:r w:rsidRPr="00034A18">
        <w:rPr>
          <w:rFonts w:ascii="Times New Roman" w:eastAsia="Malgun Gothic" w:hAnsi="Times New Roman" w:cs="Times New Roman"/>
          <w:sz w:val="24"/>
          <w:szCs w:val="24"/>
        </w:rPr>
        <w:t>뮤지컬</w:t>
      </w:r>
      <w:r w:rsidRPr="00034A18">
        <w:rPr>
          <w:rFonts w:ascii="Times New Roman" w:hAnsi="Times New Roman" w:cs="Times New Roman"/>
          <w:sz w:val="24"/>
          <w:szCs w:val="24"/>
        </w:rPr>
        <w:t xml:space="preserve"> '</w:t>
      </w:r>
      <w:r w:rsidRPr="00034A18">
        <w:rPr>
          <w:rFonts w:ascii="Times New Roman" w:eastAsia="Malgun Gothic" w:hAnsi="Times New Roman" w:cs="Times New Roman"/>
          <w:sz w:val="24"/>
          <w:szCs w:val="24"/>
        </w:rPr>
        <w:t>지저스</w:t>
      </w:r>
      <w:r w:rsidRPr="00034A18">
        <w:rPr>
          <w:rFonts w:ascii="Times New Roman" w:hAnsi="Times New Roman" w:cs="Times New Roman"/>
          <w:sz w:val="24"/>
          <w:szCs w:val="24"/>
        </w:rPr>
        <w:t xml:space="preserve"> </w:t>
      </w:r>
      <w:r w:rsidRPr="00034A18">
        <w:rPr>
          <w:rFonts w:ascii="Times New Roman" w:eastAsia="Malgun Gothic" w:hAnsi="Times New Roman" w:cs="Times New Roman"/>
          <w:sz w:val="24"/>
          <w:szCs w:val="24"/>
        </w:rPr>
        <w:t>크라이스트</w:t>
      </w:r>
      <w:r w:rsidRPr="00034A18">
        <w:rPr>
          <w:rFonts w:ascii="Times New Roman" w:hAnsi="Times New Roman" w:cs="Times New Roman"/>
          <w:sz w:val="24"/>
          <w:szCs w:val="24"/>
        </w:rPr>
        <w:t xml:space="preserve">. Trukmė: 3,32 min. Nuoroda: </w:t>
      </w:r>
      <w:hyperlink r:id="rId498" w:history="1">
        <w:r w:rsidRPr="00034A18">
          <w:rPr>
            <w:rStyle w:val="Hipersaitas"/>
            <w:rFonts w:ascii="Times New Roman" w:hAnsi="Times New Roman" w:cs="Times New Roman"/>
            <w:sz w:val="24"/>
            <w:szCs w:val="24"/>
          </w:rPr>
          <w:t>https://www.youtube.com/watch?v=zs-Alda9lfc</w:t>
        </w:r>
      </w:hyperlink>
    </w:p>
    <w:p w14:paraId="452BD0F9" w14:textId="4BD6C285"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Jesus christ superstar - Herods song. Trukmė: 4,37 min. Nuoroda:</w:t>
      </w:r>
      <w:r w:rsidR="000A5E86">
        <w:rPr>
          <w:rFonts w:ascii="Times New Roman" w:hAnsi="Times New Roman" w:cs="Times New Roman"/>
          <w:sz w:val="24"/>
          <w:szCs w:val="24"/>
        </w:rPr>
        <w:t xml:space="preserve"> </w:t>
      </w:r>
      <w:hyperlink r:id="rId499" w:history="1">
        <w:r w:rsidR="000A5E86" w:rsidRPr="00516F9B">
          <w:rPr>
            <w:rStyle w:val="Hipersaitas"/>
            <w:rFonts w:ascii="Times New Roman" w:hAnsi="Times New Roman" w:cs="Times New Roman"/>
            <w:sz w:val="24"/>
            <w:szCs w:val="24"/>
          </w:rPr>
          <w:t>https://www.youtube.com/watch?v=3i3ORAZvQu0</w:t>
        </w:r>
      </w:hyperlink>
      <w:r w:rsidRPr="00034A18">
        <w:rPr>
          <w:rFonts w:ascii="Times New Roman" w:hAnsi="Times New Roman" w:cs="Times New Roman"/>
          <w:sz w:val="24"/>
          <w:szCs w:val="24"/>
        </w:rPr>
        <w:t xml:space="preserve"> </w:t>
      </w:r>
    </w:p>
    <w:p w14:paraId="3CFCB3A1" w14:textId="77777777" w:rsidR="00C601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 xml:space="preserve">King Herod's Song - 2000 Film | Jesus Christ Superstar. Trukmė: 3,38 min. Nuoroda: </w:t>
      </w:r>
      <w:hyperlink r:id="rId500" w:history="1">
        <w:r w:rsidRPr="00034A18">
          <w:rPr>
            <w:rStyle w:val="Hipersaitas"/>
            <w:rFonts w:ascii="Times New Roman" w:hAnsi="Times New Roman" w:cs="Times New Roman"/>
            <w:sz w:val="24"/>
            <w:szCs w:val="24"/>
          </w:rPr>
          <w:t>https://www.youtube.com/watch?v=BaOfBQ5uw6M</w:t>
        </w:r>
      </w:hyperlink>
      <w:r w:rsidRPr="00034A18">
        <w:rPr>
          <w:rFonts w:ascii="Times New Roman" w:hAnsi="Times New Roman" w:cs="Times New Roman"/>
          <w:sz w:val="24"/>
          <w:szCs w:val="24"/>
        </w:rPr>
        <w:t xml:space="preserve"> </w:t>
      </w:r>
    </w:p>
    <w:p w14:paraId="51DF8E65"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Mokiniai kuria scenografijos eskizus pasirinktam spektakliui:</w:t>
      </w:r>
    </w:p>
    <w:p w14:paraId="5B9C8D05"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a) kostiumą pasirinktam personažui</w:t>
      </w:r>
    </w:p>
    <w:p w14:paraId="7E215C6B" w14:textId="77777777" w:rsidR="000A5E86"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b) bendrą scenovaizdį</w:t>
      </w:r>
    </w:p>
    <w:p w14:paraId="6E99326D" w14:textId="2D9311DF" w:rsidR="008C6634" w:rsidRPr="00034A18" w:rsidRDefault="00C60134" w:rsidP="00034A18">
      <w:pPr>
        <w:rPr>
          <w:rFonts w:ascii="Times New Roman" w:hAnsi="Times New Roman" w:cs="Times New Roman"/>
          <w:sz w:val="24"/>
          <w:szCs w:val="24"/>
        </w:rPr>
      </w:pPr>
      <w:r w:rsidRPr="00034A18">
        <w:rPr>
          <w:rFonts w:ascii="Times New Roman" w:hAnsi="Times New Roman" w:cs="Times New Roman"/>
          <w:sz w:val="24"/>
          <w:szCs w:val="24"/>
        </w:rPr>
        <w:t>c) dekoracijas pasirinktai scenai</w:t>
      </w:r>
    </w:p>
    <w:p w14:paraId="430A090C" w14:textId="494EB940" w:rsidR="0084140F" w:rsidRPr="002972BD" w:rsidRDefault="008C6634" w:rsidP="002972BD">
      <w:pPr>
        <w:pStyle w:val="Antrat1"/>
        <w:rPr>
          <w:rFonts w:ascii="Times New Roman" w:hAnsi="Times New Roman" w:cs="Times New Roman"/>
          <w:sz w:val="24"/>
          <w:szCs w:val="24"/>
        </w:rPr>
      </w:pPr>
      <w:bookmarkStart w:id="474" w:name="_Toc137630331"/>
      <w:r w:rsidRPr="002972BD">
        <w:rPr>
          <w:rFonts w:ascii="Times New Roman" w:hAnsi="Times New Roman" w:cs="Times New Roman"/>
          <w:sz w:val="24"/>
          <w:szCs w:val="24"/>
        </w:rPr>
        <w:t>8.</w:t>
      </w:r>
      <w:r w:rsidR="0032079D">
        <w:rPr>
          <w:rFonts w:ascii="Times New Roman" w:hAnsi="Times New Roman" w:cs="Times New Roman"/>
          <w:sz w:val="24"/>
          <w:szCs w:val="24"/>
        </w:rPr>
        <w:t> </w:t>
      </w:r>
      <w:r w:rsidRPr="002972BD">
        <w:rPr>
          <w:rFonts w:ascii="Times New Roman" w:hAnsi="Times New Roman" w:cs="Times New Roman"/>
          <w:sz w:val="24"/>
          <w:szCs w:val="24"/>
        </w:rPr>
        <w:t>Literatūros ir šaltinių sąrašas</w:t>
      </w:r>
      <w:bookmarkEnd w:id="474"/>
    </w:p>
    <w:p w14:paraId="1D7F0347" w14:textId="77777777" w:rsidR="009F0E83"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 xml:space="preserve">Adomaitis, Regimantas. Mintys scenos paraštėse, Vilnius: Scena, 2002. </w:t>
      </w:r>
    </w:p>
    <w:p w14:paraId="76EB1883" w14:textId="77777777" w:rsidR="009F0E83"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Aleknonis, Gintaras. Pakeliui. Režisierius Andrius Oleka-Žilinskas, Vilnius: Scena, 2001.</w:t>
      </w:r>
    </w:p>
    <w:p w14:paraId="3C86E569" w14:textId="77777777"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Aleksaitė, Irena. Be grimo. Šelmiški prisiminimai, Vilnius: Tyto Alba, 2005.</w:t>
      </w:r>
    </w:p>
    <w:p w14:paraId="6B979CFB" w14:textId="21763093"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Anderson Chris, TED talks. Viešasis kalbėjimas, leid. Tyto alba, 2017</w:t>
      </w:r>
      <w:r w:rsidR="009F0E83" w:rsidRPr="003424DF">
        <w:rPr>
          <w:rFonts w:ascii="Times New Roman" w:eastAsia="Times New Roman" w:hAnsi="Times New Roman" w:cs="Times New Roman"/>
          <w:color w:val="222222"/>
          <w:sz w:val="24"/>
          <w:szCs w:val="24"/>
        </w:rPr>
        <w:t>.</w:t>
      </w:r>
    </w:p>
    <w:p w14:paraId="00EF56D2" w14:textId="4E324CE5" w:rsidR="009F0E83"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lastRenderedPageBreak/>
        <w:t>Aristotelis, Poetika. Rinktiniai raštai, Vilnius: Mintis, 1990</w:t>
      </w:r>
      <w:r w:rsidR="009F0E83" w:rsidRPr="003424DF">
        <w:rPr>
          <w:rFonts w:ascii="Times New Roman" w:eastAsia="Times New Roman" w:hAnsi="Times New Roman" w:cs="Times New Roman"/>
          <w:color w:val="222222"/>
          <w:sz w:val="24"/>
          <w:szCs w:val="24"/>
        </w:rPr>
        <w:t>.</w:t>
      </w:r>
    </w:p>
    <w:p w14:paraId="18E863BA" w14:textId="77777777"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shd w:val="clear" w:color="auto" w:fill="FAFAFA"/>
        </w:rPr>
      </w:pPr>
      <w:r w:rsidRPr="003424DF">
        <w:rPr>
          <w:rFonts w:ascii="Times New Roman" w:eastAsia="Times New Roman" w:hAnsi="Times New Roman" w:cs="Times New Roman"/>
          <w:color w:val="222222"/>
          <w:sz w:val="24"/>
          <w:szCs w:val="24"/>
        </w:rPr>
        <w:t>Artaud, Antoninas. Teatras ir jo antrininkas, Vilnius: Scena, 1999.</w:t>
      </w:r>
    </w:p>
    <w:p w14:paraId="59F0117E" w14:textId="77777777" w:rsidR="009F0E83"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Balevičiūtė Ramunė ir Marcinkevičiūtė Ramunė, Contemporary Lithuanian Theatre. Names and Performances, Vilnius, leid. „Tyto alba”, 2019</w:t>
      </w:r>
      <w:r w:rsidR="009F0E83" w:rsidRPr="003424DF">
        <w:rPr>
          <w:rFonts w:ascii="Times New Roman" w:eastAsia="Times New Roman" w:hAnsi="Times New Roman" w:cs="Times New Roman"/>
          <w:color w:val="222222"/>
          <w:sz w:val="24"/>
          <w:szCs w:val="24"/>
          <w:shd w:val="clear" w:color="auto" w:fill="FAFAFA"/>
        </w:rPr>
        <w:t>.</w:t>
      </w:r>
    </w:p>
    <w:p w14:paraId="6D8C9D59" w14:textId="35AC7125" w:rsidR="006830E8" w:rsidRPr="003424DF" w:rsidRDefault="006830E8"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Beckett</w:t>
      </w:r>
      <w:r w:rsidR="0047045B" w:rsidRPr="003424DF">
        <w:rPr>
          <w:rFonts w:ascii="Times New Roman" w:eastAsia="Times New Roman" w:hAnsi="Times New Roman" w:cs="Times New Roman"/>
          <w:color w:val="222222"/>
          <w:sz w:val="24"/>
          <w:szCs w:val="24"/>
          <w:shd w:val="clear" w:color="auto" w:fill="FAFAFA"/>
        </w:rPr>
        <w:t>,</w:t>
      </w:r>
      <w:r w:rsidRPr="003424DF">
        <w:rPr>
          <w:rFonts w:ascii="Times New Roman" w:eastAsia="Times New Roman" w:hAnsi="Times New Roman" w:cs="Times New Roman"/>
          <w:color w:val="222222"/>
          <w:sz w:val="24"/>
          <w:szCs w:val="24"/>
          <w:shd w:val="clear" w:color="auto" w:fill="FAFAFA"/>
        </w:rPr>
        <w:t xml:space="preserve"> Samuel, Teatras,</w:t>
      </w:r>
      <w:r w:rsidRPr="003424DF">
        <w:rPr>
          <w:rFonts w:ascii="Times New Roman" w:eastAsia="Times New Roman" w:hAnsi="Times New Roman" w:cs="Times New Roman"/>
          <w:color w:val="222222"/>
          <w:sz w:val="24"/>
          <w:szCs w:val="24"/>
        </w:rPr>
        <w:t xml:space="preserve"> </w:t>
      </w:r>
      <w:r w:rsidR="0047045B" w:rsidRPr="003424DF">
        <w:rPr>
          <w:rFonts w:ascii="Times New Roman" w:eastAsia="Times New Roman" w:hAnsi="Times New Roman" w:cs="Times New Roman"/>
          <w:color w:val="222222"/>
          <w:sz w:val="24"/>
          <w:szCs w:val="24"/>
        </w:rPr>
        <w:t>Vilnius: B</w:t>
      </w:r>
      <w:r w:rsidRPr="003424DF">
        <w:rPr>
          <w:rFonts w:ascii="Times New Roman" w:eastAsia="Times New Roman" w:hAnsi="Times New Roman" w:cs="Times New Roman"/>
          <w:color w:val="222222"/>
          <w:sz w:val="24"/>
          <w:szCs w:val="24"/>
        </w:rPr>
        <w:t>altos lankos, 2009.</w:t>
      </w:r>
      <w:r w:rsidRPr="003424DF">
        <w:rPr>
          <w:rFonts w:ascii="Times New Roman" w:eastAsia="Times New Roman" w:hAnsi="Times New Roman" w:cs="Times New Roman"/>
          <w:color w:val="222222"/>
          <w:sz w:val="24"/>
          <w:szCs w:val="24"/>
          <w:shd w:val="clear" w:color="auto" w:fill="FAFAFA"/>
        </w:rPr>
        <w:t xml:space="preserve">  </w:t>
      </w:r>
    </w:p>
    <w:p w14:paraId="6AF78824" w14:textId="77777777"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rPr>
        <w:t>Benjamin, Walter. Meno kūrinys techninio jo reprodukuojamumo epochoje, Nušvitimai, Vilnius: Vaga, 2005</w:t>
      </w:r>
      <w:r w:rsidR="009F0E83" w:rsidRPr="003424DF">
        <w:rPr>
          <w:rFonts w:ascii="Times New Roman" w:eastAsia="Times New Roman" w:hAnsi="Times New Roman" w:cs="Times New Roman"/>
          <w:color w:val="222222"/>
          <w:sz w:val="24"/>
          <w:szCs w:val="24"/>
        </w:rPr>
        <w:t>.</w:t>
      </w:r>
    </w:p>
    <w:p w14:paraId="0B52EFFB" w14:textId="05B96D8D" w:rsidR="009F0E83" w:rsidRPr="003424DF" w:rsidRDefault="009F0E8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rPr>
        <w:t>Bielskis</w:t>
      </w:r>
      <w:r w:rsidR="0047045B"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Petras, Lietuvos Klojimo teatras, Klaipėda, Klaipėdos universiteto leid., 1999.</w:t>
      </w:r>
    </w:p>
    <w:p w14:paraId="49F7A2E9" w14:textId="5E267DEA"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rPr>
        <w:t>Bladykaitė</w:t>
      </w:r>
      <w:r w:rsidR="0047045B"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Vida, Nuoma ir trys kiaušiniai, pjesės vaikams ir suaugusiems, Kaunas, leid. „Pasaulio lietuvių centras“, 2020</w:t>
      </w:r>
      <w:r w:rsidR="009F0E83" w:rsidRPr="003424DF">
        <w:rPr>
          <w:rFonts w:ascii="Times New Roman" w:eastAsia="Times New Roman" w:hAnsi="Times New Roman" w:cs="Times New Roman"/>
          <w:color w:val="222222"/>
          <w:sz w:val="24"/>
          <w:szCs w:val="24"/>
        </w:rPr>
        <w:t>.</w:t>
      </w:r>
    </w:p>
    <w:p w14:paraId="5D9BF741" w14:textId="2B9D55BC"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rPr>
        <w:t>Boal</w:t>
      </w:r>
      <w:r w:rsidR="0047045B"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Augusto, Troškimų vaivorykštė, Boalio teatro ir terapijos metodas, Vilnius, leid. „Astėja“, Menų ir mokymo namai, 2014</w:t>
      </w:r>
      <w:r w:rsidR="009F0E83" w:rsidRPr="003424DF">
        <w:rPr>
          <w:rFonts w:ascii="Times New Roman" w:eastAsia="Times New Roman" w:hAnsi="Times New Roman" w:cs="Times New Roman"/>
          <w:color w:val="222222"/>
          <w:sz w:val="24"/>
          <w:szCs w:val="24"/>
        </w:rPr>
        <w:t>.</w:t>
      </w:r>
    </w:p>
    <w:p w14:paraId="412875A8" w14:textId="4DEED321" w:rsidR="009F0E83"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Boal</w:t>
      </w:r>
      <w:r w:rsidR="0047045B"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Augusto, Engiamųjų teatras, Vilnius, leid. Astėja, Menų ir mokymo namai, 2014</w:t>
      </w:r>
      <w:r w:rsidR="009F0E83" w:rsidRPr="003424DF">
        <w:rPr>
          <w:rFonts w:ascii="Times New Roman" w:eastAsia="Times New Roman" w:hAnsi="Times New Roman" w:cs="Times New Roman"/>
          <w:color w:val="222222"/>
          <w:sz w:val="24"/>
          <w:szCs w:val="24"/>
        </w:rPr>
        <w:t>.</w:t>
      </w:r>
    </w:p>
    <w:p w14:paraId="1AA78F4F" w14:textId="77777777"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Brook, Peter. Tuščia erdvė, Vilnius: Scena, 1992.</w:t>
      </w:r>
    </w:p>
    <w:p w14:paraId="57D04F0D" w14:textId="77777777" w:rsidR="009F0E83" w:rsidRPr="003424DF" w:rsidRDefault="009F0E8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Česnulevičiūtė, Petronėlė. Daugiaveidis dramos gyvenimas, Vilnius: LRSL, 1998.</w:t>
      </w:r>
    </w:p>
    <w:p w14:paraId="64CA71BC" w14:textId="77777777" w:rsidR="009F0E83" w:rsidRPr="003424DF" w:rsidRDefault="009F0E8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Duškinas Donaldas, Retorika vaikams, leid. Vaga, 2020.</w:t>
      </w:r>
    </w:p>
    <w:p w14:paraId="03F6177D" w14:textId="77777777" w:rsidR="00790BD7" w:rsidRPr="003424DF" w:rsidRDefault="009F0E8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sz w:val="24"/>
          <w:szCs w:val="24"/>
        </w:rPr>
      </w:pPr>
      <w:r w:rsidRPr="003424DF">
        <w:rPr>
          <w:rFonts w:ascii="Times New Roman" w:eastAsia="Times New Roman" w:hAnsi="Times New Roman" w:cs="Times New Roman"/>
          <w:color w:val="222222"/>
          <w:sz w:val="24"/>
          <w:szCs w:val="24"/>
          <w:shd w:val="clear" w:color="auto" w:fill="FAFAFA"/>
        </w:rPr>
        <w:t>Duškinas Donaldas, Retorika. Retoterapija, leid. Vaga, 2019.</w:t>
      </w:r>
    </w:p>
    <w:p w14:paraId="7BE508C1" w14:textId="12EFD2BB" w:rsidR="00790BD7" w:rsidRPr="003424DF" w:rsidRDefault="00790BD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sz w:val="24"/>
          <w:szCs w:val="24"/>
        </w:rPr>
      </w:pPr>
      <w:r w:rsidRPr="003424DF">
        <w:rPr>
          <w:rStyle w:val="Emfaz"/>
          <w:rFonts w:ascii="Times New Roman" w:hAnsi="Times New Roman" w:cs="Times New Roman"/>
          <w:i w:val="0"/>
          <w:sz w:val="24"/>
          <w:szCs w:val="24"/>
          <w:shd w:val="clear" w:color="auto" w:fill="FFFFFF"/>
        </w:rPr>
        <w:t>Eimunto Nekrošiaus teatras: pokalbiai, recenzijos, straipsniai</w:t>
      </w:r>
      <w:r w:rsidRPr="003424DF">
        <w:rPr>
          <w:rFonts w:ascii="Times New Roman" w:hAnsi="Times New Roman" w:cs="Times New Roman"/>
          <w:sz w:val="24"/>
          <w:szCs w:val="24"/>
          <w:shd w:val="clear" w:color="auto" w:fill="FFFFFF"/>
        </w:rPr>
        <w:t xml:space="preserve">, sud. Rasa Vasinauskaitė. Vilnius: KFMI, 2012. </w:t>
      </w:r>
    </w:p>
    <w:p w14:paraId="599401CA" w14:textId="56890920" w:rsidR="009F0E83" w:rsidRPr="003424DF" w:rsidRDefault="009F0E8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pt-BR"/>
        </w:rPr>
      </w:pPr>
      <w:r w:rsidRPr="003424DF">
        <w:rPr>
          <w:rFonts w:ascii="Times New Roman" w:eastAsia="Times New Roman" w:hAnsi="Times New Roman" w:cs="Times New Roman"/>
          <w:color w:val="222222"/>
          <w:sz w:val="24"/>
          <w:szCs w:val="24"/>
        </w:rPr>
        <w:t>Ercmonienė</w:t>
      </w:r>
      <w:r w:rsidR="000420B6"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Rasa, Praktinės režisūros abėcėlė: knyga vaikų dramos būre</w:t>
      </w:r>
      <w:r w:rsidR="000420B6" w:rsidRPr="003424DF">
        <w:rPr>
          <w:rFonts w:ascii="Times New Roman" w:eastAsia="Times New Roman" w:hAnsi="Times New Roman" w:cs="Times New Roman"/>
          <w:color w:val="222222"/>
          <w:sz w:val="24"/>
          <w:szCs w:val="24"/>
        </w:rPr>
        <w:t xml:space="preserve">lio vadovui ir dramos mokytojui, </w:t>
      </w:r>
      <w:r w:rsidRPr="003424DF">
        <w:rPr>
          <w:rFonts w:ascii="Times New Roman" w:eastAsia="Times New Roman" w:hAnsi="Times New Roman" w:cs="Times New Roman"/>
          <w:color w:val="222222"/>
          <w:sz w:val="24"/>
          <w:szCs w:val="24"/>
        </w:rPr>
        <w:t>Vilnius</w:t>
      </w:r>
      <w:r w:rsidR="000420B6"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Naujoji Rosma, 2001.</w:t>
      </w:r>
    </w:p>
    <w:p w14:paraId="31183A01" w14:textId="59AE9234" w:rsidR="009F0E83" w:rsidRPr="003424DF" w:rsidRDefault="0047045B"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lang w:val="pt-BR"/>
        </w:rPr>
        <w:t>Ercmonienė-</w:t>
      </w:r>
      <w:r w:rsidR="009F0E83" w:rsidRPr="003424DF">
        <w:rPr>
          <w:rFonts w:ascii="Times New Roman" w:eastAsia="Times New Roman" w:hAnsi="Times New Roman" w:cs="Times New Roman"/>
          <w:color w:val="222222"/>
          <w:sz w:val="24"/>
          <w:szCs w:val="24"/>
          <w:lang w:val="pt-BR"/>
        </w:rPr>
        <w:t>Varnienė</w:t>
      </w:r>
      <w:r w:rsidR="000420B6" w:rsidRPr="003424DF">
        <w:rPr>
          <w:rFonts w:ascii="Times New Roman" w:eastAsia="Times New Roman" w:hAnsi="Times New Roman" w:cs="Times New Roman"/>
          <w:color w:val="222222"/>
          <w:sz w:val="24"/>
          <w:szCs w:val="24"/>
          <w:lang w:val="pt-BR"/>
        </w:rPr>
        <w:t>,</w:t>
      </w:r>
      <w:r w:rsidR="009F0E83" w:rsidRPr="003424DF">
        <w:rPr>
          <w:rFonts w:ascii="Times New Roman" w:eastAsia="Times New Roman" w:hAnsi="Times New Roman" w:cs="Times New Roman"/>
          <w:color w:val="222222"/>
          <w:sz w:val="24"/>
          <w:szCs w:val="24"/>
          <w:lang w:val="pt-BR"/>
        </w:rPr>
        <w:t xml:space="preserve"> Rasa, Balsupių sodybos paslaptis, pjesė vaikams ir jaunimui apie knygnešių laikus ir dingusį Nepriklausomybės aktą, Vilnius, Liaudies kultūros centro leid., 2004.</w:t>
      </w:r>
    </w:p>
    <w:p w14:paraId="3D9F694B" w14:textId="77777777" w:rsidR="009F0E83"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Eco, Umberto. Atviras kūrinys. Forma ir neapibrėžtumas šiuolaikinėje poetikoje, Vilnius: Tyto Alba, 2004.</w:t>
      </w:r>
    </w:p>
    <w:p w14:paraId="056619A6" w14:textId="60008707" w:rsidR="009F0E83" w:rsidRPr="003424DF" w:rsidRDefault="002471B6"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Gadamer, Hans-Georg, Grožio aktualumas. Menas kaip žaidim</w:t>
      </w:r>
      <w:r w:rsidR="0047045B" w:rsidRPr="003424DF">
        <w:rPr>
          <w:rFonts w:ascii="Times New Roman" w:eastAsia="Times New Roman" w:hAnsi="Times New Roman" w:cs="Times New Roman"/>
          <w:color w:val="222222"/>
          <w:sz w:val="24"/>
          <w:szCs w:val="24"/>
        </w:rPr>
        <w:t>as, simbolis, šventė, Vilnius: B</w:t>
      </w:r>
      <w:r w:rsidRPr="003424DF">
        <w:rPr>
          <w:rFonts w:ascii="Times New Roman" w:eastAsia="Times New Roman" w:hAnsi="Times New Roman" w:cs="Times New Roman"/>
          <w:color w:val="222222"/>
          <w:sz w:val="24"/>
          <w:szCs w:val="24"/>
        </w:rPr>
        <w:t>altos lankos/ALK, 1997.</w:t>
      </w:r>
    </w:p>
    <w:p w14:paraId="145C923F" w14:textId="77777777" w:rsidR="009F0E83" w:rsidRPr="003424DF" w:rsidRDefault="00442D03"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Girdzijauskaitė Audronė, </w:t>
      </w:r>
      <w:r w:rsidRPr="003424DF">
        <w:rPr>
          <w:rFonts w:ascii="Times New Roman" w:eastAsia="Times New Roman" w:hAnsi="Times New Roman" w:cs="Times New Roman"/>
          <w:color w:val="222222"/>
          <w:sz w:val="24"/>
          <w:szCs w:val="24"/>
        </w:rPr>
        <w:t>Ibsenas Lietuvos teatro veidrodyje 1918–1998 m., Lietuvos rašytojų sąjungos leid., 2013</w:t>
      </w:r>
      <w:r w:rsidR="009F0E83" w:rsidRPr="003424DF">
        <w:rPr>
          <w:rFonts w:ascii="Times New Roman" w:eastAsia="Times New Roman" w:hAnsi="Times New Roman" w:cs="Times New Roman"/>
          <w:color w:val="222222"/>
          <w:sz w:val="24"/>
          <w:szCs w:val="24"/>
        </w:rPr>
        <w:t>.</w:t>
      </w:r>
    </w:p>
    <w:p w14:paraId="2F340E67" w14:textId="77777777" w:rsidR="009F0E83" w:rsidRPr="003424DF" w:rsidRDefault="002471B6"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Girdzijauskaitė, Audronė. Laiškai žiūrovams, Vilnius: Lietuvos rašytojų sąjungos leidykla, 2009.</w:t>
      </w:r>
    </w:p>
    <w:p w14:paraId="46AD0678" w14:textId="77777777" w:rsidR="009F0E83"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Grotowski, Jerzy. Skurdžiojo teatro link (Teatro tekstų biblioteka), Vilnius: Apostrofa/TKIEC, 2011.</w:t>
      </w:r>
    </w:p>
    <w:p w14:paraId="019D948E" w14:textId="77777777" w:rsidR="009F0E83" w:rsidRPr="003424DF" w:rsidRDefault="002471B6"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Hartnoll, Phyllis. Teatras. Trumpa istorija, R. Paknio leidykla, 1998.</w:t>
      </w:r>
    </w:p>
    <w:p w14:paraId="087AE039" w14:textId="77777777" w:rsidR="009F0E83" w:rsidRPr="003424DF" w:rsidRDefault="009F0E83"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Jameson, Fredric. Kultūros posūkis. Rinktiniai darbai apie postmodernizmą /1983 – 1998/, Vilnius: LRSL, 2002.</w:t>
      </w:r>
    </w:p>
    <w:p w14:paraId="7DF3BF14" w14:textId="77777777" w:rsidR="009F0E83"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Jonas Jurašas, [sudar. A. Girdzijauskaitė], Vilnius: Gervelė, 1995.</w:t>
      </w:r>
    </w:p>
    <w:p w14:paraId="030B5DAA" w14:textId="2FACBD02" w:rsidR="009F0E83" w:rsidRPr="003424DF" w:rsidRDefault="00FB5A91"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rPr>
        <w:t>Juozo Miltinio repeticijos [parengė J. Glinskis,</w:t>
      </w:r>
      <w:r w:rsidR="0047045B" w:rsidRPr="003424DF">
        <w:rPr>
          <w:rFonts w:ascii="Times New Roman" w:eastAsia="Times New Roman" w:hAnsi="Times New Roman" w:cs="Times New Roman"/>
          <w:color w:val="222222"/>
          <w:sz w:val="24"/>
          <w:szCs w:val="24"/>
        </w:rPr>
        <w:t xml:space="preserve"> red. V. Gasiliūnas], Vilnius: B</w:t>
      </w:r>
      <w:r w:rsidRPr="003424DF">
        <w:rPr>
          <w:rFonts w:ascii="Times New Roman" w:eastAsia="Times New Roman" w:hAnsi="Times New Roman" w:cs="Times New Roman"/>
          <w:color w:val="222222"/>
          <w:sz w:val="24"/>
          <w:szCs w:val="24"/>
        </w:rPr>
        <w:t>altos lankos, 1997–1999, 3 kn.</w:t>
      </w:r>
    </w:p>
    <w:p w14:paraId="797148CB" w14:textId="77777777" w:rsidR="009F0E83" w:rsidRPr="003424DF" w:rsidRDefault="00442D0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shd w:val="clear" w:color="auto" w:fill="FAFAFA"/>
        </w:rPr>
        <w:t>Kairaitienė Anelė, Laiko būgnas: pjesės vaikams, leid. Kronta, 2009</w:t>
      </w:r>
      <w:r w:rsidR="009F0E83" w:rsidRPr="003424DF">
        <w:rPr>
          <w:rFonts w:ascii="Times New Roman" w:eastAsia="Times New Roman" w:hAnsi="Times New Roman" w:cs="Times New Roman"/>
          <w:color w:val="222222"/>
          <w:sz w:val="24"/>
          <w:szCs w:val="24"/>
          <w:shd w:val="clear" w:color="auto" w:fill="FAFAFA"/>
        </w:rPr>
        <w:t>.</w:t>
      </w:r>
    </w:p>
    <w:p w14:paraId="081A65AD" w14:textId="77777777" w:rsidR="009F0E83" w:rsidRPr="003424DF" w:rsidRDefault="00442D0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shd w:val="clear" w:color="auto" w:fill="FAFAFA"/>
        </w:rPr>
        <w:t>Kancevičius Sigitas, Bendruomenė kaip teatras, Eglės leid., 2017</w:t>
      </w:r>
      <w:r w:rsidR="009F0E83" w:rsidRPr="003424DF">
        <w:rPr>
          <w:rFonts w:ascii="Times New Roman" w:eastAsia="Times New Roman" w:hAnsi="Times New Roman" w:cs="Times New Roman"/>
          <w:color w:val="222222"/>
          <w:sz w:val="24"/>
          <w:szCs w:val="24"/>
          <w:shd w:val="clear" w:color="auto" w:fill="FAFAFA"/>
        </w:rPr>
        <w:t>.</w:t>
      </w:r>
    </w:p>
    <w:p w14:paraId="0395924F" w14:textId="77777777" w:rsidR="009F0E83" w:rsidRPr="003424DF" w:rsidRDefault="00442D0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lang w:val="en-US"/>
        </w:rPr>
      </w:pPr>
      <w:r w:rsidRPr="003424DF">
        <w:rPr>
          <w:rFonts w:ascii="Times New Roman" w:eastAsia="Times New Roman" w:hAnsi="Times New Roman" w:cs="Times New Roman"/>
          <w:color w:val="222222"/>
          <w:sz w:val="24"/>
          <w:szCs w:val="24"/>
          <w:shd w:val="clear" w:color="auto" w:fill="FAFAFA"/>
        </w:rPr>
        <w:t>Keleras Julius, 58 sapnai ir kitos vienaveiksmės pjesės, Lietuvos rašytojų sąjungos leidykla, 2009</w:t>
      </w:r>
      <w:r w:rsidR="009F0E83" w:rsidRPr="003424DF">
        <w:rPr>
          <w:rFonts w:ascii="Times New Roman" w:eastAsia="Times New Roman" w:hAnsi="Times New Roman" w:cs="Times New Roman"/>
          <w:color w:val="222222"/>
          <w:sz w:val="24"/>
          <w:szCs w:val="24"/>
          <w:shd w:val="clear" w:color="auto" w:fill="FAFAFA"/>
        </w:rPr>
        <w:t>.</w:t>
      </w:r>
    </w:p>
    <w:p w14:paraId="52D45014" w14:textId="70FB56D7" w:rsidR="009F0E83" w:rsidRPr="003424DF" w:rsidRDefault="00442D0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shd w:val="clear" w:color="auto" w:fill="FAFAFA"/>
        </w:rPr>
      </w:pPr>
      <w:r w:rsidRPr="003424DF">
        <w:rPr>
          <w:rFonts w:ascii="Times New Roman" w:eastAsia="Times New Roman" w:hAnsi="Times New Roman" w:cs="Times New Roman"/>
          <w:color w:val="222222"/>
          <w:sz w:val="24"/>
          <w:szCs w:val="24"/>
          <w:shd w:val="clear" w:color="auto" w:fill="FAFAFA"/>
        </w:rPr>
        <w:t>Koženiauskienė Regina, Retorika. Iškalbos stilistika, leid. Mokslo ir enciklopedijų leidybos institutas, 2001</w:t>
      </w:r>
      <w:r w:rsidR="009F0E83" w:rsidRPr="003424DF">
        <w:rPr>
          <w:rFonts w:ascii="Times New Roman" w:eastAsia="Times New Roman" w:hAnsi="Times New Roman" w:cs="Times New Roman"/>
          <w:color w:val="222222"/>
          <w:sz w:val="24"/>
          <w:szCs w:val="24"/>
          <w:shd w:val="clear" w:color="auto" w:fill="FAFAFA"/>
        </w:rPr>
        <w:t>.</w:t>
      </w:r>
    </w:p>
    <w:p w14:paraId="4B0B7E9C" w14:textId="2125A9B9" w:rsidR="009F0E83" w:rsidRPr="003424DF" w:rsidRDefault="00442D03"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Landsbergis Vytautas V., Suvaikėjusios pjesės, leid. Dominicus lituanus, 2018</w:t>
      </w:r>
      <w:r w:rsidR="009F0E83" w:rsidRPr="003424DF">
        <w:rPr>
          <w:rFonts w:ascii="Times New Roman" w:eastAsia="Times New Roman" w:hAnsi="Times New Roman" w:cs="Times New Roman"/>
          <w:color w:val="222222"/>
          <w:sz w:val="24"/>
          <w:szCs w:val="24"/>
          <w:shd w:val="clear" w:color="auto" w:fill="FAFAFA"/>
        </w:rPr>
        <w:t>.</w:t>
      </w:r>
    </w:p>
    <w:p w14:paraId="21E65DB3" w14:textId="77777777" w:rsidR="00F26B72"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Lehmann, Hans-Thies, Postdraminis teatras, Vilnius: Menų spaustuvė, 2010.</w:t>
      </w:r>
    </w:p>
    <w:p w14:paraId="05B051FE"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lastRenderedPageBreak/>
        <w:t xml:space="preserve">Lietuvių teatras 1918 – 1929, Vilnius: Mintis, 1981. </w:t>
      </w:r>
    </w:p>
    <w:p w14:paraId="5F52C3E6" w14:textId="3F86400B"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 xml:space="preserve">Lietuvių teatro istorija, Vilnius: Gervelė: 1 knyga: 1929 – 1935 [sudarytoja A. Girdzijauskaitė], 2000; 2 knyga: 1935 – 1940 [ats. red. I. Aleksaitė], 2002; 3 knyga: 1970 – 1980 [ats. red. I. Aleksaitė], Vilnius: KFMI, 2006; 4 knyga: 1980 – 1990 [ats. red. I. Aleksaitė], Vilnius: KFMI, 2009. </w:t>
      </w:r>
    </w:p>
    <w:p w14:paraId="51ACCD72"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Lietuvos teatras. Trumpa istorija, Vilnius: KFMI, 2009.</w:t>
      </w:r>
    </w:p>
    <w:p w14:paraId="64EE632E" w14:textId="08DC22AF" w:rsidR="00F26B72" w:rsidRPr="003424DF" w:rsidRDefault="002471B6"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Liuga, Audronis. Lai</w:t>
      </w:r>
      <w:r w:rsidR="0047045B" w:rsidRPr="003424DF">
        <w:rPr>
          <w:rFonts w:ascii="Times New Roman" w:eastAsia="Times New Roman" w:hAnsi="Times New Roman" w:cs="Times New Roman"/>
          <w:color w:val="222222"/>
          <w:sz w:val="24"/>
          <w:szCs w:val="24"/>
        </w:rPr>
        <w:t>ko sužeistas teatras, Vilnius: B</w:t>
      </w:r>
      <w:r w:rsidRPr="003424DF">
        <w:rPr>
          <w:rFonts w:ascii="Times New Roman" w:eastAsia="Times New Roman" w:hAnsi="Times New Roman" w:cs="Times New Roman"/>
          <w:color w:val="222222"/>
          <w:sz w:val="24"/>
          <w:szCs w:val="24"/>
        </w:rPr>
        <w:t>altos lankos, 2008.</w:t>
      </w:r>
    </w:p>
    <w:p w14:paraId="1082A002"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Maknys, Vytautas. Lietuvių teatro raidos bruožai, Vilnius: Mintis, 1972-1979, 2 d.</w:t>
      </w:r>
    </w:p>
    <w:p w14:paraId="59C451FF"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Marcinkevičiūtė, Ramunė. Eimuntas Nekrošius: erdvė už žodžių, Vilnius: Scena/Kultūros barai, 2002.</w:t>
      </w:r>
    </w:p>
    <w:p w14:paraId="02614A54" w14:textId="77777777" w:rsidR="00F26B72"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Marcinkevičiūtė, Ramunė. Patirčių realizmas. Dalios Tamulevičiūtės kūrybinės biografijos studija, Vilnius: Kultūros barai, 2011.</w:t>
      </w:r>
    </w:p>
    <w:p w14:paraId="3BB5F9D2" w14:textId="77777777" w:rsidR="0047045B"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Mareckaitė, Gražina. Romantizmo idėjos lietuvių teatre: nuo XIX iki XX amžiaus, Vilnius: KFMI, 2004.</w:t>
      </w:r>
    </w:p>
    <w:p w14:paraId="770234B1" w14:textId="77777777" w:rsidR="0047045B"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Mejerhold, Vsevolod. Apie teatrą, Vilnius: Apostrofa, 2008.</w:t>
      </w:r>
    </w:p>
    <w:p w14:paraId="53C3FDAF" w14:textId="75B5DB54" w:rsidR="0047045B" w:rsidRPr="003424DF" w:rsidRDefault="0047045B"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Menininkas ir asmenybė, Irena Aleksaitė, Audronė Girdzijauskaitė, Rita Aleknaitė-Bieliauskienė, Rasa Vasinauskaitė, Gražina Mareckaitė, Dovydas Judelevičius, Helmutas Šabasevičius, Šarūnė Trinkūnaitė; Vilnius: Versus Aureus, 2008.</w:t>
      </w:r>
    </w:p>
    <w:p w14:paraId="7ECECE91" w14:textId="77777777" w:rsidR="00F26B72"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Oginskaitė, Rūta. Jausmų repeticijos. Metai su aktoriumi Vladu Bagdonu, Vilnius: Tyto alba, 2011.</w:t>
      </w:r>
    </w:p>
    <w:p w14:paraId="1BB97FA2"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OKT: ten būti čia, Vilnius: Vš.Į. „Oskaro Koršunovo teatras“, 2009.</w:t>
      </w:r>
    </w:p>
    <w:p w14:paraId="266C8DC5" w14:textId="678C4242" w:rsidR="00F26B72" w:rsidRPr="003424DF" w:rsidRDefault="002471B6"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Ortega</w:t>
      </w:r>
      <w:r w:rsidR="0047045B"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Gasset, Jose. Mūsų laikų ir kitos esė, Vilnius: Vaga/ALK, 1999, p. 385 – 443.</w:t>
      </w:r>
    </w:p>
    <w:p w14:paraId="2CB5BAB4" w14:textId="77777777" w:rsidR="00F26B72"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Pagrindinės moderniosios literatūros sąvokos [sud. D. Borchmeyer, V. Žmegač], Vilnius: Tyto Alba, 2000.</w:t>
      </w:r>
    </w:p>
    <w:p w14:paraId="79F44D86" w14:textId="77777777" w:rsidR="00F26B72" w:rsidRPr="003424DF" w:rsidRDefault="00442D0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shd w:val="clear" w:color="auto" w:fill="FAFAFA"/>
        </w:rPr>
      </w:pPr>
      <w:r w:rsidRPr="003424DF">
        <w:rPr>
          <w:rFonts w:ascii="Times New Roman" w:eastAsia="Times New Roman" w:hAnsi="Times New Roman" w:cs="Times New Roman"/>
          <w:color w:val="222222"/>
          <w:sz w:val="24"/>
          <w:szCs w:val="24"/>
          <w:shd w:val="clear" w:color="auto" w:fill="FAFAFA"/>
        </w:rPr>
        <w:t>Postsovietinis Lietuvos teatras: istorija, tapatybė, atmintis / kolektyvinė monografija, Edgaras Klivis, Rasa Vasinauskaitė, Jurgita Staniškytė, Martynas Petrikas, Vilniaus dailės akademijos leid.,2014</w:t>
      </w:r>
      <w:r w:rsidR="00F26B72" w:rsidRPr="003424DF">
        <w:rPr>
          <w:rFonts w:ascii="Times New Roman" w:eastAsia="Times New Roman" w:hAnsi="Times New Roman" w:cs="Times New Roman"/>
          <w:color w:val="222222"/>
          <w:sz w:val="24"/>
          <w:szCs w:val="24"/>
          <w:shd w:val="clear" w:color="auto" w:fill="FAFAFA"/>
        </w:rPr>
        <w:t>.</w:t>
      </w:r>
    </w:p>
    <w:p w14:paraId="490DBDE3" w14:textId="77777777" w:rsidR="00F26B72" w:rsidRPr="003424DF" w:rsidRDefault="00442D03"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Ramanauskaitė-Antanaitienė Dalia, Legendų ir pasakų takais / scenarijai, leid. Lucilijus, 2020</w:t>
      </w:r>
      <w:r w:rsidR="00F26B72" w:rsidRPr="003424DF">
        <w:rPr>
          <w:rFonts w:ascii="Times New Roman" w:eastAsia="Times New Roman" w:hAnsi="Times New Roman" w:cs="Times New Roman"/>
          <w:color w:val="222222"/>
          <w:sz w:val="24"/>
          <w:szCs w:val="24"/>
          <w:shd w:val="clear" w:color="auto" w:fill="FAFAFA"/>
        </w:rPr>
        <w:t>.</w:t>
      </w:r>
    </w:p>
    <w:p w14:paraId="41B92453"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Režisierius Henrikas Vancevičius [sudar. Ramunė Balevičiūtė], Vilnius: Scena, 2004.</w:t>
      </w:r>
    </w:p>
    <w:p w14:paraId="2ACF7712" w14:textId="77777777" w:rsidR="00F26B72" w:rsidRPr="003424DF" w:rsidRDefault="00FB5A91"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shd w:val="clear" w:color="auto" w:fill="FAFAFA"/>
        </w:rPr>
      </w:pPr>
      <w:r w:rsidRPr="003424DF">
        <w:rPr>
          <w:rFonts w:ascii="Times New Roman" w:eastAsia="Times New Roman" w:hAnsi="Times New Roman" w:cs="Times New Roman"/>
          <w:color w:val="222222"/>
          <w:sz w:val="24"/>
          <w:szCs w:val="24"/>
        </w:rPr>
        <w:t>Sakalauskas, Tomas. Miltinio apologija, Vilnius: Scena, 1999.</w:t>
      </w:r>
    </w:p>
    <w:p w14:paraId="23061DB6" w14:textId="70E15176" w:rsidR="00F26B72" w:rsidRPr="003424DF" w:rsidRDefault="00442D03"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Skučaitė</w:t>
      </w:r>
      <w:r w:rsidR="0047045B" w:rsidRPr="003424DF">
        <w:rPr>
          <w:rFonts w:ascii="Times New Roman" w:eastAsia="Times New Roman" w:hAnsi="Times New Roman" w:cs="Times New Roman"/>
          <w:color w:val="222222"/>
          <w:sz w:val="24"/>
          <w:szCs w:val="24"/>
          <w:shd w:val="clear" w:color="auto" w:fill="FAFAFA"/>
        </w:rPr>
        <w:t>,</w:t>
      </w:r>
      <w:r w:rsidRPr="003424DF">
        <w:rPr>
          <w:rFonts w:ascii="Times New Roman" w:eastAsia="Times New Roman" w:hAnsi="Times New Roman" w:cs="Times New Roman"/>
          <w:color w:val="222222"/>
          <w:sz w:val="24"/>
          <w:szCs w:val="24"/>
          <w:shd w:val="clear" w:color="auto" w:fill="FAFAFA"/>
        </w:rPr>
        <w:t xml:space="preserve"> Ramutė, Atsiprašau slibinuk / pjesės vaidinti vaikams, leid. Tyto alba, 2012</w:t>
      </w:r>
      <w:r w:rsidR="00F26B72" w:rsidRPr="003424DF">
        <w:rPr>
          <w:rFonts w:ascii="Times New Roman" w:eastAsia="Times New Roman" w:hAnsi="Times New Roman" w:cs="Times New Roman"/>
          <w:color w:val="222222"/>
          <w:sz w:val="24"/>
          <w:szCs w:val="24"/>
          <w:shd w:val="clear" w:color="auto" w:fill="FAFAFA"/>
        </w:rPr>
        <w:t>.</w:t>
      </w:r>
    </w:p>
    <w:p w14:paraId="67D72088" w14:textId="77777777" w:rsidR="00F26B72" w:rsidRPr="003424DF" w:rsidRDefault="004F0A37"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Staniškytė, Jurgita. Kaitos ženklai: šiuolaikinis Lietuvos teatras tarp modernizmo ir postmodernizmo, Vilnius: Scena, 2008.</w:t>
      </w:r>
    </w:p>
    <w:p w14:paraId="6E021EEF"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Šabasevičienė, Daiva. Teatro piligrimas: režisieriaus Jono Vaitkaus kūrybos kontūrai, Vilnius, Krantai, 2007.</w:t>
      </w:r>
    </w:p>
    <w:p w14:paraId="3D47DD7F" w14:textId="77777777" w:rsidR="00F26B72"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shd w:val="clear" w:color="auto" w:fill="FAFAFA"/>
        </w:rPr>
      </w:pPr>
      <w:r w:rsidRPr="003424DF">
        <w:rPr>
          <w:rFonts w:ascii="Times New Roman" w:eastAsia="Times New Roman" w:hAnsi="Times New Roman" w:cs="Times New Roman"/>
          <w:color w:val="222222"/>
          <w:sz w:val="24"/>
          <w:szCs w:val="24"/>
        </w:rPr>
        <w:t>Šabasevičienė, Daiva. Valentinas Masalskis. Ieškant teatro, Vilnius: Tyto Alba, 2010.</w:t>
      </w:r>
    </w:p>
    <w:p w14:paraId="5128CEA0" w14:textId="63AFF89C" w:rsidR="00F26B72" w:rsidRPr="003424DF" w:rsidRDefault="00442D03"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shd w:val="clear" w:color="auto" w:fill="FAFAFA"/>
        </w:rPr>
        <w:t>Šaltenis</w:t>
      </w:r>
      <w:r w:rsidR="0047045B" w:rsidRPr="003424DF">
        <w:rPr>
          <w:rFonts w:ascii="Times New Roman" w:eastAsia="Times New Roman" w:hAnsi="Times New Roman" w:cs="Times New Roman"/>
          <w:color w:val="222222"/>
          <w:sz w:val="24"/>
          <w:szCs w:val="24"/>
          <w:shd w:val="clear" w:color="auto" w:fill="FAFAFA"/>
        </w:rPr>
        <w:t>,</w:t>
      </w:r>
      <w:r w:rsidRPr="003424DF">
        <w:rPr>
          <w:rFonts w:ascii="Times New Roman" w:eastAsia="Times New Roman" w:hAnsi="Times New Roman" w:cs="Times New Roman"/>
          <w:color w:val="222222"/>
          <w:sz w:val="24"/>
          <w:szCs w:val="24"/>
          <w:shd w:val="clear" w:color="auto" w:fill="FAFAFA"/>
        </w:rPr>
        <w:t xml:space="preserve"> Saulius, Pjesės / Mokinio skaitiniai, leid. Žaltvykslė, 2006</w:t>
      </w:r>
      <w:r w:rsidR="00F26B72" w:rsidRPr="003424DF">
        <w:rPr>
          <w:rFonts w:ascii="Times New Roman" w:eastAsia="Times New Roman" w:hAnsi="Times New Roman" w:cs="Times New Roman"/>
          <w:color w:val="222222"/>
          <w:sz w:val="24"/>
          <w:szCs w:val="24"/>
          <w:shd w:val="clear" w:color="auto" w:fill="FAFAFA"/>
        </w:rPr>
        <w:t>.</w:t>
      </w:r>
    </w:p>
    <w:p w14:paraId="0035EA33" w14:textId="77777777" w:rsidR="00F26B72"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Targamadzė V., Nauckūnaitė Z. SOLO taksonomija kaip mokinių rašinių vertinimo priemonė, Acta Paedagogica Vilnensia, 2009, Nr.22, p. 65–75</w:t>
      </w:r>
      <w:r w:rsidR="00F26B72" w:rsidRPr="003424DF">
        <w:rPr>
          <w:rFonts w:ascii="Times New Roman" w:eastAsia="Times New Roman" w:hAnsi="Times New Roman" w:cs="Times New Roman"/>
          <w:color w:val="222222"/>
          <w:sz w:val="24"/>
          <w:szCs w:val="24"/>
        </w:rPr>
        <w:t>.</w:t>
      </w:r>
    </w:p>
    <w:p w14:paraId="3CC1567C" w14:textId="77777777" w:rsidR="00F26B72" w:rsidRPr="003424DF" w:rsidRDefault="004F0A37" w:rsidP="00CC290F">
      <w:pPr>
        <w:pStyle w:val="Sraopastraipa"/>
        <w:numPr>
          <w:ilvl w:val="0"/>
          <w:numId w:val="19"/>
        </w:numPr>
        <w:shd w:val="clear" w:color="auto" w:fill="FFFFFF"/>
        <w:spacing w:after="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Teresevičienė M., Bulajeva T., Čepienė A., Lepaitė D., Zuzevičiūtė V. Studijų programų atnaujinimas: kompetencijų plėtotės ir studijų siekinių vertinimo metodika, Vilnius: VU, 2011</w:t>
      </w:r>
      <w:r w:rsidR="00F26B72" w:rsidRPr="003424DF">
        <w:rPr>
          <w:rFonts w:ascii="Times New Roman" w:eastAsia="Times New Roman" w:hAnsi="Times New Roman" w:cs="Times New Roman"/>
          <w:color w:val="222222"/>
          <w:sz w:val="24"/>
          <w:szCs w:val="24"/>
        </w:rPr>
        <w:t>.</w:t>
      </w:r>
    </w:p>
    <w:p w14:paraId="174FD9E1" w14:textId="4C61EC38" w:rsidR="00F26B72" w:rsidRPr="003424DF" w:rsidRDefault="00442D03"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Vasiljevas</w:t>
      </w:r>
      <w:r w:rsidR="0047045B"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Jurijus, Paveikus žodis. Mokykimės kalbėti viešai. Pratimai balsu., Vilnius, leid. „Gal meno“, 2020</w:t>
      </w:r>
      <w:r w:rsidR="00F26B72" w:rsidRPr="003424DF">
        <w:rPr>
          <w:rFonts w:ascii="Times New Roman" w:eastAsia="Times New Roman" w:hAnsi="Times New Roman" w:cs="Times New Roman"/>
          <w:color w:val="222222"/>
          <w:sz w:val="24"/>
          <w:szCs w:val="24"/>
        </w:rPr>
        <w:t>.</w:t>
      </w:r>
    </w:p>
    <w:p w14:paraId="4B3615DC" w14:textId="77777777" w:rsidR="00F26B72" w:rsidRPr="003424DF" w:rsidRDefault="00FB5A91"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Vasinauskaitė, Rasa. Laikinumo teatras. Lietuvių režisūros pokyčiai 1990 – 2001 metais, Vilnius: Lietuvos kultūros tyrimų institutas, 2010.</w:t>
      </w:r>
    </w:p>
    <w:p w14:paraId="5CAC0C51" w14:textId="57F425FB" w:rsidR="0047045B" w:rsidRPr="003424DF" w:rsidRDefault="0047045B"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sz w:val="24"/>
          <w:szCs w:val="24"/>
        </w:rPr>
      </w:pPr>
      <w:r w:rsidRPr="003424DF">
        <w:rPr>
          <w:rFonts w:ascii="Times New Roman" w:eastAsia="Times New Roman" w:hAnsi="Times New Roman" w:cs="Times New Roman"/>
          <w:color w:val="222222"/>
          <w:sz w:val="24"/>
          <w:szCs w:val="24"/>
        </w:rPr>
        <w:lastRenderedPageBreak/>
        <w:t xml:space="preserve">Vasinauskaitė, Rasa, </w:t>
      </w:r>
      <w:r w:rsidRPr="003424DF">
        <w:rPr>
          <w:rFonts w:ascii="Times New Roman" w:hAnsi="Times New Roman" w:cs="Times New Roman"/>
          <w:sz w:val="24"/>
          <w:szCs w:val="24"/>
          <w:shd w:val="clear" w:color="auto" w:fill="FFFFFF"/>
        </w:rPr>
        <w:t>The theatre of Oskaras Koršunovas, Bilnius: Baltos lankos, 2002.</w:t>
      </w:r>
    </w:p>
    <w:p w14:paraId="24CFD77E" w14:textId="77777777" w:rsidR="00F26B72" w:rsidRPr="003424DF" w:rsidRDefault="002471B6"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Zelčiūtė, Dovilė. Po repeticijos. Pokalbiai apie teatrą, Vilnius: Alma litera, 2011.</w:t>
      </w:r>
    </w:p>
    <w:p w14:paraId="0FA832D3" w14:textId="77777777" w:rsidR="00F26B72" w:rsidRPr="003424DF" w:rsidRDefault="002471B6"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Zola, Émile. Natūralizmas teatre, Vilnius: Apostrofa, 2008.</w:t>
      </w:r>
    </w:p>
    <w:p w14:paraId="5433F726" w14:textId="37C33C7C" w:rsidR="00F26B72" w:rsidRPr="003424DF" w:rsidRDefault="00F26B72" w:rsidP="00CC290F">
      <w:pPr>
        <w:pStyle w:val="Sraopastraipa"/>
        <w:numPr>
          <w:ilvl w:val="0"/>
          <w:numId w:val="19"/>
        </w:numPr>
        <w:shd w:val="clear" w:color="auto" w:fill="FFFFFF"/>
        <w:spacing w:after="200" w:line="276" w:lineRule="auto"/>
        <w:ind w:left="360"/>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Wizard</w:t>
      </w:r>
      <w:r w:rsidR="0047045B" w:rsidRPr="003424DF">
        <w:rPr>
          <w:rFonts w:ascii="Times New Roman" w:eastAsia="Times New Roman" w:hAnsi="Times New Roman" w:cs="Times New Roman"/>
          <w:color w:val="222222"/>
          <w:sz w:val="24"/>
          <w:szCs w:val="24"/>
        </w:rPr>
        <w:t>,</w:t>
      </w:r>
      <w:r w:rsidRPr="003424DF">
        <w:rPr>
          <w:rFonts w:ascii="Times New Roman" w:eastAsia="Times New Roman" w:hAnsi="Times New Roman" w:cs="Times New Roman"/>
          <w:color w:val="222222"/>
          <w:sz w:val="24"/>
          <w:szCs w:val="24"/>
        </w:rPr>
        <w:t xml:space="preserve"> Mantas, Kaip pradanginti dramblį ir kiti nesudėtingi triukai, Vilnius, leid. „Tyto alba“, 2013</w:t>
      </w:r>
    </w:p>
    <w:p w14:paraId="1E3BCF23" w14:textId="203B05C6"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1" w:history="1">
        <w:r w:rsidR="00FB5A91" w:rsidRPr="003424DF">
          <w:rPr>
            <w:rStyle w:val="Hipersaitas"/>
            <w:rFonts w:ascii="Times New Roman" w:eastAsia="Times New Roman" w:hAnsi="Times New Roman" w:cs="Times New Roman"/>
            <w:sz w:val="24"/>
            <w:szCs w:val="24"/>
          </w:rPr>
          <w:t>www.menofortas.lt</w:t>
        </w:r>
      </w:hyperlink>
      <w:r w:rsidR="00FB5A91" w:rsidRPr="003424DF">
        <w:rPr>
          <w:rFonts w:ascii="Times New Roman" w:eastAsia="Times New Roman" w:hAnsi="Times New Roman" w:cs="Times New Roman"/>
          <w:color w:val="222222"/>
          <w:sz w:val="24"/>
          <w:szCs w:val="24"/>
        </w:rPr>
        <w:t xml:space="preserve"> </w:t>
      </w:r>
      <w:r w:rsidR="002471B6" w:rsidRPr="003424DF">
        <w:rPr>
          <w:rFonts w:ascii="Times New Roman" w:eastAsia="Times New Roman" w:hAnsi="Times New Roman" w:cs="Times New Roman"/>
          <w:color w:val="222222"/>
          <w:sz w:val="24"/>
          <w:szCs w:val="24"/>
        </w:rPr>
        <w:t xml:space="preserve">  (E. Nekrošiaus teatras-studija „Meno fortas“) </w:t>
      </w:r>
    </w:p>
    <w:p w14:paraId="77863167" w14:textId="52AB9528"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2" w:history="1">
        <w:r w:rsidR="00FB5A91" w:rsidRPr="003424DF">
          <w:rPr>
            <w:rStyle w:val="Hipersaitas"/>
            <w:rFonts w:ascii="Times New Roman" w:eastAsia="Times New Roman" w:hAnsi="Times New Roman" w:cs="Times New Roman"/>
            <w:sz w:val="24"/>
            <w:szCs w:val="24"/>
          </w:rPr>
          <w:t>www.okt.lt</w:t>
        </w:r>
      </w:hyperlink>
      <w:r w:rsidR="00FB5A91" w:rsidRPr="003424DF">
        <w:rPr>
          <w:rFonts w:ascii="Times New Roman" w:eastAsia="Times New Roman" w:hAnsi="Times New Roman" w:cs="Times New Roman"/>
          <w:color w:val="222222"/>
          <w:sz w:val="24"/>
          <w:szCs w:val="24"/>
        </w:rPr>
        <w:t xml:space="preserve"> </w:t>
      </w:r>
      <w:r w:rsidR="002471B6" w:rsidRPr="003424DF">
        <w:rPr>
          <w:rFonts w:ascii="Times New Roman" w:eastAsia="Times New Roman" w:hAnsi="Times New Roman" w:cs="Times New Roman"/>
          <w:color w:val="222222"/>
          <w:sz w:val="24"/>
          <w:szCs w:val="24"/>
        </w:rPr>
        <w:t xml:space="preserve">(Oskaro Koršunovo teatras) </w:t>
      </w:r>
    </w:p>
    <w:p w14:paraId="72222564" w14:textId="19B9ACFF"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3" w:history="1">
        <w:r w:rsidR="00FB5A91" w:rsidRPr="003424DF">
          <w:rPr>
            <w:rStyle w:val="Hipersaitas"/>
            <w:rFonts w:ascii="Times New Roman" w:eastAsia="Times New Roman" w:hAnsi="Times New Roman" w:cs="Times New Roman"/>
            <w:sz w:val="24"/>
            <w:szCs w:val="24"/>
          </w:rPr>
          <w:t>www.teatrasutopia.lt</w:t>
        </w:r>
      </w:hyperlink>
      <w:r w:rsidR="00FB5A91" w:rsidRPr="003424DF">
        <w:rPr>
          <w:rFonts w:ascii="Times New Roman" w:eastAsia="Times New Roman" w:hAnsi="Times New Roman" w:cs="Times New Roman"/>
          <w:color w:val="222222"/>
          <w:sz w:val="24"/>
          <w:szCs w:val="24"/>
        </w:rPr>
        <w:t xml:space="preserve"> </w:t>
      </w:r>
      <w:r w:rsidR="002471B6" w:rsidRPr="003424DF">
        <w:rPr>
          <w:rFonts w:ascii="Times New Roman" w:eastAsia="Times New Roman" w:hAnsi="Times New Roman" w:cs="Times New Roman"/>
          <w:color w:val="222222"/>
          <w:sz w:val="24"/>
          <w:szCs w:val="24"/>
        </w:rPr>
        <w:t xml:space="preserve">  (Gintaro Varno teatras „Utopia“) </w:t>
      </w:r>
    </w:p>
    <w:p w14:paraId="2301599A" w14:textId="32AE2BED"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4" w:history="1">
        <w:r w:rsidR="00FB5A91" w:rsidRPr="003424DF">
          <w:rPr>
            <w:rStyle w:val="Hipersaitas"/>
            <w:rFonts w:ascii="Times New Roman" w:eastAsia="Times New Roman" w:hAnsi="Times New Roman" w:cs="Times New Roman"/>
            <w:sz w:val="24"/>
            <w:szCs w:val="24"/>
          </w:rPr>
          <w:t>www.vmt.lt</w:t>
        </w:r>
      </w:hyperlink>
      <w:r w:rsidR="00FB5A91" w:rsidRPr="003424DF">
        <w:rPr>
          <w:rFonts w:ascii="Times New Roman" w:eastAsia="Times New Roman" w:hAnsi="Times New Roman" w:cs="Times New Roman"/>
          <w:color w:val="222222"/>
          <w:sz w:val="24"/>
          <w:szCs w:val="24"/>
        </w:rPr>
        <w:t xml:space="preserve"> </w:t>
      </w:r>
      <w:r w:rsidR="002471B6" w:rsidRPr="003424DF">
        <w:rPr>
          <w:rFonts w:ascii="Times New Roman" w:eastAsia="Times New Roman" w:hAnsi="Times New Roman" w:cs="Times New Roman"/>
          <w:color w:val="222222"/>
          <w:sz w:val="24"/>
          <w:szCs w:val="24"/>
        </w:rPr>
        <w:t xml:space="preserve">  (R. Tumino vad. Vilniaus valstybinis mažasis teatras)</w:t>
      </w:r>
    </w:p>
    <w:p w14:paraId="05D72E8F" w14:textId="76623744"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5" w:anchor="Istorija" w:history="1">
        <w:r w:rsidR="00FB5A91" w:rsidRPr="003424DF">
          <w:rPr>
            <w:rStyle w:val="Hipersaitas"/>
            <w:rFonts w:ascii="Times New Roman" w:eastAsia="Times New Roman" w:hAnsi="Times New Roman" w:cs="Times New Roman"/>
            <w:sz w:val="24"/>
            <w:szCs w:val="24"/>
          </w:rPr>
          <w:t>http://lt.wikipedia.org/wiki/Drama#Istorija</w:t>
        </w:r>
      </w:hyperlink>
      <w:r w:rsidR="00FB5A91" w:rsidRPr="003424DF">
        <w:rPr>
          <w:rFonts w:ascii="Times New Roman" w:eastAsia="Times New Roman" w:hAnsi="Times New Roman" w:cs="Times New Roman"/>
          <w:color w:val="222222"/>
          <w:sz w:val="24"/>
          <w:szCs w:val="24"/>
        </w:rPr>
        <w:t xml:space="preserve"> </w:t>
      </w:r>
      <w:r w:rsidR="002471B6" w:rsidRPr="003424DF">
        <w:rPr>
          <w:rFonts w:ascii="Times New Roman" w:eastAsia="Times New Roman" w:hAnsi="Times New Roman" w:cs="Times New Roman"/>
          <w:color w:val="222222"/>
          <w:sz w:val="24"/>
          <w:szCs w:val="24"/>
        </w:rPr>
        <w:t xml:space="preserve"> </w:t>
      </w:r>
    </w:p>
    <w:p w14:paraId="2B21CD9C" w14:textId="0878C291"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6" w:history="1">
        <w:r w:rsidR="00FB5A91" w:rsidRPr="003424DF">
          <w:rPr>
            <w:rStyle w:val="Hipersaitas"/>
            <w:rFonts w:ascii="Times New Roman" w:eastAsia="Times New Roman" w:hAnsi="Times New Roman" w:cs="Times New Roman"/>
            <w:sz w:val="24"/>
            <w:szCs w:val="24"/>
          </w:rPr>
          <w:t>http://www.youtube.com/watch?v=7LlYv6iytDY</w:t>
        </w:r>
      </w:hyperlink>
      <w:r w:rsidR="00FB5A91" w:rsidRPr="003424DF">
        <w:rPr>
          <w:rFonts w:ascii="Times New Roman" w:eastAsia="Times New Roman" w:hAnsi="Times New Roman" w:cs="Times New Roman"/>
          <w:color w:val="222222"/>
          <w:sz w:val="24"/>
          <w:szCs w:val="24"/>
        </w:rPr>
        <w:t xml:space="preserve"> </w:t>
      </w:r>
    </w:p>
    <w:p w14:paraId="1CBCFAC8" w14:textId="1DBDC575"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7" w:history="1">
        <w:r w:rsidR="00FB5A91" w:rsidRPr="003424DF">
          <w:rPr>
            <w:rStyle w:val="Hipersaitas"/>
            <w:rFonts w:ascii="Times New Roman" w:eastAsia="Times New Roman" w:hAnsi="Times New Roman" w:cs="Times New Roman"/>
            <w:sz w:val="24"/>
            <w:szCs w:val="24"/>
          </w:rPr>
          <w:t>http://www.youtube.com/watch?v=dRyLLTvs00c</w:t>
        </w:r>
      </w:hyperlink>
      <w:r w:rsidR="00FB5A91" w:rsidRPr="003424DF">
        <w:rPr>
          <w:rFonts w:ascii="Times New Roman" w:eastAsia="Times New Roman" w:hAnsi="Times New Roman" w:cs="Times New Roman"/>
          <w:color w:val="222222"/>
          <w:sz w:val="24"/>
          <w:szCs w:val="24"/>
        </w:rPr>
        <w:t xml:space="preserve"> </w:t>
      </w:r>
      <w:r w:rsidR="002471B6" w:rsidRPr="003424DF">
        <w:rPr>
          <w:rFonts w:ascii="Times New Roman" w:eastAsia="Times New Roman" w:hAnsi="Times New Roman" w:cs="Times New Roman"/>
          <w:color w:val="222222"/>
          <w:sz w:val="24"/>
          <w:szCs w:val="24"/>
        </w:rPr>
        <w:t xml:space="preserve"> </w:t>
      </w:r>
    </w:p>
    <w:p w14:paraId="1BB42374" w14:textId="360EDBA8"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8" w:history="1">
        <w:r w:rsidR="004F0A37" w:rsidRPr="003424DF">
          <w:rPr>
            <w:rStyle w:val="Hipersaitas"/>
            <w:rFonts w:ascii="Times New Roman" w:eastAsia="Times New Roman" w:hAnsi="Times New Roman" w:cs="Times New Roman"/>
            <w:sz w:val="24"/>
            <w:szCs w:val="24"/>
          </w:rPr>
          <w:t>www.menofortas.lt</w:t>
        </w:r>
      </w:hyperlink>
      <w:r w:rsidR="004F0A37" w:rsidRPr="003424DF">
        <w:rPr>
          <w:rFonts w:ascii="Times New Roman" w:eastAsia="Times New Roman" w:hAnsi="Times New Roman" w:cs="Times New Roman"/>
          <w:color w:val="222222"/>
          <w:sz w:val="24"/>
          <w:szCs w:val="24"/>
        </w:rPr>
        <w:t xml:space="preserve"> </w:t>
      </w:r>
    </w:p>
    <w:p w14:paraId="68C0C951" w14:textId="5C2F786D" w:rsidR="002471B6" w:rsidRPr="003424DF" w:rsidRDefault="00A674B0" w:rsidP="003424DF">
      <w:pPr>
        <w:shd w:val="clear" w:color="auto" w:fill="FFFFFF"/>
        <w:spacing w:after="0" w:line="276" w:lineRule="auto"/>
        <w:jc w:val="both"/>
        <w:rPr>
          <w:rFonts w:ascii="Times New Roman" w:eastAsia="Times New Roman" w:hAnsi="Times New Roman" w:cs="Times New Roman"/>
          <w:color w:val="222222"/>
          <w:sz w:val="24"/>
          <w:szCs w:val="24"/>
        </w:rPr>
      </w:pPr>
      <w:hyperlink r:id="rId509" w:history="1">
        <w:r w:rsidR="004F0A37" w:rsidRPr="003424DF">
          <w:rPr>
            <w:rStyle w:val="Hipersaitas"/>
            <w:rFonts w:ascii="Times New Roman" w:eastAsia="Times New Roman" w:hAnsi="Times New Roman" w:cs="Times New Roman"/>
            <w:sz w:val="24"/>
            <w:szCs w:val="24"/>
          </w:rPr>
          <w:t>www.okt.lt</w:t>
        </w:r>
      </w:hyperlink>
      <w:r w:rsidR="004F0A37" w:rsidRPr="003424DF">
        <w:rPr>
          <w:rFonts w:ascii="Times New Roman" w:eastAsia="Times New Roman" w:hAnsi="Times New Roman" w:cs="Times New Roman"/>
          <w:color w:val="222222"/>
          <w:sz w:val="24"/>
          <w:szCs w:val="24"/>
        </w:rPr>
        <w:t xml:space="preserve"> </w:t>
      </w:r>
    </w:p>
    <w:p w14:paraId="59B93E12" w14:textId="77777777" w:rsidR="004F0A37" w:rsidRPr="003424DF" w:rsidRDefault="004F0A37" w:rsidP="003424DF">
      <w:pPr>
        <w:shd w:val="clear" w:color="auto" w:fill="FFFFFF"/>
        <w:spacing w:after="0" w:line="276" w:lineRule="auto"/>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 xml:space="preserve">Targamadzė V., Nauckūnaitė Z. SOLO taksonomija kaip mokinių rašinių vertinimo priemonė, prieiga per internetą: </w:t>
      </w:r>
      <w:hyperlink r:id="rId510" w:history="1">
        <w:r w:rsidRPr="003424DF">
          <w:rPr>
            <w:rStyle w:val="Hipersaitas"/>
            <w:rFonts w:ascii="Times New Roman" w:eastAsia="Times New Roman" w:hAnsi="Times New Roman" w:cs="Times New Roman"/>
            <w:sz w:val="24"/>
            <w:szCs w:val="24"/>
          </w:rPr>
          <w:t>http://www.leidykla.vu.lt/fileadmin/Acta_Paedagogica_Vilnensia/22/65-75.pdf</w:t>
        </w:r>
      </w:hyperlink>
      <w:r w:rsidRPr="003424DF">
        <w:rPr>
          <w:rFonts w:ascii="Times New Roman" w:eastAsia="Times New Roman" w:hAnsi="Times New Roman" w:cs="Times New Roman"/>
          <w:color w:val="222222"/>
          <w:sz w:val="24"/>
          <w:szCs w:val="24"/>
        </w:rPr>
        <w:t xml:space="preserve"> </w:t>
      </w:r>
    </w:p>
    <w:p w14:paraId="02293244" w14:textId="4A343743" w:rsidR="008C6634" w:rsidRPr="003424DF" w:rsidRDefault="004F0A37" w:rsidP="003424DF">
      <w:pPr>
        <w:shd w:val="clear" w:color="auto" w:fill="FFFFFF"/>
        <w:spacing w:after="0" w:line="276" w:lineRule="auto"/>
        <w:jc w:val="both"/>
        <w:rPr>
          <w:rFonts w:ascii="Times New Roman" w:eastAsia="Times New Roman" w:hAnsi="Times New Roman" w:cs="Times New Roman"/>
          <w:color w:val="222222"/>
          <w:sz w:val="24"/>
          <w:szCs w:val="24"/>
        </w:rPr>
      </w:pPr>
      <w:r w:rsidRPr="003424DF">
        <w:rPr>
          <w:rFonts w:ascii="Times New Roman" w:eastAsia="Times New Roman" w:hAnsi="Times New Roman" w:cs="Times New Roman"/>
          <w:color w:val="222222"/>
          <w:sz w:val="24"/>
          <w:szCs w:val="24"/>
        </w:rPr>
        <w:t xml:space="preserve">Teresevičienė M., Bulajeva T., Čepienė A., Lepaitė D., Zuzevičiūtė V. Studijų programų atnaujinimas: kompetencijų plėtotės ir studijų siekinių vertinimo metodika, prieiga per internetą: </w:t>
      </w:r>
      <w:hyperlink r:id="rId511" w:history="1">
        <w:r w:rsidRPr="003424DF">
          <w:rPr>
            <w:rStyle w:val="Hipersaitas"/>
            <w:rFonts w:ascii="Times New Roman" w:eastAsia="Times New Roman" w:hAnsi="Times New Roman" w:cs="Times New Roman"/>
            <w:sz w:val="24"/>
            <w:szCs w:val="24"/>
          </w:rPr>
          <w:t>http://www4066.vu.lt/Files/File/Studiju%20programu%20atnaujinimas_kompetenciju%20pletotes%20ir%20studiju%20siekiniu%20vertinimo%20metodika.pd</w:t>
        </w:r>
      </w:hyperlink>
      <w:r w:rsidRPr="003424DF">
        <w:rPr>
          <w:rFonts w:ascii="Times New Roman" w:eastAsia="Times New Roman" w:hAnsi="Times New Roman" w:cs="Times New Roman"/>
          <w:color w:val="222222"/>
          <w:sz w:val="24"/>
          <w:szCs w:val="24"/>
        </w:rPr>
        <w:t xml:space="preserve"> </w:t>
      </w:r>
    </w:p>
    <w:p w14:paraId="071D6F77" w14:textId="6C25A304" w:rsidR="008C6634" w:rsidRPr="002972BD" w:rsidRDefault="002972BD" w:rsidP="002972BD">
      <w:pPr>
        <w:pStyle w:val="Antrat1"/>
        <w:spacing w:after="120"/>
        <w:rPr>
          <w:rFonts w:ascii="Times New Roman" w:hAnsi="Times New Roman" w:cs="Times New Roman"/>
          <w:sz w:val="24"/>
          <w:szCs w:val="24"/>
        </w:rPr>
      </w:pPr>
      <w:bookmarkStart w:id="475" w:name="_Toc137630332"/>
      <w:r>
        <w:rPr>
          <w:rFonts w:ascii="Times New Roman" w:hAnsi="Times New Roman" w:cs="Times New Roman"/>
          <w:sz w:val="24"/>
          <w:szCs w:val="24"/>
        </w:rPr>
        <w:t>9. </w:t>
      </w:r>
      <w:r w:rsidR="0084140F" w:rsidRPr="002972BD">
        <w:rPr>
          <w:rFonts w:ascii="Times New Roman" w:hAnsi="Times New Roman" w:cs="Times New Roman"/>
          <w:sz w:val="24"/>
          <w:szCs w:val="24"/>
        </w:rPr>
        <w:t>Užduočių ar mokinių darbų, iliustruojančių pasiekimų lygius, pavyzdžiai</w:t>
      </w:r>
      <w:bookmarkEnd w:id="475"/>
    </w:p>
    <w:p w14:paraId="6FBFEEAD" w14:textId="77777777" w:rsidR="00FF582B" w:rsidRDefault="00F64B00"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Daugelyje mokyklų naudojama panaši vertinimo kriterijų apraš</w:t>
      </w:r>
      <w:r w:rsidR="00FF582B">
        <w:rPr>
          <w:rFonts w:ascii="Times New Roman" w:hAnsi="Times New Roman" w:cs="Times New Roman"/>
          <w:sz w:val="24"/>
          <w:szCs w:val="24"/>
        </w:rPr>
        <w:t>o struktūra, kurioje nurodyti: vertinimo tikslas, v</w:t>
      </w:r>
      <w:r w:rsidRPr="008B57F2">
        <w:rPr>
          <w:rFonts w:ascii="Times New Roman" w:hAnsi="Times New Roman" w:cs="Times New Roman"/>
          <w:sz w:val="24"/>
          <w:szCs w:val="24"/>
        </w:rPr>
        <w:t>ertinimo uždaviniai bei taikomi</w:t>
      </w:r>
      <w:r w:rsidR="00FF582B">
        <w:rPr>
          <w:rFonts w:ascii="Times New Roman" w:hAnsi="Times New Roman" w:cs="Times New Roman"/>
          <w:sz w:val="24"/>
          <w:szCs w:val="24"/>
        </w:rPr>
        <w:t>:</w:t>
      </w:r>
      <w:r w:rsidRPr="008B57F2">
        <w:rPr>
          <w:rFonts w:ascii="Times New Roman" w:hAnsi="Times New Roman" w:cs="Times New Roman"/>
          <w:sz w:val="24"/>
          <w:szCs w:val="24"/>
        </w:rPr>
        <w:t xml:space="preserve"> </w:t>
      </w:r>
      <w:r w:rsidR="00FF582B" w:rsidRPr="00FF582B">
        <w:rPr>
          <w:rFonts w:ascii="Times New Roman" w:hAnsi="Times New Roman" w:cs="Times New Roman"/>
          <w:i/>
          <w:sz w:val="24"/>
          <w:szCs w:val="24"/>
        </w:rPr>
        <w:t>F</w:t>
      </w:r>
      <w:r w:rsidRPr="008B57F2">
        <w:rPr>
          <w:rFonts w:ascii="Times New Roman" w:hAnsi="Times New Roman" w:cs="Times New Roman"/>
          <w:i/>
          <w:iCs/>
          <w:sz w:val="24"/>
          <w:szCs w:val="24"/>
        </w:rPr>
        <w:t>ormuojamasis</w:t>
      </w:r>
      <w:r w:rsidRPr="008B57F2">
        <w:rPr>
          <w:rFonts w:ascii="Times New Roman" w:hAnsi="Times New Roman" w:cs="Times New Roman"/>
          <w:sz w:val="24"/>
          <w:szCs w:val="24"/>
        </w:rPr>
        <w:t xml:space="preserve"> </w:t>
      </w:r>
      <w:r w:rsidR="00FF582B">
        <w:rPr>
          <w:rFonts w:ascii="Times New Roman" w:hAnsi="Times New Roman" w:cs="Times New Roman"/>
          <w:sz w:val="24"/>
          <w:szCs w:val="24"/>
        </w:rPr>
        <w:t xml:space="preserve">vertinimas, kuris yra </w:t>
      </w:r>
      <w:r w:rsidRPr="008B57F2">
        <w:rPr>
          <w:rFonts w:ascii="Times New Roman" w:hAnsi="Times New Roman" w:cs="Times New Roman"/>
          <w:sz w:val="24"/>
          <w:szCs w:val="24"/>
        </w:rPr>
        <w:t>grindžiamas mokinio ir mokytojo bendradarbiavimu, nuolat įvertinant situaciją ir teikiant grįžtamąjį ryšį – stebint, kaip mokiniai elgiasi, bendrauja ir bendradarbiauja, kokių pastangų jiems reikia užduočiai atlikti, tikslui pasiekti; formuojamojo vertinimo strategijos – stebėjimas, klausinėjimas, diskusijos, užduočių anal</w:t>
      </w:r>
      <w:r w:rsidR="00FF582B">
        <w:rPr>
          <w:rFonts w:ascii="Times New Roman" w:hAnsi="Times New Roman" w:cs="Times New Roman"/>
          <w:sz w:val="24"/>
          <w:szCs w:val="24"/>
        </w:rPr>
        <w:t>izavimas bei aptarimas ir pan.);</w:t>
      </w:r>
    </w:p>
    <w:p w14:paraId="272F80E2" w14:textId="77777777" w:rsidR="00FF582B" w:rsidRDefault="00FF582B" w:rsidP="00874482">
      <w:pPr>
        <w:spacing w:line="276" w:lineRule="auto"/>
        <w:jc w:val="both"/>
        <w:rPr>
          <w:rFonts w:ascii="Times New Roman" w:hAnsi="Times New Roman" w:cs="Times New Roman"/>
          <w:sz w:val="24"/>
          <w:szCs w:val="24"/>
        </w:rPr>
      </w:pPr>
      <w:r>
        <w:rPr>
          <w:rFonts w:ascii="Times New Roman" w:hAnsi="Times New Roman" w:cs="Times New Roman"/>
          <w:i/>
          <w:iCs/>
          <w:sz w:val="24"/>
          <w:szCs w:val="24"/>
        </w:rPr>
        <w:t>D</w:t>
      </w:r>
      <w:r w:rsidR="00F64B00" w:rsidRPr="008B57F2">
        <w:rPr>
          <w:rFonts w:ascii="Times New Roman" w:hAnsi="Times New Roman" w:cs="Times New Roman"/>
          <w:i/>
          <w:iCs/>
          <w:sz w:val="24"/>
          <w:szCs w:val="24"/>
        </w:rPr>
        <w:t>iagnostinis</w:t>
      </w:r>
      <w:r>
        <w:rPr>
          <w:rFonts w:ascii="Times New Roman" w:hAnsi="Times New Roman" w:cs="Times New Roman"/>
          <w:i/>
          <w:iCs/>
          <w:sz w:val="24"/>
          <w:szCs w:val="24"/>
        </w:rPr>
        <w:t xml:space="preserve"> vertinimas, kuris </w:t>
      </w:r>
      <w:r w:rsidR="00F64B00" w:rsidRPr="008B57F2">
        <w:rPr>
          <w:rFonts w:ascii="Times New Roman" w:hAnsi="Times New Roman" w:cs="Times New Roman"/>
          <w:sz w:val="24"/>
          <w:szCs w:val="24"/>
        </w:rPr>
        <w:t>taikomas pabaigus temą, kad būtų galima numatyti tolesnio mokymosi galimybes ir suteikti pagalbą įveikiant sunkumus; atsižvelgiant į vertinimo tikslą gali būti taikomi įvairūs diagnostinio vertinimo metodai – praktinės, kūrybinės užduotys, kontroliniai, projektiniai darbai, testai, tačiau per dieną neturėtų būti atliekamas daugiau n</w:t>
      </w:r>
      <w:r>
        <w:rPr>
          <w:rFonts w:ascii="Times New Roman" w:hAnsi="Times New Roman" w:cs="Times New Roman"/>
          <w:sz w:val="24"/>
          <w:szCs w:val="24"/>
        </w:rPr>
        <w:t>ei vienas diagnostinis darbas);</w:t>
      </w:r>
    </w:p>
    <w:p w14:paraId="67B9A40B" w14:textId="5A725E49" w:rsidR="00F64B00" w:rsidRPr="008B57F2" w:rsidRDefault="00FF582B" w:rsidP="00874482">
      <w:pPr>
        <w:spacing w:line="276" w:lineRule="auto"/>
        <w:jc w:val="both"/>
        <w:rPr>
          <w:rFonts w:ascii="Times New Roman" w:hAnsi="Times New Roman" w:cs="Times New Roman"/>
          <w:sz w:val="24"/>
          <w:szCs w:val="24"/>
        </w:rPr>
      </w:pPr>
      <w:r>
        <w:rPr>
          <w:rFonts w:ascii="Times New Roman" w:hAnsi="Times New Roman" w:cs="Times New Roman"/>
          <w:i/>
          <w:iCs/>
          <w:sz w:val="24"/>
          <w:szCs w:val="24"/>
        </w:rPr>
        <w:t>A</w:t>
      </w:r>
      <w:r w:rsidR="00F64B00" w:rsidRPr="008B57F2">
        <w:rPr>
          <w:rFonts w:ascii="Times New Roman" w:hAnsi="Times New Roman" w:cs="Times New Roman"/>
          <w:i/>
          <w:iCs/>
          <w:sz w:val="24"/>
          <w:szCs w:val="24"/>
        </w:rPr>
        <w:t xml:space="preserve">pibendrinamasis </w:t>
      </w:r>
      <w:r w:rsidR="000A5E86">
        <w:rPr>
          <w:rFonts w:ascii="Times New Roman" w:hAnsi="Times New Roman" w:cs="Times New Roman"/>
          <w:i/>
          <w:iCs/>
          <w:sz w:val="24"/>
          <w:szCs w:val="24"/>
        </w:rPr>
        <w:t>(</w:t>
      </w:r>
      <w:r w:rsidR="00F64B00" w:rsidRPr="008B57F2">
        <w:rPr>
          <w:rFonts w:ascii="Times New Roman" w:hAnsi="Times New Roman" w:cs="Times New Roman"/>
          <w:i/>
          <w:iCs/>
          <w:sz w:val="24"/>
          <w:szCs w:val="24"/>
        </w:rPr>
        <w:t>sumuojamasis</w:t>
      </w:r>
      <w:r w:rsidR="000A5E86">
        <w:rPr>
          <w:rFonts w:ascii="Times New Roman" w:hAnsi="Times New Roman" w:cs="Times New Roman"/>
          <w:i/>
          <w:iCs/>
          <w:sz w:val="24"/>
          <w:szCs w:val="24"/>
        </w:rPr>
        <w:t>)</w:t>
      </w:r>
      <w:r>
        <w:rPr>
          <w:rFonts w:ascii="Times New Roman" w:hAnsi="Times New Roman" w:cs="Times New Roman"/>
          <w:sz w:val="24"/>
          <w:szCs w:val="24"/>
        </w:rPr>
        <w:t xml:space="preserve"> vertinimas, kuris </w:t>
      </w:r>
      <w:r w:rsidR="00F64B00" w:rsidRPr="008B57F2">
        <w:rPr>
          <w:rFonts w:ascii="Times New Roman" w:hAnsi="Times New Roman" w:cs="Times New Roman"/>
          <w:sz w:val="24"/>
          <w:szCs w:val="24"/>
        </w:rPr>
        <w:t xml:space="preserve">taikomas ilgesnio ar trumpesnio ugdymo ciklo – projekto, trimestro, semestro, metų ugdymo programos pabaigoje, kai vertinama mokinio per mokykloje nustatytą ugdymosi laikotarpį padaryta pažanga. Atliekant apibendrinamąjį </w:t>
      </w:r>
      <w:r w:rsidR="000A5E86">
        <w:rPr>
          <w:rFonts w:ascii="Times New Roman" w:hAnsi="Times New Roman" w:cs="Times New Roman"/>
          <w:sz w:val="24"/>
          <w:szCs w:val="24"/>
        </w:rPr>
        <w:t>(</w:t>
      </w:r>
      <w:r w:rsidR="00F64B00" w:rsidRPr="008B57F2">
        <w:rPr>
          <w:rFonts w:ascii="Times New Roman" w:hAnsi="Times New Roman" w:cs="Times New Roman"/>
          <w:sz w:val="24"/>
          <w:szCs w:val="24"/>
        </w:rPr>
        <w:t>sumuojamąjį</w:t>
      </w:r>
      <w:r w:rsidR="000A5E86">
        <w:rPr>
          <w:rFonts w:ascii="Times New Roman" w:hAnsi="Times New Roman" w:cs="Times New Roman"/>
          <w:sz w:val="24"/>
          <w:szCs w:val="24"/>
        </w:rPr>
        <w:t>)</w:t>
      </w:r>
      <w:r w:rsidR="00F64B00" w:rsidRPr="008B57F2">
        <w:rPr>
          <w:rFonts w:ascii="Times New Roman" w:hAnsi="Times New Roman" w:cs="Times New Roman"/>
          <w:sz w:val="24"/>
          <w:szCs w:val="24"/>
        </w:rPr>
        <w:t xml:space="preserve"> ver</w:t>
      </w:r>
      <w:r w:rsidR="001920DE">
        <w:rPr>
          <w:rFonts w:ascii="Times New Roman" w:hAnsi="Times New Roman" w:cs="Times New Roman"/>
          <w:sz w:val="24"/>
          <w:szCs w:val="24"/>
        </w:rPr>
        <w:t>tinimą remiamasi Pagrindinio</w:t>
      </w:r>
      <w:r w:rsidR="00F64B00" w:rsidRPr="008B57F2">
        <w:rPr>
          <w:rFonts w:ascii="Times New Roman" w:hAnsi="Times New Roman" w:cs="Times New Roman"/>
          <w:sz w:val="24"/>
          <w:szCs w:val="24"/>
        </w:rPr>
        <w:t xml:space="preserve"> ugdymo programoje aprašytais mokinių pasiekimų lygių požymiais.</w:t>
      </w:r>
    </w:p>
    <w:p w14:paraId="65B27B65" w14:textId="7097F8AC" w:rsidR="00FF582B" w:rsidRDefault="00F64B00"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Mokantis neakademinių dalykų faktinės žinios yra mažiau svarbios už psichomotorinius, metakognityvinius, emocinius, asmeninius ir kt. gebėjimus, kuriuos tradiciškai įvertinti nėra paprasta. Pasak „Mokinių pasiekimų ir pažangos vertinimo tobulinimo rekomendacijų“ (2010) autorių, norint įvertinti gebėjimus, reikia mokėti juos išskaidyti į paprastesnius komponentus ir tuo pat metu stebėti vienokią ar kitokią tam tikro gebėjimo raišką įvairiais aspektais, rekonstruoti visumą. Tuo pačiu </w:t>
      </w:r>
      <w:r w:rsidRPr="008B57F2">
        <w:rPr>
          <w:rFonts w:ascii="Times New Roman" w:hAnsi="Times New Roman" w:cs="Times New Roman"/>
          <w:sz w:val="24"/>
          <w:szCs w:val="24"/>
        </w:rPr>
        <w:lastRenderedPageBreak/>
        <w:t xml:space="preserve">vertinimas labiau individualizuojamas, nes mokiniui keliami ne tik bendri visiems, bet ir su jo konkrečiais gebėjimais susiję ugdymosi tikslai bei užduotys. Kadangi pamokoje keliami ne tik dalyko mokymosi, bet ir bendrųjų kompetencijų ugdymo tikslai, svarbu suderinti tiek veiklas, tiek grįžtamąjį ryšį, įsivertinimą ir vertinimą, su mokiniais aptariant dalyko ir bendrųjų gebėjimų bei nuostatų pažangą. Atlikus mokyklose tyrimą apie vertinimo sunkumus meninio ugdymo procese, prieita prie išvadų, kad reikalinga diagnostinėmis užduotimis grįsta vertinimo sistema-metodika, kuri leistų formalizuoti, labiau pagrįsti bei objektyvizuoti (pvz., raiškos) vertinimo kriterijus. Tiesa, mokymosi eigoje galima taikyti tiek </w:t>
      </w:r>
      <w:r w:rsidRPr="00FF582B">
        <w:rPr>
          <w:rFonts w:ascii="Times New Roman" w:hAnsi="Times New Roman" w:cs="Times New Roman"/>
          <w:i/>
          <w:sz w:val="24"/>
          <w:szCs w:val="24"/>
        </w:rPr>
        <w:t>neformalųjį vertinimą</w:t>
      </w:r>
      <w:r w:rsidRPr="008B57F2">
        <w:rPr>
          <w:rFonts w:ascii="Times New Roman" w:hAnsi="Times New Roman" w:cs="Times New Roman"/>
          <w:sz w:val="24"/>
          <w:szCs w:val="24"/>
        </w:rPr>
        <w:t xml:space="preserve"> (pagyrimą, paskatinimą, padėką ir pan.), tiek formuojamąjį, taip pat pasirinkti formaliojo vertinimo pobūdį – pažymius, kaupiamuosius balus, pliusus, „įskaityta“ ir pan.</w:t>
      </w:r>
    </w:p>
    <w:p w14:paraId="01BEAE63" w14:textId="112BDCBE" w:rsidR="00FF582B" w:rsidRDefault="00F64B00"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Raiškos užduočių vertinimo kriterijai turi būti aptariami ir išsiaiškinami kartu su mokiniais, kai kuriuos jie gali patys siūlyti (dažniausiai vertinami veikslo tikslingumas, gebėjimai, žinios ir supratimas, minčių originalumas ir kūrybingumas, grupinio ir individualaus darbo rezultatai). Formalizuojant raiškos kaip veiklos vertinimą, atsižvelgiama į keturis formaliojo veiklos vertinimo bruožus: aiškus veiklos tikslas; aiškūs veiklos kriterijai; tinkama aplinka rezultatui parodyti ir įvertinti; nustatoma vertinimo sistema ar skaičiavimo būdas, kuriuo bus įvertintas veiksmas.</w:t>
      </w:r>
    </w:p>
    <w:p w14:paraId="48D2C7CF" w14:textId="1BA80DEC" w:rsidR="00D47B0E" w:rsidRPr="008B57F2" w:rsidRDefault="00F64B00" w:rsidP="00874482">
      <w:pPr>
        <w:spacing w:line="276" w:lineRule="auto"/>
        <w:jc w:val="both"/>
        <w:rPr>
          <w:rFonts w:ascii="Times New Roman" w:hAnsi="Times New Roman" w:cs="Times New Roman"/>
          <w:sz w:val="24"/>
          <w:szCs w:val="24"/>
        </w:rPr>
      </w:pPr>
      <w:r w:rsidRPr="008B57F2">
        <w:rPr>
          <w:rFonts w:ascii="Times New Roman" w:hAnsi="Times New Roman" w:cs="Times New Roman"/>
          <w:sz w:val="24"/>
          <w:szCs w:val="24"/>
        </w:rPr>
        <w:t xml:space="preserve">Viena iš veiklos vertinimo formų gali būti </w:t>
      </w:r>
      <w:r w:rsidRPr="00FF582B">
        <w:rPr>
          <w:rFonts w:ascii="Times New Roman" w:hAnsi="Times New Roman" w:cs="Times New Roman"/>
          <w:bCs/>
          <w:i/>
          <w:iCs/>
          <w:sz w:val="24"/>
          <w:szCs w:val="24"/>
        </w:rPr>
        <w:t>rubrikos</w:t>
      </w:r>
      <w:r w:rsidRPr="00FF582B">
        <w:rPr>
          <w:rFonts w:ascii="Times New Roman" w:hAnsi="Times New Roman" w:cs="Times New Roman"/>
          <w:sz w:val="24"/>
          <w:szCs w:val="24"/>
        </w:rPr>
        <w:t xml:space="preserve"> </w:t>
      </w:r>
      <w:r w:rsidRPr="008B57F2">
        <w:rPr>
          <w:rFonts w:ascii="Times New Roman" w:hAnsi="Times New Roman" w:cs="Times New Roman"/>
          <w:sz w:val="24"/>
          <w:szCs w:val="24"/>
        </w:rPr>
        <w:t>kaip aiškių nuorodų, ko tikimasi iš mokinio, ir kriterijų, kaip pasiekti vieną ar kitą tikslą, rinkinys. Rubrikos, kaip ir visos vertinimo formos, grindžiamos nuosekliais veiklos atlikimo kriterijais ir sudaromos atsižvelgiant į mokinių skirtingus gebėjimus (laipsniuojamos). Rubrikos, pasak E. Sakadolskienės, įveda nuoseklumo, padeda mokiniams įsivertinti, o mokytojui – daugiau dėmesio kreipti į mokymąsi, bet ne į galutinį rezultatą. Rubrikos gali būti sukurtos vienai konkrečiai užduočiai. Naudojant rubrikas, galioja 3 principai: abipusis sutarimas tarp mokytojo ir mokinių dėl svarbiausių mokinio [sukurto] produkto savybių; kriterijai skelbiami iš anksto, yra žinomi prieš atliekant veiklą; mokiniai yra įtraukiami, kuriant ir naudojant kriterijus savęs įvertinimui ir vertinant vienas kitą. Vertinimo ir įsivertinimo rubrikos pateikiamos 4 lygiais: slenkstiniu, patenkinamu, pagrindiniu ir aukštesniuoju.</w:t>
      </w:r>
    </w:p>
    <w:p w14:paraId="559859A8" w14:textId="77777777" w:rsidR="000A5E86" w:rsidRDefault="003D456B" w:rsidP="003D456B">
      <w:pPr>
        <w:spacing w:line="276" w:lineRule="auto"/>
        <w:rPr>
          <w:rFonts w:ascii="Times New Roman" w:hAnsi="Times New Roman" w:cs="Times New Roman"/>
          <w:sz w:val="24"/>
          <w:szCs w:val="24"/>
        </w:rPr>
      </w:pPr>
      <w:r>
        <w:rPr>
          <w:rFonts w:ascii="Times New Roman" w:hAnsi="Times New Roman" w:cs="Times New Roman"/>
          <w:b/>
          <w:bCs/>
          <w:sz w:val="24"/>
          <w:szCs w:val="24"/>
        </w:rPr>
        <w:t>Pamokų metu v</w:t>
      </w:r>
      <w:r w:rsidR="00F64B00" w:rsidRPr="008B57F2">
        <w:rPr>
          <w:rFonts w:ascii="Times New Roman" w:hAnsi="Times New Roman" w:cs="Times New Roman"/>
          <w:b/>
          <w:bCs/>
          <w:sz w:val="24"/>
          <w:szCs w:val="24"/>
        </w:rPr>
        <w:t>ertinama</w:t>
      </w:r>
      <w:r w:rsidR="00F64B00" w:rsidRPr="008B57F2">
        <w:rPr>
          <w:rFonts w:ascii="Times New Roman" w:hAnsi="Times New Roman" w:cs="Times New Roman"/>
          <w:sz w:val="24"/>
          <w:szCs w:val="24"/>
        </w:rPr>
        <w:t>:</w:t>
      </w:r>
    </w:p>
    <w:p w14:paraId="619E38CF" w14:textId="16DA73C7" w:rsidR="00F64B00" w:rsidRPr="008B57F2" w:rsidRDefault="003D456B" w:rsidP="003D456B">
      <w:pPr>
        <w:spacing w:line="276" w:lineRule="auto"/>
        <w:rPr>
          <w:rFonts w:ascii="Times New Roman" w:hAnsi="Times New Roman" w:cs="Times New Roman"/>
          <w:sz w:val="24"/>
          <w:szCs w:val="24"/>
        </w:rPr>
      </w:pPr>
      <w:r>
        <w:rPr>
          <w:rFonts w:ascii="Times New Roman" w:hAnsi="Times New Roman" w:cs="Times New Roman"/>
          <w:sz w:val="24"/>
          <w:szCs w:val="24"/>
        </w:rPr>
        <w:t xml:space="preserve">a) </w:t>
      </w:r>
      <w:r w:rsidR="00F64B00" w:rsidRPr="008B57F2">
        <w:rPr>
          <w:rFonts w:ascii="Times New Roman" w:hAnsi="Times New Roman" w:cs="Times New Roman"/>
          <w:sz w:val="24"/>
          <w:szCs w:val="24"/>
        </w:rPr>
        <w:t>susikaupimas į užduotį, dėmesio koncentracija ir reakcija į garsus, aplinką;</w:t>
      </w:r>
    </w:p>
    <w:p w14:paraId="0DF63FE2" w14:textId="46C4AC04" w:rsidR="00F64B00" w:rsidRPr="008B57F2" w:rsidRDefault="003D456B"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F64B00" w:rsidRPr="008B57F2">
        <w:rPr>
          <w:rFonts w:ascii="Times New Roman" w:hAnsi="Times New Roman" w:cs="Times New Roman"/>
          <w:sz w:val="24"/>
          <w:szCs w:val="24"/>
        </w:rPr>
        <w:t xml:space="preserve">judesių, gestų koordinacija, gebėjimas išreikšti nuotaiką judesiu ir </w:t>
      </w:r>
      <w:r w:rsidR="00D47B0E">
        <w:rPr>
          <w:rFonts w:ascii="Times New Roman" w:hAnsi="Times New Roman" w:cs="Times New Roman"/>
          <w:sz w:val="24"/>
          <w:szCs w:val="24"/>
        </w:rPr>
        <w:t>(</w:t>
      </w:r>
      <w:r w:rsidR="00F64B00" w:rsidRPr="008B57F2">
        <w:rPr>
          <w:rFonts w:ascii="Times New Roman" w:hAnsi="Times New Roman" w:cs="Times New Roman"/>
          <w:sz w:val="24"/>
          <w:szCs w:val="24"/>
        </w:rPr>
        <w:t>ar</w:t>
      </w:r>
      <w:r w:rsidR="00D47B0E">
        <w:rPr>
          <w:rFonts w:ascii="Times New Roman" w:hAnsi="Times New Roman" w:cs="Times New Roman"/>
          <w:sz w:val="24"/>
          <w:szCs w:val="24"/>
        </w:rPr>
        <w:t>)</w:t>
      </w:r>
      <w:r w:rsidR="00F64B00" w:rsidRPr="008B57F2">
        <w:rPr>
          <w:rFonts w:ascii="Times New Roman" w:hAnsi="Times New Roman" w:cs="Times New Roman"/>
          <w:sz w:val="24"/>
          <w:szCs w:val="24"/>
        </w:rPr>
        <w:t xml:space="preserve"> gestu;</w:t>
      </w:r>
    </w:p>
    <w:p w14:paraId="3AFD7D0B" w14:textId="6155B841" w:rsidR="00F64B00" w:rsidRPr="008B57F2" w:rsidRDefault="003D456B"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F64B00" w:rsidRPr="008B57F2">
        <w:rPr>
          <w:rFonts w:ascii="Times New Roman" w:hAnsi="Times New Roman" w:cs="Times New Roman"/>
          <w:sz w:val="24"/>
          <w:szCs w:val="24"/>
        </w:rPr>
        <w:t xml:space="preserve">natūralus, laisvas elgesys </w:t>
      </w:r>
      <w:r w:rsidR="00D47B0E">
        <w:rPr>
          <w:rFonts w:ascii="Times New Roman" w:hAnsi="Times New Roman" w:cs="Times New Roman"/>
          <w:sz w:val="24"/>
          <w:szCs w:val="24"/>
        </w:rPr>
        <w:t>(</w:t>
      </w:r>
      <w:r w:rsidR="00F64B00" w:rsidRPr="008B57F2">
        <w:rPr>
          <w:rFonts w:ascii="Times New Roman" w:hAnsi="Times New Roman" w:cs="Times New Roman"/>
          <w:sz w:val="24"/>
          <w:szCs w:val="24"/>
        </w:rPr>
        <w:t>veikimas</w:t>
      </w:r>
      <w:r w:rsidR="00D47B0E">
        <w:rPr>
          <w:rFonts w:ascii="Times New Roman" w:hAnsi="Times New Roman" w:cs="Times New Roman"/>
          <w:sz w:val="24"/>
          <w:szCs w:val="24"/>
        </w:rPr>
        <w:t>)</w:t>
      </w:r>
      <w:r w:rsidR="00F64B00" w:rsidRPr="008B57F2">
        <w:rPr>
          <w:rFonts w:ascii="Times New Roman" w:hAnsi="Times New Roman" w:cs="Times New Roman"/>
          <w:sz w:val="24"/>
          <w:szCs w:val="24"/>
        </w:rPr>
        <w:t xml:space="preserve"> sąlyginėse aplinkybėse, tikėjimas jomis ir reagavimas į įvykį;</w:t>
      </w:r>
    </w:p>
    <w:p w14:paraId="29B2F4D3" w14:textId="44F9A26C" w:rsidR="00F64B00" w:rsidRPr="008B57F2" w:rsidRDefault="003D456B"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F64B00" w:rsidRPr="008B57F2">
        <w:rPr>
          <w:rFonts w:ascii="Times New Roman" w:hAnsi="Times New Roman" w:cs="Times New Roman"/>
          <w:sz w:val="24"/>
          <w:szCs w:val="24"/>
        </w:rPr>
        <w:t>aplinkos, partnerio jautimas, girdėjimas ir matymas, jam adresavimas savo ir priėmimas jo žodžių, veiksmų;</w:t>
      </w:r>
    </w:p>
    <w:p w14:paraId="516716B9" w14:textId="39D59744" w:rsidR="00F64B00" w:rsidRPr="008B57F2" w:rsidRDefault="003D456B"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00F64B00" w:rsidRPr="008B57F2">
        <w:rPr>
          <w:rFonts w:ascii="Times New Roman" w:hAnsi="Times New Roman" w:cs="Times New Roman"/>
          <w:sz w:val="24"/>
          <w:szCs w:val="24"/>
        </w:rPr>
        <w:t>veiksmų ir reakcijų nuoseklumas, pagrįstumas aplinkybėmis ir įvykiais;</w:t>
      </w:r>
    </w:p>
    <w:p w14:paraId="7ADF8966" w14:textId="6D439433" w:rsidR="00F64B00" w:rsidRPr="008B57F2" w:rsidRDefault="003D456B"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F64B00" w:rsidRPr="008B57F2">
        <w:rPr>
          <w:rFonts w:ascii="Times New Roman" w:hAnsi="Times New Roman" w:cs="Times New Roman"/>
          <w:sz w:val="24"/>
          <w:szCs w:val="24"/>
        </w:rPr>
        <w:t>gebėjimas savarankiškai kurti etiudo aplinkybes, įvykį, pasitelkiant originalias, netikėtas situacijas;</w:t>
      </w:r>
    </w:p>
    <w:p w14:paraId="6CA71838" w14:textId="7C7917E1" w:rsidR="00F64B00" w:rsidRPr="008B57F2" w:rsidRDefault="003D456B"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 </w:t>
      </w:r>
      <w:r w:rsidR="00F64B00" w:rsidRPr="008B57F2">
        <w:rPr>
          <w:rFonts w:ascii="Times New Roman" w:hAnsi="Times New Roman" w:cs="Times New Roman"/>
          <w:sz w:val="24"/>
          <w:szCs w:val="24"/>
        </w:rPr>
        <w:t xml:space="preserve">supratimas ir gebėjimas paaiškinti, ką scenoje veikė, jautė, kodėl taip reagavo – gebėjimas įvardyti </w:t>
      </w:r>
      <w:r w:rsidR="003F10D7">
        <w:rPr>
          <w:rFonts w:ascii="Times New Roman" w:hAnsi="Times New Roman" w:cs="Times New Roman"/>
          <w:sz w:val="24"/>
          <w:szCs w:val="24"/>
        </w:rPr>
        <w:t>(</w:t>
      </w:r>
      <w:r w:rsidR="00F64B00" w:rsidRPr="008B57F2">
        <w:rPr>
          <w:rFonts w:ascii="Times New Roman" w:hAnsi="Times New Roman" w:cs="Times New Roman"/>
          <w:sz w:val="24"/>
          <w:szCs w:val="24"/>
        </w:rPr>
        <w:t>nusakyti</w:t>
      </w:r>
      <w:r w:rsidR="003F10D7">
        <w:rPr>
          <w:rFonts w:ascii="Times New Roman" w:hAnsi="Times New Roman" w:cs="Times New Roman"/>
          <w:sz w:val="24"/>
          <w:szCs w:val="24"/>
        </w:rPr>
        <w:t>)</w:t>
      </w:r>
      <w:r w:rsidR="00F64B00" w:rsidRPr="008B57F2">
        <w:rPr>
          <w:rFonts w:ascii="Times New Roman" w:hAnsi="Times New Roman" w:cs="Times New Roman"/>
          <w:sz w:val="24"/>
          <w:szCs w:val="24"/>
        </w:rPr>
        <w:t xml:space="preserve"> teatrinės raiškos pasiekimus;</w:t>
      </w:r>
    </w:p>
    <w:p w14:paraId="3DD24B0A" w14:textId="26C9C3AC" w:rsidR="00B603A1" w:rsidRDefault="003D456B" w:rsidP="0087448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00F64B00" w:rsidRPr="008B57F2">
        <w:rPr>
          <w:rFonts w:ascii="Times New Roman" w:hAnsi="Times New Roman" w:cs="Times New Roman"/>
          <w:sz w:val="24"/>
          <w:szCs w:val="24"/>
        </w:rPr>
        <w:t>iniciatyvumas, noras ir motyvacija dalyvauti raiškos užsiėmimuose.</w:t>
      </w:r>
    </w:p>
    <w:p w14:paraId="25646BF0" w14:textId="77777777" w:rsidR="009565AD" w:rsidRDefault="009565AD" w:rsidP="00874482">
      <w:pPr>
        <w:spacing w:line="276" w:lineRule="auto"/>
        <w:jc w:val="both"/>
        <w:rPr>
          <w:rFonts w:ascii="Times New Roman" w:hAnsi="Times New Roman" w:cs="Times New Roman"/>
          <w:sz w:val="24"/>
          <w:szCs w:val="24"/>
        </w:rPr>
      </w:pPr>
    </w:p>
    <w:tbl>
      <w:tblPr>
        <w:tblStyle w:val="viesustinklelis2parykinimas"/>
        <w:tblW w:w="0" w:type="auto"/>
        <w:tblLook w:val="04A0" w:firstRow="1" w:lastRow="0" w:firstColumn="1" w:lastColumn="0" w:noHBand="0" w:noVBand="1"/>
      </w:tblPr>
      <w:tblGrid>
        <w:gridCol w:w="2409"/>
        <w:gridCol w:w="2478"/>
        <w:gridCol w:w="2309"/>
        <w:gridCol w:w="2422"/>
      </w:tblGrid>
      <w:tr w:rsidR="00F64B00" w:rsidRPr="008B57F2" w14:paraId="07A29DBB" w14:textId="77777777" w:rsidTr="009D3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4"/>
            <w:hideMark/>
          </w:tcPr>
          <w:p w14:paraId="32587C3A" w14:textId="77777777" w:rsidR="00F64B00" w:rsidRPr="00FF582B" w:rsidRDefault="00F64B00" w:rsidP="00FF582B">
            <w:pPr>
              <w:spacing w:line="276" w:lineRule="auto"/>
              <w:jc w:val="center"/>
              <w:rPr>
                <w:rFonts w:ascii="Times New Roman" w:hAnsi="Times New Roman" w:cs="Times New Roman"/>
                <w:sz w:val="24"/>
                <w:szCs w:val="24"/>
              </w:rPr>
            </w:pPr>
            <w:r w:rsidRPr="00FF582B">
              <w:rPr>
                <w:rFonts w:ascii="Times New Roman" w:hAnsi="Times New Roman" w:cs="Times New Roman"/>
                <w:sz w:val="24"/>
                <w:szCs w:val="24"/>
              </w:rPr>
              <w:lastRenderedPageBreak/>
              <w:t>Pasiekimų lygiai</w:t>
            </w:r>
          </w:p>
        </w:tc>
      </w:tr>
      <w:tr w:rsidR="00F64B00" w:rsidRPr="008B57F2" w14:paraId="4D6C8F33" w14:textId="77777777" w:rsidTr="009D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hideMark/>
          </w:tcPr>
          <w:p w14:paraId="0489CE8D" w14:textId="73C4B711" w:rsidR="00F64B00" w:rsidRPr="008B57F2" w:rsidRDefault="000A5E86" w:rsidP="00D81B5E">
            <w:pPr>
              <w:spacing w:line="276" w:lineRule="auto"/>
              <w:rPr>
                <w:rFonts w:ascii="Times New Roman" w:hAnsi="Times New Roman" w:cs="Times New Roman"/>
                <w:b w:val="0"/>
                <w:sz w:val="24"/>
                <w:szCs w:val="24"/>
              </w:rPr>
            </w:pPr>
            <w:r>
              <w:rPr>
                <w:rFonts w:ascii="Times New Roman" w:hAnsi="Times New Roman" w:cs="Times New Roman"/>
                <w:b w:val="0"/>
                <w:sz w:val="24"/>
                <w:szCs w:val="24"/>
              </w:rPr>
              <w:t>S</w:t>
            </w:r>
            <w:r w:rsidR="00F64B00" w:rsidRPr="008B57F2">
              <w:rPr>
                <w:rFonts w:ascii="Times New Roman" w:hAnsi="Times New Roman" w:cs="Times New Roman"/>
                <w:b w:val="0"/>
                <w:sz w:val="24"/>
                <w:szCs w:val="24"/>
              </w:rPr>
              <w:t>lenkstinis</w:t>
            </w:r>
            <w:r>
              <w:rPr>
                <w:rFonts w:ascii="Times New Roman" w:hAnsi="Times New Roman" w:cs="Times New Roman"/>
                <w:b w:val="0"/>
                <w:sz w:val="24"/>
                <w:szCs w:val="24"/>
              </w:rPr>
              <w:t xml:space="preserve"> (1)</w:t>
            </w:r>
          </w:p>
        </w:tc>
        <w:tc>
          <w:tcPr>
            <w:tcW w:w="2543" w:type="dxa"/>
            <w:hideMark/>
          </w:tcPr>
          <w:p w14:paraId="35C5B2DE" w14:textId="155625FD" w:rsidR="00F64B00" w:rsidRPr="008B57F2" w:rsidRDefault="000A5E86"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F64B00" w:rsidRPr="008B57F2">
              <w:rPr>
                <w:rFonts w:ascii="Times New Roman" w:hAnsi="Times New Roman" w:cs="Times New Roman"/>
                <w:sz w:val="24"/>
                <w:szCs w:val="24"/>
              </w:rPr>
              <w:t>atenkinamas</w:t>
            </w:r>
            <w:r>
              <w:rPr>
                <w:rFonts w:ascii="Times New Roman" w:hAnsi="Times New Roman" w:cs="Times New Roman"/>
                <w:sz w:val="24"/>
                <w:szCs w:val="24"/>
              </w:rPr>
              <w:t xml:space="preserve"> (2)</w:t>
            </w:r>
          </w:p>
        </w:tc>
        <w:tc>
          <w:tcPr>
            <w:tcW w:w="2360" w:type="dxa"/>
            <w:hideMark/>
          </w:tcPr>
          <w:p w14:paraId="7C6BB899" w14:textId="59A63C0D" w:rsidR="00F64B00" w:rsidRPr="008B57F2" w:rsidRDefault="000A5E86"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F64B00" w:rsidRPr="008B57F2">
              <w:rPr>
                <w:rFonts w:ascii="Times New Roman" w:hAnsi="Times New Roman" w:cs="Times New Roman"/>
                <w:sz w:val="24"/>
                <w:szCs w:val="24"/>
              </w:rPr>
              <w:t>agrindinis</w:t>
            </w:r>
            <w:r>
              <w:rPr>
                <w:rFonts w:ascii="Times New Roman" w:hAnsi="Times New Roman" w:cs="Times New Roman"/>
                <w:sz w:val="24"/>
                <w:szCs w:val="24"/>
              </w:rPr>
              <w:t xml:space="preserve"> (3)</w:t>
            </w:r>
          </w:p>
        </w:tc>
        <w:tc>
          <w:tcPr>
            <w:tcW w:w="2482" w:type="dxa"/>
            <w:hideMark/>
          </w:tcPr>
          <w:p w14:paraId="4B95D080" w14:textId="78BDF347" w:rsidR="00F64B00" w:rsidRPr="008B57F2" w:rsidRDefault="000A5E86"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F64B00" w:rsidRPr="008B57F2">
              <w:rPr>
                <w:rFonts w:ascii="Times New Roman" w:hAnsi="Times New Roman" w:cs="Times New Roman"/>
                <w:sz w:val="24"/>
                <w:szCs w:val="24"/>
              </w:rPr>
              <w:t>ukštesnysis</w:t>
            </w:r>
            <w:r>
              <w:rPr>
                <w:rFonts w:ascii="Times New Roman" w:hAnsi="Times New Roman" w:cs="Times New Roman"/>
                <w:sz w:val="24"/>
                <w:szCs w:val="24"/>
              </w:rPr>
              <w:t xml:space="preserve"> (4)</w:t>
            </w:r>
          </w:p>
        </w:tc>
      </w:tr>
      <w:tr w:rsidR="00F64B00" w:rsidRPr="008B57F2" w14:paraId="6C2AFEF6" w14:textId="77777777" w:rsidTr="009D3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hideMark/>
          </w:tcPr>
          <w:p w14:paraId="58BE630E" w14:textId="3F171249" w:rsidR="00F64B00" w:rsidRPr="008B57F2" w:rsidRDefault="000A5E86" w:rsidP="00D81B5E">
            <w:pPr>
              <w:spacing w:line="276" w:lineRule="auto"/>
              <w:rPr>
                <w:rFonts w:ascii="Times New Roman" w:hAnsi="Times New Roman" w:cs="Times New Roman"/>
                <w:b w:val="0"/>
                <w:sz w:val="24"/>
                <w:szCs w:val="24"/>
              </w:rPr>
            </w:pPr>
            <w:r>
              <w:rPr>
                <w:rFonts w:ascii="Times New Roman" w:hAnsi="Times New Roman" w:cs="Times New Roman"/>
                <w:b w:val="0"/>
                <w:sz w:val="24"/>
                <w:szCs w:val="24"/>
              </w:rPr>
              <w:t>V</w:t>
            </w:r>
            <w:r w:rsidR="00F64B00" w:rsidRPr="008B57F2">
              <w:rPr>
                <w:rFonts w:ascii="Times New Roman" w:hAnsi="Times New Roman" w:cs="Times New Roman"/>
                <w:b w:val="0"/>
                <w:sz w:val="24"/>
                <w:szCs w:val="24"/>
              </w:rPr>
              <w:t>aidina nesudėtingą etiudą grupėje, skatinamas reaguoja į sutartas aplinkybes, įvykį</w:t>
            </w:r>
            <w:r>
              <w:rPr>
                <w:rFonts w:ascii="Times New Roman" w:hAnsi="Times New Roman" w:cs="Times New Roman"/>
                <w:b w:val="0"/>
                <w:sz w:val="24"/>
                <w:szCs w:val="24"/>
              </w:rPr>
              <w:t xml:space="preserve"> </w:t>
            </w:r>
            <w:r w:rsidR="0029746D">
              <w:rPr>
                <w:rFonts w:ascii="Times New Roman" w:hAnsi="Times New Roman" w:cs="Times New Roman"/>
                <w:b w:val="0"/>
                <w:sz w:val="24"/>
                <w:szCs w:val="24"/>
              </w:rPr>
              <w:t>(</w:t>
            </w:r>
            <w:r w:rsidRPr="008B57F2">
              <w:rPr>
                <w:rFonts w:ascii="Times New Roman" w:hAnsi="Times New Roman" w:cs="Times New Roman"/>
                <w:b w:val="0"/>
                <w:sz w:val="24"/>
                <w:szCs w:val="24"/>
              </w:rPr>
              <w:t>A1.1</w:t>
            </w:r>
            <w:r w:rsidR="0029746D">
              <w:rPr>
                <w:rFonts w:ascii="Times New Roman" w:hAnsi="Times New Roman" w:cs="Times New Roman"/>
                <w:b w:val="0"/>
                <w:sz w:val="24"/>
                <w:szCs w:val="24"/>
              </w:rPr>
              <w:t>).</w:t>
            </w:r>
          </w:p>
        </w:tc>
        <w:tc>
          <w:tcPr>
            <w:tcW w:w="2543" w:type="dxa"/>
            <w:hideMark/>
          </w:tcPr>
          <w:p w14:paraId="1AEAED86" w14:textId="796FE71C" w:rsidR="00F64B00" w:rsidRPr="008B57F2" w:rsidRDefault="000A5E86" w:rsidP="00D81B5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w:t>
            </w:r>
            <w:r w:rsidR="00F64B00" w:rsidRPr="008B57F2">
              <w:rPr>
                <w:rFonts w:ascii="Times New Roman" w:hAnsi="Times New Roman" w:cs="Times New Roman"/>
                <w:sz w:val="24"/>
                <w:szCs w:val="24"/>
              </w:rPr>
              <w:t>aidina nesudėtingą etiudą poroje ar grupėje, judesiais arba mimika reaguodamas į sutartas aplinkybes, įvykį</w:t>
            </w:r>
            <w:r>
              <w:rPr>
                <w:rFonts w:ascii="Times New Roman" w:hAnsi="Times New Roman" w:cs="Times New Roman"/>
                <w:sz w:val="24"/>
                <w:szCs w:val="24"/>
              </w:rPr>
              <w:t xml:space="preserve"> </w:t>
            </w:r>
            <w:r w:rsidR="0029746D">
              <w:rPr>
                <w:rFonts w:ascii="Times New Roman" w:hAnsi="Times New Roman" w:cs="Times New Roman"/>
                <w:sz w:val="24"/>
                <w:szCs w:val="24"/>
              </w:rPr>
              <w:t>(</w:t>
            </w:r>
            <w:r w:rsidRPr="008B57F2">
              <w:rPr>
                <w:rFonts w:ascii="Times New Roman" w:hAnsi="Times New Roman" w:cs="Times New Roman"/>
                <w:sz w:val="24"/>
                <w:szCs w:val="24"/>
              </w:rPr>
              <w:t>A1.2</w:t>
            </w:r>
            <w:r w:rsidR="0029746D">
              <w:rPr>
                <w:rFonts w:ascii="Times New Roman" w:hAnsi="Times New Roman" w:cs="Times New Roman"/>
                <w:sz w:val="24"/>
                <w:szCs w:val="24"/>
              </w:rPr>
              <w:t>)</w:t>
            </w:r>
            <w:r w:rsidRPr="008B57F2">
              <w:rPr>
                <w:rFonts w:ascii="Times New Roman" w:hAnsi="Times New Roman" w:cs="Times New Roman"/>
                <w:sz w:val="24"/>
                <w:szCs w:val="24"/>
              </w:rPr>
              <w:t>.</w:t>
            </w:r>
          </w:p>
        </w:tc>
        <w:tc>
          <w:tcPr>
            <w:tcW w:w="2360" w:type="dxa"/>
            <w:hideMark/>
          </w:tcPr>
          <w:p w14:paraId="41A6F490" w14:textId="654DE8CC" w:rsidR="00F64B00" w:rsidRPr="008B57F2" w:rsidRDefault="000A5E86" w:rsidP="00D81B5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w:t>
            </w:r>
            <w:r w:rsidR="00F64B00" w:rsidRPr="008B57F2">
              <w:rPr>
                <w:rFonts w:ascii="Times New Roman" w:hAnsi="Times New Roman" w:cs="Times New Roman"/>
                <w:sz w:val="24"/>
                <w:szCs w:val="24"/>
              </w:rPr>
              <w:t>aidina nesudėtingą etiudą poroje ir grupėje, mimika ir judesiais reaguodamas į sutartas aplinkybes, įvykį</w:t>
            </w:r>
            <w:r>
              <w:rPr>
                <w:rFonts w:ascii="Times New Roman" w:hAnsi="Times New Roman" w:cs="Times New Roman"/>
                <w:sz w:val="24"/>
                <w:szCs w:val="24"/>
              </w:rPr>
              <w:t xml:space="preserve"> </w:t>
            </w:r>
            <w:r w:rsidR="0029746D">
              <w:rPr>
                <w:rFonts w:ascii="Times New Roman" w:hAnsi="Times New Roman" w:cs="Times New Roman"/>
                <w:sz w:val="24"/>
                <w:szCs w:val="24"/>
              </w:rPr>
              <w:t>(</w:t>
            </w:r>
            <w:r w:rsidRPr="008B57F2">
              <w:rPr>
                <w:rFonts w:ascii="Times New Roman" w:hAnsi="Times New Roman" w:cs="Times New Roman"/>
                <w:sz w:val="24"/>
                <w:szCs w:val="24"/>
              </w:rPr>
              <w:t>A1.3</w:t>
            </w:r>
            <w:r w:rsidR="0029746D">
              <w:rPr>
                <w:rFonts w:ascii="Times New Roman" w:hAnsi="Times New Roman" w:cs="Times New Roman"/>
                <w:sz w:val="24"/>
                <w:szCs w:val="24"/>
              </w:rPr>
              <w:t>).</w:t>
            </w:r>
          </w:p>
        </w:tc>
        <w:tc>
          <w:tcPr>
            <w:tcW w:w="2482" w:type="dxa"/>
            <w:hideMark/>
          </w:tcPr>
          <w:p w14:paraId="3D010BB5" w14:textId="1714CBDC" w:rsidR="00F64B00" w:rsidRPr="008B57F2" w:rsidRDefault="000A5E86" w:rsidP="00D81B5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w:t>
            </w:r>
            <w:r w:rsidR="00F64B00" w:rsidRPr="008B57F2">
              <w:rPr>
                <w:rFonts w:ascii="Times New Roman" w:hAnsi="Times New Roman" w:cs="Times New Roman"/>
                <w:sz w:val="24"/>
                <w:szCs w:val="24"/>
              </w:rPr>
              <w:t>aidina nesudėtingą etiudą vienas, poroje ir grupėje, perteikdamas reakcijas į sutartas aplinkybes bei įvykį mimika, judesiais ir balsu</w:t>
            </w:r>
            <w:r>
              <w:rPr>
                <w:rFonts w:ascii="Times New Roman" w:hAnsi="Times New Roman" w:cs="Times New Roman"/>
                <w:sz w:val="24"/>
                <w:szCs w:val="24"/>
              </w:rPr>
              <w:t xml:space="preserve"> </w:t>
            </w:r>
            <w:r w:rsidR="0029746D">
              <w:rPr>
                <w:rFonts w:ascii="Times New Roman" w:hAnsi="Times New Roman" w:cs="Times New Roman"/>
                <w:sz w:val="24"/>
                <w:szCs w:val="24"/>
              </w:rPr>
              <w:t>(</w:t>
            </w:r>
            <w:r w:rsidRPr="008B57F2">
              <w:rPr>
                <w:rFonts w:ascii="Times New Roman" w:hAnsi="Times New Roman" w:cs="Times New Roman"/>
                <w:sz w:val="24"/>
                <w:szCs w:val="24"/>
              </w:rPr>
              <w:t>A1.4</w:t>
            </w:r>
            <w:r w:rsidR="0029746D">
              <w:rPr>
                <w:rFonts w:ascii="Times New Roman" w:hAnsi="Times New Roman" w:cs="Times New Roman"/>
                <w:sz w:val="24"/>
                <w:szCs w:val="24"/>
              </w:rPr>
              <w:t>)</w:t>
            </w:r>
            <w:r w:rsidRPr="008B57F2">
              <w:rPr>
                <w:rFonts w:ascii="Times New Roman" w:hAnsi="Times New Roman" w:cs="Times New Roman"/>
                <w:sz w:val="24"/>
                <w:szCs w:val="24"/>
              </w:rPr>
              <w:t>.</w:t>
            </w:r>
          </w:p>
        </w:tc>
      </w:tr>
      <w:tr w:rsidR="00F64B00" w:rsidRPr="008B57F2" w14:paraId="2C4440FA" w14:textId="77777777" w:rsidTr="009D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hideMark/>
          </w:tcPr>
          <w:p w14:paraId="488405E6" w14:textId="31950DBA" w:rsidR="00F64B00" w:rsidRPr="008B57F2" w:rsidRDefault="00F64B00" w:rsidP="00D81B5E">
            <w:pPr>
              <w:spacing w:line="276" w:lineRule="auto"/>
              <w:rPr>
                <w:rFonts w:ascii="Times New Roman" w:hAnsi="Times New Roman" w:cs="Times New Roman"/>
                <w:b w:val="0"/>
                <w:sz w:val="24"/>
                <w:szCs w:val="24"/>
              </w:rPr>
            </w:pPr>
            <w:r w:rsidRPr="008B57F2">
              <w:rPr>
                <w:rFonts w:ascii="Times New Roman" w:hAnsi="Times New Roman" w:cs="Times New Roman"/>
                <w:b w:val="0"/>
                <w:sz w:val="24"/>
                <w:szCs w:val="24"/>
              </w:rPr>
              <w:t>Kuria trumpą etiudą grupėje, pasiūlo aplinkybę arba įvykį</w:t>
            </w:r>
            <w:r w:rsidR="000A5E86">
              <w:rPr>
                <w:rFonts w:ascii="Times New Roman" w:hAnsi="Times New Roman" w:cs="Times New Roman"/>
                <w:b w:val="0"/>
                <w:sz w:val="24"/>
                <w:szCs w:val="24"/>
              </w:rPr>
              <w:t xml:space="preserve"> </w:t>
            </w:r>
            <w:r w:rsidR="0029746D">
              <w:rPr>
                <w:rFonts w:ascii="Times New Roman" w:hAnsi="Times New Roman" w:cs="Times New Roman"/>
                <w:b w:val="0"/>
                <w:sz w:val="24"/>
                <w:szCs w:val="24"/>
              </w:rPr>
              <w:t>(</w:t>
            </w:r>
            <w:r w:rsidR="000A5E86" w:rsidRPr="008B57F2">
              <w:rPr>
                <w:rFonts w:ascii="Times New Roman" w:hAnsi="Times New Roman" w:cs="Times New Roman"/>
                <w:b w:val="0"/>
                <w:sz w:val="24"/>
                <w:szCs w:val="24"/>
              </w:rPr>
              <w:t>A2.1</w:t>
            </w:r>
            <w:r w:rsidR="0029746D">
              <w:rPr>
                <w:rFonts w:ascii="Times New Roman" w:hAnsi="Times New Roman" w:cs="Times New Roman"/>
                <w:b w:val="0"/>
                <w:sz w:val="24"/>
                <w:szCs w:val="24"/>
              </w:rPr>
              <w:t>)</w:t>
            </w:r>
            <w:r w:rsidR="000A5E86" w:rsidRPr="008B57F2">
              <w:rPr>
                <w:rFonts w:ascii="Times New Roman" w:hAnsi="Times New Roman" w:cs="Times New Roman"/>
                <w:b w:val="0"/>
                <w:sz w:val="24"/>
                <w:szCs w:val="24"/>
              </w:rPr>
              <w:t>.</w:t>
            </w:r>
          </w:p>
        </w:tc>
        <w:tc>
          <w:tcPr>
            <w:tcW w:w="2543" w:type="dxa"/>
            <w:hideMark/>
          </w:tcPr>
          <w:p w14:paraId="0BE31D01" w14:textId="2D46571D" w:rsidR="00F64B00" w:rsidRPr="008B57F2" w:rsidRDefault="00F64B00"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Kuria nesudėtingą etiudą poroje ir </w:t>
            </w:r>
            <w:r w:rsidR="00F66C12">
              <w:rPr>
                <w:rFonts w:ascii="Times New Roman" w:hAnsi="Times New Roman" w:cs="Times New Roman"/>
                <w:sz w:val="24"/>
                <w:szCs w:val="24"/>
              </w:rPr>
              <w:t>(</w:t>
            </w:r>
            <w:r w:rsidRPr="008B57F2">
              <w:rPr>
                <w:rFonts w:ascii="Times New Roman" w:hAnsi="Times New Roman" w:cs="Times New Roman"/>
                <w:sz w:val="24"/>
                <w:szCs w:val="24"/>
              </w:rPr>
              <w:t>arba</w:t>
            </w:r>
            <w:r w:rsidR="00F66C12">
              <w:rPr>
                <w:rFonts w:ascii="Times New Roman" w:hAnsi="Times New Roman" w:cs="Times New Roman"/>
                <w:sz w:val="24"/>
                <w:szCs w:val="24"/>
              </w:rPr>
              <w:t>)</w:t>
            </w:r>
            <w:r w:rsidRPr="008B57F2">
              <w:rPr>
                <w:rFonts w:ascii="Times New Roman" w:hAnsi="Times New Roman" w:cs="Times New Roman"/>
                <w:sz w:val="24"/>
                <w:szCs w:val="24"/>
              </w:rPr>
              <w:t xml:space="preserve"> grupėje, pasiūlo </w:t>
            </w:r>
            <w:r w:rsidR="00F66C12">
              <w:rPr>
                <w:rFonts w:ascii="Times New Roman" w:hAnsi="Times New Roman" w:cs="Times New Roman"/>
                <w:sz w:val="24"/>
                <w:szCs w:val="24"/>
              </w:rPr>
              <w:t>(</w:t>
            </w:r>
            <w:r w:rsidRPr="008B57F2">
              <w:rPr>
                <w:rFonts w:ascii="Times New Roman" w:hAnsi="Times New Roman" w:cs="Times New Roman"/>
                <w:sz w:val="24"/>
                <w:szCs w:val="24"/>
              </w:rPr>
              <w:t>sugalvoja</w:t>
            </w:r>
            <w:r w:rsidR="00F66C12">
              <w:rPr>
                <w:rFonts w:ascii="Times New Roman" w:hAnsi="Times New Roman" w:cs="Times New Roman"/>
                <w:sz w:val="24"/>
                <w:szCs w:val="24"/>
              </w:rPr>
              <w:t>)</w:t>
            </w:r>
            <w:r w:rsidRPr="008B57F2">
              <w:rPr>
                <w:rFonts w:ascii="Times New Roman" w:hAnsi="Times New Roman" w:cs="Times New Roman"/>
                <w:sz w:val="24"/>
                <w:szCs w:val="24"/>
              </w:rPr>
              <w:t xml:space="preserve"> vieną, dvi aplinkybes, įvykį</w:t>
            </w:r>
            <w:r w:rsidR="000A5E86">
              <w:rPr>
                <w:rFonts w:ascii="Times New Roman" w:hAnsi="Times New Roman" w:cs="Times New Roman"/>
                <w:sz w:val="24"/>
                <w:szCs w:val="24"/>
              </w:rPr>
              <w:t xml:space="preserve"> </w:t>
            </w:r>
            <w:r w:rsidR="0029746D">
              <w:rPr>
                <w:rFonts w:ascii="Times New Roman" w:hAnsi="Times New Roman" w:cs="Times New Roman"/>
                <w:sz w:val="24"/>
                <w:szCs w:val="24"/>
              </w:rPr>
              <w:t>(</w:t>
            </w:r>
            <w:r w:rsidR="000A5E86" w:rsidRPr="008B57F2">
              <w:rPr>
                <w:rFonts w:ascii="Times New Roman" w:hAnsi="Times New Roman" w:cs="Times New Roman"/>
                <w:sz w:val="24"/>
                <w:szCs w:val="24"/>
              </w:rPr>
              <w:t>A2.2</w:t>
            </w:r>
            <w:r w:rsidR="0029746D">
              <w:rPr>
                <w:rFonts w:ascii="Times New Roman" w:hAnsi="Times New Roman" w:cs="Times New Roman"/>
                <w:sz w:val="24"/>
                <w:szCs w:val="24"/>
              </w:rPr>
              <w:t>)</w:t>
            </w:r>
            <w:r w:rsidR="000A5E86" w:rsidRPr="008B57F2">
              <w:rPr>
                <w:rFonts w:ascii="Times New Roman" w:hAnsi="Times New Roman" w:cs="Times New Roman"/>
                <w:sz w:val="24"/>
                <w:szCs w:val="24"/>
              </w:rPr>
              <w:t>.</w:t>
            </w:r>
          </w:p>
        </w:tc>
        <w:tc>
          <w:tcPr>
            <w:tcW w:w="2360" w:type="dxa"/>
            <w:hideMark/>
          </w:tcPr>
          <w:p w14:paraId="22DC57AD" w14:textId="6124AE94" w:rsidR="00F64B00" w:rsidRPr="008B57F2" w:rsidRDefault="00F64B00"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Kuria nesudėtingą etiudą poroje ir grupėje pagal savo pasiūlytas </w:t>
            </w:r>
            <w:r w:rsidR="00F66C12">
              <w:rPr>
                <w:rFonts w:ascii="Times New Roman" w:hAnsi="Times New Roman" w:cs="Times New Roman"/>
                <w:sz w:val="24"/>
                <w:szCs w:val="24"/>
              </w:rPr>
              <w:t>(</w:t>
            </w:r>
            <w:r w:rsidRPr="008B57F2">
              <w:rPr>
                <w:rFonts w:ascii="Times New Roman" w:hAnsi="Times New Roman" w:cs="Times New Roman"/>
                <w:sz w:val="24"/>
                <w:szCs w:val="24"/>
              </w:rPr>
              <w:t>sugalvotas</w:t>
            </w:r>
            <w:r w:rsidR="00F66C12">
              <w:rPr>
                <w:rFonts w:ascii="Times New Roman" w:hAnsi="Times New Roman" w:cs="Times New Roman"/>
                <w:sz w:val="24"/>
                <w:szCs w:val="24"/>
              </w:rPr>
              <w:t>)</w:t>
            </w:r>
            <w:r w:rsidRPr="008B57F2">
              <w:rPr>
                <w:rFonts w:ascii="Times New Roman" w:hAnsi="Times New Roman" w:cs="Times New Roman"/>
                <w:sz w:val="24"/>
                <w:szCs w:val="24"/>
              </w:rPr>
              <w:t xml:space="preserve"> aplinkybes, įvykį</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A2.3</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c>
          <w:tcPr>
            <w:tcW w:w="2482" w:type="dxa"/>
            <w:hideMark/>
          </w:tcPr>
          <w:p w14:paraId="7A1C570B" w14:textId="5B0F7C98" w:rsidR="00F64B00" w:rsidRPr="008B57F2" w:rsidRDefault="00F64B00"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 xml:space="preserve">Kuria nesudėtingą etiudą vienas, poroje ar grupėje pagal savo sugalvotas aplinkybes, įvykį; siūlo aplinkybes </w:t>
            </w:r>
            <w:r w:rsidR="00F66C12">
              <w:rPr>
                <w:rFonts w:ascii="Times New Roman" w:hAnsi="Times New Roman" w:cs="Times New Roman"/>
                <w:sz w:val="24"/>
                <w:szCs w:val="24"/>
              </w:rPr>
              <w:t>(</w:t>
            </w:r>
            <w:r w:rsidRPr="008B57F2">
              <w:rPr>
                <w:rFonts w:ascii="Times New Roman" w:hAnsi="Times New Roman" w:cs="Times New Roman"/>
                <w:sz w:val="24"/>
                <w:szCs w:val="24"/>
              </w:rPr>
              <w:t>įvykį</w:t>
            </w:r>
            <w:r w:rsidR="00F66C12">
              <w:rPr>
                <w:rFonts w:ascii="Times New Roman" w:hAnsi="Times New Roman" w:cs="Times New Roman"/>
                <w:sz w:val="24"/>
                <w:szCs w:val="24"/>
              </w:rPr>
              <w:t>)</w:t>
            </w:r>
            <w:r w:rsidRPr="008B57F2">
              <w:rPr>
                <w:rFonts w:ascii="Times New Roman" w:hAnsi="Times New Roman" w:cs="Times New Roman"/>
                <w:sz w:val="24"/>
                <w:szCs w:val="24"/>
              </w:rPr>
              <w:t xml:space="preserve"> kitiems grupės nariams</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A2.4</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r>
      <w:tr w:rsidR="00F64B00" w:rsidRPr="008B57F2" w14:paraId="62E4FC80" w14:textId="77777777" w:rsidTr="009D3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hideMark/>
          </w:tcPr>
          <w:p w14:paraId="517D7396" w14:textId="337B2009" w:rsidR="00F64B00" w:rsidRPr="008B57F2" w:rsidRDefault="00F64B00" w:rsidP="00D81B5E">
            <w:pPr>
              <w:spacing w:line="276" w:lineRule="auto"/>
              <w:rPr>
                <w:rFonts w:ascii="Times New Roman" w:hAnsi="Times New Roman" w:cs="Times New Roman"/>
                <w:b w:val="0"/>
                <w:sz w:val="24"/>
                <w:szCs w:val="24"/>
              </w:rPr>
            </w:pPr>
            <w:r w:rsidRPr="008B57F2">
              <w:rPr>
                <w:rFonts w:ascii="Times New Roman" w:hAnsi="Times New Roman" w:cs="Times New Roman"/>
                <w:b w:val="0"/>
                <w:sz w:val="24"/>
                <w:szCs w:val="24"/>
              </w:rPr>
              <w:t>Dalyvauja, atlikdamas pasiūlytą užduotį, parodant nesudėtingą grupinį etiudą artimoje aplinkoje, bendraamžiams</w:t>
            </w:r>
            <w:r w:rsidR="00F66C12" w:rsidRPr="008B57F2">
              <w:rPr>
                <w:rFonts w:ascii="Times New Roman" w:hAnsi="Times New Roman" w:cs="Times New Roman"/>
                <w:b w:val="0"/>
                <w:sz w:val="24"/>
                <w:szCs w:val="24"/>
              </w:rPr>
              <w:t xml:space="preserve"> </w:t>
            </w:r>
            <w:r w:rsidR="0029746D">
              <w:rPr>
                <w:rFonts w:ascii="Times New Roman" w:hAnsi="Times New Roman" w:cs="Times New Roman"/>
                <w:b w:val="0"/>
                <w:sz w:val="24"/>
                <w:szCs w:val="24"/>
              </w:rPr>
              <w:t>(</w:t>
            </w:r>
            <w:r w:rsidR="00F66C12" w:rsidRPr="008B57F2">
              <w:rPr>
                <w:rFonts w:ascii="Times New Roman" w:hAnsi="Times New Roman" w:cs="Times New Roman"/>
                <w:b w:val="0"/>
                <w:sz w:val="24"/>
                <w:szCs w:val="24"/>
              </w:rPr>
              <w:t>A3.1</w:t>
            </w:r>
            <w:r w:rsidR="0029746D">
              <w:rPr>
                <w:rFonts w:ascii="Times New Roman" w:hAnsi="Times New Roman" w:cs="Times New Roman"/>
                <w:b w:val="0"/>
                <w:sz w:val="24"/>
                <w:szCs w:val="24"/>
              </w:rPr>
              <w:t>)</w:t>
            </w:r>
            <w:r w:rsidR="00F66C12" w:rsidRPr="008B57F2">
              <w:rPr>
                <w:rFonts w:ascii="Times New Roman" w:hAnsi="Times New Roman" w:cs="Times New Roman"/>
                <w:b w:val="0"/>
                <w:sz w:val="24"/>
                <w:szCs w:val="24"/>
              </w:rPr>
              <w:t>.</w:t>
            </w:r>
          </w:p>
        </w:tc>
        <w:tc>
          <w:tcPr>
            <w:tcW w:w="2543" w:type="dxa"/>
            <w:hideMark/>
          </w:tcPr>
          <w:p w14:paraId="54C8273E" w14:textId="3AD8C4B6" w:rsidR="00F64B00" w:rsidRPr="008B57F2" w:rsidRDefault="00F64B00" w:rsidP="00D81B5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Parodo nesudėtingą grupinį etiudą artimoje aplinkoje, bendraamžiams</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A3.2</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c>
          <w:tcPr>
            <w:tcW w:w="2360" w:type="dxa"/>
            <w:hideMark/>
          </w:tcPr>
          <w:p w14:paraId="1D9668FE" w14:textId="633C9298" w:rsidR="00F64B00" w:rsidRPr="008B57F2" w:rsidRDefault="00F64B00" w:rsidP="00D81B5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Parodo nesudėtingą porinį ir grupinį etiudą artimoje aplinkoje, bendraamžiams</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A3.3</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c>
          <w:tcPr>
            <w:tcW w:w="2482" w:type="dxa"/>
            <w:hideMark/>
          </w:tcPr>
          <w:p w14:paraId="2E46883B" w14:textId="5133B0A3" w:rsidR="00F64B00" w:rsidRPr="008B57F2" w:rsidRDefault="00F64B00" w:rsidP="00D81B5E">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Parodo nesudėtingą individualų, porinį ir grupinį etiudą artimoje aplinkoje, bendraamžiams</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A3.4</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r>
      <w:tr w:rsidR="00F64B00" w:rsidRPr="008B57F2" w14:paraId="043366BD" w14:textId="77777777" w:rsidTr="009D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hideMark/>
          </w:tcPr>
          <w:p w14:paraId="05B795C4" w14:textId="3D100A15" w:rsidR="00F64B00" w:rsidRPr="008B57F2" w:rsidRDefault="00F64B00" w:rsidP="00D81B5E">
            <w:pPr>
              <w:spacing w:line="276" w:lineRule="auto"/>
              <w:rPr>
                <w:rFonts w:ascii="Times New Roman" w:hAnsi="Times New Roman" w:cs="Times New Roman"/>
                <w:b w:val="0"/>
                <w:sz w:val="24"/>
                <w:szCs w:val="24"/>
              </w:rPr>
            </w:pPr>
            <w:r w:rsidRPr="008B57F2">
              <w:rPr>
                <w:rFonts w:ascii="Times New Roman" w:hAnsi="Times New Roman" w:cs="Times New Roman"/>
                <w:b w:val="0"/>
                <w:sz w:val="24"/>
                <w:szCs w:val="24"/>
              </w:rPr>
              <w:t>Atsakydamas į klausimus nusako vieną savo teatrinės raiškos įspūdį, vieną pasiekimą</w:t>
            </w:r>
            <w:r w:rsidR="00F66C12">
              <w:rPr>
                <w:rFonts w:ascii="Times New Roman" w:hAnsi="Times New Roman" w:cs="Times New Roman"/>
                <w:b w:val="0"/>
                <w:sz w:val="24"/>
                <w:szCs w:val="24"/>
              </w:rPr>
              <w:t xml:space="preserve"> </w:t>
            </w:r>
            <w:r w:rsidR="0029746D">
              <w:rPr>
                <w:rFonts w:ascii="Times New Roman" w:hAnsi="Times New Roman" w:cs="Times New Roman"/>
                <w:b w:val="0"/>
                <w:sz w:val="24"/>
                <w:szCs w:val="24"/>
              </w:rPr>
              <w:t>(</w:t>
            </w:r>
            <w:r w:rsidR="00F66C12" w:rsidRPr="008B57F2">
              <w:rPr>
                <w:rFonts w:ascii="Times New Roman" w:hAnsi="Times New Roman" w:cs="Times New Roman"/>
                <w:b w:val="0"/>
                <w:sz w:val="24"/>
                <w:szCs w:val="24"/>
              </w:rPr>
              <w:t>A4.1</w:t>
            </w:r>
            <w:r w:rsidR="0029746D">
              <w:rPr>
                <w:rFonts w:ascii="Times New Roman" w:hAnsi="Times New Roman" w:cs="Times New Roman"/>
                <w:b w:val="0"/>
                <w:sz w:val="24"/>
                <w:szCs w:val="24"/>
              </w:rPr>
              <w:t>)</w:t>
            </w:r>
            <w:r w:rsidR="00F66C12" w:rsidRPr="008B57F2">
              <w:rPr>
                <w:rFonts w:ascii="Times New Roman" w:hAnsi="Times New Roman" w:cs="Times New Roman"/>
                <w:b w:val="0"/>
                <w:sz w:val="24"/>
                <w:szCs w:val="24"/>
              </w:rPr>
              <w:t>.</w:t>
            </w:r>
          </w:p>
        </w:tc>
        <w:tc>
          <w:tcPr>
            <w:tcW w:w="2543" w:type="dxa"/>
            <w:hideMark/>
          </w:tcPr>
          <w:p w14:paraId="6EF93CD1" w14:textId="0EC24A45" w:rsidR="00F64B00" w:rsidRPr="008B57F2" w:rsidRDefault="00F64B00"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Atsakydamas į klausimus nusako savo teatrinės raiškos įspūdžius, įvardija vieną arba du pasiekimus</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A4.2</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c>
          <w:tcPr>
            <w:tcW w:w="2360" w:type="dxa"/>
            <w:hideMark/>
          </w:tcPr>
          <w:p w14:paraId="6A9F1C1A" w14:textId="1B1922F2" w:rsidR="00F64B00" w:rsidRPr="008B57F2" w:rsidRDefault="00F64B00"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Nusako savo teatrinės raiškos įspūdžius, pasiekimus</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A4.3</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c>
          <w:tcPr>
            <w:tcW w:w="2482" w:type="dxa"/>
            <w:hideMark/>
          </w:tcPr>
          <w:p w14:paraId="75060D26" w14:textId="77089118" w:rsidR="00F64B00" w:rsidRPr="008B57F2" w:rsidRDefault="00F64B00" w:rsidP="00D81B5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57F2">
              <w:rPr>
                <w:rFonts w:ascii="Times New Roman" w:hAnsi="Times New Roman" w:cs="Times New Roman"/>
                <w:sz w:val="24"/>
                <w:szCs w:val="24"/>
              </w:rPr>
              <w:t>Nusako ir išsamiai pakomentuoja savo teatrinės raiškos įspūdžius, pasiekimus</w:t>
            </w:r>
            <w:r w:rsidR="00F66C12">
              <w:rPr>
                <w:rFonts w:ascii="Times New Roman" w:hAnsi="Times New Roman" w:cs="Times New Roman"/>
                <w:sz w:val="24"/>
                <w:szCs w:val="24"/>
              </w:rPr>
              <w:t xml:space="preserve"> </w:t>
            </w:r>
            <w:r w:rsidR="0029746D">
              <w:rPr>
                <w:rFonts w:ascii="Times New Roman" w:hAnsi="Times New Roman" w:cs="Times New Roman"/>
                <w:sz w:val="24"/>
                <w:szCs w:val="24"/>
              </w:rPr>
              <w:t>(</w:t>
            </w:r>
            <w:r w:rsidR="00F66C12" w:rsidRPr="008B57F2">
              <w:rPr>
                <w:rFonts w:ascii="Times New Roman" w:hAnsi="Times New Roman" w:cs="Times New Roman"/>
                <w:sz w:val="24"/>
                <w:szCs w:val="24"/>
              </w:rPr>
              <w:t>A4.4</w:t>
            </w:r>
            <w:r w:rsidR="0029746D">
              <w:rPr>
                <w:rFonts w:ascii="Times New Roman" w:hAnsi="Times New Roman" w:cs="Times New Roman"/>
                <w:sz w:val="24"/>
                <w:szCs w:val="24"/>
              </w:rPr>
              <w:t>)</w:t>
            </w:r>
            <w:r w:rsidR="00F66C12" w:rsidRPr="008B57F2">
              <w:rPr>
                <w:rFonts w:ascii="Times New Roman" w:hAnsi="Times New Roman" w:cs="Times New Roman"/>
                <w:sz w:val="24"/>
                <w:szCs w:val="24"/>
              </w:rPr>
              <w:t>.</w:t>
            </w:r>
          </w:p>
        </w:tc>
      </w:tr>
    </w:tbl>
    <w:p w14:paraId="4DEA2611" w14:textId="77777777" w:rsidR="00E11AF7" w:rsidRDefault="00E11AF7" w:rsidP="00E859E1">
      <w:pPr>
        <w:spacing w:before="120" w:after="0" w:line="240" w:lineRule="auto"/>
        <w:rPr>
          <w:rFonts w:ascii="Times New Roman" w:hAnsi="Times New Roman" w:cs="Times New Roman"/>
          <w:b/>
          <w:sz w:val="24"/>
          <w:szCs w:val="24"/>
        </w:rPr>
      </w:pPr>
    </w:p>
    <w:p w14:paraId="56E21D2C" w14:textId="5FE4A4A9" w:rsidR="00B73215" w:rsidRDefault="008C6634" w:rsidP="00E859E1">
      <w:pPr>
        <w:spacing w:before="120" w:after="0" w:line="240" w:lineRule="auto"/>
        <w:rPr>
          <w:rFonts w:ascii="Times New Roman" w:hAnsi="Times New Roman" w:cs="Times New Roman"/>
          <w:b/>
          <w:sz w:val="24"/>
          <w:szCs w:val="24"/>
        </w:rPr>
      </w:pPr>
      <w:r w:rsidRPr="00E859E1">
        <w:rPr>
          <w:rFonts w:ascii="Times New Roman" w:hAnsi="Times New Roman" w:cs="Times New Roman"/>
          <w:b/>
          <w:sz w:val="24"/>
          <w:szCs w:val="24"/>
        </w:rPr>
        <w:t>9.</w:t>
      </w:r>
      <w:r w:rsidR="007248D9" w:rsidRPr="00E859E1">
        <w:rPr>
          <w:rFonts w:ascii="Times New Roman" w:hAnsi="Times New Roman" w:cs="Times New Roman"/>
          <w:b/>
          <w:sz w:val="24"/>
          <w:szCs w:val="24"/>
        </w:rPr>
        <w:t>1</w:t>
      </w:r>
      <w:r w:rsidRPr="00E859E1">
        <w:rPr>
          <w:rFonts w:ascii="Times New Roman" w:hAnsi="Times New Roman" w:cs="Times New Roman"/>
          <w:b/>
          <w:sz w:val="24"/>
          <w:szCs w:val="24"/>
        </w:rPr>
        <w:t>.</w:t>
      </w:r>
      <w:r w:rsidR="00F81E41" w:rsidRPr="00E859E1">
        <w:rPr>
          <w:rFonts w:ascii="Times New Roman" w:hAnsi="Times New Roman" w:cs="Times New Roman"/>
          <w:b/>
          <w:sz w:val="24"/>
          <w:szCs w:val="24"/>
        </w:rPr>
        <w:t> </w:t>
      </w:r>
      <w:r w:rsidRPr="00E859E1">
        <w:rPr>
          <w:rFonts w:ascii="Times New Roman" w:hAnsi="Times New Roman" w:cs="Times New Roman"/>
          <w:b/>
          <w:sz w:val="24"/>
          <w:szCs w:val="24"/>
        </w:rPr>
        <w:t>K</w:t>
      </w:r>
      <w:r w:rsidR="0084140F" w:rsidRPr="00E859E1">
        <w:rPr>
          <w:rFonts w:ascii="Times New Roman" w:hAnsi="Times New Roman" w:cs="Times New Roman"/>
          <w:b/>
          <w:sz w:val="24"/>
          <w:szCs w:val="24"/>
        </w:rPr>
        <w:t>ūrybinių užduočių pavyzdžiai 5</w:t>
      </w:r>
      <w:r w:rsidR="006F7085">
        <w:rPr>
          <w:rFonts w:ascii="Times New Roman" w:hAnsi="Times New Roman" w:cs="Times New Roman"/>
          <w:b/>
          <w:sz w:val="24"/>
          <w:szCs w:val="24"/>
        </w:rPr>
        <w:t>–</w:t>
      </w:r>
      <w:r w:rsidR="0084140F" w:rsidRPr="00E859E1">
        <w:rPr>
          <w:rFonts w:ascii="Times New Roman" w:hAnsi="Times New Roman" w:cs="Times New Roman"/>
          <w:b/>
          <w:sz w:val="24"/>
          <w:szCs w:val="24"/>
        </w:rPr>
        <w:t>6 klasei</w:t>
      </w:r>
    </w:p>
    <w:p w14:paraId="618DC607" w14:textId="77777777" w:rsidR="00B73215" w:rsidRPr="00E859E1" w:rsidRDefault="00B73215" w:rsidP="00E859E1">
      <w:pPr>
        <w:spacing w:before="120" w:after="0" w:line="240" w:lineRule="auto"/>
        <w:rPr>
          <w:rFonts w:ascii="Times New Roman" w:hAnsi="Times New Roman" w:cs="Times New Roman"/>
          <w:b/>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71"/>
        <w:gridCol w:w="4678"/>
        <w:gridCol w:w="1843"/>
        <w:gridCol w:w="1836"/>
      </w:tblGrid>
      <w:tr w:rsidR="00997D9C" w:rsidRPr="009D3BB5" w14:paraId="03F34385" w14:textId="77777777" w:rsidTr="00685DC3">
        <w:trPr>
          <w:tblHeader/>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DFA55" w14:textId="77777777" w:rsidR="0084140F" w:rsidRPr="009D3BB5" w:rsidRDefault="0084140F" w:rsidP="009D3BB5">
            <w:pPr>
              <w:spacing w:after="0" w:line="276" w:lineRule="auto"/>
              <w:jc w:val="center"/>
              <w:rPr>
                <w:rFonts w:ascii="Times New Roman" w:eastAsia="Times New Roman" w:hAnsi="Times New Roman" w:cs="Times New Roman"/>
                <w:sz w:val="20"/>
                <w:szCs w:val="24"/>
              </w:rPr>
            </w:pPr>
            <w:r w:rsidRPr="009D3BB5">
              <w:rPr>
                <w:rFonts w:ascii="Times New Roman" w:eastAsia="Times New Roman" w:hAnsi="Times New Roman" w:cs="Times New Roman"/>
                <w:b/>
                <w:bCs/>
                <w:color w:val="000000"/>
                <w:sz w:val="20"/>
                <w:szCs w:val="24"/>
              </w:rPr>
              <w:t>Pamoka</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95E7E" w14:textId="77777777" w:rsidR="0084140F" w:rsidRPr="009D3BB5" w:rsidRDefault="0084140F" w:rsidP="009D3BB5">
            <w:pPr>
              <w:spacing w:after="0" w:line="276" w:lineRule="auto"/>
              <w:jc w:val="center"/>
              <w:rPr>
                <w:rFonts w:ascii="Times New Roman" w:eastAsia="Times New Roman" w:hAnsi="Times New Roman" w:cs="Times New Roman"/>
                <w:sz w:val="20"/>
                <w:szCs w:val="24"/>
              </w:rPr>
            </w:pPr>
            <w:r w:rsidRPr="009D3BB5">
              <w:rPr>
                <w:rFonts w:ascii="Times New Roman" w:eastAsia="Times New Roman" w:hAnsi="Times New Roman" w:cs="Times New Roman"/>
                <w:b/>
                <w:bCs/>
                <w:color w:val="000000"/>
                <w:sz w:val="20"/>
                <w:szCs w:val="24"/>
              </w:rPr>
              <w:t>Veikla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4ACE2C" w14:textId="77777777" w:rsidR="0084140F" w:rsidRPr="009D3BB5" w:rsidRDefault="0084140F" w:rsidP="009D3BB5">
            <w:pPr>
              <w:spacing w:after="0" w:line="276" w:lineRule="auto"/>
              <w:jc w:val="center"/>
              <w:rPr>
                <w:rFonts w:ascii="Times New Roman" w:eastAsia="Times New Roman" w:hAnsi="Times New Roman" w:cs="Times New Roman"/>
                <w:sz w:val="20"/>
                <w:szCs w:val="24"/>
              </w:rPr>
            </w:pPr>
            <w:r w:rsidRPr="009D3BB5">
              <w:rPr>
                <w:rFonts w:ascii="Times New Roman" w:eastAsia="Times New Roman" w:hAnsi="Times New Roman" w:cs="Times New Roman"/>
                <w:b/>
                <w:bCs/>
                <w:color w:val="000000"/>
                <w:sz w:val="20"/>
                <w:szCs w:val="24"/>
              </w:rPr>
              <w:t>Kompetencija</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42745" w14:textId="46D6133C" w:rsidR="0084140F" w:rsidRPr="009D3BB5" w:rsidRDefault="0084140F" w:rsidP="009D3BB5">
            <w:pPr>
              <w:spacing w:after="0" w:line="276" w:lineRule="auto"/>
              <w:jc w:val="center"/>
              <w:rPr>
                <w:rFonts w:ascii="Times New Roman" w:eastAsia="Times New Roman" w:hAnsi="Times New Roman" w:cs="Times New Roman"/>
                <w:sz w:val="20"/>
                <w:szCs w:val="24"/>
              </w:rPr>
            </w:pPr>
            <w:r w:rsidRPr="009D3BB5">
              <w:rPr>
                <w:rFonts w:ascii="Times New Roman" w:eastAsia="Times New Roman" w:hAnsi="Times New Roman" w:cs="Times New Roman"/>
                <w:b/>
                <w:bCs/>
                <w:color w:val="000000"/>
                <w:sz w:val="20"/>
                <w:szCs w:val="24"/>
              </w:rPr>
              <w:t>Pasiekimai 5</w:t>
            </w:r>
            <w:r w:rsidR="006F7085">
              <w:rPr>
                <w:rFonts w:ascii="Times New Roman" w:eastAsia="Times New Roman" w:hAnsi="Times New Roman" w:cs="Times New Roman"/>
                <w:b/>
                <w:bCs/>
                <w:color w:val="000000"/>
                <w:sz w:val="20"/>
                <w:szCs w:val="24"/>
              </w:rPr>
              <w:t>–</w:t>
            </w:r>
            <w:r w:rsidRPr="009D3BB5">
              <w:rPr>
                <w:rFonts w:ascii="Times New Roman" w:eastAsia="Times New Roman" w:hAnsi="Times New Roman" w:cs="Times New Roman"/>
                <w:b/>
                <w:bCs/>
                <w:color w:val="000000"/>
                <w:sz w:val="20"/>
                <w:szCs w:val="24"/>
              </w:rPr>
              <w:t>6 kl.</w:t>
            </w:r>
          </w:p>
        </w:tc>
      </w:tr>
      <w:tr w:rsidR="00997D9C" w:rsidRPr="008B57F2" w14:paraId="2B27EA45" w14:textId="77777777" w:rsidTr="00685DC3">
        <w:trPr>
          <w:trHeight w:val="425"/>
        </w:trPr>
        <w:tc>
          <w:tcPr>
            <w:tcW w:w="12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671FF03" w14:textId="20C887A9"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2 </w:t>
            </w:r>
            <w:r w:rsidR="00BF1F0B">
              <w:rPr>
                <w:rFonts w:ascii="Times New Roman" w:eastAsia="Times New Roman" w:hAnsi="Times New Roman" w:cs="Times New Roman"/>
                <w:color w:val="000000"/>
                <w:sz w:val="24"/>
                <w:szCs w:val="24"/>
              </w:rPr>
              <w:t>P</w:t>
            </w:r>
            <w:r w:rsidRPr="008B57F2">
              <w:rPr>
                <w:rFonts w:ascii="Times New Roman" w:eastAsia="Times New Roman" w:hAnsi="Times New Roman" w:cs="Times New Roman"/>
                <w:color w:val="000000"/>
                <w:sz w:val="24"/>
                <w:szCs w:val="24"/>
              </w:rPr>
              <w:t>amokos</w:t>
            </w: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E50EAAE" w14:textId="684C3BAF" w:rsidR="0084140F" w:rsidRPr="00F66C12" w:rsidRDefault="0084140F" w:rsidP="009565AD">
            <w:pPr>
              <w:spacing w:after="195" w:line="276" w:lineRule="auto"/>
              <w:jc w:val="both"/>
              <w:rPr>
                <w:rFonts w:ascii="Times New Roman" w:eastAsia="Times New Roman" w:hAnsi="Times New Roman" w:cs="Times New Roman"/>
                <w:b/>
                <w:color w:val="000000" w:themeColor="text1"/>
                <w:sz w:val="24"/>
                <w:szCs w:val="24"/>
              </w:rPr>
            </w:pPr>
            <w:r w:rsidRPr="00F66C12">
              <w:rPr>
                <w:rFonts w:ascii="Times New Roman" w:eastAsia="Times New Roman" w:hAnsi="Times New Roman" w:cs="Times New Roman"/>
                <w:b/>
                <w:color w:val="000000" w:themeColor="text1"/>
                <w:sz w:val="24"/>
                <w:szCs w:val="24"/>
              </w:rPr>
              <w:t>Vaidmens kūrimas– 5 kl.</w:t>
            </w:r>
          </w:p>
          <w:p w14:paraId="45D4B065" w14:textId="420F491F" w:rsidR="0084140F" w:rsidRPr="00685DC3" w:rsidRDefault="0084140F" w:rsidP="009565AD">
            <w:pPr>
              <w:spacing w:after="195"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Tema: pojūčių atminties kaita, vertinant įsivaizduojamas veiksmo aplinkybes.</w:t>
            </w:r>
            <w:r w:rsidR="00685DC3" w:rsidRPr="008B57F2">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Tikslas: sukurti vaidmenį.</w:t>
            </w:r>
            <w:r w:rsidR="00685DC3" w:rsidRPr="008B57F2">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Uždaviniai:</w:t>
            </w:r>
            <w:r w:rsidRPr="008B57F2">
              <w:rPr>
                <w:rFonts w:ascii="Times New Roman" w:eastAsia="Times New Roman" w:hAnsi="Times New Roman" w:cs="Times New Roman"/>
                <w:color w:val="000000"/>
                <w:sz w:val="24"/>
                <w:szCs w:val="24"/>
                <w:lang w:eastAsia="lt-LT"/>
              </w:rPr>
              <w:t xml:space="preserve"> improvizuoti, reaguojant į įvykius, situacijos</w:t>
            </w:r>
            <w:r w:rsidR="002263A4">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aplinkybių</w:t>
            </w:r>
            <w:r w:rsidR="002263A4">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nuotaikos</w:t>
            </w:r>
            <w:r w:rsidR="00685DC3">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būsenos</w:t>
            </w:r>
            <w:r w:rsidR="00685DC3">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pasikeitimą, derinti savo vaidybą prie partnerių.</w:t>
            </w:r>
            <w:r w:rsidR="008B60AE"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Metodai: psichofiziniai teatro pratimai, žaidimai, etiudų metodas.</w:t>
            </w:r>
            <w:r w:rsidR="008B60AE">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sz w:val="24"/>
                <w:szCs w:val="24"/>
              </w:rPr>
              <w:t>Užduoties aprašymas.</w:t>
            </w:r>
            <w:r w:rsidRPr="008B57F2">
              <w:rPr>
                <w:rFonts w:ascii="Times New Roman" w:eastAsia="Times New Roman" w:hAnsi="Times New Roman" w:cs="Times New Roman"/>
                <w:color w:val="000000"/>
                <w:sz w:val="24"/>
                <w:szCs w:val="24"/>
                <w:lang w:eastAsia="lt-LT"/>
              </w:rPr>
              <w:t xml:space="preserve">Vaidybinė užduotis „7K“ (Kas – Kur – Kada – Kodėl – Ką veikia </w:t>
            </w:r>
            <w:r w:rsidRPr="008B57F2">
              <w:rPr>
                <w:rFonts w:ascii="Times New Roman" w:eastAsia="Times New Roman" w:hAnsi="Times New Roman" w:cs="Times New Roman"/>
                <w:color w:val="000000"/>
                <w:sz w:val="24"/>
                <w:szCs w:val="24"/>
                <w:lang w:eastAsia="lt-LT"/>
              </w:rPr>
              <w:lastRenderedPageBreak/>
              <w:t>– Kas atsitiko – Kuo viskas baigėsi). Mokiniai vaidina personažus įsivaizduojamose aplinkybėse (pvz. trise miške), vertina tų aplinkybių sąlygas: metų ir paros laiką (pvz. vasarą, temstant), vidinius veiksnius (pvz., nori įrodyti savo drąsą, siekia surasti x slėptuvę), aplinkos veiksnius (lyja, kanda uodai), įvykius (pvz. pasiklydo, išsikrovė telefonas, išsinarino koją). Pasitelkia sąlygas „jeigu aš būčiau tas ir tas, veikčiau ten ir ten, atsitikus tam ir tam įvykiui, elgčiausi taip ir taip“. Kreipiamas dėmesys į aplinkybių vertinimą, organiškas (natūralias) reakcijas (reaguojant į partnerį, įvykius), dėmesio koncentraciją, vaidinamo personažo charakterį ir siekinius ištisiniame etiudo veiksme. Aukštesnis pasiekimas – laisvai veikia ir improvizuoja vienas, poroje ir grupėje pa(si)rinkto kūrinio aplinkybėse; atsižvelgia į partnerį (-us), vaidinamo personažo charakterį ir siekinius, situacijų kaitą; valdo balso ir kūno raišką, naudojasi pojūčių atmintimi. Papildomos užduotys. Prieš vykdant užduotį atliekami pojūčių atminties pratimai (pvz., klausai – prisiminti lietaus garsus, uodų zyzimą; regai – pamatyti savo vaizduotėje ąžuolą ir po juo užkastą lobių skrynią; skoniui – įsivaizduoti, kad pjauni citriną ir kramtai griežinėlį; uoslei – atskirti gvazdikėlių, cinamono, obuolio, pomidoro kvapą (atneša mokytojas ar paskirtas mokinys); lytėjimui – užsimerkus, liečiant ranka identifikuoti kuprinėje sudėtus daiktus).</w:t>
            </w:r>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1DEFB26" w14:textId="77777777" w:rsidR="005A100E"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Pažintinė</w:t>
            </w:r>
          </w:p>
          <w:p w14:paraId="689EA7CF" w14:textId="5DAC9BB9" w:rsidR="005A100E"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0B7FED0F" w14:textId="36B21364" w:rsidR="0084140F" w:rsidRPr="008B57F2" w:rsidRDefault="0084140F" w:rsidP="00277CD2">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Komunikavimo</w:t>
            </w:r>
          </w:p>
        </w:tc>
        <w:tc>
          <w:tcPr>
            <w:tcW w:w="18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6025D1A" w14:textId="28702FC2" w:rsidR="0084140F" w:rsidRPr="008B57F2" w:rsidRDefault="0084140F" w:rsidP="00277CD2">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Vaidina pasitelkdamas teatrinės raiškos</w:t>
            </w:r>
            <w:r w:rsidR="00685DC3">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priemones</w:t>
            </w:r>
            <w:r w:rsidR="00685DC3" w:rsidRPr="008B57F2">
              <w:rPr>
                <w:rFonts w:ascii="Times New Roman" w:eastAsia="Times New Roman" w:hAnsi="Times New Roman" w:cs="Times New Roman"/>
                <w:color w:val="000000"/>
                <w:sz w:val="24"/>
                <w:szCs w:val="24"/>
                <w:lang w:eastAsia="lt-LT"/>
              </w:rPr>
              <w:t xml:space="preserve"> </w:t>
            </w:r>
            <w:r w:rsidR="00685DC3">
              <w:rPr>
                <w:rFonts w:ascii="Times New Roman" w:eastAsia="Times New Roman" w:hAnsi="Times New Roman" w:cs="Times New Roman"/>
                <w:color w:val="000000"/>
                <w:sz w:val="24"/>
                <w:szCs w:val="24"/>
                <w:lang w:eastAsia="lt-LT"/>
              </w:rPr>
              <w:t>(</w:t>
            </w:r>
            <w:r w:rsidR="00685DC3" w:rsidRPr="008B57F2">
              <w:rPr>
                <w:rFonts w:ascii="Times New Roman" w:eastAsia="Times New Roman" w:hAnsi="Times New Roman" w:cs="Times New Roman"/>
                <w:color w:val="000000"/>
                <w:sz w:val="24"/>
                <w:szCs w:val="24"/>
                <w:lang w:eastAsia="lt-LT"/>
              </w:rPr>
              <w:t>A1</w:t>
            </w:r>
            <w:r w:rsidR="00685DC3">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2265818E" w14:textId="3B7C698A" w:rsidR="0084140F" w:rsidRPr="008B57F2" w:rsidRDefault="0084140F" w:rsidP="009D3BB5">
            <w:pPr>
              <w:spacing w:after="0" w:line="276" w:lineRule="auto"/>
              <w:rPr>
                <w:rFonts w:ascii="Times New Roman" w:eastAsia="Times New Roman" w:hAnsi="Times New Roman" w:cs="Times New Roman"/>
                <w:b/>
                <w:sz w:val="24"/>
                <w:szCs w:val="24"/>
              </w:rPr>
            </w:pPr>
            <w:r w:rsidRPr="008B57F2">
              <w:rPr>
                <w:rFonts w:ascii="Times New Roman" w:eastAsia="Times New Roman" w:hAnsi="Times New Roman" w:cs="Times New Roman"/>
                <w:color w:val="000000"/>
                <w:sz w:val="24"/>
                <w:szCs w:val="24"/>
                <w:lang w:eastAsia="lt-LT"/>
              </w:rPr>
              <w:t xml:space="preserve">Vaidina nedidelės apimties ištisinį veiksmą, derindamas savo vaidybą prie partnerių, </w:t>
            </w:r>
            <w:r w:rsidRPr="008B57F2">
              <w:rPr>
                <w:rFonts w:ascii="Times New Roman" w:eastAsia="Times New Roman" w:hAnsi="Times New Roman" w:cs="Times New Roman"/>
                <w:color w:val="000000"/>
                <w:sz w:val="24"/>
                <w:szCs w:val="24"/>
                <w:lang w:eastAsia="lt-LT"/>
              </w:rPr>
              <w:lastRenderedPageBreak/>
              <w:t>improvizuodamas keičiantis aplinkybėms</w:t>
            </w:r>
            <w:r w:rsidR="00685DC3" w:rsidRPr="008B57F2">
              <w:rPr>
                <w:rFonts w:ascii="Times New Roman" w:eastAsia="Times New Roman" w:hAnsi="Times New Roman" w:cs="Times New Roman"/>
                <w:color w:val="000000"/>
                <w:sz w:val="24"/>
                <w:szCs w:val="24"/>
                <w:lang w:eastAsia="lt-LT"/>
              </w:rPr>
              <w:t xml:space="preserve"> </w:t>
            </w:r>
            <w:r w:rsidR="00685DC3">
              <w:rPr>
                <w:rFonts w:ascii="Times New Roman" w:eastAsia="Times New Roman" w:hAnsi="Times New Roman" w:cs="Times New Roman"/>
                <w:color w:val="000000"/>
                <w:sz w:val="24"/>
                <w:szCs w:val="24"/>
                <w:lang w:eastAsia="lt-LT"/>
              </w:rPr>
              <w:t>(</w:t>
            </w:r>
            <w:r w:rsidR="00685DC3" w:rsidRPr="008B57F2">
              <w:rPr>
                <w:rFonts w:ascii="Times New Roman" w:eastAsia="Times New Roman" w:hAnsi="Times New Roman" w:cs="Times New Roman"/>
                <w:color w:val="000000"/>
                <w:sz w:val="24"/>
                <w:szCs w:val="24"/>
                <w:lang w:eastAsia="lt-LT"/>
              </w:rPr>
              <w:t>A1.3</w:t>
            </w:r>
            <w:r w:rsidR="00685DC3">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07C2FB09" w14:textId="77777777" w:rsidTr="00685DC3">
        <w:trPr>
          <w:trHeight w:val="1956"/>
        </w:trPr>
        <w:tc>
          <w:tcPr>
            <w:tcW w:w="12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553300F" w14:textId="326D9B75"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 xml:space="preserve">4 </w:t>
            </w:r>
            <w:r w:rsidR="00BF1F0B">
              <w:rPr>
                <w:rFonts w:ascii="Times New Roman" w:eastAsia="Times New Roman" w:hAnsi="Times New Roman" w:cs="Times New Roman"/>
                <w:color w:val="000000"/>
                <w:sz w:val="24"/>
                <w:szCs w:val="24"/>
              </w:rPr>
              <w:t>P</w:t>
            </w:r>
            <w:r w:rsidRPr="008B57F2">
              <w:rPr>
                <w:rFonts w:ascii="Times New Roman" w:eastAsia="Times New Roman" w:hAnsi="Times New Roman" w:cs="Times New Roman"/>
                <w:color w:val="000000"/>
                <w:sz w:val="24"/>
                <w:szCs w:val="24"/>
              </w:rPr>
              <w:t>amokos</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833123F" w14:textId="77777777" w:rsidR="008B60AE" w:rsidRDefault="0084140F" w:rsidP="009565AD">
            <w:pPr>
              <w:spacing w:after="195" w:line="276" w:lineRule="auto"/>
              <w:jc w:val="both"/>
              <w:rPr>
                <w:rFonts w:ascii="Times New Roman" w:eastAsia="Times New Roman" w:hAnsi="Times New Roman" w:cs="Times New Roman"/>
                <w:b/>
                <w:color w:val="000000" w:themeColor="text1"/>
                <w:sz w:val="24"/>
                <w:szCs w:val="24"/>
                <w:lang w:eastAsia="lt-LT"/>
              </w:rPr>
            </w:pPr>
            <w:r w:rsidRPr="002263A4">
              <w:rPr>
                <w:rFonts w:ascii="Times New Roman" w:eastAsia="Times New Roman" w:hAnsi="Times New Roman" w:cs="Times New Roman"/>
                <w:b/>
                <w:color w:val="000000" w:themeColor="text1"/>
                <w:sz w:val="24"/>
                <w:szCs w:val="24"/>
                <w:lang w:eastAsia="lt-LT"/>
              </w:rPr>
              <w:t>Vaidmens kūrimas – 6 kl.</w:t>
            </w:r>
          </w:p>
          <w:p w14:paraId="0B167D8C" w14:textId="77777777" w:rsidR="00B15961" w:rsidRDefault="0084140F" w:rsidP="009565AD">
            <w:pPr>
              <w:spacing w:after="195"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Tema: kūno ir balso raiška.</w:t>
            </w:r>
            <w:r w:rsidR="008B60AE"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Tikslas: sukurti personifikuotą vaidmenį.</w:t>
            </w:r>
            <w:r w:rsidR="008B60AE"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 xml:space="preserve">Uždaviniai: savarankiškai improvizuoti pasirinktą ar sugalvotą situaciją; vaidinant pasitelkti ne tik kūno bei balso, individualius muzikavimo ar dainavimo gebėjimus, bet išbandyti ir kitas teatrinės raiškos bei kūrybos priemones – sukurti muzikos fonogramą, panaudoti rekvizitą, skaitmenines vizualizacijos </w:t>
            </w:r>
            <w:r w:rsidRPr="008B57F2">
              <w:rPr>
                <w:rFonts w:ascii="Times New Roman" w:eastAsia="Times New Roman" w:hAnsi="Times New Roman" w:cs="Times New Roman"/>
                <w:color w:val="000000"/>
                <w:sz w:val="24"/>
                <w:szCs w:val="24"/>
                <w:lang w:eastAsia="lt-LT"/>
              </w:rPr>
              <w:lastRenderedPageBreak/>
              <w:t>priemones.</w:t>
            </w:r>
            <w:r w:rsidR="00B15961"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Metodai: psichofiziniai pratimai, improvizacijos ir etiudų kūrimo metodai.</w:t>
            </w:r>
            <w:r w:rsidR="008B60AE">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rPr>
              <w:t>Užduoties aprašymas. Pravedamas apšilimas, naudojant pratimus vaizduotės, kūno ir emocinės raiškos ugdymuisi:</w:t>
            </w:r>
          </w:p>
          <w:p w14:paraId="24851EB9" w14:textId="78DB0AF8" w:rsidR="008B60AE" w:rsidRDefault="0084140F" w:rsidP="009565AD">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rPr>
              <w:t>1. Sekama istorija „Saturno žiedas“ (mokiniai sėdi ratu, pasakoja, pratęsdami draugo mintį a) po vieną žodį; b) po sakinį; c) tol, kol mokytojas sustabdo ir perduoda eilę kitam).</w:t>
            </w:r>
          </w:p>
          <w:p w14:paraId="3876926D" w14:textId="229D79B9" w:rsidR="0084140F" w:rsidRPr="008B60AE" w:rsidRDefault="0084140F" w:rsidP="009565AD">
            <w:pPr>
              <w:spacing w:after="195"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2. Plastinis-muzikinis diktantas „Vanduo nežinomoje planetoje“ (mokytojas įjungia muziką ir paprašo mokinių reaguoti kūno ir emocine raiška į jo pasakytas veiksmo palinkybes bei įvykius, pvz. „Pabundate šalia ugnikalnio kraterio...Pradeda lyti karštas lietus...Brendate per tirštą lyg kisielius upelį... Prieinate prie mėlyno akmens... Ant jo guli vokas su užrašytu jūsų vardu...“)</w:t>
            </w:r>
            <w:r w:rsidR="008B60AE"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Mokiniai supažindinami su lietuvių sakmėmis apie Saulę, Vėją ir Žmogų, kitomis. Kuriami personažai sakmių pagrindu, improvizuojama.</w:t>
            </w:r>
            <w:r w:rsidR="008B60AE"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Kuria etiudus grupėse Saulės sistemos ir</w:t>
            </w:r>
            <w:r w:rsidR="000C7877">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ar</w:t>
            </w:r>
            <w:r w:rsidR="000C7877">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 xml:space="preserve"> stichijų tema, pasiskirsto vaidmenis: Žemė, Saulė, Mėnulis (jo fazės), Saturnas, Neptūnas, Marsas, kt. planetos ir</w:t>
            </w:r>
            <w:r w:rsidR="008B60AE">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ar</w:t>
            </w:r>
            <w:r w:rsidR="008B60AE">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 xml:space="preserve"> vėjas, vanduo, ugnis, audra, lietus, kt. stichijos.</w:t>
            </w:r>
            <w:r w:rsidR="008B60AE"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Stengiamasi kūno ir balso raiška atskleisti objekto judėjimą, galimus garsus. Mokiniams pasiūloma naudoti rekvizitą, muziką, triukšmus, galinčius padėti kurti vaidmenį. Mokiniai skatinami fantazuoti, laisvai improvizuoti, derinant savo vaidybą prie partnerių.</w:t>
            </w:r>
            <w:r w:rsidR="008B60AE" w:rsidRPr="008B57F2">
              <w:rPr>
                <w:rFonts w:ascii="Times New Roman" w:eastAsia="Times New Roman" w:hAnsi="Times New Roman" w:cs="Times New Roman"/>
                <w:sz w:val="24"/>
                <w:szCs w:val="24"/>
                <w:shd w:val="clear" w:color="auto" w:fill="FFFFFF"/>
                <w:lang w:eastAsia="lt-LT"/>
              </w:rPr>
              <w:t xml:space="preserve"> </w:t>
            </w:r>
            <w:r w:rsidRPr="008B57F2">
              <w:rPr>
                <w:rFonts w:ascii="Times New Roman" w:eastAsia="Times New Roman" w:hAnsi="Times New Roman" w:cs="Times New Roman"/>
                <w:sz w:val="24"/>
                <w:szCs w:val="24"/>
                <w:shd w:val="clear" w:color="auto" w:fill="FFFFFF"/>
                <w:lang w:eastAsia="lt-LT"/>
              </w:rPr>
              <w:t xml:space="preserve">Papildoma medžiaga. Lietuvių sakmių knygos nuoroda (skaitmeninta iš kn. </w:t>
            </w:r>
            <w:r w:rsidRPr="008B57F2">
              <w:rPr>
                <w:rFonts w:ascii="Times New Roman" w:eastAsia="Times New Roman" w:hAnsi="Times New Roman" w:cs="Times New Roman"/>
                <w:sz w:val="24"/>
                <w:szCs w:val="24"/>
              </w:rPr>
              <w:t xml:space="preserve">„Sužeistas Vėjas“, </w:t>
            </w:r>
            <w:r w:rsidRPr="008B57F2">
              <w:rPr>
                <w:rFonts w:ascii="Times New Roman" w:eastAsia="Times New Roman" w:hAnsi="Times New Roman" w:cs="Times New Roman"/>
                <w:sz w:val="24"/>
                <w:szCs w:val="24"/>
                <w:shd w:val="clear" w:color="auto" w:fill="FFFFFF"/>
                <w:lang w:eastAsia="lt-LT"/>
              </w:rPr>
              <w:t>Vilnius, Vyturys, 1987):</w:t>
            </w:r>
            <w:hyperlink r:id="rId512" w:history="1">
              <w:r w:rsidR="009927F4" w:rsidRPr="00516F9B">
                <w:rPr>
                  <w:rStyle w:val="Hipersaitas"/>
                  <w:rFonts w:ascii="Times New Roman" w:eastAsia="Times New Roman" w:hAnsi="Times New Roman" w:cs="Times New Roman"/>
                  <w:sz w:val="24"/>
                  <w:szCs w:val="24"/>
                </w:rPr>
                <w:t>file:///C:/Users/RASA/Downloads/Suzeistas_vejas.pdf</w:t>
              </w:r>
            </w:hyperlink>
            <w:r w:rsidR="009927F4">
              <w:rPr>
                <w:rFonts w:ascii="Times New Roman" w:eastAsia="Times New Roman" w:hAnsi="Times New Roman" w:cs="Times New Roman"/>
                <w:color w:val="0000FF"/>
                <w:sz w:val="24"/>
                <w:szCs w:val="24"/>
                <w:u w:val="single"/>
              </w:rPr>
              <w:t xml:space="preserve"> </w:t>
            </w:r>
            <w:r w:rsidRPr="008B57F2">
              <w:rPr>
                <w:rFonts w:ascii="Times New Roman" w:eastAsia="Calibri" w:hAnsi="Times New Roman" w:cs="Times New Roman"/>
                <w:color w:val="000000"/>
                <w:sz w:val="24"/>
                <w:szCs w:val="24"/>
              </w:rPr>
              <w:t xml:space="preserve">„Milijardas metų per 40 sekundžių“ – vaizdo įrašas atskleidžia, kaip keitėsi Žemės planeta, gali padėti mokiniams teatro pamokoje kurti ir vaidinti stichijas, kosmoso herojus, alegorinius personažus. </w:t>
            </w:r>
            <w:hyperlink r:id="rId513" w:tgtFrame="_blank" w:history="1">
              <w:r w:rsidRPr="008B4398">
                <w:rPr>
                  <w:rStyle w:val="Hipersaitas"/>
                  <w:rFonts w:ascii="Times New Roman" w:eastAsia="Times New Roman" w:hAnsi="Times New Roman" w:cs="Times New Roman"/>
                </w:rPr>
                <w:t>https://www.15min.lt/projektas/15min-mokykla</w:t>
              </w:r>
            </w:hyperlink>
            <w:r w:rsidRPr="008B57F2">
              <w:rPr>
                <w:rFonts w:ascii="Times New Roman" w:eastAsia="Calibri" w:hAnsi="Times New Roman" w:cs="Times New Roman"/>
                <w:color w:val="0000FF"/>
                <w:sz w:val="24"/>
                <w:szCs w:val="24"/>
                <w:u w:val="single"/>
              </w:rPr>
              <w:t xml:space="preserve"> </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AFD1926" w14:textId="77777777" w:rsidR="008B60AE"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Pažinimo</w:t>
            </w:r>
            <w:r w:rsidR="008B60AE">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Kūrybiškum</w:t>
            </w:r>
            <w:r w:rsidR="008B60AE">
              <w:rPr>
                <w:rFonts w:ascii="Times New Roman" w:eastAsia="Times New Roman" w:hAnsi="Times New Roman" w:cs="Times New Roman"/>
                <w:color w:val="000000"/>
                <w:sz w:val="24"/>
                <w:szCs w:val="24"/>
              </w:rPr>
              <w:t>o</w:t>
            </w:r>
          </w:p>
          <w:p w14:paraId="37DC3E15" w14:textId="17D6801A" w:rsidR="00657AA2"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5733B5C2" w14:textId="75D0B09C" w:rsidR="0084140F" w:rsidRPr="008B57F2" w:rsidRDefault="00657AA2" w:rsidP="00277CD2">
            <w:pPr>
              <w:spacing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7468758" w14:textId="68ABC2DC" w:rsidR="0084140F" w:rsidRPr="008B57F2" w:rsidRDefault="0084140F" w:rsidP="00277CD2">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Vaidina nedidelės apimties ištisinį veiksmą derindamas savo vaidybą prie partnerių; laisvai improvizuoja elgesį, pojūčius bei reakcijas </w:t>
            </w:r>
            <w:r w:rsidRPr="008B57F2">
              <w:rPr>
                <w:rFonts w:ascii="Times New Roman" w:eastAsia="Times New Roman" w:hAnsi="Times New Roman" w:cs="Times New Roman"/>
                <w:color w:val="000000"/>
                <w:sz w:val="24"/>
                <w:szCs w:val="24"/>
                <w:lang w:eastAsia="lt-LT"/>
              </w:rPr>
              <w:lastRenderedPageBreak/>
              <w:t>keičiantis aplinkybėms</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A1.4</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6C91655D" w14:textId="77777777" w:rsidTr="00685DC3">
        <w:trPr>
          <w:trHeight w:val="283"/>
        </w:trPr>
        <w:tc>
          <w:tcPr>
            <w:tcW w:w="12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E25475C" w14:textId="1531BDF5"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 xml:space="preserve">2 </w:t>
            </w:r>
            <w:r w:rsidR="00BF1F0B">
              <w:rPr>
                <w:rFonts w:ascii="Times New Roman" w:eastAsia="Times New Roman" w:hAnsi="Times New Roman" w:cs="Times New Roman"/>
                <w:color w:val="000000"/>
                <w:sz w:val="24"/>
                <w:szCs w:val="24"/>
              </w:rPr>
              <w:t>P</w:t>
            </w:r>
            <w:r w:rsidRPr="008B57F2">
              <w:rPr>
                <w:rFonts w:ascii="Times New Roman" w:eastAsia="Times New Roman" w:hAnsi="Times New Roman" w:cs="Times New Roman"/>
                <w:color w:val="000000"/>
                <w:sz w:val="24"/>
                <w:szCs w:val="24"/>
              </w:rPr>
              <w:t>amokos</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19E2680" w14:textId="77777777" w:rsidR="00D47B0E" w:rsidRDefault="0084140F" w:rsidP="009565AD">
            <w:pPr>
              <w:spacing w:after="195" w:line="276" w:lineRule="auto"/>
              <w:jc w:val="both"/>
              <w:rPr>
                <w:rFonts w:ascii="Times New Roman" w:eastAsia="Times New Roman" w:hAnsi="Times New Roman" w:cs="Times New Roman"/>
                <w:b/>
                <w:color w:val="000000" w:themeColor="text1"/>
                <w:sz w:val="24"/>
                <w:szCs w:val="24"/>
              </w:rPr>
            </w:pPr>
            <w:r w:rsidRPr="008B60AE">
              <w:rPr>
                <w:rFonts w:ascii="Times New Roman" w:eastAsia="Times New Roman" w:hAnsi="Times New Roman" w:cs="Times New Roman"/>
                <w:b/>
                <w:color w:val="000000" w:themeColor="text1"/>
                <w:sz w:val="24"/>
                <w:szCs w:val="24"/>
              </w:rPr>
              <w:t>Etiudo kūrimas – 5 kl.</w:t>
            </w:r>
            <w:r w:rsidR="009927F4">
              <w:rPr>
                <w:rFonts w:ascii="Times New Roman" w:eastAsia="Times New Roman" w:hAnsi="Times New Roman" w:cs="Times New Roman"/>
                <w:b/>
                <w:color w:val="000000" w:themeColor="text1"/>
                <w:sz w:val="24"/>
                <w:szCs w:val="24"/>
              </w:rPr>
              <w:t xml:space="preserve"> </w:t>
            </w:r>
            <w:r w:rsidRPr="009927F4">
              <w:rPr>
                <w:rFonts w:ascii="Times New Roman" w:eastAsia="Times New Roman" w:hAnsi="Times New Roman" w:cs="Times New Roman"/>
                <w:b/>
                <w:color w:val="000000" w:themeColor="text1"/>
                <w:sz w:val="24"/>
                <w:szCs w:val="24"/>
              </w:rPr>
              <w:t>Tema: klimato atšilimas.</w:t>
            </w:r>
          </w:p>
          <w:p w14:paraId="75362DC2" w14:textId="59483174" w:rsidR="0084140F" w:rsidRPr="009927F4" w:rsidRDefault="0084140F" w:rsidP="009565AD">
            <w:pPr>
              <w:spacing w:after="195" w:line="276" w:lineRule="auto"/>
              <w:jc w:val="both"/>
              <w:rPr>
                <w:rFonts w:ascii="Times New Roman" w:eastAsia="Times New Roman" w:hAnsi="Times New Roman" w:cs="Times New Roman"/>
                <w:b/>
                <w:color w:val="000000" w:themeColor="text1"/>
                <w:sz w:val="24"/>
                <w:szCs w:val="24"/>
              </w:rPr>
            </w:pPr>
            <w:r w:rsidRPr="008B57F2">
              <w:rPr>
                <w:rFonts w:ascii="Times New Roman" w:eastAsia="Times New Roman" w:hAnsi="Times New Roman" w:cs="Times New Roman"/>
                <w:color w:val="000000"/>
                <w:sz w:val="24"/>
                <w:szCs w:val="24"/>
              </w:rPr>
              <w:t>Tikslas: sukurti etiudą.</w:t>
            </w:r>
            <w:r w:rsidR="008B60AE"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Uždaviniai: sukurti scenarijų teatriniam etiudui klimato atšlimo tema, pasirinkti teatrinės raiškos priemones – scenovaizdžio, kostiumo detales, muziką, režisuoti grupėje etiudą, atlikti vaidmenis.</w:t>
            </w:r>
            <w:r w:rsidR="008B60AE"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Metodas: teatrinis etiudas.</w:t>
            </w:r>
            <w:r w:rsidR="009927F4">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sz w:val="24"/>
                <w:szCs w:val="24"/>
              </w:rPr>
              <w:t>Užduoties aprašymas. Mokytojas supažindina mokinius su:</w:t>
            </w:r>
            <w:r w:rsidR="009927F4" w:rsidRPr="008B57F2">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a) klimato atšilimo poveikiu augalams ir gyvūnams;</w:t>
            </w:r>
            <w:r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sz w:val="24"/>
                <w:szCs w:val="24"/>
              </w:rPr>
              <w:t xml:space="preserve">b) su teatrinės kūrybos ypatumais; mokiniai skatinami pasirinkti tokias verbalines ir neverbalines, taip pat audiovizualines priemones, kurios papildytų </w:t>
            </w:r>
            <w:r w:rsidR="008B60AE">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praturtintų</w:t>
            </w:r>
            <w:r w:rsidR="008B60AE">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xml:space="preserve"> etiudu norimą pasakyti žinutę, padėtų kurti etiudo ir</w:t>
            </w:r>
            <w:r w:rsidR="008B60AE">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ar</w:t>
            </w:r>
            <w:r w:rsidR="008B60AE">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xml:space="preserve"> draminio epizodo prasmę.</w:t>
            </w:r>
          </w:p>
          <w:p w14:paraId="3A8654D4" w14:textId="534699F8" w:rsidR="0084140F" w:rsidRPr="008B57F2" w:rsidRDefault="0084140F" w:rsidP="009565AD">
            <w:pPr>
              <w:shd w:val="clear" w:color="auto" w:fill="FFFFFF"/>
              <w:spacing w:after="300" w:line="276" w:lineRule="auto"/>
              <w:jc w:val="both"/>
              <w:rPr>
                <w:rFonts w:ascii="Times New Roman" w:eastAsia="Times New Roman" w:hAnsi="Times New Roman" w:cs="Times New Roman"/>
                <w:b/>
                <w:sz w:val="24"/>
                <w:szCs w:val="24"/>
              </w:rPr>
            </w:pPr>
            <w:r w:rsidRPr="008B57F2">
              <w:rPr>
                <w:rFonts w:ascii="Times New Roman" w:eastAsia="Times New Roman" w:hAnsi="Times New Roman" w:cs="Times New Roman"/>
                <w:sz w:val="24"/>
                <w:szCs w:val="24"/>
              </w:rPr>
              <w:t>Mokiniai kuria (rašo) scenarijus 3-5 minučių trukmės etiudui, laikydamiesi struktūros: pradžios, įvykio ir pabaigos. Numato vaidmenų atlikėjus, dekoracijas, rekvizitą, muzikos</w:t>
            </w:r>
            <w:r w:rsidR="008B60AE">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triukšmų</w:t>
            </w:r>
            <w:r w:rsidR="008B60AE">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xml:space="preserve"> panaudojimą, kostiumų detales.</w:t>
            </w:r>
            <w:r w:rsidR="008B60AE" w:rsidRPr="008B57F2">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 xml:space="preserve">Scenarijai skaitomi, aptariami. Mokiniai, pageidaujantys režisuoti, renkasi sau aktorius. Režisieriai repetuoja su savo aktoriais, sukuria scenovaizdį iš turimų priemonių (baldai, daiktai, kt.), pristato etiudus klasei. </w:t>
            </w:r>
            <w:r w:rsidRPr="008B57F2">
              <w:rPr>
                <w:rFonts w:ascii="Times New Roman" w:eastAsia="Times New Roman" w:hAnsi="Times New Roman" w:cs="Times New Roman"/>
                <w:color w:val="000000"/>
                <w:sz w:val="24"/>
                <w:szCs w:val="24"/>
              </w:rPr>
              <w:t>T</w:t>
            </w:r>
            <w:r w:rsidRPr="008B57F2">
              <w:rPr>
                <w:rFonts w:ascii="Times New Roman" w:eastAsia="Times New Roman" w:hAnsi="Times New Roman" w:cs="Times New Roman"/>
                <w:sz w:val="24"/>
                <w:szCs w:val="24"/>
              </w:rPr>
              <w:t>ema gali būti praplėsta, pasiūlant rinktis ir ekologinio transporto temą (pvz. dviračius).</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E710B7A" w14:textId="62F7ADE6" w:rsidR="0084140F"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Pažintinė</w:t>
            </w:r>
            <w:r w:rsidR="008B60AE">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Kūrybiškumo</w:t>
            </w:r>
            <w:r w:rsidR="008B60AE">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Komunikavimo</w:t>
            </w:r>
            <w:r w:rsidR="008B60AE">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Pilietiškumo</w:t>
            </w:r>
          </w:p>
        </w:tc>
        <w:tc>
          <w:tcPr>
            <w:tcW w:w="183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5F88BEF" w14:textId="4E6F1008" w:rsidR="0084140F" w:rsidRPr="008B57F2" w:rsidRDefault="0084140F" w:rsidP="00277CD2">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Kuria vaidybinį etiudą pasirinkdamas teatrinės raiškos priemones</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A2</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3B1D429D" w14:textId="24FBF6DE" w:rsidR="0084140F" w:rsidRPr="008B57F2" w:rsidRDefault="0084140F" w:rsidP="00277CD2">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Komponuoja nedidelės apimties ištisinio veiksmo dramaturgiją pagal pasirinktą temą </w:t>
            </w:r>
            <w:r w:rsidR="008B60AE">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kūrinį</w:t>
            </w:r>
            <w:r w:rsidR="008B60AE">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ir pasirenka teatrinės raiškos priemones (pvz., scenografijos, kostiumo detales, muziką)</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A2.3</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0A46D8D5" w14:textId="77777777" w:rsidTr="00685DC3">
        <w:trPr>
          <w:trHeight w:val="1492"/>
        </w:trPr>
        <w:tc>
          <w:tcPr>
            <w:tcW w:w="12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0EA82F2" w14:textId="3B99049C"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2 </w:t>
            </w:r>
            <w:r w:rsidR="00BF1F0B">
              <w:rPr>
                <w:rFonts w:ascii="Times New Roman" w:eastAsia="Times New Roman" w:hAnsi="Times New Roman" w:cs="Times New Roman"/>
                <w:color w:val="000000"/>
                <w:sz w:val="24"/>
                <w:szCs w:val="24"/>
              </w:rPr>
              <w:t>P</w:t>
            </w:r>
            <w:r w:rsidRPr="008B57F2">
              <w:rPr>
                <w:rFonts w:ascii="Times New Roman" w:eastAsia="Times New Roman" w:hAnsi="Times New Roman" w:cs="Times New Roman"/>
                <w:color w:val="000000"/>
                <w:sz w:val="24"/>
                <w:szCs w:val="24"/>
              </w:rPr>
              <w:t>amokos</w:t>
            </w:r>
          </w:p>
        </w:tc>
        <w:tc>
          <w:tcPr>
            <w:tcW w:w="46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FAE2F97" w14:textId="0B471061" w:rsidR="0084140F" w:rsidRPr="008B57F2" w:rsidRDefault="0084140F" w:rsidP="009565AD">
            <w:pPr>
              <w:spacing w:after="195" w:line="276" w:lineRule="auto"/>
              <w:jc w:val="both"/>
              <w:rPr>
                <w:rFonts w:ascii="Times New Roman" w:eastAsia="Times New Roman" w:hAnsi="Times New Roman" w:cs="Times New Roman"/>
                <w:color w:val="000000"/>
                <w:sz w:val="24"/>
                <w:szCs w:val="24"/>
                <w:lang w:eastAsia="lt-LT"/>
              </w:rPr>
            </w:pPr>
            <w:r w:rsidRPr="009927F4">
              <w:rPr>
                <w:rFonts w:ascii="Times New Roman" w:eastAsia="Times New Roman" w:hAnsi="Times New Roman" w:cs="Times New Roman"/>
                <w:b/>
                <w:color w:val="000000" w:themeColor="text1"/>
                <w:sz w:val="24"/>
                <w:szCs w:val="24"/>
                <w:lang w:eastAsia="lt-LT"/>
              </w:rPr>
              <w:t>Etiudo kūrimas – 6 kl.</w:t>
            </w:r>
            <w:r w:rsidR="009927F4" w:rsidRPr="009927F4">
              <w:rPr>
                <w:rFonts w:ascii="Times New Roman" w:eastAsia="Times New Roman" w:hAnsi="Times New Roman" w:cs="Times New Roman"/>
                <w:color w:val="000000" w:themeColor="text1"/>
                <w:sz w:val="24"/>
                <w:szCs w:val="24"/>
                <w:lang w:eastAsia="lt-LT"/>
              </w:rPr>
              <w:t xml:space="preserve"> </w:t>
            </w:r>
            <w:r w:rsidRPr="009927F4">
              <w:rPr>
                <w:rFonts w:ascii="Times New Roman" w:eastAsia="Times New Roman" w:hAnsi="Times New Roman" w:cs="Times New Roman"/>
                <w:color w:val="000000" w:themeColor="text1"/>
                <w:sz w:val="24"/>
                <w:szCs w:val="24"/>
                <w:lang w:eastAsia="lt-LT"/>
              </w:rPr>
              <w:t>Tema</w:t>
            </w:r>
            <w:r w:rsidRPr="008B57F2">
              <w:rPr>
                <w:rFonts w:ascii="Times New Roman" w:eastAsia="Times New Roman" w:hAnsi="Times New Roman" w:cs="Times New Roman"/>
                <w:color w:val="000000"/>
                <w:sz w:val="24"/>
                <w:szCs w:val="24"/>
                <w:lang w:eastAsia="lt-LT"/>
              </w:rPr>
              <w:t>: žanro samprata ir raiška etiudo kūrimo procese.</w:t>
            </w:r>
            <w:r w:rsidR="009927F4"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Tikslas: sukurti etiudą.</w:t>
            </w:r>
            <w:r w:rsidR="009927F4"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Uždaviniai: susipažinti su žanro samprata; sukurti etiudą duota tema,  tą pačią situaciją suvaidinti skirtingais žanrais: komedija, tragedija, drama, miuziklu, baletu, trileriu, siaubo istorija, varijuoti žanrus.</w:t>
            </w:r>
            <w:r w:rsidR="009927F4"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Metodas: teatrinis etiudas.</w:t>
            </w:r>
          </w:p>
          <w:p w14:paraId="38649E1B" w14:textId="77777777" w:rsidR="0084140F" w:rsidRPr="008B57F2" w:rsidRDefault="0084140F" w:rsidP="009565AD">
            <w:pPr>
              <w:spacing w:after="195" w:line="276" w:lineRule="auto"/>
              <w:jc w:val="both"/>
              <w:rPr>
                <w:rFonts w:ascii="Times New Roman" w:eastAsia="Calibri" w:hAnsi="Times New Roman" w:cs="Times New Roman"/>
                <w:sz w:val="24"/>
                <w:szCs w:val="24"/>
              </w:rPr>
            </w:pPr>
            <w:r w:rsidRPr="008B57F2">
              <w:rPr>
                <w:rFonts w:ascii="Times New Roman" w:eastAsia="Times New Roman" w:hAnsi="Times New Roman" w:cs="Times New Roman"/>
                <w:bCs/>
                <w:sz w:val="24"/>
                <w:szCs w:val="24"/>
                <w:lang w:eastAsia="lt-LT"/>
              </w:rPr>
              <w:t xml:space="preserve">Užduoties aprašymas. Išklausoma pasaka: „Devyniabrolė" </w:t>
            </w:r>
            <w:r w:rsidRPr="008B57F2">
              <w:rPr>
                <w:rFonts w:ascii="Times New Roman" w:eastAsia="Times New Roman" w:hAnsi="Times New Roman" w:cs="Times New Roman"/>
                <w:bCs/>
                <w:i/>
                <w:sz w:val="24"/>
                <w:szCs w:val="24"/>
                <w:lang w:eastAsia="lt-LT"/>
              </w:rPr>
              <w:t>(5:18),</w:t>
            </w:r>
            <w:r w:rsidRPr="008B57F2">
              <w:rPr>
                <w:rFonts w:ascii="Times New Roman" w:eastAsia="Times New Roman" w:hAnsi="Times New Roman" w:cs="Times New Roman"/>
                <w:bCs/>
                <w:sz w:val="24"/>
                <w:szCs w:val="24"/>
                <w:lang w:eastAsia="lt-LT"/>
              </w:rPr>
              <w:t xml:space="preserve"> nuoroda: </w:t>
            </w:r>
            <w:hyperlink r:id="rId514" w:history="1">
              <w:r w:rsidRPr="008B4398">
                <w:rPr>
                  <w:rStyle w:val="Hipersaitas"/>
                  <w:rFonts w:ascii="Times New Roman" w:eastAsia="Times New Roman" w:hAnsi="Times New Roman" w:cs="Times New Roman"/>
                </w:rPr>
                <w:t>https://www.youtube.com/watch?v=29lk3Pic9h4</w:t>
              </w:r>
            </w:hyperlink>
          </w:p>
          <w:p w14:paraId="07123B04" w14:textId="619A9A8E" w:rsidR="0084140F" w:rsidRPr="008B57F2" w:rsidRDefault="0084140F" w:rsidP="009565AD">
            <w:pPr>
              <w:spacing w:after="195" w:line="276" w:lineRule="auto"/>
              <w:jc w:val="both"/>
              <w:rPr>
                <w:rFonts w:ascii="Times New Roman" w:eastAsia="Times New Roman" w:hAnsi="Times New Roman" w:cs="Times New Roman"/>
                <w:i/>
                <w:color w:val="000000"/>
                <w:sz w:val="24"/>
                <w:szCs w:val="24"/>
                <w:lang w:eastAsia="lt-LT"/>
              </w:rPr>
            </w:pPr>
            <w:r w:rsidRPr="008B57F2">
              <w:rPr>
                <w:rFonts w:ascii="Times New Roman" w:eastAsia="Times New Roman" w:hAnsi="Times New Roman" w:cs="Times New Roman"/>
                <w:bCs/>
                <w:sz w:val="24"/>
                <w:szCs w:val="24"/>
                <w:lang w:eastAsia="lt-LT"/>
              </w:rPr>
              <w:lastRenderedPageBreak/>
              <w:t xml:space="preserve">Mokiniai paskirstomi grupelėmis, kuria scenarijų pasakos pagrindu. Burtų keliu paskirstomi žanrai. Mokiniai kuria etiudus, </w:t>
            </w:r>
            <w:r w:rsidRPr="008B57F2">
              <w:rPr>
                <w:rFonts w:ascii="Times New Roman" w:eastAsia="Times New Roman" w:hAnsi="Times New Roman" w:cs="Times New Roman"/>
                <w:bCs/>
                <w:color w:val="000000"/>
                <w:sz w:val="24"/>
                <w:szCs w:val="24"/>
                <w:lang w:eastAsia="lt-LT"/>
              </w:rPr>
              <w:t>fiksuodami temą, idėją, veikėjus, nusakydami trumpą jų charakteristiką, siužeto liniją, įvykius ir kaip personažai reaguoja į įvykius.</w:t>
            </w:r>
            <w:r w:rsidR="009927F4" w:rsidRPr="008B57F2">
              <w:rPr>
                <w:rFonts w:ascii="Times New Roman" w:eastAsia="Times New Roman" w:hAnsi="Times New Roman" w:cs="Times New Roman"/>
                <w:bCs/>
                <w:color w:val="000000"/>
                <w:sz w:val="24"/>
                <w:szCs w:val="24"/>
                <w:lang w:eastAsia="lt-LT"/>
              </w:rPr>
              <w:t xml:space="preserve"> </w:t>
            </w:r>
            <w:r w:rsidRPr="008B57F2">
              <w:rPr>
                <w:rFonts w:ascii="Times New Roman" w:eastAsia="Times New Roman" w:hAnsi="Times New Roman" w:cs="Times New Roman"/>
                <w:bCs/>
                <w:color w:val="000000"/>
                <w:sz w:val="24"/>
                <w:szCs w:val="24"/>
                <w:lang w:eastAsia="lt-LT"/>
              </w:rPr>
              <w:t xml:space="preserve">Numatomos teatrinės priemonės etiudui: scenografijos elementai, aktoriaus vaidybos technika. </w:t>
            </w:r>
            <w:r w:rsidRPr="008B57F2">
              <w:rPr>
                <w:rFonts w:ascii="Times New Roman" w:eastAsia="Times New Roman" w:hAnsi="Times New Roman" w:cs="Times New Roman"/>
                <w:bCs/>
                <w:sz w:val="24"/>
                <w:szCs w:val="24"/>
                <w:lang w:eastAsia="lt-LT"/>
              </w:rPr>
              <w:t xml:space="preserve">Grupelės repetuoja ir pristato etiudus klasės draugams. Aptariamos tinkamiausiai panaudotos raiškos priemonės. </w:t>
            </w:r>
            <w:r w:rsidRPr="008B57F2">
              <w:rPr>
                <w:rFonts w:ascii="Times New Roman" w:eastAsia="Times New Roman" w:hAnsi="Times New Roman" w:cs="Times New Roman"/>
                <w:sz w:val="24"/>
                <w:szCs w:val="24"/>
              </w:rPr>
              <w:t>Auštesnis pasiekimas: nusakoma idėja – vardan ko kuriamas etiudas, kokią žinią norima perduoti žiūrovams, iš kokių teatrinių elementų galima atpažinti teatrinio kūrinio žanrą (kūno raiška, balso ypatybės, kostiumai, garso</w:t>
            </w:r>
            <w:r w:rsidR="00B15961">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vaizdo</w:t>
            </w:r>
            <w:r w:rsidR="00B15961">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xml:space="preserve"> efektai, kt.).</w:t>
            </w:r>
          </w:p>
        </w:tc>
        <w:tc>
          <w:tcPr>
            <w:tcW w:w="18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2ACEB2A" w14:textId="77777777" w:rsidR="009927F4"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Pažintinė</w:t>
            </w:r>
          </w:p>
          <w:p w14:paraId="3A39682F" w14:textId="77777777" w:rsidR="009927F4"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616ECDAF" w14:textId="04EE04C3" w:rsidR="00657AA2"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420D7365" w14:textId="6E742355" w:rsidR="0084140F" w:rsidRPr="008B57F2" w:rsidRDefault="00657AA2" w:rsidP="00277CD2">
            <w:pPr>
              <w:spacing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2D5AC7B" w14:textId="428DEBA3" w:rsidR="0084140F" w:rsidRPr="008B57F2" w:rsidRDefault="0084140F" w:rsidP="00277CD2">
            <w:pPr>
              <w:spacing w:after="195" w:line="276" w:lineRule="auto"/>
              <w:ind w:right="7"/>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Komponuoja nedidelės apimties ištisinio veiksmo dramaturgiją pagal pasirinktą temą </w:t>
            </w:r>
            <w:r w:rsidR="009927F4">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kūrinį</w:t>
            </w:r>
            <w:r w:rsidR="009927F4">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atsirenka ir taiko tinkamiausias teatrinės raiškos </w:t>
            </w:r>
            <w:r w:rsidRPr="008B57F2">
              <w:rPr>
                <w:rFonts w:ascii="Times New Roman" w:eastAsia="Times New Roman" w:hAnsi="Times New Roman" w:cs="Times New Roman"/>
                <w:color w:val="000000"/>
                <w:sz w:val="24"/>
                <w:szCs w:val="24"/>
                <w:lang w:eastAsia="lt-LT"/>
              </w:rPr>
              <w:lastRenderedPageBreak/>
              <w:t>priemones</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A2.4</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0D516ABE" w14:textId="77777777" w:rsidTr="00685DC3">
        <w:trPr>
          <w:trHeight w:val="283"/>
        </w:trPr>
        <w:tc>
          <w:tcPr>
            <w:tcW w:w="12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AF91774" w14:textId="2CD31DCC"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lastRenderedPageBreak/>
              <w:t xml:space="preserve">2 </w:t>
            </w:r>
            <w:r w:rsidR="00BF1F0B">
              <w:rPr>
                <w:rFonts w:ascii="Times New Roman" w:eastAsia="Times New Roman" w:hAnsi="Times New Roman" w:cs="Times New Roman"/>
                <w:color w:val="000000"/>
                <w:sz w:val="24"/>
                <w:szCs w:val="24"/>
              </w:rPr>
              <w:t>P</w:t>
            </w:r>
            <w:r w:rsidRPr="008B57F2">
              <w:rPr>
                <w:rFonts w:ascii="Times New Roman" w:eastAsia="Times New Roman" w:hAnsi="Times New Roman" w:cs="Times New Roman"/>
                <w:color w:val="000000"/>
                <w:sz w:val="24"/>
                <w:szCs w:val="24"/>
              </w:rPr>
              <w:t>amokos</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C38B557" w14:textId="3C54170B" w:rsidR="009927F4" w:rsidRDefault="0084140F" w:rsidP="009565AD">
            <w:pPr>
              <w:spacing w:after="0" w:line="276" w:lineRule="auto"/>
              <w:jc w:val="both"/>
              <w:rPr>
                <w:rFonts w:ascii="Times New Roman" w:eastAsia="Times New Roman" w:hAnsi="Times New Roman" w:cs="Times New Roman"/>
                <w:b/>
                <w:color w:val="000000" w:themeColor="text1"/>
                <w:sz w:val="24"/>
                <w:szCs w:val="24"/>
              </w:rPr>
            </w:pPr>
            <w:r w:rsidRPr="009927F4">
              <w:rPr>
                <w:rFonts w:ascii="Times New Roman" w:eastAsia="Times New Roman" w:hAnsi="Times New Roman" w:cs="Times New Roman"/>
                <w:b/>
                <w:color w:val="000000" w:themeColor="text1"/>
                <w:sz w:val="24"/>
                <w:szCs w:val="24"/>
              </w:rPr>
              <w:t xml:space="preserve">Kūrybinės raiškos pristatymas </w:t>
            </w:r>
            <w:r w:rsidR="009E6148">
              <w:rPr>
                <w:rFonts w:ascii="Times New Roman" w:eastAsia="Times New Roman" w:hAnsi="Times New Roman" w:cs="Times New Roman"/>
                <w:b/>
                <w:color w:val="000000" w:themeColor="text1"/>
                <w:sz w:val="24"/>
                <w:szCs w:val="24"/>
              </w:rPr>
              <w:t>–</w:t>
            </w:r>
            <w:r w:rsidRPr="009927F4">
              <w:rPr>
                <w:rFonts w:ascii="Times New Roman" w:eastAsia="Times New Roman" w:hAnsi="Times New Roman" w:cs="Times New Roman"/>
                <w:b/>
                <w:color w:val="000000" w:themeColor="text1"/>
                <w:sz w:val="24"/>
                <w:szCs w:val="24"/>
              </w:rPr>
              <w:t xml:space="preserve"> 5</w:t>
            </w:r>
            <w:r w:rsidR="009E6148">
              <w:rPr>
                <w:rFonts w:ascii="Times New Roman" w:eastAsia="Times New Roman" w:hAnsi="Times New Roman" w:cs="Times New Roman"/>
                <w:b/>
                <w:color w:val="000000" w:themeColor="text1"/>
                <w:sz w:val="24"/>
                <w:szCs w:val="24"/>
              </w:rPr>
              <w:t>–</w:t>
            </w:r>
            <w:r w:rsidRPr="009927F4">
              <w:rPr>
                <w:rFonts w:ascii="Times New Roman" w:eastAsia="Times New Roman" w:hAnsi="Times New Roman" w:cs="Times New Roman"/>
                <w:b/>
                <w:color w:val="000000" w:themeColor="text1"/>
                <w:sz w:val="24"/>
                <w:szCs w:val="24"/>
              </w:rPr>
              <w:t>6 kl.</w:t>
            </w:r>
          </w:p>
          <w:p w14:paraId="2105A033" w14:textId="1417C5CA" w:rsidR="0084140F" w:rsidRPr="008B57F2" w:rsidRDefault="0084140F" w:rsidP="009565AD">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Tema: klasės etiudų spektaklio pristatymas</w:t>
            </w:r>
            <w:r w:rsidR="009927F4">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Tikslas: pristatyti raiškos rezultatus</w:t>
            </w:r>
            <w:r w:rsidR="009927F4">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Uždaviniai: sukurti programėlę, dalyvauti kūrybinio proceso baigiamajame etape, atlikti pasirinktą spektaklio pristatymo funciją (režisierius, vedėjas, scenografas, aktorius, kt.)</w:t>
            </w:r>
            <w:r w:rsidR="009927F4" w:rsidRPr="008B57F2">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 xml:space="preserve">Metodai: viešoji kalba, vaidybinė </w:t>
            </w:r>
            <w:r w:rsidR="009E1CF9">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režisūrinė</w:t>
            </w:r>
            <w:r w:rsidR="009E1CF9">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xml:space="preserve"> veikla.</w:t>
            </w:r>
            <w:r w:rsidR="009E1CF9" w:rsidRPr="008B57F2">
              <w:rPr>
                <w:rFonts w:ascii="Times New Roman" w:eastAsia="Times New Roman" w:hAnsi="Times New Roman" w:cs="Times New Roman"/>
                <w:b/>
                <w:sz w:val="24"/>
                <w:szCs w:val="24"/>
              </w:rPr>
              <w:t xml:space="preserve"> </w:t>
            </w:r>
            <w:r w:rsidRPr="008B57F2">
              <w:rPr>
                <w:rFonts w:ascii="Times New Roman" w:eastAsia="Times New Roman" w:hAnsi="Times New Roman" w:cs="Times New Roman"/>
                <w:color w:val="000000"/>
                <w:sz w:val="24"/>
                <w:szCs w:val="24"/>
                <w:lang w:eastAsia="lt-LT"/>
              </w:rPr>
              <w:t>Užduoties aprašymas. Mokiniai mokosi saugiai naudotis virtualiais kūrybos įrankiais, kurdami programėlę, ieškodami informacijos internete.</w:t>
            </w:r>
            <w:r w:rsidRPr="008B57F2">
              <w:rPr>
                <w:rFonts w:ascii="Times New Roman" w:eastAsia="Times New Roman" w:hAnsi="Times New Roman" w:cs="Times New Roman"/>
                <w:i/>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Mokytojas supažindina mokinius, kas yra autorinės teisės ir intelektinė nuosavybė. Mokiniai mokosi atsakingai rinktis suskaitmenintą informaciją.</w:t>
            </w:r>
            <w:r w:rsidRPr="008B57F2">
              <w:rPr>
                <w:rFonts w:ascii="Times New Roman" w:eastAsia="Times New Roman" w:hAnsi="Times New Roman" w:cs="Times New Roman"/>
                <w:i/>
                <w:color w:val="000000"/>
                <w:sz w:val="24"/>
                <w:szCs w:val="24"/>
                <w:lang w:eastAsia="lt-LT"/>
              </w:rPr>
              <w:t xml:space="preserve"> </w:t>
            </w:r>
            <w:r w:rsidRPr="008B57F2">
              <w:rPr>
                <w:rFonts w:ascii="Times New Roman" w:eastAsia="Times New Roman" w:hAnsi="Times New Roman" w:cs="Times New Roman"/>
                <w:i/>
                <w:color w:val="000000"/>
                <w:sz w:val="24"/>
                <w:szCs w:val="24"/>
                <w:lang w:eastAsia="lt-LT"/>
              </w:rPr>
              <w:br/>
            </w:r>
            <w:r w:rsidRPr="008B57F2">
              <w:rPr>
                <w:rFonts w:ascii="Times New Roman" w:eastAsia="Times New Roman" w:hAnsi="Times New Roman" w:cs="Times New Roman"/>
                <w:color w:val="000000"/>
                <w:sz w:val="24"/>
                <w:szCs w:val="24"/>
              </w:rPr>
              <w:t>Mokiniai grupėje pasiskirsto funkcijomis ir, kūrybiškai bendradarbiaudami, organizuoja teatrinės veiklos pristatymą klasės, mokyklos, kitos bendruomenės renginyje.</w:t>
            </w:r>
          </w:p>
          <w:p w14:paraId="6FDF7CF2" w14:textId="77777777" w:rsidR="0084140F" w:rsidRPr="008B57F2" w:rsidRDefault="0084140F" w:rsidP="009565AD">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bCs/>
                <w:color w:val="000000"/>
                <w:sz w:val="24"/>
                <w:szCs w:val="24"/>
                <w:lang w:eastAsia="lt-LT"/>
              </w:rPr>
              <w:t>Pristatymo veiklos gali būti diferencijuojamos pagal mokinių poreikius – teatro dailininkas atsako už scenografiją, kostiumus, vedėjas – už renginio vedimą / moderavimą, žurnalistas – už apklausą, etc. Pristatymo laikas gali būti siejamas su kalendorinėmis ar specifinėmis mokyklos šventėmis.</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BC9477F" w14:textId="6A30DC7D" w:rsidR="0084140F"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 Komunikavimo</w:t>
            </w:r>
          </w:p>
          <w:p w14:paraId="23C8CF72" w14:textId="729DA952" w:rsidR="00657AA2" w:rsidRPr="008B57F2" w:rsidRDefault="0084140F" w:rsidP="00277CD2">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Socialinė</w:t>
            </w:r>
            <w:r w:rsidR="00BF1F0B">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emocinė ir sveikos gyvensenos</w:t>
            </w:r>
          </w:p>
          <w:p w14:paraId="13124C47" w14:textId="4004F884" w:rsidR="0084140F" w:rsidRPr="008B57F2" w:rsidRDefault="00657AA2" w:rsidP="00277CD2">
            <w:pPr>
              <w:spacing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9CB0913" w14:textId="1FAA8E05" w:rsidR="0084140F" w:rsidRPr="008B57F2" w:rsidRDefault="0084140F" w:rsidP="00277CD2">
            <w:pPr>
              <w:spacing w:after="195" w:line="276" w:lineRule="auto"/>
              <w:ind w:right="7"/>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Pristato savo teatrinės raiškos rezultatus tradicinėse ir skaitmeninėse erdvėse</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A3</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2D2814BD" w14:textId="59831FD6" w:rsidR="0084140F" w:rsidRPr="008B57F2" w:rsidRDefault="0084140F" w:rsidP="00277CD2">
            <w:pPr>
              <w:spacing w:after="195" w:line="276" w:lineRule="auto"/>
              <w:ind w:right="7"/>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Pristato teatrinės raiškos rezultatus klasės, mokyklos bendruomenės aplinkoje</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A3</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75B073A5" w14:textId="200BA7D3" w:rsidR="0084140F" w:rsidRPr="008B57F2" w:rsidRDefault="0084140F" w:rsidP="00277CD2">
            <w:pPr>
              <w:spacing w:after="195" w:line="276" w:lineRule="auto"/>
              <w:ind w:right="7"/>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 xml:space="preserve">Parodo savo teatrinės raiškos rezultatus ir vaidindamas </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režisuodamas) dalyvauja grupės teatrinės raiškos pristatymuose klasės, mokyklos bendruomenės </w:t>
            </w:r>
            <w:r w:rsidRPr="008B57F2">
              <w:rPr>
                <w:rFonts w:ascii="Times New Roman" w:eastAsia="Times New Roman" w:hAnsi="Times New Roman" w:cs="Times New Roman"/>
                <w:color w:val="000000"/>
                <w:sz w:val="24"/>
                <w:szCs w:val="24"/>
                <w:lang w:eastAsia="lt-LT"/>
              </w:rPr>
              <w:lastRenderedPageBreak/>
              <w:t>aplinkoje</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A3.4</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08A66D41" w14:textId="77777777" w:rsidTr="00685DC3">
        <w:trPr>
          <w:trHeight w:val="2126"/>
        </w:trPr>
        <w:tc>
          <w:tcPr>
            <w:tcW w:w="1271" w:type="dxa"/>
            <w:tcBorders>
              <w:top w:val="single" w:sz="4" w:space="0" w:color="auto"/>
              <w:left w:val="single" w:sz="4" w:space="0" w:color="000000"/>
              <w:right w:val="single" w:sz="4" w:space="0" w:color="000000"/>
            </w:tcBorders>
            <w:tcMar>
              <w:top w:w="0" w:type="dxa"/>
              <w:left w:w="108" w:type="dxa"/>
              <w:bottom w:w="0" w:type="dxa"/>
              <w:right w:w="108" w:type="dxa"/>
            </w:tcMar>
          </w:tcPr>
          <w:p w14:paraId="0778C0C9" w14:textId="5871C968"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 xml:space="preserve">2 </w:t>
            </w:r>
            <w:r w:rsidR="00BF1F0B">
              <w:rPr>
                <w:rFonts w:ascii="Times New Roman" w:eastAsia="Times New Roman" w:hAnsi="Times New Roman" w:cs="Times New Roman"/>
                <w:color w:val="000000"/>
                <w:sz w:val="24"/>
                <w:szCs w:val="24"/>
              </w:rPr>
              <w:t>P</w:t>
            </w:r>
            <w:r w:rsidRPr="008B57F2">
              <w:rPr>
                <w:rFonts w:ascii="Times New Roman" w:eastAsia="Times New Roman" w:hAnsi="Times New Roman" w:cs="Times New Roman"/>
                <w:color w:val="000000"/>
                <w:sz w:val="24"/>
                <w:szCs w:val="24"/>
              </w:rPr>
              <w:t>amokos</w:t>
            </w:r>
          </w:p>
        </w:tc>
        <w:tc>
          <w:tcPr>
            <w:tcW w:w="4678" w:type="dxa"/>
            <w:tcBorders>
              <w:top w:val="single" w:sz="4" w:space="0" w:color="auto"/>
              <w:left w:val="single" w:sz="4" w:space="0" w:color="000000"/>
              <w:right w:val="single" w:sz="4" w:space="0" w:color="000000"/>
            </w:tcBorders>
            <w:tcMar>
              <w:top w:w="0" w:type="dxa"/>
              <w:left w:w="108" w:type="dxa"/>
              <w:bottom w:w="0" w:type="dxa"/>
              <w:right w:w="108" w:type="dxa"/>
            </w:tcMar>
          </w:tcPr>
          <w:p w14:paraId="3E88969E" w14:textId="63B63B46" w:rsidR="0084140F" w:rsidRPr="009E1CF9" w:rsidRDefault="0084140F" w:rsidP="009565AD">
            <w:pPr>
              <w:spacing w:after="0" w:line="276" w:lineRule="auto"/>
              <w:jc w:val="both"/>
              <w:rPr>
                <w:rFonts w:ascii="Times New Roman" w:eastAsia="Times New Roman" w:hAnsi="Times New Roman" w:cs="Times New Roman"/>
                <w:b/>
                <w:color w:val="000000" w:themeColor="text1"/>
                <w:sz w:val="24"/>
                <w:szCs w:val="24"/>
                <w:lang w:eastAsia="lt-LT"/>
              </w:rPr>
            </w:pPr>
            <w:r w:rsidRPr="009E1CF9">
              <w:rPr>
                <w:rFonts w:ascii="Times New Roman" w:eastAsia="Times New Roman" w:hAnsi="Times New Roman" w:cs="Times New Roman"/>
                <w:b/>
                <w:color w:val="000000" w:themeColor="text1"/>
                <w:sz w:val="24"/>
                <w:szCs w:val="24"/>
                <w:lang w:eastAsia="lt-LT"/>
              </w:rPr>
              <w:t xml:space="preserve">Teatrinės raiškos įsivertinimas </w:t>
            </w:r>
            <w:r w:rsidR="00B15961">
              <w:rPr>
                <w:rFonts w:ascii="Times New Roman" w:eastAsia="Times New Roman" w:hAnsi="Times New Roman" w:cs="Times New Roman"/>
                <w:b/>
                <w:color w:val="000000" w:themeColor="text1"/>
                <w:sz w:val="24"/>
                <w:szCs w:val="24"/>
                <w:lang w:eastAsia="lt-LT"/>
              </w:rPr>
              <w:t xml:space="preserve">– </w:t>
            </w:r>
            <w:r w:rsidRPr="009E1CF9">
              <w:rPr>
                <w:rFonts w:ascii="Times New Roman" w:eastAsia="Times New Roman" w:hAnsi="Times New Roman" w:cs="Times New Roman"/>
                <w:b/>
                <w:color w:val="000000" w:themeColor="text1"/>
                <w:sz w:val="24"/>
                <w:szCs w:val="24"/>
                <w:lang w:eastAsia="lt-LT"/>
              </w:rPr>
              <w:t>5</w:t>
            </w:r>
            <w:r w:rsidR="00B15961">
              <w:rPr>
                <w:rFonts w:ascii="Times New Roman" w:eastAsia="Times New Roman" w:hAnsi="Times New Roman" w:cs="Times New Roman"/>
                <w:b/>
                <w:color w:val="000000" w:themeColor="text1"/>
                <w:sz w:val="24"/>
                <w:szCs w:val="24"/>
                <w:lang w:eastAsia="lt-LT"/>
              </w:rPr>
              <w:t>–</w:t>
            </w:r>
            <w:r w:rsidRPr="009E1CF9">
              <w:rPr>
                <w:rFonts w:ascii="Times New Roman" w:eastAsia="Times New Roman" w:hAnsi="Times New Roman" w:cs="Times New Roman"/>
                <w:b/>
                <w:color w:val="000000" w:themeColor="text1"/>
                <w:sz w:val="24"/>
                <w:szCs w:val="24"/>
                <w:lang w:eastAsia="lt-LT"/>
              </w:rPr>
              <w:t>6 kl.</w:t>
            </w:r>
          </w:p>
          <w:p w14:paraId="1906FCB3" w14:textId="1B1716E8" w:rsidR="0084140F" w:rsidRPr="008B57F2" w:rsidRDefault="0084140F" w:rsidP="009565AD">
            <w:pPr>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sz w:val="24"/>
                <w:szCs w:val="24"/>
              </w:rPr>
              <w:t>Tema:</w:t>
            </w:r>
            <w:r w:rsidRPr="008B57F2">
              <w:rPr>
                <w:rFonts w:ascii="Times New Roman" w:eastAsia="Times New Roman" w:hAnsi="Times New Roman" w:cs="Times New Roman"/>
                <w:b/>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refleksijos užduotis</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sz w:val="24"/>
                <w:szCs w:val="24"/>
              </w:rPr>
              <w:t>Tikslas:</w:t>
            </w:r>
            <w:r w:rsidRPr="008B57F2">
              <w:rPr>
                <w:rFonts w:ascii="Times New Roman" w:eastAsia="Times New Roman" w:hAnsi="Times New Roman" w:cs="Times New Roman"/>
                <w:color w:val="000000"/>
                <w:sz w:val="24"/>
                <w:szCs w:val="24"/>
                <w:lang w:eastAsia="lt-LT"/>
              </w:rPr>
              <w:t xml:space="preserve"> apmąstyti ir įsivertinti savo kūrybinį procesą</w:t>
            </w:r>
            <w:r w:rsidRPr="008B57F2">
              <w:rPr>
                <w:rFonts w:ascii="Times New Roman" w:eastAsia="Times New Roman" w:hAnsi="Times New Roman" w:cs="Times New Roman"/>
                <w:sz w:val="24"/>
                <w:szCs w:val="24"/>
              </w:rPr>
              <w:t>Uždaviniai: įvardinti savo pasiekimus, sėkmes</w:t>
            </w:r>
            <w:r w:rsidR="009E1CF9">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nesėkmes</w:t>
            </w:r>
            <w:r w:rsidR="009E1CF9">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išsikelti tolesnius ugdymosi teatru tikslus.</w:t>
            </w:r>
            <w:r w:rsidR="009E1CF9" w:rsidRPr="008B57F2">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Metodas: refleksijos žaidimas – spalvotų kortelių metodas.</w:t>
            </w:r>
          </w:p>
          <w:p w14:paraId="295D8B3C" w14:textId="7F3B9ACC" w:rsidR="0084140F" w:rsidRPr="008B57F2" w:rsidRDefault="0084140F" w:rsidP="009565AD">
            <w:pPr>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Užduoties aprašymas. Mokiniai įsivardija savo bendravimą su partneriais, įvykio vertinimą, scenografijos elementų panaudojimą, muzikinį sprendimą. Nusako kas pavyko ir kas tobulintina. Aptariamos vaidinimo kūrėjų, organizatorių funkcijos po pasirodymų, vaidybinių bandymų, užduočių vykdymo, kas turėtų mokinius ir padrąsinti bei motyvuoti, ir prisiimti asmeninę atsakomybę už bendrą grupės darbą, siekiamus rezultatus. Mokiniams svarbu žinoti, kokio tikslo jie siekė, kas pavyko, kas tobulintina.</w:t>
            </w:r>
            <w:r w:rsidR="009E1CF9">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Rekomenduojamas spalvotų kortelių metodas. Mokytojas paruošia skirtingų spalvų korteles, ant vienos pusės užrašydamas spalvos reikšmę. Mokinys ištraukęs tam tikros spalvos kortelę turi atsakyti į joje pateiktą klausimą.</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 xml:space="preserve">Raudona – ar buvau aktyvus, kuriant etiudą </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personažą</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ar rodžiau iniciatyvą, siūlydamas temą, idėją, kostiumą, muziką. Komentarai, pavyzdžiai.</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Žalia – ar gerbiau draugo nuomonę, ar stengiausi prisiderinti prie partnerio vaidindamas personažą, kurdamas etiudą. Komentarai, pavyzdžiai.</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Mėlyna – ar dirbau susikaupęs, išlaikiau dėmesį, vaidindamas. Komentarai, pavyzdžiai.</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Geltona – ar pasitikėjau savo vaidyba, tikėjau, kad tai, kaip kuriu personažą, etiudą, yra gerai. Komentarai, pavyzdžiai.</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Juoda – ar galėčiau save pakritikuoti – ką dariau ne taip, ką turėčiau tobulinti.</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Balta – ką galėčiau palinkėti kiekvienam iš grupės, su kuriais kartu kūriau etiudą, vaidinau poroje ar grupėje. Palinkėjimai.</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 xml:space="preserve">Ruda – kokios pagrindinės </w:t>
            </w:r>
            <w:r w:rsidRPr="008B57F2">
              <w:rPr>
                <w:rFonts w:ascii="Times New Roman" w:eastAsia="Times New Roman" w:hAnsi="Times New Roman" w:cs="Times New Roman"/>
                <w:color w:val="000000"/>
                <w:sz w:val="24"/>
                <w:szCs w:val="24"/>
                <w:lang w:eastAsia="lt-LT"/>
              </w:rPr>
              <w:lastRenderedPageBreak/>
              <w:t>etiudo dalys? Konkretus pavyzdys.</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Violetinė – Kas mane labiausiai sužavėjo ar sudomino teatrinio etiudo kūrimo procese? Konkretūs pavyzdžiai.</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Pilka – Koks liūdniausias prisiminimas, susijęs su teatro pamoka ir kodėl tai mane liūdina?</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Oranžinė – Ar svarbus žiūrovas teatre, kodėl? Koks aš esu kaip žiūrovas, kai stebiu draugų vaidybą, spektaklį teatre ar teatralizuotą renginį?</w:t>
            </w:r>
            <w:r w:rsidR="009E1CF9" w:rsidRPr="008B57F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Purpurinė – Palinkėjimai sau.</w:t>
            </w:r>
          </w:p>
        </w:tc>
        <w:tc>
          <w:tcPr>
            <w:tcW w:w="1843" w:type="dxa"/>
            <w:tcBorders>
              <w:top w:val="single" w:sz="4" w:space="0" w:color="auto"/>
              <w:left w:val="single" w:sz="4" w:space="0" w:color="000000"/>
              <w:right w:val="single" w:sz="4" w:space="0" w:color="000000"/>
            </w:tcBorders>
            <w:tcMar>
              <w:top w:w="0" w:type="dxa"/>
              <w:left w:w="108" w:type="dxa"/>
              <w:bottom w:w="0" w:type="dxa"/>
              <w:right w:w="108" w:type="dxa"/>
            </w:tcMar>
          </w:tcPr>
          <w:p w14:paraId="6BE0916E" w14:textId="77777777" w:rsidR="009E1CF9"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Pažintinė Kūrybiškumo</w:t>
            </w:r>
          </w:p>
          <w:p w14:paraId="19DB2DE8" w14:textId="7D997CD0" w:rsidR="0084140F"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Kultūrinė</w:t>
            </w:r>
            <w:r w:rsidR="009E1CF9">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Pilietiškumo</w:t>
            </w:r>
          </w:p>
          <w:p w14:paraId="04B346AE" w14:textId="087CD422" w:rsidR="00657AA2" w:rsidRPr="008B57F2" w:rsidRDefault="00657AA2"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sz w:val="24"/>
                <w:szCs w:val="24"/>
              </w:rPr>
              <w:t>Skaitmeninė</w:t>
            </w:r>
          </w:p>
        </w:tc>
        <w:tc>
          <w:tcPr>
            <w:tcW w:w="1836"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6CAB386E" w14:textId="67FA1CAE" w:rsidR="0084140F" w:rsidRPr="008B57F2"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Apmąsto ir įsivertina teatrinės raiškos patirtį</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A4</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7FA0CF24" w14:textId="3A5C1C3E" w:rsidR="0084140F" w:rsidRPr="008B57F2" w:rsidRDefault="0084140F" w:rsidP="00277CD2">
            <w:pPr>
              <w:spacing w:after="195" w:line="276" w:lineRule="auto"/>
              <w:ind w:right="7"/>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Įvardija teatrinės raiškos pasiekimus, išsikelia tolesnius ugdymosi tikslus</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A4.3</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57378998" w14:textId="6C2F81DB" w:rsidR="0084140F" w:rsidRPr="008B57F2" w:rsidRDefault="0084140F" w:rsidP="00277CD2">
            <w:pPr>
              <w:spacing w:after="195" w:line="276" w:lineRule="auto"/>
              <w:ind w:right="7"/>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Apmąsto ir į(si)vardija teatrinės raiškos pasiekimus, išsikelia tolesnius teatrinio ugdymosi tikslus</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A4.4</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542CF5CD" w14:textId="77777777" w:rsidTr="00685DC3">
        <w:trPr>
          <w:trHeight w:val="170"/>
        </w:trPr>
        <w:tc>
          <w:tcPr>
            <w:tcW w:w="1271" w:type="dxa"/>
            <w:tcBorders>
              <w:left w:val="single" w:sz="4" w:space="0" w:color="000000"/>
              <w:right w:val="single" w:sz="4" w:space="0" w:color="000000"/>
            </w:tcBorders>
            <w:tcMar>
              <w:top w:w="0" w:type="dxa"/>
              <w:left w:w="108" w:type="dxa"/>
              <w:bottom w:w="0" w:type="dxa"/>
              <w:right w:w="108" w:type="dxa"/>
            </w:tcMar>
          </w:tcPr>
          <w:p w14:paraId="73BA12B4"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p>
        </w:tc>
        <w:tc>
          <w:tcPr>
            <w:tcW w:w="4678" w:type="dxa"/>
            <w:tcBorders>
              <w:left w:val="single" w:sz="4" w:space="0" w:color="000000"/>
              <w:right w:val="single" w:sz="4" w:space="0" w:color="000000"/>
            </w:tcBorders>
            <w:tcMar>
              <w:top w:w="0" w:type="dxa"/>
              <w:left w:w="108" w:type="dxa"/>
              <w:bottom w:w="0" w:type="dxa"/>
              <w:right w:w="108" w:type="dxa"/>
            </w:tcMar>
          </w:tcPr>
          <w:p w14:paraId="446C7728" w14:textId="77777777" w:rsidR="0084140F" w:rsidRPr="008B57F2" w:rsidRDefault="0084140F" w:rsidP="009565AD">
            <w:pPr>
              <w:spacing w:after="0" w:line="276" w:lineRule="auto"/>
              <w:jc w:val="both"/>
              <w:rPr>
                <w:rFonts w:ascii="Times New Roman" w:eastAsia="Times New Roman" w:hAnsi="Times New Roman" w:cs="Times New Roman"/>
                <w:color w:val="0000FF"/>
                <w:sz w:val="24"/>
                <w:szCs w:val="24"/>
                <w:u w:val="single"/>
                <w:lang w:eastAsia="lt-LT"/>
              </w:rPr>
            </w:pPr>
          </w:p>
        </w:tc>
        <w:tc>
          <w:tcPr>
            <w:tcW w:w="1843" w:type="dxa"/>
            <w:tcBorders>
              <w:left w:val="single" w:sz="4" w:space="0" w:color="000000"/>
              <w:right w:val="single" w:sz="4" w:space="0" w:color="000000"/>
            </w:tcBorders>
            <w:tcMar>
              <w:top w:w="0" w:type="dxa"/>
              <w:left w:w="108" w:type="dxa"/>
              <w:bottom w:w="0" w:type="dxa"/>
              <w:right w:w="108" w:type="dxa"/>
            </w:tcMar>
          </w:tcPr>
          <w:p w14:paraId="10240570"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p>
        </w:tc>
        <w:tc>
          <w:tcPr>
            <w:tcW w:w="1836" w:type="dxa"/>
            <w:vMerge/>
            <w:tcBorders>
              <w:left w:val="single" w:sz="4" w:space="0" w:color="000000"/>
              <w:right w:val="single" w:sz="4" w:space="0" w:color="000000"/>
            </w:tcBorders>
            <w:tcMar>
              <w:top w:w="0" w:type="dxa"/>
              <w:left w:w="108" w:type="dxa"/>
              <w:bottom w:w="0" w:type="dxa"/>
              <w:right w:w="108" w:type="dxa"/>
            </w:tcMar>
          </w:tcPr>
          <w:p w14:paraId="50F14D3D" w14:textId="77777777" w:rsidR="0084140F" w:rsidRPr="008B57F2" w:rsidRDefault="0084140F" w:rsidP="00874482">
            <w:pPr>
              <w:spacing w:after="195" w:line="276" w:lineRule="auto"/>
              <w:ind w:right="7"/>
              <w:jc w:val="both"/>
              <w:rPr>
                <w:rFonts w:ascii="Times New Roman" w:eastAsia="Times New Roman" w:hAnsi="Times New Roman" w:cs="Times New Roman"/>
                <w:color w:val="000000"/>
                <w:sz w:val="24"/>
                <w:szCs w:val="24"/>
              </w:rPr>
            </w:pPr>
          </w:p>
        </w:tc>
      </w:tr>
      <w:tr w:rsidR="00997D9C" w:rsidRPr="008B57F2" w14:paraId="7F214212" w14:textId="77777777" w:rsidTr="00685DC3">
        <w:trPr>
          <w:trHeight w:val="1177"/>
        </w:trPr>
        <w:tc>
          <w:tcPr>
            <w:tcW w:w="12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BDE8EBD" w14:textId="2A25F8D2"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 xml:space="preserve">2 </w:t>
            </w:r>
            <w:r w:rsidR="00BF1F0B">
              <w:rPr>
                <w:rFonts w:ascii="Times New Roman" w:eastAsia="Times New Roman" w:hAnsi="Times New Roman" w:cs="Times New Roman"/>
                <w:sz w:val="24"/>
                <w:szCs w:val="24"/>
              </w:rPr>
              <w:t>P</w:t>
            </w:r>
            <w:r w:rsidRPr="008B57F2">
              <w:rPr>
                <w:rFonts w:ascii="Times New Roman" w:eastAsia="Times New Roman" w:hAnsi="Times New Roman" w:cs="Times New Roman"/>
                <w:sz w:val="24"/>
                <w:szCs w:val="24"/>
              </w:rPr>
              <w:t>amokos</w:t>
            </w: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416DDA1" w14:textId="06AC8B37" w:rsidR="0084140F" w:rsidRPr="009E1CF9" w:rsidRDefault="0084140F" w:rsidP="009565AD">
            <w:pPr>
              <w:spacing w:after="195" w:line="276" w:lineRule="auto"/>
              <w:jc w:val="both"/>
              <w:rPr>
                <w:rFonts w:ascii="Times New Roman" w:eastAsia="Times New Roman" w:hAnsi="Times New Roman" w:cs="Times New Roman"/>
                <w:b/>
                <w:color w:val="000000" w:themeColor="text1"/>
                <w:sz w:val="24"/>
                <w:szCs w:val="24"/>
                <w:lang w:eastAsia="lt-LT"/>
              </w:rPr>
            </w:pPr>
            <w:r w:rsidRPr="009E1CF9">
              <w:rPr>
                <w:rFonts w:ascii="Times New Roman" w:eastAsia="Times New Roman" w:hAnsi="Times New Roman" w:cs="Times New Roman"/>
                <w:b/>
                <w:color w:val="000000" w:themeColor="text1"/>
                <w:sz w:val="24"/>
                <w:szCs w:val="24"/>
                <w:lang w:eastAsia="lt-LT"/>
              </w:rPr>
              <w:t>Teatro supratimas ir vertinimas 5</w:t>
            </w:r>
            <w:r w:rsidR="00B15961">
              <w:rPr>
                <w:rFonts w:ascii="Times New Roman" w:eastAsia="Times New Roman" w:hAnsi="Times New Roman" w:cs="Times New Roman"/>
                <w:b/>
                <w:color w:val="000000" w:themeColor="text1"/>
                <w:sz w:val="24"/>
                <w:szCs w:val="24"/>
                <w:lang w:eastAsia="lt-LT"/>
              </w:rPr>
              <w:t>–</w:t>
            </w:r>
            <w:r w:rsidRPr="009E1CF9">
              <w:rPr>
                <w:rFonts w:ascii="Times New Roman" w:eastAsia="Times New Roman" w:hAnsi="Times New Roman" w:cs="Times New Roman"/>
                <w:b/>
                <w:color w:val="000000" w:themeColor="text1"/>
                <w:sz w:val="24"/>
                <w:szCs w:val="24"/>
                <w:lang w:eastAsia="lt-LT"/>
              </w:rPr>
              <w:t>6 kl.</w:t>
            </w:r>
          </w:p>
          <w:p w14:paraId="4F37A7B8" w14:textId="77777777" w:rsidR="009565AD" w:rsidRDefault="0084140F" w:rsidP="009565AD">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Tema: spektaklio stebėjimas ir vertinimas.</w:t>
            </w:r>
          </w:p>
          <w:p w14:paraId="0A2CF71A" w14:textId="77777777" w:rsidR="009565AD" w:rsidRDefault="0084140F" w:rsidP="009565AD">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Tikslas: išmokti suprasti ir vertinti spektaklio sukūrimo procesą.</w:t>
            </w:r>
          </w:p>
          <w:p w14:paraId="712D37A5" w14:textId="77777777" w:rsidR="009565AD" w:rsidRDefault="0084140F" w:rsidP="009565AD">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Uždaviniai: mokytis analizuoti aktorių vaidybą, scenografiją, muzikos panaudojimą spektaklyje.</w:t>
            </w:r>
          </w:p>
          <w:p w14:paraId="11468E79" w14:textId="46ACD684" w:rsidR="009565AD" w:rsidRPr="009565AD" w:rsidRDefault="0084140F" w:rsidP="009565AD">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Metodas: stebėjimas, analizė, diskusija.</w:t>
            </w:r>
          </w:p>
          <w:p w14:paraId="1C1B316E" w14:textId="0FD34377" w:rsidR="0084140F" w:rsidRPr="008B57F2" w:rsidRDefault="0084140F" w:rsidP="009565AD">
            <w:pPr>
              <w:spacing w:after="195"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Užduoties aprašymas.</w:t>
            </w:r>
            <w:r w:rsidRPr="008B57F2">
              <w:rPr>
                <w:rFonts w:ascii="Times New Roman" w:eastAsia="Times New Roman" w:hAnsi="Times New Roman" w:cs="Times New Roman"/>
                <w:b/>
                <w:color w:val="000000"/>
                <w:sz w:val="24"/>
                <w:szCs w:val="24"/>
                <w:lang w:eastAsia="lt-LT"/>
              </w:rPr>
              <w:t xml:space="preserve"> </w:t>
            </w:r>
            <w:r w:rsidRPr="008B57F2">
              <w:rPr>
                <w:rFonts w:ascii="Times New Roman" w:eastAsia="Calibri" w:hAnsi="Times New Roman" w:cs="Times New Roman"/>
                <w:color w:val="000000"/>
                <w:sz w:val="24"/>
                <w:szCs w:val="24"/>
              </w:rPr>
              <w:t>Mokiniai stebi spektaklį teatre ar skaitmeninėje erdvėje, apibūdina herojus, nusako teatro kūrinio temą, idėją, panaudotas raiškos priemones, personažų siekinius, vertina, išsako ir pagrindžia savo nuomonę. Įvardija stebėto kūrinio žanrą, palygina su literatūros kūrinio žanru (ar atitinka), vertina žiūrovų reakcijas (jeigu stebima gyvai).</w:t>
            </w:r>
            <w:r w:rsidR="00EC34E2">
              <w:rPr>
                <w:rFonts w:ascii="Times New Roman" w:eastAsia="Calibri"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Žodžiu arba raštu apibūdina spektaklį pagal požymius:</w:t>
            </w:r>
            <w:r w:rsidR="00BF1F0B">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Aktorių vaidyba</w:t>
            </w:r>
            <w:r w:rsidR="00BF1F0B">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Dekoracijos</w:t>
            </w:r>
            <w:r w:rsidR="00BF1F0B">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Kostiumai</w:t>
            </w:r>
            <w:r w:rsidR="00BF1F0B">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Muzika</w:t>
            </w:r>
            <w:r w:rsidR="00BF1F0B">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Žanras</w:t>
            </w:r>
            <w:r w:rsidR="00BF1F0B">
              <w:rPr>
                <w:rFonts w:ascii="Times New Roman" w:eastAsia="Times New Roman" w:hAnsi="Times New Roman" w:cs="Times New Roman"/>
                <w:color w:val="000000"/>
                <w:sz w:val="24"/>
                <w:szCs w:val="24"/>
              </w:rPr>
              <w:t xml:space="preserve">. </w:t>
            </w:r>
            <w:r w:rsidR="00350C38">
              <w:rPr>
                <w:rFonts w:ascii="Times New Roman" w:eastAsia="Times New Roman" w:hAnsi="Times New Roman" w:cs="Times New Roman"/>
                <w:color w:val="000000"/>
                <w:sz w:val="24"/>
                <w:szCs w:val="24"/>
              </w:rPr>
              <w:t>P</w:t>
            </w:r>
            <w:r w:rsidRPr="008B57F2">
              <w:rPr>
                <w:rFonts w:ascii="Times New Roman" w:eastAsia="Times New Roman" w:hAnsi="Times New Roman" w:cs="Times New Roman"/>
                <w:color w:val="000000"/>
                <w:sz w:val="24"/>
                <w:szCs w:val="24"/>
              </w:rPr>
              <w:t>oveikis žiūrovams</w:t>
            </w:r>
            <w:r w:rsidR="00350C38">
              <w:rPr>
                <w:rFonts w:ascii="Times New Roman" w:eastAsia="Times New Roman" w:hAnsi="Times New Roman" w:cs="Times New Roman"/>
                <w:color w:val="000000"/>
                <w:sz w:val="24"/>
                <w:szCs w:val="24"/>
              </w:rPr>
              <w:t>.</w:t>
            </w:r>
          </w:p>
          <w:p w14:paraId="5A441A7B" w14:textId="2F972F11" w:rsidR="0084140F" w:rsidRPr="008B57F2" w:rsidRDefault="0084140F" w:rsidP="009565AD">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Aptardami savo darbus ar analizuodami matytą spektaklį mokiniai apibūdina aktorių vaidybą, scenografiją, muziką, papasakoja, kaip suprato spektaklį, nurodydami, kas patiko ar nepatiko, kodėl. Mokytojo skatinami mokiniai svarsto spektaklio temą, idėją, jos svarbą ir poveikį sau, </w:t>
            </w:r>
            <w:r w:rsidRPr="00BF1F0B">
              <w:rPr>
                <w:rFonts w:ascii="Times New Roman" w:eastAsia="Times New Roman" w:hAnsi="Times New Roman" w:cs="Times New Roman"/>
                <w:color w:val="000000"/>
                <w:sz w:val="24"/>
                <w:szCs w:val="24"/>
                <w:lang w:eastAsia="lt-LT"/>
              </w:rPr>
              <w:t>bendraamžiams, jos siunčiamą meninę, socialinę ar politinę žinutę.</w:t>
            </w:r>
          </w:p>
          <w:p w14:paraId="01B8D281" w14:textId="2306832D" w:rsidR="0084140F" w:rsidRPr="008B57F2" w:rsidRDefault="0084140F" w:rsidP="009565AD">
            <w:pPr>
              <w:spacing w:after="195"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Stebimų spektaklių, pastatytų 5-6 klasėje nagrinėjamų kūrinių pagrindu, pavyzdžiai:</w:t>
            </w:r>
            <w:r w:rsidR="00B15961" w:rsidRPr="008B57F2">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A.Lindgren „Pepė Ilgakojinė”:</w:t>
            </w:r>
            <w:r w:rsidR="00B15961">
              <w:rPr>
                <w:rFonts w:ascii="Times New Roman" w:eastAsia="Calibri" w:hAnsi="Times New Roman" w:cs="Times New Roman"/>
                <w:sz w:val="24"/>
                <w:szCs w:val="24"/>
              </w:rPr>
              <w:t xml:space="preserve"> </w:t>
            </w:r>
            <w:hyperlink r:id="rId515" w:history="1">
              <w:r w:rsidRPr="008B4398">
                <w:rPr>
                  <w:rFonts w:ascii="Times New Roman" w:eastAsia="Calibri" w:hAnsi="Times New Roman" w:cs="Times New Roman"/>
                  <w:color w:val="4472C4" w:themeColor="accent1"/>
                  <w:sz w:val="24"/>
                  <w:szCs w:val="24"/>
                  <w:u w:val="single"/>
                </w:rPr>
                <w:t>https://www.youtube.com/watch?v=9idTKunnaWo&amp;t=4s</w:t>
              </w:r>
            </w:hyperlink>
            <w:r w:rsidRPr="008B4398">
              <w:rPr>
                <w:rFonts w:ascii="Times New Roman" w:eastAsia="Calibri" w:hAnsi="Times New Roman" w:cs="Times New Roman"/>
                <w:color w:val="4472C4" w:themeColor="accent1"/>
                <w:sz w:val="24"/>
                <w:szCs w:val="24"/>
              </w:rPr>
              <w:t xml:space="preserve"> </w:t>
            </w:r>
            <w:r w:rsidRPr="008B57F2">
              <w:rPr>
                <w:rFonts w:ascii="Times New Roman" w:eastAsia="Calibri" w:hAnsi="Times New Roman" w:cs="Times New Roman"/>
                <w:sz w:val="24"/>
                <w:szCs w:val="24"/>
              </w:rPr>
              <w:t>(Rusų dramos teatras, visas įrašas) (1:23:23)</w:t>
            </w:r>
            <w:r w:rsidR="00B15961">
              <w:t xml:space="preserve"> </w:t>
            </w:r>
            <w:hyperlink r:id="rId516" w:history="1">
              <w:r w:rsidRPr="008B4398">
                <w:rPr>
                  <w:rFonts w:ascii="Times New Roman" w:eastAsia="Calibri" w:hAnsi="Times New Roman" w:cs="Times New Roman"/>
                  <w:color w:val="4472C4" w:themeColor="accent1"/>
                  <w:sz w:val="24"/>
                  <w:szCs w:val="24"/>
                  <w:u w:val="single"/>
                </w:rPr>
                <w:t>https://www.youtube.com/watch?v=pcimB7ldbpM</w:t>
              </w:r>
            </w:hyperlink>
            <w:r w:rsidRPr="008B57F2">
              <w:rPr>
                <w:rFonts w:ascii="Times New Roman" w:eastAsia="Calibri" w:hAnsi="Times New Roman" w:cs="Times New Roman"/>
                <w:sz w:val="24"/>
                <w:szCs w:val="24"/>
              </w:rPr>
              <w:t xml:space="preserve"> (Punsko lietuvių vaikų teatras, ištrauka) (7:26)</w:t>
            </w:r>
            <w:r w:rsidR="00B15961" w:rsidRPr="008B57F2">
              <w:rPr>
                <w:rFonts w:ascii="Times New Roman" w:eastAsia="Calibri" w:hAnsi="Times New Roman" w:cs="Times New Roman"/>
                <w:sz w:val="24"/>
                <w:szCs w:val="24"/>
              </w:rPr>
              <w:t xml:space="preserve"> </w:t>
            </w:r>
            <w:r w:rsidRPr="008B57F2">
              <w:rPr>
                <w:rFonts w:ascii="Times New Roman" w:eastAsia="Calibri" w:hAnsi="Times New Roman" w:cs="Times New Roman"/>
                <w:sz w:val="24"/>
                <w:szCs w:val="24"/>
              </w:rPr>
              <w:t xml:space="preserve">V. V. Landsbergio „Arklio Dominyko meilė“ </w:t>
            </w:r>
            <w:hyperlink r:id="rId517" w:history="1">
              <w:r w:rsidRPr="008B4398">
                <w:rPr>
                  <w:rFonts w:ascii="Times New Roman" w:eastAsia="Calibri" w:hAnsi="Times New Roman" w:cs="Times New Roman"/>
                  <w:color w:val="4472C4" w:themeColor="accent1"/>
                  <w:sz w:val="24"/>
                  <w:szCs w:val="24"/>
                  <w:u w:val="single"/>
                </w:rPr>
                <w:t>https://www.youtube.com/watch?v=590vnSS-RyM&amp;t=70s</w:t>
              </w:r>
            </w:hyperlink>
            <w:r w:rsidRPr="008B4398">
              <w:rPr>
                <w:rFonts w:ascii="Times New Roman" w:eastAsia="Calibri" w:hAnsi="Times New Roman" w:cs="Times New Roman"/>
                <w:color w:val="4472C4" w:themeColor="accent1"/>
                <w:sz w:val="24"/>
                <w:szCs w:val="24"/>
              </w:rPr>
              <w:t xml:space="preserve"> </w:t>
            </w:r>
            <w:r w:rsidRPr="008B57F2">
              <w:rPr>
                <w:rFonts w:ascii="Times New Roman" w:eastAsia="Calibri" w:hAnsi="Times New Roman" w:cs="Times New Roman"/>
                <w:sz w:val="24"/>
                <w:szCs w:val="24"/>
              </w:rPr>
              <w:t>(1:12:28) – Vaikų ir jaunimo teatras „Atžalynas” (visas įrašas)</w:t>
            </w:r>
          </w:p>
          <w:p w14:paraId="2A704EF8" w14:textId="77777777" w:rsidR="0084140F" w:rsidRPr="008B57F2" w:rsidRDefault="0084140F" w:rsidP="009565AD">
            <w:pPr>
              <w:spacing w:after="195" w:line="276" w:lineRule="auto"/>
              <w:jc w:val="both"/>
              <w:rPr>
                <w:rFonts w:ascii="Times New Roman" w:eastAsia="Times New Roman" w:hAnsi="Times New Roman" w:cs="Times New Roman"/>
                <w:sz w:val="24"/>
                <w:szCs w:val="24"/>
                <w:highlight w:val="cyan"/>
              </w:rPr>
            </w:pPr>
            <w:r w:rsidRPr="008B57F2">
              <w:rPr>
                <w:rFonts w:ascii="Times New Roman" w:eastAsia="Times New Roman" w:hAnsi="Times New Roman" w:cs="Times New Roman"/>
                <w:color w:val="000000"/>
                <w:sz w:val="24"/>
                <w:szCs w:val="24"/>
                <w:lang w:eastAsia="lt-LT"/>
              </w:rPr>
              <w:t>Analizuodami teatrinę kūrybą mokiniai įsisavina teatrinės raiškos ir kūrybos elementus bei priemones, skatinami diskutuoti ir teatrinėmis priemonėmis reflektuoti socialinės tikrovės klausimus.</w:t>
            </w:r>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1924B1A" w14:textId="08CF9ACA" w:rsidR="00657AA2" w:rsidRPr="008B57F2" w:rsidRDefault="0084140F" w:rsidP="009E1CF9">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lastRenderedPageBreak/>
              <w:t>Kūrybiškumo, Kultūrinė,</w:t>
            </w:r>
            <w:r w:rsidR="009E1CF9"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Komunikavim</w:t>
            </w:r>
            <w:r w:rsidR="009E1CF9">
              <w:rPr>
                <w:rFonts w:ascii="Times New Roman" w:eastAsia="Times New Roman" w:hAnsi="Times New Roman" w:cs="Times New Roman"/>
                <w:color w:val="000000"/>
                <w:sz w:val="24"/>
                <w:szCs w:val="24"/>
              </w:rPr>
              <w:t>o</w:t>
            </w:r>
            <w:r w:rsidRPr="008B57F2">
              <w:rPr>
                <w:rFonts w:ascii="Times New Roman" w:eastAsia="Times New Roman" w:hAnsi="Times New Roman" w:cs="Times New Roman"/>
                <w:color w:val="000000"/>
                <w:sz w:val="24"/>
                <w:szCs w:val="24"/>
              </w:rPr>
              <w:t>,</w:t>
            </w:r>
            <w:r w:rsidR="009E1CF9">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Pažintinė</w:t>
            </w:r>
            <w:r w:rsidR="009E1CF9">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SESG</w:t>
            </w:r>
          </w:p>
          <w:p w14:paraId="1F7AAD04" w14:textId="404C32D2" w:rsidR="0084140F" w:rsidRPr="008B57F2" w:rsidRDefault="00657AA2" w:rsidP="009E1CF9">
            <w:pPr>
              <w:spacing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B702E79" w14:textId="4C2F8BE4" w:rsidR="0084140F" w:rsidRDefault="0084140F" w:rsidP="00874482">
            <w:pPr>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Apibūdina matyto teatrinio pavyzdžio </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spektaklio</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aktorių vaidybą, scenografiją, muziką</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B1.3</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w:t>
            </w:r>
          </w:p>
          <w:p w14:paraId="57167DBF" w14:textId="77777777" w:rsidR="00B15961" w:rsidRPr="008B57F2" w:rsidRDefault="00B15961" w:rsidP="00874482">
            <w:pPr>
              <w:spacing w:after="0" w:line="276" w:lineRule="auto"/>
              <w:jc w:val="both"/>
              <w:rPr>
                <w:rFonts w:ascii="Times New Roman" w:eastAsia="Times New Roman" w:hAnsi="Times New Roman" w:cs="Times New Roman"/>
                <w:b/>
                <w:color w:val="000000"/>
                <w:sz w:val="24"/>
                <w:szCs w:val="24"/>
                <w:lang w:eastAsia="lt-LT"/>
              </w:rPr>
            </w:pPr>
          </w:p>
          <w:p w14:paraId="6C7C7F01" w14:textId="2913F0F1" w:rsidR="0084140F" w:rsidRPr="008B57F2" w:rsidRDefault="0084140F" w:rsidP="00874482">
            <w:pPr>
              <w:spacing w:after="0" w:line="276" w:lineRule="auto"/>
              <w:jc w:val="both"/>
              <w:rPr>
                <w:rFonts w:ascii="Times New Roman" w:eastAsia="Times New Roman" w:hAnsi="Times New Roman" w:cs="Times New Roman"/>
                <w:b/>
                <w:sz w:val="24"/>
                <w:szCs w:val="24"/>
              </w:rPr>
            </w:pPr>
            <w:r w:rsidRPr="008B57F2">
              <w:rPr>
                <w:rFonts w:ascii="Times New Roman" w:eastAsia="Times New Roman" w:hAnsi="Times New Roman" w:cs="Times New Roman"/>
                <w:color w:val="000000"/>
                <w:sz w:val="24"/>
                <w:szCs w:val="24"/>
                <w:lang w:eastAsia="lt-LT"/>
              </w:rPr>
              <w:t xml:space="preserve">Apibūdina ir susieja su istorija </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turiniu</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matyto teatrinio pavyzdžio </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spektaklio</w:t>
            </w:r>
            <w:r w:rsidR="009E1CF9">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aktorių vaidybą, scenografiją, muziką</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B1.4</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41FEC095" w14:textId="77777777" w:rsidTr="00685DC3">
        <w:trPr>
          <w:trHeight w:val="882"/>
        </w:trPr>
        <w:tc>
          <w:tcPr>
            <w:tcW w:w="12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9F09E5B"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3 pamokos</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649E8EA" w14:textId="0090575F"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Stebėto teatrinio pavyzdžio interpretavimas 5 kl.</w:t>
            </w:r>
          </w:p>
          <w:p w14:paraId="3C794E45" w14:textId="01D526C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Tema: teatrinio pavyzdžio interpretacija.</w:t>
            </w:r>
            <w:r w:rsidR="00BF1F0B" w:rsidRPr="001E1D84">
              <w:rPr>
                <w:rFonts w:ascii="Times New Roman" w:hAnsi="Times New Roman" w:cs="Times New Roman"/>
                <w:sz w:val="24"/>
                <w:szCs w:val="24"/>
              </w:rPr>
              <w:t xml:space="preserve"> </w:t>
            </w:r>
            <w:r w:rsidRPr="001E1D84">
              <w:rPr>
                <w:rFonts w:ascii="Times New Roman" w:hAnsi="Times New Roman" w:cs="Times New Roman"/>
                <w:sz w:val="24"/>
                <w:szCs w:val="24"/>
              </w:rPr>
              <w:t>Tikslas: išmokti interpretuoti teatrinį kūrinį.</w:t>
            </w:r>
            <w:r w:rsidR="00BF1F0B" w:rsidRPr="001E1D84">
              <w:rPr>
                <w:rFonts w:ascii="Times New Roman" w:hAnsi="Times New Roman" w:cs="Times New Roman"/>
                <w:sz w:val="24"/>
                <w:szCs w:val="24"/>
              </w:rPr>
              <w:t xml:space="preserve"> </w:t>
            </w:r>
            <w:r w:rsidRPr="001E1D84">
              <w:rPr>
                <w:rFonts w:ascii="Times New Roman" w:hAnsi="Times New Roman" w:cs="Times New Roman"/>
                <w:sz w:val="24"/>
                <w:szCs w:val="24"/>
              </w:rPr>
              <w:t>Uždaviniai: stebėti teatrinį kūrinį, jį analizuoti, interpretuoti temą, idėją.</w:t>
            </w:r>
            <w:r w:rsidR="00BF1F0B" w:rsidRPr="001E1D84">
              <w:rPr>
                <w:rFonts w:ascii="Times New Roman" w:hAnsi="Times New Roman" w:cs="Times New Roman"/>
                <w:sz w:val="24"/>
                <w:szCs w:val="24"/>
              </w:rPr>
              <w:t xml:space="preserve"> </w:t>
            </w:r>
            <w:r w:rsidRPr="001E1D84">
              <w:rPr>
                <w:rFonts w:ascii="Times New Roman" w:hAnsi="Times New Roman" w:cs="Times New Roman"/>
                <w:sz w:val="24"/>
                <w:szCs w:val="24"/>
              </w:rPr>
              <w:t xml:space="preserve">Metodai: stebėjimas, analizė, diskusija, interpretacija žodžiu </w:t>
            </w:r>
            <w:r w:rsidR="00BF1F0B">
              <w:rPr>
                <w:rFonts w:ascii="Times New Roman" w:hAnsi="Times New Roman" w:cs="Times New Roman"/>
                <w:sz w:val="24"/>
                <w:szCs w:val="24"/>
              </w:rPr>
              <w:t>(</w:t>
            </w:r>
            <w:r w:rsidRPr="001E1D84">
              <w:rPr>
                <w:rFonts w:ascii="Times New Roman" w:hAnsi="Times New Roman" w:cs="Times New Roman"/>
                <w:sz w:val="24"/>
                <w:szCs w:val="24"/>
              </w:rPr>
              <w:t>raštu</w:t>
            </w:r>
            <w:r w:rsidR="00BF1F0B">
              <w:rPr>
                <w:rFonts w:ascii="Times New Roman" w:hAnsi="Times New Roman" w:cs="Times New Roman"/>
                <w:sz w:val="24"/>
                <w:szCs w:val="24"/>
              </w:rPr>
              <w:t>)</w:t>
            </w:r>
            <w:r w:rsidRPr="001E1D84">
              <w:rPr>
                <w:rFonts w:ascii="Times New Roman" w:hAnsi="Times New Roman" w:cs="Times New Roman"/>
                <w:sz w:val="24"/>
                <w:szCs w:val="24"/>
              </w:rPr>
              <w:t>.</w:t>
            </w:r>
          </w:p>
          <w:p w14:paraId="211A123D" w14:textId="3C4A7911"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Užduoties aprašymas. Mokytojas paaiškina mokiniams interpretacijos reikšmę.</w:t>
            </w:r>
          </w:p>
          <w:p w14:paraId="003A6C0E" w14:textId="5CC63619"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Interpretacija (lot. inteipretatio – aiškinimas): 1. ko nors, pvz. meno kūrinio (spektaklio) prasmės aiškinimas, atskleidimas, komentavimas; spektaklio, filmo interpretacija siekiama atskleisti savitą kūrinio prasmę, kuri atsiveria tik tada, kai žiūrovas įsijaučia, įsigilina į kūrinį ir suteikia jam tam tikros prasmės – jį interpretuoja.  2. muzikos, teatro kūrinio atlikimo būdas/ praktika, atlikėjo asmeniškas ir kūrybiškas kūrinio perteikimas: studijuodamas kūrinį jis sąmoningai ar nesąmoningai modeliuoja jį pagal savo paties idėjas, žinias ir skonį, atkurdamas tekstą atsižvelgia į autoriaus nuorodas, kūrinio sukūrimo kontekstą ir savo meninę nuojautą bei individualias galimybes.</w:t>
            </w:r>
          </w:p>
          <w:p w14:paraId="5C5009E9"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Mokiniai stebi spektaklį gyvai arba virtualioje erdvėje, pavyzdžiui:</w:t>
            </w:r>
          </w:p>
          <w:p w14:paraId="77BA3D18" w14:textId="77777777" w:rsidR="00BF1F0B"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lastRenderedPageBreak/>
              <w:t xml:space="preserve">Lewis Carroll „Alisa stebuklų šalyje“, Nacionalinis Kauno dramos teatras, </w:t>
            </w:r>
          </w:p>
          <w:p w14:paraId="6C3ADC00" w14:textId="77777777" w:rsidR="00BF1F0B"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2018 m., viso spektaklio įrašas (1:13:40)</w:t>
            </w:r>
          </w:p>
          <w:p w14:paraId="5B61165A" w14:textId="43B60552" w:rsidR="0084140F" w:rsidRPr="001E1D84" w:rsidRDefault="00A674B0" w:rsidP="009565AD">
            <w:pPr>
              <w:jc w:val="both"/>
              <w:rPr>
                <w:rFonts w:ascii="Times New Roman" w:hAnsi="Times New Roman" w:cs="Times New Roman"/>
                <w:sz w:val="24"/>
                <w:szCs w:val="24"/>
              </w:rPr>
            </w:pPr>
            <w:hyperlink r:id="rId518" w:history="1">
              <w:r w:rsidR="00BF1F0B" w:rsidRPr="00516F9B">
                <w:rPr>
                  <w:rStyle w:val="Hipersaitas"/>
                  <w:rFonts w:ascii="Times New Roman" w:hAnsi="Times New Roman" w:cs="Times New Roman"/>
                  <w:sz w:val="24"/>
                  <w:szCs w:val="24"/>
                </w:rPr>
                <w:t>https://www.youtube.com/watch?v=CqjQbMSd7tY</w:t>
              </w:r>
            </w:hyperlink>
          </w:p>
          <w:p w14:paraId="36A3713C" w14:textId="7EEF4E6B"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Mokiniai aptaria matytą teatrinį kūrinį, išsakydami paeiliui įspūdžius, ką personažai ir įvykiai primena realiame gyvenime, interpretuodami nusako teatro kūrinio temą, idėją, įvardija prasmę(-es). Remdamasis nurodytais kriterijais išskiria matyto teatrinio pavyzdžio aktorių ir režisieriaus darbą, vaizdines ir akustines priemones, susieja jas su tema, prasmėmis. Savarankiškai</w:t>
            </w:r>
            <w:r w:rsidR="00BF1F0B">
              <w:rPr>
                <w:rFonts w:ascii="Times New Roman" w:hAnsi="Times New Roman" w:cs="Times New Roman"/>
                <w:sz w:val="24"/>
                <w:szCs w:val="24"/>
              </w:rPr>
              <w:t xml:space="preserve"> </w:t>
            </w:r>
            <w:r w:rsidRPr="001E1D84">
              <w:rPr>
                <w:rFonts w:ascii="Times New Roman" w:hAnsi="Times New Roman" w:cs="Times New Roman"/>
                <w:sz w:val="24"/>
                <w:szCs w:val="24"/>
              </w:rPr>
              <w:t xml:space="preserve">apibūdina išgyventas ir suvoktas stebėto, savo atlikto ar sukurto vaidmens </w:t>
            </w:r>
            <w:r w:rsidR="00BF1F0B">
              <w:rPr>
                <w:rFonts w:ascii="Times New Roman" w:hAnsi="Times New Roman" w:cs="Times New Roman"/>
                <w:sz w:val="24"/>
                <w:szCs w:val="24"/>
              </w:rPr>
              <w:t>(</w:t>
            </w:r>
            <w:r w:rsidRPr="001E1D84">
              <w:rPr>
                <w:rFonts w:ascii="Times New Roman" w:hAnsi="Times New Roman" w:cs="Times New Roman"/>
                <w:sz w:val="24"/>
                <w:szCs w:val="24"/>
              </w:rPr>
              <w:t>etiudo</w:t>
            </w:r>
            <w:r w:rsidR="00BF1F0B">
              <w:rPr>
                <w:rFonts w:ascii="Times New Roman" w:hAnsi="Times New Roman" w:cs="Times New Roman"/>
                <w:sz w:val="24"/>
                <w:szCs w:val="24"/>
              </w:rPr>
              <w:t>)</w:t>
            </w:r>
            <w:r w:rsidRPr="001E1D84">
              <w:rPr>
                <w:rFonts w:ascii="Times New Roman" w:hAnsi="Times New Roman" w:cs="Times New Roman"/>
                <w:sz w:val="24"/>
                <w:szCs w:val="24"/>
              </w:rPr>
              <w:t xml:space="preserve"> perteikiamas prasmes ir mokytojo padedamas pagrindžia savo įžvalgas.</w:t>
            </w:r>
          </w:p>
          <w:p w14:paraId="373BCBE9"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Diskusijai siūlomi klausimai:</w:t>
            </w:r>
          </w:p>
          <w:p w14:paraId="0C0A7D91"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Spektaklio siužetas, įvykiai;</w:t>
            </w:r>
          </w:p>
          <w:p w14:paraId="097FE7F0"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Aktorių reakcijos į įvykius ir kodėl būtent tokios; </w:t>
            </w:r>
          </w:p>
          <w:p w14:paraId="0AF1A7E0"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Scenovaizdyje naudojamų dekoracijų, spalvų reikšmė;</w:t>
            </w:r>
          </w:p>
          <w:p w14:paraId="73C1ED00"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Kaip kostiumai padeda atskleisti personažų charakterį;</w:t>
            </w:r>
          </w:p>
          <w:p w14:paraId="71AE14C7" w14:textId="1A8E76B5"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Ar naudojama muzika papildė personažų charakterius, scenas;</w:t>
            </w:r>
          </w:p>
          <w:p w14:paraId="3E601931"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Kaip asmeniškai paveikė spektaklis ir kodėl.</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24F6C0A" w14:textId="3CFBACE4" w:rsidR="0084140F"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Kūrybiškumo, Kultūrinė,</w:t>
            </w:r>
            <w:r w:rsidR="00BF1F0B"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Komunikavimo,</w:t>
            </w:r>
            <w:r w:rsidR="00BF1F0B" w:rsidRPr="008B57F2">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Pažintinė</w:t>
            </w:r>
          </w:p>
          <w:p w14:paraId="07B3533B" w14:textId="14DD2693" w:rsidR="00657AA2" w:rsidRPr="008B57F2" w:rsidRDefault="00657AA2"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34F9546" w14:textId="7DA9DC54" w:rsidR="0084140F" w:rsidRPr="008B57F2" w:rsidRDefault="0084140F" w:rsidP="00277CD2">
            <w:pPr>
              <w:spacing w:after="0" w:line="276" w:lineRule="auto"/>
              <w:rPr>
                <w:rFonts w:ascii="Times New Roman" w:eastAsia="Times New Roman" w:hAnsi="Times New Roman" w:cs="Times New Roman"/>
                <w:sz w:val="24"/>
                <w:szCs w:val="24"/>
                <w:lang w:eastAsia="lt-LT"/>
              </w:rPr>
            </w:pPr>
            <w:r w:rsidRPr="008B57F2">
              <w:rPr>
                <w:rFonts w:ascii="Times New Roman" w:eastAsia="Times New Roman" w:hAnsi="Times New Roman" w:cs="Times New Roman"/>
                <w:color w:val="000000"/>
                <w:sz w:val="24"/>
                <w:szCs w:val="24"/>
                <w:lang w:eastAsia="lt-LT"/>
              </w:rPr>
              <w:t xml:space="preserve">Aptaria </w:t>
            </w:r>
            <w:r w:rsidRPr="008B57F2">
              <w:rPr>
                <w:rFonts w:ascii="Times New Roman" w:eastAsia="Times New Roman" w:hAnsi="Times New Roman" w:cs="Times New Roman"/>
                <w:sz w:val="24"/>
                <w:szCs w:val="24"/>
                <w:lang w:eastAsia="lt-LT"/>
              </w:rPr>
              <w:t>matytą teatrinį kūrinį, interpretuoja temą ir idėją</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B2</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sz w:val="24"/>
                <w:szCs w:val="24"/>
                <w:lang w:eastAsia="lt-LT"/>
              </w:rPr>
              <w:t>.</w:t>
            </w:r>
          </w:p>
          <w:p w14:paraId="15644FA5" w14:textId="77777777" w:rsidR="00B15961" w:rsidRDefault="00B15961" w:rsidP="00277CD2">
            <w:pPr>
              <w:spacing w:after="0" w:line="276" w:lineRule="auto"/>
              <w:rPr>
                <w:rFonts w:ascii="Times New Roman" w:eastAsia="Times New Roman" w:hAnsi="Times New Roman" w:cs="Times New Roman"/>
                <w:color w:val="000000"/>
                <w:sz w:val="24"/>
                <w:szCs w:val="24"/>
                <w:lang w:eastAsia="lt-LT"/>
              </w:rPr>
            </w:pPr>
          </w:p>
          <w:p w14:paraId="50C8CA1E" w14:textId="765AAE69" w:rsidR="0084140F" w:rsidRPr="00BF1F0B" w:rsidRDefault="0084140F" w:rsidP="00277CD2">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Papasakoja, kaip suprato matytą teatrinį kūrinį</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B2.3</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7D0925C8" w14:textId="77777777" w:rsidTr="00685DC3">
        <w:trPr>
          <w:trHeight w:val="566"/>
        </w:trPr>
        <w:tc>
          <w:tcPr>
            <w:tcW w:w="12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52EEC3E" w14:textId="77777777" w:rsidR="0084140F" w:rsidRPr="001E1D84" w:rsidRDefault="0084140F" w:rsidP="001E1D84">
            <w:pPr>
              <w:rPr>
                <w:rFonts w:ascii="Times New Roman" w:hAnsi="Times New Roman" w:cs="Times New Roman"/>
                <w:sz w:val="24"/>
                <w:szCs w:val="24"/>
              </w:rPr>
            </w:pPr>
            <w:r w:rsidRPr="001E1D84">
              <w:rPr>
                <w:rFonts w:ascii="Times New Roman" w:hAnsi="Times New Roman" w:cs="Times New Roman"/>
                <w:sz w:val="24"/>
                <w:szCs w:val="24"/>
              </w:rPr>
              <w:t>2 pamokos</w:t>
            </w:r>
          </w:p>
        </w:tc>
        <w:tc>
          <w:tcPr>
            <w:tcW w:w="46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911F91B" w14:textId="7B81EE62"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Stebėto teatrinio pavyzdžio interpretavimas 6 kl.</w:t>
            </w:r>
          </w:p>
          <w:p w14:paraId="718E6CC7" w14:textId="61E8D812"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Tema: teatrinio pavyzdžio interpretacija.</w:t>
            </w:r>
            <w:r w:rsidR="001F5F6D" w:rsidRPr="001E1D84">
              <w:rPr>
                <w:rFonts w:ascii="Times New Roman" w:hAnsi="Times New Roman" w:cs="Times New Roman"/>
                <w:sz w:val="24"/>
                <w:szCs w:val="24"/>
              </w:rPr>
              <w:t xml:space="preserve"> </w:t>
            </w:r>
            <w:r w:rsidRPr="001E1D84">
              <w:rPr>
                <w:rFonts w:ascii="Times New Roman" w:hAnsi="Times New Roman" w:cs="Times New Roman"/>
                <w:sz w:val="24"/>
                <w:szCs w:val="24"/>
              </w:rPr>
              <w:t>Tikslas: išmokti interpretuoti teatrinį kūrinį.</w:t>
            </w:r>
            <w:r w:rsidR="001F5F6D" w:rsidRPr="001E1D84">
              <w:rPr>
                <w:rFonts w:ascii="Times New Roman" w:hAnsi="Times New Roman" w:cs="Times New Roman"/>
                <w:sz w:val="24"/>
                <w:szCs w:val="24"/>
              </w:rPr>
              <w:t xml:space="preserve"> </w:t>
            </w:r>
            <w:r w:rsidRPr="001E1D84">
              <w:rPr>
                <w:rFonts w:ascii="Times New Roman" w:hAnsi="Times New Roman" w:cs="Times New Roman"/>
                <w:sz w:val="24"/>
                <w:szCs w:val="24"/>
              </w:rPr>
              <w:t>Uždaviniai: stebėti teatrinį kūrinį, jį analizuoti, interpretuoti temą, idėją.</w:t>
            </w:r>
            <w:r w:rsidR="001F5F6D" w:rsidRPr="001E1D84">
              <w:rPr>
                <w:rFonts w:ascii="Times New Roman" w:hAnsi="Times New Roman" w:cs="Times New Roman"/>
                <w:sz w:val="24"/>
                <w:szCs w:val="24"/>
              </w:rPr>
              <w:t xml:space="preserve"> </w:t>
            </w:r>
            <w:r w:rsidRPr="001E1D84">
              <w:rPr>
                <w:rFonts w:ascii="Times New Roman" w:hAnsi="Times New Roman" w:cs="Times New Roman"/>
                <w:sz w:val="24"/>
                <w:szCs w:val="24"/>
              </w:rPr>
              <w:t xml:space="preserve">Metodai: stebėjimas, analizė, diskusija, interpretacija žodžiu </w:t>
            </w:r>
            <w:r w:rsidR="001F5F6D">
              <w:rPr>
                <w:rFonts w:ascii="Times New Roman" w:hAnsi="Times New Roman" w:cs="Times New Roman"/>
                <w:sz w:val="24"/>
                <w:szCs w:val="24"/>
              </w:rPr>
              <w:t>(</w:t>
            </w:r>
            <w:r w:rsidRPr="001E1D84">
              <w:rPr>
                <w:rFonts w:ascii="Times New Roman" w:hAnsi="Times New Roman" w:cs="Times New Roman"/>
                <w:sz w:val="24"/>
                <w:szCs w:val="24"/>
              </w:rPr>
              <w:t>raštu</w:t>
            </w:r>
            <w:r w:rsidR="001F5F6D">
              <w:rPr>
                <w:rFonts w:ascii="Times New Roman" w:hAnsi="Times New Roman" w:cs="Times New Roman"/>
                <w:sz w:val="24"/>
                <w:szCs w:val="24"/>
              </w:rPr>
              <w:t>)</w:t>
            </w:r>
            <w:r w:rsidRPr="001E1D84">
              <w:rPr>
                <w:rFonts w:ascii="Times New Roman" w:hAnsi="Times New Roman" w:cs="Times New Roman"/>
                <w:sz w:val="24"/>
                <w:szCs w:val="24"/>
              </w:rPr>
              <w:t>.</w:t>
            </w:r>
          </w:p>
          <w:p w14:paraId="7FF004AD" w14:textId="5295E875"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Užduoties aprašymas. Stebimas gyvai ar virtualioje erdvėje teatro pavyzdys, pvz.</w:t>
            </w:r>
            <w:r w:rsidR="007F172B">
              <w:rPr>
                <w:rFonts w:ascii="Times New Roman" w:hAnsi="Times New Roman" w:cs="Times New Roman"/>
                <w:sz w:val="24"/>
                <w:szCs w:val="24"/>
              </w:rPr>
              <w:t>,</w:t>
            </w:r>
          </w:p>
          <w:p w14:paraId="55336EFF"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lastRenderedPageBreak/>
              <w:t>Klaipėdos valstybinio muzikinio teatro spektaklis. A. Kučinskas. Opera „Bulvinė pasaka" (52:06)</w:t>
            </w:r>
          </w:p>
          <w:p w14:paraId="35F060C0" w14:textId="00D145ED" w:rsidR="0084140F" w:rsidRPr="001E1D84" w:rsidRDefault="001F5F6D" w:rsidP="009565AD">
            <w:pPr>
              <w:jc w:val="both"/>
              <w:rPr>
                <w:rFonts w:ascii="Times New Roman" w:hAnsi="Times New Roman" w:cs="Times New Roman"/>
                <w:sz w:val="24"/>
                <w:szCs w:val="24"/>
              </w:rPr>
            </w:pPr>
            <w:r>
              <w:t xml:space="preserve"> </w:t>
            </w:r>
            <w:hyperlink r:id="rId519" w:history="1">
              <w:r w:rsidR="0084140F" w:rsidRPr="001E1D84">
                <w:rPr>
                  <w:rStyle w:val="Hipersaitas"/>
                  <w:rFonts w:ascii="Times New Roman" w:hAnsi="Times New Roman" w:cs="Times New Roman"/>
                  <w:sz w:val="24"/>
                  <w:szCs w:val="24"/>
                </w:rPr>
                <w:t>https://www.lrt.lt/mediateka/irasas/38486/a-kucinskas-opera-vaikams-bulvine-pasaka</w:t>
              </w:r>
            </w:hyperlink>
          </w:p>
          <w:p w14:paraId="61BC81FC" w14:textId="5C03B429"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Remdamiesi nurodytais kriterijais, mokiniai įvardija matyto teatrinio pavyzdžio privalumus ir trūkumus, pagrindžia savo nuomonę. Mokytojas primena mokiniams interpretacijos reikšmę. Kūrinys analizuojamas, interpretuojamas. Mokiniai pasakoja, kaip suprato spektaklį, kokias menines raiškos priemones gali įvardyti, kaip personažų charakterius pabrėžia kostiumai, muzika, kokią atmosferą sukuria dekoracijos. Kiekvieną teiginį pakomentuoja, kodėl taip suprato. Diskusijose mokiniai modeliuoja savo pačių  idėjas, žinias ir skonį, atkurdami spektaklio tekstą, scenas, įvykius. Mokytojas akcentuoja individualios meninės nuojautos svarbą, paskatindamas mokinius domėtis kūrybos procesu, pasitikėti įgytų žinių prasmingumu vertinant ir interpretuojant teatro kūrinį.</w:t>
            </w:r>
          </w:p>
        </w:tc>
        <w:tc>
          <w:tcPr>
            <w:tcW w:w="18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7D39164" w14:textId="2625AEBC" w:rsidR="0084140F"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Pažinimo</w:t>
            </w:r>
            <w:r w:rsidR="001F5F6D">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Kūrybiškumo</w:t>
            </w:r>
            <w:r w:rsidR="001F5F6D">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Kultūrinė</w:t>
            </w:r>
            <w:r w:rsidR="001F5F6D">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Komunikavimo</w:t>
            </w:r>
            <w:r w:rsidR="001F5F6D">
              <w:rPr>
                <w:rFonts w:ascii="Times New Roman" w:eastAsia="Times New Roman" w:hAnsi="Times New Roman" w:cs="Times New Roman"/>
                <w:color w:val="000000"/>
                <w:sz w:val="24"/>
                <w:szCs w:val="24"/>
              </w:rPr>
              <w:t>.</w:t>
            </w:r>
          </w:p>
          <w:p w14:paraId="2A7D71EF" w14:textId="0EAD23CA" w:rsidR="0084140F" w:rsidRPr="008B57F2" w:rsidRDefault="0010767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sz w:val="24"/>
                <w:szCs w:val="24"/>
              </w:rPr>
              <w:t>Skaitmeninė</w:t>
            </w:r>
            <w:r w:rsidR="001F5F6D">
              <w:rPr>
                <w:rFonts w:ascii="Times New Roman" w:eastAsia="Times New Roman" w:hAnsi="Times New Roman" w:cs="Times New Roman"/>
                <w:sz w:val="24"/>
                <w:szCs w:val="24"/>
              </w:rPr>
              <w:t>.</w:t>
            </w:r>
          </w:p>
        </w:tc>
        <w:tc>
          <w:tcPr>
            <w:tcW w:w="18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988B80A" w14:textId="3805BA28" w:rsidR="0084140F" w:rsidRPr="008B57F2" w:rsidRDefault="0084140F" w:rsidP="00277CD2">
            <w:pPr>
              <w:spacing w:after="0" w:line="276" w:lineRule="auto"/>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Papasakoja, kaip suprato matytą teatrinį kūrinį, pakomentuoja, kodėl taip suprato</w:t>
            </w:r>
            <w:r w:rsidR="00B15961" w:rsidRPr="008B57F2">
              <w:rPr>
                <w:rFonts w:ascii="Times New Roman" w:eastAsia="Times New Roman" w:hAnsi="Times New Roman" w:cs="Times New Roman"/>
                <w:color w:val="000000"/>
                <w:sz w:val="24"/>
                <w:szCs w:val="24"/>
                <w:lang w:eastAsia="lt-LT"/>
              </w:rPr>
              <w:t xml:space="preserve"> </w:t>
            </w:r>
            <w:r w:rsidR="00B15961">
              <w:rPr>
                <w:rFonts w:ascii="Times New Roman" w:eastAsia="Times New Roman" w:hAnsi="Times New Roman" w:cs="Times New Roman"/>
                <w:color w:val="000000"/>
                <w:sz w:val="24"/>
                <w:szCs w:val="24"/>
                <w:lang w:eastAsia="lt-LT"/>
              </w:rPr>
              <w:t>(</w:t>
            </w:r>
            <w:r w:rsidR="00B15961" w:rsidRPr="008B57F2">
              <w:rPr>
                <w:rFonts w:ascii="Times New Roman" w:eastAsia="Times New Roman" w:hAnsi="Times New Roman" w:cs="Times New Roman"/>
                <w:color w:val="000000"/>
                <w:sz w:val="24"/>
                <w:szCs w:val="24"/>
                <w:lang w:eastAsia="lt-LT"/>
              </w:rPr>
              <w:t>B2.4</w:t>
            </w:r>
            <w:r w:rsidR="00B1596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05E9779D" w14:textId="77777777" w:rsidTr="00685DC3">
        <w:trPr>
          <w:trHeight w:val="557"/>
        </w:trPr>
        <w:tc>
          <w:tcPr>
            <w:tcW w:w="1271" w:type="dxa"/>
            <w:tcBorders>
              <w:top w:val="single" w:sz="4" w:space="0" w:color="000000"/>
              <w:left w:val="single" w:sz="4" w:space="0" w:color="000000"/>
              <w:right w:val="single" w:sz="4" w:space="0" w:color="000000"/>
            </w:tcBorders>
            <w:tcMar>
              <w:top w:w="0" w:type="dxa"/>
              <w:left w:w="108" w:type="dxa"/>
              <w:bottom w:w="0" w:type="dxa"/>
              <w:right w:w="108" w:type="dxa"/>
            </w:tcMar>
          </w:tcPr>
          <w:p w14:paraId="3B8FF6D2" w14:textId="71B185A2" w:rsidR="0084140F" w:rsidRPr="001E1D84" w:rsidRDefault="0084140F" w:rsidP="001E1D84">
            <w:pPr>
              <w:rPr>
                <w:rFonts w:ascii="Times New Roman" w:hAnsi="Times New Roman" w:cs="Times New Roman"/>
                <w:sz w:val="24"/>
                <w:szCs w:val="24"/>
              </w:rPr>
            </w:pPr>
            <w:r w:rsidRPr="001E1D84">
              <w:rPr>
                <w:rFonts w:ascii="Times New Roman" w:hAnsi="Times New Roman" w:cs="Times New Roman"/>
                <w:sz w:val="24"/>
                <w:szCs w:val="24"/>
              </w:rPr>
              <w:t>2 pamokos</w:t>
            </w:r>
          </w:p>
        </w:tc>
        <w:tc>
          <w:tcPr>
            <w:tcW w:w="4678"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7C667FCA"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Teatro kūrinio vertinimas 5 kl.</w:t>
            </w:r>
            <w:r w:rsidR="001F5F6D" w:rsidRPr="001E1D84">
              <w:rPr>
                <w:rFonts w:ascii="Times New Roman" w:hAnsi="Times New Roman" w:cs="Times New Roman"/>
                <w:sz w:val="24"/>
                <w:szCs w:val="24"/>
              </w:rPr>
              <w:t xml:space="preserve"> </w:t>
            </w:r>
          </w:p>
          <w:p w14:paraId="0CCA662A"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Tema: Radijo spektaklio vertinimas.</w:t>
            </w:r>
          </w:p>
          <w:p w14:paraId="66BAC716" w14:textId="2674860A"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Tikslas: išmokti vertinti teatrinį kūrinį.</w:t>
            </w:r>
          </w:p>
          <w:p w14:paraId="2FB83505" w14:textId="77777777" w:rsidR="001F5F6D" w:rsidRDefault="001F5F6D"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 </w:t>
            </w:r>
            <w:r w:rsidR="0084140F" w:rsidRPr="001E1D84">
              <w:rPr>
                <w:rFonts w:ascii="Times New Roman" w:hAnsi="Times New Roman" w:cs="Times New Roman"/>
                <w:sz w:val="24"/>
                <w:szCs w:val="24"/>
              </w:rPr>
              <w:t>Uždaviniai: mokytis scenos kalbos iš profesionalaus pavyzdžio, išklausyti radijo spektaklį, jį analizuoti, vertinti.</w:t>
            </w:r>
          </w:p>
          <w:p w14:paraId="234BA731" w14:textId="21DCCF2B"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Metodai: analizė, diskusija, informacijos apdorojimas, vertinimas.</w:t>
            </w:r>
          </w:p>
          <w:p w14:paraId="15E625A1" w14:textId="38CFB563"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Užduoties aprašymas. Mokiniai išklauso radijo spektaklį, analizuoja ir vertina, kaip aktoriai vaidina, artikuliuoja radijo pjesės tekstą, koks jų balso įtaigumas, kokios intonacijos, kokie garsai </w:t>
            </w:r>
            <w:r w:rsidR="00DF1091">
              <w:rPr>
                <w:rFonts w:ascii="Times New Roman" w:hAnsi="Times New Roman" w:cs="Times New Roman"/>
                <w:sz w:val="24"/>
                <w:szCs w:val="24"/>
              </w:rPr>
              <w:t>(</w:t>
            </w:r>
            <w:r w:rsidRPr="001E1D84">
              <w:rPr>
                <w:rFonts w:ascii="Times New Roman" w:hAnsi="Times New Roman" w:cs="Times New Roman"/>
                <w:sz w:val="24"/>
                <w:szCs w:val="24"/>
              </w:rPr>
              <w:t>triukšmai</w:t>
            </w:r>
            <w:r w:rsidR="00DF1091">
              <w:rPr>
                <w:rFonts w:ascii="Times New Roman" w:hAnsi="Times New Roman" w:cs="Times New Roman"/>
                <w:sz w:val="24"/>
                <w:szCs w:val="24"/>
              </w:rPr>
              <w:t>)</w:t>
            </w:r>
            <w:r w:rsidRPr="001E1D84">
              <w:rPr>
                <w:rFonts w:ascii="Times New Roman" w:hAnsi="Times New Roman" w:cs="Times New Roman"/>
                <w:sz w:val="24"/>
                <w:szCs w:val="24"/>
              </w:rPr>
              <w:t xml:space="preserve"> papildo veiksmą ir kuria spektaklio atmosferą.</w:t>
            </w:r>
            <w:r w:rsidR="00DF1091" w:rsidRPr="001E1D84">
              <w:rPr>
                <w:rFonts w:ascii="Times New Roman" w:hAnsi="Times New Roman" w:cs="Times New Roman"/>
                <w:sz w:val="24"/>
                <w:szCs w:val="24"/>
              </w:rPr>
              <w:t xml:space="preserve"> </w:t>
            </w:r>
            <w:r w:rsidRPr="001E1D84">
              <w:rPr>
                <w:rFonts w:ascii="Times New Roman" w:hAnsi="Times New Roman" w:cs="Times New Roman"/>
                <w:sz w:val="24"/>
                <w:szCs w:val="24"/>
              </w:rPr>
              <w:t>Mokiniai išsako savo nuomonę apie radijo vaidinimą, aptaria patikusius ir nepatikusius kūrinio bruožus, įvardija jų poveikį sau, padedami mokytojo pagrindžia savo įžvalgas.</w:t>
            </w:r>
          </w:p>
          <w:p w14:paraId="393E57EC"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lastRenderedPageBreak/>
              <w:t>Radijo spektaklių pavyzdžiai:</w:t>
            </w:r>
          </w:p>
          <w:p w14:paraId="27BFC8AF" w14:textId="77777777" w:rsidR="0084140F" w:rsidRPr="001E1D84" w:rsidRDefault="00A674B0" w:rsidP="009565AD">
            <w:pPr>
              <w:jc w:val="both"/>
              <w:rPr>
                <w:rFonts w:ascii="Times New Roman" w:hAnsi="Times New Roman" w:cs="Times New Roman"/>
                <w:sz w:val="24"/>
                <w:szCs w:val="24"/>
              </w:rPr>
            </w:pPr>
            <w:hyperlink r:id="rId520" w:history="1">
              <w:r w:rsidR="0084140F" w:rsidRPr="001E1D84">
                <w:rPr>
                  <w:rStyle w:val="Hipersaitas"/>
                  <w:rFonts w:ascii="Times New Roman" w:hAnsi="Times New Roman" w:cs="Times New Roman"/>
                  <w:sz w:val="24"/>
                  <w:szCs w:val="24"/>
                </w:rPr>
                <w:t>https://www.lrt.lt/mediateka/irasas/1012681682/plesikas-hocenplocas-1-dalis</w:t>
              </w:r>
            </w:hyperlink>
            <w:r w:rsidR="0084140F" w:rsidRPr="001E1D84">
              <w:rPr>
                <w:rFonts w:ascii="Times New Roman" w:hAnsi="Times New Roman" w:cs="Times New Roman"/>
                <w:sz w:val="24"/>
                <w:szCs w:val="24"/>
              </w:rPr>
              <w:t xml:space="preserve"> </w:t>
            </w:r>
          </w:p>
          <w:p w14:paraId="0382B426" w14:textId="77777777" w:rsidR="0084140F" w:rsidRPr="001E1D84" w:rsidRDefault="00A674B0" w:rsidP="009565AD">
            <w:pPr>
              <w:jc w:val="both"/>
              <w:rPr>
                <w:rFonts w:ascii="Times New Roman" w:hAnsi="Times New Roman" w:cs="Times New Roman"/>
                <w:sz w:val="24"/>
                <w:szCs w:val="24"/>
              </w:rPr>
            </w:pPr>
            <w:hyperlink r:id="rId521" w:history="1">
              <w:r w:rsidR="0084140F" w:rsidRPr="001E1D84">
                <w:rPr>
                  <w:rStyle w:val="Hipersaitas"/>
                  <w:rFonts w:ascii="Times New Roman" w:hAnsi="Times New Roman" w:cs="Times New Roman"/>
                  <w:sz w:val="24"/>
                  <w:szCs w:val="24"/>
                </w:rPr>
                <w:t>https://www.lrt.lt/mediateka/irasas/1012681683/plesikas-hocenplocas-2-dalis</w:t>
              </w:r>
            </w:hyperlink>
            <w:r w:rsidR="0084140F" w:rsidRPr="001E1D84">
              <w:rPr>
                <w:rFonts w:ascii="Times New Roman" w:hAnsi="Times New Roman" w:cs="Times New Roman"/>
                <w:sz w:val="24"/>
                <w:szCs w:val="24"/>
              </w:rPr>
              <w:t xml:space="preserve"> </w:t>
            </w:r>
          </w:p>
          <w:p w14:paraId="4845CFB9" w14:textId="77777777" w:rsidR="0084140F" w:rsidRPr="001E1D84" w:rsidRDefault="00A674B0" w:rsidP="009565AD">
            <w:pPr>
              <w:jc w:val="both"/>
              <w:rPr>
                <w:rFonts w:ascii="Times New Roman" w:hAnsi="Times New Roman" w:cs="Times New Roman"/>
                <w:sz w:val="24"/>
                <w:szCs w:val="24"/>
              </w:rPr>
            </w:pPr>
            <w:hyperlink r:id="rId522" w:history="1">
              <w:r w:rsidR="0084140F" w:rsidRPr="001E1D84">
                <w:rPr>
                  <w:rStyle w:val="Hipersaitas"/>
                  <w:rFonts w:ascii="Times New Roman" w:hAnsi="Times New Roman" w:cs="Times New Roman"/>
                  <w:sz w:val="24"/>
                  <w:szCs w:val="24"/>
                </w:rPr>
                <w:t>https://www.lrt.lt/mediateka/irasas/102723828/skiltuvas</w:t>
              </w:r>
            </w:hyperlink>
            <w:r w:rsidR="0084140F" w:rsidRPr="001E1D84">
              <w:rPr>
                <w:rFonts w:ascii="Times New Roman" w:hAnsi="Times New Roman" w:cs="Times New Roman"/>
                <w:sz w:val="24"/>
                <w:szCs w:val="24"/>
              </w:rPr>
              <w:t xml:space="preserve"> </w:t>
            </w:r>
          </w:p>
          <w:p w14:paraId="393ED5B5" w14:textId="77777777" w:rsidR="0084140F" w:rsidRPr="001E1D84" w:rsidRDefault="00A674B0" w:rsidP="009565AD">
            <w:pPr>
              <w:jc w:val="both"/>
              <w:rPr>
                <w:rFonts w:ascii="Times New Roman" w:hAnsi="Times New Roman" w:cs="Times New Roman"/>
                <w:sz w:val="24"/>
                <w:szCs w:val="24"/>
                <w:highlight w:val="cyan"/>
              </w:rPr>
            </w:pPr>
            <w:hyperlink r:id="rId523" w:history="1">
              <w:r w:rsidR="0084140F" w:rsidRPr="001E1D84">
                <w:rPr>
                  <w:rStyle w:val="Hipersaitas"/>
                  <w:rFonts w:ascii="Times New Roman" w:hAnsi="Times New Roman" w:cs="Times New Roman"/>
                  <w:sz w:val="24"/>
                  <w:szCs w:val="24"/>
                </w:rPr>
                <w:t>https://www.lrt.lt/mediateka/irasas/1013671225/sugrizimas</w:t>
              </w:r>
            </w:hyperlink>
          </w:p>
        </w:tc>
        <w:tc>
          <w:tcPr>
            <w:tcW w:w="1843"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3A995101" w14:textId="77777777" w:rsidR="0084140F" w:rsidRPr="008B57F2" w:rsidRDefault="0084140F" w:rsidP="00277CD2">
            <w:pPr>
              <w:spacing w:after="0" w:line="276" w:lineRule="auto"/>
              <w:rPr>
                <w:rFonts w:ascii="Times New Roman" w:eastAsia="Times New Roman" w:hAnsi="Times New Roman" w:cs="Times New Roman"/>
                <w:sz w:val="24"/>
                <w:szCs w:val="24"/>
              </w:rPr>
            </w:pPr>
          </w:p>
        </w:tc>
        <w:tc>
          <w:tcPr>
            <w:tcW w:w="1836"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26C55B72" w14:textId="4B47A163" w:rsidR="0084140F" w:rsidRPr="008B57F2"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Vertina teatro kūrinį</w:t>
            </w:r>
            <w:r w:rsidR="00DF1091">
              <w:rPr>
                <w:rFonts w:ascii="Times New Roman" w:eastAsia="Times New Roman" w:hAnsi="Times New Roman" w:cs="Times New Roman"/>
                <w:color w:val="000000"/>
                <w:sz w:val="24"/>
                <w:szCs w:val="24"/>
                <w:lang w:eastAsia="lt-LT"/>
              </w:rPr>
              <w:t xml:space="preserve"> (</w:t>
            </w:r>
            <w:r w:rsidR="00DF1091" w:rsidRPr="008B57F2">
              <w:rPr>
                <w:rFonts w:ascii="Times New Roman" w:eastAsia="Times New Roman" w:hAnsi="Times New Roman" w:cs="Times New Roman"/>
                <w:color w:val="000000"/>
                <w:sz w:val="24"/>
                <w:szCs w:val="24"/>
                <w:lang w:eastAsia="lt-LT"/>
              </w:rPr>
              <w:t>B3</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25032D31" w14:textId="265009D8" w:rsidR="0084140F" w:rsidRPr="001F5F6D"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Aptaria patikusius ir nepatikusius stebėto teatrinio pavyzdžio </w:t>
            </w:r>
            <w:r w:rsidR="001F5F6D">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kūrinio</w:t>
            </w:r>
            <w:r w:rsidR="001F5F6D">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bruožus, įvardija jų poveikį sau</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B3.3</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6CD9B1FD" w14:textId="77777777" w:rsidTr="00685DC3">
        <w:trPr>
          <w:trHeight w:val="470"/>
        </w:trPr>
        <w:tc>
          <w:tcPr>
            <w:tcW w:w="1271" w:type="dxa"/>
            <w:tcBorders>
              <w:top w:val="single" w:sz="4" w:space="0" w:color="auto"/>
              <w:left w:val="single" w:sz="4" w:space="0" w:color="000000"/>
              <w:right w:val="single" w:sz="4" w:space="0" w:color="000000"/>
            </w:tcBorders>
            <w:tcMar>
              <w:top w:w="0" w:type="dxa"/>
              <w:left w:w="108" w:type="dxa"/>
              <w:bottom w:w="0" w:type="dxa"/>
              <w:right w:w="108" w:type="dxa"/>
            </w:tcMar>
          </w:tcPr>
          <w:p w14:paraId="689E6819" w14:textId="77777777" w:rsidR="0084140F" w:rsidRPr="001E1D84" w:rsidRDefault="0084140F" w:rsidP="001E1D84">
            <w:pPr>
              <w:rPr>
                <w:rFonts w:ascii="Times New Roman" w:hAnsi="Times New Roman" w:cs="Times New Roman"/>
                <w:sz w:val="24"/>
                <w:szCs w:val="24"/>
              </w:rPr>
            </w:pPr>
            <w:r w:rsidRPr="001E1D84">
              <w:rPr>
                <w:rFonts w:ascii="Times New Roman" w:hAnsi="Times New Roman" w:cs="Times New Roman"/>
                <w:sz w:val="24"/>
                <w:szCs w:val="24"/>
              </w:rPr>
              <w:t>2 pamokos</w:t>
            </w:r>
          </w:p>
        </w:tc>
        <w:tc>
          <w:tcPr>
            <w:tcW w:w="4678" w:type="dxa"/>
            <w:tcBorders>
              <w:top w:val="single" w:sz="4" w:space="0" w:color="auto"/>
              <w:left w:val="single" w:sz="4" w:space="0" w:color="000000"/>
              <w:right w:val="single" w:sz="4" w:space="0" w:color="000000"/>
            </w:tcBorders>
            <w:tcMar>
              <w:top w:w="0" w:type="dxa"/>
              <w:left w:w="108" w:type="dxa"/>
              <w:bottom w:w="0" w:type="dxa"/>
              <w:right w:w="108" w:type="dxa"/>
            </w:tcMar>
          </w:tcPr>
          <w:p w14:paraId="17817D4E" w14:textId="2CAA38DF"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Teatro pavyzdžio vertinimas 6 kl. </w:t>
            </w:r>
          </w:p>
          <w:p w14:paraId="22912F4A"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Tema: Šešėlių spektaklio vertinimas.</w:t>
            </w:r>
          </w:p>
          <w:p w14:paraId="337C700F" w14:textId="47E3B20F"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Tikslas: išmokti vertinti teatrinį kūrinį.</w:t>
            </w:r>
          </w:p>
          <w:p w14:paraId="2EC39DB9" w14:textId="77777777" w:rsidR="001F5F6D" w:rsidRDefault="001F5F6D"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 </w:t>
            </w:r>
            <w:r w:rsidR="0084140F" w:rsidRPr="001E1D84">
              <w:rPr>
                <w:rFonts w:ascii="Times New Roman" w:hAnsi="Times New Roman" w:cs="Times New Roman"/>
                <w:sz w:val="24"/>
                <w:szCs w:val="24"/>
              </w:rPr>
              <w:t>Uždaviniai: pažinti šešėlių teatro specifiką, stebėti šešėlių teatro kūrinį,  jį analizuoti, vertinti.</w:t>
            </w:r>
          </w:p>
          <w:p w14:paraId="5DB0CADD" w14:textId="24C22051"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Metodai: analizė, diskusija, informacijos apdorojimas, vertinimas.</w:t>
            </w:r>
          </w:p>
          <w:p w14:paraId="62635C98" w14:textId="44EF209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Užduoties aprašymas. Stebimas gyvai arba virtualioje erdvėje šešėlių teatro spektaklis.</w:t>
            </w:r>
          </w:p>
          <w:p w14:paraId="7C670C52"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Išskiriami spektaklyje veikę personažai, apibūdinamas siužetas, šešėlių kūrimui naudojamos priemonės, išsakoma, kas patiko </w:t>
            </w:r>
            <w:r w:rsidR="001F5F6D">
              <w:rPr>
                <w:rFonts w:ascii="Times New Roman" w:hAnsi="Times New Roman" w:cs="Times New Roman"/>
                <w:sz w:val="24"/>
                <w:szCs w:val="24"/>
              </w:rPr>
              <w:t>(</w:t>
            </w:r>
            <w:r w:rsidRPr="001E1D84">
              <w:rPr>
                <w:rFonts w:ascii="Times New Roman" w:hAnsi="Times New Roman" w:cs="Times New Roman"/>
                <w:sz w:val="24"/>
                <w:szCs w:val="24"/>
              </w:rPr>
              <w:t>nepatiko</w:t>
            </w:r>
            <w:r w:rsidR="001F5F6D">
              <w:rPr>
                <w:rFonts w:ascii="Times New Roman" w:hAnsi="Times New Roman" w:cs="Times New Roman"/>
                <w:sz w:val="24"/>
                <w:szCs w:val="24"/>
              </w:rPr>
              <w:t>)</w:t>
            </w:r>
            <w:r w:rsidRPr="001E1D84">
              <w:rPr>
                <w:rFonts w:ascii="Times New Roman" w:hAnsi="Times New Roman" w:cs="Times New Roman"/>
                <w:sz w:val="24"/>
                <w:szCs w:val="24"/>
              </w:rPr>
              <w:t>, įvardijamas poveikis sau.</w:t>
            </w:r>
          </w:p>
          <w:p w14:paraId="18E42B08" w14:textId="1178E8EB"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Pavyzdžiai:</w:t>
            </w:r>
          </w:p>
          <w:p w14:paraId="04539665"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Šeštos klasės šešėlių spektaklis, pagal Astridos Lindgren apsakymus, Vilniaus Valdorfo Žalioji mokykla, 2019 m.:</w:t>
            </w:r>
          </w:p>
          <w:p w14:paraId="15BD54EB" w14:textId="668C43DB"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1. Gyvas padaras luošiui Kaliui; 2. Smolando bulių kautynės (7:00)</w:t>
            </w:r>
          </w:p>
          <w:p w14:paraId="1B6F8601" w14:textId="2E140326"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3. Princesė, kuri nenorėjo žaisti (13:10)​; 4. Sesė ir broliukas (19:03)</w:t>
            </w:r>
          </w:p>
          <w:p w14:paraId="6C4D3C58" w14:textId="38899CA4"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5. Trumpas pasakojimas apie Samelagustą (24:45); 6. Vieną gegužės naktį  (31:13)​</w:t>
            </w:r>
            <w:hyperlink r:id="rId524" w:history="1">
              <w:r w:rsidR="00DF1091" w:rsidRPr="00066A16">
                <w:rPr>
                  <w:rStyle w:val="Hipersaitas"/>
                  <w:rFonts w:ascii="Times New Roman" w:hAnsi="Times New Roman" w:cs="Times New Roman"/>
                  <w:sz w:val="24"/>
                  <w:szCs w:val="24"/>
                </w:rPr>
                <w:t>https://www.youtube.com/watch?v=nj8XGtd8-7M</w:t>
              </w:r>
            </w:hyperlink>
            <w:r w:rsidRPr="001E1D84">
              <w:rPr>
                <w:rFonts w:ascii="Times New Roman" w:hAnsi="Times New Roman" w:cs="Times New Roman"/>
                <w:sz w:val="24"/>
                <w:szCs w:val="24"/>
              </w:rPr>
              <w:t xml:space="preserve"> Mokomoji medžiaga:</w:t>
            </w:r>
          </w:p>
          <w:p w14:paraId="65A52E2B"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LRT pamokėlės: Šešėlių teatras. kaip sukurti šešėlius ir valdyti pačiam (15:02)</w:t>
            </w:r>
          </w:p>
          <w:p w14:paraId="310D9A78" w14:textId="61887199" w:rsidR="0084140F" w:rsidRPr="001E1D84" w:rsidRDefault="00A674B0" w:rsidP="009565AD">
            <w:pPr>
              <w:jc w:val="both"/>
              <w:rPr>
                <w:rFonts w:ascii="Times New Roman" w:hAnsi="Times New Roman" w:cs="Times New Roman"/>
                <w:sz w:val="24"/>
                <w:szCs w:val="24"/>
              </w:rPr>
            </w:pPr>
            <w:hyperlink r:id="rId525" w:history="1">
              <w:r w:rsidR="001F5F6D" w:rsidRPr="00516F9B">
                <w:rPr>
                  <w:rStyle w:val="Hipersaitas"/>
                  <w:rFonts w:ascii="Times New Roman" w:hAnsi="Times New Roman" w:cs="Times New Roman"/>
                  <w:sz w:val="24"/>
                  <w:szCs w:val="24"/>
                </w:rPr>
                <w:t>https://www.youtube.com/watch?v=JI-5RqmZYgM</w:t>
              </w:r>
            </w:hyperlink>
            <w:r w:rsidR="0084140F" w:rsidRPr="001E1D84">
              <w:rPr>
                <w:rFonts w:ascii="Times New Roman" w:hAnsi="Times New Roman" w:cs="Times New Roman"/>
                <w:sz w:val="24"/>
                <w:szCs w:val="24"/>
              </w:rPr>
              <w:t xml:space="preserve"> </w:t>
            </w:r>
          </w:p>
        </w:tc>
        <w:tc>
          <w:tcPr>
            <w:tcW w:w="1843" w:type="dxa"/>
            <w:tcBorders>
              <w:top w:val="single" w:sz="4" w:space="0" w:color="auto"/>
              <w:left w:val="single" w:sz="4" w:space="0" w:color="000000"/>
              <w:right w:val="single" w:sz="4" w:space="0" w:color="000000"/>
            </w:tcBorders>
            <w:tcMar>
              <w:top w:w="0" w:type="dxa"/>
              <w:left w:w="108" w:type="dxa"/>
              <w:bottom w:w="0" w:type="dxa"/>
              <w:right w:w="108" w:type="dxa"/>
            </w:tcMar>
          </w:tcPr>
          <w:p w14:paraId="6CBD255A" w14:textId="77777777" w:rsidR="001F5F6D"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Komunikavimo</w:t>
            </w:r>
          </w:p>
          <w:p w14:paraId="4A201B25" w14:textId="77777777" w:rsidR="001F5F6D"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708C49E3" w14:textId="77777777" w:rsidR="001F5F6D"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Pažintinė </w:t>
            </w:r>
          </w:p>
          <w:p w14:paraId="71EBBC7E" w14:textId="1CA49246" w:rsidR="0084140F" w:rsidRPr="008B57F2" w:rsidRDefault="0010767F" w:rsidP="00277CD2">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right w:val="single" w:sz="4" w:space="0" w:color="000000"/>
            </w:tcBorders>
            <w:tcMar>
              <w:top w:w="0" w:type="dxa"/>
              <w:left w:w="108" w:type="dxa"/>
              <w:bottom w:w="0" w:type="dxa"/>
              <w:right w:w="108" w:type="dxa"/>
            </w:tcMar>
          </w:tcPr>
          <w:p w14:paraId="7BAB11E0" w14:textId="2E2D0DD8" w:rsidR="0084140F" w:rsidRPr="008B57F2"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Išskiria ir aptaria patikusius ir nepatikusius stebėto teatrinio pavyzdžio </w:t>
            </w:r>
            <w:r w:rsidR="001F5F6D">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kūrinio</w:t>
            </w:r>
            <w:r w:rsidR="001F5F6D">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bruožus, pakomentuoja jų poveikį sau</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B3.4</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7192954A" w14:textId="77777777" w:rsidTr="00685DC3">
        <w:trPr>
          <w:trHeight w:val="566"/>
        </w:trPr>
        <w:tc>
          <w:tcPr>
            <w:tcW w:w="12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68E1B3C" w14:textId="77777777" w:rsidR="0084140F" w:rsidRPr="001E1D84" w:rsidRDefault="0084140F" w:rsidP="001E1D84">
            <w:pPr>
              <w:rPr>
                <w:rFonts w:ascii="Times New Roman" w:hAnsi="Times New Roman" w:cs="Times New Roman"/>
                <w:sz w:val="24"/>
                <w:szCs w:val="24"/>
              </w:rPr>
            </w:pPr>
            <w:r w:rsidRPr="001E1D84">
              <w:rPr>
                <w:rFonts w:ascii="Times New Roman" w:hAnsi="Times New Roman" w:cs="Times New Roman"/>
                <w:sz w:val="24"/>
                <w:szCs w:val="24"/>
              </w:rPr>
              <w:t>4 pamokos</w:t>
            </w:r>
          </w:p>
        </w:tc>
        <w:tc>
          <w:tcPr>
            <w:tcW w:w="46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4B7D564" w14:textId="4A7AE940"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Teatrinių reiškinių ir kontekstų pažinimas: Forumo teatras 5-6 kl. </w:t>
            </w:r>
          </w:p>
          <w:p w14:paraId="5B823C43"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Mokiniai supažindinami su Forumo teatro formomis. Mokytojas pasiūlo suvaidinti situaciją: mergaitė pabėgo iš pamokų, sėdi ant suoliuko parke, prieina benamis, renkantis butelius, jiedu kalbasi apie apie mokyklą, benamiui nuėjus, mergaitė nori grįžti į pamokas, bet nedrįsta. Po šios suvaidintos situacijos aktoriai – personažai turi papasakoti, kodėl jie taip elgiasi, kas kitaip gali nutikti šioje situacijoje. Juos keičia kiti aktoriai, sukuriamos kitos pabaigos.</w:t>
            </w:r>
          </w:p>
          <w:p w14:paraId="0386D25B"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Mokiniai grupelėse kuria vaidybines socialinio teatro (Forumo teatro) situacijas.</w:t>
            </w:r>
          </w:p>
          <w:p w14:paraId="64D752F2" w14:textId="77777777" w:rsidR="001F5F6D"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Jas vaidina, mokytojas – „džokeris“, kuris vadovauja situacijų eigai ir nurodo, kas pakeis vaidinančius scenoje.</w:t>
            </w:r>
          </w:p>
          <w:p w14:paraId="2E4EB580" w14:textId="518E8D80"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Aukštesnis pasiekimas – mokinys tampa vadovu „džokeriu“ ir praveda vieną Forumo teatro situaciją.</w:t>
            </w:r>
          </w:p>
          <w:p w14:paraId="1C95BD34"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Mokiniai reflektuoja suvaidintas situacijas, aptaria problemas, kurias būtų galima suvaidinti Forumo teatre. Aptariamos gyvenimiškos situacijos, konfliktai, kurie bandomi spręsti Forumo teatro pagalba.</w:t>
            </w:r>
          </w:p>
          <w:p w14:paraId="7F6EDAE4" w14:textId="3DDE40A1"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Siūlomos temos: naujokas migrantas; šiukšlintojai; internetiniai draugai; priklausomybė nuo telefono; kiemo istorija ir kt.</w:t>
            </w:r>
          </w:p>
          <w:p w14:paraId="5AD06173"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Mokomoji medžiaga:</w:t>
            </w:r>
          </w:p>
          <w:p w14:paraId="0737661A" w14:textId="5A25BF90"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Forumo teatro O2 situacija lietuvių kalba, 6 min.: </w:t>
            </w:r>
            <w:hyperlink r:id="rId526" w:history="1">
              <w:r w:rsidRPr="001E1D84">
                <w:rPr>
                  <w:rStyle w:val="Hipersaitas"/>
                  <w:rFonts w:ascii="Times New Roman" w:hAnsi="Times New Roman" w:cs="Times New Roman"/>
                  <w:sz w:val="24"/>
                  <w:szCs w:val="24"/>
                </w:rPr>
                <w:t>http://www.youtube.com/watch?v=Vn6vuhSvA1k</w:t>
              </w:r>
            </w:hyperlink>
          </w:p>
          <w:p w14:paraId="00EA97B7"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Forumo teatro metodika</w:t>
            </w:r>
          </w:p>
          <w:p w14:paraId="7354A771" w14:textId="622430D6" w:rsidR="0084140F" w:rsidRPr="001E1D84" w:rsidRDefault="00A674B0" w:rsidP="009565AD">
            <w:pPr>
              <w:jc w:val="both"/>
              <w:rPr>
                <w:rFonts w:ascii="Times New Roman" w:hAnsi="Times New Roman" w:cs="Times New Roman"/>
                <w:sz w:val="24"/>
                <w:szCs w:val="24"/>
              </w:rPr>
            </w:pPr>
            <w:hyperlink r:id="rId527" w:history="1">
              <w:r w:rsidR="0084140F" w:rsidRPr="001E1D84">
                <w:rPr>
                  <w:rStyle w:val="Hipersaitas"/>
                  <w:rFonts w:ascii="Times New Roman" w:hAnsi="Times New Roman" w:cs="Times New Roman"/>
                  <w:sz w:val="24"/>
                  <w:szCs w:val="24"/>
                </w:rPr>
                <w:t>http://www.forumoteatras.lt/metodika/issamiai-apie-forumo-teatra-342.htm</w:t>
              </w:r>
            </w:hyperlink>
          </w:p>
          <w:p w14:paraId="11A89C81"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lastRenderedPageBreak/>
              <w:t>An Example of Forum Theatre</w:t>
            </w:r>
          </w:p>
          <w:p w14:paraId="74D9EF7F" w14:textId="3B81119F" w:rsidR="0084140F" w:rsidRPr="00997D9C" w:rsidRDefault="00A674B0" w:rsidP="009565AD">
            <w:pPr>
              <w:jc w:val="both"/>
              <w:rPr>
                <w:rFonts w:ascii="Times New Roman" w:hAnsi="Times New Roman" w:cs="Times New Roman"/>
                <w:sz w:val="24"/>
                <w:szCs w:val="24"/>
              </w:rPr>
            </w:pPr>
            <w:hyperlink r:id="rId528" w:history="1">
              <w:r w:rsidR="0084140F" w:rsidRPr="001E1D84">
                <w:rPr>
                  <w:rStyle w:val="Hipersaitas"/>
                  <w:rFonts w:ascii="Times New Roman" w:hAnsi="Times New Roman" w:cs="Times New Roman"/>
                  <w:sz w:val="24"/>
                  <w:szCs w:val="24"/>
                </w:rPr>
                <w:t>http://www.youtube.com/watch?v=NbYx01re-ec</w:t>
              </w:r>
            </w:hyperlink>
          </w:p>
          <w:p w14:paraId="0500DDE9"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Skatinant mokinius domėtis teatro menu, rekomenduotini mokinių savarankiškai (su tėvais) matytų spektaklių, renginių aptarimai. Mokytojas savo nuožiūra gali parinkti ir kartu su vaikais pasižiūrėti spektaklio, profesionalių aktorių vedamos kūrybinės pamokos vaizdo įrašą, aptarti jį ir palyginti su anksčiau matytais darbais. Rekomenduotini ne tik dramos, bet ir kitų rūšių – operos, baleto, miuziklo, lėlių teatro – spektakliai, kuriuos atsispindėtų teatrinės kūrybos daugiasluoksniškumas. Taip pat, renkantis spektaklius ar vaizdo įrašus, atkreiptinas dėmesys į galimybę palyginti tradicinę </w:t>
            </w:r>
            <w:r w:rsidR="00997D9C">
              <w:rPr>
                <w:rFonts w:ascii="Times New Roman" w:hAnsi="Times New Roman" w:cs="Times New Roman"/>
                <w:sz w:val="24"/>
                <w:szCs w:val="24"/>
              </w:rPr>
              <w:t>(</w:t>
            </w:r>
            <w:r w:rsidRPr="001E1D84">
              <w:rPr>
                <w:rFonts w:ascii="Times New Roman" w:hAnsi="Times New Roman" w:cs="Times New Roman"/>
                <w:sz w:val="24"/>
                <w:szCs w:val="24"/>
              </w:rPr>
              <w:t>klasikinę</w:t>
            </w:r>
            <w:r w:rsidR="00997D9C">
              <w:rPr>
                <w:rFonts w:ascii="Times New Roman" w:hAnsi="Times New Roman" w:cs="Times New Roman"/>
                <w:sz w:val="24"/>
                <w:szCs w:val="24"/>
              </w:rPr>
              <w:t>)</w:t>
            </w:r>
            <w:r w:rsidRPr="001E1D84">
              <w:rPr>
                <w:rFonts w:ascii="Times New Roman" w:hAnsi="Times New Roman" w:cs="Times New Roman"/>
                <w:sz w:val="24"/>
                <w:szCs w:val="24"/>
              </w:rPr>
              <w:t xml:space="preserve"> ir netradicinę teatro formą, profesionalaus ir neprofesionalaus (mėgėjų, liaudies teatro, supažindinant mokinius su liaudies teatro istorija) spektaklio, teatralizuoto renginio bruožus.</w:t>
            </w:r>
          </w:p>
          <w:p w14:paraId="2E7E3418" w14:textId="3AA14BB2"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Rekomenduojama sukurti kino scenarijų mokytojo pasiūlyta tema. Tai 9-12 kadruočių piešimas 3 min. video filmukui gamtos išsaugojimo, atliekų rūšiavimo, kūrybiško atliekų panaudojimo, kt. temomis.</w:t>
            </w:r>
          </w:p>
          <w:p w14:paraId="67C5D6D7" w14:textId="6AA09B99"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Mokiniai mokosi atpažinti teatro elementus kasdienėje veikloje, juos analizuoti, pagrįsti ir pritaikyti teatro raiškai.</w:t>
            </w:r>
          </w:p>
        </w:tc>
        <w:tc>
          <w:tcPr>
            <w:tcW w:w="18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0E000B9" w14:textId="77777777" w:rsidR="001F5F6D"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Pažintinė</w:t>
            </w:r>
          </w:p>
          <w:p w14:paraId="7EACE110" w14:textId="77777777" w:rsidR="001F5F6D"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Kūrybiškumo</w:t>
            </w:r>
          </w:p>
          <w:p w14:paraId="615186FB" w14:textId="77777777" w:rsidR="001F5F6D"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Komunikavimo</w:t>
            </w:r>
          </w:p>
          <w:p w14:paraId="0B05F263" w14:textId="77777777" w:rsidR="001F5F6D"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Kultūrinė</w:t>
            </w:r>
          </w:p>
          <w:p w14:paraId="2BCFF21D" w14:textId="04C169D6" w:rsidR="0084140F" w:rsidRPr="008B57F2" w:rsidRDefault="0010767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3880D9D" w14:textId="0BD920CB" w:rsidR="0084140F" w:rsidRPr="008B57F2" w:rsidRDefault="0084140F" w:rsidP="00AE2078">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Tyrinėja teatrinius reiškinius</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C1</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757F1A05" w14:textId="2DB133C7" w:rsidR="0084140F" w:rsidRPr="008B57F2" w:rsidRDefault="0084140F" w:rsidP="00AE2078">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Pagal pateiktus pavyzdžius atskiria tradicines ir netradicines teatro formas, teatralizuotus renginius, jų žiūrovus</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C1.3</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53474E45" w14:textId="59819B63" w:rsidR="0084140F" w:rsidRPr="008B57F2" w:rsidRDefault="0084140F" w:rsidP="00AE2078">
            <w:pPr>
              <w:spacing w:after="195" w:line="276" w:lineRule="auto"/>
              <w:ind w:right="7"/>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Pagal pateiktus pavyzdžius atskiria ir apibūdina tradicines ir netradicines teatro formas, teatralizuotus renginius, jų žiūrovus</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C1.4</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4C71A0BF" w14:textId="77777777" w:rsidTr="00685DC3">
        <w:trPr>
          <w:trHeight w:val="850"/>
        </w:trPr>
        <w:tc>
          <w:tcPr>
            <w:tcW w:w="12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F762B20" w14:textId="77777777" w:rsidR="0084140F" w:rsidRPr="001E1D84" w:rsidRDefault="0084140F" w:rsidP="001E1D84">
            <w:pPr>
              <w:rPr>
                <w:rFonts w:ascii="Times New Roman" w:hAnsi="Times New Roman" w:cs="Times New Roman"/>
                <w:sz w:val="24"/>
                <w:szCs w:val="24"/>
              </w:rPr>
            </w:pPr>
            <w:r w:rsidRPr="001E1D84">
              <w:rPr>
                <w:rFonts w:ascii="Times New Roman" w:hAnsi="Times New Roman" w:cs="Times New Roman"/>
                <w:sz w:val="24"/>
                <w:szCs w:val="24"/>
              </w:rPr>
              <w:t>5 pamokos</w:t>
            </w: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3612C31" w14:textId="2F2BCB0E"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Viešosios kalbos pamokų ciklas – lietuviškų tradicinių švenčių pristatymas 5</w:t>
            </w:r>
            <w:r w:rsidR="00DF1091">
              <w:rPr>
                <w:rFonts w:ascii="Times New Roman" w:hAnsi="Times New Roman" w:cs="Times New Roman"/>
                <w:sz w:val="24"/>
                <w:szCs w:val="24"/>
              </w:rPr>
              <w:t>–</w:t>
            </w:r>
            <w:r w:rsidRPr="001E1D84">
              <w:rPr>
                <w:rFonts w:ascii="Times New Roman" w:hAnsi="Times New Roman" w:cs="Times New Roman"/>
                <w:sz w:val="24"/>
                <w:szCs w:val="24"/>
              </w:rPr>
              <w:t>6 kl.</w:t>
            </w:r>
          </w:p>
          <w:p w14:paraId="1D6E7384" w14:textId="31525829"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Pamokų ciklo pabaigoje mokiniai turi būti parengę viešąją 2 minučių kalbą apie vieną pasirinktą tradicinę lietuvių šventę, jos personažus, naudojamus kostiumus, kaukes ir pan.</w:t>
            </w:r>
          </w:p>
          <w:p w14:paraId="542AC5A9"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1 pamoka. Mokiniai vardija, kokias žino šventes savo mieste/kaime ir kokie teatro elementai jose naudojami.</w:t>
            </w:r>
          </w:p>
          <w:p w14:paraId="6B8F5BB6" w14:textId="77777777" w:rsidR="00997D9C" w:rsidRDefault="00997D9C"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 </w:t>
            </w:r>
            <w:r w:rsidR="0084140F" w:rsidRPr="001E1D84">
              <w:rPr>
                <w:rFonts w:ascii="Times New Roman" w:hAnsi="Times New Roman" w:cs="Times New Roman"/>
                <w:sz w:val="24"/>
                <w:szCs w:val="24"/>
              </w:rPr>
              <w:t>Aptariamos tradicinės lietuvių šventės, nusakomi teatralizacijos elementai.</w:t>
            </w:r>
          </w:p>
          <w:p w14:paraId="053D1586" w14:textId="77777777" w:rsidR="00997D9C" w:rsidRDefault="00997D9C" w:rsidP="009565AD">
            <w:pPr>
              <w:jc w:val="both"/>
              <w:rPr>
                <w:rFonts w:ascii="Times New Roman" w:hAnsi="Times New Roman" w:cs="Times New Roman"/>
                <w:sz w:val="24"/>
                <w:szCs w:val="24"/>
              </w:rPr>
            </w:pPr>
            <w:r w:rsidRPr="001E1D84">
              <w:rPr>
                <w:rFonts w:ascii="Times New Roman" w:hAnsi="Times New Roman" w:cs="Times New Roman"/>
                <w:sz w:val="24"/>
                <w:szCs w:val="24"/>
              </w:rPr>
              <w:lastRenderedPageBreak/>
              <w:t xml:space="preserve"> </w:t>
            </w:r>
            <w:r w:rsidR="0084140F" w:rsidRPr="001E1D84">
              <w:rPr>
                <w:rFonts w:ascii="Times New Roman" w:hAnsi="Times New Roman" w:cs="Times New Roman"/>
                <w:sz w:val="24"/>
                <w:szCs w:val="24"/>
              </w:rPr>
              <w:t>Mokytojas pateikia pavyzdžių – kaip aptartos šventės švenčiamos miestuose, kaimuose, šeimose, kokie yra švenčių atitikmenys užsienyje.</w:t>
            </w:r>
          </w:p>
          <w:p w14:paraId="11E904CF" w14:textId="64C56EEB" w:rsidR="0084140F" w:rsidRPr="001E1D84" w:rsidRDefault="00997D9C"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 </w:t>
            </w:r>
            <w:r w:rsidR="0084140F" w:rsidRPr="001E1D84">
              <w:rPr>
                <w:rFonts w:ascii="Times New Roman" w:hAnsi="Times New Roman" w:cs="Times New Roman"/>
                <w:sz w:val="24"/>
                <w:szCs w:val="24"/>
              </w:rPr>
              <w:t>Mokiniai paskirstomi (pasiskirsto) apie kokią šventę rengs 2 minučių kalbą.</w:t>
            </w:r>
          </w:p>
          <w:p w14:paraId="78CE9B42"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2-3 pamokos. Mokiniai atlieka scenos kalbos pratimą, kurio metu išmoksta skirti monologą-dialogą-viešąją kalbą.</w:t>
            </w:r>
          </w:p>
          <w:p w14:paraId="336A24BC" w14:textId="0D726663" w:rsidR="0084140F" w:rsidRPr="001E1D84" w:rsidRDefault="00997D9C"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 </w:t>
            </w:r>
            <w:r w:rsidR="0084140F" w:rsidRPr="001E1D84">
              <w:rPr>
                <w:rFonts w:ascii="Times New Roman" w:hAnsi="Times New Roman" w:cs="Times New Roman"/>
                <w:sz w:val="24"/>
                <w:szCs w:val="24"/>
              </w:rPr>
              <w:t>Pratimo aprašymas. Mokiniai paprašomi užsimerkti ir prisiminti kaip ryte kėlėsi ir ruošėsi į mokyklą. Mokytojas paprašo kalbėti esamuoju laiku (suskamba žadintuvas, aš atsikeliu, einu praustis, užkliūnu už katino...). Kai visi pakalba, mokytojas įvardija, kad tai buvo monologai. Tuomet visi suporuojami ir perpasakoja ryto istoriją konkrečiam draugui, kuris yra mokytojo raginamas įsiterpti į pasakojimą, patikslinant detales. Kai poros pakalba, mokytojas įvardija, kad tai buvo dilaogas – kalba skirta konkrečiam asmeniui. Pereinama prie  viešosios kalbos – kai kalbama visai klasei, grupei ar miniai žmonių. Mokytojas akcentuoja kalbos aiškumą, įtaigumą, intonavimą, pauzes, kalbos pagyvinimą pavyzdžiais ir pasiūlo kiekvienam pasirinkti temą (sporto žinios, mokyklos teatro naujienos, valgyklos maistas, orai, muzika ir t.t.).</w:t>
            </w:r>
          </w:p>
          <w:p w14:paraId="0A10083B" w14:textId="5557EBF6"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4-5 pamoka.Viešiosios kalbos pasirinktos lietuvių tradicinės tema pristatymas.  Refleksija, kurios metu aptariami pristatyti pavyzdžiai, diskutuojama apie švenčių bruožus, reikšmę visuomenei</w:t>
            </w:r>
            <w:r w:rsidR="00DF1091">
              <w:rPr>
                <w:rFonts w:ascii="Times New Roman" w:hAnsi="Times New Roman" w:cs="Times New Roman"/>
                <w:sz w:val="24"/>
                <w:szCs w:val="24"/>
              </w:rPr>
              <w:t xml:space="preserve"> (</w:t>
            </w:r>
            <w:r w:rsidRPr="001E1D84">
              <w:rPr>
                <w:rFonts w:ascii="Times New Roman" w:hAnsi="Times New Roman" w:cs="Times New Roman"/>
                <w:sz w:val="24"/>
                <w:szCs w:val="24"/>
              </w:rPr>
              <w:t>bendruomenei</w:t>
            </w:r>
            <w:r w:rsidR="00DF1091">
              <w:rPr>
                <w:rFonts w:ascii="Times New Roman" w:hAnsi="Times New Roman" w:cs="Times New Roman"/>
                <w:sz w:val="24"/>
                <w:szCs w:val="24"/>
              </w:rPr>
              <w:t>)</w:t>
            </w:r>
            <w:r w:rsidRPr="001E1D84">
              <w:rPr>
                <w:rFonts w:ascii="Times New Roman" w:hAnsi="Times New Roman" w:cs="Times New Roman"/>
                <w:sz w:val="24"/>
                <w:szCs w:val="24"/>
              </w:rPr>
              <w:t>.</w:t>
            </w:r>
          </w:p>
          <w:p w14:paraId="5E4FA0DB"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Mokomoji medžiaga: Lietuvių šventinis kalendorius, VDU, 2014</w:t>
            </w:r>
          </w:p>
          <w:p w14:paraId="0DB5318A" w14:textId="28047213" w:rsidR="00997D9C" w:rsidRDefault="00A674B0" w:rsidP="009565AD">
            <w:pPr>
              <w:jc w:val="both"/>
              <w:rPr>
                <w:rFonts w:ascii="Times New Roman" w:hAnsi="Times New Roman" w:cs="Times New Roman"/>
                <w:sz w:val="24"/>
                <w:szCs w:val="24"/>
              </w:rPr>
            </w:pPr>
            <w:hyperlink r:id="rId529" w:history="1">
              <w:r w:rsidR="0084140F" w:rsidRPr="001E1D84">
                <w:rPr>
                  <w:rStyle w:val="Hipersaitas"/>
                  <w:rFonts w:ascii="Times New Roman" w:hAnsi="Times New Roman" w:cs="Times New Roman"/>
                  <w:sz w:val="24"/>
                  <w:szCs w:val="24"/>
                </w:rPr>
                <w:t>file:///C:/Users/RASA/Downloads/ISBN9786094670251.pdf</w:t>
              </w:r>
            </w:hyperlink>
          </w:p>
          <w:p w14:paraId="2418814C" w14:textId="28422C96"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Kūčios, Kalėdos, Naujieji Metai, Trijų Karalių eisena, Valstybės atkūrimo diena, Užgavėnės, teatralizuotos Kaziuko eitynės, Nepriklausomybės atkūrimo diena,Verbų sekmadienis, Velykos, Motinos diena, Tėvo </w:t>
            </w:r>
            <w:r w:rsidRPr="001E1D84">
              <w:rPr>
                <w:rFonts w:ascii="Times New Roman" w:hAnsi="Times New Roman" w:cs="Times New Roman"/>
                <w:sz w:val="24"/>
                <w:szCs w:val="24"/>
              </w:rPr>
              <w:lastRenderedPageBreak/>
              <w:t>diena, Joninės (Rasos), Žolinė, Antaninės, Lygiadienio šventės, Mindaugo karūnavimo diena, kt.</w:t>
            </w:r>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D81764A" w14:textId="77777777" w:rsidR="00997D9C" w:rsidRDefault="0084140F" w:rsidP="00277CD2">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Pažintinė</w:t>
            </w:r>
          </w:p>
          <w:p w14:paraId="1324DAB6" w14:textId="77777777" w:rsidR="00997D9C" w:rsidRDefault="0084140F" w:rsidP="00277CD2">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Kūrybiškumo</w:t>
            </w:r>
          </w:p>
          <w:p w14:paraId="651D57DD" w14:textId="77777777" w:rsidR="00997D9C" w:rsidRDefault="0084140F" w:rsidP="00277CD2">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Kultūrinė</w:t>
            </w:r>
          </w:p>
          <w:p w14:paraId="5B250D7C" w14:textId="7973A8BD" w:rsidR="0084140F" w:rsidRPr="008B57F2" w:rsidRDefault="0084140F" w:rsidP="00277CD2">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Pilietiškumo</w:t>
            </w:r>
          </w:p>
        </w:tc>
        <w:tc>
          <w:tcPr>
            <w:tcW w:w="18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78335D3" w14:textId="4750476C" w:rsidR="0084140F" w:rsidRPr="008B57F2"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Nagrinėja teatrinės kūrybos kontekstus</w:t>
            </w:r>
            <w:r w:rsidR="00DF1091">
              <w:rPr>
                <w:rFonts w:ascii="Times New Roman" w:eastAsia="Times New Roman" w:hAnsi="Times New Roman" w:cs="Times New Roman"/>
                <w:color w:val="000000"/>
                <w:sz w:val="24"/>
                <w:szCs w:val="24"/>
                <w:lang w:eastAsia="lt-LT"/>
              </w:rPr>
              <w:t xml:space="preserve"> (</w:t>
            </w:r>
            <w:r w:rsidR="00DF1091" w:rsidRPr="008B57F2">
              <w:rPr>
                <w:rFonts w:ascii="Times New Roman" w:eastAsia="Times New Roman" w:hAnsi="Times New Roman" w:cs="Times New Roman"/>
                <w:color w:val="000000"/>
                <w:sz w:val="24"/>
                <w:szCs w:val="24"/>
                <w:lang w:eastAsia="lt-LT"/>
              </w:rPr>
              <w:t>C2</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3FB4A915" w14:textId="12926920" w:rsidR="0084140F" w:rsidRPr="008B57F2"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Pagal pateiktus pavyzdžius nusako profesionalaus ir mėgėjų </w:t>
            </w:r>
            <w:r w:rsidR="00997D9C">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liaudies</w:t>
            </w:r>
            <w:r w:rsidR="00997D9C">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teatro bruožus (pasitelkiami ir vietos – miesto, regiono </w:t>
            </w:r>
            <w:r w:rsidRPr="008B57F2">
              <w:rPr>
                <w:rFonts w:ascii="Times New Roman" w:eastAsia="Times New Roman" w:hAnsi="Times New Roman" w:cs="Times New Roman"/>
                <w:color w:val="000000"/>
                <w:sz w:val="24"/>
                <w:szCs w:val="24"/>
                <w:lang w:eastAsia="lt-LT"/>
              </w:rPr>
              <w:lastRenderedPageBreak/>
              <w:t>teatriniai, etninės kultūros teatralizuoti pavyzdžiai)</w:t>
            </w:r>
            <w:r w:rsidR="00DF1091">
              <w:rPr>
                <w:rFonts w:ascii="Times New Roman" w:eastAsia="Times New Roman" w:hAnsi="Times New Roman" w:cs="Times New Roman"/>
                <w:color w:val="000000"/>
                <w:sz w:val="24"/>
                <w:szCs w:val="24"/>
                <w:lang w:eastAsia="lt-LT"/>
              </w:rPr>
              <w:t xml:space="preserve"> (</w:t>
            </w:r>
            <w:r w:rsidR="00DF1091" w:rsidRPr="008B57F2">
              <w:rPr>
                <w:rFonts w:ascii="Times New Roman" w:eastAsia="Times New Roman" w:hAnsi="Times New Roman" w:cs="Times New Roman"/>
                <w:color w:val="000000"/>
                <w:sz w:val="24"/>
                <w:szCs w:val="24"/>
                <w:lang w:eastAsia="lt-LT"/>
              </w:rPr>
              <w:t>C2.3</w:t>
            </w:r>
            <w:r w:rsidR="00DF1091">
              <w:rPr>
                <w:rFonts w:ascii="Times New Roman" w:eastAsia="Times New Roman" w:hAnsi="Times New Roman" w:cs="Times New Roman"/>
                <w:color w:val="000000"/>
                <w:sz w:val="24"/>
                <w:szCs w:val="24"/>
                <w:lang w:eastAsia="lt-LT"/>
              </w:rPr>
              <w:t>).</w:t>
            </w:r>
          </w:p>
          <w:p w14:paraId="10C764C5" w14:textId="17BFFC0E" w:rsidR="0084140F" w:rsidRPr="008B57F2"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Nusako profesionalaus ir mėgėjų </w:t>
            </w:r>
            <w:r w:rsidR="00997D9C">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liaudies</w:t>
            </w:r>
            <w:r w:rsidR="00997D9C">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teatro bruožus, pateikia ir pakomentuoja asmeninius pavyzdžius (pasitelkiami ir vietos – miesto, regiono teatriniai pavyzdžiai)</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C2.4</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997D9C" w:rsidRPr="008B57F2" w14:paraId="5405886C" w14:textId="77777777" w:rsidTr="00685DC3">
        <w:trPr>
          <w:trHeight w:val="70"/>
        </w:trPr>
        <w:tc>
          <w:tcPr>
            <w:tcW w:w="12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B6EE63D" w14:textId="1EF7EE53" w:rsidR="0084140F" w:rsidRPr="001E1D84" w:rsidRDefault="0084140F" w:rsidP="001E1D84">
            <w:pPr>
              <w:rPr>
                <w:rFonts w:ascii="Times New Roman" w:hAnsi="Times New Roman" w:cs="Times New Roman"/>
                <w:sz w:val="24"/>
                <w:szCs w:val="24"/>
              </w:rPr>
            </w:pPr>
            <w:r w:rsidRPr="001E1D84">
              <w:rPr>
                <w:rFonts w:ascii="Times New Roman" w:hAnsi="Times New Roman" w:cs="Times New Roman"/>
                <w:sz w:val="24"/>
                <w:szCs w:val="24"/>
              </w:rPr>
              <w:lastRenderedPageBreak/>
              <w:t>4 pamokos</w:t>
            </w:r>
          </w:p>
        </w:tc>
        <w:tc>
          <w:tcPr>
            <w:tcW w:w="46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60E7D2C" w14:textId="0BD8DBB8"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Forumo teatro situacijų tolerancijos – pakantumo, atsakomybės, pagarbos ugdymuisi scenarijai 5</w:t>
            </w:r>
            <w:r w:rsidR="00DF1091">
              <w:rPr>
                <w:rFonts w:ascii="Times New Roman" w:hAnsi="Times New Roman" w:cs="Times New Roman"/>
                <w:sz w:val="24"/>
                <w:szCs w:val="24"/>
              </w:rPr>
              <w:t>–</w:t>
            </w:r>
            <w:r w:rsidRPr="001E1D84">
              <w:rPr>
                <w:rFonts w:ascii="Times New Roman" w:hAnsi="Times New Roman" w:cs="Times New Roman"/>
                <w:sz w:val="24"/>
                <w:szCs w:val="24"/>
              </w:rPr>
              <w:t>6 kl.</w:t>
            </w:r>
          </w:p>
          <w:p w14:paraId="3A322D39"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Tema: Forumo teatras</w:t>
            </w:r>
          </w:p>
          <w:p w14:paraId="799E9DF6" w14:textId="77777777" w:rsidR="00DF1091"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Tikslas: suvokti teatro reikšmę tolerancijos ugdymuisi</w:t>
            </w:r>
            <w:r w:rsidR="00DF1091">
              <w:rPr>
                <w:rFonts w:ascii="Times New Roman" w:hAnsi="Times New Roman" w:cs="Times New Roman"/>
                <w:sz w:val="24"/>
                <w:szCs w:val="24"/>
              </w:rPr>
              <w:t>.</w:t>
            </w:r>
          </w:p>
          <w:p w14:paraId="694B516C" w14:textId="12845431"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Uždaviniai: įsivertinti teatro poveikį sau, pasirinkti ir taikyti teatro  elementus, siejančius teatro pažinimą su asmeniniais poreikiais.</w:t>
            </w:r>
          </w:p>
          <w:p w14:paraId="68A354D3"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Veiklos aprašymas.</w:t>
            </w:r>
          </w:p>
          <w:p w14:paraId="097F7A20" w14:textId="3DFDECB3"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Pakantumo scenarijus Forumo teatrui:</w:t>
            </w:r>
          </w:p>
          <w:p w14:paraId="7A7CC196" w14:textId="6D0A44CA"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Veikėjai: Mokinys A,</w:t>
            </w:r>
            <w:r w:rsidR="00997D9C">
              <w:rPr>
                <w:rFonts w:ascii="Times New Roman" w:hAnsi="Times New Roman" w:cs="Times New Roman"/>
                <w:sz w:val="24"/>
                <w:szCs w:val="24"/>
              </w:rPr>
              <w:t xml:space="preserve"> </w:t>
            </w:r>
            <w:r w:rsidRPr="001E1D84">
              <w:rPr>
                <w:rFonts w:ascii="Times New Roman" w:hAnsi="Times New Roman" w:cs="Times New Roman"/>
                <w:sz w:val="24"/>
                <w:szCs w:val="24"/>
              </w:rPr>
              <w:t>namuose besiruošiantis geografijos olimpiadai; Neprigirdintis kaimynų vaikas B.</w:t>
            </w:r>
          </w:p>
          <w:p w14:paraId="1F1B9EE4"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A turi geografijos olimpiados pasiruošimui tik vieną dieną. Kai pagaliau jis susikaupia darbui, iš kaimynų buto (namo) pasigirsta garsiai leidžiama muzika. A susierzina, tuo labiau, kad jam ši muzika nepatinka. Kaimynystėje gyvena neprigirdintis berniukas B, todėl muzikos klausosi labai garsiai. Matyt jo tėvų nėra namuose, kad jis taip ilgai leidžia muziką visu garsu.</w:t>
            </w:r>
          </w:p>
          <w:p w14:paraId="23B5A702" w14:textId="6CC2D28B"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A eina prie kaimynų buto, skambina į duris ir reikalauja pritildyti muziką. B neatidaro durų ir nepritildo muzikos. A grįžta piktas namo, jam nesiseka mokytis, jis sviedžia šalin knygas.</w:t>
            </w:r>
          </w:p>
          <w:p w14:paraId="0AD4BF70"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Atsakomybės scenarijus Forumo teatrui:</w:t>
            </w:r>
          </w:p>
          <w:p w14:paraId="1EC0EFA6" w14:textId="091408E6"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Jūs su klase einate į teatrą. Prieš spektaklį keli draugai nusiperka traškučių, spragintų kukurūzų, valgo juos ir vaišina kitus. Visų nuotaika pakili. Jūsų laukia įdomus spektaklis. Jūs einate į žiūrovų salę, susirandate savo vietas, sėdatės, laukiate vaidinimo pradžios. </w:t>
            </w:r>
            <w:r w:rsidRPr="001E1D84">
              <w:rPr>
                <w:rFonts w:ascii="Times New Roman" w:hAnsi="Times New Roman" w:cs="Times New Roman"/>
                <w:sz w:val="24"/>
                <w:szCs w:val="24"/>
              </w:rPr>
              <w:lastRenderedPageBreak/>
              <w:t>Staiga pastebite, kad šalia sėdintis jūsų draugas meta šiukšles ant grindų</w:t>
            </w:r>
          </w:p>
          <w:p w14:paraId="76DEC6CB" w14:textId="2D578218"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(arba: prieš spektaklį šalia jūsų sėdintis draugas šiukšlina ant grindų).</w:t>
            </w:r>
          </w:p>
          <w:p w14:paraId="7FBE5E76" w14:textId="77777777" w:rsidR="00997D9C"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Mokytojas gali pasiūlyti situacijų sprendinių ir paraginti mokinius sugalvoti savo bei juos suvaidinti, pvz.</w:t>
            </w:r>
          </w:p>
          <w:p w14:paraId="720D7B2A" w14:textId="6FEEE894"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1. Jūs paspiriate koja tas šiukšles giliau po kėde, kad niekas</w:t>
            </w:r>
            <w:r w:rsidR="00997D9C">
              <w:rPr>
                <w:rFonts w:ascii="Times New Roman" w:hAnsi="Times New Roman" w:cs="Times New Roman"/>
                <w:sz w:val="24"/>
                <w:szCs w:val="24"/>
              </w:rPr>
              <w:t xml:space="preserve"> </w:t>
            </w:r>
            <w:r w:rsidRPr="001E1D84">
              <w:rPr>
                <w:rFonts w:ascii="Times New Roman" w:hAnsi="Times New Roman" w:cs="Times New Roman"/>
                <w:sz w:val="24"/>
                <w:szCs w:val="24"/>
              </w:rPr>
              <w:t>nepastebėtų.</w:t>
            </w:r>
          </w:p>
          <w:p w14:paraId="0A3AE64F" w14:textId="48739FD8"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2. Jūs pasakote draugui, kad negražu šiukšlinti teatre.</w:t>
            </w:r>
          </w:p>
          <w:p w14:paraId="351ECCAD" w14:textId="6FDCFF83"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3. Jūs pakeliate šiukšles, kurios mėtosi po jūsų kojomis ir</w:t>
            </w:r>
            <w:r w:rsidR="00997D9C">
              <w:rPr>
                <w:rFonts w:ascii="Times New Roman" w:hAnsi="Times New Roman" w:cs="Times New Roman"/>
                <w:sz w:val="24"/>
                <w:szCs w:val="24"/>
              </w:rPr>
              <w:t xml:space="preserve"> </w:t>
            </w:r>
            <w:r w:rsidRPr="001E1D84">
              <w:rPr>
                <w:rFonts w:ascii="Times New Roman" w:hAnsi="Times New Roman" w:cs="Times New Roman"/>
                <w:sz w:val="24"/>
                <w:szCs w:val="24"/>
              </w:rPr>
              <w:t>nunešate į šiukšlių dėžę.</w:t>
            </w:r>
          </w:p>
          <w:p w14:paraId="5E96952E" w14:textId="296B6531"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4. Jūs pasakote draugui, kad jis surinktų tai, ką numetė ir</w:t>
            </w:r>
            <w:r w:rsidR="00997D9C">
              <w:rPr>
                <w:rFonts w:ascii="Times New Roman" w:hAnsi="Times New Roman" w:cs="Times New Roman"/>
                <w:sz w:val="24"/>
                <w:szCs w:val="24"/>
              </w:rPr>
              <w:t xml:space="preserve"> </w:t>
            </w:r>
            <w:r w:rsidRPr="001E1D84">
              <w:rPr>
                <w:rFonts w:ascii="Times New Roman" w:hAnsi="Times New Roman" w:cs="Times New Roman"/>
                <w:sz w:val="24"/>
                <w:szCs w:val="24"/>
              </w:rPr>
              <w:t>išmestų arba dėtų kur nori, kad ir į kišenę.</w:t>
            </w:r>
          </w:p>
          <w:p w14:paraId="7A61FA08" w14:textId="650B1515"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5. Jums gėda sėdėti šalia šiukšlinančio draugo, jūs imate jį</w:t>
            </w:r>
            <w:r w:rsidR="00997D9C">
              <w:rPr>
                <w:rFonts w:ascii="Times New Roman" w:hAnsi="Times New Roman" w:cs="Times New Roman"/>
                <w:sz w:val="24"/>
                <w:szCs w:val="24"/>
              </w:rPr>
              <w:t xml:space="preserve"> </w:t>
            </w:r>
            <w:r w:rsidRPr="001E1D84">
              <w:rPr>
                <w:rFonts w:ascii="Times New Roman" w:hAnsi="Times New Roman" w:cs="Times New Roman"/>
                <w:sz w:val="24"/>
                <w:szCs w:val="24"/>
              </w:rPr>
              <w:t>ignoruoti ar net persėdate į kitą vietą.</w:t>
            </w:r>
          </w:p>
          <w:p w14:paraId="79FDBAF0" w14:textId="6285D83F"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6. Jūs nekreipiate dėmesio į tas šiukšles, nes yra ir daugiau</w:t>
            </w:r>
            <w:r w:rsidR="00997D9C">
              <w:rPr>
                <w:rFonts w:ascii="Times New Roman" w:hAnsi="Times New Roman" w:cs="Times New Roman"/>
                <w:sz w:val="24"/>
                <w:szCs w:val="24"/>
              </w:rPr>
              <w:t xml:space="preserve"> </w:t>
            </w:r>
            <w:r w:rsidRPr="001E1D84">
              <w:rPr>
                <w:rFonts w:ascii="Times New Roman" w:hAnsi="Times New Roman" w:cs="Times New Roman"/>
                <w:sz w:val="24"/>
                <w:szCs w:val="24"/>
              </w:rPr>
              <w:t>šiukšlinančių teatre žmonių.</w:t>
            </w:r>
          </w:p>
          <w:p w14:paraId="15F97FE0" w14:textId="155EC4A6"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7. Jums nerūpi tai, kas po kojomis, nes tai – valytojų darbas.</w:t>
            </w:r>
          </w:p>
          <w:p w14:paraId="7F2294C9" w14:textId="77777777" w:rsidR="006B1595"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Gali pakakti ir trumpai apibūdintų situacijų, kurias plėtoja patys mokiniai.</w:t>
            </w:r>
          </w:p>
          <w:p w14:paraId="1FAB836D" w14:textId="6CB2D210"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Pagarbos ir pakantumo scenarijus Forumo teatrui:</w:t>
            </w:r>
          </w:p>
          <w:p w14:paraId="11DDB847" w14:textId="77777777"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Jūs atėjote į draugo gimtadienio vakarėlį. Jo tėvai taip pat jame dalyvauja. Jie kalbasi apie muziką. Jūs girdite, kaip jie koneveikia šiuolaikinio jaunimo klausomos muzikos stilius. Kaip jūs reaguojate į tai, kad draugo tėvai ignoruoja jūsų klausomą muziką?</w:t>
            </w:r>
          </w:p>
          <w:p w14:paraId="01F340CE" w14:textId="43E902AF" w:rsidR="0084140F" w:rsidRPr="001E1D84" w:rsidRDefault="0084140F" w:rsidP="009565AD">
            <w:pPr>
              <w:jc w:val="both"/>
              <w:rPr>
                <w:rFonts w:ascii="Times New Roman" w:hAnsi="Times New Roman" w:cs="Times New Roman"/>
                <w:sz w:val="24"/>
                <w:szCs w:val="24"/>
              </w:rPr>
            </w:pPr>
            <w:r w:rsidRPr="001E1D84">
              <w:rPr>
                <w:rFonts w:ascii="Times New Roman" w:hAnsi="Times New Roman" w:cs="Times New Roman"/>
                <w:sz w:val="24"/>
                <w:szCs w:val="24"/>
              </w:rPr>
              <w:t xml:space="preserve">Kiekviena suvaidinama situacija ir aptariama su visa klase, ieškant geriausio sprendimo, pvz.: aktoriai susėda scenoje (salėje, klasėje) ir žiūrovai (situacijoje nevaidinę klasės draugai) užduoda jiems klausimus apie jų vaidinamų herojų „asmeninį“ gyvenimą, santykius šeimoje, auklėjimą, draugus. Mokytojas </w:t>
            </w:r>
            <w:r w:rsidRPr="001E1D84">
              <w:rPr>
                <w:rFonts w:ascii="Times New Roman" w:hAnsi="Times New Roman" w:cs="Times New Roman"/>
                <w:sz w:val="24"/>
                <w:szCs w:val="24"/>
              </w:rPr>
              <w:lastRenderedPageBreak/>
              <w:t>paprašo žiūrovų siūlyti situacijų sprendimo būdų. Žiūrovas, pasiūlęs kitokį herojų elgesį vaidinamoje situacijoje, kviečiamas pakeisti aktorių ir pats suvaidinti. Situacija aptariama, veikėjų charakteriai išanalizuojami, numatomi įvairūs situacijos sprendimo variantai, randamas humaniškiausias, siekiama, kad sprendimo pasirinkimas būtų pagrįstas bendražmogiškomis vertybėmis.</w:t>
            </w:r>
          </w:p>
        </w:tc>
        <w:tc>
          <w:tcPr>
            <w:tcW w:w="18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C09DD79" w14:textId="77777777" w:rsidR="0084140F"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Pažinimo</w:t>
            </w:r>
          </w:p>
          <w:p w14:paraId="33AD2E69" w14:textId="77777777" w:rsidR="00997D9C"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Kultūrinė</w:t>
            </w:r>
          </w:p>
          <w:p w14:paraId="779B2349" w14:textId="77777777" w:rsidR="00DF1091"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6AD41092" w14:textId="1DAC573B" w:rsidR="00997D9C"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092DEE4E" w14:textId="77777777" w:rsidR="00997D9C"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Pilietiškumo</w:t>
            </w:r>
          </w:p>
          <w:p w14:paraId="51826577" w14:textId="5379F80D" w:rsidR="0010767F" w:rsidRPr="008B57F2" w:rsidRDefault="0084140F" w:rsidP="00277CD2">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SESG</w:t>
            </w:r>
          </w:p>
          <w:p w14:paraId="08FD1E1D" w14:textId="4E7FEDE7" w:rsidR="0084140F" w:rsidRPr="008B57F2" w:rsidRDefault="0010767F" w:rsidP="00277CD2">
            <w:pPr>
              <w:spacing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27B7667" w14:textId="399F38C3" w:rsidR="0084140F" w:rsidRPr="008B57F2" w:rsidRDefault="0084140F" w:rsidP="00277CD2">
            <w:pPr>
              <w:spacing w:after="195" w:line="276" w:lineRule="auto"/>
              <w:ind w:right="7"/>
              <w:rPr>
                <w:rFonts w:ascii="Times New Roman" w:eastAsia="Times New Roman" w:hAnsi="Times New Roman" w:cs="Times New Roman"/>
                <w:bCs/>
                <w:color w:val="000000"/>
                <w:sz w:val="24"/>
                <w:szCs w:val="24"/>
                <w:lang w:eastAsia="lt-LT"/>
              </w:rPr>
            </w:pPr>
            <w:r w:rsidRPr="008B57F2">
              <w:rPr>
                <w:rFonts w:ascii="Times New Roman" w:eastAsia="Times New Roman" w:hAnsi="Times New Roman" w:cs="Times New Roman"/>
                <w:bCs/>
                <w:color w:val="000000"/>
                <w:sz w:val="24"/>
                <w:szCs w:val="24"/>
                <w:lang w:eastAsia="lt-LT"/>
              </w:rPr>
              <w:t>Susieja teatro pažinimą su asmenine patirtimi, poreikiais ir vertybėmis</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C3</w:t>
            </w:r>
            <w:r w:rsidR="00DF1091">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bCs/>
                <w:color w:val="000000"/>
                <w:sz w:val="24"/>
                <w:szCs w:val="24"/>
                <w:lang w:eastAsia="lt-LT"/>
              </w:rPr>
              <w:t>.</w:t>
            </w:r>
          </w:p>
          <w:p w14:paraId="2579FDAC" w14:textId="2B206F8F" w:rsidR="0084140F" w:rsidRPr="008B57F2" w:rsidRDefault="0084140F" w:rsidP="00277CD2">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Paaiškina ir įvertina teatro poveikį, pasirenka ir taiko teatro elementus</w:t>
            </w:r>
            <w:r w:rsidR="00DF1091" w:rsidRPr="008B57F2">
              <w:rPr>
                <w:rFonts w:ascii="Times New Roman" w:eastAsia="Times New Roman" w:hAnsi="Times New Roman" w:cs="Times New Roman"/>
                <w:color w:val="000000"/>
                <w:sz w:val="24"/>
                <w:szCs w:val="24"/>
                <w:lang w:eastAsia="lt-LT"/>
              </w:rPr>
              <w:t xml:space="preserve"> </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C3.4</w:t>
            </w:r>
            <w:r w:rsidR="00DF1091">
              <w:rPr>
                <w:rFonts w:ascii="Times New Roman" w:eastAsia="Times New Roman" w:hAnsi="Times New Roman" w:cs="Times New Roman"/>
                <w:color w:val="000000"/>
                <w:sz w:val="24"/>
                <w:szCs w:val="24"/>
                <w:lang w:eastAsia="lt-LT"/>
              </w:rPr>
              <w:t>)</w:t>
            </w:r>
            <w:r w:rsidR="00DF1091" w:rsidRPr="008B57F2">
              <w:rPr>
                <w:rFonts w:ascii="Times New Roman" w:eastAsia="Times New Roman" w:hAnsi="Times New Roman" w:cs="Times New Roman"/>
                <w:color w:val="000000"/>
                <w:sz w:val="24"/>
                <w:szCs w:val="24"/>
                <w:lang w:eastAsia="lt-LT"/>
              </w:rPr>
              <w:t>.</w:t>
            </w:r>
          </w:p>
        </w:tc>
      </w:tr>
    </w:tbl>
    <w:p w14:paraId="2A3A51DC" w14:textId="2479DCBD" w:rsidR="0084140F" w:rsidRPr="00E859E1" w:rsidRDefault="007248D9" w:rsidP="00E859E1">
      <w:pPr>
        <w:spacing w:before="120" w:after="0" w:line="240" w:lineRule="auto"/>
        <w:rPr>
          <w:rFonts w:ascii="Times New Roman" w:hAnsi="Times New Roman" w:cs="Times New Roman"/>
          <w:sz w:val="24"/>
          <w:szCs w:val="24"/>
        </w:rPr>
      </w:pPr>
      <w:r w:rsidRPr="00E859E1">
        <w:rPr>
          <w:rFonts w:ascii="Times New Roman" w:hAnsi="Times New Roman" w:cs="Times New Roman"/>
          <w:sz w:val="24"/>
          <w:szCs w:val="24"/>
        </w:rPr>
        <w:lastRenderedPageBreak/>
        <w:t>9.2</w:t>
      </w:r>
      <w:r w:rsidR="00F64B00" w:rsidRPr="00E859E1">
        <w:rPr>
          <w:rFonts w:ascii="Times New Roman" w:hAnsi="Times New Roman" w:cs="Times New Roman"/>
          <w:sz w:val="24"/>
          <w:szCs w:val="24"/>
        </w:rPr>
        <w:t>.</w:t>
      </w:r>
      <w:r w:rsidR="00F81E41" w:rsidRPr="00E859E1">
        <w:rPr>
          <w:rFonts w:ascii="Times New Roman" w:hAnsi="Times New Roman" w:cs="Times New Roman"/>
          <w:sz w:val="24"/>
          <w:szCs w:val="24"/>
        </w:rPr>
        <w:t> </w:t>
      </w:r>
      <w:r w:rsidR="00F64B00" w:rsidRPr="00E859E1">
        <w:rPr>
          <w:rFonts w:ascii="Times New Roman" w:hAnsi="Times New Roman" w:cs="Times New Roman"/>
          <w:sz w:val="24"/>
          <w:szCs w:val="24"/>
        </w:rPr>
        <w:t>Kūrybinių užduočių pavyzdžiai 7</w:t>
      </w:r>
      <w:r w:rsidR="00E859E1">
        <w:rPr>
          <w:rFonts w:ascii="Times New Roman" w:hAnsi="Times New Roman" w:cs="Times New Roman"/>
          <w:sz w:val="24"/>
          <w:szCs w:val="24"/>
        </w:rPr>
        <w:t>–</w:t>
      </w:r>
      <w:r w:rsidR="00F64B00" w:rsidRPr="00E859E1">
        <w:rPr>
          <w:rFonts w:ascii="Times New Roman" w:hAnsi="Times New Roman" w:cs="Times New Roman"/>
          <w:sz w:val="24"/>
          <w:szCs w:val="24"/>
        </w:rPr>
        <w:t>8 klasei</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273"/>
        <w:gridCol w:w="4677"/>
        <w:gridCol w:w="1843"/>
        <w:gridCol w:w="1835"/>
      </w:tblGrid>
      <w:tr w:rsidR="001A7585" w:rsidRPr="009D3BB5" w14:paraId="3E86BA3E" w14:textId="77777777" w:rsidTr="00DF1091">
        <w:trPr>
          <w:tblHeader/>
        </w:trPr>
        <w:tc>
          <w:tcPr>
            <w:tcW w:w="6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AA6F4" w14:textId="77777777" w:rsidR="0084140F" w:rsidRPr="009D3BB5" w:rsidRDefault="0084140F" w:rsidP="009D3BB5">
            <w:pPr>
              <w:spacing w:after="0" w:line="240" w:lineRule="auto"/>
              <w:jc w:val="center"/>
              <w:rPr>
                <w:rFonts w:ascii="Times New Roman" w:hAnsi="Times New Roman" w:cs="Times New Roman"/>
                <w:b/>
                <w:sz w:val="18"/>
                <w:szCs w:val="24"/>
              </w:rPr>
            </w:pPr>
            <w:r w:rsidRPr="009D3BB5">
              <w:rPr>
                <w:rFonts w:ascii="Times New Roman" w:hAnsi="Times New Roman" w:cs="Times New Roman"/>
                <w:b/>
                <w:sz w:val="18"/>
                <w:szCs w:val="24"/>
              </w:rPr>
              <w:t>Pamoka</w:t>
            </w:r>
          </w:p>
        </w:tc>
        <w:tc>
          <w:tcPr>
            <w:tcW w:w="24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F3D4A7" w14:textId="77777777" w:rsidR="0084140F" w:rsidRPr="009D3BB5" w:rsidRDefault="0084140F" w:rsidP="009D3BB5">
            <w:pPr>
              <w:spacing w:after="0" w:line="240" w:lineRule="auto"/>
              <w:jc w:val="center"/>
              <w:rPr>
                <w:rFonts w:ascii="Times New Roman" w:hAnsi="Times New Roman" w:cs="Times New Roman"/>
                <w:b/>
                <w:sz w:val="20"/>
                <w:szCs w:val="24"/>
              </w:rPr>
            </w:pPr>
            <w:r w:rsidRPr="009D3BB5">
              <w:rPr>
                <w:rFonts w:ascii="Times New Roman" w:hAnsi="Times New Roman" w:cs="Times New Roman"/>
                <w:b/>
                <w:sz w:val="20"/>
                <w:szCs w:val="24"/>
              </w:rPr>
              <w:t>Veikla</w:t>
            </w:r>
          </w:p>
        </w:tc>
        <w:tc>
          <w:tcPr>
            <w:tcW w:w="9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1E7BA" w14:textId="77777777" w:rsidR="0084140F" w:rsidRPr="009D3BB5" w:rsidRDefault="0084140F" w:rsidP="009D3BB5">
            <w:pPr>
              <w:spacing w:after="0" w:line="240" w:lineRule="auto"/>
              <w:jc w:val="center"/>
              <w:rPr>
                <w:rFonts w:ascii="Times New Roman" w:hAnsi="Times New Roman" w:cs="Times New Roman"/>
                <w:b/>
                <w:sz w:val="20"/>
                <w:szCs w:val="24"/>
              </w:rPr>
            </w:pPr>
            <w:r w:rsidRPr="009D3BB5">
              <w:rPr>
                <w:rFonts w:ascii="Times New Roman" w:hAnsi="Times New Roman" w:cs="Times New Roman"/>
                <w:b/>
                <w:sz w:val="20"/>
                <w:szCs w:val="24"/>
              </w:rPr>
              <w:t>Kompetencija</w:t>
            </w:r>
          </w:p>
        </w:tc>
        <w:tc>
          <w:tcPr>
            <w:tcW w:w="9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6C7537" w14:textId="14613FF7" w:rsidR="00C12C5D" w:rsidRPr="009D3BB5" w:rsidRDefault="0084140F" w:rsidP="009D3BB5">
            <w:pPr>
              <w:spacing w:after="0" w:line="240" w:lineRule="auto"/>
              <w:jc w:val="center"/>
              <w:rPr>
                <w:rFonts w:ascii="Times New Roman" w:hAnsi="Times New Roman" w:cs="Times New Roman"/>
                <w:b/>
                <w:sz w:val="20"/>
                <w:szCs w:val="24"/>
              </w:rPr>
            </w:pPr>
            <w:r w:rsidRPr="009D3BB5">
              <w:rPr>
                <w:rFonts w:ascii="Times New Roman" w:hAnsi="Times New Roman" w:cs="Times New Roman"/>
                <w:b/>
                <w:sz w:val="20"/>
                <w:szCs w:val="24"/>
              </w:rPr>
              <w:t>Pasiekimai</w:t>
            </w:r>
          </w:p>
          <w:p w14:paraId="0093BB57" w14:textId="2D6D9FF2" w:rsidR="0084140F" w:rsidRPr="009D3BB5" w:rsidRDefault="0084140F" w:rsidP="009D3BB5">
            <w:pPr>
              <w:spacing w:after="0" w:line="240" w:lineRule="auto"/>
              <w:jc w:val="center"/>
              <w:rPr>
                <w:rFonts w:ascii="Times New Roman" w:hAnsi="Times New Roman" w:cs="Times New Roman"/>
                <w:b/>
                <w:sz w:val="20"/>
                <w:szCs w:val="24"/>
              </w:rPr>
            </w:pPr>
            <w:r w:rsidRPr="009D3BB5">
              <w:rPr>
                <w:rFonts w:ascii="Times New Roman" w:hAnsi="Times New Roman" w:cs="Times New Roman"/>
                <w:b/>
                <w:sz w:val="20"/>
                <w:szCs w:val="24"/>
              </w:rPr>
              <w:t>7</w:t>
            </w:r>
            <w:r w:rsidR="00E859E1">
              <w:rPr>
                <w:rFonts w:ascii="Times New Roman" w:hAnsi="Times New Roman" w:cs="Times New Roman"/>
                <w:b/>
                <w:sz w:val="20"/>
                <w:szCs w:val="24"/>
              </w:rPr>
              <w:t>–</w:t>
            </w:r>
            <w:r w:rsidRPr="009D3BB5">
              <w:rPr>
                <w:rFonts w:ascii="Times New Roman" w:hAnsi="Times New Roman" w:cs="Times New Roman"/>
                <w:b/>
                <w:sz w:val="20"/>
                <w:szCs w:val="24"/>
              </w:rPr>
              <w:t>8 kl.</w:t>
            </w:r>
          </w:p>
        </w:tc>
      </w:tr>
      <w:tr w:rsidR="001A7585" w:rsidRPr="00AA3973" w14:paraId="1F816F17" w14:textId="77777777" w:rsidTr="00DF1091">
        <w:trPr>
          <w:trHeight w:val="425"/>
        </w:trPr>
        <w:tc>
          <w:tcPr>
            <w:tcW w:w="661"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1A3BADC"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2 pamokos</w:t>
            </w:r>
          </w:p>
        </w:tc>
        <w:tc>
          <w:tcPr>
            <w:tcW w:w="2429"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223C6BC" w14:textId="189777F2"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Vaidmens kūrimas 7</w:t>
            </w:r>
            <w:r w:rsidR="00E859E1">
              <w:rPr>
                <w:rFonts w:ascii="Times New Roman" w:hAnsi="Times New Roman" w:cs="Times New Roman"/>
                <w:sz w:val="24"/>
                <w:szCs w:val="24"/>
              </w:rPr>
              <w:t>–</w:t>
            </w:r>
            <w:r w:rsidRPr="00AA3973">
              <w:rPr>
                <w:rFonts w:ascii="Times New Roman" w:hAnsi="Times New Roman" w:cs="Times New Roman"/>
                <w:sz w:val="24"/>
                <w:szCs w:val="24"/>
              </w:rPr>
              <w:t xml:space="preserve">8 kl. </w:t>
            </w:r>
          </w:p>
          <w:p w14:paraId="479D6E88"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Tema: Psichofiziniai teatro pratimai.</w:t>
            </w:r>
          </w:p>
          <w:p w14:paraId="6D383E77"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Tikslas: ugdytis vaidybinius gebėjimus.</w:t>
            </w:r>
          </w:p>
          <w:p w14:paraId="759AF5FE" w14:textId="77777777" w:rsidR="006B1595" w:rsidRDefault="006B1595"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 </w:t>
            </w:r>
            <w:r w:rsidR="0084140F" w:rsidRPr="00AA3973">
              <w:rPr>
                <w:rFonts w:ascii="Times New Roman" w:hAnsi="Times New Roman" w:cs="Times New Roman"/>
                <w:sz w:val="24"/>
                <w:szCs w:val="24"/>
              </w:rPr>
              <w:t>Uždaviniai: ugdytis susikaupimą, pastabumą, lavinti vaizduotę, scenos kalbą ir kūno kalbą, empatiją.</w:t>
            </w:r>
          </w:p>
          <w:p w14:paraId="64E6911E" w14:textId="6FAE4E68"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Metodai: psichofiziniai teatro pratimai, improvizacijos.</w:t>
            </w:r>
          </w:p>
          <w:p w14:paraId="0C74C476" w14:textId="0D02DE6D"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Užduočių aprašymas.</w:t>
            </w:r>
          </w:p>
          <w:p w14:paraId="07260AD7"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1. Pratimas: „Jeigu”. Mokytojas turėtų pasiruošti trijų rūšių kortelių. Vienose užrašyti personažai (pvz. gydytojas, pasirinkto dalyko mokytoja, , etc.), kitose – veiksmo vieta ir įvykis (pvz. griuvėsiai, randa lagaminą; pakeliui į mokyklą užpuola šuo; palėpėje – širšių lizdas), trečiose – aktorinė kliūtis personažui (labai ilgi nagai; be perstojo čiaudi; netaria raidės p; svaigsta nuo vėjo plaikstomų lapų grožio ir t.t.). Kiekvienas mokinys ištraukia tris korteles. Galimos spontaniškos mono improvizacijos, porinės, leidžiant pasiruošti ir kt. Mokytojas pasako pagrindinę taisyklę: prieš vaidindami paklauskite saves: jeigu aš būčiau gydytojas, jeigu atsidurčiau griuvėsiuose ir svaigčiau nuo vėjo plaikstomų lapų grožio – ką daryčiau, kaip turėčiau išteisinti savo buvimą tose aplinkybėse.</w:t>
            </w:r>
          </w:p>
          <w:p w14:paraId="5B1582D8"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2. Atgyjantys personažai. Mokytojas pateikia atvirukų, paveikslėlių iš žurnalų, kuriuose yra žmonių ar gyvūnų, daiktų (personifikacijai). Mokiniai porose kuria situacijas – priešistores, </w:t>
            </w:r>
            <w:r w:rsidRPr="00AA3973">
              <w:rPr>
                <w:rFonts w:ascii="Times New Roman" w:hAnsi="Times New Roman" w:cs="Times New Roman"/>
                <w:sz w:val="24"/>
                <w:szCs w:val="24"/>
              </w:rPr>
              <w:lastRenderedPageBreak/>
              <w:t>kuriose atgyja matyti personažai, stengiasi tikslingai veikti įsivaizduojamose aplinkybėse ir pasiekti matytą atviruke vaizdą. Kitas variantas – kuriama matyto vaizdo poistorė.</w:t>
            </w:r>
          </w:p>
          <w:p w14:paraId="39BE39D5"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3. Darbas grupėse. Grupės sugalvoja personažus kitai grupei (pirma  antrai, paskutinė – pirmai), visi tariasi 5-10 minučių ir vaidina etiudą, kuriame visi personažai turi veikti vietisoje siužetinėje linijoje, reaguoti į sutartą etiudo įvykį.</w:t>
            </w:r>
          </w:p>
          <w:p w14:paraId="1144632A" w14:textId="5FFBD50B"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4. Teatro pratimas dėmesiui ir susikaupimui „Vienas šuo, dvi kojos, karrr!“. Visi stovi ratu ir sako po vieną žodį, didindami skaičius po vieną skaitmenį. Mokytojas, būdamas mokinių rato viduryje, rodo kuris mokinys po ko sako („Du šunys, trys kojos, karrr!“; „Trys šunys, keturios kojos, karrr!“ ir t.t.; žr. šio pratimo nuorodą)</w:t>
            </w:r>
          </w:p>
          <w:p w14:paraId="079D028D" w14:textId="77777777"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Psichofiziniai teatro pratimai – universalus ugdymo metodas, ugdantis tiek jaunąjį teatro atlikėją, tiek visapusiškai kūrybingą asmenybę. Lavindami kūną ir balsą, vaizduotę ir empatiją, mokydamiesi reikšti mintis ir jausmus, išgyvendami bendras emocijas ir įveikdami bendrus iššūkius, mokiniai žengia ne tik supančios aplinkos, tikrovės ar fantazijų pasaulio supratimo, bet ir savirealizacijos, savistabos, savirefleksijos link.</w:t>
            </w:r>
          </w:p>
          <w:p w14:paraId="2ADC8182"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Papildoma medžiaga pamokoms:</w:t>
            </w:r>
          </w:p>
          <w:p w14:paraId="4F0C5E3F" w14:textId="6C94E443"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LAIDA IMPRO ABC: Pagrindiniai improvizacijos principai</w:t>
            </w:r>
            <w:r w:rsidR="001D0325">
              <w:rPr>
                <w:rFonts w:ascii="Times New Roman" w:hAnsi="Times New Roman" w:cs="Times New Roman"/>
                <w:sz w:val="24"/>
                <w:szCs w:val="24"/>
              </w:rPr>
              <w:t xml:space="preserve"> </w:t>
            </w:r>
            <w:hyperlink r:id="rId530" w:history="1">
              <w:r w:rsidRPr="00AA3973">
                <w:rPr>
                  <w:rStyle w:val="Hipersaitas"/>
                  <w:rFonts w:ascii="Times New Roman" w:hAnsi="Times New Roman" w:cs="Times New Roman"/>
                  <w:sz w:val="24"/>
                  <w:szCs w:val="24"/>
                </w:rPr>
                <w:t>https://www.youtube.com/watch?v=lFFxHCNJKNY&amp;t=45s</w:t>
              </w:r>
            </w:hyperlink>
          </w:p>
          <w:p w14:paraId="72186139"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LAIDA IMPRO ABC: Kaip improvizuoti praktiškai?</w:t>
            </w:r>
          </w:p>
          <w:p w14:paraId="0EFA2884" w14:textId="2DF0F68B" w:rsidR="006B1595" w:rsidRDefault="00A674B0" w:rsidP="009565AD">
            <w:pPr>
              <w:jc w:val="both"/>
              <w:rPr>
                <w:rFonts w:ascii="Times New Roman" w:hAnsi="Times New Roman" w:cs="Times New Roman"/>
                <w:sz w:val="24"/>
                <w:szCs w:val="24"/>
              </w:rPr>
            </w:pPr>
            <w:hyperlink r:id="rId531" w:history="1">
              <w:r w:rsidR="006B1595" w:rsidRPr="00516F9B">
                <w:rPr>
                  <w:rStyle w:val="Hipersaitas"/>
                  <w:rFonts w:ascii="Times New Roman" w:hAnsi="Times New Roman" w:cs="Times New Roman"/>
                  <w:sz w:val="24"/>
                  <w:szCs w:val="24"/>
                </w:rPr>
                <w:t>https://www.youtube.com/watch?v=WfUhONJXV7E&amp;t=276s</w:t>
              </w:r>
            </w:hyperlink>
          </w:p>
          <w:p w14:paraId="1B28AA0A"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Theatre Game #17 – „One Duck, Two Legs, Quack!“</w:t>
            </w:r>
          </w:p>
          <w:p w14:paraId="2D7788DB" w14:textId="4AF459DF" w:rsidR="0084140F" w:rsidRPr="00AA3973" w:rsidRDefault="006B1595" w:rsidP="009565AD">
            <w:pPr>
              <w:jc w:val="both"/>
              <w:rPr>
                <w:rFonts w:ascii="Times New Roman" w:hAnsi="Times New Roman" w:cs="Times New Roman"/>
                <w:sz w:val="24"/>
                <w:szCs w:val="24"/>
              </w:rPr>
            </w:pPr>
            <w:r>
              <w:lastRenderedPageBreak/>
              <w:t xml:space="preserve"> </w:t>
            </w:r>
            <w:hyperlink r:id="rId532" w:history="1">
              <w:r w:rsidR="0084140F" w:rsidRPr="00AA3973">
                <w:rPr>
                  <w:rStyle w:val="Hipersaitas"/>
                  <w:rFonts w:ascii="Times New Roman" w:hAnsi="Times New Roman" w:cs="Times New Roman"/>
                  <w:sz w:val="24"/>
                  <w:szCs w:val="24"/>
                </w:rPr>
                <w:t>https://www.youtube.com/watch?v=EhJdZSfr2I4</w:t>
              </w:r>
            </w:hyperlink>
          </w:p>
        </w:tc>
        <w:tc>
          <w:tcPr>
            <w:tcW w:w="957"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3B8A6FA" w14:textId="77777777" w:rsidR="006B159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Kūrybiškumo</w:t>
            </w:r>
          </w:p>
          <w:p w14:paraId="6278834B" w14:textId="77777777" w:rsidR="006B159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Komunikavimo</w:t>
            </w:r>
          </w:p>
          <w:p w14:paraId="24CB8142" w14:textId="77777777" w:rsidR="006B159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Pažinimo</w:t>
            </w:r>
          </w:p>
          <w:p w14:paraId="5DCA04C9" w14:textId="096FE5B2" w:rsidR="0084140F"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1476D48" w14:textId="6537B655"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Vaidina pasitelkdamas teatrinės raiškos priemones</w:t>
            </w:r>
            <w:r w:rsidR="001D0325" w:rsidRPr="00AA3973">
              <w:rPr>
                <w:rFonts w:ascii="Times New Roman" w:hAnsi="Times New Roman" w:cs="Times New Roman"/>
                <w:sz w:val="24"/>
                <w:szCs w:val="24"/>
              </w:rPr>
              <w:t xml:space="preserve"> </w:t>
            </w:r>
            <w:r w:rsidR="001D0325">
              <w:rPr>
                <w:rFonts w:ascii="Times New Roman" w:hAnsi="Times New Roman" w:cs="Times New Roman"/>
                <w:sz w:val="24"/>
                <w:szCs w:val="24"/>
              </w:rPr>
              <w:t>(</w:t>
            </w:r>
            <w:r w:rsidR="001D0325" w:rsidRPr="00AA3973">
              <w:rPr>
                <w:rFonts w:ascii="Times New Roman" w:hAnsi="Times New Roman" w:cs="Times New Roman"/>
                <w:sz w:val="24"/>
                <w:szCs w:val="24"/>
              </w:rPr>
              <w:t>A1</w:t>
            </w:r>
            <w:r w:rsidR="001D0325">
              <w:rPr>
                <w:rFonts w:ascii="Times New Roman" w:hAnsi="Times New Roman" w:cs="Times New Roman"/>
                <w:sz w:val="24"/>
                <w:szCs w:val="24"/>
              </w:rPr>
              <w:t>)</w:t>
            </w:r>
            <w:r w:rsidRPr="00AA3973">
              <w:rPr>
                <w:rFonts w:ascii="Times New Roman" w:hAnsi="Times New Roman" w:cs="Times New Roman"/>
                <w:sz w:val="24"/>
                <w:szCs w:val="24"/>
              </w:rPr>
              <w:t>.</w:t>
            </w:r>
          </w:p>
          <w:p w14:paraId="23582205" w14:textId="3FDBFDD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Kuria vaidmenį, atsižvelgdamas į ištisinį veiksmą ir personažo charakterį; tikslingai ir išradingai veikia keičiantis aplinkybėms ir situacijoms</w:t>
            </w:r>
            <w:r w:rsidR="001D0325" w:rsidRPr="00AA3973">
              <w:rPr>
                <w:rFonts w:ascii="Times New Roman" w:hAnsi="Times New Roman" w:cs="Times New Roman"/>
                <w:sz w:val="24"/>
                <w:szCs w:val="24"/>
              </w:rPr>
              <w:t xml:space="preserve"> </w:t>
            </w:r>
            <w:r w:rsidR="001D0325">
              <w:rPr>
                <w:rFonts w:ascii="Times New Roman" w:hAnsi="Times New Roman" w:cs="Times New Roman"/>
                <w:sz w:val="24"/>
                <w:szCs w:val="24"/>
              </w:rPr>
              <w:t>(</w:t>
            </w:r>
            <w:r w:rsidR="001D0325" w:rsidRPr="00AA3973">
              <w:rPr>
                <w:rFonts w:ascii="Times New Roman" w:hAnsi="Times New Roman" w:cs="Times New Roman"/>
                <w:sz w:val="24"/>
                <w:szCs w:val="24"/>
              </w:rPr>
              <w:t>A1.3</w:t>
            </w:r>
            <w:r w:rsidR="001D0325">
              <w:rPr>
                <w:rFonts w:ascii="Times New Roman" w:hAnsi="Times New Roman" w:cs="Times New Roman"/>
                <w:sz w:val="24"/>
                <w:szCs w:val="24"/>
              </w:rPr>
              <w:t>)</w:t>
            </w:r>
            <w:r w:rsidRPr="00AA3973">
              <w:rPr>
                <w:rFonts w:ascii="Times New Roman" w:hAnsi="Times New Roman" w:cs="Times New Roman"/>
                <w:sz w:val="24"/>
                <w:szCs w:val="24"/>
              </w:rPr>
              <w:t>.</w:t>
            </w:r>
          </w:p>
          <w:p w14:paraId="071DDBAF" w14:textId="084C71EE"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Kuria vaidmenį, atsižvelgdamas į ištisinį veiksmą ir personažo charakterį; eksperimentuoja ir improvizuoja veikdamas keičiantis aplinkybėms,</w:t>
            </w:r>
            <w:r w:rsidR="006B1595">
              <w:rPr>
                <w:rFonts w:ascii="Times New Roman" w:hAnsi="Times New Roman" w:cs="Times New Roman"/>
                <w:sz w:val="24"/>
                <w:szCs w:val="24"/>
              </w:rPr>
              <w:t xml:space="preserve"> </w:t>
            </w:r>
            <w:r w:rsidRPr="00AA3973">
              <w:rPr>
                <w:rFonts w:ascii="Times New Roman" w:hAnsi="Times New Roman" w:cs="Times New Roman"/>
                <w:sz w:val="24"/>
                <w:szCs w:val="24"/>
              </w:rPr>
              <w:t>situacijoms</w:t>
            </w:r>
            <w:r w:rsidR="001D0325" w:rsidRPr="00AA3973">
              <w:rPr>
                <w:rFonts w:ascii="Times New Roman" w:hAnsi="Times New Roman" w:cs="Times New Roman"/>
                <w:sz w:val="24"/>
                <w:szCs w:val="24"/>
              </w:rPr>
              <w:t xml:space="preserve"> </w:t>
            </w:r>
            <w:r w:rsidR="001D0325">
              <w:rPr>
                <w:rFonts w:ascii="Times New Roman" w:hAnsi="Times New Roman" w:cs="Times New Roman"/>
                <w:sz w:val="24"/>
                <w:szCs w:val="24"/>
              </w:rPr>
              <w:t>(</w:t>
            </w:r>
            <w:r w:rsidR="001D0325" w:rsidRPr="00AA3973">
              <w:rPr>
                <w:rFonts w:ascii="Times New Roman" w:hAnsi="Times New Roman" w:cs="Times New Roman"/>
                <w:sz w:val="24"/>
                <w:szCs w:val="24"/>
              </w:rPr>
              <w:t>A1.4</w:t>
            </w:r>
            <w:r w:rsidR="001D0325">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422BB3AF" w14:textId="77777777" w:rsidTr="00DF1091">
        <w:trPr>
          <w:trHeight w:val="2465"/>
        </w:trPr>
        <w:tc>
          <w:tcPr>
            <w:tcW w:w="661" w:type="pct"/>
            <w:tcBorders>
              <w:left w:val="single" w:sz="4" w:space="0" w:color="000000"/>
              <w:right w:val="single" w:sz="4" w:space="0" w:color="000000"/>
            </w:tcBorders>
            <w:tcMar>
              <w:top w:w="0" w:type="dxa"/>
              <w:left w:w="108" w:type="dxa"/>
              <w:bottom w:w="0" w:type="dxa"/>
              <w:right w:w="108" w:type="dxa"/>
            </w:tcMar>
          </w:tcPr>
          <w:p w14:paraId="438F86C5"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2 pamokos</w:t>
            </w:r>
          </w:p>
        </w:tc>
        <w:tc>
          <w:tcPr>
            <w:tcW w:w="2429"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58D567E9" w14:textId="66F9DBFE"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Etiudo kūrimas – 8 kl.</w:t>
            </w:r>
          </w:p>
          <w:p w14:paraId="2A3FA717"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Tema – Patyčios.</w:t>
            </w:r>
          </w:p>
          <w:p w14:paraId="0E0AD993"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Tikslas – ugdytis pakantumą, pagarbos jausmą per vaidybą ir režisūrą.</w:t>
            </w:r>
          </w:p>
          <w:p w14:paraId="5687B9A8"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Uždaviniai – kurti scenarijų, režisuoti, atlikti vaidmenis, vertinti įvykius, reflektuoti kūrybinį procesą.</w:t>
            </w:r>
          </w:p>
          <w:p w14:paraId="7431FCFE" w14:textId="611B102C"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Metodai: diskusija, scenarijaus kūrimas, etiudų metodas.</w:t>
            </w:r>
          </w:p>
          <w:p w14:paraId="3762458D" w14:textId="25989A8F"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Veiklos aprašymas. Mokytojas pateikia pavyzdžių apie psichologinį smurtą, nepakantumą kitoniškumui, kt. Mokiniai diskutuoja socialines situacijas patyčių tema, padedami mokytojo irenka aktualiausias/įdomiausias ir kuria scenarijus jų pagrindu. Patys pasiskirsto vaidmenis, parenka reikiamas garso, vizualizacijos priemones ir įgyvendina etiudo sumanymą. Dialogų scenarijuje rašyti nepatariama, kad personažai galėtų improvizuoti sutarta tema. Siūloma prieš režisuojant etiudą, pasiskirstyti etiudo pastatymo funkcijas: kas bus atsakingas už dekoracijas, kas už muziką, kas nurodys aktoriams jų mizanscenų vietas ir kt.</w:t>
            </w:r>
          </w:p>
          <w:p w14:paraId="50130218" w14:textId="77777777"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Etiudų kūrimo procese mokinys ugdosi praktiškai visas kompetencijas, nes etiudų metodas leidžia perkelti į sceną bet kurį gyvenimo epizodą, sukurti personažus, veikiančius tame epizode, tam tikrose aplinkybėse. Taip pat, kurdami etiudus mokiniai mokosi aktoriaus meistriškumo, režisūros, dramaturgijos pagrindų. Metodas yra universalus, paveikus ir mėgiamas įvairaus amžiaus mokinių grupių.</w:t>
            </w:r>
          </w:p>
          <w:p w14:paraId="044444B0" w14:textId="5AA8F02B"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7–8 klasės mokiniai jau gali kurti ir vaidinti tokius ištisinio veiksmo etiudus ar vaidmenis, kurie grindžiami sudėtingesniais veikėjų tarpusavio santykiais. Tokiems etiudams</w:t>
            </w:r>
            <w:r w:rsidR="001D0325">
              <w:rPr>
                <w:rFonts w:ascii="Times New Roman" w:hAnsi="Times New Roman" w:cs="Times New Roman"/>
                <w:sz w:val="24"/>
                <w:szCs w:val="24"/>
              </w:rPr>
              <w:t xml:space="preserve">, </w:t>
            </w:r>
            <w:r w:rsidRPr="00AA3973">
              <w:rPr>
                <w:rFonts w:ascii="Times New Roman" w:hAnsi="Times New Roman" w:cs="Times New Roman"/>
                <w:sz w:val="24"/>
                <w:szCs w:val="24"/>
              </w:rPr>
              <w:t>epizodams</w:t>
            </w:r>
            <w:r w:rsidR="001D0325">
              <w:rPr>
                <w:rFonts w:ascii="Times New Roman" w:hAnsi="Times New Roman" w:cs="Times New Roman"/>
                <w:sz w:val="24"/>
                <w:szCs w:val="24"/>
              </w:rPr>
              <w:t xml:space="preserve">, </w:t>
            </w:r>
            <w:r w:rsidRPr="00AA3973">
              <w:rPr>
                <w:rFonts w:ascii="Times New Roman" w:hAnsi="Times New Roman" w:cs="Times New Roman"/>
                <w:sz w:val="24"/>
                <w:szCs w:val="24"/>
              </w:rPr>
              <w:t xml:space="preserve">scenoms pasitelkiamos mokiniams </w:t>
            </w:r>
            <w:r w:rsidRPr="00AA3973">
              <w:rPr>
                <w:rFonts w:ascii="Times New Roman" w:hAnsi="Times New Roman" w:cs="Times New Roman"/>
                <w:sz w:val="24"/>
                <w:szCs w:val="24"/>
              </w:rPr>
              <w:lastRenderedPageBreak/>
              <w:t xml:space="preserve">aktualios, su klasės, mokyklos gyvenimu susijusios (šiuo amžiaus tarpsniu itin svarbios patyčių, socialinės nelygybės), taip pat ekologijos, sveikos gyvensenos temos. Temų ir situacijų paieškoms mokiniai gali vykdyti „tyrimus“, apklausas, pasitelkti bendraamžių diskusijas socialiniuose tinkluose. Ieškant neverbalinės raiškos priemonių mokiniams siūloma pasitelkti ne tik tradicines priemones, bet ir garso bei vaizdo technologijas. </w:t>
            </w:r>
          </w:p>
        </w:tc>
        <w:tc>
          <w:tcPr>
            <w:tcW w:w="95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2CFA29DF" w14:textId="77777777" w:rsidR="006B159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Kūrybiškumo</w:t>
            </w:r>
          </w:p>
          <w:p w14:paraId="4A0BD1FA" w14:textId="6E181568" w:rsidR="00A6159C"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Komunikavimo</w:t>
            </w:r>
          </w:p>
          <w:p w14:paraId="11621A45" w14:textId="7B96896D" w:rsidR="0084140F"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vMerge w:val="restart"/>
            <w:tcBorders>
              <w:left w:val="single" w:sz="4" w:space="0" w:color="000000"/>
              <w:right w:val="single" w:sz="4" w:space="0" w:color="000000"/>
            </w:tcBorders>
            <w:tcMar>
              <w:top w:w="0" w:type="dxa"/>
              <w:left w:w="108" w:type="dxa"/>
              <w:bottom w:w="0" w:type="dxa"/>
              <w:right w:w="108" w:type="dxa"/>
            </w:tcMar>
          </w:tcPr>
          <w:p w14:paraId="42834CF2" w14:textId="135E4C31"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 xml:space="preserve">Įgyvendina teatrinį sumanymą pagal sutartą temą, kūrinį; eksperimentuoja paskirstydamas vaidmenis, pasirinkdamas ir išradingai panaudodamas natūralias ir skaitmenines garso </w:t>
            </w:r>
            <w:r w:rsidR="006B1595">
              <w:rPr>
                <w:rFonts w:ascii="Times New Roman" w:hAnsi="Times New Roman" w:cs="Times New Roman"/>
                <w:sz w:val="24"/>
                <w:szCs w:val="24"/>
              </w:rPr>
              <w:t>(</w:t>
            </w:r>
            <w:r w:rsidRPr="00AA3973">
              <w:rPr>
                <w:rFonts w:ascii="Times New Roman" w:hAnsi="Times New Roman" w:cs="Times New Roman"/>
                <w:sz w:val="24"/>
                <w:szCs w:val="24"/>
              </w:rPr>
              <w:t>vaizdo</w:t>
            </w:r>
            <w:r w:rsidR="006B1595">
              <w:rPr>
                <w:rFonts w:ascii="Times New Roman" w:hAnsi="Times New Roman" w:cs="Times New Roman"/>
                <w:sz w:val="24"/>
                <w:szCs w:val="24"/>
              </w:rPr>
              <w:t>)</w:t>
            </w:r>
            <w:r w:rsidRPr="00AA3973">
              <w:rPr>
                <w:rFonts w:ascii="Times New Roman" w:hAnsi="Times New Roman" w:cs="Times New Roman"/>
                <w:sz w:val="24"/>
                <w:szCs w:val="24"/>
              </w:rPr>
              <w:t xml:space="preserve"> priemones</w:t>
            </w:r>
            <w:r w:rsidR="001D0325">
              <w:rPr>
                <w:rFonts w:ascii="Times New Roman" w:hAnsi="Times New Roman" w:cs="Times New Roman"/>
                <w:sz w:val="24"/>
                <w:szCs w:val="24"/>
              </w:rPr>
              <w:t xml:space="preserve"> (</w:t>
            </w:r>
            <w:r w:rsidR="001D0325" w:rsidRPr="00AA3973">
              <w:rPr>
                <w:rFonts w:ascii="Times New Roman" w:hAnsi="Times New Roman" w:cs="Times New Roman"/>
                <w:sz w:val="24"/>
                <w:szCs w:val="24"/>
              </w:rPr>
              <w:t>A2.4</w:t>
            </w:r>
            <w:r w:rsidR="001D0325">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16137D43" w14:textId="77777777" w:rsidTr="00DF1091">
        <w:trPr>
          <w:trHeight w:val="1492"/>
        </w:trPr>
        <w:tc>
          <w:tcPr>
            <w:tcW w:w="661"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1991D43"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2 pamokos</w:t>
            </w:r>
          </w:p>
        </w:tc>
        <w:tc>
          <w:tcPr>
            <w:tcW w:w="2429" w:type="pct"/>
            <w:vMerge/>
            <w:tcBorders>
              <w:left w:val="single" w:sz="4" w:space="0" w:color="000000"/>
              <w:bottom w:val="single" w:sz="4" w:space="0" w:color="000000"/>
              <w:right w:val="single" w:sz="4" w:space="0" w:color="000000"/>
            </w:tcBorders>
            <w:tcMar>
              <w:top w:w="0" w:type="dxa"/>
              <w:left w:w="108" w:type="dxa"/>
              <w:bottom w:w="0" w:type="dxa"/>
              <w:right w:w="108" w:type="dxa"/>
            </w:tcMar>
          </w:tcPr>
          <w:p w14:paraId="0A046145" w14:textId="77777777" w:rsidR="0084140F" w:rsidRPr="00AA3973" w:rsidRDefault="0084140F" w:rsidP="009565AD">
            <w:pPr>
              <w:jc w:val="both"/>
              <w:rPr>
                <w:rFonts w:ascii="Times New Roman" w:hAnsi="Times New Roman" w:cs="Times New Roman"/>
                <w:sz w:val="24"/>
                <w:szCs w:val="24"/>
              </w:rPr>
            </w:pPr>
          </w:p>
        </w:tc>
        <w:tc>
          <w:tcPr>
            <w:tcW w:w="957" w:type="pct"/>
            <w:vMerge/>
            <w:tcBorders>
              <w:left w:val="single" w:sz="4" w:space="0" w:color="000000"/>
              <w:bottom w:val="single" w:sz="4" w:space="0" w:color="000000"/>
              <w:right w:val="single" w:sz="4" w:space="0" w:color="000000"/>
            </w:tcBorders>
            <w:tcMar>
              <w:top w:w="0" w:type="dxa"/>
              <w:left w:w="108" w:type="dxa"/>
              <w:bottom w:w="0" w:type="dxa"/>
              <w:right w:w="108" w:type="dxa"/>
            </w:tcMar>
          </w:tcPr>
          <w:p w14:paraId="651443F2" w14:textId="77777777" w:rsidR="0084140F" w:rsidRPr="00AA3973" w:rsidRDefault="0084140F" w:rsidP="00AA3973">
            <w:pPr>
              <w:rPr>
                <w:rFonts w:ascii="Times New Roman" w:hAnsi="Times New Roman" w:cs="Times New Roman"/>
                <w:sz w:val="24"/>
                <w:szCs w:val="24"/>
              </w:rPr>
            </w:pPr>
          </w:p>
        </w:tc>
        <w:tc>
          <w:tcPr>
            <w:tcW w:w="953" w:type="pct"/>
            <w:vMerge/>
            <w:tcBorders>
              <w:left w:val="single" w:sz="4" w:space="0" w:color="000000"/>
              <w:bottom w:val="single" w:sz="4" w:space="0" w:color="000000"/>
              <w:right w:val="single" w:sz="4" w:space="0" w:color="000000"/>
            </w:tcBorders>
            <w:tcMar>
              <w:top w:w="0" w:type="dxa"/>
              <w:left w:w="108" w:type="dxa"/>
              <w:bottom w:w="0" w:type="dxa"/>
              <w:right w:w="108" w:type="dxa"/>
            </w:tcMar>
          </w:tcPr>
          <w:p w14:paraId="557F7760" w14:textId="77777777" w:rsidR="0084140F" w:rsidRPr="00AA3973" w:rsidRDefault="0084140F" w:rsidP="00AA3973">
            <w:pPr>
              <w:rPr>
                <w:rFonts w:ascii="Times New Roman" w:hAnsi="Times New Roman" w:cs="Times New Roman"/>
                <w:sz w:val="24"/>
                <w:szCs w:val="24"/>
              </w:rPr>
            </w:pPr>
          </w:p>
        </w:tc>
      </w:tr>
      <w:tr w:rsidR="001A7585" w:rsidRPr="00AA3973" w14:paraId="69FC4747" w14:textId="77777777" w:rsidTr="00DF1091">
        <w:trPr>
          <w:trHeight w:val="283"/>
        </w:trPr>
        <w:tc>
          <w:tcPr>
            <w:tcW w:w="661"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4B92F96" w14:textId="702D2109"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2 pamokos</w:t>
            </w:r>
          </w:p>
        </w:tc>
        <w:tc>
          <w:tcPr>
            <w:tcW w:w="2429"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F634277" w14:textId="528FEAD2"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Kūrybinės raiškos pristatymas</w:t>
            </w:r>
            <w:r w:rsidR="001D0325">
              <w:rPr>
                <w:rFonts w:ascii="Times New Roman" w:hAnsi="Times New Roman" w:cs="Times New Roman"/>
                <w:sz w:val="24"/>
                <w:szCs w:val="24"/>
              </w:rPr>
              <w:t xml:space="preserve">- </w:t>
            </w:r>
            <w:r w:rsidRPr="00AA3973">
              <w:rPr>
                <w:rFonts w:ascii="Times New Roman" w:hAnsi="Times New Roman" w:cs="Times New Roman"/>
                <w:sz w:val="24"/>
                <w:szCs w:val="24"/>
              </w:rPr>
              <w:t>7</w:t>
            </w:r>
            <w:r w:rsidR="001D0325">
              <w:rPr>
                <w:rFonts w:ascii="Times New Roman" w:hAnsi="Times New Roman" w:cs="Times New Roman"/>
                <w:sz w:val="24"/>
                <w:szCs w:val="24"/>
              </w:rPr>
              <w:t>–</w:t>
            </w:r>
            <w:r w:rsidRPr="00AA3973">
              <w:rPr>
                <w:rFonts w:ascii="Times New Roman" w:hAnsi="Times New Roman" w:cs="Times New Roman"/>
                <w:sz w:val="24"/>
                <w:szCs w:val="24"/>
              </w:rPr>
              <w:t>8 kl.</w:t>
            </w:r>
          </w:p>
          <w:p w14:paraId="2DF9B92E" w14:textId="1EA28594"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Jeigu ruošiamas viešas pasirodymas, mokytojas turėtų skatinti ne tik tuos, kurie turi vaidybinių gebėjimų, bet ir tuos, kurie siūlo ir imasi savarankiškai realizuoti savo idėjas, rodo organizacinius sugebėjimus. Kolektyvinis ir individualus / savarankiškas mokinio darbas svarbus jo asmenybės, individualybės formavimuisi, asmeninių poreikių ir polinkių suvokimui.</w:t>
            </w:r>
          </w:p>
          <w:p w14:paraId="6041ED67" w14:textId="2C1A3162"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Mokiniams (kiekvienam atskirai arba sudarytoms grupelėms) išdalijami klausimai, į kuriuos jiems reikės atsakyti pasižiūrėjus vaizdo medžiagą: Pvz.</w:t>
            </w:r>
            <w:r w:rsidR="00003A9C">
              <w:rPr>
                <w:rFonts w:ascii="Times New Roman" w:hAnsi="Times New Roman" w:cs="Times New Roman"/>
                <w:sz w:val="24"/>
                <w:szCs w:val="24"/>
              </w:rPr>
              <w:t>,</w:t>
            </w:r>
            <w:r w:rsidRPr="00AA3973">
              <w:rPr>
                <w:rFonts w:ascii="Times New Roman" w:hAnsi="Times New Roman" w:cs="Times New Roman"/>
                <w:sz w:val="24"/>
                <w:szCs w:val="24"/>
              </w:rPr>
              <w:t xml:space="preserve"> Kaip atrodo scenos erdvė? Kaip apsirengę aktoriai? Kokias atpažįstamas aplinkos detales pastebėjote? Kokia skamba muzika? Apie ką ir kaip kalba aktoriai? Kaip nusakytumėte aktorių vaidybą? Kokias emocijas ir</w:t>
            </w:r>
            <w:r w:rsidR="006B1595">
              <w:rPr>
                <w:rFonts w:ascii="Times New Roman" w:hAnsi="Times New Roman" w:cs="Times New Roman"/>
                <w:sz w:val="24"/>
                <w:szCs w:val="24"/>
              </w:rPr>
              <w:t xml:space="preserve"> (</w:t>
            </w:r>
            <w:r w:rsidRPr="00AA3973">
              <w:rPr>
                <w:rFonts w:ascii="Times New Roman" w:hAnsi="Times New Roman" w:cs="Times New Roman"/>
                <w:sz w:val="24"/>
                <w:szCs w:val="24"/>
              </w:rPr>
              <w:t>ar</w:t>
            </w:r>
            <w:r w:rsidR="006B1595">
              <w:rPr>
                <w:rFonts w:ascii="Times New Roman" w:hAnsi="Times New Roman" w:cs="Times New Roman"/>
                <w:sz w:val="24"/>
                <w:szCs w:val="24"/>
              </w:rPr>
              <w:t>)</w:t>
            </w:r>
            <w:r w:rsidRPr="00AA3973">
              <w:rPr>
                <w:rFonts w:ascii="Times New Roman" w:hAnsi="Times New Roman" w:cs="Times New Roman"/>
                <w:sz w:val="24"/>
                <w:szCs w:val="24"/>
              </w:rPr>
              <w:t xml:space="preserve"> asociacijas sukėlė ištrauka? Kokiam žiūrovui, jūsų manymu, skirtas spektaklis? Mokinių atsakymai visų bendrai aptariami. Iš atsakymų „sukuriama“ ištraukos visuma.</w:t>
            </w:r>
          </w:p>
          <w:p w14:paraId="3F10F48C" w14:textId="2C6963A8"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Dalyvaudami ir </w:t>
            </w:r>
            <w:r w:rsidR="006B1595">
              <w:rPr>
                <w:rFonts w:ascii="Times New Roman" w:hAnsi="Times New Roman" w:cs="Times New Roman"/>
                <w:sz w:val="24"/>
                <w:szCs w:val="24"/>
              </w:rPr>
              <w:t>(</w:t>
            </w:r>
            <w:r w:rsidRPr="00AA3973">
              <w:rPr>
                <w:rFonts w:ascii="Times New Roman" w:hAnsi="Times New Roman" w:cs="Times New Roman"/>
                <w:sz w:val="24"/>
                <w:szCs w:val="24"/>
              </w:rPr>
              <w:t>ar</w:t>
            </w:r>
            <w:r w:rsidR="006B1595">
              <w:rPr>
                <w:rFonts w:ascii="Times New Roman" w:hAnsi="Times New Roman" w:cs="Times New Roman"/>
                <w:sz w:val="24"/>
                <w:szCs w:val="24"/>
              </w:rPr>
              <w:t>)</w:t>
            </w:r>
            <w:r w:rsidRPr="00AA3973">
              <w:rPr>
                <w:rFonts w:ascii="Times New Roman" w:hAnsi="Times New Roman" w:cs="Times New Roman"/>
                <w:sz w:val="24"/>
                <w:szCs w:val="24"/>
              </w:rPr>
              <w:t xml:space="preserve"> pristatydami savo teatrinius darbus bendraamžių, mokyklos, bendruomenės auditorijai, mokiniai įprasmina savo veiklą ne tik kaip meninę </w:t>
            </w:r>
            <w:r w:rsidR="006B1595">
              <w:rPr>
                <w:rFonts w:ascii="Times New Roman" w:hAnsi="Times New Roman" w:cs="Times New Roman"/>
                <w:sz w:val="24"/>
                <w:szCs w:val="24"/>
              </w:rPr>
              <w:t>(</w:t>
            </w:r>
            <w:r w:rsidRPr="00AA3973">
              <w:rPr>
                <w:rFonts w:ascii="Times New Roman" w:hAnsi="Times New Roman" w:cs="Times New Roman"/>
                <w:sz w:val="24"/>
                <w:szCs w:val="24"/>
              </w:rPr>
              <w:t>kūrybinę</w:t>
            </w:r>
            <w:r w:rsidR="006B1595">
              <w:rPr>
                <w:rFonts w:ascii="Times New Roman" w:hAnsi="Times New Roman" w:cs="Times New Roman"/>
                <w:sz w:val="24"/>
                <w:szCs w:val="24"/>
              </w:rPr>
              <w:t>)</w:t>
            </w:r>
            <w:r w:rsidRPr="00AA3973">
              <w:rPr>
                <w:rFonts w:ascii="Times New Roman" w:hAnsi="Times New Roman" w:cs="Times New Roman"/>
                <w:sz w:val="24"/>
                <w:szCs w:val="24"/>
              </w:rPr>
              <w:t>, bet ir kaip socialiai, visuomeniškai atsakingą.</w:t>
            </w:r>
          </w:p>
        </w:tc>
        <w:tc>
          <w:tcPr>
            <w:tcW w:w="957"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88274BB" w14:textId="127B48BF"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Kūrybiškumo, Komunikavimo</w:t>
            </w:r>
          </w:p>
          <w:p w14:paraId="59B7A4C7" w14:textId="77777777" w:rsidR="001D032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Socialinė</w:t>
            </w:r>
            <w:r w:rsidR="001D0325">
              <w:rPr>
                <w:rFonts w:ascii="Times New Roman" w:hAnsi="Times New Roman" w:cs="Times New Roman"/>
                <w:sz w:val="24"/>
                <w:szCs w:val="24"/>
              </w:rPr>
              <w:t xml:space="preserve"> </w:t>
            </w:r>
          </w:p>
          <w:p w14:paraId="0FC4E38F" w14:textId="3174FD7B" w:rsidR="00A6159C" w:rsidRPr="00AA3973" w:rsidRDefault="001D0325" w:rsidP="00AA3973">
            <w:pPr>
              <w:rPr>
                <w:rFonts w:ascii="Times New Roman" w:hAnsi="Times New Roman" w:cs="Times New Roman"/>
                <w:sz w:val="24"/>
                <w:szCs w:val="24"/>
              </w:rPr>
            </w:pPr>
            <w:r>
              <w:rPr>
                <w:rFonts w:ascii="Times New Roman" w:hAnsi="Times New Roman" w:cs="Times New Roman"/>
                <w:sz w:val="24"/>
                <w:szCs w:val="24"/>
              </w:rPr>
              <w:t>E</w:t>
            </w:r>
            <w:r w:rsidR="0084140F" w:rsidRPr="00AA3973">
              <w:rPr>
                <w:rFonts w:ascii="Times New Roman" w:hAnsi="Times New Roman" w:cs="Times New Roman"/>
                <w:sz w:val="24"/>
                <w:szCs w:val="24"/>
              </w:rPr>
              <w:t>mocinė ir sveikos gyvensenos</w:t>
            </w:r>
          </w:p>
          <w:p w14:paraId="7BAD5722" w14:textId="43F4A7DD" w:rsidR="0084140F"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F5A8C37" w14:textId="060AA18D"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Pristato savo teatrinės raiškos rezultatus tradicinėse ir skaitmeninėse erdvėse</w:t>
            </w:r>
            <w:r w:rsidR="001D0325" w:rsidRPr="00AA3973">
              <w:rPr>
                <w:rFonts w:ascii="Times New Roman" w:hAnsi="Times New Roman" w:cs="Times New Roman"/>
                <w:sz w:val="24"/>
                <w:szCs w:val="24"/>
              </w:rPr>
              <w:t xml:space="preserve"> </w:t>
            </w:r>
            <w:r w:rsidR="001D0325">
              <w:rPr>
                <w:rFonts w:ascii="Times New Roman" w:hAnsi="Times New Roman" w:cs="Times New Roman"/>
                <w:sz w:val="24"/>
                <w:szCs w:val="24"/>
              </w:rPr>
              <w:t>(</w:t>
            </w:r>
            <w:r w:rsidR="001D0325" w:rsidRPr="00AA3973">
              <w:rPr>
                <w:rFonts w:ascii="Times New Roman" w:hAnsi="Times New Roman" w:cs="Times New Roman"/>
                <w:sz w:val="24"/>
                <w:szCs w:val="24"/>
              </w:rPr>
              <w:t>A3</w:t>
            </w:r>
            <w:r w:rsidR="001D0325">
              <w:rPr>
                <w:rFonts w:ascii="Times New Roman" w:hAnsi="Times New Roman" w:cs="Times New Roman"/>
                <w:sz w:val="24"/>
                <w:szCs w:val="24"/>
              </w:rPr>
              <w:t>)</w:t>
            </w:r>
            <w:r w:rsidRPr="00AA3973">
              <w:rPr>
                <w:rFonts w:ascii="Times New Roman" w:hAnsi="Times New Roman" w:cs="Times New Roman"/>
                <w:sz w:val="24"/>
                <w:szCs w:val="24"/>
              </w:rPr>
              <w:t>.</w:t>
            </w:r>
          </w:p>
          <w:p w14:paraId="1FC1D45A" w14:textId="1AA30D03"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Pristato įgyvendintą teatrinį sumanymą pasirinktai auditorijai, parengdamas originalią informacinę medžiagą, paskirstydamas užduotis kitiems grupės nariams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A3.4</w:t>
            </w:r>
            <w:r w:rsidR="00003A9C">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4C7DEE6C" w14:textId="77777777" w:rsidTr="00DF1091">
        <w:trPr>
          <w:trHeight w:val="2126"/>
        </w:trPr>
        <w:tc>
          <w:tcPr>
            <w:tcW w:w="661" w:type="pct"/>
            <w:tcBorders>
              <w:top w:val="single" w:sz="4" w:space="0" w:color="auto"/>
              <w:left w:val="single" w:sz="4" w:space="0" w:color="000000"/>
              <w:right w:val="single" w:sz="4" w:space="0" w:color="000000"/>
            </w:tcBorders>
            <w:tcMar>
              <w:top w:w="0" w:type="dxa"/>
              <w:left w:w="108" w:type="dxa"/>
              <w:bottom w:w="0" w:type="dxa"/>
              <w:right w:w="108" w:type="dxa"/>
            </w:tcMar>
          </w:tcPr>
          <w:p w14:paraId="0E474CAE"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2 pamokos</w:t>
            </w:r>
          </w:p>
        </w:tc>
        <w:tc>
          <w:tcPr>
            <w:tcW w:w="2429" w:type="pct"/>
            <w:tcBorders>
              <w:top w:val="single" w:sz="4" w:space="0" w:color="auto"/>
              <w:left w:val="single" w:sz="4" w:space="0" w:color="000000"/>
              <w:right w:val="single" w:sz="4" w:space="0" w:color="000000"/>
            </w:tcBorders>
            <w:tcMar>
              <w:top w:w="0" w:type="dxa"/>
              <w:left w:w="108" w:type="dxa"/>
              <w:bottom w:w="0" w:type="dxa"/>
              <w:right w:w="108" w:type="dxa"/>
            </w:tcMar>
          </w:tcPr>
          <w:p w14:paraId="6055798A" w14:textId="22B31558"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Teatrinės raiškos įsivertinimas </w:t>
            </w:r>
            <w:r w:rsidR="00003A9C">
              <w:rPr>
                <w:rFonts w:ascii="Times New Roman" w:hAnsi="Times New Roman" w:cs="Times New Roman"/>
                <w:sz w:val="24"/>
                <w:szCs w:val="24"/>
              </w:rPr>
              <w:t>–</w:t>
            </w:r>
            <w:r w:rsidRPr="00AA3973">
              <w:rPr>
                <w:rFonts w:ascii="Times New Roman" w:hAnsi="Times New Roman" w:cs="Times New Roman"/>
                <w:sz w:val="24"/>
                <w:szCs w:val="24"/>
              </w:rPr>
              <w:t xml:space="preserve"> 7</w:t>
            </w:r>
            <w:r w:rsidR="00003A9C">
              <w:rPr>
                <w:rFonts w:ascii="Times New Roman" w:hAnsi="Times New Roman" w:cs="Times New Roman"/>
                <w:sz w:val="24"/>
                <w:szCs w:val="24"/>
              </w:rPr>
              <w:t>–</w:t>
            </w:r>
            <w:r w:rsidRPr="00AA3973">
              <w:rPr>
                <w:rFonts w:ascii="Times New Roman" w:hAnsi="Times New Roman" w:cs="Times New Roman"/>
                <w:sz w:val="24"/>
                <w:szCs w:val="24"/>
              </w:rPr>
              <w:t>8 kl.</w:t>
            </w:r>
          </w:p>
          <w:p w14:paraId="7EA1C7CC"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Tema: refleksija.</w:t>
            </w:r>
          </w:p>
          <w:p w14:paraId="5BEFFE98" w14:textId="77777777" w:rsidR="006B159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Tikslas: įsivertinti teatrinės raiškos patirtį.</w:t>
            </w:r>
          </w:p>
          <w:p w14:paraId="20C5F641"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Uždaviniai: apibūdinti teatrinius pasiekimu, nurodyti sėkmes ir nesėkmes, reflektuoti lūkesčius.</w:t>
            </w:r>
          </w:p>
          <w:p w14:paraId="4A24842A" w14:textId="5770E31F"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Metodai: diskusija, pokalbis, žaidimas.</w:t>
            </w:r>
          </w:p>
          <w:p w14:paraId="55785EA9"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Mokytojas praveda  klasėje individualių istorijų pasakojimo varžybas. Pasakojimų temų pavyzdžiai:</w:t>
            </w:r>
          </w:p>
          <w:p w14:paraId="77F4465E"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1. Teatras mūsų klasėje.</w:t>
            </w:r>
          </w:p>
          <w:p w14:paraId="42525612" w14:textId="6BBCBA31"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2. Įdomiausias vaidmuo.</w:t>
            </w:r>
          </w:p>
          <w:p w14:paraId="5F00B96B" w14:textId="554BC959"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3. Siaubo istorijos apie scenos baimę.</w:t>
            </w:r>
          </w:p>
          <w:p w14:paraId="42A88038"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4. Kaukė.</w:t>
            </w:r>
          </w:p>
          <w:p w14:paraId="71ED36E1" w14:textId="5DACD60C"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Šios varžybos – žaidimas gali sustiprinti komunikacinius, socialinius mokinio įgūdžius.</w:t>
            </w:r>
          </w:p>
          <w:p w14:paraId="345F4801" w14:textId="0DC2B1F5"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Rekomenduojama refleksijos užduotis, naudojant spalvotų kortelių metodą (aprašymas 5-6 klasių A4 pasiekimo skyrelyje), kurios metu mokiniai įsivardija savo bendravimą su partneriais, įvykio vertinimą, scenografijos elementų panaudojimą, muzikinį sprendimą, nusako kas pavyko, kas tobulintina ir t.t.</w:t>
            </w:r>
          </w:p>
          <w:p w14:paraId="465A285A" w14:textId="77777777"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Draugiška, demokratiška, estetiniais ir vertybiniais kriterijais grįsta Teatro pamokų atmosfera turėtų prisidėti prie socialinės ir tapatybinės mokinio savivokos. Skatinama ne tik savirefleksija, susijusi su asmenine kūryba, tačiau ir pačios kūrybos kaip kultūrinės bei estetinės saviugdos refleksija.</w:t>
            </w:r>
          </w:p>
        </w:tc>
        <w:tc>
          <w:tcPr>
            <w:tcW w:w="957" w:type="pct"/>
            <w:tcBorders>
              <w:top w:val="single" w:sz="4" w:space="0" w:color="auto"/>
              <w:left w:val="single" w:sz="4" w:space="0" w:color="000000"/>
              <w:right w:val="single" w:sz="4" w:space="0" w:color="000000"/>
            </w:tcBorders>
            <w:tcMar>
              <w:top w:w="0" w:type="dxa"/>
              <w:left w:w="108" w:type="dxa"/>
              <w:bottom w:w="0" w:type="dxa"/>
              <w:right w:w="108" w:type="dxa"/>
            </w:tcMar>
          </w:tcPr>
          <w:p w14:paraId="3D97C1B2" w14:textId="77777777" w:rsidR="00534D18"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Pažintinė Kūrybiškumo</w:t>
            </w:r>
          </w:p>
          <w:p w14:paraId="3A3399A8" w14:textId="77777777" w:rsidR="00534D18"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Kultūrinė</w:t>
            </w:r>
          </w:p>
          <w:p w14:paraId="0BCAE44F" w14:textId="2738697D"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Pilietiškumo</w:t>
            </w:r>
          </w:p>
        </w:tc>
        <w:tc>
          <w:tcPr>
            <w:tcW w:w="95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01A5557D" w14:textId="34CF0F05"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Apmąsto ir įsivertina teatrinės raiškos patirtį</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A4</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3ECD4506" w14:textId="1E97CBE8"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Apibūdina savo teatrinius pasiekimus, nurodo sėkmingiausias sritis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A4.3</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63DDBBE3" w14:textId="156C5B0B"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Apibūdina ir pakomentuoja savo teatrinius pasiekimus, aptaria ir į(si)vertina sėkmingiausias sritis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A4.4</w:t>
            </w:r>
            <w:r w:rsidR="00003A9C">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6A2BD2DC" w14:textId="77777777" w:rsidTr="00DF1091">
        <w:trPr>
          <w:trHeight w:val="170"/>
        </w:trPr>
        <w:tc>
          <w:tcPr>
            <w:tcW w:w="661" w:type="pct"/>
            <w:tcBorders>
              <w:left w:val="single" w:sz="4" w:space="0" w:color="000000"/>
              <w:right w:val="single" w:sz="4" w:space="0" w:color="000000"/>
            </w:tcBorders>
            <w:tcMar>
              <w:top w:w="0" w:type="dxa"/>
              <w:left w:w="108" w:type="dxa"/>
              <w:bottom w:w="0" w:type="dxa"/>
              <w:right w:w="108" w:type="dxa"/>
            </w:tcMar>
          </w:tcPr>
          <w:p w14:paraId="163081D9" w14:textId="0131B550" w:rsidR="00534D18" w:rsidRPr="00AA3973" w:rsidRDefault="00534D18" w:rsidP="00AA3973">
            <w:pPr>
              <w:rPr>
                <w:rFonts w:ascii="Times New Roman" w:hAnsi="Times New Roman" w:cs="Times New Roman"/>
                <w:sz w:val="24"/>
                <w:szCs w:val="24"/>
              </w:rPr>
            </w:pPr>
          </w:p>
        </w:tc>
        <w:tc>
          <w:tcPr>
            <w:tcW w:w="2429" w:type="pct"/>
            <w:tcBorders>
              <w:left w:val="single" w:sz="4" w:space="0" w:color="000000"/>
              <w:right w:val="single" w:sz="4" w:space="0" w:color="000000"/>
            </w:tcBorders>
            <w:tcMar>
              <w:top w:w="0" w:type="dxa"/>
              <w:left w:w="108" w:type="dxa"/>
              <w:bottom w:w="0" w:type="dxa"/>
              <w:right w:w="108" w:type="dxa"/>
            </w:tcMar>
          </w:tcPr>
          <w:p w14:paraId="5DF228CA" w14:textId="77777777" w:rsidR="0084140F" w:rsidRPr="00AA3973" w:rsidRDefault="0084140F" w:rsidP="009565AD">
            <w:pPr>
              <w:jc w:val="both"/>
              <w:rPr>
                <w:rFonts w:ascii="Times New Roman" w:hAnsi="Times New Roman" w:cs="Times New Roman"/>
                <w:sz w:val="24"/>
                <w:szCs w:val="24"/>
              </w:rPr>
            </w:pPr>
          </w:p>
        </w:tc>
        <w:tc>
          <w:tcPr>
            <w:tcW w:w="957" w:type="pct"/>
            <w:tcBorders>
              <w:left w:val="single" w:sz="4" w:space="0" w:color="000000"/>
              <w:right w:val="single" w:sz="4" w:space="0" w:color="000000"/>
            </w:tcBorders>
            <w:tcMar>
              <w:top w:w="0" w:type="dxa"/>
              <w:left w:w="108" w:type="dxa"/>
              <w:bottom w:w="0" w:type="dxa"/>
              <w:right w:w="108" w:type="dxa"/>
            </w:tcMar>
          </w:tcPr>
          <w:p w14:paraId="2E13A7BF" w14:textId="77777777" w:rsidR="0084140F" w:rsidRPr="00AA3973" w:rsidRDefault="0084140F" w:rsidP="00AA3973">
            <w:pPr>
              <w:rPr>
                <w:rFonts w:ascii="Times New Roman" w:hAnsi="Times New Roman" w:cs="Times New Roman"/>
                <w:sz w:val="24"/>
                <w:szCs w:val="24"/>
              </w:rPr>
            </w:pPr>
          </w:p>
        </w:tc>
        <w:tc>
          <w:tcPr>
            <w:tcW w:w="953" w:type="pct"/>
            <w:vMerge/>
            <w:tcBorders>
              <w:left w:val="single" w:sz="4" w:space="0" w:color="000000"/>
              <w:right w:val="single" w:sz="4" w:space="0" w:color="000000"/>
            </w:tcBorders>
            <w:tcMar>
              <w:top w:w="0" w:type="dxa"/>
              <w:left w:w="108" w:type="dxa"/>
              <w:bottom w:w="0" w:type="dxa"/>
              <w:right w:w="108" w:type="dxa"/>
            </w:tcMar>
          </w:tcPr>
          <w:p w14:paraId="43172679" w14:textId="77777777" w:rsidR="0084140F" w:rsidRPr="00AA3973" w:rsidRDefault="0084140F" w:rsidP="00AA3973">
            <w:pPr>
              <w:rPr>
                <w:rFonts w:ascii="Times New Roman" w:hAnsi="Times New Roman" w:cs="Times New Roman"/>
                <w:sz w:val="24"/>
                <w:szCs w:val="24"/>
              </w:rPr>
            </w:pPr>
          </w:p>
        </w:tc>
      </w:tr>
      <w:tr w:rsidR="001A7585" w:rsidRPr="00AA3973" w14:paraId="174F009C" w14:textId="77777777" w:rsidTr="00DF1091">
        <w:trPr>
          <w:trHeight w:val="1177"/>
        </w:trPr>
        <w:tc>
          <w:tcPr>
            <w:tcW w:w="661"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E453922"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2 pamokos</w:t>
            </w:r>
          </w:p>
        </w:tc>
        <w:tc>
          <w:tcPr>
            <w:tcW w:w="2429"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1AE0283D" w14:textId="48FB628A"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Teatro supratimas ir vertinimas 7</w:t>
            </w:r>
            <w:r w:rsidR="00003A9C">
              <w:rPr>
                <w:rFonts w:ascii="Times New Roman" w:hAnsi="Times New Roman" w:cs="Times New Roman"/>
                <w:sz w:val="24"/>
                <w:szCs w:val="24"/>
              </w:rPr>
              <w:t>–</w:t>
            </w:r>
            <w:r w:rsidRPr="00AA3973">
              <w:rPr>
                <w:rFonts w:ascii="Times New Roman" w:hAnsi="Times New Roman" w:cs="Times New Roman"/>
                <w:sz w:val="24"/>
                <w:szCs w:val="24"/>
              </w:rPr>
              <w:t>8 kl.</w:t>
            </w:r>
          </w:p>
          <w:p w14:paraId="7D48861A"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Tema: teatrinio kūrinio peržiūra.</w:t>
            </w:r>
          </w:p>
          <w:p w14:paraId="6BCDA89A"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lastRenderedPageBreak/>
              <w:t>Tikslas: mokytis analizuoti ir vertinti teatrinį kūrinį.</w:t>
            </w:r>
          </w:p>
          <w:p w14:paraId="105D5F06"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Uždaviniai: palyginti stebėtų kūrinių ištraukas, skirti žanrus ir formas.</w:t>
            </w:r>
          </w:p>
          <w:p w14:paraId="169137AA"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Metodai: stebėjimas, analizė, informacijos apdorojimas.</w:t>
            </w:r>
          </w:p>
          <w:p w14:paraId="7FF6229D"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Peržiūrimas teatrinis kūrinys. Esant galimybei, mokytojas parenka būtent šio amžiaus tarpsniui artimus, labiau eksperimentinius, netradicinės formos teatrinius darbus. Taip pat rekomenduotini ne vien literatūros (lietuvių ir užsienio) klasikų pastatymai (juos galima apsvarstyti kaip originalų teatrinį žinomo kūrinio sprendimą), o ir tie darbai, kuriuose reflektuojami nacionalinės istorijos tarpsniai, aktualios visuomenės problemos.</w:t>
            </w:r>
          </w:p>
          <w:p w14:paraId="30ADA6D1" w14:textId="209ADA33"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Stebint teatrinius pavyzdžius virtualiai, mokiniai mokosi saugiai naudotis virtualiais kūrybos įrankiais, suprasti intelektinės nuosavybės apsaugą, įsisąmonina socialinę ir visuomeninę teatro reikšmę.</w:t>
            </w:r>
          </w:p>
          <w:p w14:paraId="187FCF57"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Pavyzdžiai, kuriuos mokiniai gali palyginti:</w:t>
            </w:r>
          </w:p>
          <w:p w14:paraId="10E5751F" w14:textId="4CAF0197"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1a. Roko opera „Velnio nuotaka” pagal Kazio Borutos apsakymą „Baltaragio malūnas”. Nacionalinės M.K.Čiurlionio menų mokyklos 74-oji laida (1:52:52)</w:t>
            </w:r>
            <w:r w:rsidR="00534D18">
              <w:rPr>
                <w:rFonts w:ascii="Times New Roman" w:hAnsi="Times New Roman" w:cs="Times New Roman"/>
                <w:sz w:val="24"/>
                <w:szCs w:val="24"/>
              </w:rPr>
              <w:t xml:space="preserve"> </w:t>
            </w:r>
            <w:hyperlink r:id="rId533" w:history="1">
              <w:r w:rsidR="00534D18" w:rsidRPr="00516F9B">
                <w:rPr>
                  <w:rStyle w:val="Hipersaitas"/>
                  <w:rFonts w:ascii="Times New Roman" w:hAnsi="Times New Roman" w:cs="Times New Roman"/>
                  <w:sz w:val="24"/>
                  <w:szCs w:val="24"/>
                </w:rPr>
                <w:t>https://www.youtube.com/watch?v=nurmab8Nkds&amp;t=7s</w:t>
              </w:r>
            </w:hyperlink>
          </w:p>
          <w:p w14:paraId="4DCAEDE5" w14:textId="18788F24"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1b. Miuziklo „Velnio nuotaka" premjera Viniaus Vingio parke 2003-iųjų liepos 1-ąją. (2:04:44): </w:t>
            </w:r>
            <w:hyperlink r:id="rId534" w:history="1">
              <w:r w:rsidRPr="00AA3973">
                <w:rPr>
                  <w:rStyle w:val="Hipersaitas"/>
                  <w:rFonts w:ascii="Times New Roman" w:hAnsi="Times New Roman" w:cs="Times New Roman"/>
                  <w:sz w:val="24"/>
                  <w:szCs w:val="24"/>
                </w:rPr>
                <w:t>https://www.youtube.com/watch?v=vKjJnQfUbZU</w:t>
              </w:r>
            </w:hyperlink>
          </w:p>
          <w:p w14:paraId="31DA4FDC" w14:textId="74C982D1"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1c. Filmas „Velnio nuotaka”, 1974 m. (1:13:10)</w:t>
            </w:r>
            <w:r w:rsidR="00534D18">
              <w:t xml:space="preserve"> </w:t>
            </w:r>
            <w:hyperlink r:id="rId535" w:history="1">
              <w:r w:rsidRPr="00AA3973">
                <w:rPr>
                  <w:rStyle w:val="Hipersaitas"/>
                  <w:rFonts w:ascii="Times New Roman" w:hAnsi="Times New Roman" w:cs="Times New Roman"/>
                  <w:sz w:val="24"/>
                  <w:szCs w:val="24"/>
                </w:rPr>
                <w:t>https://www.youtube.com/watch?v=cvJCcpP4xh0</w:t>
              </w:r>
            </w:hyperlink>
          </w:p>
          <w:p w14:paraId="33BB0EA1" w14:textId="2A2CF821"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Režisūriniai sprendimai teatre ir kine. Palyginti Kazio Borutos romano „Baltaragio malūnas” inscenizacijų „Velnio nuotaka” režisūrą miuzikle ir kine.</w:t>
            </w:r>
          </w:p>
          <w:p w14:paraId="0E95EB12"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lastRenderedPageBreak/>
              <w:t xml:space="preserve">2a.Viso miuziklo įrašo nuoroda: </w:t>
            </w:r>
            <w:hyperlink r:id="rId536" w:history="1">
              <w:r w:rsidRPr="00AA3973">
                <w:rPr>
                  <w:rStyle w:val="Hipersaitas"/>
                  <w:rFonts w:ascii="Times New Roman" w:hAnsi="Times New Roman" w:cs="Times New Roman"/>
                  <w:sz w:val="24"/>
                  <w:szCs w:val="24"/>
                </w:rPr>
                <w:t>https://www.youtube.com/watch?v=vKjJnQfUbZU</w:t>
              </w:r>
            </w:hyperlink>
            <w:r w:rsidRPr="00AA3973">
              <w:rPr>
                <w:rFonts w:ascii="Times New Roman" w:hAnsi="Times New Roman" w:cs="Times New Roman"/>
                <w:sz w:val="24"/>
                <w:szCs w:val="24"/>
              </w:rPr>
              <w:t xml:space="preserve"> (žiūrėti nuo 1:03:40 iki 1:11:40 – kaip Kipšiukas bando iš ežero susižvejoti Jurgą, ir tą pačią sceną filme).</w:t>
            </w:r>
          </w:p>
          <w:p w14:paraId="1F366AFD" w14:textId="2867C1A5"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2b. Viso filmo įrašo nuoroda: </w:t>
            </w:r>
            <w:hyperlink r:id="rId537" w:history="1">
              <w:r w:rsidRPr="00AA3973">
                <w:rPr>
                  <w:rStyle w:val="Hipersaitas"/>
                  <w:rFonts w:ascii="Times New Roman" w:hAnsi="Times New Roman" w:cs="Times New Roman"/>
                  <w:sz w:val="24"/>
                  <w:szCs w:val="24"/>
                </w:rPr>
                <w:t>https://www.youtube.com/watch?v=cvJCcpP4xh0</w:t>
              </w:r>
            </w:hyperlink>
            <w:r w:rsidRPr="00AA3973">
              <w:rPr>
                <w:rFonts w:ascii="Times New Roman" w:hAnsi="Times New Roman" w:cs="Times New Roman"/>
                <w:sz w:val="24"/>
                <w:szCs w:val="24"/>
              </w:rPr>
              <w:t xml:space="preserve"> (žiūrėti: nuo 34:02 iki 36:46)</w:t>
            </w:r>
          </w:p>
          <w:p w14:paraId="05B32B01" w14:textId="5B5D93EF"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Analizuodami spektaklius, renginius, ruošdami pasirodymus, mokiniai skatinami diskutuoti ir teatrinėmis priemonėmis reflektuoti socialinės tikrovės, visuomenės raidos, sveikos gyvensenos, atsakingo vartojimo, ekologijos klausimus.</w:t>
            </w:r>
          </w:p>
          <w:p w14:paraId="45857697" w14:textId="5676BEAF" w:rsidR="0084140F" w:rsidRPr="00AA3973" w:rsidRDefault="0084140F" w:rsidP="009565AD">
            <w:pPr>
              <w:jc w:val="both"/>
              <w:rPr>
                <w:rFonts w:ascii="Times New Roman" w:hAnsi="Times New Roman" w:cs="Times New Roman"/>
                <w:sz w:val="24"/>
                <w:szCs w:val="24"/>
                <w:highlight w:val="cyan"/>
              </w:rPr>
            </w:pPr>
            <w:r w:rsidRPr="00AA3973">
              <w:rPr>
                <w:rFonts w:ascii="Times New Roman" w:hAnsi="Times New Roman" w:cs="Times New Roman"/>
                <w:sz w:val="24"/>
                <w:szCs w:val="24"/>
              </w:rPr>
              <w:t xml:space="preserve">Spektaklio </w:t>
            </w:r>
            <w:r w:rsidR="00534D18">
              <w:rPr>
                <w:rFonts w:ascii="Times New Roman" w:hAnsi="Times New Roman" w:cs="Times New Roman"/>
                <w:sz w:val="24"/>
                <w:szCs w:val="24"/>
              </w:rPr>
              <w:t>(</w:t>
            </w:r>
            <w:r w:rsidRPr="00AA3973">
              <w:rPr>
                <w:rFonts w:ascii="Times New Roman" w:hAnsi="Times New Roman" w:cs="Times New Roman"/>
                <w:sz w:val="24"/>
                <w:szCs w:val="24"/>
              </w:rPr>
              <w:t>ištraukų</w:t>
            </w:r>
            <w:r w:rsidR="00534D18">
              <w:rPr>
                <w:rFonts w:ascii="Times New Roman" w:hAnsi="Times New Roman" w:cs="Times New Roman"/>
                <w:sz w:val="24"/>
                <w:szCs w:val="24"/>
              </w:rPr>
              <w:t>)</w:t>
            </w:r>
            <w:r w:rsidRPr="00AA3973">
              <w:rPr>
                <w:rFonts w:ascii="Times New Roman" w:hAnsi="Times New Roman" w:cs="Times New Roman"/>
                <w:sz w:val="24"/>
                <w:szCs w:val="24"/>
              </w:rPr>
              <w:t xml:space="preserve"> analizė gali vykti ne tik žodžiu, bet ir raštu, siūlant mokiniams pasidalyti savo įspūdžiais pagal mokytojo pasiūlytą ar mokinių pasirinktą žanrą – recenziją, laišką kūrėjams, laišką draugui ir pan.</w:t>
            </w:r>
          </w:p>
        </w:tc>
        <w:tc>
          <w:tcPr>
            <w:tcW w:w="957"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3AA9EEC" w14:textId="77777777" w:rsidR="00534D18"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Kūrybiškumo, Kultūrinė,</w:t>
            </w:r>
          </w:p>
          <w:p w14:paraId="0EDABE1D" w14:textId="77777777" w:rsidR="00534D18"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Komunikavimo,</w:t>
            </w:r>
          </w:p>
          <w:p w14:paraId="37B66095" w14:textId="77777777" w:rsidR="00534D18"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Pažintinė</w:t>
            </w:r>
          </w:p>
          <w:p w14:paraId="58F271F6" w14:textId="22FBFA19"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SESG</w:t>
            </w:r>
          </w:p>
          <w:p w14:paraId="2C2365A9" w14:textId="680AE0D4"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427429B7" w14:textId="3D03812B"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 xml:space="preserve">Analizuoja teatro elementus </w:t>
            </w:r>
            <w:r w:rsidRPr="00AA3973">
              <w:rPr>
                <w:rFonts w:ascii="Times New Roman" w:hAnsi="Times New Roman" w:cs="Times New Roman"/>
                <w:sz w:val="24"/>
                <w:szCs w:val="24"/>
              </w:rPr>
              <w:lastRenderedPageBreak/>
              <w:t>ir priemones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B1</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7D713A27" w14:textId="50D0D252"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Skiria ir palygina stebėtų teatrinių pavyzdžių formas ir žanrus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B1.3</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7BD0E0DA" w14:textId="729F4CC2"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Skiria, lygina ir nusako stebėtų teatrinių pavyzdžių formas ir žanrus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B1.4</w:t>
            </w:r>
            <w:r w:rsidR="00003A9C">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705A7F25" w14:textId="77777777" w:rsidTr="00DF1091">
        <w:trPr>
          <w:trHeight w:val="1559"/>
        </w:trPr>
        <w:tc>
          <w:tcPr>
            <w:tcW w:w="661"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CD72C6D"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3 pamokos</w:t>
            </w:r>
          </w:p>
        </w:tc>
        <w:tc>
          <w:tcPr>
            <w:tcW w:w="2429" w:type="pct"/>
            <w:vMerge/>
            <w:tcBorders>
              <w:left w:val="single" w:sz="4" w:space="0" w:color="000000"/>
              <w:bottom w:val="single" w:sz="4" w:space="0" w:color="auto"/>
              <w:right w:val="single" w:sz="4" w:space="0" w:color="000000"/>
            </w:tcBorders>
            <w:tcMar>
              <w:top w:w="0" w:type="dxa"/>
              <w:left w:w="108" w:type="dxa"/>
              <w:bottom w:w="0" w:type="dxa"/>
              <w:right w:w="108" w:type="dxa"/>
            </w:tcMar>
          </w:tcPr>
          <w:p w14:paraId="75D01D92" w14:textId="77777777" w:rsidR="0084140F" w:rsidRPr="00AA3973" w:rsidRDefault="0084140F" w:rsidP="009565AD">
            <w:pPr>
              <w:jc w:val="both"/>
              <w:rPr>
                <w:rFonts w:ascii="Times New Roman" w:hAnsi="Times New Roman" w:cs="Times New Roman"/>
                <w:sz w:val="24"/>
                <w:szCs w:val="24"/>
              </w:rPr>
            </w:pPr>
          </w:p>
        </w:tc>
        <w:tc>
          <w:tcPr>
            <w:tcW w:w="957" w:type="pct"/>
            <w:vMerge/>
            <w:tcBorders>
              <w:left w:val="single" w:sz="4" w:space="0" w:color="000000"/>
              <w:bottom w:val="single" w:sz="4" w:space="0" w:color="auto"/>
              <w:right w:val="single" w:sz="4" w:space="0" w:color="000000"/>
            </w:tcBorders>
            <w:tcMar>
              <w:top w:w="0" w:type="dxa"/>
              <w:left w:w="108" w:type="dxa"/>
              <w:bottom w:w="0" w:type="dxa"/>
              <w:right w:w="108" w:type="dxa"/>
            </w:tcMar>
          </w:tcPr>
          <w:p w14:paraId="4C0B7149" w14:textId="77777777" w:rsidR="0084140F" w:rsidRPr="00AA3973" w:rsidRDefault="0084140F" w:rsidP="00AA3973">
            <w:pPr>
              <w:rPr>
                <w:rFonts w:ascii="Times New Roman" w:hAnsi="Times New Roman" w:cs="Times New Roman"/>
                <w:sz w:val="24"/>
                <w:szCs w:val="24"/>
              </w:rPr>
            </w:pPr>
          </w:p>
        </w:tc>
        <w:tc>
          <w:tcPr>
            <w:tcW w:w="953" w:type="pct"/>
            <w:vMerge/>
            <w:tcBorders>
              <w:left w:val="single" w:sz="4" w:space="0" w:color="000000"/>
              <w:bottom w:val="single" w:sz="4" w:space="0" w:color="auto"/>
              <w:right w:val="single" w:sz="4" w:space="0" w:color="000000"/>
            </w:tcBorders>
            <w:tcMar>
              <w:top w:w="0" w:type="dxa"/>
              <w:left w:w="108" w:type="dxa"/>
              <w:bottom w:w="0" w:type="dxa"/>
              <w:right w:w="108" w:type="dxa"/>
            </w:tcMar>
          </w:tcPr>
          <w:p w14:paraId="6E05D21C" w14:textId="77777777" w:rsidR="0084140F" w:rsidRPr="00AA3973" w:rsidRDefault="0084140F" w:rsidP="00AA3973">
            <w:pPr>
              <w:rPr>
                <w:rFonts w:ascii="Times New Roman" w:hAnsi="Times New Roman" w:cs="Times New Roman"/>
                <w:sz w:val="24"/>
                <w:szCs w:val="24"/>
              </w:rPr>
            </w:pPr>
          </w:p>
        </w:tc>
      </w:tr>
      <w:tr w:rsidR="001A7585" w:rsidRPr="00AA3973" w14:paraId="4CF16714" w14:textId="77777777" w:rsidTr="00DF1091">
        <w:trPr>
          <w:trHeight w:val="1682"/>
        </w:trPr>
        <w:tc>
          <w:tcPr>
            <w:tcW w:w="661"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ACC9BC3"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2 pamokos</w:t>
            </w:r>
          </w:p>
        </w:tc>
        <w:tc>
          <w:tcPr>
            <w:tcW w:w="2429"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6806246" w14:textId="13520265"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Stebėto teatrinio pavyzdžio interpretavimas 7</w:t>
            </w:r>
            <w:r w:rsidR="00003A9C">
              <w:rPr>
                <w:rFonts w:ascii="Times New Roman" w:hAnsi="Times New Roman" w:cs="Times New Roman"/>
                <w:sz w:val="24"/>
                <w:szCs w:val="24"/>
              </w:rPr>
              <w:t>–</w:t>
            </w:r>
            <w:r w:rsidRPr="00AA3973">
              <w:rPr>
                <w:rFonts w:ascii="Times New Roman" w:hAnsi="Times New Roman" w:cs="Times New Roman"/>
                <w:sz w:val="24"/>
                <w:szCs w:val="24"/>
              </w:rPr>
              <w:t>8 kl.</w:t>
            </w:r>
          </w:p>
          <w:p w14:paraId="1A445371"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Tema: spektaklio interpretacija.</w:t>
            </w:r>
          </w:p>
          <w:p w14:paraId="505F1EEF" w14:textId="77777777" w:rsidR="00534D18"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Tikslas: interpretuoti teatro kūrinį.</w:t>
            </w:r>
          </w:p>
          <w:p w14:paraId="61C403C4" w14:textId="455A09A2"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Uždaviniai: aptarti spektaklio menines priemones, jų kuriamas prasmes, jas komentuojant ir susiejant.</w:t>
            </w:r>
          </w:p>
          <w:p w14:paraId="31950CE1" w14:textId="77777777" w:rsidR="001A7585"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Užduoties aprašymas. Kartu su visa klase </w:t>
            </w:r>
            <w:r w:rsidR="00534D18">
              <w:rPr>
                <w:rFonts w:ascii="Times New Roman" w:hAnsi="Times New Roman" w:cs="Times New Roman"/>
                <w:sz w:val="24"/>
                <w:szCs w:val="24"/>
              </w:rPr>
              <w:t>(</w:t>
            </w:r>
            <w:r w:rsidRPr="00AA3973">
              <w:rPr>
                <w:rFonts w:ascii="Times New Roman" w:hAnsi="Times New Roman" w:cs="Times New Roman"/>
                <w:sz w:val="24"/>
                <w:szCs w:val="24"/>
              </w:rPr>
              <w:t>grupe</w:t>
            </w:r>
            <w:r w:rsidR="001A7585">
              <w:rPr>
                <w:rFonts w:ascii="Times New Roman" w:hAnsi="Times New Roman" w:cs="Times New Roman"/>
                <w:sz w:val="24"/>
                <w:szCs w:val="24"/>
              </w:rPr>
              <w:t>)</w:t>
            </w:r>
            <w:r w:rsidRPr="00AA3973">
              <w:rPr>
                <w:rFonts w:ascii="Times New Roman" w:hAnsi="Times New Roman" w:cs="Times New Roman"/>
                <w:sz w:val="24"/>
                <w:szCs w:val="24"/>
              </w:rPr>
              <w:t xml:space="preserve"> peržiūrimas spektaklis.</w:t>
            </w:r>
          </w:p>
          <w:p w14:paraId="74C49E7C" w14:textId="035B5046"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Mokiniai reflektuoja stebėtą pavyzdį, pasakodami įspūdžius – kaip suprato spektaklį, kokias menines raiškos priemones gali įvardyti, kaip personažų charakterius pabrėžia kostiumai, muzika, kokią atmosferą sukuria dekoracijos. Kiekvieną teiginį pakomentuoja, kodėl taip suprato. Remdamiesi nurodytais kriterijais įvardija matyto teatrinio pavyzdžio privalumus ir trūkumus, pagrindžia savo nuomonę. Aukštesnis pasiekimas – pakomentuoja meninių priemonių savitumą, jas susieja su kuriama prasme.</w:t>
            </w:r>
          </w:p>
          <w:p w14:paraId="3600E2C0" w14:textId="77777777"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lastRenderedPageBreak/>
              <w:t>Papildoma medžiaga:</w:t>
            </w:r>
          </w:p>
          <w:p w14:paraId="5B07A236" w14:textId="36654361"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„Kregždutės“ – ištrauka iš 2004 m. režisieriaus Gyčio Padegimo pastatyto Giedriaus Kuprevičiaus miuziklo „Ugnies medžioklė su varovais" (4:03)</w:t>
            </w:r>
            <w:r w:rsidR="001A7585">
              <w:t xml:space="preserve"> </w:t>
            </w:r>
            <w:hyperlink r:id="rId538" w:history="1">
              <w:r w:rsidRPr="00AA3973">
                <w:rPr>
                  <w:rStyle w:val="Hipersaitas"/>
                  <w:rFonts w:ascii="Times New Roman" w:hAnsi="Times New Roman" w:cs="Times New Roman"/>
                  <w:sz w:val="24"/>
                  <w:szCs w:val="24"/>
                </w:rPr>
                <w:t>https://www.youtube.com/watch?v=VBMSF3mQ7Gk</w:t>
              </w:r>
            </w:hyperlink>
            <w:r w:rsidRPr="00AA3973">
              <w:rPr>
                <w:rFonts w:ascii="Times New Roman" w:hAnsi="Times New Roman" w:cs="Times New Roman"/>
                <w:sz w:val="24"/>
                <w:szCs w:val="24"/>
              </w:rPr>
              <w:t xml:space="preserve"> </w:t>
            </w:r>
          </w:p>
          <w:p w14:paraId="4EE6CFE0" w14:textId="7A11FE68"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Apie muzikinio teatro spektaklio režisūrą. Pokalbis su rež. Gyčiu Padegimu (7:14)</w:t>
            </w:r>
            <w:r w:rsidR="001A7585">
              <w:t xml:space="preserve"> </w:t>
            </w:r>
            <w:hyperlink r:id="rId539" w:history="1">
              <w:r w:rsidRPr="00AA3973">
                <w:rPr>
                  <w:rStyle w:val="Hipersaitas"/>
                  <w:rFonts w:ascii="Times New Roman" w:hAnsi="Times New Roman" w:cs="Times New Roman"/>
                  <w:sz w:val="24"/>
                  <w:szCs w:val="24"/>
                </w:rPr>
                <w:t>https://www.youtube.com/watch?v=zZICnxwuUXw</w:t>
              </w:r>
            </w:hyperlink>
            <w:r w:rsidRPr="00AA3973">
              <w:rPr>
                <w:rFonts w:ascii="Times New Roman" w:hAnsi="Times New Roman" w:cs="Times New Roman"/>
                <w:sz w:val="24"/>
                <w:szCs w:val="24"/>
              </w:rPr>
              <w:t xml:space="preserve"> </w:t>
            </w:r>
          </w:p>
        </w:tc>
        <w:tc>
          <w:tcPr>
            <w:tcW w:w="957"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DFD9BAB" w14:textId="77777777" w:rsidR="001A758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Pažinimo</w:t>
            </w:r>
          </w:p>
          <w:p w14:paraId="1B6B5FCD" w14:textId="77777777" w:rsidR="001A758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Kūrybiškumo</w:t>
            </w:r>
          </w:p>
          <w:p w14:paraId="2B99D5C6" w14:textId="77777777" w:rsidR="001A758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Kultūrinė</w:t>
            </w:r>
          </w:p>
          <w:p w14:paraId="559725AF" w14:textId="77777777" w:rsidR="001A7585"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Komunikavimo</w:t>
            </w:r>
          </w:p>
          <w:p w14:paraId="2CC5144A" w14:textId="1A94B2AC" w:rsidR="0084140F"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ECE1EFE" w14:textId="497BE865"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Interpretuoja teatro kūrinį</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B2</w:t>
            </w:r>
            <w:r w:rsidR="00003A9C">
              <w:rPr>
                <w:rFonts w:ascii="Times New Roman" w:hAnsi="Times New Roman" w:cs="Times New Roman"/>
                <w:sz w:val="24"/>
                <w:szCs w:val="24"/>
              </w:rPr>
              <w:t>).</w:t>
            </w:r>
          </w:p>
          <w:p w14:paraId="333D3FC9" w14:textId="6D7E7FB8"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Aptaria stebėto teatrinio pavyzdžio meninių priemonių savitumą ir jų kuriamą prasmę</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B2.3</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4FC4D377" w14:textId="44EF90DF"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Apibūdina stebėto teatrinio pavyzdžio meninių priemonių savitumą, jas pakomentuoja ir susieja su jų kuriama prasme</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B2.4</w:t>
            </w:r>
            <w:r w:rsidR="00003A9C">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5894F36B" w14:textId="77777777" w:rsidTr="00DF1091">
        <w:trPr>
          <w:trHeight w:val="841"/>
        </w:trPr>
        <w:tc>
          <w:tcPr>
            <w:tcW w:w="661"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028D698" w14:textId="18B1B5C6" w:rsidR="00A6159C" w:rsidRPr="00AA3973" w:rsidRDefault="00A6159C" w:rsidP="009D3BB5">
            <w:pPr>
              <w:rPr>
                <w:rFonts w:ascii="Times New Roman" w:hAnsi="Times New Roman" w:cs="Times New Roman"/>
                <w:sz w:val="24"/>
                <w:szCs w:val="24"/>
              </w:rPr>
            </w:pPr>
            <w:r w:rsidRPr="00AA3973">
              <w:rPr>
                <w:rFonts w:ascii="Times New Roman" w:hAnsi="Times New Roman" w:cs="Times New Roman"/>
                <w:sz w:val="24"/>
                <w:szCs w:val="24"/>
              </w:rPr>
              <w:t>2 pamokos</w:t>
            </w:r>
          </w:p>
        </w:tc>
        <w:tc>
          <w:tcPr>
            <w:tcW w:w="2429" w:type="pct"/>
            <w:tcBorders>
              <w:top w:val="single" w:sz="4" w:space="0" w:color="000000"/>
              <w:left w:val="single" w:sz="4" w:space="0" w:color="000000"/>
              <w:right w:val="single" w:sz="4" w:space="0" w:color="000000"/>
            </w:tcBorders>
            <w:tcMar>
              <w:top w:w="0" w:type="dxa"/>
              <w:left w:w="108" w:type="dxa"/>
              <w:bottom w:w="0" w:type="dxa"/>
              <w:right w:w="108" w:type="dxa"/>
            </w:tcMar>
            <w:hideMark/>
          </w:tcPr>
          <w:p w14:paraId="19BD5FCF" w14:textId="4631843B" w:rsidR="00A6159C" w:rsidRPr="00AA397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Vertinimas 7</w:t>
            </w:r>
            <w:r w:rsidR="00003A9C">
              <w:rPr>
                <w:rFonts w:ascii="Times New Roman" w:hAnsi="Times New Roman" w:cs="Times New Roman"/>
                <w:sz w:val="24"/>
                <w:szCs w:val="24"/>
              </w:rPr>
              <w:t>–</w:t>
            </w:r>
            <w:r w:rsidRPr="00AA3973">
              <w:rPr>
                <w:rFonts w:ascii="Times New Roman" w:hAnsi="Times New Roman" w:cs="Times New Roman"/>
                <w:sz w:val="24"/>
                <w:szCs w:val="24"/>
              </w:rPr>
              <w:t>8 kl.</w:t>
            </w:r>
          </w:p>
          <w:p w14:paraId="791E415A"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Tema: spektaklio vertinimas.</w:t>
            </w:r>
          </w:p>
          <w:p w14:paraId="36FF0752"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Tikslas: išmokti vertinti teatrinį kūrinį.</w:t>
            </w:r>
          </w:p>
          <w:p w14:paraId="0278D42A"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Uždaviniai: stebėti teatrinį kūrinį, mokytis jį vertinti analizuojant.</w:t>
            </w:r>
          </w:p>
          <w:p w14:paraId="111152D5" w14:textId="70700833" w:rsidR="00A6159C" w:rsidRPr="00AA397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Metodai: recenzija, esė, laiškas, interpretacija.</w:t>
            </w:r>
          </w:p>
          <w:p w14:paraId="60A3658E" w14:textId="14F78E89" w:rsidR="00A6159C" w:rsidRPr="00AA397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Užduoties aprašymas.</w:t>
            </w:r>
          </w:p>
          <w:p w14:paraId="6885CF78"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Mokiniai kartu su klase aptaria kartu matytą spektaklį ar ištrauką.</w:t>
            </w:r>
          </w:p>
          <w:p w14:paraId="619B58B7"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Mokytojas skiria spektaklio įvertinimo būdą pasirinktinai iš galimų:</w:t>
            </w:r>
          </w:p>
          <w:p w14:paraId="3211095C"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1. Parašyti recenziją</w:t>
            </w:r>
          </w:p>
          <w:p w14:paraId="52317B4C"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2. Esė-impresiją</w:t>
            </w:r>
          </w:p>
          <w:p w14:paraId="114DAF0E"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3. Laišką</w:t>
            </w:r>
          </w:p>
          <w:p w14:paraId="7BED2057"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4. Kritinę recenziją</w:t>
            </w:r>
          </w:p>
          <w:p w14:paraId="5F9F2E8D"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5. Įsivaizduojamą dialogą</w:t>
            </w:r>
          </w:p>
          <w:p w14:paraId="2B528E8C"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6. Spektaklio interpretaciją.</w:t>
            </w:r>
          </w:p>
          <w:p w14:paraId="043983BC" w14:textId="2D7F66AA"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Aptaręs su mokytoju, mokinys pasirenka jam patraukliausią vertinimo būdą. Recenzijoje, suteikiant mokiniui kūrinio interpretacijos laisvę, turi būti atsakoma į klausimus:</w:t>
            </w:r>
          </w:p>
          <w:p w14:paraId="368FE1E0" w14:textId="79E1CB2D"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Kur ir kokioje erdvėje vyksta spektaklis?</w:t>
            </w:r>
          </w:p>
          <w:p w14:paraId="4C37205F" w14:textId="663C886A"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Kokiai žiūrovų grupei jis yra skirtas?</w:t>
            </w:r>
          </w:p>
          <w:p w14:paraId="0CE244C2" w14:textId="5F748650"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lastRenderedPageBreak/>
              <w:t>Kokią literatūrinę (dramaturginę) medžiagą pasirinko režisierius?</w:t>
            </w:r>
          </w:p>
          <w:p w14:paraId="4705EED2" w14:textId="49A7DAC9"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Kokios raiškos priemonės dominuoja?</w:t>
            </w:r>
          </w:p>
          <w:p w14:paraId="0F3AEEBD" w14:textId="62E57384"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Kokias temas (problemą) kelia spektaklis?</w:t>
            </w:r>
          </w:p>
          <w:p w14:paraId="777BF0EB" w14:textId="416D0A8F" w:rsidR="00A6159C" w:rsidRPr="00AA3973" w:rsidRDefault="00A6159C" w:rsidP="009565AD">
            <w:pPr>
              <w:jc w:val="both"/>
              <w:rPr>
                <w:rFonts w:ascii="Times New Roman" w:hAnsi="Times New Roman" w:cs="Times New Roman"/>
                <w:sz w:val="24"/>
                <w:szCs w:val="24"/>
                <w:highlight w:val="cyan"/>
              </w:rPr>
            </w:pPr>
            <w:r w:rsidRPr="00AA3973">
              <w:rPr>
                <w:rFonts w:ascii="Times New Roman" w:hAnsi="Times New Roman" w:cs="Times New Roman"/>
                <w:sz w:val="24"/>
                <w:szCs w:val="24"/>
              </w:rPr>
              <w:t>Kokiam (naujam) estetiniam-emociniam patyrimui spektaklis nuteikia?</w:t>
            </w:r>
          </w:p>
        </w:tc>
        <w:tc>
          <w:tcPr>
            <w:tcW w:w="957" w:type="pct"/>
            <w:tcBorders>
              <w:top w:val="single" w:sz="4" w:space="0" w:color="000000"/>
              <w:left w:val="single" w:sz="4" w:space="0" w:color="000000"/>
              <w:right w:val="single" w:sz="4" w:space="0" w:color="000000"/>
            </w:tcBorders>
            <w:tcMar>
              <w:top w:w="0" w:type="dxa"/>
              <w:left w:w="108" w:type="dxa"/>
              <w:bottom w:w="0" w:type="dxa"/>
              <w:right w:w="108" w:type="dxa"/>
            </w:tcMar>
            <w:hideMark/>
          </w:tcPr>
          <w:p w14:paraId="6214E609"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Pažinimo</w:t>
            </w:r>
          </w:p>
          <w:p w14:paraId="48755736"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Kūrybiškumo</w:t>
            </w:r>
          </w:p>
          <w:p w14:paraId="0304CB65"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Kultūrinė</w:t>
            </w:r>
          </w:p>
          <w:p w14:paraId="30407068" w14:textId="02E76B1C"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Pilietiškumo</w:t>
            </w:r>
          </w:p>
          <w:p w14:paraId="68D65CA2" w14:textId="3325173B"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tcBorders>
              <w:top w:val="single" w:sz="4" w:space="0" w:color="000000"/>
              <w:left w:val="single" w:sz="4" w:space="0" w:color="000000"/>
              <w:right w:val="single" w:sz="4" w:space="0" w:color="000000"/>
            </w:tcBorders>
            <w:tcMar>
              <w:top w:w="0" w:type="dxa"/>
              <w:left w:w="108" w:type="dxa"/>
              <w:bottom w:w="0" w:type="dxa"/>
              <w:right w:w="108" w:type="dxa"/>
            </w:tcMar>
            <w:hideMark/>
          </w:tcPr>
          <w:p w14:paraId="02AC9709" w14:textId="4B76C597"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Vertina teatro kūrinį</w:t>
            </w:r>
            <w:r w:rsidR="00003A9C">
              <w:rPr>
                <w:rFonts w:ascii="Times New Roman" w:hAnsi="Times New Roman" w:cs="Times New Roman"/>
                <w:sz w:val="24"/>
                <w:szCs w:val="24"/>
              </w:rPr>
              <w:t xml:space="preserve"> (</w:t>
            </w:r>
            <w:r w:rsidR="00003A9C" w:rsidRPr="00AA3973">
              <w:rPr>
                <w:rFonts w:ascii="Times New Roman" w:hAnsi="Times New Roman" w:cs="Times New Roman"/>
                <w:sz w:val="24"/>
                <w:szCs w:val="24"/>
              </w:rPr>
              <w:t>B3</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322AE220" w14:textId="257B85EF"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Vertina stebėto teatrinio pavyzdžio raiškos būdus, svarstomas problemas ir vertybes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B3.3</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3A7C960B" w14:textId="7417B424"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Vertina teatrinio pavyzdžio būdus, svarstomas problemas ir vertybes, argumentuoja savo vertinimus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B3.4</w:t>
            </w:r>
            <w:r w:rsidR="00003A9C">
              <w:rPr>
                <w:rFonts w:ascii="Times New Roman" w:hAnsi="Times New Roman" w:cs="Times New Roman"/>
                <w:sz w:val="24"/>
                <w:szCs w:val="24"/>
              </w:rPr>
              <w:t>)</w:t>
            </w:r>
            <w:r w:rsidR="00003A9C" w:rsidRPr="00AA3973">
              <w:rPr>
                <w:rFonts w:ascii="Times New Roman" w:hAnsi="Times New Roman" w:cs="Times New Roman"/>
                <w:sz w:val="24"/>
                <w:szCs w:val="24"/>
              </w:rPr>
              <w:t>.</w:t>
            </w:r>
          </w:p>
        </w:tc>
      </w:tr>
      <w:tr w:rsidR="001A7585" w:rsidRPr="00AA3973" w14:paraId="2BCDAF47" w14:textId="77777777" w:rsidTr="00DF1091">
        <w:trPr>
          <w:trHeight w:val="458"/>
        </w:trPr>
        <w:tc>
          <w:tcPr>
            <w:tcW w:w="661" w:type="pct"/>
            <w:vMerge/>
            <w:tcBorders>
              <w:left w:val="single" w:sz="4" w:space="0" w:color="000000"/>
              <w:right w:val="single" w:sz="4" w:space="0" w:color="000000"/>
            </w:tcBorders>
            <w:tcMar>
              <w:top w:w="0" w:type="dxa"/>
              <w:left w:w="108" w:type="dxa"/>
              <w:bottom w:w="0" w:type="dxa"/>
              <w:right w:w="108" w:type="dxa"/>
            </w:tcMar>
          </w:tcPr>
          <w:p w14:paraId="654B3E63" w14:textId="77777777" w:rsidR="00A6159C" w:rsidRPr="00AA3973" w:rsidRDefault="00A6159C" w:rsidP="00AA3973">
            <w:pPr>
              <w:rPr>
                <w:rFonts w:ascii="Times New Roman" w:hAnsi="Times New Roman" w:cs="Times New Roman"/>
                <w:sz w:val="24"/>
                <w:szCs w:val="24"/>
              </w:rPr>
            </w:pPr>
          </w:p>
        </w:tc>
        <w:tc>
          <w:tcPr>
            <w:tcW w:w="2429"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3F97DA63" w14:textId="77777777" w:rsidR="00003A9C"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Teatrinių reiškinių ir kontekstų pažinimas: </w:t>
            </w:r>
          </w:p>
          <w:p w14:paraId="12A55919" w14:textId="12AADAC8" w:rsidR="00A6159C" w:rsidRPr="00AA397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7</w:t>
            </w:r>
            <w:r w:rsidR="00003A9C">
              <w:rPr>
                <w:rFonts w:ascii="Times New Roman" w:hAnsi="Times New Roman" w:cs="Times New Roman"/>
                <w:sz w:val="24"/>
                <w:szCs w:val="24"/>
              </w:rPr>
              <w:t>–</w:t>
            </w:r>
            <w:r w:rsidRPr="00AA3973">
              <w:rPr>
                <w:rFonts w:ascii="Times New Roman" w:hAnsi="Times New Roman" w:cs="Times New Roman"/>
                <w:sz w:val="24"/>
                <w:szCs w:val="24"/>
              </w:rPr>
              <w:t xml:space="preserve">8 kl. </w:t>
            </w:r>
          </w:p>
          <w:p w14:paraId="6C8D4C8A"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Tema: teatrinio reiškinio pažinimas.</w:t>
            </w:r>
          </w:p>
          <w:p w14:paraId="2454B4F0"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Tikslas: tyrinėti ir pažinti teatrinius reiškinius.</w:t>
            </w:r>
          </w:p>
          <w:p w14:paraId="5D5D0F75" w14:textId="365635A4"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Uždaviniai: susipažinti su tyrimo metodais, ištirti pasirinktą teatro reiškinį ir kontekstą.</w:t>
            </w:r>
          </w:p>
          <w:p w14:paraId="6C57D498" w14:textId="5F01A67E" w:rsidR="00A6159C" w:rsidRPr="00AA397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Metodai: tyrimas.</w:t>
            </w:r>
          </w:p>
          <w:p w14:paraId="2228837C" w14:textId="77777777" w:rsidR="001A7585"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Veiklos aprašymas.</w:t>
            </w:r>
          </w:p>
          <w:p w14:paraId="0083B41F" w14:textId="38194FC2" w:rsidR="00A6159C" w:rsidRPr="00AA397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Mokiniai supažindinami su tyrimo metodais: žodine apklausa/interviu, anketavimu, informacijos rinkimu ir apdorojimu, eksperimentu, atvejo tyrimu, kt. Tyrimo metodas leidžia geriau pažinti teatrą, susiejant ugdymąsi teatru su šių dienų aktualijomis. Kad praktinių tyrimų metu mokiniai patirtų mokymo(si) sėkmę, labai svarbu tinkamai suplanuoti veiklą ir leisti mokiniams veikti savarankiškai. Mokytojas, skiria užduotį atlikti tyrimą (pvz.</w:t>
            </w:r>
            <w:r w:rsidR="00003A9C">
              <w:rPr>
                <w:rFonts w:ascii="Times New Roman" w:hAnsi="Times New Roman" w:cs="Times New Roman"/>
                <w:sz w:val="24"/>
                <w:szCs w:val="24"/>
              </w:rPr>
              <w:t>,</w:t>
            </w:r>
            <w:r w:rsidRPr="00AA3973">
              <w:rPr>
                <w:rFonts w:ascii="Times New Roman" w:hAnsi="Times New Roman" w:cs="Times New Roman"/>
                <w:sz w:val="24"/>
                <w:szCs w:val="24"/>
              </w:rPr>
              <w:t xml:space="preserve"> surinkti duomenis, juos apdoroti, patrauklia forma pristatyti išvadas). Mokiniams patariama pasirinkti aktualią </w:t>
            </w:r>
            <w:r w:rsidR="00003A9C">
              <w:rPr>
                <w:rFonts w:ascii="Times New Roman" w:hAnsi="Times New Roman" w:cs="Times New Roman"/>
                <w:sz w:val="24"/>
                <w:szCs w:val="24"/>
              </w:rPr>
              <w:t>(</w:t>
            </w:r>
            <w:r w:rsidRPr="00AA3973">
              <w:rPr>
                <w:rFonts w:ascii="Times New Roman" w:hAnsi="Times New Roman" w:cs="Times New Roman"/>
                <w:sz w:val="24"/>
                <w:szCs w:val="24"/>
              </w:rPr>
              <w:t>įdomią</w:t>
            </w:r>
            <w:r w:rsidR="00003A9C">
              <w:rPr>
                <w:rFonts w:ascii="Times New Roman" w:hAnsi="Times New Roman" w:cs="Times New Roman"/>
                <w:sz w:val="24"/>
                <w:szCs w:val="24"/>
              </w:rPr>
              <w:t>)</w:t>
            </w:r>
            <w:r w:rsidRPr="00AA3973">
              <w:rPr>
                <w:rFonts w:ascii="Times New Roman" w:hAnsi="Times New Roman" w:cs="Times New Roman"/>
                <w:sz w:val="24"/>
                <w:szCs w:val="24"/>
              </w:rPr>
              <w:t xml:space="preserve"> temą, sudaryti anketas, naudoti interviu metodą, pateikti duomenis lentelėse, diagramomis ir pan. Tyrimo pavyzdžiai: žiūrovų reakcijų tyrimas, tėvų bei mokytojų teatrinių įspūdžių tyrimas, vietinių (mikro)rajono asmenų, susijusių su teatru apklausa tam tikra tema ir t.t.</w:t>
            </w:r>
          </w:p>
          <w:p w14:paraId="5A3B3CBD" w14:textId="2D960144" w:rsidR="00F35AA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Pvz.</w:t>
            </w:r>
            <w:r w:rsidR="00F35AA3">
              <w:rPr>
                <w:rFonts w:ascii="Times New Roman" w:hAnsi="Times New Roman" w:cs="Times New Roman"/>
                <w:sz w:val="24"/>
                <w:szCs w:val="24"/>
              </w:rPr>
              <w:t>,</w:t>
            </w:r>
            <w:r w:rsidRPr="00AA3973">
              <w:rPr>
                <w:rFonts w:ascii="Times New Roman" w:hAnsi="Times New Roman" w:cs="Times New Roman"/>
                <w:sz w:val="24"/>
                <w:szCs w:val="24"/>
              </w:rPr>
              <w:t xml:space="preserve"> suskirstyti poromis</w:t>
            </w:r>
            <w:r w:rsidR="001A7585">
              <w:rPr>
                <w:rFonts w:ascii="Times New Roman" w:hAnsi="Times New Roman" w:cs="Times New Roman"/>
                <w:sz w:val="24"/>
                <w:szCs w:val="24"/>
              </w:rPr>
              <w:t xml:space="preserve"> (</w:t>
            </w:r>
            <w:r w:rsidRPr="00AA3973">
              <w:rPr>
                <w:rFonts w:ascii="Times New Roman" w:hAnsi="Times New Roman" w:cs="Times New Roman"/>
                <w:sz w:val="24"/>
                <w:szCs w:val="24"/>
              </w:rPr>
              <w:t>grupelėmis</w:t>
            </w:r>
            <w:r w:rsidR="001A7585">
              <w:rPr>
                <w:rFonts w:ascii="Times New Roman" w:hAnsi="Times New Roman" w:cs="Times New Roman"/>
                <w:sz w:val="24"/>
                <w:szCs w:val="24"/>
              </w:rPr>
              <w:t>)</w:t>
            </w:r>
            <w:r w:rsidRPr="00AA3973">
              <w:rPr>
                <w:rFonts w:ascii="Times New Roman" w:hAnsi="Times New Roman" w:cs="Times New Roman"/>
                <w:sz w:val="24"/>
                <w:szCs w:val="24"/>
              </w:rPr>
              <w:t xml:space="preserve"> mokiniai renka informaciją apie tam tikrą teatrinį reiškinį, pasirinktais tyrimo metodais susipažįsta su spektaklio (teatralizuotos šventės, performanso, akcijos, kt.) pavyzdžiu. Mokytojas paprašo mokinių apibrėžti tyrimo </w:t>
            </w:r>
            <w:r w:rsidRPr="00AA3973">
              <w:rPr>
                <w:rFonts w:ascii="Times New Roman" w:hAnsi="Times New Roman" w:cs="Times New Roman"/>
                <w:sz w:val="24"/>
                <w:szCs w:val="24"/>
              </w:rPr>
              <w:lastRenderedPageBreak/>
              <w:t>tikslą (pvz., išsiaiškinti žiūrovų vaidmenį teatre). Mokiniai surinkę informaciją, mokosi ją apdoroti, pvz.</w:t>
            </w:r>
            <w:r w:rsidR="00F35AA3">
              <w:rPr>
                <w:rFonts w:ascii="Times New Roman" w:hAnsi="Times New Roman" w:cs="Times New Roman"/>
                <w:sz w:val="24"/>
                <w:szCs w:val="24"/>
              </w:rPr>
              <w:t>,</w:t>
            </w:r>
            <w:r w:rsidRPr="00AA3973">
              <w:rPr>
                <w:rFonts w:ascii="Times New Roman" w:hAnsi="Times New Roman" w:cs="Times New Roman"/>
                <w:sz w:val="24"/>
                <w:szCs w:val="24"/>
              </w:rPr>
              <w:t xml:space="preserve"> apskaičiuoti, kiek nuošimčių mokyklos mokytojų ir mokinių lankėsi teatre per vienerius mokslo metus; kiek jų vertina klasiką, kiek šiuolaikinį teatrą. Arba: kaip mokiniai supranta, kuo skiriasi klasikinis spektaklis nuo šiuolaikinio spektaklio; arba – kokią vietą šiuolaikiniame teatre užima lietuvių literatūros klasikos pastatymai.</w:t>
            </w:r>
          </w:p>
          <w:p w14:paraId="07FB311E" w14:textId="0647DD1E" w:rsidR="00A6159C" w:rsidRPr="00AA3973" w:rsidRDefault="00A6159C"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Rekomenduotini ne tik dramos, bet ir muzikiniai, šokio spektakliai. Galima susieti labiau tradicinius dailės, literatūros kūrinius su tradiciniais teatro pastatymais, paieškoti jų panašumo, nustatyti artimas „vaizdavimo“ taisykles, įvardyti istorinį kontekstą. 7–8 klasės mokiniai jau galėtų skirti klasikinio ir šiuolaikinio teatro pavyzdžius, žinoti svarbiausius kūrėjus, nusakyti spektaklių formą, žanrą, aptarti žiūrovų vaidmenį tradiciniame ir netradiciniame teatre. Pasirenkami 2–3 svarbiausi klasikinio ir šiuolaikinio teatro pavyzdžiai (pvz., graikų, renesanso/baroko ir romantizmo, taip pat XX a. modernaus </w:t>
            </w:r>
            <w:r w:rsidR="00F35AA3">
              <w:rPr>
                <w:rFonts w:ascii="Times New Roman" w:hAnsi="Times New Roman" w:cs="Times New Roman"/>
                <w:sz w:val="24"/>
                <w:szCs w:val="24"/>
              </w:rPr>
              <w:t>(</w:t>
            </w:r>
            <w:r w:rsidRPr="00AA3973">
              <w:rPr>
                <w:rFonts w:ascii="Times New Roman" w:hAnsi="Times New Roman" w:cs="Times New Roman"/>
                <w:sz w:val="24"/>
                <w:szCs w:val="24"/>
              </w:rPr>
              <w:t>scenos</w:t>
            </w:r>
            <w:r w:rsidR="00F35AA3">
              <w:rPr>
                <w:rFonts w:ascii="Times New Roman" w:hAnsi="Times New Roman" w:cs="Times New Roman"/>
                <w:sz w:val="24"/>
                <w:szCs w:val="24"/>
              </w:rPr>
              <w:t>)</w:t>
            </w:r>
            <w:r w:rsidRPr="00AA3973">
              <w:rPr>
                <w:rFonts w:ascii="Times New Roman" w:hAnsi="Times New Roman" w:cs="Times New Roman"/>
                <w:sz w:val="24"/>
                <w:szCs w:val="24"/>
              </w:rPr>
              <w:t xml:space="preserve"> dėžutės teatrų architektūriniai sprendimai; trumpai aptariami ir palyginami dramaturgijos ir vaidybos kaitos momentai, režisūros atsiradimas, aptariamas žiūrovų vaidmuo minėtais laikotarpiais), kuriuos galima būtų palyginti, akcentuojant teatro raidos dinamiškumą ir priklausomybę nuo konkretaus istorinio konteksto.</w:t>
            </w:r>
          </w:p>
        </w:tc>
        <w:tc>
          <w:tcPr>
            <w:tcW w:w="95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1A1E7571"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Pažintinė</w:t>
            </w:r>
          </w:p>
          <w:p w14:paraId="0C77E659"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Kūrybiškumo</w:t>
            </w:r>
          </w:p>
          <w:p w14:paraId="70EFFEE4"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Komunikavimo</w:t>
            </w:r>
          </w:p>
          <w:p w14:paraId="65B4A16A"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Kultūrinė</w:t>
            </w:r>
          </w:p>
          <w:p w14:paraId="1434F38F" w14:textId="77777777" w:rsidR="001A7585"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Pilietiškumo</w:t>
            </w:r>
          </w:p>
          <w:p w14:paraId="4A97FE7A" w14:textId="4A8966AE"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440A5919" w14:textId="25A745EB"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Tyrinėja teatrinius reiškinius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C1</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5C08F88F" w14:textId="210DFA4A"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Palygina klasikinio ir šiuolaikinio teatro pavyzdžius, aptaria žiūrovo vaidmenį juose</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C1.3</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7D4DC6B9" w14:textId="0690ED29" w:rsidR="00A6159C" w:rsidRPr="00AA3973" w:rsidRDefault="00A6159C" w:rsidP="009D3BB5">
            <w:pPr>
              <w:rPr>
                <w:rFonts w:ascii="Times New Roman" w:hAnsi="Times New Roman" w:cs="Times New Roman"/>
                <w:sz w:val="24"/>
                <w:szCs w:val="24"/>
              </w:rPr>
            </w:pPr>
            <w:r w:rsidRPr="00AA3973">
              <w:rPr>
                <w:rFonts w:ascii="Times New Roman" w:hAnsi="Times New Roman" w:cs="Times New Roman"/>
                <w:sz w:val="24"/>
                <w:szCs w:val="24"/>
              </w:rPr>
              <w:t>Palygina ir pakomentuoja klasikinio ir šiuolaikinio teatro pavyzdžius, atskiria ir apibūdina žiūrovo vaidmenį juose</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C1.4</w:t>
            </w:r>
            <w:r w:rsidR="00003A9C">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16007E64" w14:textId="77777777" w:rsidTr="00DF1091">
        <w:trPr>
          <w:trHeight w:val="566"/>
        </w:trPr>
        <w:tc>
          <w:tcPr>
            <w:tcW w:w="661"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CCA0B3E"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4 pamokos</w:t>
            </w:r>
          </w:p>
        </w:tc>
        <w:tc>
          <w:tcPr>
            <w:tcW w:w="2429" w:type="pct"/>
            <w:vMerge/>
            <w:tcBorders>
              <w:left w:val="single" w:sz="4" w:space="0" w:color="000000"/>
              <w:bottom w:val="single" w:sz="4" w:space="0" w:color="000000"/>
              <w:right w:val="single" w:sz="4" w:space="0" w:color="000000"/>
            </w:tcBorders>
            <w:tcMar>
              <w:top w:w="0" w:type="dxa"/>
              <w:left w:w="108" w:type="dxa"/>
              <w:bottom w:w="0" w:type="dxa"/>
              <w:right w:w="108" w:type="dxa"/>
            </w:tcMar>
          </w:tcPr>
          <w:p w14:paraId="3E1DF1D6" w14:textId="77777777" w:rsidR="0084140F" w:rsidRPr="00AA3973" w:rsidRDefault="0084140F" w:rsidP="009565AD">
            <w:pPr>
              <w:jc w:val="both"/>
              <w:rPr>
                <w:rFonts w:ascii="Times New Roman" w:hAnsi="Times New Roman" w:cs="Times New Roman"/>
                <w:sz w:val="24"/>
                <w:szCs w:val="24"/>
              </w:rPr>
            </w:pPr>
          </w:p>
        </w:tc>
        <w:tc>
          <w:tcPr>
            <w:tcW w:w="957" w:type="pct"/>
            <w:vMerge/>
            <w:tcBorders>
              <w:left w:val="single" w:sz="4" w:space="0" w:color="000000"/>
              <w:bottom w:val="single" w:sz="4" w:space="0" w:color="000000"/>
              <w:right w:val="single" w:sz="4" w:space="0" w:color="000000"/>
            </w:tcBorders>
            <w:tcMar>
              <w:top w:w="0" w:type="dxa"/>
              <w:left w:w="108" w:type="dxa"/>
              <w:bottom w:w="0" w:type="dxa"/>
              <w:right w:w="108" w:type="dxa"/>
            </w:tcMar>
          </w:tcPr>
          <w:p w14:paraId="1DD36DF2" w14:textId="77777777" w:rsidR="0084140F" w:rsidRPr="00AA3973" w:rsidRDefault="0084140F" w:rsidP="00AA3973">
            <w:pPr>
              <w:rPr>
                <w:rFonts w:ascii="Times New Roman" w:hAnsi="Times New Roman" w:cs="Times New Roman"/>
                <w:sz w:val="24"/>
                <w:szCs w:val="24"/>
              </w:rPr>
            </w:pPr>
          </w:p>
        </w:tc>
        <w:tc>
          <w:tcPr>
            <w:tcW w:w="953" w:type="pct"/>
            <w:vMerge/>
            <w:tcBorders>
              <w:left w:val="single" w:sz="4" w:space="0" w:color="000000"/>
              <w:bottom w:val="single" w:sz="4" w:space="0" w:color="000000"/>
              <w:right w:val="single" w:sz="4" w:space="0" w:color="000000"/>
            </w:tcBorders>
            <w:tcMar>
              <w:top w:w="0" w:type="dxa"/>
              <w:left w:w="108" w:type="dxa"/>
              <w:bottom w:w="0" w:type="dxa"/>
              <w:right w:w="108" w:type="dxa"/>
            </w:tcMar>
          </w:tcPr>
          <w:p w14:paraId="532D902A" w14:textId="77777777" w:rsidR="0084140F" w:rsidRPr="00AA3973" w:rsidRDefault="0084140F" w:rsidP="00AA3973">
            <w:pPr>
              <w:rPr>
                <w:rFonts w:ascii="Times New Roman" w:hAnsi="Times New Roman" w:cs="Times New Roman"/>
                <w:sz w:val="24"/>
                <w:szCs w:val="24"/>
              </w:rPr>
            </w:pPr>
          </w:p>
        </w:tc>
      </w:tr>
      <w:tr w:rsidR="001A7585" w:rsidRPr="00AA3973" w14:paraId="30D1D014" w14:textId="77777777" w:rsidTr="00DF1091">
        <w:trPr>
          <w:trHeight w:val="1266"/>
        </w:trPr>
        <w:tc>
          <w:tcPr>
            <w:tcW w:w="661"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BFD81B8"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5 pamokos</w:t>
            </w:r>
          </w:p>
        </w:tc>
        <w:tc>
          <w:tcPr>
            <w:tcW w:w="2429"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3029F41" w14:textId="77777777"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Teatrinės kūrybos kontekstai.</w:t>
            </w:r>
          </w:p>
          <w:p w14:paraId="44A7D1AC" w14:textId="40E7C6CA"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Tema: Istorinių teatro formų pristatymas 7</w:t>
            </w:r>
            <w:r w:rsidR="00003A9C">
              <w:rPr>
                <w:rFonts w:ascii="Times New Roman" w:hAnsi="Times New Roman" w:cs="Times New Roman"/>
                <w:sz w:val="24"/>
                <w:szCs w:val="24"/>
              </w:rPr>
              <w:t>–</w:t>
            </w:r>
            <w:r w:rsidRPr="00AA3973">
              <w:rPr>
                <w:rFonts w:ascii="Times New Roman" w:hAnsi="Times New Roman" w:cs="Times New Roman"/>
                <w:sz w:val="24"/>
                <w:szCs w:val="24"/>
              </w:rPr>
              <w:t xml:space="preserve">8 kl. </w:t>
            </w:r>
          </w:p>
          <w:p w14:paraId="78697FB1" w14:textId="77777777"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Tikslas: pažinti teatro formas ir kontekstus.</w:t>
            </w:r>
          </w:p>
          <w:p w14:paraId="27B3C009" w14:textId="77777777"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Uždaviniai: Diskutuoti apie teatro rūšis, skirtingų istorinių periodų teatro funkcijas.</w:t>
            </w:r>
          </w:p>
          <w:p w14:paraId="37663CF2" w14:textId="04F78B9D"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Metodai: diskusija, pokalbis, informacijos analizė, apibendrinimas, kt.</w:t>
            </w:r>
          </w:p>
          <w:p w14:paraId="38AE7A14" w14:textId="188E2ACF"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Veiklos aprašymas. Mokinių paklausiama, kokį ir kur jie matė spektaklį (dramos, šokio, </w:t>
            </w:r>
            <w:r w:rsidRPr="00AA3973">
              <w:rPr>
                <w:rFonts w:ascii="Times New Roman" w:hAnsi="Times New Roman" w:cs="Times New Roman"/>
                <w:sz w:val="24"/>
                <w:szCs w:val="24"/>
              </w:rPr>
              <w:lastRenderedPageBreak/>
              <w:t>muzikinį, lėlių, televizijos, gatvės ir pan.). Atsakymus paprašoma užrašyti ant lentos, pridėti trūkstamus. Tai ir bus teatro rūšys – teatro rūšį apibrėžia spektaklio/vaidinimo forma ir kalba.</w:t>
            </w:r>
          </w:p>
          <w:p w14:paraId="712857ED" w14:textId="6D03AB0F"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Teatro rūšys: dramos teatras, lėlių</w:t>
            </w:r>
            <w:r w:rsidR="00F35AA3">
              <w:rPr>
                <w:rFonts w:ascii="Times New Roman" w:hAnsi="Times New Roman" w:cs="Times New Roman"/>
                <w:sz w:val="24"/>
                <w:szCs w:val="24"/>
              </w:rPr>
              <w:t xml:space="preserve"> (</w:t>
            </w:r>
            <w:r w:rsidRPr="00AA3973">
              <w:rPr>
                <w:rFonts w:ascii="Times New Roman" w:hAnsi="Times New Roman" w:cs="Times New Roman"/>
                <w:sz w:val="24"/>
                <w:szCs w:val="24"/>
              </w:rPr>
              <w:t>objektų</w:t>
            </w:r>
            <w:r w:rsidR="00F35AA3">
              <w:rPr>
                <w:rFonts w:ascii="Times New Roman" w:hAnsi="Times New Roman" w:cs="Times New Roman"/>
                <w:sz w:val="24"/>
                <w:szCs w:val="24"/>
              </w:rPr>
              <w:t>)</w:t>
            </w:r>
            <w:r w:rsidRPr="00AA3973">
              <w:rPr>
                <w:rFonts w:ascii="Times New Roman" w:hAnsi="Times New Roman" w:cs="Times New Roman"/>
                <w:sz w:val="24"/>
                <w:szCs w:val="24"/>
              </w:rPr>
              <w:t xml:space="preserve"> teatras, šokio teatras, baleto teatras, muzikinis teatras, operos teatras, pantomimos teatras, televizijos teatras, radijo teatras, cirko teatras, gatvės teatras, taip pat hepeningas, performansas, teatralizuota akcija ir pan. Tai reiškia, kad gali būti „vaidinama“ kalbant, veikiant su lėlėmis ar objektais, šokant, dainuojant, darant akrobatinius triukus ir t.t. Šiuolaikinis teatras naudoja skirtingas „kalbas“ viename spektaklyje, nes jame gali vienu metu veikti kalbantys, dainuojantys, šokantys ir pan. aktoriai. Pasiūloma diskutuoti grupėse, kokioms teatro rūšims mokiniai teikia pirmenybę ir kodėl.</w:t>
            </w:r>
          </w:p>
          <w:p w14:paraId="371B3709" w14:textId="77777777"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Siūloma trumpai pristatyti skirtingų istorinių periodų teatro funkcijas visuomenėje. </w:t>
            </w:r>
          </w:p>
          <w:p w14:paraId="7760CCA1" w14:textId="57974455"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Pvz.</w:t>
            </w:r>
            <w:r w:rsidR="00F35AA3">
              <w:rPr>
                <w:rFonts w:ascii="Times New Roman" w:hAnsi="Times New Roman" w:cs="Times New Roman"/>
                <w:sz w:val="24"/>
                <w:szCs w:val="24"/>
              </w:rPr>
              <w:t>,</w:t>
            </w:r>
            <w:r w:rsidRPr="00AA3973">
              <w:rPr>
                <w:rFonts w:ascii="Times New Roman" w:hAnsi="Times New Roman" w:cs="Times New Roman"/>
                <w:sz w:val="24"/>
                <w:szCs w:val="24"/>
              </w:rPr>
              <w:t xml:space="preserve"> 1. Pilietinis-religinis-moralinis mito aktualizacijos Antikos teatras;</w:t>
            </w:r>
          </w:p>
          <w:p w14:paraId="441D11A1" w14:textId="7C221DDF"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2. Religinis-didaktinis ir sakralinis</w:t>
            </w:r>
            <w:r w:rsidR="00003A9C">
              <w:rPr>
                <w:rFonts w:ascii="Times New Roman" w:hAnsi="Times New Roman" w:cs="Times New Roman"/>
                <w:sz w:val="24"/>
                <w:szCs w:val="24"/>
              </w:rPr>
              <w:t xml:space="preserve"> (</w:t>
            </w:r>
            <w:r w:rsidRPr="00AA3973">
              <w:rPr>
                <w:rFonts w:ascii="Times New Roman" w:hAnsi="Times New Roman" w:cs="Times New Roman"/>
                <w:sz w:val="24"/>
                <w:szCs w:val="24"/>
              </w:rPr>
              <w:t>pasaulietinis</w:t>
            </w:r>
            <w:r w:rsidR="00003A9C">
              <w:rPr>
                <w:rFonts w:ascii="Times New Roman" w:hAnsi="Times New Roman" w:cs="Times New Roman"/>
                <w:sz w:val="24"/>
                <w:szCs w:val="24"/>
              </w:rPr>
              <w:t>)</w:t>
            </w:r>
            <w:r w:rsidRPr="00AA3973">
              <w:rPr>
                <w:rFonts w:ascii="Times New Roman" w:hAnsi="Times New Roman" w:cs="Times New Roman"/>
                <w:sz w:val="24"/>
                <w:szCs w:val="24"/>
              </w:rPr>
              <w:t xml:space="preserve"> Viduramžių teatras;</w:t>
            </w:r>
          </w:p>
          <w:p w14:paraId="4D32BD70" w14:textId="2E9A5B6A"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3. Pramoginis-reginio ir dvaro aukštuomenės Renesanso teatras;</w:t>
            </w:r>
          </w:p>
          <w:p w14:paraId="19A9984D" w14:textId="1A448303"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4.Moralinio ir dorovinio ugdymo, proto ir aistros konflikto, miesto ir buržuazijos kultūros klasicizmo ir Apšvietos epochos teatras;</w:t>
            </w:r>
          </w:p>
          <w:p w14:paraId="57E08960" w14:textId="5C03138C"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5. Revoliucinių idėjų ir nacionalinės dvasios kėlimo, valstybinių ir privačių scenų, skirtingų žanrų skirtingai publikai formavimosi XIX a. (romantizmo epocha) teatras;</w:t>
            </w:r>
          </w:p>
          <w:p w14:paraId="0A5ACC83" w14:textId="58646FCA"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6. Socialinės ir politinės kritikos moderniųjų laikų XX a. teatras.</w:t>
            </w:r>
          </w:p>
          <w:p w14:paraId="05C4274F" w14:textId="5124AC55"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Mokytojas akcentuoja, kad kiekvienas istorinis periodas suformuoja savo teatrą: dramaturgijos reikalavimus, sceninės erdvės apipavidalinimo </w:t>
            </w:r>
            <w:r w:rsidRPr="00AA3973">
              <w:rPr>
                <w:rFonts w:ascii="Times New Roman" w:hAnsi="Times New Roman" w:cs="Times New Roman"/>
                <w:sz w:val="24"/>
                <w:szCs w:val="24"/>
              </w:rPr>
              <w:lastRenderedPageBreak/>
              <w:t>ypatumus, vaidybos techniką. Mokytojas galėtų paprašyti mokinių prisiminti dailės, muzikos, šokio pamokų žinias apie šiais istoriniais periodais dominavusias estetines ir formalias tendencijas ir paprašyti jų palyginti su teatro pokyčiais.) Rekomenduotina virtuali vaizdo medžiaga:</w:t>
            </w:r>
          </w:p>
          <w:p w14:paraId="0459F58E" w14:textId="23D7E4B5"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History of Theatre 1 – From Ritual to Theatre: </w:t>
            </w:r>
            <w:hyperlink r:id="rId540" w:history="1">
              <w:r w:rsidRPr="00AA3973">
                <w:rPr>
                  <w:rStyle w:val="Hipersaitas"/>
                  <w:rFonts w:ascii="Times New Roman" w:hAnsi="Times New Roman" w:cs="Times New Roman"/>
                  <w:sz w:val="24"/>
                  <w:szCs w:val="24"/>
                </w:rPr>
                <w:t>http://www.youtube.com/watch?v=lQOPFxuiaWQ&amp;feature=feedf_more</w:t>
              </w:r>
            </w:hyperlink>
          </w:p>
          <w:p w14:paraId="683CE63B" w14:textId="0822382D"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History of Theatre 2 – Development of Classical Greek Tragedy: </w:t>
            </w:r>
            <w:hyperlink r:id="rId541" w:history="1">
              <w:r w:rsidRPr="00AA3973">
                <w:rPr>
                  <w:rStyle w:val="Hipersaitas"/>
                  <w:rFonts w:ascii="Times New Roman" w:hAnsi="Times New Roman" w:cs="Times New Roman"/>
                  <w:sz w:val="24"/>
                  <w:szCs w:val="24"/>
                </w:rPr>
                <w:t>http://www.youtube.com/watch?v=dmBDfl9YJY4&amp;feature=feedf_more</w:t>
              </w:r>
            </w:hyperlink>
          </w:p>
        </w:tc>
        <w:tc>
          <w:tcPr>
            <w:tcW w:w="957"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0FDCA8A" w14:textId="77777777" w:rsidR="00F35AA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Pažintinė</w:t>
            </w:r>
          </w:p>
          <w:p w14:paraId="58003581" w14:textId="77777777" w:rsidR="00F35AA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Kūrybiškumo</w:t>
            </w:r>
          </w:p>
          <w:p w14:paraId="12D4A93E" w14:textId="77777777" w:rsidR="00F35AA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Kultūrinė</w:t>
            </w:r>
          </w:p>
          <w:p w14:paraId="1CA51F82" w14:textId="77777777" w:rsidR="00F35AA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Pilietiškumo</w:t>
            </w:r>
          </w:p>
          <w:p w14:paraId="035948DE" w14:textId="6C516683" w:rsidR="0084140F"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34D218D" w14:textId="3D04B759"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Nagrinėja teatrinės kūrybos kontekstus</w:t>
            </w:r>
            <w:r w:rsidR="00003A9C">
              <w:rPr>
                <w:rFonts w:ascii="Times New Roman" w:hAnsi="Times New Roman" w:cs="Times New Roman"/>
                <w:sz w:val="24"/>
                <w:szCs w:val="24"/>
              </w:rPr>
              <w:t xml:space="preserve"> (</w:t>
            </w:r>
            <w:r w:rsidR="00003A9C" w:rsidRPr="00AA3973">
              <w:rPr>
                <w:rFonts w:ascii="Times New Roman" w:hAnsi="Times New Roman" w:cs="Times New Roman"/>
                <w:sz w:val="24"/>
                <w:szCs w:val="24"/>
              </w:rPr>
              <w:t>C2</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110CDAD8" w14:textId="460C9B50"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Iš pateiktų pavyzdžių atskiria istorines teatro formas, išvardija svarbiausius kūrėjus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C2.3</w:t>
            </w:r>
            <w:r w:rsidR="00003A9C">
              <w:rPr>
                <w:rFonts w:ascii="Times New Roman" w:hAnsi="Times New Roman" w:cs="Times New Roman"/>
                <w:sz w:val="24"/>
                <w:szCs w:val="24"/>
              </w:rPr>
              <w:t>)</w:t>
            </w:r>
            <w:r w:rsidRPr="00AA3973">
              <w:rPr>
                <w:rFonts w:ascii="Times New Roman" w:hAnsi="Times New Roman" w:cs="Times New Roman"/>
                <w:sz w:val="24"/>
                <w:szCs w:val="24"/>
              </w:rPr>
              <w:t>.</w:t>
            </w:r>
          </w:p>
          <w:p w14:paraId="353441EC" w14:textId="0A9ABAF9"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Atskiria ir apibūdina istorines teatro formas, išvardija ir nusako svarbiausius kūrėjus</w:t>
            </w:r>
            <w:r w:rsidR="00003A9C" w:rsidRPr="00AA3973">
              <w:rPr>
                <w:rFonts w:ascii="Times New Roman" w:hAnsi="Times New Roman" w:cs="Times New Roman"/>
                <w:sz w:val="24"/>
                <w:szCs w:val="24"/>
              </w:rPr>
              <w:t xml:space="preserve"> </w:t>
            </w:r>
            <w:r w:rsidR="00003A9C">
              <w:rPr>
                <w:rFonts w:ascii="Times New Roman" w:hAnsi="Times New Roman" w:cs="Times New Roman"/>
                <w:sz w:val="24"/>
                <w:szCs w:val="24"/>
              </w:rPr>
              <w:t>(</w:t>
            </w:r>
            <w:r w:rsidR="00003A9C" w:rsidRPr="00AA3973">
              <w:rPr>
                <w:rFonts w:ascii="Times New Roman" w:hAnsi="Times New Roman" w:cs="Times New Roman"/>
                <w:sz w:val="24"/>
                <w:szCs w:val="24"/>
              </w:rPr>
              <w:t>C2.4</w:t>
            </w:r>
            <w:r w:rsidR="00003A9C">
              <w:rPr>
                <w:rFonts w:ascii="Times New Roman" w:hAnsi="Times New Roman" w:cs="Times New Roman"/>
                <w:sz w:val="24"/>
                <w:szCs w:val="24"/>
              </w:rPr>
              <w:t>)</w:t>
            </w:r>
            <w:r w:rsidRPr="00AA3973">
              <w:rPr>
                <w:rFonts w:ascii="Times New Roman" w:hAnsi="Times New Roman" w:cs="Times New Roman"/>
                <w:sz w:val="24"/>
                <w:szCs w:val="24"/>
              </w:rPr>
              <w:t>.</w:t>
            </w:r>
          </w:p>
        </w:tc>
      </w:tr>
      <w:tr w:rsidR="001A7585" w:rsidRPr="00AA3973" w14:paraId="55A3B61E" w14:textId="77777777" w:rsidTr="00DF1091">
        <w:trPr>
          <w:trHeight w:val="1462"/>
        </w:trPr>
        <w:tc>
          <w:tcPr>
            <w:tcW w:w="661"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CC78E2D" w14:textId="1FD63183"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2 pamokos</w:t>
            </w:r>
          </w:p>
        </w:tc>
        <w:tc>
          <w:tcPr>
            <w:tcW w:w="2429"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1118E6B" w14:textId="74FDA705"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Teatro pažinima</w:t>
            </w:r>
            <w:r w:rsidR="00003A9C">
              <w:rPr>
                <w:rFonts w:ascii="Times New Roman" w:hAnsi="Times New Roman" w:cs="Times New Roman"/>
                <w:sz w:val="24"/>
                <w:szCs w:val="24"/>
              </w:rPr>
              <w:t>s -</w:t>
            </w:r>
            <w:r w:rsidRPr="00AA3973">
              <w:rPr>
                <w:rFonts w:ascii="Times New Roman" w:hAnsi="Times New Roman" w:cs="Times New Roman"/>
                <w:sz w:val="24"/>
                <w:szCs w:val="24"/>
              </w:rPr>
              <w:t>7</w:t>
            </w:r>
            <w:r w:rsidR="00003A9C">
              <w:rPr>
                <w:rFonts w:ascii="Times New Roman" w:hAnsi="Times New Roman" w:cs="Times New Roman"/>
                <w:sz w:val="24"/>
                <w:szCs w:val="24"/>
              </w:rPr>
              <w:t>–</w:t>
            </w:r>
            <w:r w:rsidRPr="00AA3973">
              <w:rPr>
                <w:rFonts w:ascii="Times New Roman" w:hAnsi="Times New Roman" w:cs="Times New Roman"/>
                <w:sz w:val="24"/>
                <w:szCs w:val="24"/>
              </w:rPr>
              <w:t>8 kl.</w:t>
            </w:r>
          </w:p>
          <w:p w14:paraId="3AFF9CDD" w14:textId="7B318B2B"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Tema: Forumo teatras.</w:t>
            </w:r>
          </w:p>
          <w:p w14:paraId="6ADDA66B" w14:textId="616D1513"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Tikslas: Pažinti teatro formų įvairovę.</w:t>
            </w:r>
            <w:r w:rsidRPr="00AA3973">
              <w:rPr>
                <w:rFonts w:ascii="Times New Roman" w:hAnsi="Times New Roman" w:cs="Times New Roman"/>
                <w:sz w:val="24"/>
                <w:szCs w:val="24"/>
              </w:rPr>
              <w:br/>
              <w:t>Uždaviniai: dalyvauti Forumo teatro situacijų kūrimo ir atlikimo procese, susieti šį procesą su asmeniniais poreikiais, vertybėmis, reflektuoti teatro pažinimo svarbą mokymuisi</w:t>
            </w:r>
            <w:r w:rsidR="002218B8">
              <w:rPr>
                <w:rFonts w:ascii="Times New Roman" w:hAnsi="Times New Roman" w:cs="Times New Roman"/>
                <w:sz w:val="24"/>
                <w:szCs w:val="24"/>
              </w:rPr>
              <w:t xml:space="preserve"> (</w:t>
            </w:r>
            <w:r w:rsidRPr="00AA3973">
              <w:rPr>
                <w:rFonts w:ascii="Times New Roman" w:hAnsi="Times New Roman" w:cs="Times New Roman"/>
                <w:sz w:val="24"/>
                <w:szCs w:val="24"/>
              </w:rPr>
              <w:t>kasdieniam</w:t>
            </w:r>
            <w:r w:rsidR="002218B8">
              <w:rPr>
                <w:rFonts w:ascii="Times New Roman" w:hAnsi="Times New Roman" w:cs="Times New Roman"/>
                <w:sz w:val="24"/>
                <w:szCs w:val="24"/>
              </w:rPr>
              <w:t>)</w:t>
            </w:r>
            <w:r w:rsidRPr="00AA3973">
              <w:rPr>
                <w:rFonts w:ascii="Times New Roman" w:hAnsi="Times New Roman" w:cs="Times New Roman"/>
                <w:sz w:val="24"/>
                <w:szCs w:val="24"/>
              </w:rPr>
              <w:t xml:space="preserve"> gyvenimui.</w:t>
            </w:r>
          </w:p>
          <w:p w14:paraId="6A425798" w14:textId="5C6D5EE0"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Metodas: Forumo teatras.</w:t>
            </w:r>
          </w:p>
          <w:p w14:paraId="31197CEB" w14:textId="39DA0FB9"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Užduoties aprašymas.</w:t>
            </w:r>
          </w:p>
          <w:p w14:paraId="281B993C" w14:textId="77777777"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Mokiniai supažindinami su Forumo teatro forma, kai žiūrovas tampa atsakingu už konkretų scenoje veikiantį personažą ir valdo jo „smegenis“, stabdydamas veiksmą vaidybinio proceso metu.</w:t>
            </w:r>
          </w:p>
          <w:p w14:paraId="31B762AF" w14:textId="2448334B"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Mokiniai paskirstomi grupelėmis po 3</w:t>
            </w:r>
            <w:r w:rsidR="002218B8">
              <w:rPr>
                <w:rFonts w:ascii="Times New Roman" w:hAnsi="Times New Roman" w:cs="Times New Roman"/>
                <w:sz w:val="24"/>
                <w:szCs w:val="24"/>
              </w:rPr>
              <w:t>–</w:t>
            </w:r>
            <w:r w:rsidRPr="00AA3973">
              <w:rPr>
                <w:rFonts w:ascii="Times New Roman" w:hAnsi="Times New Roman" w:cs="Times New Roman"/>
                <w:sz w:val="24"/>
                <w:szCs w:val="24"/>
              </w:rPr>
              <w:t xml:space="preserve">4. Jie kuria vaidybines situacijas „Klasės“ tema. Situacijų struktūra: pradžia, įvykis ir pabaiga. Tačiau mokiniai perspėjami, kad vaidybos metu, viskas gali pasikeisti, nes kiekvienam aktoriui paskiriamas vienas žiūrovas (kitų grupių mokiniai), kuris yra jo „smegenys“. Grupė pradeda savo vaidinimą, o žiūrovai bet kada gali sustabdyti veiksmą, pakeldami ranką ir ištardami „Stop!“. Veiksmas stabdomas, žiūrovas pasako savo aktoriui, kaip ji turėtų elgtis ir veiksmas tęsiamas. Mokytojas valdo </w:t>
            </w:r>
            <w:r w:rsidRPr="00AA3973">
              <w:rPr>
                <w:rFonts w:ascii="Times New Roman" w:hAnsi="Times New Roman" w:cs="Times New Roman"/>
                <w:sz w:val="24"/>
                <w:szCs w:val="24"/>
              </w:rPr>
              <w:lastRenderedPageBreak/>
              <w:t>situacijas, jeigu nemato pabaigos, pats sustabdo veiksmą ir aptaria kūrybinė procesą su visa klase. Aptarimo esmė – kodėl aktorius turėjo pasielgti taip ir taip, kaip galėjo pakrypti personažų elgesys, jeigu...</w:t>
            </w:r>
          </w:p>
          <w:p w14:paraId="4888D622" w14:textId="68737E0B"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Demokratiška, laisva kūrybos ir diskusijų atmosfera Teatro dalyko pamokose, mokinių dalyvavimas mokyklos, bendruomenės, nacionaliniuose bei tarptautiniuose renginiuose, šventėse, pilietinėse ir meninėse akcijose prisideda prie jų pilietinės savivokos, bendražmogiškų vertybių puoselėjimo. Šis metodas parankus vykdyti tarpklasinius, tarpmokyklinius projektus.</w:t>
            </w:r>
          </w:p>
          <w:p w14:paraId="2A55D82D" w14:textId="5CE22B8D" w:rsidR="00F35AA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Refleksijos užduotis: „Klasė“. Mokiniams pasiūloma užsimerkti ir prisiminti daiktus, objektus, kurie yra šioje erdvėje. Atsimerkę paprašomi pasakyti trumpą savo daikto istoriją pirmu asmeniu (pvz., Aš esu lenta ir ant manęs kiekvieną dieną rašo, man tai nusibodo; esu naujas pieštukas, man patinka, kai esu išimamas iš penalo; esu durų rankena, kurią visi liečia; esu lango stiklas ir matau kaip...; esu užrašas ant suolo, prisimenu, kaip mane paslapčia užrašė...ir t.</w:t>
            </w:r>
            <w:r w:rsidR="002218B8">
              <w:rPr>
                <w:rFonts w:ascii="Times New Roman" w:hAnsi="Times New Roman" w:cs="Times New Roman"/>
                <w:sz w:val="24"/>
                <w:szCs w:val="24"/>
              </w:rPr>
              <w:t xml:space="preserve"> </w:t>
            </w:r>
            <w:r w:rsidRPr="00AA3973">
              <w:rPr>
                <w:rFonts w:ascii="Times New Roman" w:hAnsi="Times New Roman" w:cs="Times New Roman"/>
                <w:sz w:val="24"/>
                <w:szCs w:val="24"/>
              </w:rPr>
              <w:t xml:space="preserve">t.), o tuomet išsidalinti juos kaip vaidmenis ir užimti tam tikras vietas klasėje </w:t>
            </w:r>
            <w:r w:rsidR="00F35AA3">
              <w:rPr>
                <w:rFonts w:ascii="Times New Roman" w:hAnsi="Times New Roman" w:cs="Times New Roman"/>
                <w:sz w:val="24"/>
                <w:szCs w:val="24"/>
              </w:rPr>
              <w:t>(</w:t>
            </w:r>
            <w:r w:rsidRPr="00AA3973">
              <w:rPr>
                <w:rFonts w:ascii="Times New Roman" w:hAnsi="Times New Roman" w:cs="Times New Roman"/>
                <w:sz w:val="24"/>
                <w:szCs w:val="24"/>
              </w:rPr>
              <w:t>salėje</w:t>
            </w:r>
            <w:r w:rsidR="00F35AA3">
              <w:rPr>
                <w:rFonts w:ascii="Times New Roman" w:hAnsi="Times New Roman" w:cs="Times New Roman"/>
                <w:sz w:val="24"/>
                <w:szCs w:val="24"/>
              </w:rPr>
              <w:t>)</w:t>
            </w:r>
            <w:r w:rsidRPr="00AA3973">
              <w:rPr>
                <w:rFonts w:ascii="Times New Roman" w:hAnsi="Times New Roman" w:cs="Times New Roman"/>
                <w:sz w:val="24"/>
                <w:szCs w:val="24"/>
              </w:rPr>
              <w:t>. Mokytojas arba paskirtas mokinys diktuoja aplinkybes, į kurias kiekvienas personažas-daiktas reaguoja jam priimtinu būdu.</w:t>
            </w:r>
          </w:p>
          <w:p w14:paraId="603DC213" w14:textId="77777777" w:rsidR="003A1472"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Aplinkybių pavyzdžiai: </w:t>
            </w:r>
          </w:p>
          <w:p w14:paraId="16D587C5" w14:textId="77777777" w:rsidR="003A1472"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1. Prasideda remontas, pakvimpa dažų ir skiediklių kvapas.</w:t>
            </w:r>
          </w:p>
          <w:p w14:paraId="619A4DFC" w14:textId="77777777" w:rsidR="003A1472"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2. Atidaromas langas, didelis skersvėjis.</w:t>
            </w:r>
          </w:p>
          <w:p w14:paraId="33A4DDFE" w14:textId="00E49985" w:rsidR="003A1472"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3. Į klasę subėga išdykusių vaikų būrys, jie laipo suolais, mėtosi kuprinėmis, t.</w:t>
            </w:r>
            <w:r w:rsidR="002218B8">
              <w:rPr>
                <w:rFonts w:ascii="Times New Roman" w:hAnsi="Times New Roman" w:cs="Times New Roman"/>
                <w:sz w:val="24"/>
                <w:szCs w:val="24"/>
              </w:rPr>
              <w:t xml:space="preserve"> </w:t>
            </w:r>
            <w:r w:rsidRPr="00AA3973">
              <w:rPr>
                <w:rFonts w:ascii="Times New Roman" w:hAnsi="Times New Roman" w:cs="Times New Roman"/>
                <w:sz w:val="24"/>
                <w:szCs w:val="24"/>
              </w:rPr>
              <w:t>t.</w:t>
            </w:r>
          </w:p>
          <w:p w14:paraId="35B83076" w14:textId="77777777" w:rsidR="003A1472"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Mokytojas ragina kiekvieną personažą reaguoti į aplinkybes ir įvykius.</w:t>
            </w:r>
          </w:p>
          <w:p w14:paraId="448BC41F" w14:textId="61EF55B7" w:rsidR="0084140F" w:rsidRPr="00AA3973" w:rsidRDefault="0084140F" w:rsidP="009565AD">
            <w:pPr>
              <w:jc w:val="both"/>
              <w:rPr>
                <w:rFonts w:ascii="Times New Roman" w:hAnsi="Times New Roman" w:cs="Times New Roman"/>
                <w:sz w:val="24"/>
                <w:szCs w:val="24"/>
              </w:rPr>
            </w:pPr>
            <w:r w:rsidRPr="00AA3973">
              <w:rPr>
                <w:rFonts w:ascii="Times New Roman" w:hAnsi="Times New Roman" w:cs="Times New Roman"/>
                <w:sz w:val="24"/>
                <w:szCs w:val="24"/>
              </w:rPr>
              <w:t xml:space="preserve">Analogiškos užduotys: „Scena“, „Stotelė“, „Valgykla“ ir pan., priklausomai nuo pagrindinės Forumo teatro temos, kurią mokytojas gali parinkti, pasitaręs su mokiniais. </w:t>
            </w:r>
            <w:r w:rsidRPr="00AA3973">
              <w:rPr>
                <w:rFonts w:ascii="Times New Roman" w:hAnsi="Times New Roman" w:cs="Times New Roman"/>
                <w:sz w:val="24"/>
                <w:szCs w:val="24"/>
              </w:rPr>
              <w:br/>
            </w:r>
            <w:r w:rsidRPr="00AA3973">
              <w:rPr>
                <w:rFonts w:ascii="Times New Roman" w:hAnsi="Times New Roman" w:cs="Times New Roman"/>
                <w:sz w:val="24"/>
                <w:szCs w:val="24"/>
              </w:rPr>
              <w:lastRenderedPageBreak/>
              <w:t xml:space="preserve">Refleksijos žaidimo pabaigoje mokytojas paprašo visų papasakoti, ką matė, „jautė“ jų personažas. Mokiniai išskiria ir pakomentuoja asmeninius teatrinius poreikius ir pomėgius, susieja juos su teatro raiškos ir pažinimo svarba mokantis, kasdienėse veiklose, su patirtimi dalyvaujant kūrybiniame teatro pamokų procese. </w:t>
            </w:r>
          </w:p>
        </w:tc>
        <w:tc>
          <w:tcPr>
            <w:tcW w:w="957"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0EFB712" w14:textId="77777777"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lastRenderedPageBreak/>
              <w:t>Pažinimo</w:t>
            </w:r>
          </w:p>
          <w:p w14:paraId="1F1D4FD8" w14:textId="77777777" w:rsidR="00F35AA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Kultūrinė</w:t>
            </w:r>
          </w:p>
          <w:p w14:paraId="384775C3" w14:textId="77777777" w:rsidR="00F35AA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Kūrybiškumo</w:t>
            </w:r>
          </w:p>
          <w:p w14:paraId="16F19096" w14:textId="77777777" w:rsidR="00F35AA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Komunikavimo</w:t>
            </w:r>
          </w:p>
          <w:p w14:paraId="15B9463E" w14:textId="77777777" w:rsidR="002218B8"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Pilietiškumo</w:t>
            </w:r>
          </w:p>
          <w:p w14:paraId="2EA9BE85" w14:textId="5B959D1D"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SESG</w:t>
            </w:r>
          </w:p>
          <w:p w14:paraId="474F1743" w14:textId="40FEB43B" w:rsidR="00A6159C" w:rsidRPr="00AA3973" w:rsidRDefault="00A6159C" w:rsidP="00AA3973">
            <w:pPr>
              <w:rPr>
                <w:rFonts w:ascii="Times New Roman" w:hAnsi="Times New Roman" w:cs="Times New Roman"/>
                <w:sz w:val="24"/>
                <w:szCs w:val="24"/>
              </w:rPr>
            </w:pPr>
            <w:r w:rsidRPr="00AA3973">
              <w:rPr>
                <w:rFonts w:ascii="Times New Roman" w:hAnsi="Times New Roman" w:cs="Times New Roman"/>
                <w:sz w:val="24"/>
                <w:szCs w:val="24"/>
              </w:rPr>
              <w:t>Skaitmeninė</w:t>
            </w:r>
          </w:p>
        </w:tc>
        <w:tc>
          <w:tcPr>
            <w:tcW w:w="953"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03C4A7E" w14:textId="5914AF63"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Susieja teatro pažinimą su asmenine patirtimi, poreikiais ir vertybėmis</w:t>
            </w:r>
            <w:r w:rsidR="002218B8" w:rsidRPr="00AA3973">
              <w:rPr>
                <w:rFonts w:ascii="Times New Roman" w:hAnsi="Times New Roman" w:cs="Times New Roman"/>
                <w:sz w:val="24"/>
                <w:szCs w:val="24"/>
              </w:rPr>
              <w:t xml:space="preserve"> </w:t>
            </w:r>
            <w:r w:rsidR="002218B8">
              <w:rPr>
                <w:rFonts w:ascii="Times New Roman" w:hAnsi="Times New Roman" w:cs="Times New Roman"/>
                <w:sz w:val="24"/>
                <w:szCs w:val="24"/>
              </w:rPr>
              <w:t>(</w:t>
            </w:r>
            <w:r w:rsidR="002218B8" w:rsidRPr="00AA3973">
              <w:rPr>
                <w:rFonts w:ascii="Times New Roman" w:hAnsi="Times New Roman" w:cs="Times New Roman"/>
                <w:sz w:val="24"/>
                <w:szCs w:val="24"/>
              </w:rPr>
              <w:t>C3</w:t>
            </w:r>
            <w:r w:rsidR="002218B8">
              <w:rPr>
                <w:rFonts w:ascii="Times New Roman" w:hAnsi="Times New Roman" w:cs="Times New Roman"/>
                <w:sz w:val="24"/>
                <w:szCs w:val="24"/>
              </w:rPr>
              <w:t>)</w:t>
            </w:r>
            <w:r w:rsidRPr="00AA3973">
              <w:rPr>
                <w:rFonts w:ascii="Times New Roman" w:hAnsi="Times New Roman" w:cs="Times New Roman"/>
                <w:sz w:val="24"/>
                <w:szCs w:val="24"/>
              </w:rPr>
              <w:t>.</w:t>
            </w:r>
          </w:p>
          <w:p w14:paraId="6402A5DA" w14:textId="036CCA4D" w:rsidR="0084140F" w:rsidRPr="00AA3973" w:rsidRDefault="0084140F" w:rsidP="00AA3973">
            <w:pPr>
              <w:rPr>
                <w:rFonts w:ascii="Times New Roman" w:hAnsi="Times New Roman" w:cs="Times New Roman"/>
                <w:sz w:val="24"/>
                <w:szCs w:val="24"/>
              </w:rPr>
            </w:pPr>
            <w:bookmarkStart w:id="476" w:name="_Hlk66831424"/>
            <w:r w:rsidRPr="00AA3973">
              <w:rPr>
                <w:rFonts w:ascii="Times New Roman" w:hAnsi="Times New Roman" w:cs="Times New Roman"/>
                <w:sz w:val="24"/>
                <w:szCs w:val="24"/>
              </w:rPr>
              <w:t>Išskiria asmeninius teatrinius poreikius ir pomėgius, susieja su teatro raiškos ir pažinimo svarba mokantis, kasdienėse veiklose</w:t>
            </w:r>
            <w:bookmarkEnd w:id="476"/>
            <w:r w:rsidR="002218B8" w:rsidRPr="00AA3973">
              <w:rPr>
                <w:rFonts w:ascii="Times New Roman" w:hAnsi="Times New Roman" w:cs="Times New Roman"/>
                <w:sz w:val="24"/>
                <w:szCs w:val="24"/>
              </w:rPr>
              <w:t xml:space="preserve"> </w:t>
            </w:r>
            <w:r w:rsidR="002218B8">
              <w:rPr>
                <w:rFonts w:ascii="Times New Roman" w:hAnsi="Times New Roman" w:cs="Times New Roman"/>
                <w:sz w:val="24"/>
                <w:szCs w:val="24"/>
              </w:rPr>
              <w:t>(</w:t>
            </w:r>
            <w:r w:rsidR="002218B8" w:rsidRPr="00AA3973">
              <w:rPr>
                <w:rFonts w:ascii="Times New Roman" w:hAnsi="Times New Roman" w:cs="Times New Roman"/>
                <w:sz w:val="24"/>
                <w:szCs w:val="24"/>
              </w:rPr>
              <w:t>C3.3</w:t>
            </w:r>
            <w:r w:rsidR="002218B8">
              <w:rPr>
                <w:rFonts w:ascii="Times New Roman" w:hAnsi="Times New Roman" w:cs="Times New Roman"/>
                <w:sz w:val="24"/>
                <w:szCs w:val="24"/>
              </w:rPr>
              <w:t>)</w:t>
            </w:r>
            <w:r w:rsidRPr="00AA3973">
              <w:rPr>
                <w:rFonts w:ascii="Times New Roman" w:hAnsi="Times New Roman" w:cs="Times New Roman"/>
                <w:sz w:val="24"/>
                <w:szCs w:val="24"/>
              </w:rPr>
              <w:t>.</w:t>
            </w:r>
          </w:p>
          <w:p w14:paraId="54A1937B" w14:textId="3A803DFD" w:rsidR="0084140F" w:rsidRPr="00AA3973" w:rsidRDefault="0084140F" w:rsidP="00AA3973">
            <w:pPr>
              <w:rPr>
                <w:rFonts w:ascii="Times New Roman" w:hAnsi="Times New Roman" w:cs="Times New Roman"/>
                <w:sz w:val="24"/>
                <w:szCs w:val="24"/>
              </w:rPr>
            </w:pPr>
            <w:r w:rsidRPr="00AA3973">
              <w:rPr>
                <w:rFonts w:ascii="Times New Roman" w:hAnsi="Times New Roman" w:cs="Times New Roman"/>
                <w:sz w:val="24"/>
                <w:szCs w:val="24"/>
              </w:rPr>
              <w:t xml:space="preserve">Išskiria ir pakomentuoja asmeninius teatrinius poreikius ir pomėgius, susieja juos su teatro raiškos ir pažinimo svarba mokantis, </w:t>
            </w:r>
            <w:r w:rsidRPr="00AA3973">
              <w:rPr>
                <w:rFonts w:ascii="Times New Roman" w:hAnsi="Times New Roman" w:cs="Times New Roman"/>
                <w:sz w:val="24"/>
                <w:szCs w:val="24"/>
              </w:rPr>
              <w:lastRenderedPageBreak/>
              <w:t>kasdienėse veiklose</w:t>
            </w:r>
            <w:r w:rsidR="002218B8" w:rsidRPr="00AA3973">
              <w:rPr>
                <w:rFonts w:ascii="Times New Roman" w:hAnsi="Times New Roman" w:cs="Times New Roman"/>
                <w:sz w:val="24"/>
                <w:szCs w:val="24"/>
              </w:rPr>
              <w:t xml:space="preserve"> </w:t>
            </w:r>
            <w:r w:rsidR="002218B8">
              <w:rPr>
                <w:rFonts w:ascii="Times New Roman" w:hAnsi="Times New Roman" w:cs="Times New Roman"/>
                <w:sz w:val="24"/>
                <w:szCs w:val="24"/>
              </w:rPr>
              <w:t>(</w:t>
            </w:r>
            <w:r w:rsidR="002218B8" w:rsidRPr="00AA3973">
              <w:rPr>
                <w:rFonts w:ascii="Times New Roman" w:hAnsi="Times New Roman" w:cs="Times New Roman"/>
                <w:sz w:val="24"/>
                <w:szCs w:val="24"/>
              </w:rPr>
              <w:t>C3.4</w:t>
            </w:r>
            <w:r w:rsidR="002218B8">
              <w:rPr>
                <w:rFonts w:ascii="Times New Roman" w:hAnsi="Times New Roman" w:cs="Times New Roman"/>
                <w:sz w:val="24"/>
                <w:szCs w:val="24"/>
              </w:rPr>
              <w:t>)</w:t>
            </w:r>
            <w:r w:rsidRPr="00AA3973">
              <w:rPr>
                <w:rFonts w:ascii="Times New Roman" w:hAnsi="Times New Roman" w:cs="Times New Roman"/>
                <w:sz w:val="24"/>
                <w:szCs w:val="24"/>
              </w:rPr>
              <w:t>.</w:t>
            </w:r>
          </w:p>
        </w:tc>
      </w:tr>
    </w:tbl>
    <w:p w14:paraId="6A02BAB2" w14:textId="639C1CC4" w:rsidR="0084140F" w:rsidRPr="00E859E1" w:rsidRDefault="007248D9" w:rsidP="00E859E1">
      <w:pPr>
        <w:spacing w:after="0" w:line="240" w:lineRule="auto"/>
        <w:rPr>
          <w:rFonts w:ascii="Times New Roman" w:hAnsi="Times New Roman" w:cs="Times New Roman"/>
          <w:b/>
          <w:sz w:val="24"/>
          <w:szCs w:val="24"/>
        </w:rPr>
      </w:pPr>
      <w:r w:rsidRPr="00E859E1">
        <w:rPr>
          <w:rFonts w:ascii="Times New Roman" w:hAnsi="Times New Roman" w:cs="Times New Roman"/>
          <w:b/>
          <w:sz w:val="24"/>
          <w:szCs w:val="24"/>
        </w:rPr>
        <w:lastRenderedPageBreak/>
        <w:t>9.3</w:t>
      </w:r>
      <w:r w:rsidR="00F64B00" w:rsidRPr="00E859E1">
        <w:rPr>
          <w:rFonts w:ascii="Times New Roman" w:hAnsi="Times New Roman" w:cs="Times New Roman"/>
          <w:b/>
          <w:sz w:val="24"/>
          <w:szCs w:val="24"/>
        </w:rPr>
        <w:t>.</w:t>
      </w:r>
      <w:r w:rsidR="00F81E41" w:rsidRPr="00E859E1">
        <w:rPr>
          <w:rFonts w:ascii="Times New Roman" w:hAnsi="Times New Roman" w:cs="Times New Roman"/>
          <w:b/>
          <w:sz w:val="24"/>
          <w:szCs w:val="24"/>
        </w:rPr>
        <w:t> </w:t>
      </w:r>
      <w:r w:rsidR="00F64B00" w:rsidRPr="00E859E1">
        <w:rPr>
          <w:rFonts w:ascii="Times New Roman" w:hAnsi="Times New Roman" w:cs="Times New Roman"/>
          <w:b/>
          <w:sz w:val="24"/>
          <w:szCs w:val="24"/>
        </w:rPr>
        <w:t xml:space="preserve">Kūrybinių užduočių pavyzdžiai 9-10 </w:t>
      </w:r>
      <w:r w:rsidR="003A1472" w:rsidRPr="00E859E1">
        <w:rPr>
          <w:rFonts w:ascii="Times New Roman" w:hAnsi="Times New Roman" w:cs="Times New Roman"/>
          <w:b/>
          <w:sz w:val="24"/>
          <w:szCs w:val="24"/>
        </w:rPr>
        <w:t xml:space="preserve">ir I–II gimnazijos </w:t>
      </w:r>
      <w:r w:rsidR="00F64B00" w:rsidRPr="00E859E1">
        <w:rPr>
          <w:rFonts w:ascii="Times New Roman" w:hAnsi="Times New Roman" w:cs="Times New Roman"/>
          <w:b/>
          <w:sz w:val="24"/>
          <w:szCs w:val="24"/>
        </w:rPr>
        <w:t>klasei.</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71"/>
        <w:gridCol w:w="4678"/>
        <w:gridCol w:w="1843"/>
        <w:gridCol w:w="1836"/>
      </w:tblGrid>
      <w:tr w:rsidR="002218B8" w:rsidRPr="009D3BB5" w14:paraId="55076959" w14:textId="77777777" w:rsidTr="002218B8">
        <w:trPr>
          <w:tblHeader/>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136A1" w14:textId="77777777" w:rsidR="0084140F" w:rsidRPr="009D3BB5" w:rsidRDefault="0084140F" w:rsidP="009D3BB5">
            <w:pPr>
              <w:spacing w:after="0" w:line="276" w:lineRule="auto"/>
              <w:jc w:val="center"/>
              <w:rPr>
                <w:rFonts w:ascii="Times New Roman" w:eastAsia="Times New Roman" w:hAnsi="Times New Roman" w:cs="Times New Roman"/>
                <w:szCs w:val="24"/>
              </w:rPr>
            </w:pPr>
            <w:r w:rsidRPr="009D3BB5">
              <w:rPr>
                <w:rFonts w:ascii="Times New Roman" w:eastAsia="Times New Roman" w:hAnsi="Times New Roman" w:cs="Times New Roman"/>
                <w:b/>
                <w:bCs/>
                <w:color w:val="000000"/>
                <w:szCs w:val="24"/>
              </w:rPr>
              <w:t>Pamoka</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96A8B" w14:textId="77777777" w:rsidR="0084140F" w:rsidRPr="009D3BB5" w:rsidRDefault="0084140F" w:rsidP="002218B8">
            <w:pPr>
              <w:spacing w:after="0" w:line="276" w:lineRule="auto"/>
              <w:ind w:right="117"/>
              <w:jc w:val="center"/>
              <w:rPr>
                <w:rFonts w:ascii="Times New Roman" w:eastAsia="Times New Roman" w:hAnsi="Times New Roman" w:cs="Times New Roman"/>
                <w:szCs w:val="24"/>
              </w:rPr>
            </w:pPr>
            <w:r w:rsidRPr="009D3BB5">
              <w:rPr>
                <w:rFonts w:ascii="Times New Roman" w:eastAsia="Times New Roman" w:hAnsi="Times New Roman" w:cs="Times New Roman"/>
                <w:b/>
                <w:bCs/>
                <w:color w:val="000000"/>
                <w:szCs w:val="24"/>
              </w:rPr>
              <w:t>Veikla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594F34" w14:textId="77777777" w:rsidR="0084140F" w:rsidRPr="009D3BB5" w:rsidRDefault="0084140F" w:rsidP="002218B8">
            <w:pPr>
              <w:spacing w:after="0" w:line="276" w:lineRule="auto"/>
              <w:ind w:right="117"/>
              <w:jc w:val="center"/>
              <w:rPr>
                <w:rFonts w:ascii="Times New Roman" w:eastAsia="Times New Roman" w:hAnsi="Times New Roman" w:cs="Times New Roman"/>
                <w:szCs w:val="24"/>
              </w:rPr>
            </w:pPr>
            <w:r w:rsidRPr="009D3BB5">
              <w:rPr>
                <w:rFonts w:ascii="Times New Roman" w:eastAsia="Times New Roman" w:hAnsi="Times New Roman" w:cs="Times New Roman"/>
                <w:b/>
                <w:bCs/>
                <w:color w:val="000000"/>
                <w:szCs w:val="24"/>
              </w:rPr>
              <w:t>Kompetencija</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06FA2" w14:textId="4363453A" w:rsidR="0084140F" w:rsidRPr="009D3BB5" w:rsidRDefault="0084140F" w:rsidP="009D3BB5">
            <w:pPr>
              <w:spacing w:after="0" w:line="276" w:lineRule="auto"/>
              <w:jc w:val="center"/>
              <w:rPr>
                <w:rFonts w:ascii="Times New Roman" w:eastAsia="Times New Roman" w:hAnsi="Times New Roman" w:cs="Times New Roman"/>
                <w:szCs w:val="24"/>
              </w:rPr>
            </w:pPr>
            <w:r w:rsidRPr="009D3BB5">
              <w:rPr>
                <w:rFonts w:ascii="Times New Roman" w:eastAsia="Times New Roman" w:hAnsi="Times New Roman" w:cs="Times New Roman"/>
                <w:b/>
                <w:bCs/>
                <w:color w:val="000000"/>
                <w:szCs w:val="24"/>
              </w:rPr>
              <w:t xml:space="preserve">Pasiekimai 9-10 </w:t>
            </w:r>
            <w:r w:rsidR="003A1472">
              <w:rPr>
                <w:rFonts w:ascii="Times New Roman" w:eastAsia="Times New Roman" w:hAnsi="Times New Roman" w:cs="Times New Roman"/>
                <w:b/>
                <w:bCs/>
                <w:color w:val="000000"/>
                <w:szCs w:val="24"/>
              </w:rPr>
              <w:t xml:space="preserve">ir I–II gimn. </w:t>
            </w:r>
            <w:r w:rsidRPr="009D3BB5">
              <w:rPr>
                <w:rFonts w:ascii="Times New Roman" w:eastAsia="Times New Roman" w:hAnsi="Times New Roman" w:cs="Times New Roman"/>
                <w:b/>
                <w:bCs/>
                <w:color w:val="000000"/>
                <w:szCs w:val="24"/>
              </w:rPr>
              <w:t>kl.</w:t>
            </w:r>
          </w:p>
        </w:tc>
      </w:tr>
      <w:tr w:rsidR="002218B8" w:rsidRPr="008B57F2" w14:paraId="6669D402" w14:textId="77777777" w:rsidTr="002218B8">
        <w:trPr>
          <w:trHeight w:val="425"/>
        </w:trPr>
        <w:tc>
          <w:tcPr>
            <w:tcW w:w="12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86170D3"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2 pamokos</w:t>
            </w: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D31FAEF" w14:textId="04E69AF9" w:rsidR="0084140F" w:rsidRPr="003A1472" w:rsidRDefault="0084140F" w:rsidP="009E6148">
            <w:pPr>
              <w:spacing w:after="0" w:line="276" w:lineRule="auto"/>
              <w:ind w:right="7"/>
              <w:jc w:val="both"/>
              <w:rPr>
                <w:rFonts w:ascii="Times New Roman" w:eastAsia="Times New Roman" w:hAnsi="Times New Roman" w:cs="Times New Roman"/>
                <w:b/>
                <w:color w:val="000000" w:themeColor="text1"/>
                <w:sz w:val="24"/>
                <w:szCs w:val="24"/>
                <w:lang w:eastAsia="lt-LT"/>
              </w:rPr>
            </w:pPr>
            <w:r w:rsidRPr="003A1472">
              <w:rPr>
                <w:rFonts w:ascii="Times New Roman" w:eastAsia="Times New Roman" w:hAnsi="Times New Roman" w:cs="Times New Roman"/>
                <w:b/>
                <w:color w:val="000000" w:themeColor="text1"/>
                <w:sz w:val="24"/>
                <w:szCs w:val="24"/>
                <w:lang w:eastAsia="lt-LT"/>
              </w:rPr>
              <w:t xml:space="preserve">Vaidmens kūrimas </w:t>
            </w:r>
            <w:r w:rsidR="002218B8">
              <w:rPr>
                <w:rFonts w:ascii="Times New Roman" w:eastAsia="Times New Roman" w:hAnsi="Times New Roman" w:cs="Times New Roman"/>
                <w:b/>
                <w:color w:val="000000" w:themeColor="text1"/>
                <w:sz w:val="24"/>
                <w:szCs w:val="24"/>
                <w:lang w:eastAsia="lt-LT"/>
              </w:rPr>
              <w:t>-</w:t>
            </w:r>
            <w:r w:rsidRPr="003A1472">
              <w:rPr>
                <w:rFonts w:ascii="Times New Roman" w:eastAsia="Times New Roman" w:hAnsi="Times New Roman" w:cs="Times New Roman"/>
                <w:b/>
                <w:color w:val="000000" w:themeColor="text1"/>
                <w:sz w:val="24"/>
                <w:szCs w:val="24"/>
                <w:lang w:eastAsia="lt-LT"/>
              </w:rPr>
              <w:t xml:space="preserve"> 9–10 </w:t>
            </w:r>
            <w:r w:rsidR="003A1472">
              <w:rPr>
                <w:rFonts w:ascii="Times New Roman" w:eastAsia="Times New Roman" w:hAnsi="Times New Roman" w:cs="Times New Roman"/>
                <w:b/>
                <w:color w:val="000000" w:themeColor="text1"/>
                <w:sz w:val="24"/>
                <w:szCs w:val="24"/>
                <w:lang w:eastAsia="lt-LT"/>
              </w:rPr>
              <w:t xml:space="preserve">ir I–II gimn. </w:t>
            </w:r>
            <w:r w:rsidRPr="003A1472">
              <w:rPr>
                <w:rFonts w:ascii="Times New Roman" w:eastAsia="Times New Roman" w:hAnsi="Times New Roman" w:cs="Times New Roman"/>
                <w:b/>
                <w:color w:val="000000" w:themeColor="text1"/>
                <w:sz w:val="24"/>
                <w:szCs w:val="24"/>
                <w:lang w:eastAsia="lt-LT"/>
              </w:rPr>
              <w:t>kl.</w:t>
            </w:r>
          </w:p>
          <w:p w14:paraId="7BAE2D70" w14:textId="77777777" w:rsidR="003A1472" w:rsidRDefault="0084140F" w:rsidP="009E6148">
            <w:pPr>
              <w:spacing w:after="0" w:line="276" w:lineRule="auto"/>
              <w:ind w:right="7"/>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Tema: vaidmens kūrimo technika.</w:t>
            </w:r>
          </w:p>
          <w:p w14:paraId="6C5DC0CB" w14:textId="77777777" w:rsidR="003A1472" w:rsidRDefault="0084140F" w:rsidP="009E6148">
            <w:pPr>
              <w:spacing w:after="0" w:line="276" w:lineRule="auto"/>
              <w:ind w:right="7"/>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Tikslas: ugdytis vaidybinius gebėjimus, kūrybiškumo ir komunikavimo kompetencijas.</w:t>
            </w:r>
          </w:p>
          <w:p w14:paraId="668E1B16" w14:textId="77777777" w:rsidR="003A1472" w:rsidRDefault="0084140F" w:rsidP="009E6148">
            <w:pPr>
              <w:spacing w:after="0" w:line="276" w:lineRule="auto"/>
              <w:ind w:right="7"/>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Uždaviniai: mokytis naudoti teatrinės raiškos priemones, atsižvelgiant į kūrybinio sumanymo formą, stilistinę visumą; ugdytis pozityvaus lyderio savybes.</w:t>
            </w:r>
          </w:p>
          <w:p w14:paraId="31748A14" w14:textId="6F00E7E3" w:rsidR="0084140F" w:rsidRPr="008B57F2" w:rsidRDefault="0084140F" w:rsidP="009E6148">
            <w:pPr>
              <w:spacing w:after="0" w:line="276" w:lineRule="auto"/>
              <w:ind w:right="7"/>
              <w:jc w:val="both"/>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iCs/>
                <w:color w:val="000000"/>
                <w:sz w:val="24"/>
                <w:szCs w:val="24"/>
              </w:rPr>
              <w:t>Metodai: Teatrinis etiudas, vaidmenų žaidimas, psichofiziniai pratimai.</w:t>
            </w:r>
          </w:p>
          <w:p w14:paraId="5EE1E06E" w14:textId="74B215F2" w:rsidR="0084140F" w:rsidRPr="008B57F2" w:rsidRDefault="0084140F" w:rsidP="009E6148">
            <w:pPr>
              <w:spacing w:after="0" w:line="276" w:lineRule="auto"/>
              <w:ind w:right="7"/>
              <w:jc w:val="both"/>
              <w:rPr>
                <w:rFonts w:ascii="Times New Roman" w:eastAsia="Times New Roman" w:hAnsi="Times New Roman" w:cs="Times New Roman"/>
                <w:sz w:val="24"/>
                <w:szCs w:val="24"/>
              </w:rPr>
            </w:pPr>
            <w:r w:rsidRPr="008B57F2">
              <w:rPr>
                <w:rFonts w:ascii="Times New Roman" w:eastAsia="Times New Roman" w:hAnsi="Times New Roman" w:cs="Times New Roman"/>
                <w:iCs/>
                <w:color w:val="000000"/>
                <w:sz w:val="24"/>
                <w:szCs w:val="24"/>
              </w:rPr>
              <w:t xml:space="preserve">Kūrybinių užduočių aprašymas. </w:t>
            </w:r>
            <w:r w:rsidRPr="008B57F2">
              <w:rPr>
                <w:rFonts w:ascii="Times New Roman" w:eastAsia="Times New Roman" w:hAnsi="Times New Roman" w:cs="Times New Roman"/>
                <w:color w:val="000000"/>
                <w:sz w:val="24"/>
                <w:szCs w:val="24"/>
              </w:rPr>
              <w:t xml:space="preserve">Tiek vaidinant </w:t>
            </w:r>
            <w:r w:rsidRPr="008B57F2">
              <w:rPr>
                <w:rFonts w:ascii="Times New Roman" w:eastAsia="Times New Roman" w:hAnsi="Times New Roman" w:cs="Times New Roman"/>
                <w:i/>
                <w:iCs/>
                <w:color w:val="000000"/>
                <w:sz w:val="24"/>
                <w:szCs w:val="24"/>
              </w:rPr>
              <w:t>etiudus, tiek žaidžiant vaidmenimis</w:t>
            </w:r>
            <w:r w:rsidRPr="008B57F2">
              <w:rPr>
                <w:rFonts w:ascii="Times New Roman" w:eastAsia="Times New Roman" w:hAnsi="Times New Roman" w:cs="Times New Roman"/>
                <w:color w:val="000000"/>
                <w:sz w:val="24"/>
                <w:szCs w:val="24"/>
              </w:rPr>
              <w:t xml:space="preserve"> paauglys naudojasi „teatrinės technikos“ priemonėmis:</w:t>
            </w:r>
          </w:p>
          <w:p w14:paraId="1A6BBA86" w14:textId="77777777" w:rsidR="0084140F" w:rsidRPr="008B57F2" w:rsidRDefault="0084140F" w:rsidP="009E6148">
            <w:pPr>
              <w:numPr>
                <w:ilvl w:val="0"/>
                <w:numId w:val="14"/>
              </w:numPr>
              <w:spacing w:after="0" w:line="276" w:lineRule="auto"/>
              <w:ind w:right="7"/>
              <w:contextualSpacing/>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menamais daiktais, aplinkybių įsivaizdavimu (kartu lavinama vaizduotė ir fantazija).</w:t>
            </w:r>
          </w:p>
          <w:p w14:paraId="31DF6300" w14:textId="10CCDCCA" w:rsidR="0084140F" w:rsidRPr="008B57F2" w:rsidRDefault="0084140F" w:rsidP="009E6148">
            <w:pPr>
              <w:numPr>
                <w:ilvl w:val="0"/>
                <w:numId w:val="14"/>
              </w:numPr>
              <w:spacing w:after="0" w:line="276" w:lineRule="auto"/>
              <w:ind w:right="7"/>
              <w:contextualSpacing/>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perteikia personažo amžių, profesiją, temperamentą (kūno kalbos – plastikos ir charakterinių judesių pratimų taikymas, neverbalinis bendravimas);</w:t>
            </w:r>
          </w:p>
          <w:p w14:paraId="61E5B2F1" w14:textId="77777777" w:rsidR="0084140F" w:rsidRPr="008B57F2" w:rsidRDefault="0084140F" w:rsidP="009E6148">
            <w:pPr>
              <w:numPr>
                <w:ilvl w:val="0"/>
                <w:numId w:val="14"/>
              </w:numPr>
              <w:spacing w:after="0" w:line="276" w:lineRule="auto"/>
              <w:ind w:right="7"/>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kalba su vaidinančiais draugais įsivaizduojamose situacijose (verbalinis įtaigumas, kalbos aiškumas);</w:t>
            </w:r>
          </w:p>
          <w:p w14:paraId="440EAD61" w14:textId="77777777" w:rsidR="0084140F" w:rsidRPr="008B57F2" w:rsidRDefault="0084140F" w:rsidP="009E6148">
            <w:pPr>
              <w:numPr>
                <w:ilvl w:val="0"/>
                <w:numId w:val="14"/>
              </w:numPr>
              <w:spacing w:after="0" w:line="276" w:lineRule="auto"/>
              <w:ind w:right="7"/>
              <w:contextualSpacing/>
              <w:jc w:val="both"/>
              <w:textAlignment w:val="baseline"/>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vaidina poroje, grupėje (reakcijos į įvykį, komunikaciniai, pasitikėjimo bei kiti pratimai).</w:t>
            </w:r>
          </w:p>
          <w:p w14:paraId="021E3650" w14:textId="0283F8BD" w:rsidR="0084140F" w:rsidRPr="008B57F2" w:rsidRDefault="0084140F" w:rsidP="009E6148">
            <w:pPr>
              <w:spacing w:after="0" w:line="276" w:lineRule="auto"/>
              <w:jc w:val="both"/>
              <w:textAlignment w:val="baseline"/>
              <w:rPr>
                <w:rFonts w:ascii="Times New Roman" w:eastAsia="Times New Roman" w:hAnsi="Times New Roman" w:cs="Times New Roman"/>
                <w:color w:val="000000"/>
                <w:sz w:val="24"/>
                <w:szCs w:val="24"/>
              </w:rPr>
            </w:pPr>
            <w:r w:rsidRPr="008B57F2">
              <w:rPr>
                <w:rFonts w:ascii="Times New Roman" w:eastAsia="Times New Roman" w:hAnsi="Times New Roman" w:cs="Times New Roman"/>
                <w:i/>
                <w:iCs/>
                <w:color w:val="000000"/>
                <w:sz w:val="24"/>
                <w:szCs w:val="24"/>
              </w:rPr>
              <w:t xml:space="preserve">Vaidmenų žaidimas „Lyderis“. </w:t>
            </w:r>
            <w:r w:rsidRPr="008B57F2">
              <w:rPr>
                <w:rFonts w:ascii="Times New Roman" w:eastAsia="Times New Roman" w:hAnsi="Times New Roman" w:cs="Times New Roman"/>
                <w:color w:val="000000"/>
                <w:sz w:val="24"/>
                <w:szCs w:val="24"/>
              </w:rPr>
              <w:t xml:space="preserve">Mokiniams pasiūloma pravesti pamoką, paskaitą, aktorinį trenažą. Šis metodas ugdo lyderiavimo savybes, suteikia drąsos ir pasitikėjimo. Metodas padeda mokiniui suvokti, kad norint tapti lyderiu, reikalingos žinios (vaidindamas </w:t>
            </w:r>
            <w:r w:rsidRPr="008B57F2">
              <w:rPr>
                <w:rFonts w:ascii="Times New Roman" w:eastAsia="Times New Roman" w:hAnsi="Times New Roman" w:cs="Times New Roman"/>
                <w:color w:val="000000"/>
                <w:sz w:val="24"/>
                <w:szCs w:val="24"/>
              </w:rPr>
              <w:lastRenderedPageBreak/>
              <w:t>tam tikro dalyko mokytoją ar lektorių, mokinys turėtų pasitelkti žinias, naudoti knygą, užrašus, informacines technologijas ir jas pritaikyti teatro raiškai). Individuali charizma ir įgytos žinios padeda „lyderiui“ atsiskleisti, tačiau mokiniai turėtų būti skatinami suprasti, kad tobulumui ribų nėra ir visada galima užduotis atlikti dar geriau, pasitelkus paskutinius tyrimų, susijusių su tema, pasiekimus.</w:t>
            </w:r>
          </w:p>
          <w:p w14:paraId="28A7FCD3" w14:textId="77777777" w:rsidR="003A1472" w:rsidRDefault="0084140F" w:rsidP="009E6148">
            <w:pPr>
              <w:spacing w:after="0" w:line="276" w:lineRule="auto"/>
              <w:jc w:val="both"/>
              <w:textAlignment w:val="baseline"/>
              <w:rPr>
                <w:rFonts w:ascii="Times New Roman" w:eastAsia="Times New Roman" w:hAnsi="Times New Roman" w:cs="Times New Roman"/>
                <w:iCs/>
                <w:color w:val="000000"/>
                <w:sz w:val="24"/>
                <w:szCs w:val="24"/>
              </w:rPr>
            </w:pPr>
            <w:r w:rsidRPr="008B57F2">
              <w:rPr>
                <w:rFonts w:ascii="Times New Roman" w:eastAsia="Times New Roman" w:hAnsi="Times New Roman" w:cs="Times New Roman"/>
                <w:i/>
                <w:iCs/>
                <w:color w:val="000000"/>
                <w:sz w:val="24"/>
                <w:szCs w:val="24"/>
              </w:rPr>
              <w:t xml:space="preserve">Etiudo kūrimas. </w:t>
            </w:r>
            <w:r w:rsidRPr="008B57F2">
              <w:rPr>
                <w:rFonts w:ascii="Times New Roman" w:eastAsia="Times New Roman" w:hAnsi="Times New Roman" w:cs="Times New Roman"/>
                <w:iCs/>
                <w:color w:val="000000"/>
                <w:sz w:val="24"/>
                <w:szCs w:val="24"/>
              </w:rPr>
              <w:t>Mokiniai kuria etiudus aktualia jiems, socialine tema, derindami savo vaidybą, improvizavimą, pritaikydami muzikinius, vokalinius gebėjimus, kūno raišką – pantomimą, šokį prie etiudo sumanymo. Etiuduose atlieka vaidmenis, kuriuos aptaria, įsivertindami teatrinių raiškos priemonių panaudojimo, vaidmens kūrimo proseco aspektu.</w:t>
            </w:r>
          </w:p>
          <w:p w14:paraId="5C1646E5" w14:textId="7E4B4521" w:rsidR="0084140F" w:rsidRPr="008B57F2" w:rsidRDefault="0084140F" w:rsidP="009E6148">
            <w:pPr>
              <w:spacing w:after="0" w:line="276" w:lineRule="auto"/>
              <w:jc w:val="both"/>
              <w:textAlignment w:val="baseline"/>
              <w:rPr>
                <w:rFonts w:ascii="Times New Roman" w:eastAsia="Times New Roman" w:hAnsi="Times New Roman" w:cs="Times New Roman"/>
                <w:b/>
                <w:sz w:val="24"/>
                <w:szCs w:val="24"/>
              </w:rPr>
            </w:pPr>
            <w:r w:rsidRPr="008B57F2">
              <w:rPr>
                <w:rFonts w:ascii="Times New Roman" w:eastAsia="Times New Roman" w:hAnsi="Times New Roman" w:cs="Times New Roman"/>
                <w:i/>
                <w:iCs/>
                <w:color w:val="000000"/>
                <w:sz w:val="24"/>
                <w:szCs w:val="24"/>
              </w:rPr>
              <w:t>Psichofiziniai pratimai</w:t>
            </w:r>
            <w:r w:rsidRPr="008B57F2">
              <w:rPr>
                <w:rFonts w:ascii="Times New Roman" w:eastAsia="Times New Roman" w:hAnsi="Times New Roman" w:cs="Times New Roman"/>
                <w:iCs/>
                <w:color w:val="000000"/>
                <w:sz w:val="24"/>
                <w:szCs w:val="24"/>
              </w:rPr>
              <w:t xml:space="preserve"> taikomi atsižvelgiant į vaidmenų kūrimo techniką, pvz. jeigu aktorius vaidins, naudodamas menamus (įsivaizduojamus) daiktus, rekomenduojama atlikti pratimų su įsivaizduojamais daiktais; jeigu bus vaidinami gyvūnai, rekomenduojamos užduotys plastikai ir pan. </w:t>
            </w:r>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69339401" w14:textId="77777777" w:rsidR="003A147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Kūrybiškumo</w:t>
            </w:r>
          </w:p>
          <w:p w14:paraId="5DAAA2FF" w14:textId="63BA2C8C"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Komunikavimo</w:t>
            </w:r>
          </w:p>
        </w:tc>
        <w:tc>
          <w:tcPr>
            <w:tcW w:w="18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63BFF61" w14:textId="127B001F" w:rsidR="0084140F" w:rsidRPr="008B57F2" w:rsidRDefault="0084140F" w:rsidP="009E4E90">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Vaidina pasitelkdamas teatrinės raiškos priemones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A1</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76C117E8" w14:textId="77777777" w:rsidR="0084140F" w:rsidRPr="008B57F2" w:rsidRDefault="0084140F" w:rsidP="009E4E90">
            <w:pPr>
              <w:spacing w:after="0" w:line="276" w:lineRule="auto"/>
              <w:rPr>
                <w:rFonts w:ascii="Times New Roman" w:eastAsia="Times New Roman" w:hAnsi="Times New Roman" w:cs="Times New Roman"/>
                <w:b/>
                <w:color w:val="000000"/>
                <w:sz w:val="24"/>
                <w:szCs w:val="24"/>
                <w:lang w:eastAsia="lt-LT"/>
              </w:rPr>
            </w:pPr>
          </w:p>
          <w:p w14:paraId="07446881" w14:textId="4054F57A" w:rsidR="0084140F" w:rsidRPr="003A1472" w:rsidRDefault="0084140F" w:rsidP="009E4E90">
            <w:pPr>
              <w:spacing w:after="0" w:line="276" w:lineRule="auto"/>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Kuria vaidmenį, atsižvelgdamas į teatrinio kūrinio</w:t>
            </w:r>
            <w:r w:rsidR="003A1472">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sumanymo</w:t>
            </w:r>
            <w:r w:rsidR="003A1472">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formą, stilistinę visumą</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A1.3</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2E2200EA" w14:textId="77777777" w:rsidTr="002218B8">
        <w:trPr>
          <w:trHeight w:val="841"/>
        </w:trPr>
        <w:tc>
          <w:tcPr>
            <w:tcW w:w="1271" w:type="dxa"/>
            <w:tcBorders>
              <w:top w:val="single" w:sz="4" w:space="0" w:color="auto"/>
              <w:left w:val="single" w:sz="4" w:space="0" w:color="000000"/>
              <w:right w:val="single" w:sz="4" w:space="0" w:color="000000"/>
            </w:tcBorders>
            <w:tcMar>
              <w:top w:w="0" w:type="dxa"/>
              <w:left w:w="108" w:type="dxa"/>
              <w:bottom w:w="0" w:type="dxa"/>
              <w:right w:w="108" w:type="dxa"/>
            </w:tcMar>
          </w:tcPr>
          <w:p w14:paraId="04F744F2"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2 pamokos</w:t>
            </w:r>
          </w:p>
          <w:p w14:paraId="1D1CA0D4"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p>
        </w:tc>
        <w:tc>
          <w:tcPr>
            <w:tcW w:w="4678" w:type="dxa"/>
            <w:tcBorders>
              <w:top w:val="single" w:sz="4" w:space="0" w:color="auto"/>
              <w:left w:val="single" w:sz="4" w:space="0" w:color="000000"/>
              <w:right w:val="single" w:sz="4" w:space="0" w:color="000000"/>
            </w:tcBorders>
            <w:tcMar>
              <w:top w:w="0" w:type="dxa"/>
              <w:left w:w="108" w:type="dxa"/>
              <w:bottom w:w="0" w:type="dxa"/>
              <w:right w:w="108" w:type="dxa"/>
            </w:tcMar>
          </w:tcPr>
          <w:p w14:paraId="6E529F3B" w14:textId="233DD484" w:rsidR="0084140F" w:rsidRPr="003A1472" w:rsidRDefault="0084140F" w:rsidP="009E6148">
            <w:pPr>
              <w:spacing w:after="0" w:line="276" w:lineRule="auto"/>
              <w:jc w:val="both"/>
              <w:rPr>
                <w:rFonts w:ascii="Times New Roman" w:eastAsia="Times New Roman" w:hAnsi="Times New Roman" w:cs="Times New Roman"/>
                <w:color w:val="000000" w:themeColor="text1"/>
                <w:sz w:val="24"/>
                <w:szCs w:val="24"/>
              </w:rPr>
            </w:pPr>
            <w:r w:rsidRPr="003A1472">
              <w:rPr>
                <w:rFonts w:ascii="Times New Roman" w:eastAsia="Times New Roman" w:hAnsi="Times New Roman" w:cs="Times New Roman"/>
                <w:b/>
                <w:color w:val="000000" w:themeColor="text1"/>
                <w:sz w:val="24"/>
                <w:szCs w:val="24"/>
              </w:rPr>
              <w:t xml:space="preserve">Etiudo kūrimas 9-10 </w:t>
            </w:r>
            <w:r w:rsidR="003A1472">
              <w:rPr>
                <w:rFonts w:ascii="Times New Roman" w:eastAsia="Times New Roman" w:hAnsi="Times New Roman" w:cs="Times New Roman"/>
                <w:b/>
                <w:color w:val="000000" w:themeColor="text1"/>
                <w:sz w:val="24"/>
                <w:szCs w:val="24"/>
              </w:rPr>
              <w:t xml:space="preserve">ir I–II gimn, </w:t>
            </w:r>
            <w:r w:rsidRPr="003A1472">
              <w:rPr>
                <w:rFonts w:ascii="Times New Roman" w:eastAsia="Times New Roman" w:hAnsi="Times New Roman" w:cs="Times New Roman"/>
                <w:b/>
                <w:color w:val="000000" w:themeColor="text1"/>
                <w:sz w:val="24"/>
                <w:szCs w:val="24"/>
              </w:rPr>
              <w:t>kl.</w:t>
            </w:r>
          </w:p>
          <w:p w14:paraId="71552D4D" w14:textId="77777777" w:rsidR="003A1472"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Tema: etiudo režisūra.</w:t>
            </w:r>
          </w:p>
          <w:p w14:paraId="7028DC9D" w14:textId="77777777" w:rsidR="003A1472"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Tikslas: įgyvendinti režisūrinį sumanymą.</w:t>
            </w:r>
          </w:p>
          <w:p w14:paraId="4367ADE7" w14:textId="77777777" w:rsidR="003A1472"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Uždaviniai: sukurti scenarijų, paskirstyti vaidmenis, parinkti teatrinės raiškos priemones, formą.</w:t>
            </w:r>
          </w:p>
          <w:p w14:paraId="72B39FCE" w14:textId="7B87504E" w:rsidR="0084140F" w:rsidRPr="008B57F2"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Metodas: teatrinis etiudas, psichofiziniai pratimai, žaidimai.</w:t>
            </w:r>
          </w:p>
          <w:p w14:paraId="700687F6" w14:textId="77777777" w:rsidR="0084140F" w:rsidRPr="008B57F2"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 xml:space="preserve">Užduoties aprašymas. Mokiniai aptaria galima etiudo kūrimo temas. Rekomenduojama leisti mokiniams pasirinkti, kas nori režisuoti. Savanoriai režisieriai pasirenka savo trupėms aktorius. </w:t>
            </w:r>
          </w:p>
          <w:p w14:paraId="459AD863" w14:textId="33354F18" w:rsidR="0084140F" w:rsidRPr="008B57F2" w:rsidRDefault="0084140F" w:rsidP="009E6148">
            <w:pPr>
              <w:spacing w:after="195" w:line="276" w:lineRule="auto"/>
              <w:ind w:right="7"/>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 xml:space="preserve">Darbas grupėse. Grupės lyderis </w:t>
            </w:r>
            <w:r w:rsidR="002218B8">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xml:space="preserve"> režisierius išrenka temą, paskirsto vaidmenis ir organizuoja etiudo įgyvendinimo procesą, parinkdamas reikiamą muziką, dekoracijas, </w:t>
            </w:r>
            <w:r w:rsidRPr="008B57F2">
              <w:rPr>
                <w:rFonts w:ascii="Times New Roman" w:eastAsia="Times New Roman" w:hAnsi="Times New Roman" w:cs="Times New Roman"/>
                <w:sz w:val="24"/>
                <w:szCs w:val="24"/>
              </w:rPr>
              <w:lastRenderedPageBreak/>
              <w:t>pasiūlydamas savo aktorių grupelei raiškos formą, kostiumus, kt.</w:t>
            </w:r>
          </w:p>
          <w:p w14:paraId="606C16B8" w14:textId="6C6A9927" w:rsidR="0084140F" w:rsidRPr="008B57F2" w:rsidRDefault="0084140F" w:rsidP="009E6148">
            <w:pPr>
              <w:spacing w:after="195" w:line="276" w:lineRule="auto"/>
              <w:ind w:right="7"/>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Pratimai, ugdantys pasitikėjimą ir lyderio savybes:</w:t>
            </w:r>
            <w:r w:rsidR="0018322D">
              <w:rPr>
                <w:rFonts w:ascii="Times New Roman" w:eastAsia="Times New Roman" w:hAnsi="Times New Roman" w:cs="Times New Roman"/>
                <w:sz w:val="24"/>
                <w:szCs w:val="24"/>
              </w:rPr>
              <w:t xml:space="preserve"> </w:t>
            </w:r>
            <w:r w:rsidRPr="008B57F2">
              <w:rPr>
                <w:rFonts w:ascii="Times New Roman" w:eastAsia="Times New Roman" w:hAnsi="Times New Roman" w:cs="Times New Roman"/>
                <w:i/>
                <w:sz w:val="24"/>
                <w:szCs w:val="24"/>
              </w:rPr>
              <w:t>Komanda žvilgsniu.</w:t>
            </w:r>
            <w:r w:rsidRPr="008B57F2">
              <w:rPr>
                <w:rFonts w:ascii="Times New Roman" w:eastAsia="Times New Roman" w:hAnsi="Times New Roman" w:cs="Times New Roman"/>
                <w:sz w:val="24"/>
                <w:szCs w:val="24"/>
              </w:rPr>
              <w:t xml:space="preserve"> Pratimas porose. Sutariama, kad bus trys komandos: atsistok ir prieik, atsitūpk , apeik aplink savo kėdę. Vienas poroje siunčia komandą kitam neverbaliniu būdu. </w:t>
            </w:r>
            <w:r w:rsidRPr="008B57F2">
              <w:rPr>
                <w:rFonts w:ascii="Times New Roman" w:eastAsia="Times New Roman" w:hAnsi="Times New Roman" w:cs="Times New Roman"/>
                <w:i/>
                <w:sz w:val="24"/>
                <w:szCs w:val="24"/>
              </w:rPr>
              <w:t>Chorvedys</w:t>
            </w:r>
            <w:r w:rsidRPr="008B57F2">
              <w:rPr>
                <w:rFonts w:ascii="Times New Roman" w:eastAsia="Times New Roman" w:hAnsi="Times New Roman" w:cs="Times New Roman"/>
                <w:sz w:val="24"/>
                <w:szCs w:val="24"/>
              </w:rPr>
              <w:t xml:space="preserve"> (sąlyga </w:t>
            </w:r>
            <w:r w:rsidR="002218B8">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 xml:space="preserve"> choristai turi paklūsti ir atlikti tai, ko prašo chorvedys: išdainuot frazę, sukelt tam tikrą triukšmą, garsą, plojant, trypiant ir t.</w:t>
            </w:r>
            <w:r w:rsidR="002218B8">
              <w:rPr>
                <w:rFonts w:ascii="Times New Roman" w:eastAsia="Times New Roman" w:hAnsi="Times New Roman" w:cs="Times New Roman"/>
                <w:sz w:val="24"/>
                <w:szCs w:val="24"/>
              </w:rPr>
              <w:t xml:space="preserve"> </w:t>
            </w:r>
            <w:r w:rsidRPr="008B57F2">
              <w:rPr>
                <w:rFonts w:ascii="Times New Roman" w:eastAsia="Times New Roman" w:hAnsi="Times New Roman" w:cs="Times New Roman"/>
                <w:sz w:val="24"/>
                <w:szCs w:val="24"/>
              </w:rPr>
              <w:t>t.)</w:t>
            </w:r>
            <w:r w:rsidR="0018322D">
              <w:rPr>
                <w:rFonts w:ascii="Times New Roman" w:eastAsia="Times New Roman" w:hAnsi="Times New Roman" w:cs="Times New Roman"/>
                <w:sz w:val="24"/>
                <w:szCs w:val="24"/>
              </w:rPr>
              <w:t xml:space="preserve"> </w:t>
            </w:r>
            <w:r w:rsidRPr="008B57F2">
              <w:rPr>
                <w:rFonts w:ascii="Times New Roman" w:eastAsia="Times New Roman" w:hAnsi="Times New Roman" w:cs="Times New Roman"/>
                <w:i/>
                <w:sz w:val="24"/>
                <w:szCs w:val="24"/>
              </w:rPr>
              <w:t>Valdymas ranka</w:t>
            </w:r>
            <w:r w:rsidRPr="008B57F2">
              <w:rPr>
                <w:rFonts w:ascii="Times New Roman" w:eastAsia="Times New Roman" w:hAnsi="Times New Roman" w:cs="Times New Roman"/>
                <w:sz w:val="24"/>
                <w:szCs w:val="24"/>
              </w:rPr>
              <w:t xml:space="preserve"> (žr. nuorodą).</w:t>
            </w:r>
          </w:p>
          <w:p w14:paraId="503A14AC" w14:textId="77777777" w:rsidR="0018322D" w:rsidRDefault="0084140F" w:rsidP="009E6148">
            <w:pPr>
              <w:spacing w:after="195" w:line="276" w:lineRule="auto"/>
              <w:ind w:right="7"/>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Papildoma medžiaga:</w:t>
            </w:r>
          </w:p>
          <w:p w14:paraId="6D00B2A9" w14:textId="77777777" w:rsidR="0018322D" w:rsidRDefault="0084140F" w:rsidP="009E6148">
            <w:pPr>
              <w:spacing w:after="195" w:line="276" w:lineRule="auto"/>
              <w:ind w:right="7"/>
              <w:jc w:val="both"/>
              <w:rPr>
                <w:rFonts w:ascii="Times New Roman" w:eastAsia="Times New Roman" w:hAnsi="Times New Roman" w:cs="Times New Roman"/>
                <w:color w:val="333333"/>
                <w:sz w:val="24"/>
                <w:szCs w:val="24"/>
              </w:rPr>
            </w:pPr>
            <w:r w:rsidRPr="008B57F2">
              <w:rPr>
                <w:rFonts w:ascii="Times New Roman" w:eastAsia="Times New Roman" w:hAnsi="Times New Roman" w:cs="Times New Roman"/>
                <w:color w:val="333333"/>
                <w:sz w:val="24"/>
                <w:szCs w:val="24"/>
              </w:rPr>
              <w:t xml:space="preserve">Teatro pratimas „Valdančios rankos“ / Theatre Game #26 – „Hands of power” </w:t>
            </w:r>
          </w:p>
          <w:p w14:paraId="5E5393D6" w14:textId="77777777" w:rsidR="0018322D" w:rsidRDefault="0084140F" w:rsidP="009E6148">
            <w:pPr>
              <w:spacing w:after="195" w:line="276" w:lineRule="auto"/>
              <w:ind w:right="7"/>
              <w:jc w:val="both"/>
              <w:rPr>
                <w:rFonts w:ascii="Times New Roman" w:eastAsia="Times New Roman" w:hAnsi="Times New Roman" w:cs="Times New Roman"/>
                <w:i/>
                <w:color w:val="333333"/>
                <w:sz w:val="24"/>
                <w:szCs w:val="24"/>
              </w:rPr>
            </w:pPr>
            <w:r w:rsidRPr="008B57F2">
              <w:rPr>
                <w:rFonts w:ascii="Times New Roman" w:eastAsia="Times New Roman" w:hAnsi="Times New Roman" w:cs="Times New Roman"/>
                <w:color w:val="333333"/>
                <w:sz w:val="24"/>
                <w:szCs w:val="24"/>
              </w:rPr>
              <w:t>Vienas iš poros „valdo” delnu, kitas paklūsta.</w:t>
            </w:r>
            <w:r w:rsidRPr="008B57F2">
              <w:rPr>
                <w:rFonts w:ascii="Times New Roman" w:eastAsia="Calibri" w:hAnsi="Times New Roman" w:cs="Times New Roman"/>
                <w:sz w:val="24"/>
                <w:szCs w:val="24"/>
              </w:rPr>
              <w:t xml:space="preserve"> </w:t>
            </w:r>
            <w:r w:rsidRPr="008B57F2">
              <w:rPr>
                <w:rFonts w:ascii="Times New Roman" w:eastAsia="Times New Roman" w:hAnsi="Times New Roman" w:cs="Times New Roman"/>
                <w:i/>
                <w:color w:val="333333"/>
                <w:sz w:val="24"/>
                <w:szCs w:val="24"/>
              </w:rPr>
              <w:t>(2:12)</w:t>
            </w:r>
          </w:p>
          <w:p w14:paraId="0F975224" w14:textId="77777777" w:rsidR="002218B8" w:rsidRDefault="00A674B0" w:rsidP="009E6148">
            <w:pPr>
              <w:spacing w:after="195" w:line="276" w:lineRule="auto"/>
              <w:ind w:right="7"/>
              <w:jc w:val="both"/>
              <w:rPr>
                <w:rFonts w:ascii="Times New Roman" w:eastAsia="Times New Roman" w:hAnsi="Times New Roman" w:cs="Times New Roman"/>
                <w:b/>
                <w:color w:val="333333"/>
                <w:sz w:val="24"/>
                <w:szCs w:val="24"/>
              </w:rPr>
            </w:pPr>
            <w:hyperlink r:id="rId542" w:history="1">
              <w:r w:rsidR="0018322D" w:rsidRPr="00516F9B">
                <w:rPr>
                  <w:rStyle w:val="Hipersaitas"/>
                  <w:rFonts w:ascii="Times New Roman" w:eastAsia="Times New Roman" w:hAnsi="Times New Roman" w:cs="Times New Roman"/>
                  <w:sz w:val="24"/>
                  <w:szCs w:val="24"/>
                </w:rPr>
                <w:t>https://www.youtube.com/watch?v=EG7t7BABQOc</w:t>
              </w:r>
            </w:hyperlink>
            <w:r w:rsidR="0084140F" w:rsidRPr="008B57F2">
              <w:rPr>
                <w:rFonts w:ascii="Times New Roman" w:eastAsia="Times New Roman" w:hAnsi="Times New Roman" w:cs="Times New Roman"/>
                <w:color w:val="333333"/>
                <w:sz w:val="24"/>
                <w:szCs w:val="24"/>
              </w:rPr>
              <w:t xml:space="preserve">  </w:t>
            </w:r>
            <w:r w:rsidR="0084140F" w:rsidRPr="008B57F2">
              <w:rPr>
                <w:rFonts w:ascii="Times New Roman" w:eastAsia="Times New Roman" w:hAnsi="Times New Roman" w:cs="Times New Roman"/>
                <w:b/>
                <w:color w:val="333333"/>
                <w:sz w:val="24"/>
                <w:szCs w:val="24"/>
              </w:rPr>
              <w:t xml:space="preserve">  </w:t>
            </w:r>
            <w:r w:rsidR="002218B8">
              <w:rPr>
                <w:rFonts w:ascii="Times New Roman" w:eastAsia="Times New Roman" w:hAnsi="Times New Roman" w:cs="Times New Roman"/>
                <w:b/>
                <w:color w:val="333333"/>
                <w:sz w:val="24"/>
                <w:szCs w:val="24"/>
              </w:rPr>
              <w:t xml:space="preserve"> </w:t>
            </w:r>
          </w:p>
          <w:p w14:paraId="2DB078FF" w14:textId="21FA04D0" w:rsidR="0084140F" w:rsidRPr="008B57F2" w:rsidRDefault="0084140F" w:rsidP="009E6148">
            <w:pPr>
              <w:spacing w:after="195" w:line="276" w:lineRule="auto"/>
              <w:ind w:right="7"/>
              <w:jc w:val="both"/>
              <w:rPr>
                <w:rFonts w:ascii="Times New Roman" w:eastAsia="Times New Roman" w:hAnsi="Times New Roman" w:cs="Times New Roman"/>
                <w:color w:val="000000"/>
                <w:sz w:val="24"/>
                <w:szCs w:val="24"/>
              </w:rPr>
            </w:pPr>
            <w:r w:rsidRPr="008B57F2">
              <w:rPr>
                <w:rFonts w:ascii="Times New Roman" w:eastAsia="Calibri" w:hAnsi="Times New Roman" w:cs="Times New Roman"/>
                <w:sz w:val="24"/>
                <w:szCs w:val="24"/>
              </w:rPr>
              <w:t xml:space="preserve">Teatro žaidimas: užsimerkus visi turi grįžti į liniją už to paties draugo / Theatre Game #37 - Blind Homing Actors. From Drama Menu – Theatre Games In Three Courses </w:t>
            </w:r>
            <w:r w:rsidRPr="008B57F2">
              <w:rPr>
                <w:rFonts w:ascii="Times New Roman" w:eastAsia="Calibri" w:hAnsi="Times New Roman" w:cs="Times New Roman"/>
                <w:i/>
                <w:sz w:val="24"/>
                <w:szCs w:val="24"/>
              </w:rPr>
              <w:t>(1:51)</w:t>
            </w:r>
            <w:r w:rsidR="0018322D">
              <w:t xml:space="preserve"> </w:t>
            </w:r>
            <w:hyperlink r:id="rId543" w:history="1">
              <w:r w:rsidRPr="008B57F2">
                <w:rPr>
                  <w:rFonts w:ascii="Times New Roman" w:eastAsia="Calibri" w:hAnsi="Times New Roman" w:cs="Times New Roman"/>
                  <w:color w:val="0000FF"/>
                  <w:sz w:val="24"/>
                  <w:szCs w:val="24"/>
                  <w:u w:val="single"/>
                </w:rPr>
                <w:t>https://www.youtube.com/watch?v=fQ2pU_oanFA</w:t>
              </w:r>
            </w:hyperlink>
            <w:r w:rsidRPr="008B57F2">
              <w:rPr>
                <w:rFonts w:ascii="Times New Roman" w:eastAsia="Calibri" w:hAnsi="Times New Roman" w:cs="Times New Roman"/>
                <w:sz w:val="24"/>
                <w:szCs w:val="24"/>
              </w:rPr>
              <w:t xml:space="preserve"> </w:t>
            </w:r>
          </w:p>
        </w:tc>
        <w:tc>
          <w:tcPr>
            <w:tcW w:w="1843" w:type="dxa"/>
            <w:tcBorders>
              <w:top w:val="single" w:sz="4" w:space="0" w:color="auto"/>
              <w:left w:val="single" w:sz="4" w:space="0" w:color="000000"/>
              <w:right w:val="single" w:sz="4" w:space="0" w:color="000000"/>
            </w:tcBorders>
            <w:tcMar>
              <w:top w:w="0" w:type="dxa"/>
              <w:left w:w="108" w:type="dxa"/>
              <w:bottom w:w="0" w:type="dxa"/>
              <w:right w:w="108" w:type="dxa"/>
            </w:tcMar>
          </w:tcPr>
          <w:p w14:paraId="6E979DC7" w14:textId="77777777" w:rsidR="003A147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Pažintinė</w:t>
            </w:r>
          </w:p>
          <w:p w14:paraId="4655B3A5" w14:textId="77777777" w:rsidR="003A147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661E948B" w14:textId="455E1B9A" w:rsidR="0084140F" w:rsidRPr="008B57F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434036B2" w14:textId="77777777" w:rsidR="003A147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1CF5525D" w14:textId="77777777" w:rsidR="003A147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3E358465" w14:textId="637BBC57" w:rsidR="0084140F" w:rsidRPr="008B57F2" w:rsidRDefault="00A6159C"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Skaitmeninė</w:t>
            </w:r>
          </w:p>
        </w:tc>
        <w:tc>
          <w:tcPr>
            <w:tcW w:w="1836" w:type="dxa"/>
            <w:tcBorders>
              <w:top w:val="single" w:sz="4" w:space="0" w:color="auto"/>
              <w:left w:val="single" w:sz="4" w:space="0" w:color="000000"/>
              <w:right w:val="single" w:sz="4" w:space="0" w:color="000000"/>
            </w:tcBorders>
            <w:tcMar>
              <w:top w:w="0" w:type="dxa"/>
              <w:left w:w="108" w:type="dxa"/>
              <w:bottom w:w="0" w:type="dxa"/>
              <w:right w:w="108" w:type="dxa"/>
            </w:tcMar>
          </w:tcPr>
          <w:p w14:paraId="2624DFC0" w14:textId="016A9AFA" w:rsidR="0084140F" w:rsidRPr="008B57F2" w:rsidRDefault="0084140F" w:rsidP="009E4E90">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Kuria vaidybinį etiudą pasirinkdamas teatrinės raiškos priemones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A2</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w:t>
            </w:r>
          </w:p>
          <w:p w14:paraId="08897E11" w14:textId="77777777" w:rsidR="002218B8" w:rsidRDefault="002218B8" w:rsidP="009E4E90">
            <w:pPr>
              <w:spacing w:after="195" w:line="276" w:lineRule="auto"/>
              <w:ind w:right="7"/>
              <w:rPr>
                <w:rFonts w:ascii="Times New Roman" w:eastAsia="Times New Roman" w:hAnsi="Times New Roman" w:cs="Times New Roman"/>
                <w:color w:val="000000"/>
                <w:sz w:val="24"/>
                <w:szCs w:val="24"/>
                <w:lang w:eastAsia="lt-LT"/>
              </w:rPr>
            </w:pPr>
          </w:p>
          <w:p w14:paraId="6FA8800B" w14:textId="258487F5"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Įgyvendina režisūrinį sumanymą, pasirinkdamas teatrinę formą ir priemones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A2.3</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w:t>
            </w:r>
          </w:p>
          <w:p w14:paraId="2E452826" w14:textId="0C333897"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Įgyvendina savo režisūrinį sumanymą, </w:t>
            </w:r>
            <w:r w:rsidRPr="008B57F2">
              <w:rPr>
                <w:rFonts w:ascii="Times New Roman" w:eastAsia="Times New Roman" w:hAnsi="Times New Roman" w:cs="Times New Roman"/>
                <w:color w:val="000000"/>
                <w:sz w:val="24"/>
                <w:szCs w:val="24"/>
                <w:lang w:eastAsia="lt-LT"/>
              </w:rPr>
              <w:lastRenderedPageBreak/>
              <w:t xml:space="preserve">pasirinkdamas </w:t>
            </w:r>
            <w:r w:rsidR="0018322D">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sukurdamas</w:t>
            </w:r>
            <w:r w:rsidR="0018322D">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originalią teatrinę formą ir derindamas prie jos tinkamas priemones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A2.4</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42A16B9B" w14:textId="77777777" w:rsidTr="002218B8">
        <w:trPr>
          <w:trHeight w:val="283"/>
        </w:trPr>
        <w:tc>
          <w:tcPr>
            <w:tcW w:w="12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989D2F1" w14:textId="25178E16"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lastRenderedPageBreak/>
              <w:t>2 pamokos</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76E61C2" w14:textId="53A3D1F7" w:rsidR="0084140F" w:rsidRPr="00AE2078" w:rsidRDefault="0084140F" w:rsidP="009E6148">
            <w:pPr>
              <w:spacing w:after="0" w:line="276" w:lineRule="auto"/>
              <w:jc w:val="both"/>
              <w:rPr>
                <w:rFonts w:ascii="Times New Roman" w:eastAsia="Times New Roman" w:hAnsi="Times New Roman" w:cs="Times New Roman"/>
                <w:b/>
                <w:color w:val="ED7D31" w:themeColor="accent2"/>
                <w:sz w:val="24"/>
                <w:szCs w:val="24"/>
              </w:rPr>
            </w:pPr>
            <w:r w:rsidRPr="0018322D">
              <w:rPr>
                <w:rFonts w:ascii="Times New Roman" w:eastAsia="Times New Roman" w:hAnsi="Times New Roman" w:cs="Times New Roman"/>
                <w:b/>
                <w:color w:val="000000" w:themeColor="text1"/>
                <w:sz w:val="24"/>
                <w:szCs w:val="24"/>
              </w:rPr>
              <w:t xml:space="preserve">Teatrinės raiškos rezultatų pristatymas </w:t>
            </w:r>
            <w:r w:rsidR="0018322D" w:rsidRPr="003A1472">
              <w:rPr>
                <w:rFonts w:ascii="Times New Roman" w:eastAsia="Times New Roman" w:hAnsi="Times New Roman" w:cs="Times New Roman"/>
                <w:b/>
                <w:color w:val="000000" w:themeColor="text1"/>
                <w:sz w:val="24"/>
                <w:szCs w:val="24"/>
              </w:rPr>
              <w:t xml:space="preserve">9-10 </w:t>
            </w:r>
            <w:r w:rsidR="0018322D">
              <w:rPr>
                <w:rFonts w:ascii="Times New Roman" w:eastAsia="Times New Roman" w:hAnsi="Times New Roman" w:cs="Times New Roman"/>
                <w:b/>
                <w:color w:val="000000" w:themeColor="text1"/>
                <w:sz w:val="24"/>
                <w:szCs w:val="24"/>
              </w:rPr>
              <w:t xml:space="preserve">ir I–II gimn. </w:t>
            </w:r>
            <w:r w:rsidR="0018322D" w:rsidRPr="003A1472">
              <w:rPr>
                <w:rFonts w:ascii="Times New Roman" w:eastAsia="Times New Roman" w:hAnsi="Times New Roman" w:cs="Times New Roman"/>
                <w:b/>
                <w:color w:val="000000" w:themeColor="text1"/>
                <w:sz w:val="24"/>
                <w:szCs w:val="24"/>
              </w:rPr>
              <w:t>kl.</w:t>
            </w:r>
          </w:p>
          <w:p w14:paraId="045E65E0"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Tema: etiudo pristatymas. </w:t>
            </w:r>
          </w:p>
          <w:p w14:paraId="27867588"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Tikslas: pristatyti savo teatrinės raiškos rezultatą.</w:t>
            </w:r>
          </w:p>
          <w:p w14:paraId="0E17D8DD"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Uždaviniai: patirti įvairių teatro kūrėjų finkcijas, ugdytis viešosios kalbos gebėjimus, pristatyti savo veiklą viešai.</w:t>
            </w:r>
          </w:p>
          <w:p w14:paraId="461B6928" w14:textId="136EFB55" w:rsidR="0084140F" w:rsidRP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Metodai: Informacijos rinkimas ir apdorojimas, viešoji kalba, vaidyba ar</w:t>
            </w:r>
            <w:r w:rsidR="0018322D">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ir</w:t>
            </w:r>
            <w:r w:rsidR="0018322D">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 xml:space="preserve"> režisūra.</w:t>
            </w:r>
          </w:p>
          <w:p w14:paraId="249DFA26" w14:textId="23ACB7C9" w:rsidR="0084140F" w:rsidRPr="008B57F2"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Mokiniai pasiruošia etiudų spektaklio pristatymui surepetavę etiudų jungimo intarpus, paruošdami programėlę, kvietimo </w:t>
            </w:r>
            <w:r w:rsidRPr="008B57F2">
              <w:rPr>
                <w:rFonts w:ascii="Times New Roman" w:eastAsia="Times New Roman" w:hAnsi="Times New Roman" w:cs="Times New Roman"/>
                <w:color w:val="000000"/>
                <w:sz w:val="24"/>
                <w:szCs w:val="24"/>
                <w:lang w:eastAsia="lt-LT"/>
              </w:rPr>
              <w:lastRenderedPageBreak/>
              <w:t>maketą. Šio amžiaus mokiniams patartina siūlyti patiems išbandyti spektaklio / renginio kūrimo, organizavimo, pristatymo ne tik tradicinėje, bet ir pasirinktoje viešojoje ar skaitmeninėje erdvėje veiklas; kurti ir dalyvauti akcijose, projektuose.</w:t>
            </w:r>
          </w:p>
          <w:p w14:paraId="5B925CBE" w14:textId="62BC89CD" w:rsidR="0084140F" w:rsidRPr="008B57F2" w:rsidRDefault="0084140F" w:rsidP="009E6148">
            <w:pPr>
              <w:spacing w:after="195" w:line="276" w:lineRule="auto"/>
              <w:ind w:right="7"/>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Demokratiška, laisva kūrybos ir diskusijų (lygių galimybių, migracijos, socialinio integruotumo, Europos sąjungos laisvių ir vertybių temomis) atmosfera Teatro dalyko pamokose, mokinių dalyvavimas mokyklos, bendruomenės, nacionaliniuose bei tarptautiniuose renginiuose, šventėse, pilietinėse ir meninėse akcijose prisideda prie jų pilietinės savivokos, bendražmogiškų vertybių puoselėjimo.</w:t>
            </w:r>
          </w:p>
          <w:p w14:paraId="18FCD62B" w14:textId="77777777" w:rsidR="0084140F" w:rsidRPr="008B57F2" w:rsidRDefault="0084140F" w:rsidP="009E6148">
            <w:pPr>
              <w:spacing w:after="195" w:line="276" w:lineRule="auto"/>
              <w:ind w:right="7"/>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Mokiniai mokosi saugiai naudotis virtualiais kūrybos įrankiais, įsisąmonina socialinę ir visuomeninę teatro reikšmę.</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3C6B84A" w14:textId="471C2B0A" w:rsidR="0018322D"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Kūrybiškumo</w:t>
            </w:r>
          </w:p>
          <w:p w14:paraId="36B0EDBD" w14:textId="1FC92CC1" w:rsidR="0084140F" w:rsidRPr="008B57F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3D844F49" w14:textId="43FE076F" w:rsidR="0018322D"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Socialinė</w:t>
            </w:r>
            <w:r w:rsidR="002218B8">
              <w:rPr>
                <w:rFonts w:ascii="Times New Roman" w:eastAsia="Times New Roman" w:hAnsi="Times New Roman" w:cs="Times New Roman"/>
                <w:color w:val="000000"/>
                <w:sz w:val="24"/>
                <w:szCs w:val="24"/>
              </w:rPr>
              <w:t xml:space="preserve"> </w:t>
            </w:r>
            <w:r w:rsidRPr="008B57F2">
              <w:rPr>
                <w:rFonts w:ascii="Times New Roman" w:eastAsia="Times New Roman" w:hAnsi="Times New Roman" w:cs="Times New Roman"/>
                <w:color w:val="000000"/>
                <w:sz w:val="24"/>
                <w:szCs w:val="24"/>
              </w:rPr>
              <w:t>emocinė ir sveikos gyvensenos</w:t>
            </w:r>
          </w:p>
          <w:p w14:paraId="3C9D3564" w14:textId="2467CF31" w:rsidR="0084140F" w:rsidRPr="008B57F2" w:rsidRDefault="00A6159C"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Skaitmeninė</w:t>
            </w:r>
          </w:p>
        </w:tc>
        <w:tc>
          <w:tcPr>
            <w:tcW w:w="183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6160CF9" w14:textId="224515C0" w:rsidR="0084140F" w:rsidRPr="008B57F2" w:rsidRDefault="0084140F" w:rsidP="009E4E90">
            <w:pPr>
              <w:spacing w:after="195" w:line="276" w:lineRule="auto"/>
              <w:ind w:right="7"/>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Pristato savo teatrinės raiškos rezultatus tradicinėse ir skaitmeninėse erdvėse</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A3</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46FCAFE2" w14:textId="05C160F3"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Organizuoja ir pristato įgyvendintą teatrinį sumanymą pasirinktoje viešoje </w:t>
            </w:r>
            <w:r w:rsidRPr="008B57F2">
              <w:rPr>
                <w:rFonts w:ascii="Times New Roman" w:eastAsia="Times New Roman" w:hAnsi="Times New Roman" w:cs="Times New Roman"/>
                <w:color w:val="000000"/>
                <w:sz w:val="24"/>
                <w:szCs w:val="24"/>
                <w:lang w:eastAsia="lt-LT"/>
              </w:rPr>
              <w:lastRenderedPageBreak/>
              <w:t>tradicinėje ar skaitmeninėje erdvėje</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A3.3</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66F43BA7" w14:textId="6333E050" w:rsidR="0084140F" w:rsidRPr="008B57F2" w:rsidRDefault="0084140F" w:rsidP="009E4E90">
            <w:pPr>
              <w:spacing w:after="195" w:line="276" w:lineRule="auto"/>
              <w:ind w:right="7"/>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 xml:space="preserve">Organizuoja ir pristato įgyvendintą teatrinį sumanymą pasirinktoje viešoje </w:t>
            </w:r>
            <w:r w:rsidR="0018322D">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skaitmeninėje</w:t>
            </w:r>
            <w:r w:rsidR="0018322D">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erdvėje; sutelkia pristatymui grupės draugus, paskirsto jiems užduotis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A3.4</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0328BD4E" w14:textId="77777777" w:rsidTr="002218B8">
        <w:trPr>
          <w:trHeight w:val="2126"/>
        </w:trPr>
        <w:tc>
          <w:tcPr>
            <w:tcW w:w="1271" w:type="dxa"/>
            <w:tcBorders>
              <w:top w:val="single" w:sz="4" w:space="0" w:color="auto"/>
              <w:left w:val="single" w:sz="4" w:space="0" w:color="000000"/>
              <w:right w:val="single" w:sz="4" w:space="0" w:color="000000"/>
            </w:tcBorders>
            <w:tcMar>
              <w:top w:w="0" w:type="dxa"/>
              <w:left w:w="108" w:type="dxa"/>
              <w:bottom w:w="0" w:type="dxa"/>
              <w:right w:w="108" w:type="dxa"/>
            </w:tcMar>
          </w:tcPr>
          <w:p w14:paraId="45A9EF67"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2 pamokos</w:t>
            </w:r>
          </w:p>
        </w:tc>
        <w:tc>
          <w:tcPr>
            <w:tcW w:w="4678" w:type="dxa"/>
            <w:tcBorders>
              <w:top w:val="single" w:sz="4" w:space="0" w:color="auto"/>
              <w:left w:val="single" w:sz="4" w:space="0" w:color="000000"/>
              <w:right w:val="single" w:sz="4" w:space="0" w:color="000000"/>
            </w:tcBorders>
            <w:tcMar>
              <w:top w:w="0" w:type="dxa"/>
              <w:left w:w="108" w:type="dxa"/>
              <w:bottom w:w="0" w:type="dxa"/>
              <w:right w:w="108" w:type="dxa"/>
            </w:tcMar>
          </w:tcPr>
          <w:p w14:paraId="235210F2" w14:textId="635D31ED" w:rsidR="0084140F" w:rsidRPr="00AE2078" w:rsidRDefault="0084140F" w:rsidP="009E6148">
            <w:pPr>
              <w:spacing w:after="0" w:line="276" w:lineRule="auto"/>
              <w:jc w:val="both"/>
              <w:rPr>
                <w:rFonts w:ascii="Times New Roman" w:eastAsia="Times New Roman" w:hAnsi="Times New Roman" w:cs="Times New Roman"/>
                <w:color w:val="000000"/>
                <w:sz w:val="24"/>
                <w:szCs w:val="24"/>
              </w:rPr>
            </w:pPr>
            <w:r w:rsidRPr="0018322D">
              <w:rPr>
                <w:rFonts w:ascii="Times New Roman" w:eastAsia="Times New Roman" w:hAnsi="Times New Roman" w:cs="Times New Roman"/>
                <w:b/>
                <w:color w:val="000000" w:themeColor="text1"/>
                <w:sz w:val="24"/>
                <w:szCs w:val="24"/>
              </w:rPr>
              <w:t xml:space="preserve">Įsivertinimas </w:t>
            </w:r>
            <w:r w:rsidR="0018322D" w:rsidRPr="0018322D">
              <w:rPr>
                <w:rFonts w:ascii="Times New Roman" w:eastAsia="Times New Roman" w:hAnsi="Times New Roman" w:cs="Times New Roman"/>
                <w:b/>
                <w:color w:val="000000" w:themeColor="text1"/>
                <w:sz w:val="24"/>
                <w:szCs w:val="24"/>
              </w:rPr>
              <w:t>9</w:t>
            </w:r>
            <w:r w:rsidR="002218B8">
              <w:rPr>
                <w:rFonts w:ascii="Times New Roman" w:eastAsia="Times New Roman" w:hAnsi="Times New Roman" w:cs="Times New Roman"/>
                <w:b/>
                <w:color w:val="000000" w:themeColor="text1"/>
                <w:sz w:val="24"/>
                <w:szCs w:val="24"/>
              </w:rPr>
              <w:t>–</w:t>
            </w:r>
            <w:r w:rsidR="0018322D" w:rsidRPr="003A1472">
              <w:rPr>
                <w:rFonts w:ascii="Times New Roman" w:eastAsia="Times New Roman" w:hAnsi="Times New Roman" w:cs="Times New Roman"/>
                <w:b/>
                <w:color w:val="000000" w:themeColor="text1"/>
                <w:sz w:val="24"/>
                <w:szCs w:val="24"/>
              </w:rPr>
              <w:t xml:space="preserve">10 </w:t>
            </w:r>
            <w:r w:rsidR="0018322D">
              <w:rPr>
                <w:rFonts w:ascii="Times New Roman" w:eastAsia="Times New Roman" w:hAnsi="Times New Roman" w:cs="Times New Roman"/>
                <w:b/>
                <w:color w:val="000000" w:themeColor="text1"/>
                <w:sz w:val="24"/>
                <w:szCs w:val="24"/>
              </w:rPr>
              <w:t xml:space="preserve">ir I–II gimn. </w:t>
            </w:r>
            <w:r w:rsidR="0018322D" w:rsidRPr="003A1472">
              <w:rPr>
                <w:rFonts w:ascii="Times New Roman" w:eastAsia="Times New Roman" w:hAnsi="Times New Roman" w:cs="Times New Roman"/>
                <w:b/>
                <w:color w:val="000000" w:themeColor="text1"/>
                <w:sz w:val="24"/>
                <w:szCs w:val="24"/>
              </w:rPr>
              <w:t>kl.</w:t>
            </w:r>
          </w:p>
          <w:p w14:paraId="72EFC55C" w14:textId="7373499D"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Tema: refleksijos žaidimas „Spalvų kortos“</w:t>
            </w:r>
          </w:p>
          <w:p w14:paraId="7B72C291"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Tikslas: Analizuoti savo teatrinius polinkius, poreikius, įsivardinti tikslus ateičiai.</w:t>
            </w:r>
          </w:p>
          <w:p w14:paraId="24163620"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Uždaviniai: reflektuoti kūrybinį procesą, diskutuoti, daryti išvadas, mokytis reziumuoti.</w:t>
            </w:r>
          </w:p>
          <w:p w14:paraId="1E60D52E" w14:textId="032733BC" w:rsidR="0084140F" w:rsidRPr="008B57F2"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Metodas: Žaidimas.</w:t>
            </w:r>
          </w:p>
          <w:p w14:paraId="0D21D15A"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Užduoties aprašymas:</w:t>
            </w:r>
          </w:p>
          <w:p w14:paraId="2E114692"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Mokytojas atsineša spalvotas kortas, kurių reikšmė užrašyta kitoje pusėje.</w:t>
            </w:r>
          </w:p>
          <w:p w14:paraId="7EB0E444"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Mokinys ištraukęs tam tikrą kortą, turi atsakyti į joje pateiktą klausimą.</w:t>
            </w:r>
          </w:p>
          <w:p w14:paraId="11D51A88"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Spalvų reikšmės:</w:t>
            </w:r>
          </w:p>
          <w:p w14:paraId="02902B6B"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Raudona: Mano iniciatyvumas.</w:t>
            </w:r>
          </w:p>
          <w:p w14:paraId="6ADF462B"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Ruda: Ką prasnaudžiau ir kodėl?</w:t>
            </w:r>
          </w:p>
          <w:p w14:paraId="63703C91"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Mėlyna: Kada buvau labiausiai susikaupęs ir kas tai nulėmė?</w:t>
            </w:r>
          </w:p>
          <w:p w14:paraId="13A66900" w14:textId="77777777" w:rsidR="0018322D"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Žalia: Ar kam nors padėjau kurti vaidmenį? Kam ir kaip? Kodėl?</w:t>
            </w:r>
          </w:p>
          <w:p w14:paraId="15C767B8" w14:textId="77777777" w:rsidR="004C4D7A"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Geltona: Kas labiausiai pralinksmino teatro kūrimo procese?</w:t>
            </w:r>
          </w:p>
          <w:p w14:paraId="759B4109" w14:textId="2DEC3737" w:rsidR="004C4D7A"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 xml:space="preserve">Balta: Kokį vaidmenį norėčiau </w:t>
            </w:r>
            <w:r w:rsidR="002218B8">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sutikčiau</w:t>
            </w:r>
            <w:r w:rsidR="002218B8">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 xml:space="preserve"> suvaidinti ir kodėl?</w:t>
            </w:r>
          </w:p>
          <w:p w14:paraId="78C9BD84" w14:textId="77777777" w:rsidR="004C4D7A"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Violetinė: Kur savo gyvenime pastebiu teatro reiškinius?</w:t>
            </w:r>
          </w:p>
          <w:p w14:paraId="7D9D3283" w14:textId="77777777" w:rsidR="004C4D7A"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Juoda: Kokias gyvenimiškas problemas siūlyčiau panagrinėti ateityje per teatrą?</w:t>
            </w:r>
          </w:p>
          <w:p w14:paraId="03DF0135" w14:textId="1AA3165A" w:rsidR="0084140F" w:rsidRPr="008B57F2"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Oranžinė: Kiek mano gyvenime vietos užima teatras?</w:t>
            </w:r>
          </w:p>
          <w:p w14:paraId="1D3E0A46" w14:textId="4C1C4714" w:rsidR="0084140F" w:rsidRPr="008B57F2"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lang w:eastAsia="lt-LT"/>
              </w:rPr>
              <w:t>Mokiniai analizuoja ir įsivertina savo teatrinius polinkius bei poreikius, įsivardija asmeninio tobulėjimo tikslus.</w:t>
            </w:r>
          </w:p>
        </w:tc>
        <w:tc>
          <w:tcPr>
            <w:tcW w:w="1843" w:type="dxa"/>
            <w:tcBorders>
              <w:top w:val="single" w:sz="4" w:space="0" w:color="auto"/>
              <w:left w:val="single" w:sz="4" w:space="0" w:color="000000"/>
              <w:right w:val="single" w:sz="4" w:space="0" w:color="000000"/>
            </w:tcBorders>
            <w:tcMar>
              <w:top w:w="0" w:type="dxa"/>
              <w:left w:w="108" w:type="dxa"/>
              <w:bottom w:w="0" w:type="dxa"/>
              <w:right w:w="108" w:type="dxa"/>
            </w:tcMar>
          </w:tcPr>
          <w:p w14:paraId="3B6422FA" w14:textId="77777777" w:rsidR="0018322D"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Pažintinė Kūrybiškumo</w:t>
            </w:r>
          </w:p>
          <w:p w14:paraId="500D663A" w14:textId="77777777" w:rsidR="0018322D"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Kultūrinė</w:t>
            </w:r>
          </w:p>
          <w:p w14:paraId="701CE5DC" w14:textId="3A0795DF" w:rsidR="0084140F" w:rsidRPr="008B57F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Pilietiškumo</w:t>
            </w:r>
          </w:p>
        </w:tc>
        <w:tc>
          <w:tcPr>
            <w:tcW w:w="1836"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1FAB1F3C" w14:textId="573C9941"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Apmąsto ir įsivertina teatrinės raiškos patirtį</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A4</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02DA1372" w14:textId="5ADB2B4E" w:rsidR="0084140F" w:rsidRPr="008B57F2" w:rsidRDefault="0084140F" w:rsidP="009E4E90">
            <w:pPr>
              <w:spacing w:after="195" w:line="276" w:lineRule="auto"/>
              <w:ind w:right="7"/>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Analizuoja ir įsivertina savo teatrinius polinkius bei poreikius, įsivardija asmeninio tobulėjimo tikslus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A4.3</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334D38B8" w14:textId="77777777" w:rsidTr="002218B8">
        <w:trPr>
          <w:trHeight w:val="70"/>
        </w:trPr>
        <w:tc>
          <w:tcPr>
            <w:tcW w:w="1271" w:type="dxa"/>
            <w:tcBorders>
              <w:left w:val="single" w:sz="4" w:space="0" w:color="000000"/>
              <w:right w:val="single" w:sz="4" w:space="0" w:color="000000"/>
            </w:tcBorders>
            <w:tcMar>
              <w:top w:w="0" w:type="dxa"/>
              <w:left w:w="108" w:type="dxa"/>
              <w:bottom w:w="0" w:type="dxa"/>
              <w:right w:w="108" w:type="dxa"/>
            </w:tcMar>
          </w:tcPr>
          <w:p w14:paraId="4CF3185A"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p>
        </w:tc>
        <w:tc>
          <w:tcPr>
            <w:tcW w:w="4678" w:type="dxa"/>
            <w:tcBorders>
              <w:left w:val="single" w:sz="4" w:space="0" w:color="000000"/>
              <w:right w:val="single" w:sz="4" w:space="0" w:color="000000"/>
            </w:tcBorders>
            <w:tcMar>
              <w:top w:w="0" w:type="dxa"/>
              <w:left w:w="108" w:type="dxa"/>
              <w:bottom w:w="0" w:type="dxa"/>
              <w:right w:w="108" w:type="dxa"/>
            </w:tcMar>
          </w:tcPr>
          <w:p w14:paraId="24FA1C52" w14:textId="77777777" w:rsidR="0084140F" w:rsidRPr="008B57F2" w:rsidRDefault="0084140F" w:rsidP="009E6148">
            <w:pPr>
              <w:spacing w:after="0" w:line="276" w:lineRule="auto"/>
              <w:jc w:val="both"/>
              <w:rPr>
                <w:rFonts w:ascii="Times New Roman" w:eastAsia="Times New Roman" w:hAnsi="Times New Roman" w:cs="Times New Roman"/>
                <w:color w:val="0000FF"/>
                <w:sz w:val="24"/>
                <w:szCs w:val="24"/>
                <w:u w:val="single"/>
                <w:lang w:eastAsia="lt-LT"/>
              </w:rPr>
            </w:pPr>
          </w:p>
        </w:tc>
        <w:tc>
          <w:tcPr>
            <w:tcW w:w="1843" w:type="dxa"/>
            <w:tcBorders>
              <w:left w:val="single" w:sz="4" w:space="0" w:color="000000"/>
              <w:right w:val="single" w:sz="4" w:space="0" w:color="000000"/>
            </w:tcBorders>
            <w:tcMar>
              <w:top w:w="0" w:type="dxa"/>
              <w:left w:w="108" w:type="dxa"/>
              <w:bottom w:w="0" w:type="dxa"/>
              <w:right w:w="108" w:type="dxa"/>
            </w:tcMar>
          </w:tcPr>
          <w:p w14:paraId="2A1D29A4"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p>
        </w:tc>
        <w:tc>
          <w:tcPr>
            <w:tcW w:w="1836" w:type="dxa"/>
            <w:vMerge/>
            <w:tcBorders>
              <w:left w:val="single" w:sz="4" w:space="0" w:color="000000"/>
              <w:right w:val="single" w:sz="4" w:space="0" w:color="000000"/>
            </w:tcBorders>
            <w:tcMar>
              <w:top w:w="0" w:type="dxa"/>
              <w:left w:w="108" w:type="dxa"/>
              <w:bottom w:w="0" w:type="dxa"/>
              <w:right w:w="108" w:type="dxa"/>
            </w:tcMar>
          </w:tcPr>
          <w:p w14:paraId="3BD346BB" w14:textId="77777777" w:rsidR="0084140F" w:rsidRPr="008B57F2" w:rsidRDefault="0084140F" w:rsidP="00874482">
            <w:pPr>
              <w:spacing w:after="195" w:line="276" w:lineRule="auto"/>
              <w:ind w:right="7"/>
              <w:jc w:val="both"/>
              <w:rPr>
                <w:rFonts w:ascii="Times New Roman" w:eastAsia="Times New Roman" w:hAnsi="Times New Roman" w:cs="Times New Roman"/>
                <w:color w:val="000000"/>
                <w:sz w:val="24"/>
                <w:szCs w:val="24"/>
              </w:rPr>
            </w:pPr>
          </w:p>
        </w:tc>
      </w:tr>
      <w:tr w:rsidR="002218B8" w:rsidRPr="008B57F2" w14:paraId="315A114C" w14:textId="77777777" w:rsidTr="002218B8">
        <w:trPr>
          <w:trHeight w:val="1177"/>
        </w:trPr>
        <w:tc>
          <w:tcPr>
            <w:tcW w:w="12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485BAF1"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2 pamokos</w:t>
            </w: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A1774A4" w14:textId="77777777" w:rsidR="004C4D7A" w:rsidRDefault="0084140F" w:rsidP="009E6148">
            <w:pPr>
              <w:spacing w:after="195" w:line="276" w:lineRule="auto"/>
              <w:jc w:val="both"/>
              <w:rPr>
                <w:rFonts w:ascii="Times New Roman" w:eastAsia="Times New Roman" w:hAnsi="Times New Roman" w:cs="Times New Roman"/>
                <w:b/>
                <w:color w:val="000000" w:themeColor="text1"/>
                <w:sz w:val="24"/>
                <w:szCs w:val="24"/>
              </w:rPr>
            </w:pPr>
            <w:r w:rsidRPr="004C4D7A">
              <w:rPr>
                <w:rFonts w:ascii="Times New Roman" w:eastAsia="Times New Roman" w:hAnsi="Times New Roman" w:cs="Times New Roman"/>
                <w:b/>
                <w:color w:val="000000" w:themeColor="text1"/>
                <w:sz w:val="24"/>
                <w:szCs w:val="24"/>
                <w:lang w:eastAsia="lt-LT"/>
              </w:rPr>
              <w:t xml:space="preserve">Teatro supratimas ir vertinimas </w:t>
            </w:r>
            <w:r w:rsidR="004C4D7A" w:rsidRPr="003A1472">
              <w:rPr>
                <w:rFonts w:ascii="Times New Roman" w:eastAsia="Times New Roman" w:hAnsi="Times New Roman" w:cs="Times New Roman"/>
                <w:b/>
                <w:color w:val="000000" w:themeColor="text1"/>
                <w:sz w:val="24"/>
                <w:szCs w:val="24"/>
              </w:rPr>
              <w:t xml:space="preserve">9-10 </w:t>
            </w:r>
            <w:r w:rsidR="004C4D7A">
              <w:rPr>
                <w:rFonts w:ascii="Times New Roman" w:eastAsia="Times New Roman" w:hAnsi="Times New Roman" w:cs="Times New Roman"/>
                <w:b/>
                <w:color w:val="000000" w:themeColor="text1"/>
                <w:sz w:val="24"/>
                <w:szCs w:val="24"/>
              </w:rPr>
              <w:t xml:space="preserve">ir I–II gimn. </w:t>
            </w:r>
            <w:r w:rsidR="004C4D7A" w:rsidRPr="003A1472">
              <w:rPr>
                <w:rFonts w:ascii="Times New Roman" w:eastAsia="Times New Roman" w:hAnsi="Times New Roman" w:cs="Times New Roman"/>
                <w:b/>
                <w:color w:val="000000" w:themeColor="text1"/>
                <w:sz w:val="24"/>
                <w:szCs w:val="24"/>
              </w:rPr>
              <w:t>kl.</w:t>
            </w:r>
          </w:p>
          <w:p w14:paraId="592BC5C3" w14:textId="77777777" w:rsidR="004C4D7A"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Tema: Spektaklio analizė.</w:t>
            </w:r>
          </w:p>
          <w:p w14:paraId="18C09DD8" w14:textId="77777777" w:rsidR="004C4D7A"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Tikslas: Išsiugdyti gebėjimą analizuoti teatro kūrinius.</w:t>
            </w:r>
          </w:p>
          <w:p w14:paraId="7EE0677D" w14:textId="16B60A0A" w:rsidR="0084140F" w:rsidRPr="008B57F2"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Uždaviniai: stebėti spektaklį</w:t>
            </w:r>
            <w:r w:rsidR="004C4D7A">
              <w:rPr>
                <w:rFonts w:ascii="Times New Roman" w:eastAsia="Times New Roman" w:hAnsi="Times New Roman" w:cs="Times New Roman"/>
                <w:color w:val="000000"/>
                <w:sz w:val="24"/>
                <w:szCs w:val="24"/>
                <w:lang w:eastAsia="lt-LT"/>
              </w:rPr>
              <w:t xml:space="preserve"> (</w:t>
            </w:r>
            <w:r w:rsidRPr="008B57F2">
              <w:rPr>
                <w:rFonts w:ascii="Times New Roman" w:eastAsia="Times New Roman" w:hAnsi="Times New Roman" w:cs="Times New Roman"/>
                <w:color w:val="000000"/>
                <w:sz w:val="24"/>
                <w:szCs w:val="24"/>
                <w:lang w:eastAsia="lt-LT"/>
              </w:rPr>
              <w:t>kelių</w:t>
            </w:r>
            <w:r w:rsidR="004C4D7A">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spektaklių ištraukas, analizuoti ir komentuoti teatro elementus ir raiškos priemones, režisūrinius sprendimus. Metodai: stebėjimas, analizė, informacijos rinkimas ir apibendrinimas.</w:t>
            </w:r>
          </w:p>
          <w:p w14:paraId="2AAD380D" w14:textId="7FCD80DB" w:rsidR="004C4D7A" w:rsidRDefault="0084140F" w:rsidP="009E6148">
            <w:pPr>
              <w:spacing w:after="0" w:line="276" w:lineRule="auto"/>
              <w:jc w:val="both"/>
              <w:rPr>
                <w:rFonts w:ascii="Times New Roman" w:eastAsia="Calibri" w:hAnsi="Times New Roman" w:cs="Times New Roman"/>
                <w:sz w:val="24"/>
                <w:szCs w:val="24"/>
              </w:rPr>
            </w:pPr>
            <w:r w:rsidRPr="008B57F2">
              <w:rPr>
                <w:rFonts w:ascii="Times New Roman" w:eastAsia="Times New Roman" w:hAnsi="Times New Roman" w:cs="Times New Roman"/>
                <w:color w:val="000000"/>
                <w:sz w:val="24"/>
                <w:szCs w:val="24"/>
                <w:lang w:eastAsia="lt-LT"/>
              </w:rPr>
              <w:t>Užduoties aprašymas. Stebimas spektaklis gyvai arba virtualioje erdvėje, pvz.</w:t>
            </w:r>
            <w:r w:rsidR="002218B8">
              <w:rPr>
                <w:rFonts w:ascii="Times New Roman" w:eastAsia="Times New Roman" w:hAnsi="Times New Roman" w:cs="Times New Roman"/>
                <w:color w:val="000000"/>
                <w:sz w:val="24"/>
                <w:szCs w:val="24"/>
                <w:lang w:eastAsia="lt-LT"/>
              </w:rPr>
              <w:t>,</w:t>
            </w:r>
            <w:r w:rsidRPr="008B57F2">
              <w:rPr>
                <w:rFonts w:ascii="Times New Roman" w:eastAsia="Calibri" w:hAnsi="Times New Roman" w:cs="Times New Roman"/>
                <w:sz w:val="24"/>
                <w:szCs w:val="24"/>
              </w:rPr>
              <w:t xml:space="preserve"> </w:t>
            </w:r>
          </w:p>
          <w:p w14:paraId="358877F1" w14:textId="77777777" w:rsidR="004C4D7A" w:rsidRDefault="0084140F" w:rsidP="009E6148">
            <w:pPr>
              <w:spacing w:after="0" w:line="276" w:lineRule="auto"/>
              <w:jc w:val="both"/>
              <w:rPr>
                <w:rFonts w:ascii="Times New Roman" w:eastAsia="Calibri" w:hAnsi="Times New Roman" w:cs="Times New Roman"/>
                <w:i/>
                <w:sz w:val="24"/>
                <w:szCs w:val="24"/>
              </w:rPr>
            </w:pPr>
            <w:r w:rsidRPr="008B57F2">
              <w:rPr>
                <w:rFonts w:ascii="Times New Roman" w:eastAsia="Calibri" w:hAnsi="Times New Roman" w:cs="Times New Roman"/>
                <w:sz w:val="24"/>
                <w:szCs w:val="24"/>
              </w:rPr>
              <w:t xml:space="preserve">Mergaitė, kurios bijojo Dievas. 2020 m. 1dalis, Klaipėdos dramos teatras, rež. Jonas Vaitkus </w:t>
            </w:r>
            <w:r w:rsidRPr="008B57F2">
              <w:rPr>
                <w:rFonts w:ascii="Times New Roman" w:eastAsia="Calibri" w:hAnsi="Times New Roman" w:cs="Times New Roman"/>
                <w:i/>
                <w:sz w:val="24"/>
                <w:szCs w:val="24"/>
              </w:rPr>
              <w:t>(1:14:50)</w:t>
            </w:r>
          </w:p>
          <w:p w14:paraId="01EF10AA" w14:textId="689BA150" w:rsidR="0084140F" w:rsidRPr="004C4D7A" w:rsidRDefault="00A674B0" w:rsidP="009E6148">
            <w:pPr>
              <w:spacing w:after="0" w:line="276" w:lineRule="auto"/>
              <w:jc w:val="both"/>
              <w:rPr>
                <w:rFonts w:ascii="Times New Roman" w:eastAsia="Calibri" w:hAnsi="Times New Roman" w:cs="Times New Roman"/>
                <w:i/>
                <w:sz w:val="24"/>
                <w:szCs w:val="24"/>
              </w:rPr>
            </w:pPr>
            <w:hyperlink r:id="rId544" w:history="1">
              <w:r w:rsidR="004C4D7A" w:rsidRPr="00516F9B">
                <w:rPr>
                  <w:rStyle w:val="Hipersaitas"/>
                  <w:rFonts w:ascii="Times New Roman" w:eastAsia="Times New Roman" w:hAnsi="Times New Roman" w:cs="Times New Roman"/>
                  <w:bCs/>
                  <w:sz w:val="24"/>
                  <w:szCs w:val="24"/>
                  <w:lang w:eastAsia="lt-LT"/>
                </w:rPr>
                <w:t>https://www.lrt.lt/mediateka/irasas/2000101944/gintaras-grajauskas-mergaite-kurios-bijojo-dievas-i-d-rez-jonas-vaitkus</w:t>
              </w:r>
            </w:hyperlink>
          </w:p>
          <w:p w14:paraId="4AF7405E" w14:textId="0A6D3576" w:rsidR="004C4D7A"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Mokiniai aptaria spektaklį, analizuoja teatro elementus, panaudotas raiškos priemones, komentuoja režisūrinį sprendimą, išskiria aktorių darbus, scenografiją, muzikinį sprendimą, grimą ir apšvietimą, kt.</w:t>
            </w:r>
          </w:p>
          <w:p w14:paraId="2BC4B130" w14:textId="33CE4266" w:rsidR="004C4D7A"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Klasikinių ir šiuolaikinių Lietuvos bei užsienio teatro formų, etninių savo ir kitų šalių teatralizuotų švenčių, renginių pažinimas, gebėjimas įvertinti jų kultūrinę įvairovę ir lygiavertiškumą prisideda prie mokinio </w:t>
            </w:r>
            <w:r w:rsidRPr="008B57F2">
              <w:rPr>
                <w:rFonts w:ascii="Times New Roman" w:eastAsia="Times New Roman" w:hAnsi="Times New Roman" w:cs="Times New Roman"/>
                <w:color w:val="000000"/>
                <w:sz w:val="24"/>
                <w:szCs w:val="24"/>
                <w:lang w:eastAsia="lt-LT"/>
              </w:rPr>
              <w:lastRenderedPageBreak/>
              <w:t>kultūrinio išprusimo, kultūrinio tapatumo suvokimo, pagarbos kitų tautų kultūroms ugdymo.</w:t>
            </w:r>
          </w:p>
          <w:p w14:paraId="4B5EECC0" w14:textId="3216B258" w:rsidR="0084140F" w:rsidRPr="008B57F2"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Rekomenduojama surinkti informaciją apie visame pasaulyje plačiai statomos V.Šekspyro tragedijos „Romeo ir Džuljeta“ bei komedijos „Vasarvidžio nakties sapnas“ pastatymus, palyginti režisūrinius sprendimus, išskirti teatrinių priemonių panaudojimą.</w:t>
            </w:r>
          </w:p>
          <w:p w14:paraId="61A5F1C7" w14:textId="77777777" w:rsidR="004C4D7A" w:rsidRDefault="0084140F" w:rsidP="009E6148">
            <w:pPr>
              <w:spacing w:after="195"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Papildoma medžiaga.</w:t>
            </w:r>
          </w:p>
          <w:p w14:paraId="13AD54ED" w14:textId="4171D2B0" w:rsidR="0084140F" w:rsidRPr="008B57F2" w:rsidRDefault="0084140F" w:rsidP="009E6148">
            <w:pPr>
              <w:spacing w:after="195" w:line="276" w:lineRule="auto"/>
              <w:jc w:val="both"/>
              <w:rPr>
                <w:rFonts w:ascii="Times New Roman" w:eastAsia="Times New Roman" w:hAnsi="Times New Roman" w:cs="Times New Roman"/>
                <w:sz w:val="24"/>
                <w:szCs w:val="24"/>
                <w:highlight w:val="cyan"/>
              </w:rPr>
            </w:pPr>
            <w:r w:rsidRPr="008B57F2">
              <w:rPr>
                <w:rFonts w:ascii="Times New Roman" w:eastAsia="Times New Roman" w:hAnsi="Times New Roman" w:cs="Times New Roman"/>
                <w:kern w:val="36"/>
                <w:sz w:val="24"/>
                <w:szCs w:val="24"/>
              </w:rPr>
              <w:t xml:space="preserve">„Romeo ir Džuljeta" – Oskaro Koršunovo Teatras, spektaklio ištraukų vaizdo įrašas </w:t>
            </w:r>
            <w:r w:rsidRPr="008B57F2">
              <w:rPr>
                <w:rFonts w:ascii="Times New Roman" w:eastAsia="Times New Roman" w:hAnsi="Times New Roman" w:cs="Times New Roman"/>
                <w:i/>
                <w:kern w:val="36"/>
                <w:sz w:val="24"/>
                <w:szCs w:val="24"/>
              </w:rPr>
              <w:t xml:space="preserve">(6:03): </w:t>
            </w:r>
            <w:hyperlink r:id="rId545" w:history="1">
              <w:r w:rsidRPr="008B57F2">
                <w:rPr>
                  <w:rFonts w:ascii="Times New Roman" w:eastAsia="Times New Roman" w:hAnsi="Times New Roman" w:cs="Times New Roman"/>
                  <w:color w:val="0000FF"/>
                  <w:kern w:val="36"/>
                  <w:sz w:val="24"/>
                  <w:szCs w:val="24"/>
                  <w:u w:val="single"/>
                </w:rPr>
                <w:t>https://www.youtube.com/watch?v=V1W1wUxdMjU</w:t>
              </w:r>
            </w:hyperlink>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1D71417" w14:textId="12ACF8A6"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Kūrybiškumo Kultūrinė</w:t>
            </w:r>
          </w:p>
          <w:p w14:paraId="57D75B18" w14:textId="740AC0FA"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KomunikavimoPažintinė</w:t>
            </w:r>
          </w:p>
          <w:p w14:paraId="1FA3E838"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SESG</w:t>
            </w:r>
          </w:p>
          <w:p w14:paraId="7B9FC409" w14:textId="3706EC4C" w:rsidR="0084140F" w:rsidRPr="008B57F2" w:rsidRDefault="00A6159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Skaitmeninė</w:t>
            </w:r>
          </w:p>
        </w:tc>
        <w:tc>
          <w:tcPr>
            <w:tcW w:w="18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27C1803" w14:textId="58419ACD" w:rsidR="0084140F" w:rsidRPr="008B57F2" w:rsidRDefault="0084140F" w:rsidP="00A63F65">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Analizuoja teatro elementus ir priemones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B1</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7DB20440" w14:textId="416FF9C3" w:rsidR="0084140F" w:rsidRPr="008B57F2" w:rsidRDefault="0084140F" w:rsidP="00A63F65">
            <w:pPr>
              <w:spacing w:after="0" w:line="276" w:lineRule="auto"/>
              <w:rPr>
                <w:rFonts w:ascii="Times New Roman" w:eastAsia="Times New Roman" w:hAnsi="Times New Roman" w:cs="Times New Roman"/>
                <w:b/>
                <w:sz w:val="24"/>
                <w:szCs w:val="24"/>
              </w:rPr>
            </w:pPr>
            <w:r w:rsidRPr="008B57F2">
              <w:rPr>
                <w:rFonts w:ascii="Times New Roman" w:eastAsia="Times New Roman" w:hAnsi="Times New Roman" w:cs="Times New Roman"/>
                <w:color w:val="000000"/>
                <w:sz w:val="24"/>
                <w:szCs w:val="24"/>
                <w:lang w:eastAsia="lt-LT"/>
              </w:rPr>
              <w:t>Komentuoja matyto teatrinio pavyzdžio režisūrinius sprendimus</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B1.3</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26B33C0B" w14:textId="77777777" w:rsidTr="002218B8">
        <w:trPr>
          <w:trHeight w:val="708"/>
        </w:trPr>
        <w:tc>
          <w:tcPr>
            <w:tcW w:w="12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75668CC"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3 pamokos</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604EE92" w14:textId="5929E684" w:rsidR="0084140F" w:rsidRPr="008B57F2" w:rsidRDefault="0084140F" w:rsidP="009E6148">
            <w:pPr>
              <w:spacing w:after="0" w:line="276" w:lineRule="auto"/>
              <w:jc w:val="both"/>
              <w:rPr>
                <w:rFonts w:ascii="Times New Roman" w:eastAsia="Times New Roman" w:hAnsi="Times New Roman" w:cs="Times New Roman"/>
                <w:b/>
                <w:sz w:val="24"/>
                <w:szCs w:val="24"/>
              </w:rPr>
            </w:pPr>
            <w:r w:rsidRPr="004C4D7A">
              <w:rPr>
                <w:rFonts w:ascii="Times New Roman" w:eastAsia="Calibri" w:hAnsi="Times New Roman" w:cs="Times New Roman"/>
                <w:b/>
                <w:color w:val="000000" w:themeColor="text1"/>
                <w:sz w:val="24"/>
                <w:szCs w:val="24"/>
              </w:rPr>
              <w:t xml:space="preserve">Stebėto teatrinio pavyzdžio </w:t>
            </w:r>
            <w:r w:rsidRPr="004C4D7A">
              <w:rPr>
                <w:rFonts w:ascii="Times New Roman" w:eastAsia="Times New Roman" w:hAnsi="Times New Roman" w:cs="Times New Roman"/>
                <w:b/>
                <w:color w:val="000000" w:themeColor="text1"/>
                <w:sz w:val="24"/>
                <w:szCs w:val="24"/>
              </w:rPr>
              <w:t xml:space="preserve">interpretavimas </w:t>
            </w:r>
            <w:r w:rsidR="004C4D7A" w:rsidRPr="004C4D7A">
              <w:rPr>
                <w:rFonts w:ascii="Times New Roman" w:eastAsia="Times New Roman" w:hAnsi="Times New Roman" w:cs="Times New Roman"/>
                <w:b/>
                <w:color w:val="000000" w:themeColor="text1"/>
                <w:sz w:val="24"/>
                <w:szCs w:val="24"/>
              </w:rPr>
              <w:t>9</w:t>
            </w:r>
            <w:r w:rsidR="002218B8">
              <w:rPr>
                <w:rFonts w:ascii="Times New Roman" w:eastAsia="Times New Roman" w:hAnsi="Times New Roman" w:cs="Times New Roman"/>
                <w:b/>
                <w:color w:val="000000" w:themeColor="text1"/>
                <w:sz w:val="24"/>
                <w:szCs w:val="24"/>
              </w:rPr>
              <w:t>–</w:t>
            </w:r>
            <w:r w:rsidR="004C4D7A" w:rsidRPr="003A1472">
              <w:rPr>
                <w:rFonts w:ascii="Times New Roman" w:eastAsia="Times New Roman" w:hAnsi="Times New Roman" w:cs="Times New Roman"/>
                <w:b/>
                <w:color w:val="000000" w:themeColor="text1"/>
                <w:sz w:val="24"/>
                <w:szCs w:val="24"/>
              </w:rPr>
              <w:t xml:space="preserve">10 </w:t>
            </w:r>
            <w:r w:rsidR="004C4D7A">
              <w:rPr>
                <w:rFonts w:ascii="Times New Roman" w:eastAsia="Times New Roman" w:hAnsi="Times New Roman" w:cs="Times New Roman"/>
                <w:b/>
                <w:color w:val="000000" w:themeColor="text1"/>
                <w:sz w:val="24"/>
                <w:szCs w:val="24"/>
              </w:rPr>
              <w:t xml:space="preserve">ir I–II gimn. </w:t>
            </w:r>
            <w:r w:rsidR="004C4D7A" w:rsidRPr="003A1472">
              <w:rPr>
                <w:rFonts w:ascii="Times New Roman" w:eastAsia="Times New Roman" w:hAnsi="Times New Roman" w:cs="Times New Roman"/>
                <w:b/>
                <w:color w:val="000000" w:themeColor="text1"/>
                <w:sz w:val="24"/>
                <w:szCs w:val="24"/>
              </w:rPr>
              <w:t>kl.</w:t>
            </w:r>
          </w:p>
          <w:p w14:paraId="565CAD87" w14:textId="77777777" w:rsidR="004C4D7A"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Tema: Kitoks teatras.</w:t>
            </w:r>
          </w:p>
          <w:p w14:paraId="4401EDCF" w14:textId="77777777" w:rsidR="004C4D7A"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Tikslas: pažinti ir suvokti teatro reiškinį, gebėti jį interpretuoti.</w:t>
            </w:r>
          </w:p>
          <w:p w14:paraId="1A122163" w14:textId="77777777" w:rsidR="004C4D7A"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Uždaviniai: peržiūrėti konkretų kūrinį, diskutuoti interpretuojant, nusakant režisūrinį sprendimą, siejant jį su turiniu ir menine visuma.</w:t>
            </w:r>
          </w:p>
          <w:p w14:paraId="07E22B6D" w14:textId="77777777" w:rsidR="004C4D7A"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Metodai: stebėjimas, interpretacija.</w:t>
            </w:r>
          </w:p>
          <w:p w14:paraId="5DFD43CE" w14:textId="77777777" w:rsidR="004C4D7A"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Užduoties aprašymas.</w:t>
            </w:r>
          </w:p>
          <w:p w14:paraId="0874A37F" w14:textId="77777777" w:rsidR="004C4D7A"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Peržiūrimas konkretus teatro kūrinys, pvz., kuriame vaidina neįgalūs asmenys (kurtieji ir neprigirdintieji):</w:t>
            </w:r>
          </w:p>
          <w:p w14:paraId="00C5D96B" w14:textId="02FA8D3C" w:rsidR="0084140F" w:rsidRPr="004C4D7A" w:rsidRDefault="0084140F" w:rsidP="009E6148">
            <w:pPr>
              <w:spacing w:after="0" w:line="276" w:lineRule="auto"/>
              <w:jc w:val="both"/>
              <w:rPr>
                <w:rFonts w:ascii="Times New Roman" w:eastAsia="Calibri" w:hAnsi="Times New Roman" w:cs="Times New Roman"/>
                <w:sz w:val="24"/>
                <w:szCs w:val="24"/>
              </w:rPr>
            </w:pPr>
            <w:r w:rsidRPr="008B57F2">
              <w:rPr>
                <w:rFonts w:ascii="Times New Roman" w:eastAsia="Calibri" w:hAnsi="Times New Roman" w:cs="Times New Roman"/>
                <w:sz w:val="24"/>
                <w:szCs w:val="24"/>
              </w:rPr>
              <w:t xml:space="preserve">Vilniaus kurčiųjų ir neprigirdinčiųjų reabilitacijos centro liaudies teatro „Mimika” spektaklis Marcelijaus Martinaičio „Žemės dukra”, 2018 m. </w:t>
            </w:r>
            <w:r w:rsidRPr="008B57F2">
              <w:rPr>
                <w:rFonts w:ascii="Times New Roman" w:eastAsia="Calibri" w:hAnsi="Times New Roman" w:cs="Times New Roman"/>
                <w:i/>
                <w:sz w:val="24"/>
                <w:szCs w:val="24"/>
              </w:rPr>
              <w:t xml:space="preserve">(32:24). </w:t>
            </w:r>
            <w:r w:rsidRPr="008B57F2">
              <w:rPr>
                <w:rFonts w:ascii="Times New Roman" w:eastAsia="Calibri" w:hAnsi="Times New Roman" w:cs="Times New Roman"/>
                <w:sz w:val="24"/>
                <w:szCs w:val="24"/>
              </w:rPr>
              <w:t>Nuoroda:</w:t>
            </w:r>
            <w:r w:rsidR="004C4D7A">
              <w:rPr>
                <w:rFonts w:ascii="Times New Roman" w:eastAsia="Calibri" w:hAnsi="Times New Roman" w:cs="Times New Roman"/>
                <w:sz w:val="24"/>
                <w:szCs w:val="24"/>
              </w:rPr>
              <w:t xml:space="preserve"> </w:t>
            </w:r>
            <w:hyperlink r:id="rId546" w:history="1">
              <w:r w:rsidR="004C4D7A" w:rsidRPr="00516F9B">
                <w:rPr>
                  <w:rStyle w:val="Hipersaitas"/>
                  <w:rFonts w:ascii="Times New Roman" w:eastAsia="Calibri" w:hAnsi="Times New Roman" w:cs="Times New Roman"/>
                  <w:sz w:val="24"/>
                  <w:szCs w:val="24"/>
                </w:rPr>
                <w:t>https://www.youtube.com/watch?v=PcFFdAHotO8&amp;t=24s</w:t>
              </w:r>
            </w:hyperlink>
          </w:p>
          <w:p w14:paraId="41327F4A" w14:textId="3F9CE5A2" w:rsidR="0084140F" w:rsidRPr="008B57F2"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bCs/>
                <w:sz w:val="24"/>
                <w:szCs w:val="24"/>
                <w:shd w:val="clear" w:color="auto" w:fill="FFFFFF"/>
                <w:lang w:eastAsia="lt-LT"/>
              </w:rPr>
              <w:t>Mokiniai, interpretuodami stebėtą teatro kūrinį,</w:t>
            </w:r>
            <w:r w:rsidRPr="008B57F2">
              <w:rPr>
                <w:rFonts w:ascii="Times New Roman" w:eastAsia="Times New Roman" w:hAnsi="Times New Roman" w:cs="Times New Roman"/>
                <w:color w:val="000000"/>
                <w:sz w:val="24"/>
                <w:szCs w:val="24"/>
                <w:shd w:val="clear" w:color="auto" w:fill="FBFBFB"/>
                <w:lang w:eastAsia="lt-LT"/>
              </w:rPr>
              <w:t xml:space="preserve"> sąmoningai ar nesąmoningai modeliuoja jį pagal savo paties idėjas, žinias ir skonį, atkurdami įvykius, siužetą, personažų charakterius ir siekinius ištisiniame kūrinio </w:t>
            </w:r>
            <w:r w:rsidRPr="008B57F2">
              <w:rPr>
                <w:rFonts w:ascii="Times New Roman" w:eastAsia="Times New Roman" w:hAnsi="Times New Roman" w:cs="Times New Roman"/>
                <w:color w:val="000000"/>
                <w:sz w:val="24"/>
                <w:szCs w:val="24"/>
                <w:shd w:val="clear" w:color="auto" w:fill="FBFBFB"/>
                <w:lang w:eastAsia="lt-LT"/>
              </w:rPr>
              <w:lastRenderedPageBreak/>
              <w:t>veiksme, atsižvelgia į autoriaus nuorodas, kūrinio sukūrimo kontekstą ir savo meninę nuojautą bei individualias galimybes.</w:t>
            </w:r>
          </w:p>
          <w:p w14:paraId="494A142C" w14:textId="01223DEA" w:rsidR="0084140F" w:rsidRPr="008B57F2" w:rsidRDefault="0084140F" w:rsidP="009E6148">
            <w:pPr>
              <w:spacing w:after="0" w:line="276" w:lineRule="auto"/>
              <w:ind w:right="7"/>
              <w:jc w:val="both"/>
              <w:rPr>
                <w:rFonts w:ascii="Times New Roman" w:eastAsia="Times New Roman" w:hAnsi="Times New Roman" w:cs="Times New Roman"/>
                <w:b/>
                <w:i/>
                <w:color w:val="000000"/>
                <w:sz w:val="24"/>
                <w:szCs w:val="24"/>
                <w:lang w:eastAsia="lt-LT"/>
              </w:rPr>
            </w:pPr>
            <w:r w:rsidRPr="008B57F2">
              <w:rPr>
                <w:rFonts w:ascii="Times New Roman" w:eastAsia="Times New Roman" w:hAnsi="Times New Roman" w:cs="Times New Roman"/>
                <w:color w:val="000000"/>
                <w:sz w:val="24"/>
                <w:szCs w:val="24"/>
                <w:lang w:eastAsia="lt-LT"/>
              </w:rPr>
              <w:t>Interpretuodami spektaklius bei teatrinius reiškinius mokiniai skatinami įsigilinti į vaizdinę spektaklio kalbą, suprasti asociacijas, potekstes, užuominas, įminti perkeltinės prasmės ir meninių tropų reikšmes.</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927CF30"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 xml:space="preserve">Kūrybiškumo, </w:t>
            </w:r>
          </w:p>
          <w:p w14:paraId="1A9A6844"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Kultūrinė,</w:t>
            </w:r>
          </w:p>
          <w:p w14:paraId="42294C61"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1B222300"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Pažintinė</w:t>
            </w:r>
          </w:p>
          <w:p w14:paraId="39F4BC91" w14:textId="32B66A8B" w:rsidR="0084140F" w:rsidRPr="008B57F2" w:rsidRDefault="00A6159C"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Skaitmeninė</w:t>
            </w:r>
          </w:p>
        </w:tc>
        <w:tc>
          <w:tcPr>
            <w:tcW w:w="183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D6250B4" w14:textId="3A870033" w:rsidR="0084140F" w:rsidRDefault="0084140F" w:rsidP="009E4E90">
            <w:pPr>
              <w:spacing w:after="0" w:line="276" w:lineRule="auto"/>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Interpretuoja teatro kūrinį</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B2</w:t>
            </w:r>
            <w:r w:rsidR="002218B8">
              <w:rPr>
                <w:rFonts w:ascii="Times New Roman" w:eastAsia="Times New Roman" w:hAnsi="Times New Roman" w:cs="Times New Roman"/>
                <w:color w:val="000000"/>
                <w:sz w:val="24"/>
                <w:szCs w:val="24"/>
                <w:lang w:eastAsia="lt-LT"/>
              </w:rPr>
              <w:t>).</w:t>
            </w:r>
          </w:p>
          <w:p w14:paraId="681F7CF1" w14:textId="77777777" w:rsidR="002218B8" w:rsidRPr="008B57F2" w:rsidRDefault="002218B8" w:rsidP="009E4E90">
            <w:pPr>
              <w:spacing w:after="0" w:line="276" w:lineRule="auto"/>
              <w:rPr>
                <w:rFonts w:ascii="Times New Roman" w:eastAsia="Times New Roman" w:hAnsi="Times New Roman" w:cs="Times New Roman"/>
                <w:color w:val="000000"/>
                <w:sz w:val="24"/>
                <w:szCs w:val="24"/>
                <w:lang w:eastAsia="lt-LT"/>
              </w:rPr>
            </w:pPr>
          </w:p>
          <w:p w14:paraId="0FBED30C" w14:textId="459E02CE"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Interpretuoja matyto teatrinio pavyzdžio režisūrinį sprendimą, susieja jį su turiniu, menine visuma</w:t>
            </w:r>
            <w:r w:rsidR="002218B8" w:rsidRPr="008B57F2">
              <w:rPr>
                <w:rFonts w:ascii="Times New Roman" w:eastAsia="Times New Roman" w:hAnsi="Times New Roman" w:cs="Times New Roman"/>
                <w:color w:val="000000"/>
                <w:sz w:val="24"/>
                <w:szCs w:val="24"/>
                <w:lang w:eastAsia="lt-LT"/>
              </w:rPr>
              <w:t xml:space="preserve"> </w:t>
            </w:r>
            <w:r w:rsidR="002218B8">
              <w:rPr>
                <w:rFonts w:ascii="Times New Roman" w:eastAsia="Times New Roman" w:hAnsi="Times New Roman" w:cs="Times New Roman"/>
                <w:color w:val="000000"/>
                <w:sz w:val="24"/>
                <w:szCs w:val="24"/>
                <w:lang w:eastAsia="lt-LT"/>
              </w:rPr>
              <w:t>(</w:t>
            </w:r>
            <w:r w:rsidR="002218B8" w:rsidRPr="008B57F2">
              <w:rPr>
                <w:rFonts w:ascii="Times New Roman" w:eastAsia="Times New Roman" w:hAnsi="Times New Roman" w:cs="Times New Roman"/>
                <w:color w:val="000000"/>
                <w:sz w:val="24"/>
                <w:szCs w:val="24"/>
                <w:lang w:eastAsia="lt-LT"/>
              </w:rPr>
              <w:t>B2.3</w:t>
            </w:r>
            <w:r w:rsidR="002218B8">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15FBB152" w14:textId="77777777" w:rsidTr="002218B8">
        <w:trPr>
          <w:trHeight w:val="5652"/>
        </w:trPr>
        <w:tc>
          <w:tcPr>
            <w:tcW w:w="1271" w:type="dxa"/>
            <w:tcBorders>
              <w:left w:val="single" w:sz="4" w:space="0" w:color="000000"/>
              <w:right w:val="single" w:sz="4" w:space="0" w:color="000000"/>
            </w:tcBorders>
            <w:tcMar>
              <w:top w:w="0" w:type="dxa"/>
              <w:left w:w="108" w:type="dxa"/>
              <w:bottom w:w="0" w:type="dxa"/>
              <w:right w:w="108" w:type="dxa"/>
            </w:tcMar>
          </w:tcPr>
          <w:p w14:paraId="36089D07" w14:textId="00EC3603" w:rsidR="0084140F" w:rsidRPr="008B57F2" w:rsidRDefault="0084140F" w:rsidP="009D3BB5">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2 pamokos</w:t>
            </w:r>
          </w:p>
        </w:tc>
        <w:tc>
          <w:tcPr>
            <w:tcW w:w="4678" w:type="dxa"/>
            <w:tcBorders>
              <w:top w:val="single" w:sz="4" w:space="0" w:color="auto"/>
              <w:left w:val="single" w:sz="4" w:space="0" w:color="000000"/>
              <w:right w:val="single" w:sz="4" w:space="0" w:color="000000"/>
            </w:tcBorders>
            <w:tcMar>
              <w:top w:w="0" w:type="dxa"/>
              <w:left w:w="108" w:type="dxa"/>
              <w:bottom w:w="0" w:type="dxa"/>
              <w:right w:w="108" w:type="dxa"/>
            </w:tcMar>
          </w:tcPr>
          <w:p w14:paraId="3D3A8BEF" w14:textId="475AB794" w:rsidR="004C4D7A" w:rsidRDefault="0084140F" w:rsidP="009E6148">
            <w:pPr>
              <w:spacing w:after="0" w:line="276" w:lineRule="auto"/>
              <w:jc w:val="both"/>
              <w:rPr>
                <w:rFonts w:ascii="Times New Roman" w:eastAsia="Times New Roman" w:hAnsi="Times New Roman" w:cs="Times New Roman"/>
                <w:b/>
                <w:color w:val="000000" w:themeColor="text1"/>
                <w:sz w:val="24"/>
                <w:szCs w:val="24"/>
              </w:rPr>
            </w:pPr>
            <w:r w:rsidRPr="004C4D7A">
              <w:rPr>
                <w:rFonts w:ascii="Times New Roman" w:eastAsia="Times New Roman" w:hAnsi="Times New Roman" w:cs="Times New Roman"/>
                <w:b/>
                <w:color w:val="000000" w:themeColor="text1"/>
                <w:sz w:val="24"/>
                <w:szCs w:val="24"/>
              </w:rPr>
              <w:t xml:space="preserve">Teatrinio kūrinio vertinimas </w:t>
            </w:r>
            <w:r w:rsidR="004C4D7A" w:rsidRPr="004C4D7A">
              <w:rPr>
                <w:rFonts w:ascii="Times New Roman" w:eastAsia="Times New Roman" w:hAnsi="Times New Roman" w:cs="Times New Roman"/>
                <w:b/>
                <w:color w:val="000000" w:themeColor="text1"/>
                <w:sz w:val="24"/>
                <w:szCs w:val="24"/>
              </w:rPr>
              <w:t>9</w:t>
            </w:r>
            <w:r w:rsidR="002218B8">
              <w:rPr>
                <w:rFonts w:ascii="Times New Roman" w:eastAsia="Times New Roman" w:hAnsi="Times New Roman" w:cs="Times New Roman"/>
                <w:b/>
                <w:color w:val="000000" w:themeColor="text1"/>
                <w:sz w:val="24"/>
                <w:szCs w:val="24"/>
              </w:rPr>
              <w:t>–</w:t>
            </w:r>
            <w:r w:rsidR="004C4D7A" w:rsidRPr="003A1472">
              <w:rPr>
                <w:rFonts w:ascii="Times New Roman" w:eastAsia="Times New Roman" w:hAnsi="Times New Roman" w:cs="Times New Roman"/>
                <w:b/>
                <w:color w:val="000000" w:themeColor="text1"/>
                <w:sz w:val="24"/>
                <w:szCs w:val="24"/>
              </w:rPr>
              <w:t xml:space="preserve">10 </w:t>
            </w:r>
            <w:r w:rsidR="004C4D7A">
              <w:rPr>
                <w:rFonts w:ascii="Times New Roman" w:eastAsia="Times New Roman" w:hAnsi="Times New Roman" w:cs="Times New Roman"/>
                <w:b/>
                <w:color w:val="000000" w:themeColor="text1"/>
                <w:sz w:val="24"/>
                <w:szCs w:val="24"/>
              </w:rPr>
              <w:t xml:space="preserve">ir I–II gimn. </w:t>
            </w:r>
            <w:r w:rsidR="004C4D7A" w:rsidRPr="003A1472">
              <w:rPr>
                <w:rFonts w:ascii="Times New Roman" w:eastAsia="Times New Roman" w:hAnsi="Times New Roman" w:cs="Times New Roman"/>
                <w:b/>
                <w:color w:val="000000" w:themeColor="text1"/>
                <w:sz w:val="24"/>
                <w:szCs w:val="24"/>
              </w:rPr>
              <w:t>kl.</w:t>
            </w:r>
          </w:p>
          <w:p w14:paraId="7DB6BD8E" w14:textId="77777777" w:rsidR="008A43EE"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Tema: dokumentinis teatras – Verbatim.</w:t>
            </w:r>
          </w:p>
          <w:p w14:paraId="196BE4D3" w14:textId="77777777" w:rsidR="008A43EE"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Tikslas: mokytis vertinti teatro kūrinius.</w:t>
            </w:r>
          </w:p>
          <w:p w14:paraId="3476D2D1" w14:textId="77777777" w:rsidR="008A43EE"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Uždaviniai: diskutuoti apie teatro formas, originalumą, jų meninę vertę, susipažinti su dokumentinio teatro pavyzdžiais.</w:t>
            </w:r>
          </w:p>
          <w:p w14:paraId="67D46AA6" w14:textId="49E29C87" w:rsidR="008A43EE"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Metodai: interviu, scenarijaus rašymas, monologas </w:t>
            </w:r>
            <w:r w:rsidR="008A43EE">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dialogas</w:t>
            </w:r>
            <w:r w:rsidR="008A43EE">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 xml:space="preserve">, refleksija.Užduoties aprašymas. Mokiniai </w:t>
            </w:r>
          </w:p>
          <w:p w14:paraId="6ADE756F" w14:textId="332EBAF8" w:rsidR="0084140F" w:rsidRPr="008B57F2"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su dokumentinio teatro forma, pateikiant pavyzdžių. Peržiūrimas nacionalinio dramos teatro dokumentinio spektaklio vaizdo įrašas</w:t>
            </w:r>
            <w:r w:rsidR="004C0735">
              <w:rPr>
                <w:rFonts w:ascii="Times New Roman" w:eastAsia="Times New Roman" w:hAnsi="Times New Roman" w:cs="Times New Roman"/>
                <w:color w:val="000000"/>
                <w:sz w:val="24"/>
                <w:szCs w:val="24"/>
              </w:rPr>
              <w:t> </w:t>
            </w:r>
            <w:r w:rsidRPr="008B57F2">
              <w:rPr>
                <w:rFonts w:ascii="Times New Roman" w:eastAsia="Times New Roman" w:hAnsi="Times New Roman" w:cs="Times New Roman"/>
                <w:color w:val="000000"/>
                <w:sz w:val="24"/>
                <w:szCs w:val="24"/>
              </w:rPr>
              <w:t>– „Be skambučio“ – apie mokyklą. LRT mediatekoje rodomos jo ištraukos, kalba kūrėjai. Nuoroda:</w:t>
            </w:r>
            <w:hyperlink r:id="rId547" w:history="1">
              <w:r w:rsidR="008A43EE" w:rsidRPr="00516F9B">
                <w:rPr>
                  <w:rStyle w:val="Hipersaitas"/>
                  <w:rFonts w:ascii="Times New Roman" w:eastAsia="Times New Roman" w:hAnsi="Times New Roman" w:cs="Times New Roman"/>
                  <w:sz w:val="24"/>
                  <w:szCs w:val="24"/>
                </w:rPr>
                <w:t>https://www.lrt.lt/mediateka/irasas/1013687731/teatras-dokumentinis-teatras-be-skambucio-ir-apie-baimes</w:t>
              </w:r>
            </w:hyperlink>
          </w:p>
          <w:p w14:paraId="75281241" w14:textId="77777777" w:rsidR="008A43EE"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Atliekamas pratimas: interviu iš draugo pasirinktos problemos tema.</w:t>
            </w:r>
          </w:p>
          <w:p w14:paraId="1956C5E8" w14:textId="76534FC4" w:rsidR="008A43EE"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Interviu užrašomas į diktofoną, perklausomas, aptariamas klasės draugų grupėse. Kuriamas dokumentinio spektaklio scenarijus, laikantis struktūros – pradžios, įvykių, pabaigos. Laikomasi vientiso siužeto, atspindinčio problemą, sukuriant intrigą, parenkant įvykius. </w:t>
            </w:r>
          </w:p>
          <w:p w14:paraId="3421CA09" w14:textId="77777777" w:rsidR="008A43EE" w:rsidRDefault="0084140F" w:rsidP="009E6148">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Siužeto inscenizacijos, paremtos apdorota interviu medžiaga, monologais, dialogais, reakcijomis į įvykius.</w:t>
            </w:r>
          </w:p>
          <w:p w14:paraId="734C21CD" w14:textId="0684EA6B" w:rsidR="0084140F" w:rsidRPr="008B57F2" w:rsidRDefault="0084140F" w:rsidP="009E6148">
            <w:pPr>
              <w:spacing w:after="0" w:line="276" w:lineRule="auto"/>
              <w:jc w:val="both"/>
              <w:rPr>
                <w:rFonts w:ascii="Times New Roman" w:eastAsia="Calibri" w:hAnsi="Times New Roman" w:cs="Times New Roman"/>
                <w:sz w:val="24"/>
                <w:szCs w:val="24"/>
              </w:rPr>
            </w:pPr>
            <w:r w:rsidRPr="008B57F2">
              <w:rPr>
                <w:rFonts w:ascii="Times New Roman" w:eastAsia="Times New Roman" w:hAnsi="Times New Roman" w:cs="Times New Roman"/>
                <w:color w:val="000000"/>
                <w:sz w:val="24"/>
                <w:szCs w:val="24"/>
              </w:rPr>
              <w:t>Mokiniai reflektuoja kūrybinį procesą, aptardami sėkmes ir nesėkmes, etinę interviu pateikimo pusę. Vertina stebėtą teatro kūrinį ir įsivertina savo veiklas.</w:t>
            </w:r>
          </w:p>
        </w:tc>
        <w:tc>
          <w:tcPr>
            <w:tcW w:w="1843" w:type="dxa"/>
            <w:tcBorders>
              <w:left w:val="single" w:sz="4" w:space="0" w:color="000000"/>
              <w:right w:val="single" w:sz="4" w:space="0" w:color="000000"/>
            </w:tcBorders>
            <w:tcMar>
              <w:top w:w="0" w:type="dxa"/>
              <w:left w:w="108" w:type="dxa"/>
              <w:bottom w:w="0" w:type="dxa"/>
              <w:right w:w="108" w:type="dxa"/>
            </w:tcMar>
          </w:tcPr>
          <w:p w14:paraId="34AA34E8"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01E91F5F"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5E4C1EA4"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Pažintinė </w:t>
            </w:r>
          </w:p>
          <w:p w14:paraId="70C6C004" w14:textId="77777777" w:rsidR="004C4D7A"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Pilietiškumo</w:t>
            </w:r>
          </w:p>
          <w:p w14:paraId="4AB9A6B0" w14:textId="5DD3BEEF" w:rsidR="0084140F" w:rsidRPr="008B57F2" w:rsidRDefault="00A6159C"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Skaitmeninė</w:t>
            </w:r>
          </w:p>
        </w:tc>
        <w:tc>
          <w:tcPr>
            <w:tcW w:w="1836" w:type="dxa"/>
            <w:tcBorders>
              <w:left w:val="single" w:sz="4" w:space="0" w:color="000000"/>
              <w:right w:val="single" w:sz="4" w:space="0" w:color="000000"/>
            </w:tcBorders>
            <w:tcMar>
              <w:top w:w="0" w:type="dxa"/>
              <w:left w:w="108" w:type="dxa"/>
              <w:bottom w:w="0" w:type="dxa"/>
              <w:right w:w="108" w:type="dxa"/>
            </w:tcMar>
          </w:tcPr>
          <w:p w14:paraId="4F3C9976" w14:textId="3F99D69C"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Vertina teatro kūrinį</w:t>
            </w:r>
            <w:r w:rsidR="004C0735">
              <w:rPr>
                <w:rFonts w:ascii="Times New Roman" w:eastAsia="Times New Roman" w:hAnsi="Times New Roman" w:cs="Times New Roman"/>
                <w:color w:val="000000"/>
                <w:sz w:val="24"/>
                <w:szCs w:val="24"/>
                <w:lang w:eastAsia="lt-LT"/>
              </w:rPr>
              <w:t xml:space="preserve"> (</w:t>
            </w:r>
            <w:r w:rsidR="002218B8" w:rsidRPr="008B57F2">
              <w:rPr>
                <w:rFonts w:ascii="Times New Roman" w:eastAsia="Times New Roman" w:hAnsi="Times New Roman" w:cs="Times New Roman"/>
                <w:color w:val="000000"/>
                <w:sz w:val="24"/>
                <w:szCs w:val="24"/>
                <w:lang w:eastAsia="lt-LT"/>
              </w:rPr>
              <w:t>B3</w:t>
            </w:r>
            <w:r w:rsidR="004C0735">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62D81071" w14:textId="0DFDCF1C" w:rsidR="0084140F" w:rsidRPr="008B57F2" w:rsidRDefault="0084140F" w:rsidP="009E4E90">
            <w:pPr>
              <w:spacing w:after="195" w:line="276" w:lineRule="auto"/>
              <w:ind w:right="7"/>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Diskutuoja apie stebėto teatrinio pavyzdžio originalumą ir meninę vertę</w:t>
            </w:r>
            <w:r w:rsidR="004C0735" w:rsidRPr="008B57F2">
              <w:rPr>
                <w:rFonts w:ascii="Times New Roman" w:eastAsia="Times New Roman" w:hAnsi="Times New Roman" w:cs="Times New Roman"/>
                <w:color w:val="000000"/>
                <w:sz w:val="24"/>
                <w:szCs w:val="24"/>
                <w:lang w:eastAsia="lt-LT"/>
              </w:rPr>
              <w:t xml:space="preserve"> </w:t>
            </w:r>
            <w:r w:rsidR="004C0735">
              <w:rPr>
                <w:rFonts w:ascii="Times New Roman" w:eastAsia="Times New Roman" w:hAnsi="Times New Roman" w:cs="Times New Roman"/>
                <w:color w:val="000000"/>
                <w:sz w:val="24"/>
                <w:szCs w:val="24"/>
                <w:lang w:eastAsia="lt-LT"/>
              </w:rPr>
              <w:t>(</w:t>
            </w:r>
            <w:r w:rsidR="004C0735" w:rsidRPr="008B57F2">
              <w:rPr>
                <w:rFonts w:ascii="Times New Roman" w:eastAsia="Times New Roman" w:hAnsi="Times New Roman" w:cs="Times New Roman"/>
                <w:color w:val="000000"/>
                <w:sz w:val="24"/>
                <w:szCs w:val="24"/>
                <w:lang w:eastAsia="lt-LT"/>
              </w:rPr>
              <w:t>B3.3</w:t>
            </w:r>
            <w:r w:rsidR="004C0735">
              <w:rPr>
                <w:rFonts w:ascii="Times New Roman" w:eastAsia="Times New Roman" w:hAnsi="Times New Roman" w:cs="Times New Roman"/>
                <w:color w:val="000000"/>
                <w:sz w:val="24"/>
                <w:szCs w:val="24"/>
                <w:lang w:eastAsia="lt-LT"/>
              </w:rPr>
              <w:t>)</w:t>
            </w:r>
            <w:r w:rsidR="004C0735">
              <w:rPr>
                <w:rFonts w:ascii="Times New Roman" w:eastAsia="Times New Roman" w:hAnsi="Times New Roman" w:cs="Times New Roman"/>
                <w:b/>
                <w:color w:val="000000"/>
                <w:sz w:val="24"/>
                <w:szCs w:val="24"/>
              </w:rPr>
              <w:t>.</w:t>
            </w:r>
          </w:p>
        </w:tc>
      </w:tr>
      <w:tr w:rsidR="002218B8" w:rsidRPr="008B57F2" w14:paraId="357569E2" w14:textId="77777777" w:rsidTr="002218B8">
        <w:trPr>
          <w:trHeight w:val="566"/>
        </w:trPr>
        <w:tc>
          <w:tcPr>
            <w:tcW w:w="127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3CE4A56"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4 pamokos</w:t>
            </w:r>
          </w:p>
        </w:tc>
        <w:tc>
          <w:tcPr>
            <w:tcW w:w="46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357FA1B7" w14:textId="3DD67A77" w:rsidR="008A43EE" w:rsidRDefault="0084140F" w:rsidP="009E6148">
            <w:pPr>
              <w:autoSpaceDE w:val="0"/>
              <w:autoSpaceDN w:val="0"/>
              <w:adjustRightInd w:val="0"/>
              <w:spacing w:after="0" w:line="276" w:lineRule="auto"/>
              <w:jc w:val="both"/>
              <w:rPr>
                <w:rFonts w:ascii="Times New Roman" w:eastAsia="Times New Roman" w:hAnsi="Times New Roman" w:cs="Times New Roman"/>
                <w:b/>
                <w:color w:val="000000" w:themeColor="text1"/>
                <w:sz w:val="24"/>
                <w:szCs w:val="24"/>
              </w:rPr>
            </w:pPr>
            <w:r w:rsidRPr="008A43EE">
              <w:rPr>
                <w:rFonts w:ascii="Times New Roman" w:eastAsia="Times New Roman" w:hAnsi="Times New Roman" w:cs="Times New Roman"/>
                <w:b/>
                <w:color w:val="000000" w:themeColor="text1"/>
                <w:sz w:val="24"/>
                <w:szCs w:val="24"/>
                <w:lang w:eastAsia="lt-LT"/>
              </w:rPr>
              <w:t xml:space="preserve">Teatrinių reiškinių ir kontekstų pažinimas </w:t>
            </w:r>
            <w:r w:rsidR="008A43EE" w:rsidRPr="003A1472">
              <w:rPr>
                <w:rFonts w:ascii="Times New Roman" w:eastAsia="Times New Roman" w:hAnsi="Times New Roman" w:cs="Times New Roman"/>
                <w:b/>
                <w:color w:val="000000" w:themeColor="text1"/>
                <w:sz w:val="24"/>
                <w:szCs w:val="24"/>
              </w:rPr>
              <w:t>9</w:t>
            </w:r>
            <w:r w:rsidR="004C0735">
              <w:rPr>
                <w:rFonts w:ascii="Times New Roman" w:eastAsia="Times New Roman" w:hAnsi="Times New Roman" w:cs="Times New Roman"/>
                <w:b/>
                <w:color w:val="000000" w:themeColor="text1"/>
                <w:sz w:val="24"/>
                <w:szCs w:val="24"/>
              </w:rPr>
              <w:t>–</w:t>
            </w:r>
            <w:r w:rsidR="008A43EE" w:rsidRPr="003A1472">
              <w:rPr>
                <w:rFonts w:ascii="Times New Roman" w:eastAsia="Times New Roman" w:hAnsi="Times New Roman" w:cs="Times New Roman"/>
                <w:b/>
                <w:color w:val="000000" w:themeColor="text1"/>
                <w:sz w:val="24"/>
                <w:szCs w:val="24"/>
              </w:rPr>
              <w:t xml:space="preserve">10 </w:t>
            </w:r>
            <w:r w:rsidR="008A43EE">
              <w:rPr>
                <w:rFonts w:ascii="Times New Roman" w:eastAsia="Times New Roman" w:hAnsi="Times New Roman" w:cs="Times New Roman"/>
                <w:b/>
                <w:color w:val="000000" w:themeColor="text1"/>
                <w:sz w:val="24"/>
                <w:szCs w:val="24"/>
              </w:rPr>
              <w:t xml:space="preserve">ir I–II gimn. </w:t>
            </w:r>
            <w:r w:rsidR="008A43EE" w:rsidRPr="003A1472">
              <w:rPr>
                <w:rFonts w:ascii="Times New Roman" w:eastAsia="Times New Roman" w:hAnsi="Times New Roman" w:cs="Times New Roman"/>
                <w:b/>
                <w:color w:val="000000" w:themeColor="text1"/>
                <w:sz w:val="24"/>
                <w:szCs w:val="24"/>
              </w:rPr>
              <w:t>kl.</w:t>
            </w:r>
          </w:p>
          <w:p w14:paraId="5B137795" w14:textId="77777777" w:rsidR="008A43EE" w:rsidRDefault="0084140F" w:rsidP="009E6148">
            <w:pPr>
              <w:autoSpaceDE w:val="0"/>
              <w:autoSpaceDN w:val="0"/>
              <w:adjustRightInd w:val="0"/>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Tema: spektaklio kūrėjai – tyrimas.</w:t>
            </w:r>
          </w:p>
          <w:p w14:paraId="1B34F4C7" w14:textId="77777777" w:rsidR="008A43EE" w:rsidRDefault="0084140F" w:rsidP="009E6148">
            <w:pPr>
              <w:autoSpaceDE w:val="0"/>
              <w:autoSpaceDN w:val="0"/>
              <w:adjustRightInd w:val="0"/>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Tikslas: suvokti ir skirti teatro menininkų funkcijas, kuriant spektaklį.</w:t>
            </w:r>
          </w:p>
          <w:p w14:paraId="4483965C" w14:textId="77777777" w:rsidR="008A43EE" w:rsidRDefault="0084140F" w:rsidP="009E6148">
            <w:pPr>
              <w:autoSpaceDE w:val="0"/>
              <w:autoSpaceDN w:val="0"/>
              <w:adjustRightInd w:val="0"/>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Uždaviniai: rinkti informaciją, ją sisteminti ir apibendrinti, pažinti spektaklio kūrėjų funkcijas, pristatyti tyrimą pasirinkta forma (esė, skaidrės, straipsnis, kt.)</w:t>
            </w:r>
          </w:p>
          <w:p w14:paraId="3AA37A3B" w14:textId="4993C1EE" w:rsidR="0084140F" w:rsidRPr="008B57F2" w:rsidRDefault="0084140F" w:rsidP="009E6148">
            <w:pPr>
              <w:autoSpaceDE w:val="0"/>
              <w:autoSpaceDN w:val="0"/>
              <w:adjustRightInd w:val="0"/>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Metodas: tyrimas.</w:t>
            </w:r>
          </w:p>
          <w:p w14:paraId="2C94FF01" w14:textId="072C2B88" w:rsidR="0084140F" w:rsidRPr="008B57F2" w:rsidRDefault="0084140F" w:rsidP="009E6148">
            <w:pPr>
              <w:autoSpaceDE w:val="0"/>
              <w:autoSpaceDN w:val="0"/>
              <w:adjustRightInd w:val="0"/>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Užduoties aprašymas. Mokiniai supažindinami su spektaklio kūrėjais, skirtingomis jų funkcijomis, vedančiomis į vieną tikslą – spektaklio sukūrimą: dramaturgo, režisieriaus, aktoriaus, scenografo, choreografo, kompozitoriaus, šviesų dailininko, garso operatoriaus, režisieriaus asistento ir padėjėjo, grimerio, butaforo, vadybininko, meno vadovo, projektų vadovo, kitų teatro meną kuriančių subjektų funkcijomis teatre. Mokytojas pateikia pavyzdžių, per kuriuos analizuojamas skirtingas funkcijas atliekančių spektaklio kūrėjų darbas. </w:t>
            </w:r>
          </w:p>
          <w:p w14:paraId="16B61F5F" w14:textId="77777777" w:rsidR="008A43EE" w:rsidRDefault="0084140F" w:rsidP="009E6148">
            <w:pPr>
              <w:autoSpaceDE w:val="0"/>
              <w:autoSpaceDN w:val="0"/>
              <w:adjustRightInd w:val="0"/>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Kiekvienas mokinys pasirenka jam priimtiniausią spektaklio kūrėjo profesiją ir surenka apie ją informaciją (straipsnių, kitos informacijos šaltinių rinkimas ir apdorojimas; interviu, anketavimo metodas, kt.).</w:t>
            </w:r>
          </w:p>
          <w:p w14:paraId="6B078D79" w14:textId="63DE31DD" w:rsidR="0084140F" w:rsidRPr="008B57F2" w:rsidRDefault="0084140F" w:rsidP="009E6148">
            <w:pPr>
              <w:autoSpaceDE w:val="0"/>
              <w:autoSpaceDN w:val="0"/>
              <w:adjustRightInd w:val="0"/>
              <w:spacing w:after="0" w:line="276" w:lineRule="auto"/>
              <w:jc w:val="both"/>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Informacija apibendrinama ir pateikiama sutarta forma: esė, skaidrių pristatymas, publicistinis straipsnis, radijo teatras, televizijos laida „Užkulisiai“, etc.</w:t>
            </w:r>
          </w:p>
          <w:p w14:paraId="1BCB3912" w14:textId="77777777" w:rsidR="0084140F" w:rsidRPr="008B57F2" w:rsidRDefault="0084140F" w:rsidP="009E6148">
            <w:pPr>
              <w:autoSpaceDE w:val="0"/>
              <w:autoSpaceDN w:val="0"/>
              <w:adjustRightInd w:val="0"/>
              <w:spacing w:after="0" w:line="276" w:lineRule="auto"/>
              <w:jc w:val="both"/>
              <w:rPr>
                <w:rFonts w:ascii="Times New Roman" w:eastAsia="Times New Roman" w:hAnsi="Times New Roman" w:cs="Times New Roman"/>
                <w:i/>
                <w:color w:val="000000"/>
                <w:sz w:val="24"/>
                <w:szCs w:val="24"/>
                <w:lang w:eastAsia="lt-LT"/>
              </w:rPr>
            </w:pPr>
            <w:r w:rsidRPr="008B57F2">
              <w:rPr>
                <w:rFonts w:ascii="Times New Roman" w:eastAsia="Times New Roman" w:hAnsi="Times New Roman" w:cs="Times New Roman"/>
                <w:color w:val="000000"/>
                <w:sz w:val="24"/>
                <w:szCs w:val="24"/>
                <w:lang w:eastAsia="lt-LT"/>
              </w:rPr>
              <w:t>Pažindami savo ir kitų šalių bei tautų teatrinę kultūrą, suprasdami ir įvertindami jos įvairovę ir unikalumą, lygindami nacionalinius, europinius ir pasaulio teatrinės kultūros pavyzdžius mokiniai ugdosi tolerancijos, pagarbos, solidarumo ir teisingumo jausmus, dalijasi jais kasdienėje ir viešojoje aplinkoje.</w:t>
            </w:r>
          </w:p>
          <w:p w14:paraId="5E592068" w14:textId="77777777" w:rsidR="0084140F" w:rsidRPr="008B57F2" w:rsidRDefault="0084140F" w:rsidP="009E6148">
            <w:pPr>
              <w:autoSpaceDE w:val="0"/>
              <w:autoSpaceDN w:val="0"/>
              <w:adjustRightInd w:val="0"/>
              <w:spacing w:after="0" w:line="276" w:lineRule="auto"/>
              <w:jc w:val="both"/>
              <w:rPr>
                <w:rFonts w:ascii="Times New Roman" w:eastAsia="Times New Roman" w:hAnsi="Times New Roman" w:cs="Times New Roman"/>
                <w:i/>
                <w:color w:val="000000"/>
                <w:sz w:val="24"/>
                <w:szCs w:val="24"/>
                <w:lang w:eastAsia="lt-LT"/>
              </w:rPr>
            </w:pPr>
          </w:p>
        </w:tc>
        <w:tc>
          <w:tcPr>
            <w:tcW w:w="18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324AC89" w14:textId="77777777" w:rsidR="008A43EE"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7989E82D" w14:textId="77777777" w:rsidR="008A43EE"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2CBBE194" w14:textId="77777777" w:rsidR="008A43EE"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Pažintinė </w:t>
            </w:r>
          </w:p>
          <w:p w14:paraId="1528E592" w14:textId="77777777" w:rsidR="008A43EE"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Pilietiškumo</w:t>
            </w:r>
            <w:r w:rsidRPr="008B57F2">
              <w:rPr>
                <w:rFonts w:ascii="Times New Roman" w:eastAsia="Times New Roman" w:hAnsi="Times New Roman" w:cs="Times New Roman"/>
                <w:sz w:val="24"/>
                <w:szCs w:val="24"/>
              </w:rPr>
              <w:t>,</w:t>
            </w:r>
          </w:p>
          <w:p w14:paraId="461625B0" w14:textId="77777777" w:rsidR="008A43EE"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Kultūrinė,</w:t>
            </w:r>
          </w:p>
          <w:p w14:paraId="72D86BB2" w14:textId="2FB4CC80" w:rsidR="008A43EE"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 xml:space="preserve">SESG </w:t>
            </w:r>
          </w:p>
          <w:p w14:paraId="1C3D30D1" w14:textId="451FDFC5" w:rsidR="0084140F" w:rsidRPr="008B57F2" w:rsidRDefault="00A6159C"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2867F24" w14:textId="32604A45"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Tyrinėja teatrinius reiškinius</w:t>
            </w:r>
            <w:r w:rsidR="004C0735" w:rsidRPr="008B57F2">
              <w:rPr>
                <w:rFonts w:ascii="Times New Roman" w:eastAsia="Times New Roman" w:hAnsi="Times New Roman" w:cs="Times New Roman"/>
                <w:color w:val="000000"/>
                <w:sz w:val="24"/>
                <w:szCs w:val="24"/>
                <w:lang w:eastAsia="lt-LT"/>
              </w:rPr>
              <w:t xml:space="preserve"> </w:t>
            </w:r>
            <w:r w:rsidR="004C0735">
              <w:rPr>
                <w:rFonts w:ascii="Times New Roman" w:eastAsia="Times New Roman" w:hAnsi="Times New Roman" w:cs="Times New Roman"/>
                <w:color w:val="000000"/>
                <w:sz w:val="24"/>
                <w:szCs w:val="24"/>
                <w:lang w:eastAsia="lt-LT"/>
              </w:rPr>
              <w:t>(</w:t>
            </w:r>
            <w:r w:rsidR="004C0735" w:rsidRPr="008B57F2">
              <w:rPr>
                <w:rFonts w:ascii="Times New Roman" w:eastAsia="Times New Roman" w:hAnsi="Times New Roman" w:cs="Times New Roman"/>
                <w:color w:val="000000"/>
                <w:sz w:val="24"/>
                <w:szCs w:val="24"/>
                <w:lang w:eastAsia="lt-LT"/>
              </w:rPr>
              <w:t>C1</w:t>
            </w:r>
            <w:r w:rsidR="004C0735">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2CC5A5C6" w14:textId="0D96F843" w:rsidR="0084140F" w:rsidRPr="008B57F2" w:rsidRDefault="0084140F" w:rsidP="009D3BB5">
            <w:pPr>
              <w:spacing w:after="195" w:line="276" w:lineRule="auto"/>
              <w:ind w:right="7"/>
              <w:rPr>
                <w:rFonts w:ascii="Times New Roman" w:eastAsia="Times New Roman" w:hAnsi="Times New Roman" w:cs="Times New Roman"/>
                <w:b/>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Apibūdina teatro profesijas ir paaiškina jų bei žiūrovų reikšmę </w:t>
            </w:r>
            <w:r w:rsidR="008A43EE">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indėlį</w:t>
            </w:r>
            <w:r w:rsidR="008A43EE">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teatro kūrimo procese</w:t>
            </w:r>
            <w:r w:rsidR="004C0735" w:rsidRPr="008B57F2">
              <w:rPr>
                <w:rFonts w:ascii="Times New Roman" w:eastAsia="Times New Roman" w:hAnsi="Times New Roman" w:cs="Times New Roman"/>
                <w:color w:val="000000"/>
                <w:sz w:val="24"/>
                <w:szCs w:val="24"/>
                <w:lang w:eastAsia="lt-LT"/>
              </w:rPr>
              <w:t xml:space="preserve"> </w:t>
            </w:r>
            <w:r w:rsidR="004C0735">
              <w:rPr>
                <w:rFonts w:ascii="Times New Roman" w:eastAsia="Times New Roman" w:hAnsi="Times New Roman" w:cs="Times New Roman"/>
                <w:color w:val="000000"/>
                <w:sz w:val="24"/>
                <w:szCs w:val="24"/>
                <w:lang w:eastAsia="lt-LT"/>
              </w:rPr>
              <w:t>(</w:t>
            </w:r>
            <w:r w:rsidR="004C0735" w:rsidRPr="008B57F2">
              <w:rPr>
                <w:rFonts w:ascii="Times New Roman" w:eastAsia="Times New Roman" w:hAnsi="Times New Roman" w:cs="Times New Roman"/>
                <w:color w:val="000000"/>
                <w:sz w:val="24"/>
                <w:szCs w:val="24"/>
                <w:lang w:eastAsia="lt-LT"/>
              </w:rPr>
              <w:t>C1.3</w:t>
            </w:r>
            <w:r w:rsidR="004C0735">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759CA940" w14:textId="77777777" w:rsidTr="002218B8">
        <w:trPr>
          <w:trHeight w:val="416"/>
        </w:trPr>
        <w:tc>
          <w:tcPr>
            <w:tcW w:w="127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46BCB7B"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4 pamokos</w:t>
            </w: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66A195B" w14:textId="50922A28" w:rsidR="0084140F" w:rsidRPr="008A43EE" w:rsidRDefault="0084140F" w:rsidP="009E6148">
            <w:pPr>
              <w:tabs>
                <w:tab w:val="left" w:pos="5284"/>
                <w:tab w:val="left" w:pos="5910"/>
              </w:tabs>
              <w:spacing w:after="200" w:line="276" w:lineRule="auto"/>
              <w:jc w:val="both"/>
              <w:rPr>
                <w:rFonts w:ascii="Times New Roman" w:eastAsia="Times New Roman" w:hAnsi="Times New Roman" w:cs="Times New Roman"/>
                <w:b/>
                <w:color w:val="000000" w:themeColor="text1"/>
                <w:sz w:val="24"/>
                <w:szCs w:val="24"/>
              </w:rPr>
            </w:pPr>
            <w:r w:rsidRPr="008A43EE">
              <w:rPr>
                <w:rFonts w:ascii="Times New Roman" w:eastAsia="Times New Roman" w:hAnsi="Times New Roman" w:cs="Times New Roman"/>
                <w:b/>
                <w:color w:val="000000" w:themeColor="text1"/>
                <w:sz w:val="24"/>
                <w:szCs w:val="24"/>
              </w:rPr>
              <w:t xml:space="preserve">Teatrinių kontekstų nagrinėjimas </w:t>
            </w:r>
            <w:r w:rsidR="008A43EE" w:rsidRPr="003A1472">
              <w:rPr>
                <w:rFonts w:ascii="Times New Roman" w:eastAsia="Times New Roman" w:hAnsi="Times New Roman" w:cs="Times New Roman"/>
                <w:b/>
                <w:color w:val="000000" w:themeColor="text1"/>
                <w:sz w:val="24"/>
                <w:szCs w:val="24"/>
              </w:rPr>
              <w:t xml:space="preserve">9-10 </w:t>
            </w:r>
            <w:r w:rsidR="008A43EE">
              <w:rPr>
                <w:rFonts w:ascii="Times New Roman" w:eastAsia="Times New Roman" w:hAnsi="Times New Roman" w:cs="Times New Roman"/>
                <w:b/>
                <w:color w:val="000000" w:themeColor="text1"/>
                <w:sz w:val="24"/>
                <w:szCs w:val="24"/>
              </w:rPr>
              <w:t xml:space="preserve">ir I–II gimn. </w:t>
            </w:r>
            <w:r w:rsidR="008A43EE" w:rsidRPr="003A1472">
              <w:rPr>
                <w:rFonts w:ascii="Times New Roman" w:eastAsia="Times New Roman" w:hAnsi="Times New Roman" w:cs="Times New Roman"/>
                <w:b/>
                <w:color w:val="000000" w:themeColor="text1"/>
                <w:sz w:val="24"/>
                <w:szCs w:val="24"/>
              </w:rPr>
              <w:t>kl.</w:t>
            </w:r>
          </w:p>
          <w:p w14:paraId="3C3D2FC3" w14:textId="77777777" w:rsidR="004C0735" w:rsidRDefault="0084140F" w:rsidP="009E6148">
            <w:pPr>
              <w:tabs>
                <w:tab w:val="left" w:pos="5284"/>
                <w:tab w:val="left" w:pos="5910"/>
              </w:tabs>
              <w:spacing w:after="20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Tema: viešoji kalba – pamokų ciklas – „Auksinių scenos kryžių įteikimas teatro menininkams“.</w:t>
            </w:r>
          </w:p>
          <w:p w14:paraId="573E559F" w14:textId="125E241C" w:rsidR="008A43EE" w:rsidRDefault="0084140F" w:rsidP="009E6148">
            <w:pPr>
              <w:tabs>
                <w:tab w:val="left" w:pos="5284"/>
                <w:tab w:val="left" w:pos="5910"/>
              </w:tabs>
              <w:spacing w:after="20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 xml:space="preserve">Tikslas: </w:t>
            </w:r>
          </w:p>
          <w:p w14:paraId="420B0EF9" w14:textId="77777777" w:rsidR="008A43EE" w:rsidRDefault="0084140F" w:rsidP="009E6148">
            <w:pPr>
              <w:tabs>
                <w:tab w:val="left" w:pos="5284"/>
                <w:tab w:val="left" w:pos="5910"/>
              </w:tabs>
              <w:spacing w:after="20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reiškinių kūrėjus.</w:t>
            </w:r>
            <w:r w:rsidRPr="008B57F2">
              <w:rPr>
                <w:rFonts w:ascii="Times New Roman" w:eastAsia="Times New Roman" w:hAnsi="Times New Roman" w:cs="Times New Roman"/>
                <w:sz w:val="24"/>
                <w:szCs w:val="24"/>
              </w:rPr>
              <w:br/>
              <w:t>Uždaviniai: susipažinti su svarbiausiais šiuolaikiniais Lietuvos teatro kūrėjais ir kūriniais, parengti kalbą apie „Auksinių scenos kryžių įteikimą teatro menininkams“, ją pristatyti.</w:t>
            </w:r>
          </w:p>
          <w:p w14:paraId="0F5B92A6" w14:textId="569F8DAD" w:rsidR="0084140F" w:rsidRPr="008B57F2" w:rsidRDefault="0084140F" w:rsidP="009E6148">
            <w:pPr>
              <w:tabs>
                <w:tab w:val="left" w:pos="5284"/>
                <w:tab w:val="left" w:pos="5910"/>
              </w:tabs>
              <w:spacing w:after="20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Metodai: apklausa, informacijos paieška ir apdorojimas, IT naudojimas (skaidrės), viešoji kalba.</w:t>
            </w:r>
          </w:p>
          <w:p w14:paraId="4715B4EF" w14:textId="77777777" w:rsidR="0084140F" w:rsidRPr="008B57F2" w:rsidRDefault="0084140F" w:rsidP="009E6148">
            <w:pPr>
              <w:tabs>
                <w:tab w:val="left" w:pos="5284"/>
                <w:tab w:val="left" w:pos="5910"/>
              </w:tabs>
              <w:spacing w:after="20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Užduoties aprašymas. Mokiniai pasiskirsto kas pristatys kuriuos iš paskutinių trijų metų geriausius režisierius, aktorius, scenografus, choreografus, dramaturgus, kitus nominuotus apdovanojimui teatro menininkus. Ieškoma medžiagos internete, galimos apklausos, informacija sisteminama ir apdorojama. Parengtus pristatymus mokiniai rodo PW skaidrių formatu, juos komentuodami klasės draugams.</w:t>
            </w:r>
          </w:p>
          <w:p w14:paraId="26CB0B5E" w14:textId="77777777" w:rsidR="0084140F" w:rsidRPr="008B57F2" w:rsidRDefault="0084140F" w:rsidP="009E6148">
            <w:pPr>
              <w:spacing w:after="195" w:line="276" w:lineRule="auto"/>
              <w:ind w:right="7"/>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Refleksija, kurios metu aptariami pristatyti pavyzdžiai, diskutuojama, lyginami šiuolaikiniai teatro kūrėjų darbai ir jų reikšmė visuomenei.</w:t>
            </w:r>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B0FDB22" w14:textId="77777777" w:rsidR="008A43EE"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Pažintinė</w:t>
            </w:r>
          </w:p>
          <w:p w14:paraId="50065EDE" w14:textId="77777777" w:rsidR="008A43EE"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Kūrybiškumo</w:t>
            </w:r>
          </w:p>
          <w:p w14:paraId="60CD5DBA" w14:textId="77777777" w:rsidR="008A43EE"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Kultūrinė</w:t>
            </w:r>
          </w:p>
          <w:p w14:paraId="346A7ECC" w14:textId="77777777" w:rsidR="008A43EE"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Pilietiškumo</w:t>
            </w:r>
          </w:p>
          <w:p w14:paraId="567FE71E" w14:textId="3DDF23BA" w:rsidR="0084140F" w:rsidRPr="008B57F2" w:rsidRDefault="00A6159C"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3D25F2A" w14:textId="71525262"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lastRenderedPageBreak/>
              <w:t xml:space="preserve">Nagrinėja teatrinės </w:t>
            </w:r>
            <w:r w:rsidRPr="008B57F2">
              <w:rPr>
                <w:rFonts w:ascii="Times New Roman" w:eastAsia="Times New Roman" w:hAnsi="Times New Roman" w:cs="Times New Roman"/>
                <w:color w:val="000000"/>
                <w:sz w:val="24"/>
                <w:szCs w:val="24"/>
                <w:lang w:eastAsia="lt-LT"/>
              </w:rPr>
              <w:lastRenderedPageBreak/>
              <w:t>kūrybos kontekstus</w:t>
            </w:r>
            <w:r w:rsidR="004C0735">
              <w:rPr>
                <w:rFonts w:ascii="Times New Roman" w:eastAsia="Times New Roman" w:hAnsi="Times New Roman" w:cs="Times New Roman"/>
                <w:color w:val="000000"/>
                <w:sz w:val="24"/>
                <w:szCs w:val="24"/>
                <w:lang w:eastAsia="lt-LT"/>
              </w:rPr>
              <w:t xml:space="preserve"> (</w:t>
            </w:r>
            <w:r w:rsidR="004C0735" w:rsidRPr="008B57F2">
              <w:rPr>
                <w:rFonts w:ascii="Times New Roman" w:eastAsia="Times New Roman" w:hAnsi="Times New Roman" w:cs="Times New Roman"/>
                <w:color w:val="000000"/>
                <w:sz w:val="24"/>
                <w:szCs w:val="24"/>
                <w:lang w:eastAsia="lt-LT"/>
              </w:rPr>
              <w:t>C2</w:t>
            </w:r>
            <w:r w:rsidR="004C0735">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p w14:paraId="38998C00" w14:textId="79B18681"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r w:rsidRPr="008B57F2">
              <w:rPr>
                <w:rFonts w:ascii="Times New Roman" w:eastAsia="Times New Roman" w:hAnsi="Times New Roman" w:cs="Times New Roman"/>
                <w:color w:val="000000"/>
                <w:sz w:val="24"/>
                <w:szCs w:val="24"/>
                <w:lang w:eastAsia="lt-LT"/>
              </w:rPr>
              <w:t xml:space="preserve">Pagal pateiktus </w:t>
            </w:r>
            <w:r w:rsidR="008A43EE">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matytus</w:t>
            </w:r>
            <w:r w:rsidR="008A43EE">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 xml:space="preserve"> pavyzdžius išskiria, palygina ir apibūdina svarbiausius šiuolaikinius Lietuvos teatro kūrėjus, kūrinius</w:t>
            </w:r>
            <w:r w:rsidR="004C0735" w:rsidRPr="008B57F2">
              <w:rPr>
                <w:rFonts w:ascii="Times New Roman" w:eastAsia="Times New Roman" w:hAnsi="Times New Roman" w:cs="Times New Roman"/>
                <w:color w:val="000000"/>
                <w:sz w:val="24"/>
                <w:szCs w:val="24"/>
                <w:lang w:eastAsia="lt-LT"/>
              </w:rPr>
              <w:t xml:space="preserve"> </w:t>
            </w:r>
            <w:r w:rsidR="004C0735">
              <w:rPr>
                <w:rFonts w:ascii="Times New Roman" w:eastAsia="Times New Roman" w:hAnsi="Times New Roman" w:cs="Times New Roman"/>
                <w:color w:val="000000"/>
                <w:sz w:val="24"/>
                <w:szCs w:val="24"/>
                <w:lang w:eastAsia="lt-LT"/>
              </w:rPr>
              <w:t>(</w:t>
            </w:r>
            <w:r w:rsidR="004C0735" w:rsidRPr="008B57F2">
              <w:rPr>
                <w:rFonts w:ascii="Times New Roman" w:eastAsia="Times New Roman" w:hAnsi="Times New Roman" w:cs="Times New Roman"/>
                <w:color w:val="000000"/>
                <w:sz w:val="24"/>
                <w:szCs w:val="24"/>
                <w:lang w:eastAsia="lt-LT"/>
              </w:rPr>
              <w:t>C2.3</w:t>
            </w:r>
            <w:r w:rsidR="004C0735">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p>
        </w:tc>
      </w:tr>
      <w:tr w:rsidR="002218B8" w:rsidRPr="008B57F2" w14:paraId="67F3FD49" w14:textId="77777777" w:rsidTr="002218B8">
        <w:trPr>
          <w:trHeight w:val="470"/>
        </w:trPr>
        <w:tc>
          <w:tcPr>
            <w:tcW w:w="12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FB350AB" w14:textId="2A5BE69C" w:rsidR="0084140F" w:rsidRPr="008B57F2" w:rsidRDefault="0084140F" w:rsidP="009D3BB5">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2 pamokos</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D2A767A" w14:textId="63A89FC1" w:rsidR="0084140F" w:rsidRPr="008A43EE" w:rsidRDefault="0084140F" w:rsidP="009E6148">
            <w:pPr>
              <w:spacing w:after="0" w:line="276" w:lineRule="auto"/>
              <w:jc w:val="both"/>
              <w:rPr>
                <w:rFonts w:ascii="Times New Roman" w:eastAsia="Times New Roman" w:hAnsi="Times New Roman" w:cs="Times New Roman"/>
                <w:b/>
                <w:color w:val="000000" w:themeColor="text1"/>
                <w:sz w:val="24"/>
                <w:szCs w:val="24"/>
              </w:rPr>
            </w:pPr>
            <w:r w:rsidRPr="008A43EE">
              <w:rPr>
                <w:rFonts w:ascii="Times New Roman" w:eastAsia="Times New Roman" w:hAnsi="Times New Roman" w:cs="Times New Roman"/>
                <w:b/>
                <w:color w:val="000000" w:themeColor="text1"/>
                <w:sz w:val="24"/>
                <w:szCs w:val="24"/>
              </w:rPr>
              <w:t xml:space="preserve">Teatro pažinimo reikšmė asmeniniam tobulėjimui </w:t>
            </w:r>
            <w:r w:rsidR="008A43EE" w:rsidRPr="008A43EE">
              <w:rPr>
                <w:rFonts w:ascii="Times New Roman" w:eastAsia="Times New Roman" w:hAnsi="Times New Roman" w:cs="Times New Roman"/>
                <w:b/>
                <w:color w:val="000000" w:themeColor="text1"/>
                <w:sz w:val="24"/>
                <w:szCs w:val="24"/>
              </w:rPr>
              <w:t>9-10 ir I–II gimn. kl.</w:t>
            </w:r>
          </w:p>
          <w:p w14:paraId="3E2B08AE" w14:textId="77777777" w:rsidR="004C0735" w:rsidRDefault="0084140F" w:rsidP="009E6148">
            <w:pPr>
              <w:spacing w:after="0" w:line="276" w:lineRule="auto"/>
              <w:jc w:val="both"/>
              <w:rPr>
                <w:rFonts w:ascii="Times New Roman" w:eastAsia="Times New Roman" w:hAnsi="Times New Roman" w:cs="Times New Roman"/>
                <w:b/>
                <w:sz w:val="24"/>
                <w:szCs w:val="24"/>
              </w:rPr>
            </w:pPr>
            <w:r w:rsidRPr="008B57F2">
              <w:rPr>
                <w:rFonts w:ascii="Times New Roman" w:eastAsia="Times New Roman" w:hAnsi="Times New Roman" w:cs="Times New Roman"/>
                <w:sz w:val="24"/>
                <w:szCs w:val="24"/>
              </w:rPr>
              <w:t>Tema: socialinis teatras.</w:t>
            </w:r>
          </w:p>
          <w:p w14:paraId="7C5D507C" w14:textId="77777777" w:rsidR="004C0735"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Tikslas: susieti teatro pažinimą su asmenine patirtimi, poreikiais, vertybėmis.</w:t>
            </w:r>
          </w:p>
          <w:p w14:paraId="3D3BB3B6" w14:textId="22E5A8FF" w:rsidR="004C0735"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Uždaviniai: diskutuoti probleminius klausimus (psichologinis smurtas, tolerancija, nepasitikėjimas, lyčių lygybė, migracija, sveikata, socializacija, lyderystė, įvairiais rūpimais klausimais, mokytis spręsti problemas per Forumo teatro situacijų sprendimą.</w:t>
            </w:r>
          </w:p>
          <w:p w14:paraId="211BF174" w14:textId="366A278E" w:rsidR="0084140F" w:rsidRPr="008B57F2" w:rsidRDefault="0084140F" w:rsidP="009E6148">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lastRenderedPageBreak/>
              <w:t>Metodas: Forumo teatras.</w:t>
            </w:r>
          </w:p>
          <w:p w14:paraId="5BF62E98" w14:textId="0C9FA01D" w:rsidR="0084140F" w:rsidRPr="008B57F2" w:rsidRDefault="0084140F" w:rsidP="009E6148">
            <w:pPr>
              <w:spacing w:after="0" w:line="276" w:lineRule="auto"/>
              <w:jc w:val="both"/>
              <w:rPr>
                <w:rFonts w:ascii="Times New Roman" w:eastAsia="Times New Roman" w:hAnsi="Times New Roman" w:cs="Times New Roman"/>
                <w:bCs/>
                <w:iCs/>
                <w:sz w:val="24"/>
                <w:szCs w:val="24"/>
              </w:rPr>
            </w:pPr>
            <w:r w:rsidRPr="008B57F2">
              <w:rPr>
                <w:rFonts w:ascii="Times New Roman" w:eastAsia="Times New Roman" w:hAnsi="Times New Roman" w:cs="Times New Roman"/>
                <w:bCs/>
                <w:iCs/>
                <w:sz w:val="24"/>
                <w:szCs w:val="24"/>
              </w:rPr>
              <w:t xml:space="preserve">Mokiniai diskutuodami aptaria socialines </w:t>
            </w:r>
            <w:r w:rsidR="008A43EE">
              <w:rPr>
                <w:rFonts w:ascii="Times New Roman" w:eastAsia="Times New Roman" w:hAnsi="Times New Roman" w:cs="Times New Roman"/>
                <w:bCs/>
                <w:iCs/>
                <w:sz w:val="24"/>
                <w:szCs w:val="24"/>
              </w:rPr>
              <w:t>(</w:t>
            </w:r>
            <w:r w:rsidRPr="008B57F2">
              <w:rPr>
                <w:rFonts w:ascii="Times New Roman" w:eastAsia="Times New Roman" w:hAnsi="Times New Roman" w:cs="Times New Roman"/>
                <w:bCs/>
                <w:iCs/>
                <w:sz w:val="24"/>
                <w:szCs w:val="24"/>
              </w:rPr>
              <w:t>psichologines</w:t>
            </w:r>
            <w:r w:rsidR="008A43EE">
              <w:rPr>
                <w:rFonts w:ascii="Times New Roman" w:eastAsia="Times New Roman" w:hAnsi="Times New Roman" w:cs="Times New Roman"/>
                <w:bCs/>
                <w:iCs/>
                <w:sz w:val="24"/>
                <w:szCs w:val="24"/>
              </w:rPr>
              <w:t>)</w:t>
            </w:r>
            <w:r w:rsidRPr="008B57F2">
              <w:rPr>
                <w:rFonts w:ascii="Times New Roman" w:eastAsia="Times New Roman" w:hAnsi="Times New Roman" w:cs="Times New Roman"/>
                <w:bCs/>
                <w:iCs/>
                <w:sz w:val="24"/>
                <w:szCs w:val="24"/>
              </w:rPr>
              <w:t xml:space="preserve"> problemas. Paskirstyti grupelėmis, pasirenka vieną problemą ir kuria scenarijų atatinkamam skaičiui veikėjų.  Situacija suskuriama be pabaigos – pakanka sugalvoti pradžią ir įvykį. Po įvykio veiksmas stabdomas ir žiūrovai (kitos mokinių grupės) siūlo galimus situacijos sprendimo būdus bei juos suvaidina.</w:t>
            </w:r>
          </w:p>
          <w:p w14:paraId="0E666213" w14:textId="77777777" w:rsidR="0084140F" w:rsidRPr="008B57F2" w:rsidRDefault="0084140F" w:rsidP="009E6148">
            <w:pPr>
              <w:spacing w:after="195"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Situacijos aptariamos, veikėjų charakteriai išanalizuojami, numatomi įvairūs situacijos sprendimo variantai, randamas humaniškiausias, siekiama, kad sprendimo pasirinkimas būtų pagrįstas bendražmogiškomis vertybėmis. Mokiniai vertina teatrinės patirties reikšmę asmeniniam tobulėjimui. </w:t>
            </w:r>
          </w:p>
        </w:tc>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8CD391D" w14:textId="77777777" w:rsidR="0084140F" w:rsidRPr="008B57F2"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lastRenderedPageBreak/>
              <w:t>Pažinimo</w:t>
            </w:r>
          </w:p>
          <w:p w14:paraId="79049E99" w14:textId="77777777" w:rsidR="008A43EE"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Kultūrinė</w:t>
            </w:r>
          </w:p>
          <w:p w14:paraId="14B86EC3" w14:textId="77777777" w:rsidR="008A43EE"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Kūrybiškumo</w:t>
            </w:r>
          </w:p>
          <w:p w14:paraId="67E74DC7" w14:textId="77777777" w:rsidR="008A43EE"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Komunikavimo</w:t>
            </w:r>
          </w:p>
          <w:p w14:paraId="609F476D" w14:textId="77777777" w:rsidR="004C0735" w:rsidRDefault="0084140F"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Pilietiškumo</w:t>
            </w:r>
          </w:p>
          <w:p w14:paraId="3EDFCC81" w14:textId="14A387D9" w:rsidR="00A6159C"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SESG</w:t>
            </w:r>
            <w:r w:rsidR="00A6159C" w:rsidRPr="008B57F2">
              <w:rPr>
                <w:rFonts w:ascii="Times New Roman" w:eastAsia="Times New Roman" w:hAnsi="Times New Roman" w:cs="Times New Roman"/>
                <w:sz w:val="24"/>
                <w:szCs w:val="24"/>
              </w:rPr>
              <w:t xml:space="preserve"> </w:t>
            </w:r>
          </w:p>
          <w:p w14:paraId="4414C894" w14:textId="2AB55592" w:rsidR="0084140F" w:rsidRPr="008B57F2" w:rsidRDefault="00A6159C" w:rsidP="00874482">
            <w:pPr>
              <w:spacing w:after="0"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sz w:val="24"/>
                <w:szCs w:val="24"/>
              </w:rPr>
              <w:t>Skaitmeninė</w:t>
            </w:r>
          </w:p>
        </w:tc>
        <w:tc>
          <w:tcPr>
            <w:tcW w:w="183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C5FB4B3" w14:textId="30C02AE4" w:rsidR="0084140F" w:rsidRPr="008B57F2" w:rsidRDefault="0084140F" w:rsidP="009E4E90">
            <w:pPr>
              <w:spacing w:after="195" w:line="276" w:lineRule="auto"/>
              <w:ind w:right="7"/>
              <w:rPr>
                <w:rFonts w:ascii="Times New Roman" w:eastAsia="Times New Roman" w:hAnsi="Times New Roman" w:cs="Times New Roman"/>
                <w:bCs/>
                <w:color w:val="000000"/>
                <w:sz w:val="24"/>
                <w:szCs w:val="24"/>
                <w:lang w:eastAsia="lt-LT"/>
              </w:rPr>
            </w:pPr>
            <w:r w:rsidRPr="008B57F2">
              <w:rPr>
                <w:rFonts w:ascii="Times New Roman" w:eastAsia="Times New Roman" w:hAnsi="Times New Roman" w:cs="Times New Roman"/>
                <w:bCs/>
                <w:color w:val="000000"/>
                <w:sz w:val="24"/>
                <w:szCs w:val="24"/>
                <w:lang w:eastAsia="lt-LT"/>
              </w:rPr>
              <w:t>Susieja teatro pažinimą su asmenine patirtimi, poreikiais ir vertybėmis</w:t>
            </w:r>
            <w:r w:rsidR="004C0735" w:rsidRPr="008B57F2">
              <w:rPr>
                <w:rFonts w:ascii="Times New Roman" w:eastAsia="Times New Roman" w:hAnsi="Times New Roman" w:cs="Times New Roman"/>
                <w:color w:val="000000"/>
                <w:sz w:val="24"/>
                <w:szCs w:val="24"/>
                <w:lang w:eastAsia="lt-LT"/>
              </w:rPr>
              <w:t xml:space="preserve"> </w:t>
            </w:r>
            <w:r w:rsidR="004C0735">
              <w:rPr>
                <w:rFonts w:ascii="Times New Roman" w:eastAsia="Times New Roman" w:hAnsi="Times New Roman" w:cs="Times New Roman"/>
                <w:color w:val="000000"/>
                <w:sz w:val="24"/>
                <w:szCs w:val="24"/>
                <w:lang w:eastAsia="lt-LT"/>
              </w:rPr>
              <w:t>(</w:t>
            </w:r>
            <w:r w:rsidR="004C0735" w:rsidRPr="008B57F2">
              <w:rPr>
                <w:rFonts w:ascii="Times New Roman" w:eastAsia="Times New Roman" w:hAnsi="Times New Roman" w:cs="Times New Roman"/>
                <w:color w:val="000000"/>
                <w:sz w:val="24"/>
                <w:szCs w:val="24"/>
                <w:lang w:eastAsia="lt-LT"/>
              </w:rPr>
              <w:t>C3</w:t>
            </w:r>
            <w:r w:rsidR="004C0735">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bCs/>
                <w:color w:val="000000"/>
                <w:sz w:val="24"/>
                <w:szCs w:val="24"/>
                <w:lang w:eastAsia="lt-LT"/>
              </w:rPr>
              <w:t>.</w:t>
            </w:r>
          </w:p>
          <w:p w14:paraId="2EA41630" w14:textId="460B4A35" w:rsidR="0084140F" w:rsidRPr="008B57F2" w:rsidRDefault="0084140F" w:rsidP="009E4E90">
            <w:pPr>
              <w:spacing w:after="195" w:line="276" w:lineRule="auto"/>
              <w:ind w:right="7"/>
              <w:rPr>
                <w:rFonts w:ascii="Times New Roman" w:eastAsia="Times New Roman" w:hAnsi="Times New Roman" w:cs="Times New Roman"/>
                <w:color w:val="000000"/>
                <w:sz w:val="24"/>
                <w:szCs w:val="24"/>
                <w:lang w:eastAsia="lt-LT"/>
              </w:rPr>
            </w:pPr>
            <w:bookmarkStart w:id="477" w:name="_Hlk66833713"/>
            <w:r w:rsidRPr="008B57F2">
              <w:rPr>
                <w:rFonts w:ascii="Times New Roman" w:eastAsia="Times New Roman" w:hAnsi="Times New Roman" w:cs="Times New Roman"/>
                <w:color w:val="000000"/>
                <w:sz w:val="24"/>
                <w:szCs w:val="24"/>
                <w:lang w:eastAsia="lt-LT"/>
              </w:rPr>
              <w:t xml:space="preserve">Įvertina estetinę ir kultūrinę teatro svarbą, teatrinės </w:t>
            </w:r>
            <w:r w:rsidRPr="008B57F2">
              <w:rPr>
                <w:rFonts w:ascii="Times New Roman" w:eastAsia="Times New Roman" w:hAnsi="Times New Roman" w:cs="Times New Roman"/>
                <w:color w:val="000000"/>
                <w:sz w:val="24"/>
                <w:szCs w:val="24"/>
                <w:lang w:eastAsia="lt-LT"/>
              </w:rPr>
              <w:lastRenderedPageBreak/>
              <w:t>patirties reikšmę asmeniniam tobulėjimui</w:t>
            </w:r>
            <w:r w:rsidR="004C0735" w:rsidRPr="008B57F2">
              <w:rPr>
                <w:rFonts w:ascii="Times New Roman" w:eastAsia="Times New Roman" w:hAnsi="Times New Roman" w:cs="Times New Roman"/>
                <w:color w:val="000000"/>
                <w:sz w:val="24"/>
                <w:szCs w:val="24"/>
                <w:lang w:eastAsia="lt-LT"/>
              </w:rPr>
              <w:t xml:space="preserve"> </w:t>
            </w:r>
            <w:r w:rsidR="004C0735">
              <w:rPr>
                <w:rFonts w:ascii="Times New Roman" w:eastAsia="Times New Roman" w:hAnsi="Times New Roman" w:cs="Times New Roman"/>
                <w:color w:val="000000"/>
                <w:sz w:val="24"/>
                <w:szCs w:val="24"/>
                <w:lang w:eastAsia="lt-LT"/>
              </w:rPr>
              <w:t>(</w:t>
            </w:r>
            <w:r w:rsidR="004C0735" w:rsidRPr="008B57F2">
              <w:rPr>
                <w:rFonts w:ascii="Times New Roman" w:eastAsia="Times New Roman" w:hAnsi="Times New Roman" w:cs="Times New Roman"/>
                <w:color w:val="000000"/>
                <w:sz w:val="24"/>
                <w:szCs w:val="24"/>
                <w:lang w:eastAsia="lt-LT"/>
              </w:rPr>
              <w:t>C3.3</w:t>
            </w:r>
            <w:r w:rsidR="004C0735">
              <w:rPr>
                <w:rFonts w:ascii="Times New Roman" w:eastAsia="Times New Roman" w:hAnsi="Times New Roman" w:cs="Times New Roman"/>
                <w:color w:val="000000"/>
                <w:sz w:val="24"/>
                <w:szCs w:val="24"/>
                <w:lang w:eastAsia="lt-LT"/>
              </w:rPr>
              <w:t>)</w:t>
            </w:r>
            <w:r w:rsidRPr="008B57F2">
              <w:rPr>
                <w:rFonts w:ascii="Times New Roman" w:eastAsia="Times New Roman" w:hAnsi="Times New Roman" w:cs="Times New Roman"/>
                <w:color w:val="000000"/>
                <w:sz w:val="24"/>
                <w:szCs w:val="24"/>
                <w:lang w:eastAsia="lt-LT"/>
              </w:rPr>
              <w:t>.</w:t>
            </w:r>
            <w:bookmarkEnd w:id="477"/>
          </w:p>
        </w:tc>
      </w:tr>
    </w:tbl>
    <w:p w14:paraId="68C6934E" w14:textId="77777777" w:rsidR="007248D9" w:rsidRDefault="007248D9" w:rsidP="00874482">
      <w:pPr>
        <w:spacing w:after="0" w:line="276" w:lineRule="auto"/>
        <w:jc w:val="both"/>
        <w:rPr>
          <w:rFonts w:ascii="Times New Roman" w:eastAsia="Times New Roman" w:hAnsi="Times New Roman" w:cs="Times New Roman"/>
          <w:i/>
          <w:color w:val="000000"/>
          <w:sz w:val="24"/>
          <w:szCs w:val="24"/>
        </w:rPr>
      </w:pPr>
    </w:p>
    <w:p w14:paraId="7E24D79F" w14:textId="77777777" w:rsidR="0084140F" w:rsidRPr="008B57F2" w:rsidRDefault="0084140F" w:rsidP="00874482">
      <w:pPr>
        <w:spacing w:after="0" w:line="276" w:lineRule="auto"/>
        <w:jc w:val="both"/>
        <w:rPr>
          <w:rFonts w:ascii="Times New Roman" w:eastAsia="Times New Roman" w:hAnsi="Times New Roman" w:cs="Times New Roman"/>
          <w:i/>
          <w:sz w:val="24"/>
          <w:szCs w:val="24"/>
        </w:rPr>
      </w:pPr>
      <w:r w:rsidRPr="008B57F2">
        <w:rPr>
          <w:rFonts w:ascii="Times New Roman" w:eastAsia="Times New Roman" w:hAnsi="Times New Roman" w:cs="Times New Roman"/>
          <w:i/>
          <w:color w:val="000000"/>
          <w:sz w:val="24"/>
          <w:szCs w:val="24"/>
        </w:rPr>
        <w:t>Galimas mokinio kūrybinio proceso / rezultato įsivertinimo formos pavyzdys</w:t>
      </w:r>
    </w:p>
    <w:tbl>
      <w:tblPr>
        <w:tblW w:w="5000" w:type="pct"/>
        <w:tblCellMar>
          <w:top w:w="15" w:type="dxa"/>
          <w:left w:w="15" w:type="dxa"/>
          <w:bottom w:w="15" w:type="dxa"/>
          <w:right w:w="15" w:type="dxa"/>
        </w:tblCellMar>
        <w:tblLook w:val="04A0" w:firstRow="1" w:lastRow="0" w:firstColumn="1" w:lastColumn="0" w:noHBand="0" w:noVBand="1"/>
      </w:tblPr>
      <w:tblGrid>
        <w:gridCol w:w="3398"/>
        <w:gridCol w:w="1306"/>
        <w:gridCol w:w="4924"/>
      </w:tblGrid>
      <w:tr w:rsidR="0084140F" w:rsidRPr="008B57F2" w14:paraId="168EFFD7" w14:textId="77777777" w:rsidTr="006F5623">
        <w:trPr>
          <w:trHeight w:val="377"/>
        </w:trPr>
        <w:tc>
          <w:tcPr>
            <w:tcW w:w="5000" w:type="pct"/>
            <w:gridSpan w:val="3"/>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hideMark/>
          </w:tcPr>
          <w:p w14:paraId="6670F5B5" w14:textId="77777777" w:rsidR="0084140F" w:rsidRPr="008B57F2" w:rsidRDefault="0084140F" w:rsidP="00874482">
            <w:pPr>
              <w:spacing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Mokinio kūrybinio proceso / rezultato įsivertinimo forma</w:t>
            </w:r>
          </w:p>
        </w:tc>
      </w:tr>
      <w:tr w:rsidR="0084140F" w:rsidRPr="008B57F2" w14:paraId="0CE4CEC4" w14:textId="77777777" w:rsidTr="006F5623">
        <w:trPr>
          <w:trHeight w:val="343"/>
        </w:trPr>
        <w:tc>
          <w:tcPr>
            <w:tcW w:w="1765" w:type="pct"/>
            <w:tcBorders>
              <w:top w:val="single" w:sz="4" w:space="0" w:color="auto"/>
              <w:left w:val="single" w:sz="4" w:space="0" w:color="000000"/>
              <w:bottom w:val="single" w:sz="4" w:space="0" w:color="000000"/>
              <w:right w:val="single" w:sz="4" w:space="0" w:color="auto"/>
            </w:tcBorders>
            <w:tcMar>
              <w:top w:w="80" w:type="dxa"/>
              <w:left w:w="80" w:type="dxa"/>
              <w:bottom w:w="80" w:type="dxa"/>
              <w:right w:w="80" w:type="dxa"/>
            </w:tcMar>
          </w:tcPr>
          <w:p w14:paraId="06F9A1D7"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Vardas, pavardė</w:t>
            </w:r>
          </w:p>
        </w:tc>
        <w:tc>
          <w:tcPr>
            <w:tcW w:w="3235" w:type="pct"/>
            <w:gridSpan w:val="2"/>
            <w:tcBorders>
              <w:top w:val="single" w:sz="4" w:space="0" w:color="auto"/>
              <w:left w:val="single" w:sz="4" w:space="0" w:color="auto"/>
              <w:bottom w:val="single" w:sz="4" w:space="0" w:color="000000"/>
              <w:right w:val="single" w:sz="4" w:space="0" w:color="000000"/>
            </w:tcBorders>
          </w:tcPr>
          <w:p w14:paraId="31C27A91" w14:textId="77777777" w:rsidR="0084140F" w:rsidRPr="008B57F2" w:rsidRDefault="0084140F" w:rsidP="00874482">
            <w:pPr>
              <w:spacing w:line="276" w:lineRule="auto"/>
              <w:jc w:val="both"/>
              <w:rPr>
                <w:rFonts w:ascii="Times New Roman" w:eastAsia="Times New Roman" w:hAnsi="Times New Roman" w:cs="Times New Roman"/>
                <w:color w:val="000000"/>
                <w:sz w:val="24"/>
                <w:szCs w:val="24"/>
              </w:rPr>
            </w:pPr>
          </w:p>
        </w:tc>
      </w:tr>
      <w:tr w:rsidR="0084140F" w:rsidRPr="008B57F2" w14:paraId="04098BE8" w14:textId="77777777" w:rsidTr="006F5623">
        <w:trPr>
          <w:trHeight w:val="194"/>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DCF09F"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Klasė</w:t>
            </w:r>
          </w:p>
        </w:tc>
        <w:tc>
          <w:tcPr>
            <w:tcW w:w="323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707DF2C"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02C2C1A2" w14:textId="77777777" w:rsidTr="006F5623">
        <w:trPr>
          <w:trHeight w:val="264"/>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48EC90"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Etiudo atlikimas (vaidmuo) – tinkantį pabraukti</w:t>
            </w:r>
          </w:p>
        </w:tc>
        <w:tc>
          <w:tcPr>
            <w:tcW w:w="678"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71A853BC" w14:textId="4E974841"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 xml:space="preserve">Kūriau </w:t>
            </w:r>
            <w:r w:rsidR="00036924">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nekūriau</w:t>
            </w:r>
            <w:r w:rsidR="00036924">
              <w:rPr>
                <w:rFonts w:ascii="Times New Roman" w:eastAsia="Times New Roman" w:hAnsi="Times New Roman" w:cs="Times New Roman"/>
                <w:sz w:val="24"/>
                <w:szCs w:val="24"/>
              </w:rPr>
              <w:t>)</w:t>
            </w:r>
          </w:p>
        </w:tc>
        <w:tc>
          <w:tcPr>
            <w:tcW w:w="2557" w:type="pct"/>
            <w:tcBorders>
              <w:top w:val="single" w:sz="4" w:space="0" w:color="000000"/>
              <w:left w:val="single" w:sz="4" w:space="0" w:color="000000"/>
              <w:bottom w:val="single" w:sz="4" w:space="0" w:color="000000"/>
              <w:right w:val="single" w:sz="4" w:space="0" w:color="auto"/>
            </w:tcBorders>
          </w:tcPr>
          <w:p w14:paraId="61A14436"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 xml:space="preserve"> Vaidmuo etiude įvardijimas:</w:t>
            </w:r>
          </w:p>
        </w:tc>
      </w:tr>
      <w:tr w:rsidR="0084140F" w:rsidRPr="008B57F2" w14:paraId="529DE53E" w14:textId="77777777" w:rsidTr="006F5623">
        <w:trPr>
          <w:trHeight w:val="379"/>
        </w:trPr>
        <w:tc>
          <w:tcPr>
            <w:tcW w:w="1765"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48B1A8E" w14:textId="77777777" w:rsidR="0084140F" w:rsidRPr="008B57F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Etiudo kūrimas (scenarijus, režisūra, scenografija)</w:t>
            </w:r>
          </w:p>
        </w:tc>
        <w:tc>
          <w:tcPr>
            <w:tcW w:w="678" w:type="pct"/>
            <w:tcBorders>
              <w:top w:val="single" w:sz="4" w:space="0" w:color="000000"/>
              <w:left w:val="single" w:sz="4" w:space="0" w:color="000000"/>
              <w:bottom w:val="single" w:sz="4" w:space="0" w:color="auto"/>
              <w:right w:val="single" w:sz="4" w:space="0" w:color="auto"/>
            </w:tcBorders>
            <w:tcMar>
              <w:top w:w="80" w:type="dxa"/>
              <w:left w:w="80" w:type="dxa"/>
              <w:bottom w:w="80" w:type="dxa"/>
              <w:right w:w="80" w:type="dxa"/>
            </w:tcMar>
          </w:tcPr>
          <w:p w14:paraId="67865DA0" w14:textId="16899CF1" w:rsidR="0084140F" w:rsidRPr="008B57F2" w:rsidRDefault="0084140F" w:rsidP="009E4E90">
            <w:pPr>
              <w:spacing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sz w:val="24"/>
                <w:szCs w:val="24"/>
              </w:rPr>
              <w:t xml:space="preserve">Kūriau </w:t>
            </w:r>
            <w:r w:rsidR="00036924">
              <w:rPr>
                <w:rFonts w:ascii="Times New Roman" w:eastAsia="Times New Roman" w:hAnsi="Times New Roman" w:cs="Times New Roman"/>
                <w:sz w:val="24"/>
                <w:szCs w:val="24"/>
              </w:rPr>
              <w:t>(</w:t>
            </w:r>
            <w:r w:rsidRPr="008B57F2">
              <w:rPr>
                <w:rFonts w:ascii="Times New Roman" w:eastAsia="Times New Roman" w:hAnsi="Times New Roman" w:cs="Times New Roman"/>
                <w:sz w:val="24"/>
                <w:szCs w:val="24"/>
              </w:rPr>
              <w:t>nekūriau</w:t>
            </w:r>
            <w:r w:rsidR="00036924">
              <w:rPr>
                <w:rFonts w:ascii="Times New Roman" w:eastAsia="Times New Roman" w:hAnsi="Times New Roman" w:cs="Times New Roman"/>
                <w:sz w:val="24"/>
                <w:szCs w:val="24"/>
              </w:rPr>
              <w:t>)</w:t>
            </w:r>
          </w:p>
        </w:tc>
        <w:tc>
          <w:tcPr>
            <w:tcW w:w="2557" w:type="pct"/>
            <w:tcBorders>
              <w:top w:val="single" w:sz="4" w:space="0" w:color="000000"/>
              <w:left w:val="single" w:sz="4" w:space="0" w:color="000000"/>
              <w:bottom w:val="single" w:sz="4" w:space="0" w:color="auto"/>
              <w:right w:val="single" w:sz="4" w:space="0" w:color="auto"/>
            </w:tcBorders>
          </w:tcPr>
          <w:p w14:paraId="28C2C21F" w14:textId="77777777" w:rsidR="0084140F" w:rsidRPr="008B57F2" w:rsidRDefault="0084140F" w:rsidP="00874482">
            <w:pPr>
              <w:spacing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 xml:space="preserve"> Etiudo pavadinimas:</w:t>
            </w:r>
          </w:p>
        </w:tc>
      </w:tr>
      <w:tr w:rsidR="0084140F" w:rsidRPr="008B57F2" w14:paraId="66473223" w14:textId="77777777" w:rsidTr="006F5623">
        <w:trPr>
          <w:trHeight w:val="265"/>
        </w:trPr>
        <w:tc>
          <w:tcPr>
            <w:tcW w:w="1765"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0E706E64" w14:textId="77777777" w:rsidR="0084140F" w:rsidRPr="008B57F2" w:rsidRDefault="0084140F" w:rsidP="009E4E90">
            <w:pPr>
              <w:spacing w:after="0" w:line="276" w:lineRule="auto"/>
              <w:rPr>
                <w:rFonts w:ascii="Times New Roman" w:eastAsia="Times New Roman" w:hAnsi="Times New Roman" w:cs="Times New Roman"/>
                <w:color w:val="000000"/>
                <w:sz w:val="24"/>
                <w:szCs w:val="24"/>
              </w:rPr>
            </w:pPr>
          </w:p>
        </w:tc>
        <w:tc>
          <w:tcPr>
            <w:tcW w:w="676" w:type="pct"/>
            <w:tcBorders>
              <w:top w:val="single" w:sz="4" w:space="0" w:color="auto"/>
              <w:left w:val="single" w:sz="4" w:space="0" w:color="000000"/>
              <w:bottom w:val="single" w:sz="4" w:space="0" w:color="000000"/>
              <w:right w:val="single" w:sz="4" w:space="0" w:color="auto"/>
            </w:tcBorders>
            <w:tcMar>
              <w:top w:w="80" w:type="dxa"/>
              <w:left w:w="80" w:type="dxa"/>
              <w:bottom w:w="80" w:type="dxa"/>
              <w:right w:w="80" w:type="dxa"/>
            </w:tcMar>
          </w:tcPr>
          <w:p w14:paraId="0A47B744" w14:textId="77777777" w:rsidR="0084140F" w:rsidRPr="008B57F2" w:rsidRDefault="0084140F" w:rsidP="009E4E90">
            <w:pPr>
              <w:spacing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Pažymys (0-10)</w:t>
            </w:r>
          </w:p>
        </w:tc>
        <w:tc>
          <w:tcPr>
            <w:tcW w:w="2559" w:type="pct"/>
            <w:tcBorders>
              <w:top w:val="single" w:sz="4" w:space="0" w:color="auto"/>
              <w:left w:val="single" w:sz="4" w:space="0" w:color="auto"/>
              <w:bottom w:val="single" w:sz="4" w:space="0" w:color="000000"/>
              <w:right w:val="single" w:sz="4" w:space="0" w:color="000000"/>
            </w:tcBorders>
          </w:tcPr>
          <w:p w14:paraId="7C4E635F" w14:textId="77777777" w:rsidR="0084140F" w:rsidRPr="008B57F2" w:rsidRDefault="0084140F" w:rsidP="00874482">
            <w:pPr>
              <w:spacing w:line="276" w:lineRule="auto"/>
              <w:jc w:val="both"/>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Pažymio komentarai</w:t>
            </w:r>
          </w:p>
        </w:tc>
      </w:tr>
      <w:tr w:rsidR="0084140F" w:rsidRPr="008B57F2" w14:paraId="3C0B1DC2" w14:textId="77777777" w:rsidTr="006F5623">
        <w:trPr>
          <w:trHeight w:val="339"/>
        </w:trPr>
        <w:tc>
          <w:tcPr>
            <w:tcW w:w="1765"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45B6804"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Etiudo tema, idėja (kas svarbiausia)</w:t>
            </w:r>
          </w:p>
        </w:tc>
        <w:tc>
          <w:tcPr>
            <w:tcW w:w="676" w:type="pct"/>
            <w:tcBorders>
              <w:top w:val="single" w:sz="4" w:space="0" w:color="000000"/>
              <w:left w:val="single" w:sz="4" w:space="0" w:color="000000"/>
              <w:bottom w:val="single" w:sz="4" w:space="0" w:color="auto"/>
              <w:right w:val="single" w:sz="4" w:space="0" w:color="auto"/>
            </w:tcBorders>
            <w:tcMar>
              <w:top w:w="80" w:type="dxa"/>
              <w:left w:w="80" w:type="dxa"/>
              <w:bottom w:w="80" w:type="dxa"/>
              <w:right w:w="80" w:type="dxa"/>
            </w:tcMar>
            <w:hideMark/>
          </w:tcPr>
          <w:p w14:paraId="51B25298"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auto"/>
              <w:right w:val="single" w:sz="4" w:space="0" w:color="000000"/>
            </w:tcBorders>
          </w:tcPr>
          <w:p w14:paraId="411775B3"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0E94329C" w14:textId="77777777" w:rsidTr="006F5623">
        <w:trPr>
          <w:trHeight w:val="346"/>
        </w:trPr>
        <w:tc>
          <w:tcPr>
            <w:tcW w:w="1765"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11816B21" w14:textId="77777777" w:rsidR="0084140F" w:rsidRPr="008B57F2" w:rsidRDefault="0084140F" w:rsidP="009E4E90">
            <w:pPr>
              <w:spacing w:after="0" w:line="276" w:lineRule="auto"/>
              <w:rPr>
                <w:rFonts w:ascii="Times New Roman" w:eastAsia="Times New Roman" w:hAnsi="Times New Roman" w:cs="Times New Roman"/>
                <w:color w:val="000000"/>
                <w:sz w:val="24"/>
                <w:szCs w:val="24"/>
              </w:rPr>
            </w:pPr>
            <w:r w:rsidRPr="008B57F2">
              <w:rPr>
                <w:rFonts w:ascii="Times New Roman" w:eastAsia="Times New Roman" w:hAnsi="Times New Roman" w:cs="Times New Roman"/>
                <w:color w:val="000000"/>
                <w:sz w:val="24"/>
                <w:szCs w:val="24"/>
              </w:rPr>
              <w:t>Personažo siekiamybės ištisiniame etiudo veiksme</w:t>
            </w:r>
          </w:p>
        </w:tc>
        <w:tc>
          <w:tcPr>
            <w:tcW w:w="676" w:type="pct"/>
            <w:tcBorders>
              <w:top w:val="single" w:sz="4" w:space="0" w:color="auto"/>
              <w:left w:val="single" w:sz="4" w:space="0" w:color="000000"/>
              <w:bottom w:val="single" w:sz="4" w:space="0" w:color="000000"/>
              <w:right w:val="single" w:sz="4" w:space="0" w:color="auto"/>
            </w:tcBorders>
            <w:tcMar>
              <w:top w:w="80" w:type="dxa"/>
              <w:left w:w="80" w:type="dxa"/>
              <w:bottom w:w="80" w:type="dxa"/>
              <w:right w:w="80" w:type="dxa"/>
            </w:tcMar>
          </w:tcPr>
          <w:p w14:paraId="2CF787B0"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auto"/>
              <w:left w:val="single" w:sz="4" w:space="0" w:color="auto"/>
              <w:bottom w:val="single" w:sz="4" w:space="0" w:color="000000"/>
              <w:right w:val="single" w:sz="4" w:space="0" w:color="000000"/>
            </w:tcBorders>
          </w:tcPr>
          <w:p w14:paraId="2F1D3558"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7DEEEE94" w14:textId="77777777" w:rsidTr="006F5623">
        <w:trPr>
          <w:trHeight w:val="400"/>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642A4"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lastRenderedPageBreak/>
              <w:t>Vaidybinės raiškos priemonės, kuriant etiudą, personažą (kūno raiška, balsas, tempas, kt.)</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7C1781B7"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2CD83827"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14CE5F48" w14:textId="77777777" w:rsidTr="006F5623">
        <w:trPr>
          <w:trHeight w:val="250"/>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3AFBB"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Scenografijos, muzikos, IT panaudojimas</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09B97E77"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2C35536E"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35B335AE" w14:textId="77777777" w:rsidTr="006F5623">
        <w:trPr>
          <w:trHeight w:val="384"/>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A0919" w14:textId="060149DE"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 xml:space="preserve">Bendravimas </w:t>
            </w:r>
            <w:r w:rsidR="00036924">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bendradarbiavimas</w:t>
            </w:r>
            <w:r w:rsidR="00036924">
              <w:rPr>
                <w:rFonts w:ascii="Times New Roman" w:eastAsia="Times New Roman" w:hAnsi="Times New Roman" w:cs="Times New Roman"/>
                <w:color w:val="000000"/>
                <w:sz w:val="24"/>
                <w:szCs w:val="24"/>
              </w:rPr>
              <w:t>)</w:t>
            </w:r>
            <w:r w:rsidRPr="008B57F2">
              <w:rPr>
                <w:rFonts w:ascii="Times New Roman" w:eastAsia="Times New Roman" w:hAnsi="Times New Roman" w:cs="Times New Roman"/>
                <w:color w:val="000000"/>
                <w:sz w:val="24"/>
                <w:szCs w:val="24"/>
              </w:rPr>
              <w:t xml:space="preserve"> su partneriais </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03ABE9EA"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753963B6"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77CBDD35" w14:textId="77777777" w:rsidTr="006F5623">
        <w:trPr>
          <w:trHeight w:val="252"/>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1F11BA"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Susikaupimas, aplinkybių vertinimas</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3DF7EB48"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6B09F368"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39EEACFC" w14:textId="77777777" w:rsidTr="006F5623">
        <w:trPr>
          <w:trHeight w:val="262"/>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F220FB"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Įvykio vertinimas, nuotaikos dinamika</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7DE81838"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4BF610C8"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06DDD90B" w14:textId="77777777" w:rsidTr="006F5623">
        <w:trPr>
          <w:trHeight w:val="396"/>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6F21B5"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Kaip man sekėsi kurti personažą, etiudą (įdomiausia, sunkiausia)</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066CCE49"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17327C79"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682EC9FD" w14:textId="77777777" w:rsidTr="006F5623">
        <w:trPr>
          <w:trHeight w:val="262"/>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DC3F7C"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color w:val="000000"/>
                <w:sz w:val="24"/>
                <w:szCs w:val="24"/>
              </w:rPr>
              <w:t>Ką galėčiau tobulinti</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277C2C46"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61BB440E"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r w:rsidR="0084140F" w:rsidRPr="008B57F2" w14:paraId="1DBDA9E1" w14:textId="77777777" w:rsidTr="006F5623">
        <w:trPr>
          <w:trHeight w:val="241"/>
        </w:trPr>
        <w:tc>
          <w:tcPr>
            <w:tcW w:w="17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07E73E" w14:textId="77777777" w:rsidR="0084140F" w:rsidRPr="008B57F2" w:rsidRDefault="0084140F" w:rsidP="009E4E90">
            <w:pPr>
              <w:spacing w:after="0" w:line="276" w:lineRule="auto"/>
              <w:rPr>
                <w:rFonts w:ascii="Times New Roman" w:eastAsia="Times New Roman" w:hAnsi="Times New Roman" w:cs="Times New Roman"/>
                <w:sz w:val="24"/>
                <w:szCs w:val="24"/>
              </w:rPr>
            </w:pPr>
            <w:r w:rsidRPr="008B57F2">
              <w:rPr>
                <w:rFonts w:ascii="Times New Roman" w:eastAsia="Times New Roman" w:hAnsi="Times New Roman" w:cs="Times New Roman"/>
                <w:sz w:val="24"/>
                <w:szCs w:val="24"/>
              </w:rPr>
              <w:t>Bendras įsivertinimo pažymys (0-10)</w:t>
            </w:r>
          </w:p>
        </w:tc>
        <w:tc>
          <w:tcPr>
            <w:tcW w:w="676" w:type="pct"/>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hideMark/>
          </w:tcPr>
          <w:p w14:paraId="583F2AC9" w14:textId="77777777" w:rsidR="0084140F" w:rsidRPr="008B57F2" w:rsidRDefault="0084140F" w:rsidP="009E4E90">
            <w:pPr>
              <w:spacing w:after="0" w:line="276" w:lineRule="auto"/>
              <w:rPr>
                <w:rFonts w:ascii="Times New Roman" w:eastAsia="Times New Roman" w:hAnsi="Times New Roman" w:cs="Times New Roman"/>
                <w:sz w:val="24"/>
                <w:szCs w:val="24"/>
              </w:rPr>
            </w:pPr>
          </w:p>
        </w:tc>
        <w:tc>
          <w:tcPr>
            <w:tcW w:w="2559" w:type="pct"/>
            <w:tcBorders>
              <w:top w:val="single" w:sz="4" w:space="0" w:color="000000"/>
              <w:left w:val="single" w:sz="4" w:space="0" w:color="auto"/>
              <w:bottom w:val="single" w:sz="4" w:space="0" w:color="000000"/>
              <w:right w:val="single" w:sz="4" w:space="0" w:color="000000"/>
            </w:tcBorders>
          </w:tcPr>
          <w:p w14:paraId="0A594521" w14:textId="77777777" w:rsidR="0084140F" w:rsidRPr="008B57F2" w:rsidRDefault="0084140F" w:rsidP="00874482">
            <w:pPr>
              <w:spacing w:after="0" w:line="276" w:lineRule="auto"/>
              <w:jc w:val="both"/>
              <w:rPr>
                <w:rFonts w:ascii="Times New Roman" w:eastAsia="Times New Roman" w:hAnsi="Times New Roman" w:cs="Times New Roman"/>
                <w:sz w:val="24"/>
                <w:szCs w:val="24"/>
              </w:rPr>
            </w:pPr>
          </w:p>
        </w:tc>
      </w:tr>
    </w:tbl>
    <w:p w14:paraId="6851242F" w14:textId="3273C388" w:rsidR="00C81FA3" w:rsidRDefault="00C81FA3" w:rsidP="00874482">
      <w:pPr>
        <w:spacing w:after="0" w:line="276" w:lineRule="auto"/>
        <w:jc w:val="both"/>
        <w:rPr>
          <w:rFonts w:ascii="Times New Roman" w:eastAsia="Times New Roman" w:hAnsi="Times New Roman" w:cs="Times New Roman"/>
          <w:color w:val="000000"/>
          <w:sz w:val="24"/>
          <w:szCs w:val="24"/>
        </w:rPr>
      </w:pPr>
    </w:p>
    <w:p w14:paraId="1E2118D7" w14:textId="76C2C12D" w:rsidR="00036924" w:rsidRDefault="00036924" w:rsidP="00874482">
      <w:pPr>
        <w:spacing w:after="0" w:line="276" w:lineRule="auto"/>
        <w:jc w:val="both"/>
        <w:rPr>
          <w:rFonts w:ascii="Times New Roman" w:eastAsia="Times New Roman" w:hAnsi="Times New Roman" w:cs="Times New Roman"/>
          <w:color w:val="000000"/>
          <w:sz w:val="24"/>
          <w:szCs w:val="24"/>
        </w:rPr>
      </w:pPr>
    </w:p>
    <w:p w14:paraId="2879C9B8" w14:textId="31CEBD65" w:rsidR="00036924" w:rsidRPr="00036924" w:rsidRDefault="00036924" w:rsidP="00036924">
      <w:pPr>
        <w:spacing w:after="0" w:line="276" w:lineRule="auto"/>
        <w:jc w:val="center"/>
        <w:rPr>
          <w:rFonts w:ascii="Times New Roman" w:eastAsia="Times New Roman" w:hAnsi="Times New Roman" w:cs="Times New Roman"/>
          <w:b/>
          <w:color w:val="000000"/>
          <w:sz w:val="24"/>
          <w:szCs w:val="24"/>
        </w:rPr>
      </w:pPr>
      <w:r w:rsidRPr="00036924">
        <w:rPr>
          <w:rFonts w:ascii="Times New Roman" w:eastAsia="Times New Roman" w:hAnsi="Times New Roman" w:cs="Times New Roman"/>
          <w:b/>
          <w:color w:val="000000"/>
          <w:sz w:val="24"/>
          <w:szCs w:val="24"/>
        </w:rPr>
        <w:t>_______________________________________________</w:t>
      </w:r>
    </w:p>
    <w:sectPr w:rsidR="00036924" w:rsidRPr="00036924" w:rsidSect="008B26D5">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0D405" w14:textId="77777777" w:rsidR="00F4222A" w:rsidRDefault="00F4222A" w:rsidP="0084653A">
      <w:pPr>
        <w:spacing w:after="0" w:line="240" w:lineRule="auto"/>
      </w:pPr>
      <w:r>
        <w:separator/>
      </w:r>
    </w:p>
  </w:endnote>
  <w:endnote w:type="continuationSeparator" w:id="0">
    <w:p w14:paraId="11052098" w14:textId="77777777" w:rsidR="00F4222A" w:rsidRDefault="00F4222A" w:rsidP="0084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960109"/>
      <w:docPartObj>
        <w:docPartGallery w:val="Page Numbers (Bottom of Page)"/>
        <w:docPartUnique/>
      </w:docPartObj>
    </w:sdtPr>
    <w:sdtEndPr>
      <w:rPr>
        <w:noProof/>
      </w:rPr>
    </w:sdtEndPr>
    <w:sdtContent>
      <w:p w14:paraId="71A842D9" w14:textId="71587179" w:rsidR="00F4222A" w:rsidRDefault="00F4222A">
        <w:pPr>
          <w:pStyle w:val="Porat"/>
          <w:jc w:val="right"/>
        </w:pPr>
        <w:r>
          <w:fldChar w:fldCharType="begin"/>
        </w:r>
        <w:r>
          <w:instrText xml:space="preserve"> PAGE   \* MERGEFORMAT </w:instrText>
        </w:r>
        <w:r>
          <w:fldChar w:fldCharType="separate"/>
        </w:r>
        <w:r>
          <w:rPr>
            <w:noProof/>
          </w:rPr>
          <w:t>5</w:t>
        </w:r>
        <w:r>
          <w:rPr>
            <w:noProof/>
          </w:rPr>
          <w:fldChar w:fldCharType="end"/>
        </w:r>
      </w:p>
    </w:sdtContent>
  </w:sdt>
  <w:p w14:paraId="230C0229" w14:textId="77777777" w:rsidR="00F4222A" w:rsidRDefault="00F4222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A13D1" w14:textId="77777777" w:rsidR="00F4222A" w:rsidRDefault="00F4222A" w:rsidP="0084653A">
      <w:pPr>
        <w:spacing w:after="0" w:line="240" w:lineRule="auto"/>
      </w:pPr>
      <w:r>
        <w:separator/>
      </w:r>
    </w:p>
  </w:footnote>
  <w:footnote w:type="continuationSeparator" w:id="0">
    <w:p w14:paraId="275FC77B" w14:textId="77777777" w:rsidR="00F4222A" w:rsidRDefault="00F4222A" w:rsidP="0084653A">
      <w:pPr>
        <w:spacing w:after="0" w:line="240" w:lineRule="auto"/>
      </w:pPr>
      <w:r>
        <w:continuationSeparator/>
      </w:r>
    </w:p>
  </w:footnote>
  <w:footnote w:id="1">
    <w:p w14:paraId="77DBB4E1" w14:textId="7736822A" w:rsidR="00F4222A" w:rsidRPr="00F03847" w:rsidRDefault="00F4222A" w:rsidP="00874482">
      <w:pPr>
        <w:spacing w:line="240" w:lineRule="auto"/>
        <w:rPr>
          <w:rFonts w:cstheme="minorHAnsi"/>
          <w:sz w:val="20"/>
          <w:szCs w:val="20"/>
        </w:rPr>
      </w:pPr>
      <w:r>
        <w:rPr>
          <w:rStyle w:val="PuslapioinaostekstasDiagrama"/>
        </w:rPr>
        <w:footnoteRef/>
      </w:r>
      <w:r>
        <w:t xml:space="preserve"> </w:t>
      </w:r>
      <w:r w:rsidRPr="00F03847">
        <w:rPr>
          <w:rFonts w:cstheme="minorHAnsi"/>
          <w:sz w:val="20"/>
          <w:szCs w:val="20"/>
        </w:rPr>
        <w:t>Быков, Никитина, 2008</w:t>
      </w:r>
    </w:p>
  </w:footnote>
  <w:footnote w:id="2">
    <w:p w14:paraId="41CA547C" w14:textId="0B3ACF82" w:rsidR="00F4222A" w:rsidRPr="00670754" w:rsidRDefault="00F4222A" w:rsidP="00670754">
      <w:pPr>
        <w:spacing w:after="0" w:line="240" w:lineRule="auto"/>
        <w:rPr>
          <w:rFonts w:ascii="Times New Roman" w:hAnsi="Times New Roman" w:cs="Times New Roman"/>
          <w:sz w:val="20"/>
          <w:szCs w:val="20"/>
        </w:rPr>
      </w:pPr>
      <w:r w:rsidRPr="00670754">
        <w:rPr>
          <w:rStyle w:val="PuslapioinaostekstasDiagrama"/>
          <w:rFonts w:ascii="Times New Roman" w:hAnsi="Times New Roman" w:cs="Times New Roman"/>
        </w:rPr>
        <w:footnoteRef/>
      </w:r>
      <w:r w:rsidRPr="00670754">
        <w:rPr>
          <w:rFonts w:ascii="Times New Roman" w:hAnsi="Times New Roman" w:cs="Times New Roman"/>
          <w:sz w:val="20"/>
          <w:szCs w:val="20"/>
        </w:rPr>
        <w:t xml:space="preserve"> PUBP, 2008, p. 1137); (Gervais, 2006; Basourakos, 1999; Kelch, 1992 ir kt.</w:t>
      </w:r>
    </w:p>
  </w:footnote>
  <w:footnote w:id="3">
    <w:p w14:paraId="56F5A4B5" w14:textId="0EC8252A" w:rsidR="00F4222A" w:rsidRPr="00670754" w:rsidRDefault="00F4222A" w:rsidP="00670754">
      <w:pPr>
        <w:spacing w:after="0" w:line="240" w:lineRule="auto"/>
        <w:rPr>
          <w:rFonts w:ascii="Times New Roman" w:hAnsi="Times New Roman" w:cs="Times New Roman"/>
          <w:sz w:val="20"/>
          <w:szCs w:val="20"/>
        </w:rPr>
      </w:pPr>
      <w:r w:rsidRPr="00670754">
        <w:rPr>
          <w:rStyle w:val="PuslapioinaostekstasDiagrama"/>
          <w:rFonts w:ascii="Times New Roman" w:hAnsi="Times New Roman" w:cs="Times New Roman"/>
        </w:rPr>
        <w:footnoteRef/>
      </w:r>
      <w:r w:rsidRPr="00670754">
        <w:rPr>
          <w:rFonts w:ascii="Times New Roman" w:hAnsi="Times New Roman" w:cs="Times New Roman"/>
          <w:sz w:val="20"/>
          <w:szCs w:val="20"/>
        </w:rPr>
        <w:t xml:space="preserve"> Owens, 2006, p. 7</w:t>
      </w:r>
    </w:p>
  </w:footnote>
  <w:footnote w:id="4">
    <w:p w14:paraId="0569577E" w14:textId="621159BD" w:rsidR="00F4222A" w:rsidRPr="00670754" w:rsidRDefault="00F4222A" w:rsidP="00670754">
      <w:pPr>
        <w:spacing w:after="0" w:line="240" w:lineRule="auto"/>
        <w:rPr>
          <w:rFonts w:ascii="Times New Roman" w:hAnsi="Times New Roman" w:cs="Times New Roman"/>
          <w:sz w:val="20"/>
          <w:szCs w:val="20"/>
        </w:rPr>
      </w:pPr>
      <w:r w:rsidRPr="00670754">
        <w:rPr>
          <w:rStyle w:val="PuslapioinaostekstasDiagrama"/>
          <w:rFonts w:ascii="Times New Roman" w:hAnsi="Times New Roman" w:cs="Times New Roman"/>
        </w:rPr>
        <w:footnoteRef/>
      </w:r>
      <w:r w:rsidRPr="00670754">
        <w:rPr>
          <w:rFonts w:ascii="Times New Roman" w:hAnsi="Times New Roman" w:cs="Times New Roman"/>
          <w:sz w:val="20"/>
          <w:szCs w:val="20"/>
        </w:rPr>
        <w:t xml:space="preserve"> Blatner, 2002</w:t>
      </w:r>
    </w:p>
  </w:footnote>
  <w:footnote w:id="5">
    <w:p w14:paraId="2DE199FE" w14:textId="6179B2F1" w:rsidR="00F4222A" w:rsidRPr="00670754" w:rsidRDefault="00F4222A" w:rsidP="00670754">
      <w:pPr>
        <w:spacing w:after="0" w:line="240" w:lineRule="auto"/>
        <w:rPr>
          <w:rFonts w:ascii="Times New Roman" w:hAnsi="Times New Roman" w:cs="Times New Roman"/>
          <w:sz w:val="20"/>
          <w:szCs w:val="20"/>
        </w:rPr>
      </w:pPr>
      <w:r w:rsidRPr="00670754">
        <w:rPr>
          <w:rStyle w:val="PuslapioinaostekstasDiagrama"/>
          <w:rFonts w:ascii="Times New Roman" w:hAnsi="Times New Roman" w:cs="Times New Roman"/>
        </w:rPr>
        <w:footnoteRef/>
      </w:r>
      <w:r w:rsidRPr="00670754">
        <w:rPr>
          <w:rFonts w:ascii="Times New Roman" w:hAnsi="Times New Roman" w:cs="Times New Roman"/>
          <w:sz w:val="20"/>
          <w:szCs w:val="20"/>
        </w:rPr>
        <w:t xml:space="preserve"> Boal, 1979</w:t>
      </w:r>
    </w:p>
  </w:footnote>
  <w:footnote w:id="6">
    <w:p w14:paraId="63C67237" w14:textId="26939321" w:rsidR="00F4222A" w:rsidRPr="00670754" w:rsidRDefault="00F4222A" w:rsidP="00670754">
      <w:pPr>
        <w:spacing w:after="0" w:line="240" w:lineRule="auto"/>
        <w:rPr>
          <w:rFonts w:ascii="Times New Roman" w:hAnsi="Times New Roman" w:cs="Times New Roman"/>
          <w:sz w:val="20"/>
          <w:szCs w:val="20"/>
        </w:rPr>
      </w:pPr>
      <w:r w:rsidRPr="00670754">
        <w:rPr>
          <w:rStyle w:val="PuslapioinaostekstasDiagrama"/>
          <w:rFonts w:ascii="Times New Roman" w:hAnsi="Times New Roman" w:cs="Times New Roman"/>
        </w:rPr>
        <w:footnoteRef/>
      </w:r>
      <w:r w:rsidRPr="00670754">
        <w:rPr>
          <w:rFonts w:ascii="Times New Roman" w:hAnsi="Times New Roman" w:cs="Times New Roman"/>
          <w:sz w:val="20"/>
          <w:szCs w:val="20"/>
        </w:rPr>
        <w:t xml:space="preserve"> Day-Ashley, 2002</w:t>
      </w:r>
    </w:p>
  </w:footnote>
  <w:footnote w:id="7">
    <w:p w14:paraId="21B30BED" w14:textId="640928A2" w:rsidR="00F4222A" w:rsidRPr="00670754" w:rsidRDefault="00F4222A" w:rsidP="00670754">
      <w:pPr>
        <w:spacing w:after="0" w:line="240" w:lineRule="auto"/>
        <w:rPr>
          <w:rFonts w:ascii="Times New Roman" w:hAnsi="Times New Roman" w:cs="Times New Roman"/>
          <w:sz w:val="20"/>
          <w:szCs w:val="20"/>
        </w:rPr>
      </w:pPr>
      <w:r w:rsidRPr="00670754">
        <w:rPr>
          <w:rStyle w:val="PuslapioinaostekstasDiagrama"/>
          <w:rFonts w:ascii="Times New Roman" w:hAnsi="Times New Roman" w:cs="Times New Roman"/>
        </w:rPr>
        <w:footnoteRef/>
      </w:r>
      <w:r w:rsidRPr="00670754">
        <w:rPr>
          <w:rFonts w:ascii="Times New Roman" w:hAnsi="Times New Roman" w:cs="Times New Roman"/>
          <w:sz w:val="20"/>
          <w:szCs w:val="20"/>
        </w:rPr>
        <w:t xml:space="preserve"> Kavtaradzė, 2008</w:t>
      </w:r>
    </w:p>
  </w:footnote>
  <w:footnote w:id="8">
    <w:p w14:paraId="1E5E7334" w14:textId="27210867" w:rsidR="00F4222A" w:rsidRPr="00670754" w:rsidRDefault="00F4222A" w:rsidP="00670754">
      <w:pPr>
        <w:spacing w:after="0" w:line="240" w:lineRule="auto"/>
        <w:rPr>
          <w:rFonts w:ascii="Times New Roman" w:hAnsi="Times New Roman" w:cs="Times New Roman"/>
          <w:sz w:val="20"/>
          <w:szCs w:val="20"/>
        </w:rPr>
      </w:pPr>
      <w:r w:rsidRPr="00670754">
        <w:rPr>
          <w:rStyle w:val="PuslapioinaostekstasDiagrama"/>
          <w:rFonts w:ascii="Times New Roman" w:hAnsi="Times New Roman" w:cs="Times New Roman"/>
        </w:rPr>
        <w:footnoteRef/>
      </w:r>
      <w:r w:rsidRPr="00670754">
        <w:rPr>
          <w:rFonts w:ascii="Times New Roman" w:hAnsi="Times New Roman" w:cs="Times New Roman"/>
          <w:sz w:val="20"/>
          <w:szCs w:val="20"/>
        </w:rPr>
        <w:t xml:space="preserve"> Plačiau žr.: Owens, Allan. Proceso drama. Dramos darbai. Vilnius: Kronta,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409E2" w14:textId="5BDEF364" w:rsidR="00F4222A" w:rsidRPr="003911F1" w:rsidRDefault="00F4222A" w:rsidP="003911F1">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i/>
        <w:sz w:val="20"/>
        <w:szCs w:val="24"/>
        <w:lang w:val="en-US"/>
      </w:rPr>
    </w:pPr>
    <w:r w:rsidRPr="003911F1">
      <w:rPr>
        <w:rFonts w:ascii="Times New Roman" w:hAnsi="Times New Roman" w:cs="Times New Roman"/>
        <w:i/>
        <w:sz w:val="20"/>
        <w:szCs w:val="24"/>
      </w:rPr>
      <w:t>Projektas. Tekstas neredaguotas ir bus koreguojamas. 202</w:t>
    </w:r>
    <w:r>
      <w:rPr>
        <w:rFonts w:ascii="Times New Roman" w:hAnsi="Times New Roman" w:cs="Times New Roman"/>
        <w:i/>
        <w:sz w:val="20"/>
        <w:szCs w:val="24"/>
      </w:rPr>
      <w:t>3-06-01</w:t>
    </w:r>
  </w:p>
  <w:p w14:paraId="4A12AD30" w14:textId="75131C0D" w:rsidR="00F4222A" w:rsidRDefault="00F4222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93C83" w14:textId="2CEF1489" w:rsidR="00F4222A" w:rsidRPr="003911F1" w:rsidRDefault="00F4222A" w:rsidP="003911F1">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i/>
        <w:sz w:val="20"/>
        <w:szCs w:val="24"/>
        <w:lang w:val="en-US"/>
      </w:rPr>
    </w:pPr>
    <w:r w:rsidRPr="003911F1">
      <w:rPr>
        <w:rFonts w:ascii="Times New Roman" w:hAnsi="Times New Roman" w:cs="Times New Roman"/>
        <w:i/>
        <w:sz w:val="20"/>
        <w:szCs w:val="24"/>
      </w:rPr>
      <w:t>Tekstas neredaguotas ir bus koreguojamas. 20</w:t>
    </w:r>
    <w:r>
      <w:rPr>
        <w:rFonts w:ascii="Times New Roman" w:hAnsi="Times New Roman" w:cs="Times New Roman"/>
        <w:i/>
        <w:sz w:val="20"/>
        <w:szCs w:val="24"/>
      </w:rPr>
      <w:t>23-06-01</w:t>
    </w:r>
  </w:p>
  <w:p w14:paraId="452B3B72" w14:textId="77777777" w:rsidR="00F4222A" w:rsidRDefault="00F4222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A4B5C"/>
    <w:multiLevelType w:val="multilevel"/>
    <w:tmpl w:val="8B10533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DAE7E84"/>
    <w:multiLevelType w:val="multilevel"/>
    <w:tmpl w:val="3D041BD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C76CAE"/>
    <w:multiLevelType w:val="hybridMultilevel"/>
    <w:tmpl w:val="522CE700"/>
    <w:lvl w:ilvl="0" w:tplc="4AE22C7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04EAA"/>
    <w:multiLevelType w:val="multilevel"/>
    <w:tmpl w:val="496A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944B1"/>
    <w:multiLevelType w:val="hybridMultilevel"/>
    <w:tmpl w:val="E8B405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6AE14BA"/>
    <w:multiLevelType w:val="hybridMultilevel"/>
    <w:tmpl w:val="04FA34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75406CB"/>
    <w:multiLevelType w:val="multilevel"/>
    <w:tmpl w:val="ACEE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02566E"/>
    <w:multiLevelType w:val="hybridMultilevel"/>
    <w:tmpl w:val="0FC6A3D2"/>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3B8802E4"/>
    <w:multiLevelType w:val="hybridMultilevel"/>
    <w:tmpl w:val="7AE8A01A"/>
    <w:lvl w:ilvl="0" w:tplc="04270017">
      <w:start w:val="1"/>
      <w:numFmt w:val="lowerLetter"/>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9" w15:restartNumberingAfterBreak="0">
    <w:nsid w:val="41AE6BF7"/>
    <w:multiLevelType w:val="multilevel"/>
    <w:tmpl w:val="6DE67736"/>
    <w:lvl w:ilvl="0">
      <w:start w:val="1"/>
      <w:numFmt w:val="lowerLetter"/>
      <w:lvlText w:val="%1)"/>
      <w:lvlJc w:val="left"/>
      <w:pPr>
        <w:ind w:left="720" w:hanging="360"/>
      </w:pPr>
    </w:lvl>
    <w:lvl w:ilvl="1">
      <w:start w:val="1"/>
      <w:numFmt w:val="decimal"/>
      <w:lvlText w:val="%2."/>
      <w:lvlJc w:val="left"/>
      <w:pPr>
        <w:ind w:left="502"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2383065"/>
    <w:multiLevelType w:val="multilevel"/>
    <w:tmpl w:val="A9CC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5110AB"/>
    <w:multiLevelType w:val="multilevel"/>
    <w:tmpl w:val="41EC6288"/>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261C7E"/>
    <w:multiLevelType w:val="multilevel"/>
    <w:tmpl w:val="35B006E8"/>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0675568"/>
    <w:multiLevelType w:val="hybridMultilevel"/>
    <w:tmpl w:val="8D66FE7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570343D4"/>
    <w:multiLevelType w:val="singleLevel"/>
    <w:tmpl w:val="8BFCC1FE"/>
    <w:lvl w:ilvl="0">
      <w:start w:val="1"/>
      <w:numFmt w:val="lowerLetter"/>
      <w:lvlText w:val="%1)"/>
      <w:lvlJc w:val="left"/>
      <w:pPr>
        <w:tabs>
          <w:tab w:val="left" w:pos="312"/>
        </w:tabs>
        <w:ind w:left="0" w:firstLine="0"/>
      </w:pPr>
      <w:rPr>
        <w:rFonts w:ascii="Times New Roman" w:eastAsiaTheme="minorHAnsi" w:hAnsi="Times New Roman" w:cstheme="minorBidi"/>
      </w:rPr>
    </w:lvl>
  </w:abstractNum>
  <w:abstractNum w:abstractNumId="16" w15:restartNumberingAfterBreak="0">
    <w:nsid w:val="585E4EDC"/>
    <w:multiLevelType w:val="multilevel"/>
    <w:tmpl w:val="354E6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1E1145"/>
    <w:multiLevelType w:val="multilevel"/>
    <w:tmpl w:val="2796EEE6"/>
    <w:lvl w:ilvl="0">
      <w:start w:val="1"/>
      <w:numFmt w:val="decimal"/>
      <w:lvlText w:val="%1."/>
      <w:lvlJc w:val="left"/>
      <w:pPr>
        <w:tabs>
          <w:tab w:val="left" w:pos="312"/>
        </w:tabs>
        <w:ind w:left="0" w:firstLine="0"/>
      </w:pPr>
    </w:lvl>
    <w:lvl w:ilvl="1">
      <w:start w:val="3"/>
      <w:numFmt w:val="decimal"/>
      <w:isLgl/>
      <w:lvlText w:val="%1.%2."/>
      <w:lvlJc w:val="left"/>
      <w:pPr>
        <w:ind w:left="600" w:hanging="600"/>
      </w:pPr>
      <w:rPr>
        <w:rFonts w:hint="default"/>
        <w:b/>
        <w:i w:val="0"/>
      </w:rPr>
    </w:lvl>
    <w:lvl w:ilvl="2">
      <w:start w:val="4"/>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19" w15:restartNumberingAfterBreak="0">
    <w:nsid w:val="60B24E15"/>
    <w:multiLevelType w:val="multilevel"/>
    <w:tmpl w:val="7092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444A3C"/>
    <w:multiLevelType w:val="hybridMultilevel"/>
    <w:tmpl w:val="49386E40"/>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866EB5"/>
    <w:multiLevelType w:val="hybridMultilevel"/>
    <w:tmpl w:val="D2F8027C"/>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50E50"/>
    <w:multiLevelType w:val="hybridMultilevel"/>
    <w:tmpl w:val="66566BDA"/>
    <w:lvl w:ilvl="0" w:tplc="832CD5E6">
      <w:start w:val="1"/>
      <w:numFmt w:val="lowerLetter"/>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3" w15:restartNumberingAfterBreak="0">
    <w:nsid w:val="7403673C"/>
    <w:multiLevelType w:val="multilevel"/>
    <w:tmpl w:val="7C88EDC4"/>
    <w:lvl w:ilvl="0">
      <w:start w:val="1"/>
      <w:numFmt w:val="decimal"/>
      <w:lvlText w:val="%1."/>
      <w:lvlJc w:val="left"/>
      <w:pPr>
        <w:tabs>
          <w:tab w:val="num" w:pos="502"/>
        </w:tabs>
        <w:ind w:left="502" w:hanging="360"/>
      </w:pPr>
      <w:rPr>
        <w:b/>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16"/>
  </w:num>
  <w:num w:numId="4">
    <w:abstractNumId w:val="23"/>
  </w:num>
  <w:num w:numId="5">
    <w:abstractNumId w:val="19"/>
  </w:num>
  <w:num w:numId="6">
    <w:abstractNumId w:val="3"/>
  </w:num>
  <w:num w:numId="7">
    <w:abstractNumId w:val="1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5"/>
  </w:num>
  <w:num w:numId="13">
    <w:abstractNumId w:val="2"/>
  </w:num>
  <w:num w:numId="14">
    <w:abstractNumId w:val="22"/>
  </w:num>
  <w:num w:numId="15">
    <w:abstractNumId w:val="11"/>
  </w:num>
  <w:num w:numId="16">
    <w:abstractNumId w:val="10"/>
    <w:lvlOverride w:ilvl="0">
      <w:lvl w:ilvl="0">
        <w:numFmt w:val="lowerLetter"/>
        <w:lvlText w:val="%1."/>
        <w:lvlJc w:val="left"/>
      </w:lvl>
    </w:lvlOverride>
  </w:num>
  <w:num w:numId="17">
    <w:abstractNumId w:val="15"/>
  </w:num>
  <w:num w:numId="18">
    <w:abstractNumId w:val="13"/>
  </w:num>
  <w:num w:numId="19">
    <w:abstractNumId w:val="14"/>
  </w:num>
  <w:num w:numId="20">
    <w:abstractNumId w:val="4"/>
  </w:num>
  <w:num w:numId="21">
    <w:abstractNumId w:val="17"/>
  </w:num>
  <w:num w:numId="22">
    <w:abstractNumId w:val="12"/>
  </w:num>
  <w:num w:numId="23">
    <w:abstractNumId w:val="7"/>
  </w:num>
  <w:num w:numId="24">
    <w:abstractNumId w:val="8"/>
  </w:num>
  <w:num w:numId="25">
    <w:abstractNumId w:val="20"/>
  </w:num>
  <w:num w:numId="2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E06"/>
    <w:rsid w:val="00000079"/>
    <w:rsid w:val="000012C1"/>
    <w:rsid w:val="000017EE"/>
    <w:rsid w:val="00003A9C"/>
    <w:rsid w:val="000070B5"/>
    <w:rsid w:val="0001581C"/>
    <w:rsid w:val="00015B65"/>
    <w:rsid w:val="00015D5C"/>
    <w:rsid w:val="00020BA5"/>
    <w:rsid w:val="00023366"/>
    <w:rsid w:val="00024193"/>
    <w:rsid w:val="0002440E"/>
    <w:rsid w:val="00027430"/>
    <w:rsid w:val="00030346"/>
    <w:rsid w:val="00031CBC"/>
    <w:rsid w:val="00032962"/>
    <w:rsid w:val="00033874"/>
    <w:rsid w:val="00034A18"/>
    <w:rsid w:val="000353F5"/>
    <w:rsid w:val="00036924"/>
    <w:rsid w:val="000400AA"/>
    <w:rsid w:val="000420B6"/>
    <w:rsid w:val="000448C9"/>
    <w:rsid w:val="0004567D"/>
    <w:rsid w:val="00052A55"/>
    <w:rsid w:val="00054959"/>
    <w:rsid w:val="0005600A"/>
    <w:rsid w:val="00056152"/>
    <w:rsid w:val="00057E3C"/>
    <w:rsid w:val="000622BF"/>
    <w:rsid w:val="0006456D"/>
    <w:rsid w:val="000658BE"/>
    <w:rsid w:val="00070F4C"/>
    <w:rsid w:val="00081A61"/>
    <w:rsid w:val="000839CC"/>
    <w:rsid w:val="00086A3B"/>
    <w:rsid w:val="00087F94"/>
    <w:rsid w:val="00094353"/>
    <w:rsid w:val="00095CDC"/>
    <w:rsid w:val="000A0E5D"/>
    <w:rsid w:val="000A3F19"/>
    <w:rsid w:val="000A5E86"/>
    <w:rsid w:val="000B2C1E"/>
    <w:rsid w:val="000B5870"/>
    <w:rsid w:val="000C3EC0"/>
    <w:rsid w:val="000C6D2A"/>
    <w:rsid w:val="000C7877"/>
    <w:rsid w:val="000C7D9B"/>
    <w:rsid w:val="000D1CD9"/>
    <w:rsid w:val="000D1E4B"/>
    <w:rsid w:val="000D720E"/>
    <w:rsid w:val="000D7518"/>
    <w:rsid w:val="000E0439"/>
    <w:rsid w:val="000F0D17"/>
    <w:rsid w:val="000F2A61"/>
    <w:rsid w:val="000F5071"/>
    <w:rsid w:val="0010569D"/>
    <w:rsid w:val="001065CA"/>
    <w:rsid w:val="0010767F"/>
    <w:rsid w:val="001113E2"/>
    <w:rsid w:val="00111DB3"/>
    <w:rsid w:val="00113567"/>
    <w:rsid w:val="0011493F"/>
    <w:rsid w:val="0011658A"/>
    <w:rsid w:val="00120D61"/>
    <w:rsid w:val="00126D94"/>
    <w:rsid w:val="0012770B"/>
    <w:rsid w:val="001348EC"/>
    <w:rsid w:val="00135912"/>
    <w:rsid w:val="001546CC"/>
    <w:rsid w:val="00163146"/>
    <w:rsid w:val="00173A02"/>
    <w:rsid w:val="00180FBF"/>
    <w:rsid w:val="0018110F"/>
    <w:rsid w:val="0018322D"/>
    <w:rsid w:val="001920DE"/>
    <w:rsid w:val="001979C2"/>
    <w:rsid w:val="001A0620"/>
    <w:rsid w:val="001A22E7"/>
    <w:rsid w:val="001A586B"/>
    <w:rsid w:val="001A7585"/>
    <w:rsid w:val="001D009A"/>
    <w:rsid w:val="001D0325"/>
    <w:rsid w:val="001D1FE7"/>
    <w:rsid w:val="001E1D84"/>
    <w:rsid w:val="001E6A9B"/>
    <w:rsid w:val="001F129F"/>
    <w:rsid w:val="001F18F7"/>
    <w:rsid w:val="001F2925"/>
    <w:rsid w:val="001F3FE2"/>
    <w:rsid w:val="001F5F6D"/>
    <w:rsid w:val="002015AF"/>
    <w:rsid w:val="00204257"/>
    <w:rsid w:val="00207188"/>
    <w:rsid w:val="00207854"/>
    <w:rsid w:val="00210CBB"/>
    <w:rsid w:val="00211617"/>
    <w:rsid w:val="0021273C"/>
    <w:rsid w:val="002140F1"/>
    <w:rsid w:val="002164C4"/>
    <w:rsid w:val="00216FD0"/>
    <w:rsid w:val="00217D75"/>
    <w:rsid w:val="0022026F"/>
    <w:rsid w:val="002218B8"/>
    <w:rsid w:val="00222ECA"/>
    <w:rsid w:val="00223645"/>
    <w:rsid w:val="0022431F"/>
    <w:rsid w:val="002263A4"/>
    <w:rsid w:val="002264D5"/>
    <w:rsid w:val="00232E69"/>
    <w:rsid w:val="00244BD2"/>
    <w:rsid w:val="00246C28"/>
    <w:rsid w:val="002471B6"/>
    <w:rsid w:val="00250E71"/>
    <w:rsid w:val="0025643A"/>
    <w:rsid w:val="00261A43"/>
    <w:rsid w:val="00262C41"/>
    <w:rsid w:val="00263A1B"/>
    <w:rsid w:val="00263F15"/>
    <w:rsid w:val="0026604E"/>
    <w:rsid w:val="00271177"/>
    <w:rsid w:val="002735E9"/>
    <w:rsid w:val="00277CD2"/>
    <w:rsid w:val="002810E4"/>
    <w:rsid w:val="00284A5A"/>
    <w:rsid w:val="00286F4B"/>
    <w:rsid w:val="00287138"/>
    <w:rsid w:val="00290476"/>
    <w:rsid w:val="00295861"/>
    <w:rsid w:val="00296061"/>
    <w:rsid w:val="002972BD"/>
    <w:rsid w:val="0029746D"/>
    <w:rsid w:val="002978EA"/>
    <w:rsid w:val="002A0B97"/>
    <w:rsid w:val="002A1B9D"/>
    <w:rsid w:val="002A3B23"/>
    <w:rsid w:val="002A5015"/>
    <w:rsid w:val="002B42C4"/>
    <w:rsid w:val="002B6C78"/>
    <w:rsid w:val="002C2CFF"/>
    <w:rsid w:val="002C3DC4"/>
    <w:rsid w:val="002C5702"/>
    <w:rsid w:val="002C661C"/>
    <w:rsid w:val="002C7D70"/>
    <w:rsid w:val="002C7FCF"/>
    <w:rsid w:val="002D31A1"/>
    <w:rsid w:val="002E02CD"/>
    <w:rsid w:val="002E3330"/>
    <w:rsid w:val="002F1425"/>
    <w:rsid w:val="002F73AE"/>
    <w:rsid w:val="003015AB"/>
    <w:rsid w:val="003016AD"/>
    <w:rsid w:val="0030203C"/>
    <w:rsid w:val="00304984"/>
    <w:rsid w:val="003057BB"/>
    <w:rsid w:val="0030620C"/>
    <w:rsid w:val="0031106C"/>
    <w:rsid w:val="00311970"/>
    <w:rsid w:val="00316CA7"/>
    <w:rsid w:val="00316FB1"/>
    <w:rsid w:val="0032079D"/>
    <w:rsid w:val="00325501"/>
    <w:rsid w:val="0033213E"/>
    <w:rsid w:val="00337BB6"/>
    <w:rsid w:val="00340290"/>
    <w:rsid w:val="00340C58"/>
    <w:rsid w:val="00341282"/>
    <w:rsid w:val="003424DF"/>
    <w:rsid w:val="00342AFB"/>
    <w:rsid w:val="00342BA5"/>
    <w:rsid w:val="00345B96"/>
    <w:rsid w:val="003467C9"/>
    <w:rsid w:val="00350C38"/>
    <w:rsid w:val="003518AF"/>
    <w:rsid w:val="00353DE6"/>
    <w:rsid w:val="00360E51"/>
    <w:rsid w:val="00366F60"/>
    <w:rsid w:val="00370984"/>
    <w:rsid w:val="00383AB0"/>
    <w:rsid w:val="00383DBC"/>
    <w:rsid w:val="00390206"/>
    <w:rsid w:val="003911F1"/>
    <w:rsid w:val="0039258C"/>
    <w:rsid w:val="003933C7"/>
    <w:rsid w:val="003A0489"/>
    <w:rsid w:val="003A1472"/>
    <w:rsid w:val="003A2E2C"/>
    <w:rsid w:val="003A3EC7"/>
    <w:rsid w:val="003A765C"/>
    <w:rsid w:val="003B279E"/>
    <w:rsid w:val="003C1BF2"/>
    <w:rsid w:val="003D0334"/>
    <w:rsid w:val="003D0A54"/>
    <w:rsid w:val="003D0D82"/>
    <w:rsid w:val="003D4424"/>
    <w:rsid w:val="003D456B"/>
    <w:rsid w:val="003D5BD2"/>
    <w:rsid w:val="003D5D33"/>
    <w:rsid w:val="003E0246"/>
    <w:rsid w:val="003E0BB3"/>
    <w:rsid w:val="003E266D"/>
    <w:rsid w:val="003E3DC4"/>
    <w:rsid w:val="003E6F5E"/>
    <w:rsid w:val="003F10D7"/>
    <w:rsid w:val="003F1C79"/>
    <w:rsid w:val="003F5E6B"/>
    <w:rsid w:val="003F6442"/>
    <w:rsid w:val="004021FF"/>
    <w:rsid w:val="00410321"/>
    <w:rsid w:val="00415709"/>
    <w:rsid w:val="00422AB1"/>
    <w:rsid w:val="0042330B"/>
    <w:rsid w:val="004239BA"/>
    <w:rsid w:val="0042407D"/>
    <w:rsid w:val="00425A37"/>
    <w:rsid w:val="00435203"/>
    <w:rsid w:val="004367BF"/>
    <w:rsid w:val="00440A06"/>
    <w:rsid w:val="00442D03"/>
    <w:rsid w:val="00445250"/>
    <w:rsid w:val="00453143"/>
    <w:rsid w:val="004544C6"/>
    <w:rsid w:val="00461EFC"/>
    <w:rsid w:val="00463B45"/>
    <w:rsid w:val="004659BD"/>
    <w:rsid w:val="00466379"/>
    <w:rsid w:val="0047045B"/>
    <w:rsid w:val="00477998"/>
    <w:rsid w:val="00480B83"/>
    <w:rsid w:val="0049055B"/>
    <w:rsid w:val="00492217"/>
    <w:rsid w:val="004A091C"/>
    <w:rsid w:val="004A2EE3"/>
    <w:rsid w:val="004A3A2A"/>
    <w:rsid w:val="004C0735"/>
    <w:rsid w:val="004C2A84"/>
    <w:rsid w:val="004C41B0"/>
    <w:rsid w:val="004C4932"/>
    <w:rsid w:val="004C4C04"/>
    <w:rsid w:val="004C4D7A"/>
    <w:rsid w:val="004C5008"/>
    <w:rsid w:val="004C6487"/>
    <w:rsid w:val="004C6B51"/>
    <w:rsid w:val="004E0BD8"/>
    <w:rsid w:val="004E0D49"/>
    <w:rsid w:val="004E725D"/>
    <w:rsid w:val="004F0A37"/>
    <w:rsid w:val="004F1315"/>
    <w:rsid w:val="004F4DD3"/>
    <w:rsid w:val="00500527"/>
    <w:rsid w:val="00500A1D"/>
    <w:rsid w:val="00500EFE"/>
    <w:rsid w:val="00502FF0"/>
    <w:rsid w:val="005040FE"/>
    <w:rsid w:val="005046D9"/>
    <w:rsid w:val="00515916"/>
    <w:rsid w:val="00517E81"/>
    <w:rsid w:val="00517EF0"/>
    <w:rsid w:val="00520247"/>
    <w:rsid w:val="00521C18"/>
    <w:rsid w:val="00521EB2"/>
    <w:rsid w:val="00523F84"/>
    <w:rsid w:val="00527379"/>
    <w:rsid w:val="00527916"/>
    <w:rsid w:val="00527FC8"/>
    <w:rsid w:val="005319E0"/>
    <w:rsid w:val="00533EA4"/>
    <w:rsid w:val="00534D18"/>
    <w:rsid w:val="00536DBA"/>
    <w:rsid w:val="0053700D"/>
    <w:rsid w:val="005409A1"/>
    <w:rsid w:val="0054647B"/>
    <w:rsid w:val="00547F11"/>
    <w:rsid w:val="00553540"/>
    <w:rsid w:val="00555719"/>
    <w:rsid w:val="00562545"/>
    <w:rsid w:val="0057212C"/>
    <w:rsid w:val="00573DDC"/>
    <w:rsid w:val="00586FEC"/>
    <w:rsid w:val="00587110"/>
    <w:rsid w:val="00590F22"/>
    <w:rsid w:val="005916BE"/>
    <w:rsid w:val="00591963"/>
    <w:rsid w:val="00591EB7"/>
    <w:rsid w:val="0059443A"/>
    <w:rsid w:val="005A100E"/>
    <w:rsid w:val="005A39DA"/>
    <w:rsid w:val="005A4CE6"/>
    <w:rsid w:val="005B12E4"/>
    <w:rsid w:val="005B6BC9"/>
    <w:rsid w:val="005D30E5"/>
    <w:rsid w:val="005D52D7"/>
    <w:rsid w:val="005D55A6"/>
    <w:rsid w:val="005D7854"/>
    <w:rsid w:val="005E466B"/>
    <w:rsid w:val="005F0690"/>
    <w:rsid w:val="005F294F"/>
    <w:rsid w:val="005F3B3D"/>
    <w:rsid w:val="005F4527"/>
    <w:rsid w:val="005F4C8B"/>
    <w:rsid w:val="005F7850"/>
    <w:rsid w:val="0060090E"/>
    <w:rsid w:val="006013BE"/>
    <w:rsid w:val="006020AE"/>
    <w:rsid w:val="00606BEE"/>
    <w:rsid w:val="00615D9D"/>
    <w:rsid w:val="006217D6"/>
    <w:rsid w:val="006226D3"/>
    <w:rsid w:val="00622909"/>
    <w:rsid w:val="00636838"/>
    <w:rsid w:val="006408A4"/>
    <w:rsid w:val="00640CAD"/>
    <w:rsid w:val="00644DDC"/>
    <w:rsid w:val="00645357"/>
    <w:rsid w:val="006471D6"/>
    <w:rsid w:val="006510C8"/>
    <w:rsid w:val="00652237"/>
    <w:rsid w:val="00657AA2"/>
    <w:rsid w:val="006621F8"/>
    <w:rsid w:val="00663236"/>
    <w:rsid w:val="006663AD"/>
    <w:rsid w:val="00670754"/>
    <w:rsid w:val="00670CCE"/>
    <w:rsid w:val="0067447D"/>
    <w:rsid w:val="00676D52"/>
    <w:rsid w:val="006830E8"/>
    <w:rsid w:val="00685DC3"/>
    <w:rsid w:val="00697647"/>
    <w:rsid w:val="006A22D1"/>
    <w:rsid w:val="006A4386"/>
    <w:rsid w:val="006A7E87"/>
    <w:rsid w:val="006B1595"/>
    <w:rsid w:val="006B2589"/>
    <w:rsid w:val="006B5AD1"/>
    <w:rsid w:val="006B6EA7"/>
    <w:rsid w:val="006C192D"/>
    <w:rsid w:val="006C1C16"/>
    <w:rsid w:val="006C336D"/>
    <w:rsid w:val="006D001E"/>
    <w:rsid w:val="006D261A"/>
    <w:rsid w:val="006D4AD5"/>
    <w:rsid w:val="006D6725"/>
    <w:rsid w:val="006E101A"/>
    <w:rsid w:val="006E2D08"/>
    <w:rsid w:val="006E3EB6"/>
    <w:rsid w:val="006F3E3F"/>
    <w:rsid w:val="006F5623"/>
    <w:rsid w:val="006F7085"/>
    <w:rsid w:val="006F7208"/>
    <w:rsid w:val="006F7A3B"/>
    <w:rsid w:val="007003B4"/>
    <w:rsid w:val="00702052"/>
    <w:rsid w:val="00707232"/>
    <w:rsid w:val="00707527"/>
    <w:rsid w:val="007116D6"/>
    <w:rsid w:val="00717962"/>
    <w:rsid w:val="007248D9"/>
    <w:rsid w:val="007252C2"/>
    <w:rsid w:val="00730A76"/>
    <w:rsid w:val="00732D0D"/>
    <w:rsid w:val="007425A2"/>
    <w:rsid w:val="00746141"/>
    <w:rsid w:val="0075147E"/>
    <w:rsid w:val="007521E2"/>
    <w:rsid w:val="00752B38"/>
    <w:rsid w:val="00757288"/>
    <w:rsid w:val="0076455D"/>
    <w:rsid w:val="00765E20"/>
    <w:rsid w:val="00766C56"/>
    <w:rsid w:val="007701AA"/>
    <w:rsid w:val="00773E21"/>
    <w:rsid w:val="0077557B"/>
    <w:rsid w:val="007757A1"/>
    <w:rsid w:val="00783A4B"/>
    <w:rsid w:val="00790267"/>
    <w:rsid w:val="00790BD7"/>
    <w:rsid w:val="00792BB7"/>
    <w:rsid w:val="007A226D"/>
    <w:rsid w:val="007A24DF"/>
    <w:rsid w:val="007A7A85"/>
    <w:rsid w:val="007B1207"/>
    <w:rsid w:val="007B158A"/>
    <w:rsid w:val="007B58B2"/>
    <w:rsid w:val="007C3F70"/>
    <w:rsid w:val="007C3FE2"/>
    <w:rsid w:val="007C5810"/>
    <w:rsid w:val="007D5863"/>
    <w:rsid w:val="007D6228"/>
    <w:rsid w:val="007E1FCC"/>
    <w:rsid w:val="007E4DDB"/>
    <w:rsid w:val="007E618C"/>
    <w:rsid w:val="007E6536"/>
    <w:rsid w:val="007F172B"/>
    <w:rsid w:val="007F58CC"/>
    <w:rsid w:val="00800A28"/>
    <w:rsid w:val="00802D1F"/>
    <w:rsid w:val="00803D7C"/>
    <w:rsid w:val="0081115B"/>
    <w:rsid w:val="008169B9"/>
    <w:rsid w:val="00820F0F"/>
    <w:rsid w:val="008265CA"/>
    <w:rsid w:val="0084140F"/>
    <w:rsid w:val="00843FF4"/>
    <w:rsid w:val="0084653A"/>
    <w:rsid w:val="0085515A"/>
    <w:rsid w:val="008670CA"/>
    <w:rsid w:val="00870224"/>
    <w:rsid w:val="00874482"/>
    <w:rsid w:val="00874772"/>
    <w:rsid w:val="0087499B"/>
    <w:rsid w:val="0087736F"/>
    <w:rsid w:val="00880B97"/>
    <w:rsid w:val="00881496"/>
    <w:rsid w:val="008816F3"/>
    <w:rsid w:val="00892800"/>
    <w:rsid w:val="0089400B"/>
    <w:rsid w:val="008A0C7E"/>
    <w:rsid w:val="008A0EF1"/>
    <w:rsid w:val="008A43EE"/>
    <w:rsid w:val="008A5EAB"/>
    <w:rsid w:val="008B26D5"/>
    <w:rsid w:val="008B4398"/>
    <w:rsid w:val="008B57F2"/>
    <w:rsid w:val="008B5F87"/>
    <w:rsid w:val="008B60AE"/>
    <w:rsid w:val="008B6A4D"/>
    <w:rsid w:val="008C1B36"/>
    <w:rsid w:val="008C5B0C"/>
    <w:rsid w:val="008C6634"/>
    <w:rsid w:val="008C6915"/>
    <w:rsid w:val="008D02E0"/>
    <w:rsid w:val="008D23FB"/>
    <w:rsid w:val="008E24E3"/>
    <w:rsid w:val="008E4292"/>
    <w:rsid w:val="008E6FD3"/>
    <w:rsid w:val="008F138E"/>
    <w:rsid w:val="008F641E"/>
    <w:rsid w:val="00900D1C"/>
    <w:rsid w:val="00902D29"/>
    <w:rsid w:val="009050F2"/>
    <w:rsid w:val="00916A85"/>
    <w:rsid w:val="00921436"/>
    <w:rsid w:val="009256D3"/>
    <w:rsid w:val="00926458"/>
    <w:rsid w:val="00927F24"/>
    <w:rsid w:val="009300F3"/>
    <w:rsid w:val="00930288"/>
    <w:rsid w:val="00930AB9"/>
    <w:rsid w:val="00936CA7"/>
    <w:rsid w:val="00944D91"/>
    <w:rsid w:val="00947D3C"/>
    <w:rsid w:val="009517AE"/>
    <w:rsid w:val="009565AD"/>
    <w:rsid w:val="0096280A"/>
    <w:rsid w:val="00962916"/>
    <w:rsid w:val="00965292"/>
    <w:rsid w:val="00966AFD"/>
    <w:rsid w:val="00966D06"/>
    <w:rsid w:val="009753D0"/>
    <w:rsid w:val="00976107"/>
    <w:rsid w:val="00980F6B"/>
    <w:rsid w:val="00982F7B"/>
    <w:rsid w:val="00983E29"/>
    <w:rsid w:val="00986542"/>
    <w:rsid w:val="0098660E"/>
    <w:rsid w:val="009927F4"/>
    <w:rsid w:val="00995F06"/>
    <w:rsid w:val="00997D9C"/>
    <w:rsid w:val="009B0308"/>
    <w:rsid w:val="009B080E"/>
    <w:rsid w:val="009B11CF"/>
    <w:rsid w:val="009B2843"/>
    <w:rsid w:val="009B79A7"/>
    <w:rsid w:val="009C0477"/>
    <w:rsid w:val="009C1A47"/>
    <w:rsid w:val="009C2247"/>
    <w:rsid w:val="009C75F2"/>
    <w:rsid w:val="009D0338"/>
    <w:rsid w:val="009D1320"/>
    <w:rsid w:val="009D3BB5"/>
    <w:rsid w:val="009E1AA8"/>
    <w:rsid w:val="009E1CF9"/>
    <w:rsid w:val="009E4E90"/>
    <w:rsid w:val="009E6148"/>
    <w:rsid w:val="009F0E83"/>
    <w:rsid w:val="009F5331"/>
    <w:rsid w:val="00A01607"/>
    <w:rsid w:val="00A04846"/>
    <w:rsid w:val="00A07E43"/>
    <w:rsid w:val="00A12851"/>
    <w:rsid w:val="00A1642F"/>
    <w:rsid w:val="00A164A4"/>
    <w:rsid w:val="00A206B9"/>
    <w:rsid w:val="00A25106"/>
    <w:rsid w:val="00A25F23"/>
    <w:rsid w:val="00A4069A"/>
    <w:rsid w:val="00A40EB8"/>
    <w:rsid w:val="00A40F66"/>
    <w:rsid w:val="00A53E32"/>
    <w:rsid w:val="00A56787"/>
    <w:rsid w:val="00A60AA7"/>
    <w:rsid w:val="00A6159C"/>
    <w:rsid w:val="00A61B22"/>
    <w:rsid w:val="00A63342"/>
    <w:rsid w:val="00A63F65"/>
    <w:rsid w:val="00A65DB3"/>
    <w:rsid w:val="00A674B0"/>
    <w:rsid w:val="00A75BAA"/>
    <w:rsid w:val="00A800B6"/>
    <w:rsid w:val="00A85D57"/>
    <w:rsid w:val="00A86A35"/>
    <w:rsid w:val="00A86F87"/>
    <w:rsid w:val="00A87A30"/>
    <w:rsid w:val="00A87FAC"/>
    <w:rsid w:val="00A915E9"/>
    <w:rsid w:val="00A92823"/>
    <w:rsid w:val="00A94390"/>
    <w:rsid w:val="00AA0D5E"/>
    <w:rsid w:val="00AA3973"/>
    <w:rsid w:val="00AB0A91"/>
    <w:rsid w:val="00AB3ABB"/>
    <w:rsid w:val="00AB4272"/>
    <w:rsid w:val="00AB55E1"/>
    <w:rsid w:val="00AC7FD9"/>
    <w:rsid w:val="00AD4417"/>
    <w:rsid w:val="00AD4AD8"/>
    <w:rsid w:val="00AD55D9"/>
    <w:rsid w:val="00AE0AC8"/>
    <w:rsid w:val="00AE2078"/>
    <w:rsid w:val="00AE6D9E"/>
    <w:rsid w:val="00AF538A"/>
    <w:rsid w:val="00B07604"/>
    <w:rsid w:val="00B1588C"/>
    <w:rsid w:val="00B15961"/>
    <w:rsid w:val="00B20C27"/>
    <w:rsid w:val="00B25D84"/>
    <w:rsid w:val="00B276DC"/>
    <w:rsid w:val="00B30066"/>
    <w:rsid w:val="00B3029F"/>
    <w:rsid w:val="00B308E4"/>
    <w:rsid w:val="00B30DD6"/>
    <w:rsid w:val="00B31A7F"/>
    <w:rsid w:val="00B3271D"/>
    <w:rsid w:val="00B3324E"/>
    <w:rsid w:val="00B34FC9"/>
    <w:rsid w:val="00B432D9"/>
    <w:rsid w:val="00B477AD"/>
    <w:rsid w:val="00B52E06"/>
    <w:rsid w:val="00B53339"/>
    <w:rsid w:val="00B54FBA"/>
    <w:rsid w:val="00B603A1"/>
    <w:rsid w:val="00B67F59"/>
    <w:rsid w:val="00B70105"/>
    <w:rsid w:val="00B72A09"/>
    <w:rsid w:val="00B73215"/>
    <w:rsid w:val="00B742E7"/>
    <w:rsid w:val="00B7496E"/>
    <w:rsid w:val="00B75FDC"/>
    <w:rsid w:val="00B80E55"/>
    <w:rsid w:val="00B81AAA"/>
    <w:rsid w:val="00B85CFB"/>
    <w:rsid w:val="00B86E80"/>
    <w:rsid w:val="00B907C9"/>
    <w:rsid w:val="00B931EE"/>
    <w:rsid w:val="00B97D61"/>
    <w:rsid w:val="00BA11A0"/>
    <w:rsid w:val="00BA3591"/>
    <w:rsid w:val="00BB0762"/>
    <w:rsid w:val="00BB1B92"/>
    <w:rsid w:val="00BB1F5D"/>
    <w:rsid w:val="00BB299D"/>
    <w:rsid w:val="00BB2FF8"/>
    <w:rsid w:val="00BB4B08"/>
    <w:rsid w:val="00BB5DE3"/>
    <w:rsid w:val="00BB65FB"/>
    <w:rsid w:val="00BB6B9A"/>
    <w:rsid w:val="00BC2E9B"/>
    <w:rsid w:val="00BC39F9"/>
    <w:rsid w:val="00BC3AC9"/>
    <w:rsid w:val="00BC7F02"/>
    <w:rsid w:val="00BD19AA"/>
    <w:rsid w:val="00BD28C8"/>
    <w:rsid w:val="00BD6CCF"/>
    <w:rsid w:val="00BE0B9D"/>
    <w:rsid w:val="00BE2984"/>
    <w:rsid w:val="00BF1F0B"/>
    <w:rsid w:val="00BF24A4"/>
    <w:rsid w:val="00BF4122"/>
    <w:rsid w:val="00BF7A9C"/>
    <w:rsid w:val="00C02525"/>
    <w:rsid w:val="00C12C5D"/>
    <w:rsid w:val="00C14513"/>
    <w:rsid w:val="00C179A9"/>
    <w:rsid w:val="00C23FB7"/>
    <w:rsid w:val="00C24932"/>
    <w:rsid w:val="00C255F9"/>
    <w:rsid w:val="00C3151B"/>
    <w:rsid w:val="00C352B7"/>
    <w:rsid w:val="00C43A95"/>
    <w:rsid w:val="00C452E3"/>
    <w:rsid w:val="00C50519"/>
    <w:rsid w:val="00C50A22"/>
    <w:rsid w:val="00C56978"/>
    <w:rsid w:val="00C60134"/>
    <w:rsid w:val="00C62912"/>
    <w:rsid w:val="00C635E0"/>
    <w:rsid w:val="00C66C54"/>
    <w:rsid w:val="00C76A81"/>
    <w:rsid w:val="00C81FA3"/>
    <w:rsid w:val="00C87697"/>
    <w:rsid w:val="00C91BE0"/>
    <w:rsid w:val="00C9216D"/>
    <w:rsid w:val="00CA2870"/>
    <w:rsid w:val="00CB29A4"/>
    <w:rsid w:val="00CB4557"/>
    <w:rsid w:val="00CC290F"/>
    <w:rsid w:val="00CC58CA"/>
    <w:rsid w:val="00CC6256"/>
    <w:rsid w:val="00CD1434"/>
    <w:rsid w:val="00CD7B89"/>
    <w:rsid w:val="00CE123A"/>
    <w:rsid w:val="00CE5449"/>
    <w:rsid w:val="00CE7260"/>
    <w:rsid w:val="00CF396B"/>
    <w:rsid w:val="00CF54D5"/>
    <w:rsid w:val="00D0208A"/>
    <w:rsid w:val="00D023E9"/>
    <w:rsid w:val="00D11899"/>
    <w:rsid w:val="00D15DD5"/>
    <w:rsid w:val="00D214D0"/>
    <w:rsid w:val="00D30A9B"/>
    <w:rsid w:val="00D3385F"/>
    <w:rsid w:val="00D35000"/>
    <w:rsid w:val="00D408C7"/>
    <w:rsid w:val="00D4442E"/>
    <w:rsid w:val="00D45E1A"/>
    <w:rsid w:val="00D47B0E"/>
    <w:rsid w:val="00D50458"/>
    <w:rsid w:val="00D50F82"/>
    <w:rsid w:val="00D52CB2"/>
    <w:rsid w:val="00D561FD"/>
    <w:rsid w:val="00D56A8F"/>
    <w:rsid w:val="00D604A5"/>
    <w:rsid w:val="00D6249D"/>
    <w:rsid w:val="00D64F5B"/>
    <w:rsid w:val="00D67585"/>
    <w:rsid w:val="00D80445"/>
    <w:rsid w:val="00D81B5E"/>
    <w:rsid w:val="00D87C49"/>
    <w:rsid w:val="00D9380C"/>
    <w:rsid w:val="00D93F37"/>
    <w:rsid w:val="00DA3250"/>
    <w:rsid w:val="00DA3C27"/>
    <w:rsid w:val="00DA5425"/>
    <w:rsid w:val="00DA58AF"/>
    <w:rsid w:val="00DA7330"/>
    <w:rsid w:val="00DB78F2"/>
    <w:rsid w:val="00DC4BDE"/>
    <w:rsid w:val="00DC5128"/>
    <w:rsid w:val="00DD6200"/>
    <w:rsid w:val="00DE2A62"/>
    <w:rsid w:val="00DE4364"/>
    <w:rsid w:val="00DF1091"/>
    <w:rsid w:val="00DF181C"/>
    <w:rsid w:val="00DF22EE"/>
    <w:rsid w:val="00E00324"/>
    <w:rsid w:val="00E06D7C"/>
    <w:rsid w:val="00E071A7"/>
    <w:rsid w:val="00E11462"/>
    <w:rsid w:val="00E11AF7"/>
    <w:rsid w:val="00E173B2"/>
    <w:rsid w:val="00E236F6"/>
    <w:rsid w:val="00E25600"/>
    <w:rsid w:val="00E35549"/>
    <w:rsid w:val="00E36CC8"/>
    <w:rsid w:val="00E40333"/>
    <w:rsid w:val="00E460D3"/>
    <w:rsid w:val="00E46B9B"/>
    <w:rsid w:val="00E510AC"/>
    <w:rsid w:val="00E546A8"/>
    <w:rsid w:val="00E5643B"/>
    <w:rsid w:val="00E70BDD"/>
    <w:rsid w:val="00E75763"/>
    <w:rsid w:val="00E77160"/>
    <w:rsid w:val="00E8295A"/>
    <w:rsid w:val="00E859E1"/>
    <w:rsid w:val="00E95187"/>
    <w:rsid w:val="00E97F8C"/>
    <w:rsid w:val="00EA1F71"/>
    <w:rsid w:val="00EA39A9"/>
    <w:rsid w:val="00EA6EAE"/>
    <w:rsid w:val="00EB3584"/>
    <w:rsid w:val="00EB5751"/>
    <w:rsid w:val="00EB6283"/>
    <w:rsid w:val="00EB77D9"/>
    <w:rsid w:val="00EC0635"/>
    <w:rsid w:val="00EC316D"/>
    <w:rsid w:val="00EC34E2"/>
    <w:rsid w:val="00EC6A40"/>
    <w:rsid w:val="00ED293E"/>
    <w:rsid w:val="00ED45B7"/>
    <w:rsid w:val="00ED488A"/>
    <w:rsid w:val="00ED56C8"/>
    <w:rsid w:val="00EE58AF"/>
    <w:rsid w:val="00EE5CE9"/>
    <w:rsid w:val="00EF3A90"/>
    <w:rsid w:val="00EF43E8"/>
    <w:rsid w:val="00EF44B9"/>
    <w:rsid w:val="00F00911"/>
    <w:rsid w:val="00F02251"/>
    <w:rsid w:val="00F03655"/>
    <w:rsid w:val="00F03847"/>
    <w:rsid w:val="00F03F99"/>
    <w:rsid w:val="00F0423B"/>
    <w:rsid w:val="00F07160"/>
    <w:rsid w:val="00F124D9"/>
    <w:rsid w:val="00F16387"/>
    <w:rsid w:val="00F20563"/>
    <w:rsid w:val="00F20911"/>
    <w:rsid w:val="00F24D18"/>
    <w:rsid w:val="00F26B72"/>
    <w:rsid w:val="00F31DF6"/>
    <w:rsid w:val="00F35AA3"/>
    <w:rsid w:val="00F4222A"/>
    <w:rsid w:val="00F45267"/>
    <w:rsid w:val="00F46823"/>
    <w:rsid w:val="00F47590"/>
    <w:rsid w:val="00F50509"/>
    <w:rsid w:val="00F51693"/>
    <w:rsid w:val="00F549C5"/>
    <w:rsid w:val="00F64B00"/>
    <w:rsid w:val="00F66BE7"/>
    <w:rsid w:val="00F66C12"/>
    <w:rsid w:val="00F671E3"/>
    <w:rsid w:val="00F72EAA"/>
    <w:rsid w:val="00F80CD1"/>
    <w:rsid w:val="00F81E41"/>
    <w:rsid w:val="00F85758"/>
    <w:rsid w:val="00F868C9"/>
    <w:rsid w:val="00F87832"/>
    <w:rsid w:val="00F90315"/>
    <w:rsid w:val="00F929AD"/>
    <w:rsid w:val="00F9404F"/>
    <w:rsid w:val="00F976B6"/>
    <w:rsid w:val="00FA699E"/>
    <w:rsid w:val="00FB144C"/>
    <w:rsid w:val="00FB32DB"/>
    <w:rsid w:val="00FB48F6"/>
    <w:rsid w:val="00FB5A91"/>
    <w:rsid w:val="00FC092C"/>
    <w:rsid w:val="00FC3E57"/>
    <w:rsid w:val="00FC69C1"/>
    <w:rsid w:val="00FD2036"/>
    <w:rsid w:val="00FD4883"/>
    <w:rsid w:val="00FD6C5A"/>
    <w:rsid w:val="00FD7C5F"/>
    <w:rsid w:val="00FE1467"/>
    <w:rsid w:val="00FE5762"/>
    <w:rsid w:val="00FE79CC"/>
    <w:rsid w:val="00FF582B"/>
    <w:rsid w:val="00FF5EAB"/>
    <w:rsid w:val="00FF6E8E"/>
    <w:rsid w:val="14BF58F2"/>
    <w:rsid w:val="46C3DF30"/>
    <w:rsid w:val="48C284F0"/>
    <w:rsid w:val="5058BD51"/>
    <w:rsid w:val="5BD5AC42"/>
    <w:rsid w:val="64139C9A"/>
    <w:rsid w:val="6A057105"/>
    <w:rsid w:val="7EF84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33711"/>
  <w15:docId w15:val="{EDAFC8E1-FC60-4607-A42C-685D06A7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Pr>
      <w:lang w:val="lt-LT"/>
    </w:rPr>
  </w:style>
  <w:style w:type="paragraph" w:styleId="Antrat1">
    <w:name w:val="heading 1"/>
    <w:basedOn w:val="prastasis"/>
    <w:next w:val="prastasis"/>
    <w:link w:val="Antrat1Diagrama"/>
    <w:uiPriority w:val="9"/>
    <w:qFormat/>
    <w:rsid w:val="00BE0B9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unhideWhenUsed/>
    <w:qFormat/>
    <w:rsid w:val="00C60134"/>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Antrat3">
    <w:name w:val="heading 3"/>
    <w:basedOn w:val="prastasis"/>
    <w:next w:val="prastasis"/>
    <w:link w:val="Antrat3Diagrama"/>
    <w:uiPriority w:val="9"/>
    <w:semiHidden/>
    <w:unhideWhenUsed/>
    <w:qFormat/>
    <w:rsid w:val="0084140F"/>
    <w:pPr>
      <w:keepNext/>
      <w:keepLines/>
      <w:spacing w:before="40" w:after="0"/>
      <w:outlineLvl w:val="2"/>
    </w:pPr>
    <w:rPr>
      <w:rFonts w:ascii="Cambria" w:eastAsia="Times New Roman" w:hAnsi="Cambria" w:cs="Times New Roman"/>
      <w:b/>
      <w:bCs/>
      <w:color w:val="4F81BD"/>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E0B9D"/>
    <w:rPr>
      <w:rFonts w:asciiTheme="majorHAnsi" w:eastAsiaTheme="majorEastAsia" w:hAnsiTheme="majorHAnsi" w:cstheme="majorBidi"/>
      <w:b/>
      <w:bCs/>
      <w:color w:val="2F5496" w:themeColor="accent1" w:themeShade="BF"/>
      <w:sz w:val="28"/>
      <w:szCs w:val="28"/>
      <w:lang w:val="lt-LT"/>
    </w:rPr>
  </w:style>
  <w:style w:type="paragraph" w:styleId="Puslapioinaostekstas">
    <w:name w:val="footnote text"/>
    <w:basedOn w:val="prastasis"/>
    <w:link w:val="PuslapioinaostekstasDiagrama"/>
    <w:uiPriority w:val="99"/>
    <w:semiHidden/>
    <w:unhideWhenUsed/>
    <w:rsid w:val="0084653A"/>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84653A"/>
    <w:rPr>
      <w:sz w:val="20"/>
      <w:szCs w:val="20"/>
      <w:lang w:val="lt-LT"/>
    </w:rPr>
  </w:style>
  <w:style w:type="character" w:styleId="Puslapioinaosnuoroda">
    <w:name w:val="footnote reference"/>
    <w:basedOn w:val="Numatytasispastraiposriftas"/>
    <w:uiPriority w:val="99"/>
    <w:semiHidden/>
    <w:unhideWhenUsed/>
    <w:rsid w:val="0084653A"/>
    <w:rPr>
      <w:vertAlign w:val="superscript"/>
    </w:rPr>
  </w:style>
  <w:style w:type="character" w:styleId="Hipersaitas">
    <w:name w:val="Hyperlink"/>
    <w:basedOn w:val="Numatytasispastraiposriftas"/>
    <w:uiPriority w:val="99"/>
    <w:unhideWhenUsed/>
    <w:rsid w:val="007D6228"/>
    <w:rPr>
      <w:color w:val="0563C1" w:themeColor="hyperlink"/>
      <w:u w:val="single"/>
    </w:rPr>
  </w:style>
  <w:style w:type="character" w:customStyle="1" w:styleId="Neapdorotaspaminjimas1">
    <w:name w:val="Neapdorotas paminėjimas1"/>
    <w:basedOn w:val="Numatytasispastraiposriftas"/>
    <w:uiPriority w:val="99"/>
    <w:semiHidden/>
    <w:unhideWhenUsed/>
    <w:rsid w:val="007D6228"/>
    <w:rPr>
      <w:color w:val="605E5C"/>
      <w:shd w:val="clear" w:color="auto" w:fill="E1DFDD"/>
    </w:rPr>
  </w:style>
  <w:style w:type="paragraph" w:styleId="Sraopastraipa">
    <w:name w:val="List Paragraph"/>
    <w:basedOn w:val="prastasis"/>
    <w:uiPriority w:val="99"/>
    <w:qFormat/>
    <w:rsid w:val="003D0A54"/>
    <w:pPr>
      <w:ind w:left="720"/>
      <w:contextualSpacing/>
    </w:pPr>
  </w:style>
  <w:style w:type="table" w:styleId="Lentelstinklelis">
    <w:name w:val="Table Grid"/>
    <w:basedOn w:val="prastojilentel"/>
    <w:uiPriority w:val="39"/>
    <w:rsid w:val="001F3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BE0B9D"/>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BE0B9D"/>
    <w:rPr>
      <w:b/>
      <w:bCs/>
    </w:rPr>
  </w:style>
  <w:style w:type="paragraph" w:styleId="Komentarotekstas">
    <w:name w:val="annotation text"/>
    <w:basedOn w:val="prastasis"/>
    <w:link w:val="KomentarotekstasDiagrama"/>
    <w:uiPriority w:val="99"/>
    <w:semiHidden/>
    <w:unhideWhenUsed/>
    <w:rsid w:val="00BE0B9D"/>
    <w:pPr>
      <w:spacing w:after="195" w:line="240" w:lineRule="auto"/>
      <w:ind w:left="10" w:right="7" w:hanging="10"/>
      <w:jc w:val="both"/>
    </w:pPr>
    <w:rPr>
      <w:rFonts w:ascii="Times New Roman" w:eastAsia="Times New Roman" w:hAnsi="Times New Roman" w:cs="Times New Roman"/>
      <w:color w:val="000000"/>
      <w:sz w:val="20"/>
      <w:szCs w:val="20"/>
      <w:lang w:eastAsia="lt-LT"/>
    </w:rPr>
  </w:style>
  <w:style w:type="character" w:customStyle="1" w:styleId="KomentarotekstasDiagrama">
    <w:name w:val="Komentaro tekstas Diagrama"/>
    <w:basedOn w:val="Numatytasispastraiposriftas"/>
    <w:link w:val="Komentarotekstas"/>
    <w:uiPriority w:val="99"/>
    <w:semiHidden/>
    <w:rsid w:val="00BE0B9D"/>
    <w:rPr>
      <w:rFonts w:ascii="Times New Roman" w:eastAsia="Times New Roman" w:hAnsi="Times New Roman" w:cs="Times New Roman"/>
      <w:color w:val="000000"/>
      <w:sz w:val="20"/>
      <w:szCs w:val="20"/>
      <w:lang w:val="lt-LT" w:eastAsia="lt-LT"/>
    </w:rPr>
  </w:style>
  <w:style w:type="character" w:customStyle="1" w:styleId="Antrat2Diagrama">
    <w:name w:val="Antraštė 2 Diagrama"/>
    <w:basedOn w:val="Numatytasispastraiposriftas"/>
    <w:link w:val="Antrat2"/>
    <w:uiPriority w:val="9"/>
    <w:rsid w:val="00C60134"/>
    <w:rPr>
      <w:rFonts w:asciiTheme="majorHAnsi" w:eastAsiaTheme="majorEastAsia" w:hAnsiTheme="majorHAnsi" w:cstheme="majorBidi"/>
      <w:b/>
      <w:bCs/>
      <w:color w:val="4472C4" w:themeColor="accent1"/>
      <w:sz w:val="26"/>
      <w:szCs w:val="26"/>
      <w:lang w:val="en-US"/>
    </w:rPr>
  </w:style>
  <w:style w:type="paragraph" w:styleId="Debesliotekstas">
    <w:name w:val="Balloon Text"/>
    <w:basedOn w:val="prastasis"/>
    <w:link w:val="DebesliotekstasDiagrama"/>
    <w:uiPriority w:val="99"/>
    <w:semiHidden/>
    <w:unhideWhenUsed/>
    <w:rsid w:val="00C60134"/>
    <w:pPr>
      <w:spacing w:after="0" w:line="240" w:lineRule="auto"/>
    </w:pPr>
    <w:rPr>
      <w:rFonts w:ascii="Tahoma"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C60134"/>
    <w:rPr>
      <w:rFonts w:ascii="Tahoma" w:hAnsi="Tahoma" w:cs="Tahoma"/>
      <w:sz w:val="16"/>
      <w:szCs w:val="16"/>
      <w:lang w:val="en-US"/>
    </w:rPr>
  </w:style>
  <w:style w:type="paragraph" w:styleId="Antrats">
    <w:name w:val="header"/>
    <w:basedOn w:val="prastasis"/>
    <w:link w:val="AntratsDiagrama"/>
    <w:uiPriority w:val="99"/>
    <w:unhideWhenUsed/>
    <w:rsid w:val="00C60134"/>
    <w:pPr>
      <w:tabs>
        <w:tab w:val="center" w:pos="4680"/>
        <w:tab w:val="right" w:pos="9360"/>
      </w:tabs>
      <w:spacing w:after="0" w:line="240" w:lineRule="auto"/>
    </w:pPr>
    <w:rPr>
      <w:lang w:val="en-US"/>
    </w:rPr>
  </w:style>
  <w:style w:type="character" w:customStyle="1" w:styleId="AntratsDiagrama">
    <w:name w:val="Antraštės Diagrama"/>
    <w:basedOn w:val="Numatytasispastraiposriftas"/>
    <w:link w:val="Antrats"/>
    <w:uiPriority w:val="99"/>
    <w:rsid w:val="00C60134"/>
    <w:rPr>
      <w:lang w:val="en-US"/>
    </w:rPr>
  </w:style>
  <w:style w:type="paragraph" w:styleId="Porat">
    <w:name w:val="footer"/>
    <w:basedOn w:val="prastasis"/>
    <w:link w:val="PoratDiagrama"/>
    <w:uiPriority w:val="99"/>
    <w:unhideWhenUsed/>
    <w:rsid w:val="00C60134"/>
    <w:pPr>
      <w:tabs>
        <w:tab w:val="center" w:pos="4680"/>
        <w:tab w:val="right" w:pos="9360"/>
      </w:tabs>
      <w:spacing w:after="0" w:line="240" w:lineRule="auto"/>
    </w:pPr>
    <w:rPr>
      <w:lang w:val="en-US"/>
    </w:rPr>
  </w:style>
  <w:style w:type="character" w:customStyle="1" w:styleId="PoratDiagrama">
    <w:name w:val="Poraštė Diagrama"/>
    <w:basedOn w:val="Numatytasispastraiposriftas"/>
    <w:link w:val="Porat"/>
    <w:uiPriority w:val="99"/>
    <w:rsid w:val="00C60134"/>
    <w:rPr>
      <w:lang w:val="en-US"/>
    </w:rPr>
  </w:style>
  <w:style w:type="character" w:customStyle="1" w:styleId="apple-converted-space">
    <w:name w:val="apple-converted-space"/>
    <w:basedOn w:val="Numatytasispastraiposriftas"/>
    <w:rsid w:val="00C60134"/>
  </w:style>
  <w:style w:type="character" w:customStyle="1" w:styleId="watch-title">
    <w:name w:val="watch-title"/>
    <w:basedOn w:val="Numatytasispastraiposriftas"/>
    <w:rsid w:val="00C60134"/>
  </w:style>
  <w:style w:type="paragraph" w:customStyle="1" w:styleId="Antrat31">
    <w:name w:val="Antraštė 31"/>
    <w:basedOn w:val="prastasis"/>
    <w:next w:val="prastasis"/>
    <w:uiPriority w:val="9"/>
    <w:semiHidden/>
    <w:unhideWhenUsed/>
    <w:qFormat/>
    <w:rsid w:val="0084140F"/>
    <w:pPr>
      <w:keepNext/>
      <w:keepLines/>
      <w:spacing w:before="200" w:after="0" w:line="264" w:lineRule="auto"/>
      <w:ind w:left="10" w:right="7" w:hanging="10"/>
      <w:jc w:val="both"/>
      <w:outlineLvl w:val="2"/>
    </w:pPr>
    <w:rPr>
      <w:rFonts w:ascii="Cambria" w:eastAsia="Times New Roman" w:hAnsi="Cambria" w:cs="Times New Roman"/>
      <w:b/>
      <w:bCs/>
      <w:color w:val="4F81BD"/>
      <w:sz w:val="24"/>
      <w:szCs w:val="24"/>
      <w:lang w:eastAsia="lt-LT"/>
    </w:rPr>
  </w:style>
  <w:style w:type="numbering" w:customStyle="1" w:styleId="Sraonra1">
    <w:name w:val="Sąrašo nėra1"/>
    <w:next w:val="Sraonra"/>
    <w:uiPriority w:val="99"/>
    <w:semiHidden/>
    <w:unhideWhenUsed/>
    <w:rsid w:val="0084140F"/>
  </w:style>
  <w:style w:type="character" w:customStyle="1" w:styleId="normaltextrun">
    <w:name w:val="normaltextrun"/>
    <w:basedOn w:val="Numatytasispastraiposriftas"/>
    <w:rsid w:val="0084140F"/>
  </w:style>
  <w:style w:type="character" w:styleId="Emfaz">
    <w:name w:val="Emphasis"/>
    <w:basedOn w:val="Numatytasispastraiposriftas"/>
    <w:uiPriority w:val="20"/>
    <w:qFormat/>
    <w:rsid w:val="0084140F"/>
    <w:rPr>
      <w:i/>
      <w:iCs/>
    </w:rPr>
  </w:style>
  <w:style w:type="character" w:customStyle="1" w:styleId="Antrat3Diagrama">
    <w:name w:val="Antraštė 3 Diagrama"/>
    <w:basedOn w:val="Numatytasispastraiposriftas"/>
    <w:link w:val="Antrat3"/>
    <w:uiPriority w:val="9"/>
    <w:semiHidden/>
    <w:rsid w:val="0084140F"/>
    <w:rPr>
      <w:rFonts w:ascii="Cambria" w:eastAsia="Times New Roman" w:hAnsi="Cambria" w:cs="Times New Roman"/>
      <w:b/>
      <w:bCs/>
      <w:color w:val="4F81BD"/>
      <w:sz w:val="24"/>
      <w:szCs w:val="24"/>
      <w:lang w:val="lt-LT" w:eastAsia="lt-LT"/>
    </w:rPr>
  </w:style>
  <w:style w:type="paragraph" w:customStyle="1" w:styleId="Normal1">
    <w:name w:val="Normal1"/>
    <w:rsid w:val="0084140F"/>
    <w:pPr>
      <w:spacing w:after="200" w:line="276" w:lineRule="auto"/>
    </w:pPr>
    <w:rPr>
      <w:rFonts w:ascii="Calibri" w:eastAsia="Calibri" w:hAnsi="Calibri" w:cs="Calibri"/>
      <w:color w:val="000000"/>
      <w:lang w:val="en-US"/>
    </w:rPr>
  </w:style>
  <w:style w:type="character" w:customStyle="1" w:styleId="Antrat3Diagrama1">
    <w:name w:val="Antraštė 3 Diagrama1"/>
    <w:basedOn w:val="Numatytasispastraiposriftas"/>
    <w:uiPriority w:val="9"/>
    <w:semiHidden/>
    <w:rsid w:val="0084140F"/>
    <w:rPr>
      <w:rFonts w:asciiTheme="majorHAnsi" w:eastAsiaTheme="majorEastAsia" w:hAnsiTheme="majorHAnsi" w:cstheme="majorBidi"/>
      <w:color w:val="1F3763" w:themeColor="accent1" w:themeShade="7F"/>
      <w:sz w:val="24"/>
      <w:szCs w:val="24"/>
      <w:lang w:val="lt-LT"/>
    </w:rPr>
  </w:style>
  <w:style w:type="character" w:styleId="Komentaronuoroda">
    <w:name w:val="annotation reference"/>
    <w:basedOn w:val="Numatytasispastraiposriftas"/>
    <w:uiPriority w:val="99"/>
    <w:semiHidden/>
    <w:unhideWhenUsed/>
    <w:rsid w:val="006B2589"/>
    <w:rPr>
      <w:sz w:val="16"/>
      <w:szCs w:val="16"/>
    </w:rPr>
  </w:style>
  <w:style w:type="paragraph" w:styleId="Pataisymai">
    <w:name w:val="Revision"/>
    <w:hidden/>
    <w:uiPriority w:val="99"/>
    <w:semiHidden/>
    <w:rsid w:val="00056152"/>
    <w:pPr>
      <w:spacing w:after="0" w:line="240" w:lineRule="auto"/>
    </w:pPr>
    <w:rPr>
      <w:lang w:val="lt-LT"/>
    </w:rPr>
  </w:style>
  <w:style w:type="table" w:styleId="viesussraas2parykinimas">
    <w:name w:val="Light List Accent 2"/>
    <w:basedOn w:val="prastojilentel"/>
    <w:uiPriority w:val="61"/>
    <w:rsid w:val="00DA542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esussraas3parykinimas">
    <w:name w:val="Light List Accent 3"/>
    <w:basedOn w:val="prastojilentel"/>
    <w:uiPriority w:val="61"/>
    <w:rsid w:val="00DA542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1vidutinistinklelis3parykinimas">
    <w:name w:val="Medium Grid 1 Accent 3"/>
    <w:basedOn w:val="prastojilentel"/>
    <w:uiPriority w:val="67"/>
    <w:rsid w:val="00A915E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iesusspalvinimas5parykinimas">
    <w:name w:val="Light Shading Accent 5"/>
    <w:basedOn w:val="prastojilentel"/>
    <w:uiPriority w:val="60"/>
    <w:rsid w:val="00A915E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viesussraas1parykinimas">
    <w:name w:val="Light List Accent 1"/>
    <w:basedOn w:val="prastojilentel"/>
    <w:uiPriority w:val="61"/>
    <w:rsid w:val="00A915E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viesussraas5parykinimas">
    <w:name w:val="Light List Accent 5"/>
    <w:basedOn w:val="prastojilentel"/>
    <w:uiPriority w:val="61"/>
    <w:rsid w:val="00A915E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viesustinklelis1parykinimas">
    <w:name w:val="Light Grid Accent 1"/>
    <w:basedOn w:val="prastojilentel"/>
    <w:uiPriority w:val="62"/>
    <w:rsid w:val="00A915E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1vidutinistinklelis6parykinimas">
    <w:name w:val="Medium Grid 1 Accent 6"/>
    <w:basedOn w:val="prastojilentel"/>
    <w:uiPriority w:val="67"/>
    <w:rsid w:val="00A915E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vidutinistinklelis6parykinimas">
    <w:name w:val="Medium Grid 2 Accent 6"/>
    <w:basedOn w:val="prastojilentel"/>
    <w:uiPriority w:val="68"/>
    <w:rsid w:val="00A915E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vidutinistinklelis2parykinimas">
    <w:name w:val="Medium Grid 1 Accent 2"/>
    <w:basedOn w:val="prastojilentel"/>
    <w:uiPriority w:val="67"/>
    <w:rsid w:val="000E043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viesustinklelis2parykinimas">
    <w:name w:val="Light Grid Accent 2"/>
    <w:basedOn w:val="prastojilentel"/>
    <w:uiPriority w:val="62"/>
    <w:rsid w:val="002978E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1vidutinisspalvinimas2parykinimas">
    <w:name w:val="Medium Shading 1 Accent 2"/>
    <w:basedOn w:val="prastojilentel"/>
    <w:uiPriority w:val="63"/>
    <w:rsid w:val="002810E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styleId="Perirtashipersaitas">
    <w:name w:val="FollowedHyperlink"/>
    <w:basedOn w:val="Numatytasispastraiposriftas"/>
    <w:qFormat/>
    <w:rsid w:val="00947D3C"/>
    <w:rPr>
      <w:color w:val="800080"/>
      <w:u w:val="single"/>
    </w:rPr>
  </w:style>
  <w:style w:type="paragraph" w:styleId="Turinioantrat">
    <w:name w:val="TOC Heading"/>
    <w:basedOn w:val="Antrat1"/>
    <w:next w:val="prastasis"/>
    <w:uiPriority w:val="39"/>
    <w:unhideWhenUsed/>
    <w:qFormat/>
    <w:rsid w:val="006D6725"/>
    <w:pPr>
      <w:spacing w:before="240" w:line="259" w:lineRule="auto"/>
      <w:outlineLvl w:val="9"/>
    </w:pPr>
    <w:rPr>
      <w:b w:val="0"/>
      <w:bCs w:val="0"/>
      <w:sz w:val="32"/>
      <w:szCs w:val="32"/>
      <w:lang w:val="en-US"/>
    </w:rPr>
  </w:style>
  <w:style w:type="paragraph" w:styleId="Turinys1">
    <w:name w:val="toc 1"/>
    <w:basedOn w:val="prastasis"/>
    <w:next w:val="prastasis"/>
    <w:autoRedefine/>
    <w:uiPriority w:val="39"/>
    <w:unhideWhenUsed/>
    <w:rsid w:val="006D6725"/>
    <w:pPr>
      <w:spacing w:after="100"/>
    </w:pPr>
  </w:style>
  <w:style w:type="paragraph" w:styleId="Turinys2">
    <w:name w:val="toc 2"/>
    <w:basedOn w:val="prastasis"/>
    <w:next w:val="prastasis"/>
    <w:autoRedefine/>
    <w:uiPriority w:val="39"/>
    <w:unhideWhenUsed/>
    <w:rsid w:val="00263F15"/>
    <w:pPr>
      <w:tabs>
        <w:tab w:val="right" w:leader="dot" w:pos="9628"/>
      </w:tabs>
      <w:spacing w:after="100"/>
      <w:ind w:left="220"/>
    </w:pPr>
    <w:rPr>
      <w:rFonts w:ascii="Times New Roman" w:hAnsi="Times New Roman" w:cs="Times New Roman"/>
      <w:noProof/>
    </w:rPr>
  </w:style>
  <w:style w:type="paragraph" w:styleId="Turinys3">
    <w:name w:val="toc 3"/>
    <w:basedOn w:val="prastasis"/>
    <w:next w:val="prastasis"/>
    <w:autoRedefine/>
    <w:uiPriority w:val="39"/>
    <w:unhideWhenUsed/>
    <w:rsid w:val="006D6725"/>
    <w:pPr>
      <w:spacing w:after="100"/>
      <w:ind w:left="440"/>
    </w:pPr>
    <w:rPr>
      <w:rFonts w:eastAsiaTheme="minorEastAsia"/>
      <w:lang w:eastAsia="lt-LT"/>
    </w:rPr>
  </w:style>
  <w:style w:type="paragraph" w:styleId="Turinys4">
    <w:name w:val="toc 4"/>
    <w:basedOn w:val="prastasis"/>
    <w:next w:val="prastasis"/>
    <w:autoRedefine/>
    <w:uiPriority w:val="39"/>
    <w:unhideWhenUsed/>
    <w:rsid w:val="006D6725"/>
    <w:pPr>
      <w:spacing w:after="100"/>
      <w:ind w:left="660"/>
    </w:pPr>
    <w:rPr>
      <w:rFonts w:eastAsiaTheme="minorEastAsia"/>
      <w:lang w:eastAsia="lt-LT"/>
    </w:rPr>
  </w:style>
  <w:style w:type="paragraph" w:styleId="Turinys5">
    <w:name w:val="toc 5"/>
    <w:basedOn w:val="prastasis"/>
    <w:next w:val="prastasis"/>
    <w:autoRedefine/>
    <w:uiPriority w:val="39"/>
    <w:unhideWhenUsed/>
    <w:rsid w:val="006D6725"/>
    <w:pPr>
      <w:spacing w:after="100"/>
      <w:ind w:left="880"/>
    </w:pPr>
    <w:rPr>
      <w:rFonts w:eastAsiaTheme="minorEastAsia"/>
      <w:lang w:eastAsia="lt-LT"/>
    </w:rPr>
  </w:style>
  <w:style w:type="paragraph" w:styleId="Turinys6">
    <w:name w:val="toc 6"/>
    <w:basedOn w:val="prastasis"/>
    <w:next w:val="prastasis"/>
    <w:autoRedefine/>
    <w:uiPriority w:val="39"/>
    <w:unhideWhenUsed/>
    <w:rsid w:val="006D6725"/>
    <w:pPr>
      <w:spacing w:after="100"/>
      <w:ind w:left="1100"/>
    </w:pPr>
    <w:rPr>
      <w:rFonts w:eastAsiaTheme="minorEastAsia"/>
      <w:lang w:eastAsia="lt-LT"/>
    </w:rPr>
  </w:style>
  <w:style w:type="paragraph" w:styleId="Turinys7">
    <w:name w:val="toc 7"/>
    <w:basedOn w:val="prastasis"/>
    <w:next w:val="prastasis"/>
    <w:autoRedefine/>
    <w:uiPriority w:val="39"/>
    <w:unhideWhenUsed/>
    <w:rsid w:val="006D6725"/>
    <w:pPr>
      <w:spacing w:after="100"/>
      <w:ind w:left="1320"/>
    </w:pPr>
    <w:rPr>
      <w:rFonts w:eastAsiaTheme="minorEastAsia"/>
      <w:lang w:eastAsia="lt-LT"/>
    </w:rPr>
  </w:style>
  <w:style w:type="paragraph" w:styleId="Turinys8">
    <w:name w:val="toc 8"/>
    <w:basedOn w:val="prastasis"/>
    <w:next w:val="prastasis"/>
    <w:autoRedefine/>
    <w:uiPriority w:val="39"/>
    <w:unhideWhenUsed/>
    <w:rsid w:val="006D6725"/>
    <w:pPr>
      <w:spacing w:after="100"/>
      <w:ind w:left="1540"/>
    </w:pPr>
    <w:rPr>
      <w:rFonts w:eastAsiaTheme="minorEastAsia"/>
      <w:lang w:eastAsia="lt-LT"/>
    </w:rPr>
  </w:style>
  <w:style w:type="paragraph" w:styleId="Turinys9">
    <w:name w:val="toc 9"/>
    <w:basedOn w:val="prastasis"/>
    <w:next w:val="prastasis"/>
    <w:autoRedefine/>
    <w:uiPriority w:val="39"/>
    <w:unhideWhenUsed/>
    <w:rsid w:val="006D6725"/>
    <w:pPr>
      <w:spacing w:after="100"/>
      <w:ind w:left="1760"/>
    </w:pPr>
    <w:rPr>
      <w:rFonts w:eastAsiaTheme="minorEastAsia"/>
      <w:lang w:eastAsia="lt-LT"/>
    </w:rPr>
  </w:style>
  <w:style w:type="character" w:styleId="Neapdorotaspaminjimas">
    <w:name w:val="Unresolved Mention"/>
    <w:basedOn w:val="Numatytasispastraiposriftas"/>
    <w:uiPriority w:val="99"/>
    <w:semiHidden/>
    <w:unhideWhenUsed/>
    <w:rsid w:val="00717962"/>
    <w:rPr>
      <w:color w:val="605E5C"/>
      <w:shd w:val="clear" w:color="auto" w:fill="E1DFDD"/>
    </w:rPr>
  </w:style>
  <w:style w:type="paragraph" w:customStyle="1" w:styleId="paragraph">
    <w:name w:val="paragraph"/>
    <w:basedOn w:val="prastasis"/>
    <w:rsid w:val="00A674B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A67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330579">
      <w:bodyDiv w:val="1"/>
      <w:marLeft w:val="0"/>
      <w:marRight w:val="0"/>
      <w:marTop w:val="0"/>
      <w:marBottom w:val="0"/>
      <w:divBdr>
        <w:top w:val="none" w:sz="0" w:space="0" w:color="auto"/>
        <w:left w:val="none" w:sz="0" w:space="0" w:color="auto"/>
        <w:bottom w:val="none" w:sz="0" w:space="0" w:color="auto"/>
        <w:right w:val="none" w:sz="0" w:space="0" w:color="auto"/>
      </w:divBdr>
    </w:div>
    <w:div w:id="606931528">
      <w:bodyDiv w:val="1"/>
      <w:marLeft w:val="0"/>
      <w:marRight w:val="0"/>
      <w:marTop w:val="0"/>
      <w:marBottom w:val="0"/>
      <w:divBdr>
        <w:top w:val="none" w:sz="0" w:space="0" w:color="auto"/>
        <w:left w:val="none" w:sz="0" w:space="0" w:color="auto"/>
        <w:bottom w:val="none" w:sz="0" w:space="0" w:color="auto"/>
        <w:right w:val="none" w:sz="0" w:space="0" w:color="auto"/>
      </w:divBdr>
    </w:div>
    <w:div w:id="707222193">
      <w:bodyDiv w:val="1"/>
      <w:marLeft w:val="0"/>
      <w:marRight w:val="0"/>
      <w:marTop w:val="0"/>
      <w:marBottom w:val="0"/>
      <w:divBdr>
        <w:top w:val="none" w:sz="0" w:space="0" w:color="auto"/>
        <w:left w:val="none" w:sz="0" w:space="0" w:color="auto"/>
        <w:bottom w:val="none" w:sz="0" w:space="0" w:color="auto"/>
        <w:right w:val="none" w:sz="0" w:space="0" w:color="auto"/>
      </w:divBdr>
    </w:div>
    <w:div w:id="902762379">
      <w:bodyDiv w:val="1"/>
      <w:marLeft w:val="0"/>
      <w:marRight w:val="0"/>
      <w:marTop w:val="0"/>
      <w:marBottom w:val="0"/>
      <w:divBdr>
        <w:top w:val="none" w:sz="0" w:space="0" w:color="auto"/>
        <w:left w:val="none" w:sz="0" w:space="0" w:color="auto"/>
        <w:bottom w:val="none" w:sz="0" w:space="0" w:color="auto"/>
        <w:right w:val="none" w:sz="0" w:space="0" w:color="auto"/>
      </w:divBdr>
    </w:div>
    <w:div w:id="1385836836">
      <w:bodyDiv w:val="1"/>
      <w:marLeft w:val="0"/>
      <w:marRight w:val="0"/>
      <w:marTop w:val="0"/>
      <w:marBottom w:val="0"/>
      <w:divBdr>
        <w:top w:val="none" w:sz="0" w:space="0" w:color="auto"/>
        <w:left w:val="none" w:sz="0" w:space="0" w:color="auto"/>
        <w:bottom w:val="none" w:sz="0" w:space="0" w:color="auto"/>
        <w:right w:val="none" w:sz="0" w:space="0" w:color="auto"/>
      </w:divBdr>
    </w:div>
    <w:div w:id="1513183936">
      <w:bodyDiv w:val="1"/>
      <w:marLeft w:val="0"/>
      <w:marRight w:val="0"/>
      <w:marTop w:val="0"/>
      <w:marBottom w:val="0"/>
      <w:divBdr>
        <w:top w:val="none" w:sz="0" w:space="0" w:color="auto"/>
        <w:left w:val="none" w:sz="0" w:space="0" w:color="auto"/>
        <w:bottom w:val="none" w:sz="0" w:space="0" w:color="auto"/>
        <w:right w:val="none" w:sz="0" w:space="0" w:color="auto"/>
      </w:divBdr>
    </w:div>
    <w:div w:id="1610039392">
      <w:bodyDiv w:val="1"/>
      <w:marLeft w:val="0"/>
      <w:marRight w:val="0"/>
      <w:marTop w:val="0"/>
      <w:marBottom w:val="0"/>
      <w:divBdr>
        <w:top w:val="none" w:sz="0" w:space="0" w:color="auto"/>
        <w:left w:val="none" w:sz="0" w:space="0" w:color="auto"/>
        <w:bottom w:val="none" w:sz="0" w:space="0" w:color="auto"/>
        <w:right w:val="none" w:sz="0" w:space="0" w:color="auto"/>
      </w:divBdr>
    </w:div>
    <w:div w:id="1656838792">
      <w:bodyDiv w:val="1"/>
      <w:marLeft w:val="0"/>
      <w:marRight w:val="0"/>
      <w:marTop w:val="0"/>
      <w:marBottom w:val="0"/>
      <w:divBdr>
        <w:top w:val="none" w:sz="0" w:space="0" w:color="auto"/>
        <w:left w:val="none" w:sz="0" w:space="0" w:color="auto"/>
        <w:bottom w:val="none" w:sz="0" w:space="0" w:color="auto"/>
        <w:right w:val="none" w:sz="0" w:space="0" w:color="auto"/>
      </w:divBdr>
    </w:div>
    <w:div w:id="1803688637">
      <w:bodyDiv w:val="1"/>
      <w:marLeft w:val="0"/>
      <w:marRight w:val="0"/>
      <w:marTop w:val="0"/>
      <w:marBottom w:val="0"/>
      <w:divBdr>
        <w:top w:val="none" w:sz="0" w:space="0" w:color="auto"/>
        <w:left w:val="none" w:sz="0" w:space="0" w:color="auto"/>
        <w:bottom w:val="none" w:sz="0" w:space="0" w:color="auto"/>
        <w:right w:val="none" w:sz="0" w:space="0" w:color="auto"/>
      </w:divBdr>
    </w:div>
    <w:div w:id="2095122503">
      <w:bodyDiv w:val="1"/>
      <w:marLeft w:val="0"/>
      <w:marRight w:val="0"/>
      <w:marTop w:val="0"/>
      <w:marBottom w:val="0"/>
      <w:divBdr>
        <w:top w:val="none" w:sz="0" w:space="0" w:color="auto"/>
        <w:left w:val="none" w:sz="0" w:space="0" w:color="auto"/>
        <w:bottom w:val="none" w:sz="0" w:space="0" w:color="auto"/>
        <w:right w:val="none" w:sz="0" w:space="0" w:color="auto"/>
      </w:divBdr>
    </w:div>
    <w:div w:id="209920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aZdZme_x4IE" TargetMode="External"/><Relationship Id="rId21" Type="http://schemas.openxmlformats.org/officeDocument/2006/relationships/hyperlink" Target="https://www.youtube.com/watch?v=Z1iMNoSYjGc" TargetMode="External"/><Relationship Id="rId324" Type="http://schemas.openxmlformats.org/officeDocument/2006/relationships/hyperlink" Target="https://www.youtube.com/watch?v=0XwKmV1GpRY" TargetMode="External"/><Relationship Id="rId531" Type="http://schemas.openxmlformats.org/officeDocument/2006/relationships/hyperlink" Target="https://www.youtube.com/watch?v=WfUhONJXV7E&amp;t=276s" TargetMode="External"/><Relationship Id="rId170" Type="http://schemas.openxmlformats.org/officeDocument/2006/relationships/hyperlink" Target="https://www.muziejai.lt/lobiai/paroda.asp" TargetMode="External"/><Relationship Id="rId268" Type="http://schemas.openxmlformats.org/officeDocument/2006/relationships/hyperlink" Target="https://www.lrt.lt/mediateka/irasas/13685/spektaklis-keturakis-amerika-pirtyje-ii-d" TargetMode="External"/><Relationship Id="rId475" Type="http://schemas.openxmlformats.org/officeDocument/2006/relationships/hyperlink" Target="https://www.youtube.com/watch?v=BpSygUv0qEE" TargetMode="External"/><Relationship Id="rId32" Type="http://schemas.openxmlformats.org/officeDocument/2006/relationships/hyperlink" Target="https://smp2014me.ugdome.lt/index.php/site/mo/mo_id/440" TargetMode="External"/><Relationship Id="rId128" Type="http://schemas.openxmlformats.org/officeDocument/2006/relationships/hyperlink" Target="https://lt.wikipedia.org/wiki/Lituanica" TargetMode="External"/><Relationship Id="rId335" Type="http://schemas.openxmlformats.org/officeDocument/2006/relationships/hyperlink" Target="https://www.pavb.lt/panevezio-krasto-paveldas/skaitmenintas-kulturos-paveldas/skaitmeninis-juozo-miltinio-archyvas/" TargetMode="External"/><Relationship Id="rId542" Type="http://schemas.openxmlformats.org/officeDocument/2006/relationships/hyperlink" Target="https://www.youtube.com/watch?v=EG7t7BABQOc" TargetMode="External"/><Relationship Id="rId181" Type="http://schemas.openxmlformats.org/officeDocument/2006/relationships/hyperlink" Target="https://vimeo.com/398819124?fbclid=IwAR07qRmMr7ZVNF9GrgMIvYlJ5W2yzKCNgEsEnYCraEJv2nSLTV8UDvLccsE" TargetMode="External"/><Relationship Id="rId402" Type="http://schemas.openxmlformats.org/officeDocument/2006/relationships/hyperlink" Target="http://www.lkc.lt/kino-edukacijos-ugdymo-baze-2/" TargetMode="External"/><Relationship Id="rId279" Type="http://schemas.openxmlformats.org/officeDocument/2006/relationships/hyperlink" Target="https://www.youtube.com/watch?v=gx7u29Q4iHw" TargetMode="External"/><Relationship Id="rId486" Type="http://schemas.openxmlformats.org/officeDocument/2006/relationships/hyperlink" Target="http://www.esparama.lt/es_parama_pletra/failai/ESFproduktai/2011_Meninio_ugdymo_metodine_medziaga_teatras_3.pdf" TargetMode="External"/><Relationship Id="rId43" Type="http://schemas.openxmlformats.org/officeDocument/2006/relationships/hyperlink" Target="https://www.youtube.com/watch?v=lFFxHCNJKNY" TargetMode="External"/><Relationship Id="rId139" Type="http://schemas.openxmlformats.org/officeDocument/2006/relationships/hyperlink" Target="https://lt.gwsigeps.com/92034-Kahoot-Web-20-Tool-Quiz-Making-Instructions-for-Te-22" TargetMode="External"/><Relationship Id="rId346" Type="http://schemas.openxmlformats.org/officeDocument/2006/relationships/hyperlink" Target="https://www.teatroteka.lt/about" TargetMode="External"/><Relationship Id="rId192" Type="http://schemas.openxmlformats.org/officeDocument/2006/relationships/hyperlink" Target="https://www.youtube.com/watch?v=590vnSS-RyM" TargetMode="External"/><Relationship Id="rId206" Type="http://schemas.openxmlformats.org/officeDocument/2006/relationships/hyperlink" Target="https://www.lrt.lt/mediateka/irasas/1013671225/sugrizimas" TargetMode="External"/><Relationship Id="rId413" Type="http://schemas.openxmlformats.org/officeDocument/2006/relationships/hyperlink" Target="https://filmora.wondershare.net/filmora-video-editor.html?gclid=Cj0KCQiAyoeCBhCTARIsAOfpKxgsq2wpcGBcFjtk_PZWhuDNeAydpJ2Z7OrLHhvk5oGaEy-w6v1SP34aAuM9EALw_wcB" TargetMode="External"/><Relationship Id="rId497" Type="http://schemas.openxmlformats.org/officeDocument/2006/relationships/hyperlink" Target="https://www.youtube.com/watch?v=PpzsE8oGDgE" TargetMode="External"/><Relationship Id="rId12" Type="http://schemas.openxmlformats.org/officeDocument/2006/relationships/image" Target="media/image2.png"/><Relationship Id="rId108" Type="http://schemas.openxmlformats.org/officeDocument/2006/relationships/hyperlink" Target="https://www.lrt.lt/mediateka/irasas/102723828/skiltuvas" TargetMode="External"/><Relationship Id="rId315" Type="http://schemas.openxmlformats.org/officeDocument/2006/relationships/hyperlink" Target="https://www.youtube.com/watch?v=i3ckrXSc3ZQ" TargetMode="External"/><Relationship Id="rId357" Type="http://schemas.openxmlformats.org/officeDocument/2006/relationships/hyperlink" Target="http://www.youtube.com/watch?v=iV_3gVaGHrM" TargetMode="External"/><Relationship Id="rId522" Type="http://schemas.openxmlformats.org/officeDocument/2006/relationships/hyperlink" Target="https://www.lrt.lt/mediateka/irasas/102723828/skiltuvas" TargetMode="External"/><Relationship Id="rId54" Type="http://schemas.openxmlformats.org/officeDocument/2006/relationships/diagramQuickStyle" Target="diagrams/quickStyle1.xml"/><Relationship Id="rId96" Type="http://schemas.openxmlformats.org/officeDocument/2006/relationships/hyperlink" Target="https://www.emokykla.lt/bendrosios-programos/visos-bendrosios-programos/43?types=5&amp;clases=" TargetMode="External"/><Relationship Id="rId161" Type="http://schemas.openxmlformats.org/officeDocument/2006/relationships/hyperlink" Target="https://sodas.ugdome.lt/viesieji-puslapiai/3300" TargetMode="External"/><Relationship Id="rId217" Type="http://schemas.openxmlformats.org/officeDocument/2006/relationships/hyperlink" Target="https://www.youtube.com/watch?v=CjfHBA-_EnQ" TargetMode="External"/><Relationship Id="rId399" Type="http://schemas.openxmlformats.org/officeDocument/2006/relationships/hyperlink" Target="http://teatroteka.lt/spectacle/TT-531" TargetMode="External"/><Relationship Id="rId259" Type="http://schemas.openxmlformats.org/officeDocument/2006/relationships/hyperlink" Target="https://www.lrt.lt/mediateka/irasas/2000138022/radijo-teatras-kristijonas-donelaitis-poema-metai-ziemos-rupesciai" TargetMode="External"/><Relationship Id="rId424" Type="http://schemas.openxmlformats.org/officeDocument/2006/relationships/hyperlink" Target="https://www.youtube.com/watch?v=jgf6Mmg19jY" TargetMode="External"/><Relationship Id="rId466" Type="http://schemas.openxmlformats.org/officeDocument/2006/relationships/hyperlink" Target="https://www.youtube.com/watch?v=QYZ_jiGm3v8&amp;t=20s" TargetMode="External"/><Relationship Id="rId23" Type="http://schemas.openxmlformats.org/officeDocument/2006/relationships/hyperlink" Target="https://www.youtube.com/watch?v=pTct5PkNE2A&amp;t=5274s" TargetMode="External"/><Relationship Id="rId119" Type="http://schemas.openxmlformats.org/officeDocument/2006/relationships/hyperlink" Target="https://www.youtube.com/watch?v=BWQsQa3-pwU" TargetMode="External"/><Relationship Id="rId270" Type="http://schemas.openxmlformats.org/officeDocument/2006/relationships/hyperlink" Target="https://www.lrt.lt/mediateka/irasas/2000101945/gintaras-grajauskas-mergaite-kurios-bijojo-dievas" TargetMode="External"/><Relationship Id="rId326" Type="http://schemas.openxmlformats.org/officeDocument/2006/relationships/hyperlink" Target="http://lteatras.lt/lt/?fbclid=IwAR1jcy_MERgH2-tUReq0culnB4BvLWdR97h721vOGg_rjONWzrqh4ryUOeA" TargetMode="External"/><Relationship Id="rId533" Type="http://schemas.openxmlformats.org/officeDocument/2006/relationships/hyperlink" Target="https://www.youtube.com/watch?v=nurmab8Nkds&amp;t=7s" TargetMode="External"/><Relationship Id="rId65" Type="http://schemas.openxmlformats.org/officeDocument/2006/relationships/hyperlink" Target="https://www.youtube.com/watch?v=X1088iT6GvM" TargetMode="External"/><Relationship Id="rId130" Type="http://schemas.openxmlformats.org/officeDocument/2006/relationships/header" Target="header1.xml"/><Relationship Id="rId368" Type="http://schemas.openxmlformats.org/officeDocument/2006/relationships/hyperlink" Target="https://www.youtube.com/watch?v=WALwrWsfhcw" TargetMode="External"/><Relationship Id="rId172" Type="http://schemas.openxmlformats.org/officeDocument/2006/relationships/hyperlink" Target="https://www.iklase.lt/voice-memos/" TargetMode="External"/><Relationship Id="rId228" Type="http://schemas.openxmlformats.org/officeDocument/2006/relationships/hyperlink" Target="https://www.youtube.com/watch?v=cvJCcpP4xh0" TargetMode="External"/><Relationship Id="rId435" Type="http://schemas.openxmlformats.org/officeDocument/2006/relationships/hyperlink" Target="https://www.youtube.com/watch?v=WfUhONJXV7E&amp;t=276s" TargetMode="External"/><Relationship Id="rId477" Type="http://schemas.openxmlformats.org/officeDocument/2006/relationships/hyperlink" Target="http://teatroteka.lt/spectacle/TT-519" TargetMode="External"/><Relationship Id="rId281" Type="http://schemas.openxmlformats.org/officeDocument/2006/relationships/hyperlink" Target="https://www.facebook.com/reda.uogintiene/videos/3393614074092809" TargetMode="External"/><Relationship Id="rId337" Type="http://schemas.openxmlformats.org/officeDocument/2006/relationships/hyperlink" Target="https://www.youtube.com/playlist?list=PLlLrsrVEt3a9JZLSW0pwckC6qBxoTfJwj&amp;fbclid=IwAR16A4F6UQqVHS3Oo03tlFjSMrywJU2_IyjzeDbVN9WLs_RqUoD2-uc7XZI" TargetMode="External"/><Relationship Id="rId502" Type="http://schemas.openxmlformats.org/officeDocument/2006/relationships/hyperlink" Target="http://www.okt.lt" TargetMode="External"/><Relationship Id="rId34" Type="http://schemas.openxmlformats.org/officeDocument/2006/relationships/hyperlink" Target="https://smp2014me.ugdome.lt/index.php/site/mo/mo_id/426" TargetMode="External"/><Relationship Id="rId76" Type="http://schemas.openxmlformats.org/officeDocument/2006/relationships/hyperlink" Target="https://www.emokykla.lt/bendrosios-programos/visos-bendrosios-programos/43?types=5&amp;clases=" TargetMode="External"/><Relationship Id="rId141" Type="http://schemas.openxmlformats.org/officeDocument/2006/relationships/hyperlink" Target="https://ytmp3.cc/" TargetMode="External"/><Relationship Id="rId379" Type="http://schemas.openxmlformats.org/officeDocument/2006/relationships/hyperlink" Target="http://www.esparama.lt/es_parama_pletra/failai/ESFproduktai/2011_Meninio_ugdymo_metodine_medziaga_teatras_3.pdf" TargetMode="External"/><Relationship Id="rId544" Type="http://schemas.openxmlformats.org/officeDocument/2006/relationships/hyperlink" Target="https://www.lrt.lt/mediateka/irasas/2000101944/gintaras-grajauskas-mergaite-kurios-bijojo-dievas-i-d-rez-jonas-vaitkus" TargetMode="External"/><Relationship Id="rId7" Type="http://schemas.openxmlformats.org/officeDocument/2006/relationships/settings" Target="settings.xml"/><Relationship Id="rId183" Type="http://schemas.openxmlformats.org/officeDocument/2006/relationships/hyperlink" Target="https://www.facebook.com/siauliukulturoscentras/videos/315837943070248" TargetMode="External"/><Relationship Id="rId239" Type="http://schemas.openxmlformats.org/officeDocument/2006/relationships/hyperlink" Target="https://www.youtube.com/watch?v=lWrsvth19Nc" TargetMode="External"/><Relationship Id="rId390" Type="http://schemas.openxmlformats.org/officeDocument/2006/relationships/hyperlink" Target="https://www.youtube.com/watch?v=5qvedB0bsyA" TargetMode="External"/><Relationship Id="rId404" Type="http://schemas.openxmlformats.org/officeDocument/2006/relationships/hyperlink" Target="https://www.facebook.com/meno.avilys/posts/2881339155482163" TargetMode="External"/><Relationship Id="rId446" Type="http://schemas.openxmlformats.org/officeDocument/2006/relationships/hyperlink" Target="https://www.youtube.com/watch?v=EG7t7BABQOc" TargetMode="External"/><Relationship Id="rId250" Type="http://schemas.openxmlformats.org/officeDocument/2006/relationships/hyperlink" Target="https://www.youtube.com/watch?v=zZICnxwuUXw" TargetMode="External"/><Relationship Id="rId292" Type="http://schemas.openxmlformats.org/officeDocument/2006/relationships/hyperlink" Target="https://www.youtube.com/watch?v=TKT4XV53eaQ" TargetMode="External"/><Relationship Id="rId306" Type="http://schemas.openxmlformats.org/officeDocument/2006/relationships/hyperlink" Target="https://www.youtube.com/watch?v=FxqqHr0-6Lo" TargetMode="External"/><Relationship Id="rId488" Type="http://schemas.openxmlformats.org/officeDocument/2006/relationships/hyperlink" Target="https://www.lrt.lt/mediateka/irasas/2000101944/gintaras-grajauskas-mergaite-kurios-bijojo-dievas-i-d-rez-jonas-vaitkus" TargetMode="External"/><Relationship Id="rId45" Type="http://schemas.openxmlformats.org/officeDocument/2006/relationships/hyperlink" Target="https://www.youtube.com/watch?v=U25aTj5uitI" TargetMode="External"/><Relationship Id="rId87" Type="http://schemas.openxmlformats.org/officeDocument/2006/relationships/hyperlink" Target="https://www.emokykla.lt/bendrosios-programos/visos-bendrosios-programos/43?types=5&amp;clases=" TargetMode="External"/><Relationship Id="rId110" Type="http://schemas.openxmlformats.org/officeDocument/2006/relationships/hyperlink" Target="http://www.forumoteatras.lt/metodika/issamiai-apie-forumo-teatra-342.htm" TargetMode="External"/><Relationship Id="rId348" Type="http://schemas.openxmlformats.org/officeDocument/2006/relationships/hyperlink" Target="https://www.youtube.com/watch?v=Jqjl2jdfB7M&amp;t=18s" TargetMode="External"/><Relationship Id="rId513" Type="http://schemas.openxmlformats.org/officeDocument/2006/relationships/hyperlink" Target="https://www.15min.lt/projektas/15min-mokykla" TargetMode="External"/><Relationship Id="rId152" Type="http://schemas.openxmlformats.org/officeDocument/2006/relationships/hyperlink" Target="https://artsandculture.google.com/" TargetMode="External"/><Relationship Id="rId194" Type="http://schemas.openxmlformats.org/officeDocument/2006/relationships/hyperlink" Target="https://www.youtube.com/watch?v=nj8XGtd8-7M" TargetMode="External"/><Relationship Id="rId208" Type="http://schemas.openxmlformats.org/officeDocument/2006/relationships/hyperlink" Target="https://www.lrt.lt/mediateka/irasas/2000101493/keistuoliu-teatro-spektaklis-isdaigos-basmuku-gatveje" TargetMode="External"/><Relationship Id="rId415" Type="http://schemas.openxmlformats.org/officeDocument/2006/relationships/hyperlink" Target="https://www.youtube.com/watch?v=0ylbvv1EUNk" TargetMode="External"/><Relationship Id="rId457" Type="http://schemas.openxmlformats.org/officeDocument/2006/relationships/hyperlink" Target="https://www.youtube.com/watch?v=iMs4ojZpZa0" TargetMode="External"/><Relationship Id="rId261" Type="http://schemas.openxmlformats.org/officeDocument/2006/relationships/hyperlink" Target="https://www.youtube.com/watch?v=VY7HfdLSnlY&amp;t=559s" TargetMode="External"/><Relationship Id="rId499" Type="http://schemas.openxmlformats.org/officeDocument/2006/relationships/hyperlink" Target="https://www.youtube.com/watch?v=3i3ORAZvQu0" TargetMode="External"/><Relationship Id="rId14" Type="http://schemas.openxmlformats.org/officeDocument/2006/relationships/image" Target="media/image4.jpeg"/><Relationship Id="rId56" Type="http://schemas.microsoft.com/office/2007/relationships/diagramDrawing" Target="diagrams/drawing1.xml"/><Relationship Id="rId317" Type="http://schemas.openxmlformats.org/officeDocument/2006/relationships/hyperlink" Target="https://www.youtube.com/watch?v=-V3p0j8YB8I" TargetMode="External"/><Relationship Id="rId359" Type="http://schemas.openxmlformats.org/officeDocument/2006/relationships/hyperlink" Target="http://www.youtube.com/watch?v=71sBoIcbQ5A" TargetMode="External"/><Relationship Id="rId524" Type="http://schemas.openxmlformats.org/officeDocument/2006/relationships/hyperlink" Target="https://www.youtube.com/watch?v=nj8XGtd8-7M" TargetMode="External"/><Relationship Id="rId98" Type="http://schemas.openxmlformats.org/officeDocument/2006/relationships/image" Target="media/image14.png"/><Relationship Id="rId121" Type="http://schemas.openxmlformats.org/officeDocument/2006/relationships/hyperlink" Target="https://www.norden.lt/" TargetMode="External"/><Relationship Id="rId163" Type="http://schemas.openxmlformats.org/officeDocument/2006/relationships/hyperlink" Target="http://alka.mch.mii.lt/Default.htm" TargetMode="External"/><Relationship Id="rId219" Type="http://schemas.openxmlformats.org/officeDocument/2006/relationships/hyperlink" Target="https://www.youtube.com/watch?v=9pI3PGrTYps&amp;t=560s" TargetMode="External"/><Relationship Id="rId370" Type="http://schemas.openxmlformats.org/officeDocument/2006/relationships/hyperlink" Target="https://www.youtube.com/watch?v=yEpwJ3uCfgw" TargetMode="External"/><Relationship Id="rId426" Type="http://schemas.openxmlformats.org/officeDocument/2006/relationships/hyperlink" Target="https://www.youtube.com/watch?v=3ainks8iehk" TargetMode="External"/><Relationship Id="rId230" Type="http://schemas.openxmlformats.org/officeDocument/2006/relationships/hyperlink" Target="https://www.youtube.com/watch?v=dbabCAMGWuU&amp;t=28s" TargetMode="External"/><Relationship Id="rId468" Type="http://schemas.openxmlformats.org/officeDocument/2006/relationships/hyperlink" Target="https://l.facebook.com/l.php?u=https%3A%2F%2Fwww.youtube.com%2Fwatch%3Fv%3DpOBEYJotuAQ%26fbclid%3DIwAR0FjWiedR3WjVlNVxy3_LQNnFDfJC1gEg8WmjW0Tv4WVoU7A7VGIdAzOgw&amp;h=AT2SIUw0AsvIb8rIHYcippYyN_UL04420DOPT3a4X5JpFjoezdghHh0fq7v_szy0PBlU1K4RUuqefO2DsV6MdT1YC2IelEcoc8llwi1AwHoUQeEB2noDjeC1CyjRXeD9Uw&amp;__tn__=-UK-R&amp;c%5b0%5d=AT0H24Vb0ZZQzZT1p32vjdjU-zi3kc1iQVXZBapS8bQHpyBLRVYr0ObyDzWK-IaFf8-1AYTIIi8miPjOCkLHGQVNLIpv7bEc-x_xVHM38GQIzlG0CjZZkXKWYsWlBfRYn8Bp4ECUL5AABozG6zYNsI-wO-6-bXoia2epyjpY6aoz6IDSm0RWXAieHDJDl0IrtMXD1MD9FuAiXFR10w" TargetMode="External"/><Relationship Id="rId25" Type="http://schemas.openxmlformats.org/officeDocument/2006/relationships/hyperlink" Target="https://www.youtube.com/watch?v=Yi6VFtDKVOg" TargetMode="External"/><Relationship Id="rId67" Type="http://schemas.openxmlformats.org/officeDocument/2006/relationships/hyperlink" Target="https://www.youtube.com/watch?v=Iklu7C5Avoo" TargetMode="External"/><Relationship Id="rId272" Type="http://schemas.openxmlformats.org/officeDocument/2006/relationships/hyperlink" Target="https://www.teatroteka.lt/spectacle/TT-590/linkedVideos" TargetMode="External"/><Relationship Id="rId328" Type="http://schemas.openxmlformats.org/officeDocument/2006/relationships/hyperlink" Target="https://www.youtube.com/watch?v=4LFjsM73mB0" TargetMode="External"/><Relationship Id="rId535" Type="http://schemas.openxmlformats.org/officeDocument/2006/relationships/hyperlink" Target="https://www.youtube.com/watch?v=cvJCcpP4xh0" TargetMode="External"/><Relationship Id="rId132" Type="http://schemas.openxmlformats.org/officeDocument/2006/relationships/header" Target="header2.xml"/><Relationship Id="rId174" Type="http://schemas.openxmlformats.org/officeDocument/2006/relationships/hyperlink" Target="https://www.emokykla.lt/nuotolinis/naujienos/svarbus-zingsnis-paveldo-atverime-tukstanciams-skaitmeniniu-objektu-vu-biblioteka-suteikia-vieso-naudojimo-statusa/43931" TargetMode="External"/><Relationship Id="rId381" Type="http://schemas.openxmlformats.org/officeDocument/2006/relationships/hyperlink" Target="https://www.youtube.com/watch?v=Rhql3Znam7o" TargetMode="External"/><Relationship Id="rId241" Type="http://schemas.openxmlformats.org/officeDocument/2006/relationships/hyperlink" Target="https://www.youtube.com/watch?v=9X0nn00Rg7Y&amp;fbclid=IwAR3pcKPvSuyEz6mil5lm3yRJlKf4WD62Tp7MlUKcetqaC-Yj99NTVt60V2c" TargetMode="External"/><Relationship Id="rId437" Type="http://schemas.openxmlformats.org/officeDocument/2006/relationships/hyperlink" Target="https://www.youtube.com/watch?v=vWYEM_W-uOY" TargetMode="External"/><Relationship Id="rId479" Type="http://schemas.openxmlformats.org/officeDocument/2006/relationships/hyperlink" Target="http://teatroteka.lt/spectacle/TT-529" TargetMode="External"/><Relationship Id="rId36" Type="http://schemas.openxmlformats.org/officeDocument/2006/relationships/hyperlink" Target="https://smp2014me.ugdome.lt/index.php/site/mo/mo_id/434" TargetMode="External"/><Relationship Id="rId283" Type="http://schemas.openxmlformats.org/officeDocument/2006/relationships/hyperlink" Target="https://www.facebook.com/reda.uogintiene/videos/3427130190741197" TargetMode="External"/><Relationship Id="rId339" Type="http://schemas.openxmlformats.org/officeDocument/2006/relationships/hyperlink" Target="https://smp2014me.ugdome.lt/index.php/site/mo/mo_id/440" TargetMode="External"/><Relationship Id="rId490" Type="http://schemas.openxmlformats.org/officeDocument/2006/relationships/hyperlink" Target="https://www.youtube.com/watch?v=9X0nn00Rg7Y&amp;fbclid=IwAR3pcKPvSuyEz6mil5lm3yRJlKf4WD62Tp7MlUKcetqaC-Yj99NTVt60V2c" TargetMode="External"/><Relationship Id="rId504" Type="http://schemas.openxmlformats.org/officeDocument/2006/relationships/hyperlink" Target="http://www.vmt.lt" TargetMode="External"/><Relationship Id="rId546" Type="http://schemas.openxmlformats.org/officeDocument/2006/relationships/hyperlink" Target="https://www.youtube.com/watch?v=PcFFdAHotO8&amp;t=24s" TargetMode="External"/><Relationship Id="rId78" Type="http://schemas.openxmlformats.org/officeDocument/2006/relationships/image" Target="media/image7.png"/><Relationship Id="rId101" Type="http://schemas.openxmlformats.org/officeDocument/2006/relationships/hyperlink" Target="https://www.emokykla.lt/bendrosios-programos/visos-bendrosios-programos/43?types=10&amp;clases=" TargetMode="External"/><Relationship Id="rId143" Type="http://schemas.openxmlformats.org/officeDocument/2006/relationships/hyperlink" Target="https://www.iklase.lt/kurkite-filmukus-su-programele-keynote/" TargetMode="External"/><Relationship Id="rId185" Type="http://schemas.openxmlformats.org/officeDocument/2006/relationships/hyperlink" Target="https://www.youtube.com/watch?v=y_j_Yy7aW44" TargetMode="External"/><Relationship Id="rId350" Type="http://schemas.openxmlformats.org/officeDocument/2006/relationships/hyperlink" Target="https://www.youtube.com/watch?v=cAJ-yVi1Izw" TargetMode="External"/><Relationship Id="rId406" Type="http://schemas.openxmlformats.org/officeDocument/2006/relationships/hyperlink" Target="https://www.youtube.com/watch?v=I0-NSWQy63Y" TargetMode="External"/><Relationship Id="rId9" Type="http://schemas.openxmlformats.org/officeDocument/2006/relationships/footnotes" Target="footnotes.xml"/><Relationship Id="rId210" Type="http://schemas.openxmlformats.org/officeDocument/2006/relationships/hyperlink" Target="https://www.youtube.com/watch?v=uns4zZMl2N8" TargetMode="External"/><Relationship Id="rId392" Type="http://schemas.openxmlformats.org/officeDocument/2006/relationships/hyperlink" Target="https://www.youtube.com/watch?v=cyBQrJenDTM" TargetMode="External"/><Relationship Id="rId448" Type="http://schemas.openxmlformats.org/officeDocument/2006/relationships/hyperlink" Target="https://www.youtube.com/watch?v=zz5Vj2-tjzI" TargetMode="External"/><Relationship Id="rId252" Type="http://schemas.openxmlformats.org/officeDocument/2006/relationships/hyperlink" Target="https://www.youtube.com/watch?v=wbUWpJkdryw" TargetMode="External"/><Relationship Id="rId294" Type="http://schemas.openxmlformats.org/officeDocument/2006/relationships/hyperlink" Target="https://www.youtube.com/watch?v=mTO3lrFBjOs&amp;list=PL3VFFCeUWwX5xDVcWOg5Qa5PmJnB8ImW3&amp;index=10" TargetMode="External"/><Relationship Id="rId308" Type="http://schemas.openxmlformats.org/officeDocument/2006/relationships/hyperlink" Target="https://www.youtube.com/watch?v=l5-M6OBvAdE" TargetMode="External"/><Relationship Id="rId515" Type="http://schemas.openxmlformats.org/officeDocument/2006/relationships/hyperlink" Target="https://www.youtube.com/watch?v=9idTKunnaWo&amp;t=4s" TargetMode="External"/><Relationship Id="rId47" Type="http://schemas.openxmlformats.org/officeDocument/2006/relationships/hyperlink" Target="https://www.youtube.com/watch?v=I0-NSWQy63Y" TargetMode="External"/><Relationship Id="rId89" Type="http://schemas.openxmlformats.org/officeDocument/2006/relationships/image" Target="media/image11.png"/><Relationship Id="rId112" Type="http://schemas.openxmlformats.org/officeDocument/2006/relationships/hyperlink" Target="https://www.youtube.com/watch?v=OoHZKTidX7M" TargetMode="External"/><Relationship Id="rId154" Type="http://schemas.openxmlformats.org/officeDocument/2006/relationships/hyperlink" Target="https://ppt.pasvalys.lt/wp-content/uploads/2020/06/PRIEMONI%C5%B2-KATALOGAS-1.pdf" TargetMode="External"/><Relationship Id="rId361" Type="http://schemas.openxmlformats.org/officeDocument/2006/relationships/hyperlink" Target="https://www.youtube.com/watch?v=klb-p53HGU8" TargetMode="External"/><Relationship Id="rId196" Type="http://schemas.openxmlformats.org/officeDocument/2006/relationships/hyperlink" Target="https://www.youtube.com/watch?v=guGyQzTbka4" TargetMode="External"/><Relationship Id="rId417" Type="http://schemas.openxmlformats.org/officeDocument/2006/relationships/hyperlink" Target="https://www.youtube.com/watch?v=uDqjIdI4bF4" TargetMode="External"/><Relationship Id="rId459" Type="http://schemas.openxmlformats.org/officeDocument/2006/relationships/hyperlink" Target="https://www.youtube.com/watch?v=PGU8ooqmd3c" TargetMode="External"/><Relationship Id="rId16" Type="http://schemas.openxmlformats.org/officeDocument/2006/relationships/image" Target="media/image6.png"/><Relationship Id="rId221" Type="http://schemas.openxmlformats.org/officeDocument/2006/relationships/hyperlink" Target="https://www.lrt.lt/mediateka/irasas/1013685835/teatras-2018-02-25?fbclid=IwAR0J3lSf78rooiLT9BEwNDUutsUcCGWL1-QfoT6w7bcQcRZdndvFyroCipA" TargetMode="External"/><Relationship Id="rId263" Type="http://schemas.openxmlformats.org/officeDocument/2006/relationships/hyperlink" Target="https://www.youtube.com/watch?v=8eHInrcfaSI&amp;t=65s" TargetMode="External"/><Relationship Id="rId319" Type="http://schemas.openxmlformats.org/officeDocument/2006/relationships/hyperlink" Target="https://www.youtube.com/watch?v=H6n1zjh1L_w" TargetMode="External"/><Relationship Id="rId470" Type="http://schemas.openxmlformats.org/officeDocument/2006/relationships/hyperlink" Target="https://www.zaidziutaip.lt/juokingos-greitakalbes/" TargetMode="External"/><Relationship Id="rId526" Type="http://schemas.openxmlformats.org/officeDocument/2006/relationships/hyperlink" Target="http://www.youtube.com/watch?v=Vn6vuhSvA1k" TargetMode="External"/><Relationship Id="rId58" Type="http://schemas.openxmlformats.org/officeDocument/2006/relationships/hyperlink" Target="https://www.youtube.com/watch?v=NYuOpHSfWis" TargetMode="External"/><Relationship Id="rId123" Type="http://schemas.openxmlformats.org/officeDocument/2006/relationships/hyperlink" Target="https://www.norden.lt/programmes/norden-0-30-vaiku-ir-jaunimo-programa/" TargetMode="External"/><Relationship Id="rId330" Type="http://schemas.openxmlformats.org/officeDocument/2006/relationships/hyperlink" Target="https://www.youtube.com/watch?v=PIXYEuV5_rw" TargetMode="External"/><Relationship Id="rId165" Type="http://schemas.openxmlformats.org/officeDocument/2006/relationships/hyperlink" Target="http://dramosteatras.lt/lt/uzkulisiai/onl1ne/" TargetMode="External"/><Relationship Id="rId372" Type="http://schemas.openxmlformats.org/officeDocument/2006/relationships/hyperlink" Target="https://www.youtube.com/watch?v=WZPwgw5xDzg" TargetMode="External"/><Relationship Id="rId428" Type="http://schemas.openxmlformats.org/officeDocument/2006/relationships/hyperlink" Target="https://www.youtube.com/watch?v=moN3IX68Pso&amp;t=300s" TargetMode="External"/><Relationship Id="rId232" Type="http://schemas.openxmlformats.org/officeDocument/2006/relationships/hyperlink" Target="https://www.youtube.com/watch?v=ufQ6bA9ZqrE" TargetMode="External"/><Relationship Id="rId274" Type="http://schemas.openxmlformats.org/officeDocument/2006/relationships/hyperlink" Target="https://sodas.ugdome.lt/mokymo-priemones/18117" TargetMode="External"/><Relationship Id="rId481" Type="http://schemas.openxmlformats.org/officeDocument/2006/relationships/hyperlink" Target="http://teatroteka.lt/spectacle/vepla" TargetMode="External"/><Relationship Id="rId27" Type="http://schemas.openxmlformats.org/officeDocument/2006/relationships/hyperlink" Target="https://www.youtube.com/watch?v=PpzsE8oGDgE" TargetMode="External"/><Relationship Id="rId69" Type="http://schemas.openxmlformats.org/officeDocument/2006/relationships/diagramLayout" Target="diagrams/layout2.xml"/><Relationship Id="rId134" Type="http://schemas.openxmlformats.org/officeDocument/2006/relationships/hyperlink" Target="https://www.youtube.com/watch?v=4WZgIxPy494" TargetMode="External"/><Relationship Id="rId537" Type="http://schemas.openxmlformats.org/officeDocument/2006/relationships/hyperlink" Target="https://www.youtube.com/watch?v=cvJCcpP4xh0" TargetMode="External"/><Relationship Id="rId80" Type="http://schemas.openxmlformats.org/officeDocument/2006/relationships/image" Target="media/image8.png"/><Relationship Id="rId176" Type="http://schemas.openxmlformats.org/officeDocument/2006/relationships/hyperlink" Target="https://www.emokykla.lt/nuotolinis/naujienos/lndt-nuotolines-pamokos-padejo-spresti-konkrecias-moksleiviu-problemas/43647" TargetMode="External"/><Relationship Id="rId341" Type="http://schemas.openxmlformats.org/officeDocument/2006/relationships/hyperlink" Target="https://smp2014me.ugdome.lt/index.php/site/mo/mo_id/426" TargetMode="External"/><Relationship Id="rId383" Type="http://schemas.openxmlformats.org/officeDocument/2006/relationships/hyperlink" Target="https://www.youtube.com/watch?v=hCzsf16PaFE" TargetMode="External"/><Relationship Id="rId439" Type="http://schemas.openxmlformats.org/officeDocument/2006/relationships/hyperlink" Target="https://www.youtube.com/watch?v=tJQZ8IuW_8E&amp;fbclid=IwAR05n4BkBnqZCoBWoM0YG5zglG0ZHNqYPUeHgc2jE2q7ksgTXjVp_sy3BzQ" TargetMode="External"/><Relationship Id="rId201" Type="http://schemas.openxmlformats.org/officeDocument/2006/relationships/hyperlink" Target="https://www.youtube.com/watch?v=ygsnkn3mEQA" TargetMode="External"/><Relationship Id="rId243" Type="http://schemas.openxmlformats.org/officeDocument/2006/relationships/hyperlink" Target="https://www.youtube.com/watch?v=uqusNs6hP4U" TargetMode="External"/><Relationship Id="rId285" Type="http://schemas.openxmlformats.org/officeDocument/2006/relationships/hyperlink" Target="https://www.youtube.com/watch?v=XTRjNh_wnH8" TargetMode="External"/><Relationship Id="rId450" Type="http://schemas.openxmlformats.org/officeDocument/2006/relationships/hyperlink" Target="https://www.youtube.com/watch?v=pDi0M__shIE" TargetMode="External"/><Relationship Id="rId506" Type="http://schemas.openxmlformats.org/officeDocument/2006/relationships/hyperlink" Target="http://www.youtube.com/watch?v=7LlYv6iytDY" TargetMode="External"/><Relationship Id="rId38" Type="http://schemas.openxmlformats.org/officeDocument/2006/relationships/hyperlink" Target="https://www.lrt.lt/mediateka/irasas/1012681683/plesikas-hocenplocas-2-dalis" TargetMode="External"/><Relationship Id="rId103" Type="http://schemas.openxmlformats.org/officeDocument/2006/relationships/hyperlink" Target="https://www.youtube.com/watch?v=9idTKunnaWo&amp;t=4s" TargetMode="External"/><Relationship Id="rId310" Type="http://schemas.openxmlformats.org/officeDocument/2006/relationships/hyperlink" Target="https://www.youtube.com/watch?v=mW5D00llgr4" TargetMode="External"/><Relationship Id="rId492" Type="http://schemas.openxmlformats.org/officeDocument/2006/relationships/hyperlink" Target="https://www.youtube.com/watch?v=DVTtAt-P5Jw" TargetMode="External"/><Relationship Id="rId548" Type="http://schemas.openxmlformats.org/officeDocument/2006/relationships/fontTable" Target="fontTable.xml"/><Relationship Id="rId91" Type="http://schemas.openxmlformats.org/officeDocument/2006/relationships/hyperlink" Target="https://www.emokykla.lt/bendrosios-programos/visos-bendrosios-programos/43?types=10&amp;clases=" TargetMode="External"/><Relationship Id="rId145" Type="http://schemas.openxmlformats.org/officeDocument/2006/relationships/hyperlink" Target="https://sites.google.com/view/jdk2017/pjes%C4%97s" TargetMode="External"/><Relationship Id="rId187" Type="http://schemas.openxmlformats.org/officeDocument/2006/relationships/hyperlink" Target="https://www.youtube.com/watch?v=7-t9WHSN10c" TargetMode="External"/><Relationship Id="rId352" Type="http://schemas.openxmlformats.org/officeDocument/2006/relationships/hyperlink" Target="http://www.forumoteatras.lt/metodika/issamiai-apie-forumo-teatra-342.htm" TargetMode="External"/><Relationship Id="rId394" Type="http://schemas.openxmlformats.org/officeDocument/2006/relationships/hyperlink" Target="https://www.delfi.lt/kultura/naujienos/apie-siuolaikine-lietuvos-scenografija.d?id=19096472" TargetMode="External"/><Relationship Id="rId408" Type="http://schemas.openxmlformats.org/officeDocument/2006/relationships/hyperlink" Target="https://www.emokykla.lt/nuotolinis/naujienos/grizta-nuotolines-kino-pamokos-nauji-filmai-pazintis-su-propaganda-kine-ir-lietuviska-kino-klasika/44501" TargetMode="External"/><Relationship Id="rId212" Type="http://schemas.openxmlformats.org/officeDocument/2006/relationships/hyperlink" Target="https://www.youtube.com/watch?v=XkFxWgaA9qU" TargetMode="External"/><Relationship Id="rId254" Type="http://schemas.openxmlformats.org/officeDocument/2006/relationships/hyperlink" Target="https://www.youtube.com/watch?v=jVhOrbh7Kd0" TargetMode="External"/><Relationship Id="rId49" Type="http://schemas.openxmlformats.org/officeDocument/2006/relationships/hyperlink" Target="https://m.youtube.com/watch?v=d1AiUJbx8Os&amp;feature=youtu.be" TargetMode="External"/><Relationship Id="rId114" Type="http://schemas.openxmlformats.org/officeDocument/2006/relationships/hyperlink" Target="https://www.youtube.com/watch?v=A7sPFe4Thts" TargetMode="External"/><Relationship Id="rId296" Type="http://schemas.openxmlformats.org/officeDocument/2006/relationships/hyperlink" Target="https://www.youtube.com/watch?v=sJUKWSohiYQ" TargetMode="External"/><Relationship Id="rId461" Type="http://schemas.openxmlformats.org/officeDocument/2006/relationships/hyperlink" Target="https://www.youtube.com/watch?v=A0cX4Kfem8Y" TargetMode="External"/><Relationship Id="rId517" Type="http://schemas.openxmlformats.org/officeDocument/2006/relationships/hyperlink" Target="https://www.youtube.com/watch?v=590vnSS-RyM&amp;t=70s" TargetMode="External"/><Relationship Id="rId60" Type="http://schemas.openxmlformats.org/officeDocument/2006/relationships/hyperlink" Target="https://www.youtube.com/watch?v=Jw3S5hfGvk4" TargetMode="External"/><Relationship Id="rId156" Type="http://schemas.openxmlformats.org/officeDocument/2006/relationships/hyperlink" Target="https://www.15min.lt/projektas/15min-mokykla" TargetMode="External"/><Relationship Id="rId198" Type="http://schemas.openxmlformats.org/officeDocument/2006/relationships/hyperlink" Target="https://www.youtube.com/watch?v=mj2XnHMQkbo&amp;t=1710s" TargetMode="External"/><Relationship Id="rId321" Type="http://schemas.openxmlformats.org/officeDocument/2006/relationships/hyperlink" Target="https://www.youtube.com/watch?v=qDAeXDD_CWY" TargetMode="External"/><Relationship Id="rId363" Type="http://schemas.openxmlformats.org/officeDocument/2006/relationships/hyperlink" Target="https://www.bernardinai.lt/2018-02-20-pokalbis-su-dokumentinio-spektaklio-apie-salcininkus-dramaturgais/" TargetMode="External"/><Relationship Id="rId419" Type="http://schemas.openxmlformats.org/officeDocument/2006/relationships/hyperlink" Target="http://www.sinemateka.lt/dokumentika?modal=boxInfo" TargetMode="External"/><Relationship Id="rId223" Type="http://schemas.openxmlformats.org/officeDocument/2006/relationships/hyperlink" Target="https://www.lrt.lt/mediateka/irasas/2000122312/radijo-teatras-gilbert-keith-chesterton-teisejo-veidrodis" TargetMode="External"/><Relationship Id="rId430" Type="http://schemas.openxmlformats.org/officeDocument/2006/relationships/hyperlink" Target="https://www.youtube.com/watch?v=uns4zZMl2N8" TargetMode="External"/><Relationship Id="rId18" Type="http://schemas.openxmlformats.org/officeDocument/2006/relationships/hyperlink" Target="https://www.youtube.com/watch?v=4ocaxLQ4ig8" TargetMode="External"/><Relationship Id="rId265" Type="http://schemas.openxmlformats.org/officeDocument/2006/relationships/hyperlink" Target="https://www.creativedrama.com/2020/03/31/teaching-theatre-online-resources-for-your-classes/?fbclid=IwAR1vpTPc4V1c7MB1h6MaYqG_13zCzUMh6rkQtFXATwvDTZ-rOql7ZSamIBI" TargetMode="External"/><Relationship Id="rId472" Type="http://schemas.openxmlformats.org/officeDocument/2006/relationships/hyperlink" Target="https://www.storyboardthat.com/lt/articles/f/kaip-iki-ra%C5%A1ykite-a-scenarijaus" TargetMode="External"/><Relationship Id="rId528" Type="http://schemas.openxmlformats.org/officeDocument/2006/relationships/hyperlink" Target="http://www.youtube.com/watch?v=NbYx01re-ec" TargetMode="External"/><Relationship Id="rId125" Type="http://schemas.openxmlformats.org/officeDocument/2006/relationships/hyperlink" Target="https://www.youtube.com/watch?v=aOxhEuiGGG4" TargetMode="External"/><Relationship Id="rId167" Type="http://schemas.openxmlformats.org/officeDocument/2006/relationships/hyperlink" Target="https://www.okt.lt/oskaro-korsunovo-teatras-keliasi-i-virtualia-erdve-spektakliu-video-perziuros/" TargetMode="External"/><Relationship Id="rId332" Type="http://schemas.openxmlformats.org/officeDocument/2006/relationships/hyperlink" Target="https://www.youtube.com/watch?v=fu8x5gQBM-A" TargetMode="External"/><Relationship Id="rId374" Type="http://schemas.openxmlformats.org/officeDocument/2006/relationships/hyperlink" Target="https://www.youtube.com/watch?v=B2ru02PGYkY" TargetMode="External"/><Relationship Id="rId71" Type="http://schemas.openxmlformats.org/officeDocument/2006/relationships/diagramColors" Target="diagrams/colors2.xml"/><Relationship Id="rId234" Type="http://schemas.openxmlformats.org/officeDocument/2006/relationships/hyperlink" Target="https://www.youtube.com/watch?v=4ocaxLQ4ig8" TargetMode="External"/><Relationship Id="rId2" Type="http://schemas.openxmlformats.org/officeDocument/2006/relationships/customXml" Target="../customXml/item2.xml"/><Relationship Id="rId29" Type="http://schemas.openxmlformats.org/officeDocument/2006/relationships/hyperlink" Target="https://www.youtube.com/watch?v=3i3ORAZvQu0" TargetMode="External"/><Relationship Id="rId276" Type="http://schemas.openxmlformats.org/officeDocument/2006/relationships/hyperlink" Target="https://www.whatsonstage.com/london-theatre/news/stage-shows-musicals-opera-free-stream-online_51198.html?fbclid=IwAR38s2jMPVJTIiIRtkCdciOwR16UWZSfTAsGOCOeDneywLbbP4vgYb-NTpI" TargetMode="External"/><Relationship Id="rId441" Type="http://schemas.openxmlformats.org/officeDocument/2006/relationships/hyperlink" Target="https://www.youtube.com/watch?v=pGE2PZPqkyU" TargetMode="External"/><Relationship Id="rId483" Type="http://schemas.openxmlformats.org/officeDocument/2006/relationships/hyperlink" Target="https://www.youtube.com/watch?v=hFse0LLNtG0" TargetMode="External"/><Relationship Id="rId539" Type="http://schemas.openxmlformats.org/officeDocument/2006/relationships/hyperlink" Target="https://www.youtube.com/watch?v=zZICnxwuUXw" TargetMode="External"/><Relationship Id="rId40" Type="http://schemas.openxmlformats.org/officeDocument/2006/relationships/hyperlink" Target="https://www.lrt.lt/mediateka/irasas/1013671225/sugrizimas" TargetMode="External"/><Relationship Id="rId136" Type="http://schemas.openxmlformats.org/officeDocument/2006/relationships/hyperlink" Target="https://lt.wikipedia.org/wiki/%C5%BDiniatinklis" TargetMode="External"/><Relationship Id="rId178" Type="http://schemas.openxmlformats.org/officeDocument/2006/relationships/hyperlink" Target="https://dramosteatras.lt/lt/uzkulisiai/onl1ne/" TargetMode="External"/><Relationship Id="rId301" Type="http://schemas.openxmlformats.org/officeDocument/2006/relationships/hyperlink" Target="https://www.youtube.com/watch?v=7NmD2TGKnY8" TargetMode="External"/><Relationship Id="rId343" Type="http://schemas.openxmlformats.org/officeDocument/2006/relationships/hyperlink" Target="https://smp2014me.ugdome.lt/index.php/site/mo/mo_id/434" TargetMode="External"/><Relationship Id="rId82" Type="http://schemas.openxmlformats.org/officeDocument/2006/relationships/hyperlink" Target="https://www.emokykla.lt/metodine-medziaga/medziaga/perziura/127?r=1" TargetMode="External"/><Relationship Id="rId203" Type="http://schemas.openxmlformats.org/officeDocument/2006/relationships/hyperlink" Target="https://www.lrt.lt/mediateka/irasas/1012681682/plesikas-hocenplocas-1-dalis" TargetMode="External"/><Relationship Id="rId385" Type="http://schemas.openxmlformats.org/officeDocument/2006/relationships/hyperlink" Target="https://www.youtube.com/watch?v=UN18kSmSNdk&amp;fbclid=IwAR0XvKB1-syHMkjVQa-MsvsO3icCYL4ZWuZ-pf9Rv0WQ4LGkaSjqhIpJpm0" TargetMode="External"/><Relationship Id="rId245" Type="http://schemas.openxmlformats.org/officeDocument/2006/relationships/hyperlink" Target="https://www.youtube.com/watch?v=pQPBy-2qOHg" TargetMode="External"/><Relationship Id="rId287" Type="http://schemas.openxmlformats.org/officeDocument/2006/relationships/hyperlink" Target="https://www.youtube.com/watch?v=F0CYmfkF9iM" TargetMode="External"/><Relationship Id="rId410" Type="http://schemas.openxmlformats.org/officeDocument/2006/relationships/hyperlink" Target="https://m.youtube.com/watch?v=d1AiUJbx8Os&amp;feature=youtu.be" TargetMode="External"/><Relationship Id="rId452" Type="http://schemas.openxmlformats.org/officeDocument/2006/relationships/hyperlink" Target="https://www.youtube.com/watch?v=SyBM933FZPk" TargetMode="External"/><Relationship Id="rId494" Type="http://schemas.openxmlformats.org/officeDocument/2006/relationships/hyperlink" Target="https://www.youtube.com/watch?v=Z9ALiADrJro" TargetMode="External"/><Relationship Id="rId508" Type="http://schemas.openxmlformats.org/officeDocument/2006/relationships/hyperlink" Target="http://www.menofortas.lt" TargetMode="External"/><Relationship Id="rId105" Type="http://schemas.openxmlformats.org/officeDocument/2006/relationships/hyperlink" Target="https://www.youtube.com/watch?v=CqjQbMSd7tY" TargetMode="External"/><Relationship Id="rId147" Type="http://schemas.openxmlformats.org/officeDocument/2006/relationships/hyperlink" Target="http://teatrosajunga.lt/teatro-elitas/?fbclid=IwAR0y2CULmE0_2LVwDk5xJRY1XMu7JQZDY80gTH8f7eDSrXe4cVoIa0p1hk4" TargetMode="External"/><Relationship Id="rId312" Type="http://schemas.openxmlformats.org/officeDocument/2006/relationships/hyperlink" Target="https://www.youtube.com/watch?v=KNB3pDpNCE0" TargetMode="External"/><Relationship Id="rId354" Type="http://schemas.openxmlformats.org/officeDocument/2006/relationships/hyperlink" Target="http://www.youtube.com/watch?v=n1Gdz8Bkx8A" TargetMode="External"/><Relationship Id="rId51" Type="http://schemas.openxmlformats.org/officeDocument/2006/relationships/hyperlink" Target="http://jenlally.com/equinox" TargetMode="External"/><Relationship Id="rId93" Type="http://schemas.openxmlformats.org/officeDocument/2006/relationships/hyperlink" Target="https://nsasmm-my.sharepoint.com/personal/svietimo_portalas_nsa_smm_lt/_layouts/15/Doc.aspx?sourcedoc=%7bf85fb01f-4327-4b43-8148-4ea73a8748b8%7d&amp;action=view&amp;wd=target%282.%20Veikl%C5%B3%20planavimo%20pavyzd%C5%BEiai.one%7Ca7093243-583c-472e-82bc-203b28cc3cfb%2FVeikl%C5%B3%20planavimo%20ir%20kompetencij%C5%B3%20ugdymo%20pavyzd%C5%BEiai%7Caa3ed652-e049-4a9e-aa6b-b755386a6a19%2F%29&amp;wdorigin=NavigationUrl" TargetMode="External"/><Relationship Id="rId189" Type="http://schemas.openxmlformats.org/officeDocument/2006/relationships/hyperlink" Target="https://www.youtube.com/watch?v=buDijqRDQAs&amp;t=104s" TargetMode="External"/><Relationship Id="rId396" Type="http://schemas.openxmlformats.org/officeDocument/2006/relationships/hyperlink" Target="http://teatroteka.lt/spectacle/TT-519" TargetMode="External"/><Relationship Id="rId214" Type="http://schemas.openxmlformats.org/officeDocument/2006/relationships/hyperlink" Target="https://www.youtube.com/watch?v=pQUn6duUYaY" TargetMode="External"/><Relationship Id="rId256" Type="http://schemas.openxmlformats.org/officeDocument/2006/relationships/hyperlink" Target="https://www.youtube.com/watch?v=utrf-bR5p4U" TargetMode="External"/><Relationship Id="rId298" Type="http://schemas.openxmlformats.org/officeDocument/2006/relationships/hyperlink" Target="https://www.youtube.com/watch?v=Hn2i3vdHjhk" TargetMode="External"/><Relationship Id="rId421" Type="http://schemas.openxmlformats.org/officeDocument/2006/relationships/hyperlink" Target="https://www.youtube.com/watch?v=79i84xYelZI" TargetMode="External"/><Relationship Id="rId463" Type="http://schemas.openxmlformats.org/officeDocument/2006/relationships/hyperlink" Target="https://www.youtube.com/watch?v=pHl_EXK_9n0" TargetMode="External"/><Relationship Id="rId519" Type="http://schemas.openxmlformats.org/officeDocument/2006/relationships/hyperlink" Target="https://www.lrt.lt/mediateka/irasas/38486/a-kucinskas-opera-vaikams-bulvine-pasaka" TargetMode="External"/><Relationship Id="rId116" Type="http://schemas.openxmlformats.org/officeDocument/2006/relationships/hyperlink" Target="https://www.youtube.com/watch?v=gh3yG7N3DJo" TargetMode="External"/><Relationship Id="rId158" Type="http://schemas.openxmlformats.org/officeDocument/2006/relationships/hyperlink" Target="http://mkp.emokykla.lt/etnine/" TargetMode="External"/><Relationship Id="rId323" Type="http://schemas.openxmlformats.org/officeDocument/2006/relationships/hyperlink" Target="https://www.bernardinai.lt/2010-04-28-vilniaus-universiteto-teatrui-440-metu/" TargetMode="External"/><Relationship Id="rId530" Type="http://schemas.openxmlformats.org/officeDocument/2006/relationships/hyperlink" Target="https://www.youtube.com/watch?v=lFFxHCNJKNY&amp;t=45s" TargetMode="External"/><Relationship Id="rId20" Type="http://schemas.openxmlformats.org/officeDocument/2006/relationships/hyperlink" Target="https://www.youtube.com/watch?v=lWrsvth19Nc" TargetMode="External"/><Relationship Id="rId62" Type="http://schemas.openxmlformats.org/officeDocument/2006/relationships/hyperlink" Target="https://www.youtube.com/watch?v=LV0yf1hRpm8" TargetMode="External"/><Relationship Id="rId365" Type="http://schemas.openxmlformats.org/officeDocument/2006/relationships/hyperlink" Target="https://www.storyboardthat.com/lt/articles/f/kaip-iki-ra%C5%A1ykite-a-scenarijaus" TargetMode="External"/><Relationship Id="rId225" Type="http://schemas.openxmlformats.org/officeDocument/2006/relationships/hyperlink" Target="https://www.youtube.com/watch?v=vKjJnQfUbZU" TargetMode="External"/><Relationship Id="rId267" Type="http://schemas.openxmlformats.org/officeDocument/2006/relationships/hyperlink" Target="https://www.lrt.lt/mediateka/irasas/13684/spektaklis-keturakis-amerika-pirtyje-i-d" TargetMode="External"/><Relationship Id="rId432" Type="http://schemas.openxmlformats.org/officeDocument/2006/relationships/hyperlink" Target="https://www.youtube.com/watch?v=XkFxWgaA9qU" TargetMode="External"/><Relationship Id="rId474" Type="http://schemas.openxmlformats.org/officeDocument/2006/relationships/hyperlink" Target="https://www.youtube.com/watch?v=NPrkxj2MyZI" TargetMode="External"/><Relationship Id="rId127" Type="http://schemas.openxmlformats.org/officeDocument/2006/relationships/hyperlink" Target="https://www.15min.lt/ar-zinai/naujiena/idomi-lietuva/profesorius-ragines-afrikoje-kurti-atsargine-lietuva-5-dalykai-kuriuos-verta-zinoti-apie-k-paksta-1162-1374704" TargetMode="External"/><Relationship Id="rId31" Type="http://schemas.openxmlformats.org/officeDocument/2006/relationships/hyperlink" Target="https://www.smis.lt/?fbclid=IwAR3RKSkzJSUoDefyvuTL6MODP7odJdWeRoeVkBvR6i3rhZBx7yruHFcRMR4" TargetMode="External"/><Relationship Id="rId73" Type="http://schemas.openxmlformats.org/officeDocument/2006/relationships/hyperlink" Target="https://nsasmm-my.sharepoint.com/personal/svietimo_portalas_nsa_smm_lt/_layouts/15/Doc.aspx?sourcedoc=%7bf85fb01f-4327-4b43-8148-4ea73a8748b8%7d&amp;action=view&amp;wd=target%282.%20Veikl%C5%B3%20planavimo%20pavyzd%C5%BEiai.one%7Ca7093243-583c-472e-82bc-203b28cc3cfb%2FVeikl%C5%B3%20planavimo%20ir%20kompetencij%C5%B3%20ugdymo%20pavyzd%C5%BEiai%7Caa3ed652-e049-4a9e-aa6b-b755386a6a19%2F%29&amp;wdorigin=NavigationUrl" TargetMode="External"/><Relationship Id="rId169" Type="http://schemas.openxmlformats.org/officeDocument/2006/relationships/hyperlink" Target="https://sketchfab.com/limis" TargetMode="External"/><Relationship Id="rId334" Type="http://schemas.openxmlformats.org/officeDocument/2006/relationships/hyperlink" Target="https://www.youtube.com/watch?v=CkUI3OUBt5w" TargetMode="External"/><Relationship Id="rId376" Type="http://schemas.openxmlformats.org/officeDocument/2006/relationships/hyperlink" Target="https://www.youtube.com/watch?v=KJETXpXAWdk" TargetMode="External"/><Relationship Id="rId541" Type="http://schemas.openxmlformats.org/officeDocument/2006/relationships/hyperlink" Target="http://www.youtube.com/watch?v=dmBDfl9YJY4&amp;feature=feedf_more" TargetMode="External"/><Relationship Id="rId4" Type="http://schemas.openxmlformats.org/officeDocument/2006/relationships/customXml" Target="../customXml/item4.xml"/><Relationship Id="rId180" Type="http://schemas.openxmlformats.org/officeDocument/2006/relationships/hyperlink" Target="https://www.youtube.com/watch?v=rdO0ZuTQ7T8" TargetMode="External"/><Relationship Id="rId236" Type="http://schemas.openxmlformats.org/officeDocument/2006/relationships/hyperlink" Target="https://www.youtube.com/watch?v=lk75qDst8wE" TargetMode="External"/><Relationship Id="rId278" Type="http://schemas.openxmlformats.org/officeDocument/2006/relationships/hyperlink" Target="https://www.youtube.com/watch?v=XEsfpRrfXf4" TargetMode="External"/><Relationship Id="rId401" Type="http://schemas.openxmlformats.org/officeDocument/2006/relationships/hyperlink" Target="https://www.emokykla.lt/nuotolinis/naujienos/kino-edukacijos-ugdymo-baze/43953" TargetMode="External"/><Relationship Id="rId443" Type="http://schemas.openxmlformats.org/officeDocument/2006/relationships/hyperlink" Target="https://www.youtube.com/watch?v=PYbXdJEZhbA" TargetMode="External"/><Relationship Id="rId303" Type="http://schemas.openxmlformats.org/officeDocument/2006/relationships/hyperlink" Target="https://www.youtube.com/watch?v=6ox26lEX1Iw" TargetMode="External"/><Relationship Id="rId485" Type="http://schemas.openxmlformats.org/officeDocument/2006/relationships/hyperlink" Target="https://www.youtube.com/watch?v=-NtCthcKU2s" TargetMode="External"/><Relationship Id="rId42" Type="http://schemas.openxmlformats.org/officeDocument/2006/relationships/hyperlink" Target="https://www.youtube.com/watch?v=HbEKFSZAGF8&amp;t=110s&amp;fbclid=IwAR1c453YsoQR4jmxjkSojv65T-5DPyLmhAK3ZmhZINePjToh2fuwWidv_nA" TargetMode="External"/><Relationship Id="rId84" Type="http://schemas.openxmlformats.org/officeDocument/2006/relationships/hyperlink" Target="https://nsasmm-my.sharepoint.com/personal/svietimo_portalas_nsa_smm_lt/_layouts/15/Doc.aspx?sourcedoc=%7bf85fb01f-4327-4b43-8148-4ea73a8748b8%7d&amp;action=view&amp;wd=target%282.%20Veikl%C5%B3%20planavimo%20pavyzd%C5%BEiai.one%7Ca7093243-583c-472e-82bc-203b28cc3cfb%2FVeikl%C5%B3%20planavimo%20ir%20kompetencij%C5%B3%20ugdymo%20pavyzd%C5%BEiai%7Caa3ed652-e049-4a9e-aa6b-b755386a6a19%2F%29&amp;wdorigin=NavigationUrl" TargetMode="External"/><Relationship Id="rId138" Type="http://schemas.openxmlformats.org/officeDocument/2006/relationships/hyperlink" Target="https://www.iklase.lt/kahoot/" TargetMode="External"/><Relationship Id="rId345" Type="http://schemas.openxmlformats.org/officeDocument/2006/relationships/hyperlink" Target="https://dramosteatras.lt/lt/uzkulisiai/onl1ne/?fbclid=IwAR1HRwkqOSnHkrq9HK1kiMkoc0ZV9EQjQ4IIeJeLvPWMld-YNSIWGye9yg0" TargetMode="External"/><Relationship Id="rId387" Type="http://schemas.openxmlformats.org/officeDocument/2006/relationships/hyperlink" Target="https://www.youtube.com/watch?v=AOy9sjp5Zgc" TargetMode="External"/><Relationship Id="rId510" Type="http://schemas.openxmlformats.org/officeDocument/2006/relationships/hyperlink" Target="http://www.leidykla.vu.lt/fileadmin/Acta_Paedagogica_Vilnensia/22/65-75.pdf" TargetMode="External"/><Relationship Id="rId191" Type="http://schemas.openxmlformats.org/officeDocument/2006/relationships/hyperlink" Target="https://www.youtube.com/watch?v=e8jc-3ttUS0" TargetMode="External"/><Relationship Id="rId205" Type="http://schemas.openxmlformats.org/officeDocument/2006/relationships/hyperlink" Target="https://www.lrt.lt/mediateka/irasas/102723828/skiltuvas" TargetMode="External"/><Relationship Id="rId247" Type="http://schemas.openxmlformats.org/officeDocument/2006/relationships/hyperlink" Target="https://www.youtube.com/watch?v=KkMhTMfFIeQ&amp;t=28s" TargetMode="External"/><Relationship Id="rId412" Type="http://schemas.openxmlformats.org/officeDocument/2006/relationships/hyperlink" Target="https://www.kizoa.com" TargetMode="External"/><Relationship Id="rId107" Type="http://schemas.openxmlformats.org/officeDocument/2006/relationships/hyperlink" Target="https://www.lrt.lt/mediateka/irasas/1012681683/plesikas-hocenplocas-2-dalis" TargetMode="External"/><Relationship Id="rId289" Type="http://schemas.openxmlformats.org/officeDocument/2006/relationships/hyperlink" Target="https://vimeo.com/517572032/31f2771f63" TargetMode="External"/><Relationship Id="rId454" Type="http://schemas.openxmlformats.org/officeDocument/2006/relationships/hyperlink" Target="https://www.youtube.com/watch?v=LWPCYK7lCTQ" TargetMode="External"/><Relationship Id="rId496" Type="http://schemas.openxmlformats.org/officeDocument/2006/relationships/hyperlink" Target="https://www.youtube.com/watch?v=Xp7ZLr4RqiI" TargetMode="External"/><Relationship Id="rId11" Type="http://schemas.openxmlformats.org/officeDocument/2006/relationships/image" Target="media/image1.jpeg"/><Relationship Id="rId53" Type="http://schemas.openxmlformats.org/officeDocument/2006/relationships/diagramLayout" Target="diagrams/layout1.xml"/><Relationship Id="rId149" Type="http://schemas.openxmlformats.org/officeDocument/2006/relationships/hyperlink" Target="https://www.penkipojuciai.lt/sensorine-iranga/" TargetMode="External"/><Relationship Id="rId314" Type="http://schemas.openxmlformats.org/officeDocument/2006/relationships/hyperlink" Target="https://www.youtube.com/watch?v=pDFiY81TLIM" TargetMode="External"/><Relationship Id="rId356" Type="http://schemas.openxmlformats.org/officeDocument/2006/relationships/hyperlink" Target="http://www.youtube.com/watch?v=nYN_N0Lk29U" TargetMode="External"/><Relationship Id="rId398" Type="http://schemas.openxmlformats.org/officeDocument/2006/relationships/hyperlink" Target="http://teatroteka.lt/spectacle/TT-529" TargetMode="External"/><Relationship Id="rId521" Type="http://schemas.openxmlformats.org/officeDocument/2006/relationships/hyperlink" Target="https://www.lrt.lt/mediateka/irasas/1012681683/plesikas-hocenplocas-2-dalis" TargetMode="External"/><Relationship Id="rId95" Type="http://schemas.openxmlformats.org/officeDocument/2006/relationships/hyperlink" Target="https://www.emokykla.lt/bendrosios-programos/visos-bendrosios-programos/43" TargetMode="External"/><Relationship Id="rId160" Type="http://schemas.openxmlformats.org/officeDocument/2006/relationships/hyperlink" Target="http://mkp.emokykla.lt/etnine3/?id=1" TargetMode="External"/><Relationship Id="rId216" Type="http://schemas.openxmlformats.org/officeDocument/2006/relationships/hyperlink" Target="https://www.youtube.com/watch?v=hFse0LLNtG0" TargetMode="External"/><Relationship Id="rId423" Type="http://schemas.openxmlformats.org/officeDocument/2006/relationships/hyperlink" Target="https://www.youtube.com/watch?v=ofKtpeCAZko" TargetMode="External"/><Relationship Id="rId258" Type="http://schemas.openxmlformats.org/officeDocument/2006/relationships/hyperlink" Target="https://www.youtube.com/watch?v=qd3sgs9TkBc" TargetMode="External"/><Relationship Id="rId465" Type="http://schemas.openxmlformats.org/officeDocument/2006/relationships/hyperlink" Target="https://www.youtube.com/watch?v=2Xjwm_2aQ74" TargetMode="External"/><Relationship Id="rId22" Type="http://schemas.openxmlformats.org/officeDocument/2006/relationships/hyperlink" Target="https://www.youtube.com/watch?v=pOBEYJotuAQ" TargetMode="External"/><Relationship Id="rId64" Type="http://schemas.openxmlformats.org/officeDocument/2006/relationships/hyperlink" Target="https://www.youtube.com/watch?v=-WesXnEcH8I" TargetMode="External"/><Relationship Id="rId118" Type="http://schemas.openxmlformats.org/officeDocument/2006/relationships/hyperlink" Target="https://www.youtube.com/watch?v=glxnwxyeUBw" TargetMode="External"/><Relationship Id="rId325" Type="http://schemas.openxmlformats.org/officeDocument/2006/relationships/hyperlink" Target="https://www.smis.lt/?fbclid=IwAR3RKSkzJSUoDefyvuTL6MODP7odJdWeRoeVkBvR6i3rhZBx7yruHFcRMR4" TargetMode="External"/><Relationship Id="rId367" Type="http://schemas.openxmlformats.org/officeDocument/2006/relationships/hyperlink" Target="https://www.youtube.com/watch?v=ksyWroDNM_E" TargetMode="External"/><Relationship Id="rId532" Type="http://schemas.openxmlformats.org/officeDocument/2006/relationships/hyperlink" Target="https://www.youtube.com/watch?v=EhJdZSfr2I4" TargetMode="External"/><Relationship Id="rId171" Type="http://schemas.openxmlformats.org/officeDocument/2006/relationships/hyperlink" Target="https://musiclab.chromeexperiments.com/Experiments" TargetMode="External"/><Relationship Id="rId227" Type="http://schemas.openxmlformats.org/officeDocument/2006/relationships/hyperlink" Target="https://www.youtube.com/watch?v=vKjJnQfUbZU" TargetMode="External"/><Relationship Id="rId269" Type="http://schemas.openxmlformats.org/officeDocument/2006/relationships/hyperlink" Target="https://www.lrt.lt/mediateka/irasas/2000101944/gintaras-grajauskas-mergaite-kurios-bijojo-dievas-i-d-rez-jonas-vaitkus" TargetMode="External"/><Relationship Id="rId434" Type="http://schemas.openxmlformats.org/officeDocument/2006/relationships/hyperlink" Target="https://www.youtube.com/watch?v=lFFxHCNJKNY&amp;t=45s" TargetMode="External"/><Relationship Id="rId476" Type="http://schemas.openxmlformats.org/officeDocument/2006/relationships/hyperlink" Target="https://www.iklase.lt/pagalba-kuriame-filmukus-su-programele-imovie/" TargetMode="External"/><Relationship Id="rId33" Type="http://schemas.openxmlformats.org/officeDocument/2006/relationships/hyperlink" Target="https://smp2014me.ugdome.lt/index.php/site/mo/mo_id/438" TargetMode="External"/><Relationship Id="rId129" Type="http://schemas.openxmlformats.org/officeDocument/2006/relationships/hyperlink" Target="https://momento-education.lt/?gclid=CjwKCAjwm7mEBhBsEiwA_of-TOcp_kaeLbl0luD_NaNP9_w4qclLDrKVJPZldagIOKkPlhCJfeHxxBoCgJoQAvD_BwE" TargetMode="External"/><Relationship Id="rId280" Type="http://schemas.openxmlformats.org/officeDocument/2006/relationships/hyperlink" Target="https://kurybingumomokykla.lt/pamokos/menas/" TargetMode="External"/><Relationship Id="rId336" Type="http://schemas.openxmlformats.org/officeDocument/2006/relationships/hyperlink" Target="http://www.miltinis.lt/index.php?1949927478" TargetMode="External"/><Relationship Id="rId501" Type="http://schemas.openxmlformats.org/officeDocument/2006/relationships/hyperlink" Target="http://www.menofortas.lt" TargetMode="External"/><Relationship Id="rId543" Type="http://schemas.openxmlformats.org/officeDocument/2006/relationships/hyperlink" Target="https://www.youtube.com/watch?v=fQ2pU_oanFA" TargetMode="External"/><Relationship Id="rId75" Type="http://schemas.openxmlformats.org/officeDocument/2006/relationships/hyperlink" Target="https://www.emokykla.lt/bendrosios-programos/visos-bendrosios-programos/43" TargetMode="External"/><Relationship Id="rId140" Type="http://schemas.openxmlformats.org/officeDocument/2006/relationships/hyperlink" Target="https://www.iklase.lt/programele-classroom-klases-valdymui/" TargetMode="External"/><Relationship Id="rId182" Type="http://schemas.openxmlformats.org/officeDocument/2006/relationships/hyperlink" Target="https://www.youtube.com/watch?v=_Fc-uuNkHPc" TargetMode="External"/><Relationship Id="rId378" Type="http://schemas.openxmlformats.org/officeDocument/2006/relationships/hyperlink" Target="https://www.youtube.com/watch?v=ZM1dr8Hp7dU" TargetMode="External"/><Relationship Id="rId403" Type="http://schemas.openxmlformats.org/officeDocument/2006/relationships/hyperlink" Target="https://vimeo.com/500438051/35b43973ae?fbclid=IwAR0HVWCyDJT31ji6HPh8KLJ9SWzZKe06sfTDj0E7iUN577j1D_8zcyQGqqI" TargetMode="External"/><Relationship Id="rId6" Type="http://schemas.openxmlformats.org/officeDocument/2006/relationships/styles" Target="styles.xml"/><Relationship Id="rId238" Type="http://schemas.openxmlformats.org/officeDocument/2006/relationships/hyperlink" Target="https://www.youtube.com/watch?v=JyBOHUuI554" TargetMode="External"/><Relationship Id="rId445" Type="http://schemas.openxmlformats.org/officeDocument/2006/relationships/hyperlink" Target="https://www.youtube.com/watch?v=6kiVpIiBftA" TargetMode="External"/><Relationship Id="rId487" Type="http://schemas.openxmlformats.org/officeDocument/2006/relationships/hyperlink" Target="https://www.youtube.com/watch?v=TONzhLMgx2g" TargetMode="External"/><Relationship Id="rId291" Type="http://schemas.openxmlformats.org/officeDocument/2006/relationships/hyperlink" Target="https://www.youtube.com/watch?v=0OWUlZnqxF4" TargetMode="External"/><Relationship Id="rId305" Type="http://schemas.openxmlformats.org/officeDocument/2006/relationships/hyperlink" Target="https://www.youtube.com/watch?v=dmBDfl9YJY4" TargetMode="External"/><Relationship Id="rId347" Type="http://schemas.openxmlformats.org/officeDocument/2006/relationships/hyperlink" Target="https://www.youtube.com/watch?v=whHKu2AexKg" TargetMode="External"/><Relationship Id="rId512" Type="http://schemas.openxmlformats.org/officeDocument/2006/relationships/hyperlink" Target="file:///C:/Users/RASA/Downloads/Suzeistas_vejas.pdf" TargetMode="External"/><Relationship Id="rId44" Type="http://schemas.openxmlformats.org/officeDocument/2006/relationships/hyperlink" Target="https://www.youtube.com/watch?v=WfUhONJXV7E" TargetMode="External"/><Relationship Id="rId86" Type="http://schemas.openxmlformats.org/officeDocument/2006/relationships/hyperlink" Target="https://www.emokykla.lt/bendrosios-programos/visos-bendrosios-programos/43" TargetMode="External"/><Relationship Id="rId151" Type="http://schemas.openxmlformats.org/officeDocument/2006/relationships/hyperlink" Target="https://www.iklase.lt/tarptautinio-projekto-mopic-rezultatas-%e2%88%92-virtualus-muziejus/" TargetMode="External"/><Relationship Id="rId389" Type="http://schemas.openxmlformats.org/officeDocument/2006/relationships/hyperlink" Target="https://www.youtube.com/watch?v=de7EDupMUnw" TargetMode="External"/><Relationship Id="rId193" Type="http://schemas.openxmlformats.org/officeDocument/2006/relationships/hyperlink" Target="https://www.youtube.com/watch?v=9idTKunnaWo" TargetMode="External"/><Relationship Id="rId207" Type="http://schemas.openxmlformats.org/officeDocument/2006/relationships/hyperlink" Target="https://www.youtube.com/watch?v=dwgYFioOkcQ" TargetMode="External"/><Relationship Id="rId249" Type="http://schemas.openxmlformats.org/officeDocument/2006/relationships/hyperlink" Target="https://www.youtube.com/watch?v=nQ5eUJNXrMw" TargetMode="External"/><Relationship Id="rId414" Type="http://schemas.openxmlformats.org/officeDocument/2006/relationships/hyperlink" Target="https://www.youtube.com/watch?v=bFjb3MtSNF8" TargetMode="External"/><Relationship Id="rId456" Type="http://schemas.openxmlformats.org/officeDocument/2006/relationships/hyperlink" Target="https://www.biciulyste.lt/lt/kaip-as-pazinau-negalia/2151-mimikos-teatro-aktoriai-mane-vis-dar-moko-gestu-kalbos" TargetMode="External"/><Relationship Id="rId498" Type="http://schemas.openxmlformats.org/officeDocument/2006/relationships/hyperlink" Target="https://www.youtube.com/watch?v=zs-Alda9lfc" TargetMode="External"/><Relationship Id="rId13" Type="http://schemas.openxmlformats.org/officeDocument/2006/relationships/image" Target="media/image3.png"/><Relationship Id="rId109" Type="http://schemas.openxmlformats.org/officeDocument/2006/relationships/hyperlink" Target="https://www.lrt.lt/mediateka/irasas/1013671225/sugrizimas" TargetMode="External"/><Relationship Id="rId260" Type="http://schemas.openxmlformats.org/officeDocument/2006/relationships/hyperlink" Target="https://www.youtube.com/watch?v=neNf6GD07xI" TargetMode="External"/><Relationship Id="rId316" Type="http://schemas.openxmlformats.org/officeDocument/2006/relationships/hyperlink" Target="https://www.youtube.com/watch?v=h_0TAXWt8hY" TargetMode="External"/><Relationship Id="rId523" Type="http://schemas.openxmlformats.org/officeDocument/2006/relationships/hyperlink" Target="https://www.lrt.lt/mediateka/irasas/1013671225/sugrizimas" TargetMode="External"/><Relationship Id="rId55" Type="http://schemas.openxmlformats.org/officeDocument/2006/relationships/diagramColors" Target="diagrams/colors1.xml"/><Relationship Id="rId97" Type="http://schemas.openxmlformats.org/officeDocument/2006/relationships/image" Target="media/image13.png"/><Relationship Id="rId120" Type="http://schemas.openxmlformats.org/officeDocument/2006/relationships/hyperlink" Target="https://www.youtube.com/watch?v=hokI9ftZGWU" TargetMode="External"/><Relationship Id="rId358" Type="http://schemas.openxmlformats.org/officeDocument/2006/relationships/hyperlink" Target="http://www.youtube.com/watch?v=XJuOFlEkB14" TargetMode="External"/><Relationship Id="rId162" Type="http://schemas.openxmlformats.org/officeDocument/2006/relationships/hyperlink" Target="https://www.ldm.lt/parodos/lietuvos-dailes-muziejaus-virtualios-parodos/" TargetMode="External"/><Relationship Id="rId218" Type="http://schemas.openxmlformats.org/officeDocument/2006/relationships/hyperlink" Target="https://www.youtube.com/watch?v=-NtCthcKU2s" TargetMode="External"/><Relationship Id="rId425" Type="http://schemas.openxmlformats.org/officeDocument/2006/relationships/hyperlink" Target="https://www.youtube.com/watch?v=ZrkIiySSREQ" TargetMode="External"/><Relationship Id="rId467" Type="http://schemas.openxmlformats.org/officeDocument/2006/relationships/hyperlink" Target="https://www.youtube.com/watch?v=oNdV9lAMvJ8" TargetMode="External"/><Relationship Id="rId271" Type="http://schemas.openxmlformats.org/officeDocument/2006/relationships/hyperlink" Target="https://www.lrt.lt/mediateka" TargetMode="External"/><Relationship Id="rId24" Type="http://schemas.openxmlformats.org/officeDocument/2006/relationships/hyperlink" Target="https://www.youtube.com/watch?v=Z9ALiADrJro" TargetMode="External"/><Relationship Id="rId66" Type="http://schemas.openxmlformats.org/officeDocument/2006/relationships/hyperlink" Target="https://www.youtube.com/watch?v=IvcGmLze1gQ" TargetMode="External"/><Relationship Id="rId131" Type="http://schemas.openxmlformats.org/officeDocument/2006/relationships/footer" Target="footer1.xml"/><Relationship Id="rId327" Type="http://schemas.openxmlformats.org/officeDocument/2006/relationships/hyperlink" Target="https://www.youtube.com/watch?v=zG9mRQqY3DQ" TargetMode="External"/><Relationship Id="rId369" Type="http://schemas.openxmlformats.org/officeDocument/2006/relationships/hyperlink" Target="https://www.youtube.com/watch?v=2ucEFgL_vJ8" TargetMode="External"/><Relationship Id="rId534" Type="http://schemas.openxmlformats.org/officeDocument/2006/relationships/hyperlink" Target="https://www.youtube.com/watch?v=vKjJnQfUbZU" TargetMode="External"/><Relationship Id="rId173" Type="http://schemas.openxmlformats.org/officeDocument/2006/relationships/hyperlink" Target="https://www.iklase.lt/garageband/" TargetMode="External"/><Relationship Id="rId229" Type="http://schemas.openxmlformats.org/officeDocument/2006/relationships/hyperlink" Target="https://www.youtube.com/watch?v=kshMjGIPtns&amp;t=3s" TargetMode="External"/><Relationship Id="rId380" Type="http://schemas.openxmlformats.org/officeDocument/2006/relationships/hyperlink" Target="https://www.youtube.com/watch?v=7hZEN2EofE0" TargetMode="External"/><Relationship Id="rId436" Type="http://schemas.openxmlformats.org/officeDocument/2006/relationships/hyperlink" Target="https://www.youtube.com/watch?v=U25aTj5uitI&amp;t=347s" TargetMode="External"/><Relationship Id="rId240" Type="http://schemas.openxmlformats.org/officeDocument/2006/relationships/hyperlink" Target="https://www.youtube.com/watch?v=pOBEYJotuAQ" TargetMode="External"/><Relationship Id="rId478" Type="http://schemas.openxmlformats.org/officeDocument/2006/relationships/hyperlink" Target="http://teatroteka.lt/spectacle/TT-525" TargetMode="External"/><Relationship Id="rId35" Type="http://schemas.openxmlformats.org/officeDocument/2006/relationships/hyperlink" Target="https://smp2014me.ugdome.lt/index.php/site/mo/mo_id/427" TargetMode="External"/><Relationship Id="rId77" Type="http://schemas.openxmlformats.org/officeDocument/2006/relationships/image" Target="media/image4.png"/><Relationship Id="rId100" Type="http://schemas.openxmlformats.org/officeDocument/2006/relationships/image" Target="media/image15.png"/><Relationship Id="rId282" Type="http://schemas.openxmlformats.org/officeDocument/2006/relationships/hyperlink" Target="https://www.facebook.com/reda.uogintiene/videos/3039156276205259" TargetMode="External"/><Relationship Id="rId338" Type="http://schemas.openxmlformats.org/officeDocument/2006/relationships/hyperlink" Target="https://www.youtube.com/watch?v=5a4XG_IvA0I" TargetMode="External"/><Relationship Id="rId503" Type="http://schemas.openxmlformats.org/officeDocument/2006/relationships/hyperlink" Target="http://www.teatrasutopia.lt" TargetMode="External"/><Relationship Id="rId545" Type="http://schemas.openxmlformats.org/officeDocument/2006/relationships/hyperlink" Target="https://www.youtube.com/watch?v=V1W1wUxdMjU" TargetMode="External"/><Relationship Id="rId8" Type="http://schemas.openxmlformats.org/officeDocument/2006/relationships/webSettings" Target="webSettings.xml"/><Relationship Id="rId142" Type="http://schemas.openxmlformats.org/officeDocument/2006/relationships/hyperlink" Target="https://www.iklase.lt/keynote-ne-vien-tik-pristatymams-kurti/" TargetMode="External"/><Relationship Id="rId184" Type="http://schemas.openxmlformats.org/officeDocument/2006/relationships/hyperlink" Target="https://www.lrt.lt/mediateka/irasas/8433/spektaklis-sigitas-geda-ka-senelis-padarys-viskas-bus-gerai" TargetMode="External"/><Relationship Id="rId391" Type="http://schemas.openxmlformats.org/officeDocument/2006/relationships/hyperlink" Target="https://www.youtube.com/watch?v=14bj3hARNeE" TargetMode="External"/><Relationship Id="rId405" Type="http://schemas.openxmlformats.org/officeDocument/2006/relationships/hyperlink" Target="https://www.facebook.com/karlsonokinas/" TargetMode="External"/><Relationship Id="rId447" Type="http://schemas.openxmlformats.org/officeDocument/2006/relationships/hyperlink" Target="https://www.youtube.com/watch?v=fQ2pU_oanFA" TargetMode="External"/><Relationship Id="rId251" Type="http://schemas.openxmlformats.org/officeDocument/2006/relationships/hyperlink" Target="https://www.youtube.com/watch?v=KOj2Fk9x4j0" TargetMode="External"/><Relationship Id="rId489" Type="http://schemas.openxmlformats.org/officeDocument/2006/relationships/hyperlink" Target="https://www.youtube.com/watch?v=V1W1wUxdMjU" TargetMode="External"/><Relationship Id="rId46" Type="http://schemas.openxmlformats.org/officeDocument/2006/relationships/hyperlink" Target="https://www.youtube.com/results?search_query=kitas+kampas+improvizacija" TargetMode="External"/><Relationship Id="rId293" Type="http://schemas.openxmlformats.org/officeDocument/2006/relationships/hyperlink" Target="https://www.youtube.com/watch?v=6c8WXL94sXs" TargetMode="External"/><Relationship Id="rId307" Type="http://schemas.openxmlformats.org/officeDocument/2006/relationships/hyperlink" Target="https://www.youtube.com/watch?v=HlvfvygyjgE&amp;t=110s" TargetMode="External"/><Relationship Id="rId349" Type="http://schemas.openxmlformats.org/officeDocument/2006/relationships/hyperlink" Target="https://www.youtube.com/watch?v=jrQFdy_DxJs" TargetMode="External"/><Relationship Id="rId514" Type="http://schemas.openxmlformats.org/officeDocument/2006/relationships/hyperlink" Target="https://www.youtube.com/watch?v=29lk3Pic9h4" TargetMode="External"/><Relationship Id="rId88" Type="http://schemas.openxmlformats.org/officeDocument/2006/relationships/image" Target="media/image10.png"/><Relationship Id="rId111" Type="http://schemas.openxmlformats.org/officeDocument/2006/relationships/hyperlink" Target="https://www.youtube.com/watch?v=oPN_2IbPUxc" TargetMode="External"/><Relationship Id="rId153" Type="http://schemas.openxmlformats.org/officeDocument/2006/relationships/hyperlink" Target="http://www.ismaniklase.lt/" TargetMode="External"/><Relationship Id="rId195" Type="http://schemas.openxmlformats.org/officeDocument/2006/relationships/hyperlink" Target="https://www.lrt.lt/mediateka/irasas/1013664625/gel" TargetMode="External"/><Relationship Id="rId209" Type="http://schemas.openxmlformats.org/officeDocument/2006/relationships/hyperlink" Target="https://www.youtube.com/watch?v=b4LhEetnW3Y" TargetMode="External"/><Relationship Id="rId360" Type="http://schemas.openxmlformats.org/officeDocument/2006/relationships/hyperlink" Target="http://www.forumoteatras.lt/metodika/augusto-boal-engiamuju-teatro-medis-165.htm" TargetMode="External"/><Relationship Id="rId416" Type="http://schemas.openxmlformats.org/officeDocument/2006/relationships/hyperlink" Target="https://www.youtube.com/watch?v=NPrkxj2MyZI" TargetMode="External"/><Relationship Id="rId220" Type="http://schemas.openxmlformats.org/officeDocument/2006/relationships/hyperlink" Target="https://www.youtube.com/watch?v=XaC__uPCpZM" TargetMode="External"/><Relationship Id="rId458" Type="http://schemas.openxmlformats.org/officeDocument/2006/relationships/hyperlink" Target="http://www.technologijos.lt/n/mokslas/zmogus_ir_medicina/straipsnis-8697/view" TargetMode="External"/><Relationship Id="rId15" Type="http://schemas.openxmlformats.org/officeDocument/2006/relationships/image" Target="media/image5.png"/><Relationship Id="rId57" Type="http://schemas.openxmlformats.org/officeDocument/2006/relationships/hyperlink" Target="https://www.youtube.com/watch?v=HD74XUG6RIg" TargetMode="External"/><Relationship Id="rId262" Type="http://schemas.openxmlformats.org/officeDocument/2006/relationships/hyperlink" Target="https://www.youtube.com/watch?fbclid=IwAR2mKoZXfo3DDre3eYmG6oTjsRDbcrehjt13rwDsm_i7FAteX1S3Lya3OB4&amp;v=fO5qkjjICcA&amp;feature=youtu.be" TargetMode="External"/><Relationship Id="rId318" Type="http://schemas.openxmlformats.org/officeDocument/2006/relationships/hyperlink" Target="https://www.youtube.com/watch?v=mdvfXzCoqvA&amp;list=RDCMUCX6b17PVsYBQ0ip5gyeme-Q&amp;start_radio=1&amp;t=20s" TargetMode="External"/><Relationship Id="rId525" Type="http://schemas.openxmlformats.org/officeDocument/2006/relationships/hyperlink" Target="https://www.youtube.com/watch?v=JI-5RqmZYgM" TargetMode="External"/><Relationship Id="rId99" Type="http://schemas.openxmlformats.org/officeDocument/2006/relationships/hyperlink" Target="https://www.emokykla.lt/bendrosios-programos/visos-bendrosios-programos/43?types=7&amp;clases=" TargetMode="External"/><Relationship Id="rId122" Type="http://schemas.openxmlformats.org/officeDocument/2006/relationships/hyperlink" Target="https://www.nordiskkulturfond.org/en/project-funding-info/" TargetMode="External"/><Relationship Id="rId164" Type="http://schemas.openxmlformats.org/officeDocument/2006/relationships/hyperlink" Target="https://smp2014me.ugdome.lt/" TargetMode="External"/><Relationship Id="rId371" Type="http://schemas.openxmlformats.org/officeDocument/2006/relationships/hyperlink" Target="https://www.youtube.com/watch?v=BBr1AU2O3mM" TargetMode="External"/><Relationship Id="rId427" Type="http://schemas.openxmlformats.org/officeDocument/2006/relationships/hyperlink" Target="https://www.youtube.com/watch?v=BxvbM8QN_-U" TargetMode="External"/><Relationship Id="rId469" Type="http://schemas.openxmlformats.org/officeDocument/2006/relationships/hyperlink" Target="http://www.rasa-jukneviciene.lt/naujienos/lietuvi-liaudies-skaiiuots-ir-greitakalbs" TargetMode="External"/><Relationship Id="rId26" Type="http://schemas.openxmlformats.org/officeDocument/2006/relationships/hyperlink" Target="https://www.youtube.com/watch?v=Xp7ZLr4RqiI" TargetMode="External"/><Relationship Id="rId231" Type="http://schemas.openxmlformats.org/officeDocument/2006/relationships/hyperlink" Target="https://www.youtube.com/watch?v=xmsM8waRwvU" TargetMode="External"/><Relationship Id="rId273" Type="http://schemas.openxmlformats.org/officeDocument/2006/relationships/hyperlink" Target="https://www.lrt.lt/mediateka/irasas/2000092099/spektaklis-misterija-dievai-ir-zmones" TargetMode="External"/><Relationship Id="rId329" Type="http://schemas.openxmlformats.org/officeDocument/2006/relationships/hyperlink" Target="https://www.youtube.com/watch?v=26KvW8WsjkY" TargetMode="External"/><Relationship Id="rId480" Type="http://schemas.openxmlformats.org/officeDocument/2006/relationships/hyperlink" Target="http://teatroteka.lt/spectacle/TT-531" TargetMode="External"/><Relationship Id="rId536" Type="http://schemas.openxmlformats.org/officeDocument/2006/relationships/hyperlink" Target="https://www.youtube.com/watch?v=vKjJnQfUbZU" TargetMode="External"/><Relationship Id="rId68" Type="http://schemas.openxmlformats.org/officeDocument/2006/relationships/diagramData" Target="diagrams/data2.xml"/><Relationship Id="rId133" Type="http://schemas.openxmlformats.org/officeDocument/2006/relationships/hyperlink" Target="https://www.youtube.com/watch?v=ff3o2Lmmz6Q" TargetMode="External"/><Relationship Id="rId175" Type="http://schemas.openxmlformats.org/officeDocument/2006/relationships/hyperlink" Target="https://www.emokykla.lt/nuotolinis/naujienos/zinomi-lietuvos-menininkai-sukure-videopamokas-moksleiviams/43649" TargetMode="External"/><Relationship Id="rId340" Type="http://schemas.openxmlformats.org/officeDocument/2006/relationships/hyperlink" Target="https://smp2014me.ugdome.lt/index.php/site/mo/mo_id/438" TargetMode="External"/><Relationship Id="rId200" Type="http://schemas.openxmlformats.org/officeDocument/2006/relationships/hyperlink" Target="https://www.youtube.com/watch?v=GrxGmRDbm_c" TargetMode="External"/><Relationship Id="rId382" Type="http://schemas.openxmlformats.org/officeDocument/2006/relationships/hyperlink" Target="https://www.youtube.com/watch?v=9f7-JwTqHE0" TargetMode="External"/><Relationship Id="rId438" Type="http://schemas.openxmlformats.org/officeDocument/2006/relationships/hyperlink" Target="https://www.youtube.com/watch?v=QnN408jL8jw" TargetMode="External"/><Relationship Id="rId242" Type="http://schemas.openxmlformats.org/officeDocument/2006/relationships/hyperlink" Target="https://www.youtube.com/watch?v=TONzhLMgx2g" TargetMode="External"/><Relationship Id="rId284" Type="http://schemas.openxmlformats.org/officeDocument/2006/relationships/hyperlink" Target="https://www.facebook.com/reda.uogintiene/videos/3424404301013786" TargetMode="External"/><Relationship Id="rId491" Type="http://schemas.openxmlformats.org/officeDocument/2006/relationships/hyperlink" Target="https://www.youtube.com/watch?v=U6UbGgxk-Ss" TargetMode="External"/><Relationship Id="rId505" Type="http://schemas.openxmlformats.org/officeDocument/2006/relationships/hyperlink" Target="http://lt.wikipedia.org/wiki/Drama" TargetMode="External"/><Relationship Id="rId37" Type="http://schemas.openxmlformats.org/officeDocument/2006/relationships/hyperlink" Target="https://www.lrt.lt/mediateka/irasas/1012681682/plesikas-hocenplocas-1-dalis" TargetMode="External"/><Relationship Id="rId79" Type="http://schemas.openxmlformats.org/officeDocument/2006/relationships/hyperlink" Target="https://www.emokykla.lt/bendrosios-programos/visos-bendrosios-programos/43?types=7&amp;clases=" TargetMode="External"/><Relationship Id="rId102" Type="http://schemas.openxmlformats.org/officeDocument/2006/relationships/hyperlink" Target="https://www.emokykla.lt/metodine-medziaga/medziaga/perziura/127?r=1" TargetMode="External"/><Relationship Id="rId144" Type="http://schemas.openxmlformats.org/officeDocument/2006/relationships/hyperlink" Target="https://www.iklase.lt/flipgrid-puiki-erdve-mokymuisi-smagiai-bendraujant/" TargetMode="External"/><Relationship Id="rId547" Type="http://schemas.openxmlformats.org/officeDocument/2006/relationships/hyperlink" Target="https://www.lrt.lt/mediateka/irasas/1013687731/teatras-dokumentinis-teatras-be-skambucio-ir-apie-baimes" TargetMode="External"/><Relationship Id="rId90" Type="http://schemas.openxmlformats.org/officeDocument/2006/relationships/image" Target="media/image12.png"/><Relationship Id="rId186" Type="http://schemas.openxmlformats.org/officeDocument/2006/relationships/hyperlink" Target="https://www.youtube.com/watch?v=-xZglYQSJ3Q&amp;t=10s" TargetMode="External"/><Relationship Id="rId351" Type="http://schemas.openxmlformats.org/officeDocument/2006/relationships/hyperlink" Target="http://www.youtube.com/watch?v=Vn6vuhSvA1k" TargetMode="External"/><Relationship Id="rId393" Type="http://schemas.openxmlformats.org/officeDocument/2006/relationships/hyperlink" Target="https://www.youtube.com/watch?v=AiVdFYA1Zvc" TargetMode="External"/><Relationship Id="rId407" Type="http://schemas.openxmlformats.org/officeDocument/2006/relationships/hyperlink" Target="https://www.youtube.com/watch?v=bFjb3MtSNF8" TargetMode="External"/><Relationship Id="rId449" Type="http://schemas.openxmlformats.org/officeDocument/2006/relationships/hyperlink" Target="https://www.youtube.com/watch?v=PcFFdAHotO8&amp;t=24s" TargetMode="External"/><Relationship Id="rId211" Type="http://schemas.openxmlformats.org/officeDocument/2006/relationships/hyperlink" Target="https://www.youtube.com/watch?v=8_F9yUv4xr0" TargetMode="External"/><Relationship Id="rId253" Type="http://schemas.openxmlformats.org/officeDocument/2006/relationships/hyperlink" Target="https://www.youtube.com/watch?v=PzsgHPA3a2c" TargetMode="External"/><Relationship Id="rId295" Type="http://schemas.openxmlformats.org/officeDocument/2006/relationships/hyperlink" Target="https://www.youtube.com/watch?v=qyY-cg6pJYs" TargetMode="External"/><Relationship Id="rId309" Type="http://schemas.openxmlformats.org/officeDocument/2006/relationships/hyperlink" Target="https://www.youtube.com/watch?v=vuoKgbDgdek" TargetMode="External"/><Relationship Id="rId460" Type="http://schemas.openxmlformats.org/officeDocument/2006/relationships/hyperlink" Target="https://www.youtube.com/watch?v=7K-mhMHse1c" TargetMode="External"/><Relationship Id="rId516" Type="http://schemas.openxmlformats.org/officeDocument/2006/relationships/hyperlink" Target="https://www.youtube.com/watch?v=pcimB7ldbpM" TargetMode="External"/><Relationship Id="rId48" Type="http://schemas.openxmlformats.org/officeDocument/2006/relationships/hyperlink" Target="https://www.youtube.com/watch?v=eYGIPjPkCbI" TargetMode="External"/><Relationship Id="rId113" Type="http://schemas.openxmlformats.org/officeDocument/2006/relationships/hyperlink" Target="https://www.youtube.com/watch?v=7dl1r6Z-cIQ" TargetMode="External"/><Relationship Id="rId320" Type="http://schemas.openxmlformats.org/officeDocument/2006/relationships/hyperlink" Target="https://www.youtube.com/watch?v=Yj2lgytrSeE" TargetMode="External"/><Relationship Id="rId155" Type="http://schemas.openxmlformats.org/officeDocument/2006/relationships/hyperlink" Target="https://elklase.learnkey.lt/login" TargetMode="External"/><Relationship Id="rId197" Type="http://schemas.openxmlformats.org/officeDocument/2006/relationships/hyperlink" Target="https://www.youtube.com/watch?v=CqjQbMSd7tY" TargetMode="External"/><Relationship Id="rId362" Type="http://schemas.openxmlformats.org/officeDocument/2006/relationships/hyperlink" Target="http://xn--urnalai-cxb.lmta.lt/wp-content/uploads/2020/04/Ars-et-praxis-VI_Vaskova.pdf" TargetMode="External"/><Relationship Id="rId418" Type="http://schemas.openxmlformats.org/officeDocument/2006/relationships/hyperlink" Target="https://www.iklase.lt/kurkite-smagius-vaizdo-klipus-su-nemokama-programele-clips/" TargetMode="External"/><Relationship Id="rId222" Type="http://schemas.openxmlformats.org/officeDocument/2006/relationships/hyperlink" Target="https://www.youtube.com/watch?v=V1W1wUxdMjU" TargetMode="External"/><Relationship Id="rId264" Type="http://schemas.openxmlformats.org/officeDocument/2006/relationships/hyperlink" Target="https://www.youtube.com/watch?v=MNe_HomwzW0" TargetMode="External"/><Relationship Id="rId471" Type="http://schemas.openxmlformats.org/officeDocument/2006/relationships/hyperlink" Target="https://www.youtube.com/watch?v=3ubCrJI6TyM&amp;t=21s" TargetMode="External"/><Relationship Id="rId17" Type="http://schemas.openxmlformats.org/officeDocument/2006/relationships/hyperlink" Target="https://www.youtube.com/watch?v=sW2DY1OpgrI&amp;list=RDzsXOehynKJ8&amp;index=6" TargetMode="External"/><Relationship Id="rId59" Type="http://schemas.openxmlformats.org/officeDocument/2006/relationships/hyperlink" Target="https://www.youtube.com/watch?v=jgf6Mmg19jY&amp;t=68s" TargetMode="External"/><Relationship Id="rId124" Type="http://schemas.openxmlformats.org/officeDocument/2006/relationships/hyperlink" Target="https://www.15min.lt/pasaulis-kiseneje/naujiena/kelioniu-pulsas/2000km-istorijos-raiteliai-pagirde-zemaitukus-juodojoje-juroje-637-120228" TargetMode="External"/><Relationship Id="rId527" Type="http://schemas.openxmlformats.org/officeDocument/2006/relationships/hyperlink" Target="http://www.forumoteatras.lt/metodika/issamiai-apie-forumo-teatra-342.htm" TargetMode="External"/><Relationship Id="rId70" Type="http://schemas.openxmlformats.org/officeDocument/2006/relationships/diagramQuickStyle" Target="diagrams/quickStyle2.xml"/><Relationship Id="rId166" Type="http://schemas.openxmlformats.org/officeDocument/2006/relationships/hyperlink" Target="https://ninateka.pl/" TargetMode="External"/><Relationship Id="rId331" Type="http://schemas.openxmlformats.org/officeDocument/2006/relationships/hyperlink" Target="https://www.youtube.com/watch?v=kHFFPF7uey0" TargetMode="External"/><Relationship Id="rId373" Type="http://schemas.openxmlformats.org/officeDocument/2006/relationships/hyperlink" Target="https://www.youtube.com/watch?v=G9SQ1T7lkHk" TargetMode="External"/><Relationship Id="rId429" Type="http://schemas.openxmlformats.org/officeDocument/2006/relationships/hyperlink" Target="https://www.youtube.com/watch?v=LKtAggtiMkY" TargetMode="External"/><Relationship Id="rId1" Type="http://schemas.openxmlformats.org/officeDocument/2006/relationships/customXml" Target="../customXml/item1.xml"/><Relationship Id="rId233" Type="http://schemas.openxmlformats.org/officeDocument/2006/relationships/hyperlink" Target="https://www.youtube.com/watch?v=jVp5LU7Ba8o" TargetMode="External"/><Relationship Id="rId440" Type="http://schemas.openxmlformats.org/officeDocument/2006/relationships/hyperlink" Target="https://www.youtube.com/results?search_query=kitas+kampas+improvizacija" TargetMode="External"/><Relationship Id="rId28" Type="http://schemas.openxmlformats.org/officeDocument/2006/relationships/hyperlink" Target="https://www.youtube.com/watch?v=zs-Alda9lfc" TargetMode="External"/><Relationship Id="rId275" Type="http://schemas.openxmlformats.org/officeDocument/2006/relationships/hyperlink" Target="https://www.youtube.com/watch?v=72LKH6V18TM" TargetMode="External"/><Relationship Id="rId300" Type="http://schemas.openxmlformats.org/officeDocument/2006/relationships/hyperlink" Target="https://www.lrt.lt/mediateka/irasas/1013687731/teatras-dokumentinis-teatras-be-skambucio-ir-apie-baimes" TargetMode="External"/><Relationship Id="rId482" Type="http://schemas.openxmlformats.org/officeDocument/2006/relationships/hyperlink" Target="http://lietuviu5-6.mkp.emokykla.lt/lt/mo/zinynas/tekstu_kurimo_laboratorija_programa/" TargetMode="External"/><Relationship Id="rId538" Type="http://schemas.openxmlformats.org/officeDocument/2006/relationships/hyperlink" Target="https://www.youtube.com/watch?v=VBMSF3mQ7Gk" TargetMode="External"/><Relationship Id="rId81" Type="http://schemas.openxmlformats.org/officeDocument/2006/relationships/hyperlink" Target="https://www.emokykla.lt/bendrosios-programos/visos-bendrosios-programos/43?types=10&amp;clases=" TargetMode="External"/><Relationship Id="rId135" Type="http://schemas.openxmlformats.org/officeDocument/2006/relationships/hyperlink" Target="https://lt.wikipedia.org/wiki/Atvirasis_kodas" TargetMode="External"/><Relationship Id="rId177" Type="http://schemas.openxmlformats.org/officeDocument/2006/relationships/hyperlink" Target="https://www.emokykla.lt/nuotolinis/naujienos/unikali-galimybe-aplankykite-muziejus-neiseidami-is-namu-ar-klases/43423" TargetMode="External"/><Relationship Id="rId342" Type="http://schemas.openxmlformats.org/officeDocument/2006/relationships/hyperlink" Target="https://smp2014me.ugdome.lt/index.php/site/mo/mo_id/427" TargetMode="External"/><Relationship Id="rId384" Type="http://schemas.openxmlformats.org/officeDocument/2006/relationships/hyperlink" Target="https://www.lrt.lt/mediateka/irasas/2000127551/barokinio-teatro-triuksmu-masinu-performansas-blogi-orai" TargetMode="External"/><Relationship Id="rId202" Type="http://schemas.openxmlformats.org/officeDocument/2006/relationships/hyperlink" Target="https://www.lrt.lt/mediateka/irasas/2000139585/vaiku-radijo-teatras-elena-mezginaite-pikto-niekas-nemyles" TargetMode="External"/><Relationship Id="rId244" Type="http://schemas.openxmlformats.org/officeDocument/2006/relationships/hyperlink" Target="https://www.youtube.com/watch?v=W181kzBh4xA&amp;t=168s" TargetMode="External"/><Relationship Id="rId39" Type="http://schemas.openxmlformats.org/officeDocument/2006/relationships/hyperlink" Target="https://www.lrt.lt/mediateka/irasas/102723828/skiltuvas" TargetMode="External"/><Relationship Id="rId286" Type="http://schemas.openxmlformats.org/officeDocument/2006/relationships/hyperlink" Target="https://www.youtube.com/watch?v=wwcR9vZ888U" TargetMode="External"/><Relationship Id="rId451" Type="http://schemas.openxmlformats.org/officeDocument/2006/relationships/hyperlink" Target="https://www.youtube.com/watch?v=FKf4qQMkniI" TargetMode="External"/><Relationship Id="rId493" Type="http://schemas.openxmlformats.org/officeDocument/2006/relationships/hyperlink" Target="https://www.youtube.com/watch?v=pTct5PkNE2A&amp;t=5274s" TargetMode="External"/><Relationship Id="rId507" Type="http://schemas.openxmlformats.org/officeDocument/2006/relationships/hyperlink" Target="http://www.youtube.com/watch?v=dRyLLTvs00c" TargetMode="External"/><Relationship Id="rId549" Type="http://schemas.openxmlformats.org/officeDocument/2006/relationships/theme" Target="theme/theme1.xml"/><Relationship Id="rId50" Type="http://schemas.openxmlformats.org/officeDocument/2006/relationships/hyperlink" Target="https://vimeo.com/388002389" TargetMode="External"/><Relationship Id="rId104" Type="http://schemas.openxmlformats.org/officeDocument/2006/relationships/hyperlink" Target="https://www.youtube.com/watch?v=590vnSS-RyM&amp;t=70s" TargetMode="External"/><Relationship Id="rId146" Type="http://schemas.openxmlformats.org/officeDocument/2006/relationships/hyperlink" Target="http://www.dramustalcius.lt/?fbclid=IwAR1W2cg1hj9dIqUAneLVCDaKxlEIlNZd9iSOJ2YQ1gkoBMDtrpavINU3q7A" TargetMode="External"/><Relationship Id="rId188" Type="http://schemas.openxmlformats.org/officeDocument/2006/relationships/hyperlink" Target="https://www.youtube.com/watch?v=wqMYsjHU5rU" TargetMode="External"/><Relationship Id="rId311" Type="http://schemas.openxmlformats.org/officeDocument/2006/relationships/hyperlink" Target="https://www.youtube.com/watch?v=K7NcYDofNvk" TargetMode="External"/><Relationship Id="rId353" Type="http://schemas.openxmlformats.org/officeDocument/2006/relationships/hyperlink" Target="http://www.youtube.com/watch?v=NbYx01re-ec" TargetMode="External"/><Relationship Id="rId395" Type="http://schemas.openxmlformats.org/officeDocument/2006/relationships/hyperlink" Target="http://www.sirenos.lt/archyvas/" TargetMode="External"/><Relationship Id="rId409" Type="http://schemas.openxmlformats.org/officeDocument/2006/relationships/hyperlink" Target="https://www.youtube.com/watch?v=eYGIPjPkCbI" TargetMode="External"/><Relationship Id="rId92" Type="http://schemas.openxmlformats.org/officeDocument/2006/relationships/hyperlink" Target="https://www.emokykla.lt/metodine-medziaga/medziaga/perziura/127?r=1" TargetMode="External"/><Relationship Id="rId213" Type="http://schemas.openxmlformats.org/officeDocument/2006/relationships/hyperlink" Target="https://www.lrt.lt/mediateka/irasas/38486/a-kucinskas-opera-vaikams-bulvine-pasaka" TargetMode="External"/><Relationship Id="rId420" Type="http://schemas.openxmlformats.org/officeDocument/2006/relationships/hyperlink" Target="http://www.filmotekaszkolna.pl/" TargetMode="External"/><Relationship Id="rId255" Type="http://schemas.openxmlformats.org/officeDocument/2006/relationships/hyperlink" Target="https://www.youtube.com/watch?v=U6UbGgxk-Ss" TargetMode="External"/><Relationship Id="rId297" Type="http://schemas.openxmlformats.org/officeDocument/2006/relationships/hyperlink" Target="https://www.youtube.com/watch?v=DVTtAt-P5Jw" TargetMode="External"/><Relationship Id="rId462" Type="http://schemas.openxmlformats.org/officeDocument/2006/relationships/hyperlink" Target="https://www.youtube.com/watch?v=KkldUzndT1g" TargetMode="External"/><Relationship Id="rId518" Type="http://schemas.openxmlformats.org/officeDocument/2006/relationships/hyperlink" Target="https://www.youtube.com/watch?v=CqjQbMSd7tY" TargetMode="External"/><Relationship Id="rId115" Type="http://schemas.openxmlformats.org/officeDocument/2006/relationships/hyperlink" Target="https://www.youtube.com/watch?v=DVTtAt-P5Jw" TargetMode="External"/><Relationship Id="rId157" Type="http://schemas.openxmlformats.org/officeDocument/2006/relationships/hyperlink" Target="https://teatrozodynas.lt/" TargetMode="External"/><Relationship Id="rId322" Type="http://schemas.openxmlformats.org/officeDocument/2006/relationships/hyperlink" Target="https://www.vle.lt/straipsnis/seniausiu-laiku-lietuvos-teatras/" TargetMode="External"/><Relationship Id="rId364" Type="http://schemas.openxmlformats.org/officeDocument/2006/relationships/hyperlink" Target="https://www.vdu.lt/cris/bitstream/20.500.12259/59611/1/ISSN2345-0231_2012_V_4.PG_85-106.pdf" TargetMode="External"/><Relationship Id="rId61" Type="http://schemas.openxmlformats.org/officeDocument/2006/relationships/hyperlink" Target="https://www.iklase.lt/kurkite-el-knygas-su-programele-pages/" TargetMode="External"/><Relationship Id="rId199" Type="http://schemas.openxmlformats.org/officeDocument/2006/relationships/hyperlink" Target="https://www.youtube.com/watch?v=2FRHP5shsvQ" TargetMode="External"/><Relationship Id="rId19" Type="http://schemas.openxmlformats.org/officeDocument/2006/relationships/hyperlink" Target="https://www.youtube.com/watch?v=0wuh7NPeB6Q" TargetMode="External"/><Relationship Id="rId224" Type="http://schemas.openxmlformats.org/officeDocument/2006/relationships/hyperlink" Target="https://www.youtube.com/watch?v=nurmab8Nkds&amp;t=7s" TargetMode="External"/><Relationship Id="rId266" Type="http://schemas.openxmlformats.org/officeDocument/2006/relationships/hyperlink" Target="https://www.youtube.com/watch?v=YDdJFkS74Bs" TargetMode="External"/><Relationship Id="rId431" Type="http://schemas.openxmlformats.org/officeDocument/2006/relationships/hyperlink" Target="https://www.youtube.com/watch?v=8_F9yUv4xr0" TargetMode="External"/><Relationship Id="rId473" Type="http://schemas.openxmlformats.org/officeDocument/2006/relationships/hyperlink" Target="https://www.youtube.com/watch?v=tawhw_x4tsQ" TargetMode="External"/><Relationship Id="rId529" Type="http://schemas.openxmlformats.org/officeDocument/2006/relationships/hyperlink" Target="file:///C:/Users/RASA/Downloads/ISBN9786094670251.pdf" TargetMode="External"/><Relationship Id="rId30" Type="http://schemas.openxmlformats.org/officeDocument/2006/relationships/hyperlink" Target="https://www.youtube.com/watch?v=BaOfBQ5uw6M" TargetMode="External"/><Relationship Id="rId126" Type="http://schemas.openxmlformats.org/officeDocument/2006/relationships/hyperlink" Target="https://misijalietuva100.lt/2016/03/30/mato-salciaus-biografija/" TargetMode="External"/><Relationship Id="rId168" Type="http://schemas.openxmlformats.org/officeDocument/2006/relationships/hyperlink" Target="https://www.lrt.lt/mediateka/projektai/mokykla" TargetMode="External"/><Relationship Id="rId333" Type="http://schemas.openxmlformats.org/officeDocument/2006/relationships/hyperlink" Target="https://www.youtube.com/watch?v=oAyNd5skrEo" TargetMode="External"/><Relationship Id="rId540" Type="http://schemas.openxmlformats.org/officeDocument/2006/relationships/hyperlink" Target="http://www.youtube.com/watch?v=lQOPFxuiaWQ&amp;feature=feedf_more" TargetMode="External"/><Relationship Id="rId72" Type="http://schemas.microsoft.com/office/2007/relationships/diagramDrawing" Target="diagrams/drawing2.xml"/><Relationship Id="rId375" Type="http://schemas.openxmlformats.org/officeDocument/2006/relationships/hyperlink" Target="https://www.youtube.com/watch?v=ISwdIabMr9c" TargetMode="External"/><Relationship Id="rId3" Type="http://schemas.openxmlformats.org/officeDocument/2006/relationships/customXml" Target="../customXml/item3.xml"/><Relationship Id="rId235" Type="http://schemas.openxmlformats.org/officeDocument/2006/relationships/hyperlink" Target="https://www.youtube.com/watch?v=0wuh7NPeB6Q" TargetMode="External"/><Relationship Id="rId277" Type="http://schemas.openxmlformats.org/officeDocument/2006/relationships/hyperlink" Target="https://www.youtube.com/watch?v=YotMwwixPsw" TargetMode="External"/><Relationship Id="rId400" Type="http://schemas.openxmlformats.org/officeDocument/2006/relationships/hyperlink" Target="http://teatroteka.lt/spectacle/vepla" TargetMode="External"/><Relationship Id="rId442" Type="http://schemas.openxmlformats.org/officeDocument/2006/relationships/hyperlink" Target="https://www.youtube.com/watch?v=x4J487QtUIM" TargetMode="External"/><Relationship Id="rId484" Type="http://schemas.openxmlformats.org/officeDocument/2006/relationships/hyperlink" Target="https://www.youtube.com/watch?v=CjfHBA-_EnQ" TargetMode="External"/><Relationship Id="rId137" Type="http://schemas.openxmlformats.org/officeDocument/2006/relationships/hyperlink" Target="https://www.youtube.com/watch?v=KfPPFotw51U" TargetMode="External"/><Relationship Id="rId302" Type="http://schemas.openxmlformats.org/officeDocument/2006/relationships/hyperlink" Target="http://www.menufaktura.lt/?m=1052&amp;s=65322" TargetMode="External"/><Relationship Id="rId344" Type="http://schemas.openxmlformats.org/officeDocument/2006/relationships/hyperlink" Target="https://www.teatras.lt/lt/naujienos/lndt-naujienos" TargetMode="External"/><Relationship Id="rId41" Type="http://schemas.openxmlformats.org/officeDocument/2006/relationships/hyperlink" Target="https://www.lrt.lt/mediateka/irasas/102724853/teisejo-veidrodis" TargetMode="External"/><Relationship Id="rId83" Type="http://schemas.openxmlformats.org/officeDocument/2006/relationships/image" Target="media/image9.png"/><Relationship Id="rId179" Type="http://schemas.openxmlformats.org/officeDocument/2006/relationships/hyperlink" Target="https://www.youtube.com/watch?v=3xzZvqn0aZM" TargetMode="External"/><Relationship Id="rId386" Type="http://schemas.openxmlformats.org/officeDocument/2006/relationships/hyperlink" Target="https://www.youtube.com/watch?v=LpjmpZWuMsA" TargetMode="External"/><Relationship Id="rId190" Type="http://schemas.openxmlformats.org/officeDocument/2006/relationships/hyperlink" Target="https://www.youtube.com/watch?v=e2Rk8j9xwYM" TargetMode="External"/><Relationship Id="rId204" Type="http://schemas.openxmlformats.org/officeDocument/2006/relationships/hyperlink" Target="https://www.lrt.lt/mediateka/irasas/1012681683/plesikas-hocenplocas-2-dalis" TargetMode="External"/><Relationship Id="rId246" Type="http://schemas.openxmlformats.org/officeDocument/2006/relationships/hyperlink" Target="https://www.youtube.com/watch?v=VBMSF3mQ7Gk" TargetMode="External"/><Relationship Id="rId288" Type="http://schemas.openxmlformats.org/officeDocument/2006/relationships/hyperlink" Target="https://www.youtube.com/watch?v=ngvwx-qhx6A" TargetMode="External"/><Relationship Id="rId411" Type="http://schemas.openxmlformats.org/officeDocument/2006/relationships/hyperlink" Target="https://www.magisto.com/" TargetMode="External"/><Relationship Id="rId453" Type="http://schemas.openxmlformats.org/officeDocument/2006/relationships/hyperlink" Target="https://www.youtube.com/watch?v=eosQqhQSoXs" TargetMode="External"/><Relationship Id="rId509" Type="http://schemas.openxmlformats.org/officeDocument/2006/relationships/hyperlink" Target="http://www.okt.lt" TargetMode="External"/><Relationship Id="rId106" Type="http://schemas.openxmlformats.org/officeDocument/2006/relationships/hyperlink" Target="https://www.lrt.lt/mediateka/irasas/1012681682/plesikas-hocenplocas-1-dalis" TargetMode="External"/><Relationship Id="rId313" Type="http://schemas.openxmlformats.org/officeDocument/2006/relationships/hyperlink" Target="https://www.youtube.com/watch?v=WpbLqu2Jd3U" TargetMode="External"/><Relationship Id="rId495" Type="http://schemas.openxmlformats.org/officeDocument/2006/relationships/hyperlink" Target="https://www.youtube.com/watch?v=Yi6VFtDKVOg" TargetMode="External"/><Relationship Id="rId10" Type="http://schemas.openxmlformats.org/officeDocument/2006/relationships/endnotes" Target="endnotes.xml"/><Relationship Id="rId52" Type="http://schemas.openxmlformats.org/officeDocument/2006/relationships/diagramData" Target="diagrams/data1.xml"/><Relationship Id="rId94" Type="http://schemas.openxmlformats.org/officeDocument/2006/relationships/hyperlink" Target="https://www.emokykla.lt/upload/EMOKYKLA/BP/2022-10-10/BP%20%C4%AER_2022-12-27/Teatro%20BP%20VU%20%C4%AER%202022-12-20.pdf" TargetMode="External"/><Relationship Id="rId148" Type="http://schemas.openxmlformats.org/officeDocument/2006/relationships/hyperlink" Target="https://www.iklase.lt/kurkite-el-knygas-su-programele-pages/" TargetMode="External"/><Relationship Id="rId355" Type="http://schemas.openxmlformats.org/officeDocument/2006/relationships/hyperlink" Target="http://www.youtube.com/watch?v=B_0obYycrv0" TargetMode="External"/><Relationship Id="rId397" Type="http://schemas.openxmlformats.org/officeDocument/2006/relationships/hyperlink" Target="http://teatroteka.lt/spectacle/TT-525" TargetMode="External"/><Relationship Id="rId520" Type="http://schemas.openxmlformats.org/officeDocument/2006/relationships/hyperlink" Target="https://www.lrt.lt/mediateka/irasas/1012681682/plesikas-hocenplocas-1-dalis" TargetMode="External"/><Relationship Id="rId215" Type="http://schemas.openxmlformats.org/officeDocument/2006/relationships/hyperlink" Target="https://www.youtube.com/watch?v=QrD8XYI3FoE" TargetMode="External"/><Relationship Id="rId257" Type="http://schemas.openxmlformats.org/officeDocument/2006/relationships/hyperlink" Target="https://www.youtube.com/watch?v=9VrN7yjh27U" TargetMode="External"/><Relationship Id="rId422" Type="http://schemas.openxmlformats.org/officeDocument/2006/relationships/hyperlink" Target="https://www.youtube.com/watch?v=UY7GovG_w1c" TargetMode="External"/><Relationship Id="rId464" Type="http://schemas.openxmlformats.org/officeDocument/2006/relationships/hyperlink" Target="https://www.youtube.com/watch?v=5QJ1pLTQUns" TargetMode="External"/><Relationship Id="rId299" Type="http://schemas.openxmlformats.org/officeDocument/2006/relationships/hyperlink" Target="https://www.youtube.com/watch?v=RxDPFRezqsE&amp;t=3s" TargetMode="External"/><Relationship Id="rId63" Type="http://schemas.openxmlformats.org/officeDocument/2006/relationships/hyperlink" Target="https://www.youtube.com/watch?v=9X0nn00Rg7Y&amp;fbclid=IwAR3pcKPvSuyEz6mil5lm3yRJlKf4WD62Tp7MlUKcetqaC-Yj99NTVt60V2c" TargetMode="External"/><Relationship Id="rId159" Type="http://schemas.openxmlformats.org/officeDocument/2006/relationships/hyperlink" Target="http://mkp.emokykla.lt/etnine2/" TargetMode="External"/><Relationship Id="rId366" Type="http://schemas.openxmlformats.org/officeDocument/2006/relationships/hyperlink" Target="https://writebetterscripts.com/the-complete-guide-to-the-screenwriting-process/" TargetMode="External"/><Relationship Id="rId226" Type="http://schemas.openxmlformats.org/officeDocument/2006/relationships/hyperlink" Target="https://www.youtube.com/watch?v=cvJCcpP4xh0" TargetMode="External"/><Relationship Id="rId433" Type="http://schemas.openxmlformats.org/officeDocument/2006/relationships/hyperlink" Target="https://www.youtube.com/watch?v=HbEKFSZAGF8&amp;t=125s" TargetMode="External"/><Relationship Id="rId74" Type="http://schemas.openxmlformats.org/officeDocument/2006/relationships/hyperlink" Target="https://www.emokykla.lt/upload/EMOKYKLA/BP/2022-10-10/BP%20%C4%AER_2022-12-27/Teatro%20BP%20VU%20%C4%AER%202022-12-20.pdf" TargetMode="External"/><Relationship Id="rId377" Type="http://schemas.openxmlformats.org/officeDocument/2006/relationships/hyperlink" Target="https://www.youtube.com/watch?v=3-9OZJjRhyc" TargetMode="External"/><Relationship Id="rId500" Type="http://schemas.openxmlformats.org/officeDocument/2006/relationships/hyperlink" Target="https://www.youtube.com/watch?v=BaOfBQ5uw6M" TargetMode="External"/><Relationship Id="rId5" Type="http://schemas.openxmlformats.org/officeDocument/2006/relationships/numbering" Target="numbering.xml"/><Relationship Id="rId237" Type="http://schemas.openxmlformats.org/officeDocument/2006/relationships/hyperlink" Target="https://www.youtube.com/watch?v=ofG4zJc_pxg" TargetMode="External"/><Relationship Id="rId444" Type="http://schemas.openxmlformats.org/officeDocument/2006/relationships/hyperlink" Target="https://www.youtube.com/watch?v=EhJdZSfr2I4" TargetMode="External"/><Relationship Id="rId290" Type="http://schemas.openxmlformats.org/officeDocument/2006/relationships/hyperlink" Target="http://www.esparama.lt/es_parama_pletra/failai/ESFproduktai/2011_Meninio_ugdymo_metodine_medziaga_teatras_3.pdf" TargetMode="External"/><Relationship Id="rId304" Type="http://schemas.openxmlformats.org/officeDocument/2006/relationships/hyperlink" Target="https://www.youtube.com/watch?v=lQOPFxuiaWQ" TargetMode="External"/><Relationship Id="rId388" Type="http://schemas.openxmlformats.org/officeDocument/2006/relationships/hyperlink" Target="https://www.youtube.com/watch?v=eyARYCTUPcM&amp;t=21s" TargetMode="External"/><Relationship Id="rId511" Type="http://schemas.openxmlformats.org/officeDocument/2006/relationships/hyperlink" Target="http://www4066.vu.lt/Files/File/Studiju%20programu%20atnaujinimas_kompetenciju%20pletotes%20ir%20studiju%20siekiniu%20vertinimo%20metodika.pd" TargetMode="External"/><Relationship Id="rId85" Type="http://schemas.openxmlformats.org/officeDocument/2006/relationships/hyperlink" Target="https://www.emokykla.lt/upload/EMOKYKLA/BP/2022-10-10/BP%20%C4%AER_2022-12-27/Teatro%20BP%20VU%20%C4%AER%202022-12-20.pdf" TargetMode="External"/><Relationship Id="rId150" Type="http://schemas.openxmlformats.org/officeDocument/2006/relationships/hyperlink" Target="https://www.facebook.com/groups/1000923049969630/?multi_permalinks=3071847616210486&amp;notif_id=1614839132556255&amp;notif_t=feedback_reaction_generic&amp;ref=notif" TargetMode="External"/><Relationship Id="rId248" Type="http://schemas.openxmlformats.org/officeDocument/2006/relationships/hyperlink" Target="https://www.youtube.com/watch?v=ToKOB52IlM8" TargetMode="External"/><Relationship Id="rId455" Type="http://schemas.openxmlformats.org/officeDocument/2006/relationships/hyperlink" Target="https://www.youtube.com/watch?v=nG7nXhS_Iq8"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3F3EAE-687A-49B7-873E-BBB322B2EA68}" type="doc">
      <dgm:prSet loTypeId="urn:microsoft.com/office/officeart/2005/8/layout/matrix1" loCatId="matrix" qsTypeId="urn:microsoft.com/office/officeart/2005/8/quickstyle/3d6" qsCatId="3D" csTypeId="urn:microsoft.com/office/officeart/2005/8/colors/accent2_4" csCatId="accent2" phldr="1"/>
      <dgm:spPr/>
      <dgm:t>
        <a:bodyPr/>
        <a:lstStyle/>
        <a:p>
          <a:endParaRPr lang="en-US"/>
        </a:p>
      </dgm:t>
    </dgm:pt>
    <dgm:pt modelId="{C736334A-C1CA-412B-ABDB-16DB89555E89}">
      <dgm:prSet phldrT="[Text]"/>
      <dgm:spPr/>
      <dgm:t>
        <a:bodyPr/>
        <a:lstStyle/>
        <a:p>
          <a:r>
            <a:rPr lang="lt-LT"/>
            <a:t>Tema</a:t>
          </a:r>
          <a:endParaRPr lang="en-US"/>
        </a:p>
      </dgm:t>
    </dgm:pt>
    <dgm:pt modelId="{619DC202-078B-42A6-9BE8-7C22F1539C62}" type="parTrans" cxnId="{2B2823FD-B76C-49D4-8D28-0BF4F5420AEE}">
      <dgm:prSet/>
      <dgm:spPr/>
      <dgm:t>
        <a:bodyPr/>
        <a:lstStyle/>
        <a:p>
          <a:endParaRPr lang="en-US"/>
        </a:p>
      </dgm:t>
    </dgm:pt>
    <dgm:pt modelId="{0B03B7D0-B16E-400C-AD9D-E056967234BF}" type="sibTrans" cxnId="{2B2823FD-B76C-49D4-8D28-0BF4F5420AEE}">
      <dgm:prSet/>
      <dgm:spPr/>
      <dgm:t>
        <a:bodyPr/>
        <a:lstStyle/>
        <a:p>
          <a:endParaRPr lang="en-US"/>
        </a:p>
      </dgm:t>
    </dgm:pt>
    <dgm:pt modelId="{6E28E938-EAF9-4FEB-86D2-EB204F737E11}">
      <dgm:prSet phldrT="[Text]"/>
      <dgm:spPr/>
      <dgm:t>
        <a:bodyPr/>
        <a:lstStyle/>
        <a:p>
          <a:r>
            <a:rPr lang="lt-LT"/>
            <a:t>Naujų sąvokų vartojimas</a:t>
          </a:r>
          <a:endParaRPr lang="en-US"/>
        </a:p>
      </dgm:t>
    </dgm:pt>
    <dgm:pt modelId="{5DF95ABC-843E-46DB-BF0D-23A040730F62}" type="parTrans" cxnId="{C122AFB4-9E2C-46ED-8581-97F9AD6B4844}">
      <dgm:prSet/>
      <dgm:spPr/>
      <dgm:t>
        <a:bodyPr/>
        <a:lstStyle/>
        <a:p>
          <a:endParaRPr lang="en-US"/>
        </a:p>
      </dgm:t>
    </dgm:pt>
    <dgm:pt modelId="{4CC437BA-C53E-4B09-91D0-58BB4CFF1C02}" type="sibTrans" cxnId="{C122AFB4-9E2C-46ED-8581-97F9AD6B4844}">
      <dgm:prSet/>
      <dgm:spPr/>
      <dgm:t>
        <a:bodyPr/>
        <a:lstStyle/>
        <a:p>
          <a:endParaRPr lang="en-US"/>
        </a:p>
      </dgm:t>
    </dgm:pt>
    <dgm:pt modelId="{58D0683E-08DD-4DAD-8001-59E9C83B86EF}">
      <dgm:prSet phldrT="[Text]"/>
      <dgm:spPr/>
      <dgm:t>
        <a:bodyPr/>
        <a:lstStyle/>
        <a:p>
          <a:r>
            <a:rPr lang="lt-LT"/>
            <a:t>Kalbėjimas</a:t>
          </a:r>
          <a:endParaRPr lang="en-US"/>
        </a:p>
      </dgm:t>
    </dgm:pt>
    <dgm:pt modelId="{B52CFB90-7702-45E3-AD6A-C57CC6B2A9A8}" type="parTrans" cxnId="{02995713-ED3D-4890-915E-B1574AF51287}">
      <dgm:prSet/>
      <dgm:spPr/>
      <dgm:t>
        <a:bodyPr/>
        <a:lstStyle/>
        <a:p>
          <a:endParaRPr lang="en-US"/>
        </a:p>
      </dgm:t>
    </dgm:pt>
    <dgm:pt modelId="{4B87167D-1ED4-4A77-B111-AE43595B7E64}" type="sibTrans" cxnId="{02995713-ED3D-4890-915E-B1574AF51287}">
      <dgm:prSet/>
      <dgm:spPr/>
      <dgm:t>
        <a:bodyPr/>
        <a:lstStyle/>
        <a:p>
          <a:endParaRPr lang="en-US"/>
        </a:p>
      </dgm:t>
    </dgm:pt>
    <dgm:pt modelId="{01F2D0FB-9684-493E-AF56-979978DBE2EF}">
      <dgm:prSet phldrT="[Text]"/>
      <dgm:spPr/>
      <dgm:t>
        <a:bodyPr/>
        <a:lstStyle/>
        <a:p>
          <a:r>
            <a:rPr lang="lt-LT"/>
            <a:t>Patyrimas</a:t>
          </a:r>
          <a:endParaRPr lang="en-US"/>
        </a:p>
      </dgm:t>
    </dgm:pt>
    <dgm:pt modelId="{2F2362E4-918A-46CF-9230-F20238FF4A99}" type="parTrans" cxnId="{EEE4E847-DC30-44CF-A8A9-5F36671C20F1}">
      <dgm:prSet/>
      <dgm:spPr/>
      <dgm:t>
        <a:bodyPr/>
        <a:lstStyle/>
        <a:p>
          <a:endParaRPr lang="en-US"/>
        </a:p>
      </dgm:t>
    </dgm:pt>
    <dgm:pt modelId="{0AA98D0D-1C1D-477B-A5A0-F15830CAB89B}" type="sibTrans" cxnId="{EEE4E847-DC30-44CF-A8A9-5F36671C20F1}">
      <dgm:prSet/>
      <dgm:spPr/>
      <dgm:t>
        <a:bodyPr/>
        <a:lstStyle/>
        <a:p>
          <a:endParaRPr lang="en-US"/>
        </a:p>
      </dgm:t>
    </dgm:pt>
    <dgm:pt modelId="{4F7B8061-F14C-4986-AD58-A6ABB66B427E}">
      <dgm:prSet phldrT="[Text]"/>
      <dgm:spPr/>
      <dgm:t>
        <a:bodyPr/>
        <a:lstStyle/>
        <a:p>
          <a:r>
            <a:rPr lang="lt-LT"/>
            <a:t>Diskusija</a:t>
          </a:r>
          <a:endParaRPr lang="en-US"/>
        </a:p>
      </dgm:t>
    </dgm:pt>
    <dgm:pt modelId="{294830D1-8F57-49D4-A4BE-FB4B7D023465}" type="parTrans" cxnId="{ABF1C104-568C-4E85-A2FF-739EF3630E8D}">
      <dgm:prSet/>
      <dgm:spPr/>
      <dgm:t>
        <a:bodyPr/>
        <a:lstStyle/>
        <a:p>
          <a:endParaRPr lang="en-US"/>
        </a:p>
      </dgm:t>
    </dgm:pt>
    <dgm:pt modelId="{51A3BD88-0A49-4550-BDBE-3B3BFC8099CE}" type="sibTrans" cxnId="{ABF1C104-568C-4E85-A2FF-739EF3630E8D}">
      <dgm:prSet/>
      <dgm:spPr/>
      <dgm:t>
        <a:bodyPr/>
        <a:lstStyle/>
        <a:p>
          <a:endParaRPr lang="en-US"/>
        </a:p>
      </dgm:t>
    </dgm:pt>
    <dgm:pt modelId="{682CA0F1-E38A-46DA-A963-ED76AA823BC0}" type="pres">
      <dgm:prSet presAssocID="{EF3F3EAE-687A-49B7-873E-BBB322B2EA68}" presName="diagram" presStyleCnt="0">
        <dgm:presLayoutVars>
          <dgm:chMax val="1"/>
          <dgm:dir/>
          <dgm:animLvl val="ctr"/>
          <dgm:resizeHandles val="exact"/>
        </dgm:presLayoutVars>
      </dgm:prSet>
      <dgm:spPr/>
    </dgm:pt>
    <dgm:pt modelId="{A8AA0C16-4E1C-41C8-92E2-F2C7C148A076}" type="pres">
      <dgm:prSet presAssocID="{EF3F3EAE-687A-49B7-873E-BBB322B2EA68}" presName="matrix" presStyleCnt="0"/>
      <dgm:spPr/>
    </dgm:pt>
    <dgm:pt modelId="{15590EB8-814F-4C08-91CB-4368E56F7705}" type="pres">
      <dgm:prSet presAssocID="{EF3F3EAE-687A-49B7-873E-BBB322B2EA68}" presName="tile1" presStyleLbl="node1" presStyleIdx="0" presStyleCnt="4" custLinFactNeighborX="0"/>
      <dgm:spPr/>
    </dgm:pt>
    <dgm:pt modelId="{92F06791-F4B7-4495-9414-1915F143BA01}" type="pres">
      <dgm:prSet presAssocID="{EF3F3EAE-687A-49B7-873E-BBB322B2EA68}" presName="tile1text" presStyleLbl="node1" presStyleIdx="0" presStyleCnt="4">
        <dgm:presLayoutVars>
          <dgm:chMax val="0"/>
          <dgm:chPref val="0"/>
          <dgm:bulletEnabled val="1"/>
        </dgm:presLayoutVars>
      </dgm:prSet>
      <dgm:spPr/>
    </dgm:pt>
    <dgm:pt modelId="{A38DB898-343F-47FE-BCA3-BD7545C4F3F8}" type="pres">
      <dgm:prSet presAssocID="{EF3F3EAE-687A-49B7-873E-BBB322B2EA68}" presName="tile2" presStyleLbl="node1" presStyleIdx="1" presStyleCnt="4"/>
      <dgm:spPr/>
    </dgm:pt>
    <dgm:pt modelId="{74C70860-7C42-40D1-AC5F-48B46D19725A}" type="pres">
      <dgm:prSet presAssocID="{EF3F3EAE-687A-49B7-873E-BBB322B2EA68}" presName="tile2text" presStyleLbl="node1" presStyleIdx="1" presStyleCnt="4">
        <dgm:presLayoutVars>
          <dgm:chMax val="0"/>
          <dgm:chPref val="0"/>
          <dgm:bulletEnabled val="1"/>
        </dgm:presLayoutVars>
      </dgm:prSet>
      <dgm:spPr/>
    </dgm:pt>
    <dgm:pt modelId="{7C01B0BF-2FF8-4839-A4AB-186B5D7652A9}" type="pres">
      <dgm:prSet presAssocID="{EF3F3EAE-687A-49B7-873E-BBB322B2EA68}" presName="tile3" presStyleLbl="node1" presStyleIdx="2" presStyleCnt="4"/>
      <dgm:spPr/>
    </dgm:pt>
    <dgm:pt modelId="{AF94A0B8-E15C-4D3A-9AA0-444455642674}" type="pres">
      <dgm:prSet presAssocID="{EF3F3EAE-687A-49B7-873E-BBB322B2EA68}" presName="tile3text" presStyleLbl="node1" presStyleIdx="2" presStyleCnt="4">
        <dgm:presLayoutVars>
          <dgm:chMax val="0"/>
          <dgm:chPref val="0"/>
          <dgm:bulletEnabled val="1"/>
        </dgm:presLayoutVars>
      </dgm:prSet>
      <dgm:spPr/>
    </dgm:pt>
    <dgm:pt modelId="{31F3ADD1-D4B0-45A7-8FF0-0234E6C18209}" type="pres">
      <dgm:prSet presAssocID="{EF3F3EAE-687A-49B7-873E-BBB322B2EA68}" presName="tile4" presStyleLbl="node1" presStyleIdx="3" presStyleCnt="4"/>
      <dgm:spPr/>
    </dgm:pt>
    <dgm:pt modelId="{8DEC221E-7A0D-4001-90DA-8EB6D9C65D70}" type="pres">
      <dgm:prSet presAssocID="{EF3F3EAE-687A-49B7-873E-BBB322B2EA68}" presName="tile4text" presStyleLbl="node1" presStyleIdx="3" presStyleCnt="4">
        <dgm:presLayoutVars>
          <dgm:chMax val="0"/>
          <dgm:chPref val="0"/>
          <dgm:bulletEnabled val="1"/>
        </dgm:presLayoutVars>
      </dgm:prSet>
      <dgm:spPr/>
    </dgm:pt>
    <dgm:pt modelId="{6329D235-BC8B-47D1-B464-8D11FDC73CA3}" type="pres">
      <dgm:prSet presAssocID="{EF3F3EAE-687A-49B7-873E-BBB322B2EA68}" presName="centerTile" presStyleLbl="fgShp" presStyleIdx="0" presStyleCnt="1">
        <dgm:presLayoutVars>
          <dgm:chMax val="0"/>
          <dgm:chPref val="0"/>
        </dgm:presLayoutVars>
      </dgm:prSet>
      <dgm:spPr/>
    </dgm:pt>
  </dgm:ptLst>
  <dgm:cxnLst>
    <dgm:cxn modelId="{ABF1C104-568C-4E85-A2FF-739EF3630E8D}" srcId="{C736334A-C1CA-412B-ABDB-16DB89555E89}" destId="{4F7B8061-F14C-4986-AD58-A6ABB66B427E}" srcOrd="3" destOrd="0" parTransId="{294830D1-8F57-49D4-A4BE-FB4B7D023465}" sibTransId="{51A3BD88-0A49-4550-BDBE-3B3BFC8099CE}"/>
    <dgm:cxn modelId="{153A3707-4C69-4BDA-9009-6AA32C75876C}" type="presOf" srcId="{58D0683E-08DD-4DAD-8001-59E9C83B86EF}" destId="{A38DB898-343F-47FE-BCA3-BD7545C4F3F8}" srcOrd="0" destOrd="0" presId="urn:microsoft.com/office/officeart/2005/8/layout/matrix1"/>
    <dgm:cxn modelId="{02995713-ED3D-4890-915E-B1574AF51287}" srcId="{C736334A-C1CA-412B-ABDB-16DB89555E89}" destId="{58D0683E-08DD-4DAD-8001-59E9C83B86EF}" srcOrd="1" destOrd="0" parTransId="{B52CFB90-7702-45E3-AD6A-C57CC6B2A9A8}" sibTransId="{4B87167D-1ED4-4A77-B111-AE43595B7E64}"/>
    <dgm:cxn modelId="{D077DB16-FC15-49A7-A050-3CB0FAE4E12D}" type="presOf" srcId="{EF3F3EAE-687A-49B7-873E-BBB322B2EA68}" destId="{682CA0F1-E38A-46DA-A963-ED76AA823BC0}" srcOrd="0" destOrd="0" presId="urn:microsoft.com/office/officeart/2005/8/layout/matrix1"/>
    <dgm:cxn modelId="{F3194847-1A80-490F-B628-9284E28BB341}" type="presOf" srcId="{6E28E938-EAF9-4FEB-86D2-EB204F737E11}" destId="{92F06791-F4B7-4495-9414-1915F143BA01}" srcOrd="1" destOrd="0" presId="urn:microsoft.com/office/officeart/2005/8/layout/matrix1"/>
    <dgm:cxn modelId="{EEE4E847-DC30-44CF-A8A9-5F36671C20F1}" srcId="{C736334A-C1CA-412B-ABDB-16DB89555E89}" destId="{01F2D0FB-9684-493E-AF56-979978DBE2EF}" srcOrd="2" destOrd="0" parTransId="{2F2362E4-918A-46CF-9230-F20238FF4A99}" sibTransId="{0AA98D0D-1C1D-477B-A5A0-F15830CAB89B}"/>
    <dgm:cxn modelId="{33B2996B-DC66-4198-BC42-8709E5C52471}" type="presOf" srcId="{6E28E938-EAF9-4FEB-86D2-EB204F737E11}" destId="{15590EB8-814F-4C08-91CB-4368E56F7705}" srcOrd="0" destOrd="0" presId="urn:microsoft.com/office/officeart/2005/8/layout/matrix1"/>
    <dgm:cxn modelId="{4925DA7B-EF39-4526-B057-0CA710B203A5}" type="presOf" srcId="{01F2D0FB-9684-493E-AF56-979978DBE2EF}" destId="{7C01B0BF-2FF8-4839-A4AB-186B5D7652A9}" srcOrd="0" destOrd="0" presId="urn:microsoft.com/office/officeart/2005/8/layout/matrix1"/>
    <dgm:cxn modelId="{A1EC1D8E-3550-47C4-A6A1-A17CB4C80D24}" type="presOf" srcId="{4F7B8061-F14C-4986-AD58-A6ABB66B427E}" destId="{31F3ADD1-D4B0-45A7-8FF0-0234E6C18209}" srcOrd="0" destOrd="0" presId="urn:microsoft.com/office/officeart/2005/8/layout/matrix1"/>
    <dgm:cxn modelId="{7EE96591-C3C7-4C72-BDB1-39A79D60DD7E}" type="presOf" srcId="{01F2D0FB-9684-493E-AF56-979978DBE2EF}" destId="{AF94A0B8-E15C-4D3A-9AA0-444455642674}" srcOrd="1" destOrd="0" presId="urn:microsoft.com/office/officeart/2005/8/layout/matrix1"/>
    <dgm:cxn modelId="{5CF9FC9B-1216-497F-98E2-5684D0AFE962}" type="presOf" srcId="{4F7B8061-F14C-4986-AD58-A6ABB66B427E}" destId="{8DEC221E-7A0D-4001-90DA-8EB6D9C65D70}" srcOrd="1" destOrd="0" presId="urn:microsoft.com/office/officeart/2005/8/layout/matrix1"/>
    <dgm:cxn modelId="{C122AFB4-9E2C-46ED-8581-97F9AD6B4844}" srcId="{C736334A-C1CA-412B-ABDB-16DB89555E89}" destId="{6E28E938-EAF9-4FEB-86D2-EB204F737E11}" srcOrd="0" destOrd="0" parTransId="{5DF95ABC-843E-46DB-BF0D-23A040730F62}" sibTransId="{4CC437BA-C53E-4B09-91D0-58BB4CFF1C02}"/>
    <dgm:cxn modelId="{C58654E1-D0DB-4AD8-8E69-EB11C1A0CD4B}" type="presOf" srcId="{58D0683E-08DD-4DAD-8001-59E9C83B86EF}" destId="{74C70860-7C42-40D1-AC5F-48B46D19725A}" srcOrd="1" destOrd="0" presId="urn:microsoft.com/office/officeart/2005/8/layout/matrix1"/>
    <dgm:cxn modelId="{84CCC5F2-0332-4C6E-AAB5-5CE2BAA0EF1A}" type="presOf" srcId="{C736334A-C1CA-412B-ABDB-16DB89555E89}" destId="{6329D235-BC8B-47D1-B464-8D11FDC73CA3}" srcOrd="0" destOrd="0" presId="urn:microsoft.com/office/officeart/2005/8/layout/matrix1"/>
    <dgm:cxn modelId="{2B2823FD-B76C-49D4-8D28-0BF4F5420AEE}" srcId="{EF3F3EAE-687A-49B7-873E-BBB322B2EA68}" destId="{C736334A-C1CA-412B-ABDB-16DB89555E89}" srcOrd="0" destOrd="0" parTransId="{619DC202-078B-42A6-9BE8-7C22F1539C62}" sibTransId="{0B03B7D0-B16E-400C-AD9D-E056967234BF}"/>
    <dgm:cxn modelId="{23E7595A-4701-4CEB-A41B-EE565633B8BD}" type="presParOf" srcId="{682CA0F1-E38A-46DA-A963-ED76AA823BC0}" destId="{A8AA0C16-4E1C-41C8-92E2-F2C7C148A076}" srcOrd="0" destOrd="0" presId="urn:microsoft.com/office/officeart/2005/8/layout/matrix1"/>
    <dgm:cxn modelId="{3C323A83-D504-4AEE-88D2-49E113887969}" type="presParOf" srcId="{A8AA0C16-4E1C-41C8-92E2-F2C7C148A076}" destId="{15590EB8-814F-4C08-91CB-4368E56F7705}" srcOrd="0" destOrd="0" presId="urn:microsoft.com/office/officeart/2005/8/layout/matrix1"/>
    <dgm:cxn modelId="{7387087F-5B40-4F37-AEEF-9CD43A1ABA2F}" type="presParOf" srcId="{A8AA0C16-4E1C-41C8-92E2-F2C7C148A076}" destId="{92F06791-F4B7-4495-9414-1915F143BA01}" srcOrd="1" destOrd="0" presId="urn:microsoft.com/office/officeart/2005/8/layout/matrix1"/>
    <dgm:cxn modelId="{9EBCE259-3083-4BA6-BC6F-7FEF6D99D5AF}" type="presParOf" srcId="{A8AA0C16-4E1C-41C8-92E2-F2C7C148A076}" destId="{A38DB898-343F-47FE-BCA3-BD7545C4F3F8}" srcOrd="2" destOrd="0" presId="urn:microsoft.com/office/officeart/2005/8/layout/matrix1"/>
    <dgm:cxn modelId="{73CE16F5-C10F-41CA-A896-D555AAB79131}" type="presParOf" srcId="{A8AA0C16-4E1C-41C8-92E2-F2C7C148A076}" destId="{74C70860-7C42-40D1-AC5F-48B46D19725A}" srcOrd="3" destOrd="0" presId="urn:microsoft.com/office/officeart/2005/8/layout/matrix1"/>
    <dgm:cxn modelId="{1849C1A9-AD6F-43FC-9CB9-A883A9E6043A}" type="presParOf" srcId="{A8AA0C16-4E1C-41C8-92E2-F2C7C148A076}" destId="{7C01B0BF-2FF8-4839-A4AB-186B5D7652A9}" srcOrd="4" destOrd="0" presId="urn:microsoft.com/office/officeart/2005/8/layout/matrix1"/>
    <dgm:cxn modelId="{E3AC1BCF-9F9B-4134-9253-72360BDF084D}" type="presParOf" srcId="{A8AA0C16-4E1C-41C8-92E2-F2C7C148A076}" destId="{AF94A0B8-E15C-4D3A-9AA0-444455642674}" srcOrd="5" destOrd="0" presId="urn:microsoft.com/office/officeart/2005/8/layout/matrix1"/>
    <dgm:cxn modelId="{DDFCED84-BAE0-4F4F-9275-46020C75F88E}" type="presParOf" srcId="{A8AA0C16-4E1C-41C8-92E2-F2C7C148A076}" destId="{31F3ADD1-D4B0-45A7-8FF0-0234E6C18209}" srcOrd="6" destOrd="0" presId="urn:microsoft.com/office/officeart/2005/8/layout/matrix1"/>
    <dgm:cxn modelId="{F957F2FF-5053-40BD-85BC-89A4534CAD2A}" type="presParOf" srcId="{A8AA0C16-4E1C-41C8-92E2-F2C7C148A076}" destId="{8DEC221E-7A0D-4001-90DA-8EB6D9C65D70}" srcOrd="7" destOrd="0" presId="urn:microsoft.com/office/officeart/2005/8/layout/matrix1"/>
    <dgm:cxn modelId="{4DC61E08-C7BA-43EE-B6E6-4D2EBC77C366}" type="presParOf" srcId="{682CA0F1-E38A-46DA-A963-ED76AA823BC0}" destId="{6329D235-BC8B-47D1-B464-8D11FDC73CA3}" srcOrd="1" destOrd="0" presId="urn:microsoft.com/office/officeart/2005/8/layout/matrix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6781D-5903-4F20-A63C-72F100515E14}" type="doc">
      <dgm:prSet loTypeId="urn:microsoft.com/office/officeart/2005/8/layout/pyramid2" loCatId="pyramid" qsTypeId="urn:microsoft.com/office/officeart/2005/8/quickstyle/3d2" qsCatId="3D" csTypeId="urn:microsoft.com/office/officeart/2005/8/colors/accent2_1" csCatId="accent2" phldr="1"/>
      <dgm:spPr/>
    </dgm:pt>
    <dgm:pt modelId="{6D31AF0A-8C20-428B-B656-89095475F62B}">
      <dgm:prSet phldrT="[Text]" custT="1"/>
      <dgm:spPr>
        <a:xfrm>
          <a:off x="2790696" y="578584"/>
          <a:ext cx="4569688" cy="1362301"/>
        </a:xfrm>
      </dgm:spPr>
      <dgm:t>
        <a:bodyPr/>
        <a:lstStyle/>
        <a:p>
          <a:pPr algn="ctr"/>
          <a:r>
            <a:rPr lang="lt-LT" sz="1200">
              <a:latin typeface="Times New Roman" pitchFamily="18" charset="0"/>
              <a:ea typeface="+mn-ea"/>
              <a:cs typeface="Times New Roman" pitchFamily="18" charset="0"/>
            </a:rPr>
            <a:t>Lietuvos Respublikos Švietimo įstatymas,</a:t>
          </a:r>
          <a:br>
            <a:rPr lang="lt-LT" sz="1200">
              <a:latin typeface="Times New Roman" pitchFamily="18" charset="0"/>
              <a:ea typeface="+mn-ea"/>
              <a:cs typeface="Times New Roman" pitchFamily="18" charset="0"/>
            </a:rPr>
          </a:br>
          <a:r>
            <a:rPr lang="lt-LT" sz="1200">
              <a:latin typeface="Times New Roman" pitchFamily="18" charset="0"/>
              <a:ea typeface="+mn-ea"/>
              <a:cs typeface="Times New Roman" pitchFamily="18" charset="0"/>
            </a:rPr>
            <a:t>Valstybinė švietimo strategija</a:t>
          </a:r>
          <a:endParaRPr lang="en-US" sz="1200">
            <a:latin typeface="Times New Roman" pitchFamily="18" charset="0"/>
            <a:ea typeface="+mn-ea"/>
            <a:cs typeface="Times New Roman" pitchFamily="18" charset="0"/>
          </a:endParaRPr>
        </a:p>
      </dgm:t>
    </dgm:pt>
    <dgm:pt modelId="{1456E468-0866-46A2-AF2D-A5D50BBED6BA}" type="parTrans" cxnId="{372992EE-FCF1-4A97-BF4E-1B8FE9C0AE84}">
      <dgm:prSet/>
      <dgm:spPr/>
      <dgm:t>
        <a:bodyPr/>
        <a:lstStyle/>
        <a:p>
          <a:pPr algn="ctr"/>
          <a:endParaRPr lang="en-US"/>
        </a:p>
      </dgm:t>
    </dgm:pt>
    <dgm:pt modelId="{62ABFB9F-D2EE-47F2-98E2-EAFDA4EBE2E2}" type="sibTrans" cxnId="{372992EE-FCF1-4A97-BF4E-1B8FE9C0AE84}">
      <dgm:prSet/>
      <dgm:spPr/>
      <dgm:t>
        <a:bodyPr/>
        <a:lstStyle/>
        <a:p>
          <a:pPr algn="ctr"/>
          <a:endParaRPr lang="en-US"/>
        </a:p>
      </dgm:t>
    </dgm:pt>
    <dgm:pt modelId="{C55298A3-069F-4D84-B0B3-990A87455046}">
      <dgm:prSet phldrT="[Text]" custT="1"/>
      <dgm:spPr>
        <a:xfrm>
          <a:off x="2705053" y="2111174"/>
          <a:ext cx="4740975" cy="1362301"/>
        </a:xfrm>
      </dgm:spPr>
      <dgm:t>
        <a:bodyPr/>
        <a:lstStyle/>
        <a:p>
          <a:pPr algn="ctr"/>
          <a:r>
            <a:rPr lang="lt-LT" sz="1200">
              <a:latin typeface="Times New Roman" pitchFamily="18" charset="0"/>
              <a:ea typeface="+mn-ea"/>
              <a:cs typeface="Times New Roman" pitchFamily="18" charset="0"/>
            </a:rPr>
            <a:t>Bendrosios Teatro programos</a:t>
          </a:r>
          <a:br>
            <a:rPr lang="lt-LT" sz="1200">
              <a:latin typeface="Times New Roman" pitchFamily="18" charset="0"/>
              <a:ea typeface="+mn-ea"/>
              <a:cs typeface="Times New Roman" pitchFamily="18" charset="0"/>
            </a:rPr>
          </a:br>
          <a:r>
            <a:rPr lang="lt-LT" sz="1200">
              <a:latin typeface="Times New Roman" pitchFamily="18" charset="0"/>
              <a:ea typeface="+mn-ea"/>
              <a:cs typeface="Times New Roman" pitchFamily="18" charset="0"/>
            </a:rPr>
            <a:t>pradiniam, pagrindiniam, viduriniam ugdymui, </a:t>
          </a:r>
          <a:br>
            <a:rPr lang="lt-LT" sz="1200">
              <a:latin typeface="Times New Roman" pitchFamily="18" charset="0"/>
              <a:ea typeface="+mn-ea"/>
              <a:cs typeface="Times New Roman" pitchFamily="18" charset="0"/>
            </a:rPr>
          </a:br>
          <a:r>
            <a:rPr lang="lt-LT" sz="1200">
              <a:latin typeface="Times New Roman" pitchFamily="18" charset="0"/>
              <a:ea typeface="+mn-ea"/>
              <a:cs typeface="Times New Roman" pitchFamily="18" charset="0"/>
            </a:rPr>
            <a:t>kitų dalykų Bendrosios programos</a:t>
          </a:r>
          <a:endParaRPr lang="en-US" sz="1200">
            <a:latin typeface="Times New Roman" pitchFamily="18" charset="0"/>
            <a:ea typeface="+mn-ea"/>
            <a:cs typeface="Times New Roman" pitchFamily="18" charset="0"/>
          </a:endParaRPr>
        </a:p>
      </dgm:t>
    </dgm:pt>
    <dgm:pt modelId="{414582EC-5CEA-4D69-B410-99808E5529ED}" type="parTrans" cxnId="{29E8A411-F855-41AB-844D-D76062377748}">
      <dgm:prSet/>
      <dgm:spPr/>
      <dgm:t>
        <a:bodyPr/>
        <a:lstStyle/>
        <a:p>
          <a:pPr algn="ctr"/>
          <a:endParaRPr lang="en-US"/>
        </a:p>
      </dgm:t>
    </dgm:pt>
    <dgm:pt modelId="{26F18C2C-17EF-41FE-9FAB-44F07DE7AEB6}" type="sibTrans" cxnId="{29E8A411-F855-41AB-844D-D76062377748}">
      <dgm:prSet/>
      <dgm:spPr/>
      <dgm:t>
        <a:bodyPr/>
        <a:lstStyle/>
        <a:p>
          <a:pPr algn="ctr"/>
          <a:endParaRPr lang="en-US"/>
        </a:p>
      </dgm:t>
    </dgm:pt>
    <dgm:pt modelId="{BE9427EE-E8B6-43F9-9C40-DDCD09C4AB45}">
      <dgm:prSet phldrT="[Text]" custT="1"/>
      <dgm:spPr>
        <a:xfrm>
          <a:off x="2650251" y="3643763"/>
          <a:ext cx="4850578" cy="1362301"/>
        </a:xfrm>
      </dgm:spPr>
      <dgm:t>
        <a:bodyPr/>
        <a:lstStyle/>
        <a:p>
          <a:pPr algn="ctr"/>
          <a:r>
            <a:rPr lang="lt-LT" sz="1200" b="0">
              <a:latin typeface="Times New Roman" pitchFamily="18" charset="0"/>
              <a:ea typeface="+mn-ea"/>
              <a:cs typeface="Times New Roman" pitchFamily="18" charset="0"/>
            </a:rPr>
            <a:t>Ilgalaikiai ir trumpalaikiai planai,</a:t>
          </a:r>
          <a:br>
            <a:rPr lang="lt-LT" sz="1200" b="0">
              <a:latin typeface="Times New Roman" pitchFamily="18" charset="0"/>
              <a:ea typeface="+mn-ea"/>
              <a:cs typeface="Times New Roman" pitchFamily="18" charset="0"/>
            </a:rPr>
          </a:br>
          <a:r>
            <a:rPr lang="lt-LT" sz="1200" b="0">
              <a:latin typeface="Times New Roman" pitchFamily="18" charset="0"/>
              <a:ea typeface="+mn-ea"/>
              <a:cs typeface="Times New Roman" pitchFamily="18" charset="0"/>
            </a:rPr>
            <a:t>kūrybinės veiklos programos, projektai.</a:t>
          </a:r>
          <a:br>
            <a:rPr lang="lt-LT" sz="1200" b="0">
              <a:latin typeface="Times New Roman" pitchFamily="18" charset="0"/>
              <a:ea typeface="+mn-ea"/>
              <a:cs typeface="Times New Roman" pitchFamily="18" charset="0"/>
            </a:rPr>
          </a:br>
          <a:r>
            <a:rPr lang="lt-LT" sz="1200" b="0">
              <a:latin typeface="Times New Roman" pitchFamily="18" charset="0"/>
              <a:ea typeface="+mn-ea"/>
              <a:cs typeface="Times New Roman" pitchFamily="18" charset="0"/>
            </a:rPr>
            <a:t>Teatro pamokų planavimas</a:t>
          </a:r>
          <a:endParaRPr lang="en-US" sz="1200" b="0">
            <a:latin typeface="Times New Roman" pitchFamily="18" charset="0"/>
            <a:ea typeface="+mn-ea"/>
            <a:cs typeface="Times New Roman" pitchFamily="18" charset="0"/>
          </a:endParaRPr>
        </a:p>
      </dgm:t>
    </dgm:pt>
    <dgm:pt modelId="{6E833F87-ACDF-4C87-AEE7-1D0517236C7E}" type="parTrans" cxnId="{D73BB429-CA16-41DA-B7F8-5A179069B75A}">
      <dgm:prSet/>
      <dgm:spPr/>
      <dgm:t>
        <a:bodyPr/>
        <a:lstStyle/>
        <a:p>
          <a:pPr algn="ctr"/>
          <a:endParaRPr lang="en-US"/>
        </a:p>
      </dgm:t>
    </dgm:pt>
    <dgm:pt modelId="{67EFFA91-876B-4B0A-9E84-7E69516806E5}" type="sibTrans" cxnId="{D73BB429-CA16-41DA-B7F8-5A179069B75A}">
      <dgm:prSet/>
      <dgm:spPr/>
      <dgm:t>
        <a:bodyPr/>
        <a:lstStyle/>
        <a:p>
          <a:pPr algn="ctr"/>
          <a:endParaRPr lang="en-US"/>
        </a:p>
      </dgm:t>
    </dgm:pt>
    <dgm:pt modelId="{259CD348-7210-4347-80CE-C61038BCF6AA}" type="pres">
      <dgm:prSet presAssocID="{6F66781D-5903-4F20-A63C-72F100515E14}" presName="compositeShape" presStyleCnt="0">
        <dgm:presLayoutVars>
          <dgm:dir/>
          <dgm:resizeHandles/>
        </dgm:presLayoutVars>
      </dgm:prSet>
      <dgm:spPr/>
    </dgm:pt>
    <dgm:pt modelId="{D0BD9F7B-5850-4A45-9B81-B8CD10F1EA68}" type="pres">
      <dgm:prSet presAssocID="{6F66781D-5903-4F20-A63C-72F100515E14}" presName="pyramid" presStyleLbl="node1" presStyleIdx="0" presStyleCnt="1"/>
      <dgm:spPr>
        <a:xfrm>
          <a:off x="327717" y="0"/>
          <a:ext cx="5754938" cy="5754938"/>
        </a:xfrm>
        <a:prstGeom prst="triangle">
          <a:avLst/>
        </a:prstGeom>
      </dgm:spPr>
    </dgm:pt>
    <dgm:pt modelId="{96BBC52A-3A6E-4975-BA72-2876AA52AF06}" type="pres">
      <dgm:prSet presAssocID="{6F66781D-5903-4F20-A63C-72F100515E14}" presName="theList" presStyleCnt="0"/>
      <dgm:spPr/>
    </dgm:pt>
    <dgm:pt modelId="{23602BB1-5964-41CF-961D-9A0E3C58C69F}" type="pres">
      <dgm:prSet presAssocID="{6D31AF0A-8C20-428B-B656-89095475F62B}" presName="aNode" presStyleLbl="fgAcc1" presStyleIdx="0" presStyleCnt="3" custScaleX="98326" custScaleY="35081" custLinFactNeighborX="-50490" custLinFactNeighborY="56443">
        <dgm:presLayoutVars>
          <dgm:bulletEnabled val="1"/>
        </dgm:presLayoutVars>
      </dgm:prSet>
      <dgm:spPr>
        <a:prstGeom prst="roundRect">
          <a:avLst/>
        </a:prstGeom>
      </dgm:spPr>
    </dgm:pt>
    <dgm:pt modelId="{FA9EA788-BE3B-47AB-A98A-EC8A07EDD876}" type="pres">
      <dgm:prSet presAssocID="{6D31AF0A-8C20-428B-B656-89095475F62B}" presName="aSpace" presStyleCnt="0"/>
      <dgm:spPr/>
    </dgm:pt>
    <dgm:pt modelId="{7A5386FE-88A4-463E-878C-C301C3956EED}" type="pres">
      <dgm:prSet presAssocID="{C55298A3-069F-4D84-B0B3-990A87455046}" presName="aNode" presStyleLbl="fgAcc1" presStyleIdx="1" presStyleCnt="3" custScaleX="121858" custScaleY="38481" custLinFactNeighborX="-49548" custLinFactNeighborY="69637">
        <dgm:presLayoutVars>
          <dgm:bulletEnabled val="1"/>
        </dgm:presLayoutVars>
      </dgm:prSet>
      <dgm:spPr>
        <a:prstGeom prst="roundRect">
          <a:avLst/>
        </a:prstGeom>
      </dgm:spPr>
    </dgm:pt>
    <dgm:pt modelId="{47B5ED51-0641-4919-8CED-FCFB0B726925}" type="pres">
      <dgm:prSet presAssocID="{C55298A3-069F-4D84-B0B3-990A87455046}" presName="aSpace" presStyleCnt="0"/>
      <dgm:spPr/>
    </dgm:pt>
    <dgm:pt modelId="{9995E08C-B20B-4D4E-A931-0DADCE20FD88}" type="pres">
      <dgm:prSet presAssocID="{BE9427EE-E8B6-43F9-9C40-DDCD09C4AB45}" presName="aNode" presStyleLbl="fgAcc1" presStyleIdx="2" presStyleCnt="3" custScaleX="138934" custScaleY="39787" custLinFactNeighborX="-49962" custLinFactNeighborY="88072">
        <dgm:presLayoutVars>
          <dgm:bulletEnabled val="1"/>
        </dgm:presLayoutVars>
      </dgm:prSet>
      <dgm:spPr>
        <a:prstGeom prst="roundRect">
          <a:avLst/>
        </a:prstGeom>
      </dgm:spPr>
    </dgm:pt>
    <dgm:pt modelId="{8642D6B4-9B57-4726-A423-A59ABB94C5BD}" type="pres">
      <dgm:prSet presAssocID="{BE9427EE-E8B6-43F9-9C40-DDCD09C4AB45}" presName="aSpace" presStyleCnt="0"/>
      <dgm:spPr/>
    </dgm:pt>
  </dgm:ptLst>
  <dgm:cxnLst>
    <dgm:cxn modelId="{A0314006-8BAC-4DFB-8189-261D46782DE8}" type="presOf" srcId="{6F66781D-5903-4F20-A63C-72F100515E14}" destId="{259CD348-7210-4347-80CE-C61038BCF6AA}" srcOrd="0" destOrd="0" presId="urn:microsoft.com/office/officeart/2005/8/layout/pyramid2"/>
    <dgm:cxn modelId="{29E8A411-F855-41AB-844D-D76062377748}" srcId="{6F66781D-5903-4F20-A63C-72F100515E14}" destId="{C55298A3-069F-4D84-B0B3-990A87455046}" srcOrd="1" destOrd="0" parTransId="{414582EC-5CEA-4D69-B410-99808E5529ED}" sibTransId="{26F18C2C-17EF-41FE-9FAB-44F07DE7AEB6}"/>
    <dgm:cxn modelId="{C7976D26-AEB5-482E-A73D-B388FA0F908A}" type="presOf" srcId="{C55298A3-069F-4D84-B0B3-990A87455046}" destId="{7A5386FE-88A4-463E-878C-C301C3956EED}" srcOrd="0" destOrd="0" presId="urn:microsoft.com/office/officeart/2005/8/layout/pyramid2"/>
    <dgm:cxn modelId="{D73BB429-CA16-41DA-B7F8-5A179069B75A}" srcId="{6F66781D-5903-4F20-A63C-72F100515E14}" destId="{BE9427EE-E8B6-43F9-9C40-DDCD09C4AB45}" srcOrd="2" destOrd="0" parTransId="{6E833F87-ACDF-4C87-AEE7-1D0517236C7E}" sibTransId="{67EFFA91-876B-4B0A-9E84-7E69516806E5}"/>
    <dgm:cxn modelId="{A3403532-43AD-43CE-97B1-853746F62773}" type="presOf" srcId="{6D31AF0A-8C20-428B-B656-89095475F62B}" destId="{23602BB1-5964-41CF-961D-9A0E3C58C69F}" srcOrd="0" destOrd="0" presId="urn:microsoft.com/office/officeart/2005/8/layout/pyramid2"/>
    <dgm:cxn modelId="{15409C5F-A4C3-460F-A48F-B5C5743AEBAE}" type="presOf" srcId="{BE9427EE-E8B6-43F9-9C40-DDCD09C4AB45}" destId="{9995E08C-B20B-4D4E-A931-0DADCE20FD88}" srcOrd="0" destOrd="0" presId="urn:microsoft.com/office/officeart/2005/8/layout/pyramid2"/>
    <dgm:cxn modelId="{372992EE-FCF1-4A97-BF4E-1B8FE9C0AE84}" srcId="{6F66781D-5903-4F20-A63C-72F100515E14}" destId="{6D31AF0A-8C20-428B-B656-89095475F62B}" srcOrd="0" destOrd="0" parTransId="{1456E468-0866-46A2-AF2D-A5D50BBED6BA}" sibTransId="{62ABFB9F-D2EE-47F2-98E2-EAFDA4EBE2E2}"/>
    <dgm:cxn modelId="{6A257374-1E22-4049-B39F-D542D99FEC39}" type="presParOf" srcId="{259CD348-7210-4347-80CE-C61038BCF6AA}" destId="{D0BD9F7B-5850-4A45-9B81-B8CD10F1EA68}" srcOrd="0" destOrd="0" presId="urn:microsoft.com/office/officeart/2005/8/layout/pyramid2"/>
    <dgm:cxn modelId="{4DD8C1E0-41C8-41D0-9394-3030108BC461}" type="presParOf" srcId="{259CD348-7210-4347-80CE-C61038BCF6AA}" destId="{96BBC52A-3A6E-4975-BA72-2876AA52AF06}" srcOrd="1" destOrd="0" presId="urn:microsoft.com/office/officeart/2005/8/layout/pyramid2"/>
    <dgm:cxn modelId="{E1754F02-286E-4B83-BABA-94A8C3BC4A9B}" type="presParOf" srcId="{96BBC52A-3A6E-4975-BA72-2876AA52AF06}" destId="{23602BB1-5964-41CF-961D-9A0E3C58C69F}" srcOrd="0" destOrd="0" presId="urn:microsoft.com/office/officeart/2005/8/layout/pyramid2"/>
    <dgm:cxn modelId="{288EB707-B452-4C27-909E-BB287D71DF9A}" type="presParOf" srcId="{96BBC52A-3A6E-4975-BA72-2876AA52AF06}" destId="{FA9EA788-BE3B-47AB-A98A-EC8A07EDD876}" srcOrd="1" destOrd="0" presId="urn:microsoft.com/office/officeart/2005/8/layout/pyramid2"/>
    <dgm:cxn modelId="{EA121070-7092-4FBD-9BB6-505427372CA0}" type="presParOf" srcId="{96BBC52A-3A6E-4975-BA72-2876AA52AF06}" destId="{7A5386FE-88A4-463E-878C-C301C3956EED}" srcOrd="2" destOrd="0" presId="urn:microsoft.com/office/officeart/2005/8/layout/pyramid2"/>
    <dgm:cxn modelId="{10B2EAEE-2B01-41B2-A076-89881EF6C87C}" type="presParOf" srcId="{96BBC52A-3A6E-4975-BA72-2876AA52AF06}" destId="{47B5ED51-0641-4919-8CED-FCFB0B726925}" srcOrd="3" destOrd="0" presId="urn:microsoft.com/office/officeart/2005/8/layout/pyramid2"/>
    <dgm:cxn modelId="{77B859FD-27E8-4D0C-B148-0002897F1284}" type="presParOf" srcId="{96BBC52A-3A6E-4975-BA72-2876AA52AF06}" destId="{9995E08C-B20B-4D4E-A931-0DADCE20FD88}" srcOrd="4" destOrd="0" presId="urn:microsoft.com/office/officeart/2005/8/layout/pyramid2"/>
    <dgm:cxn modelId="{CB35BBD8-EABD-448E-87F2-7A37F13C36C8}" type="presParOf" srcId="{96BBC52A-3A6E-4975-BA72-2876AA52AF06}" destId="{8642D6B4-9B57-4726-A423-A59ABB94C5BD}" srcOrd="5" destOrd="0" presId="urn:microsoft.com/office/officeart/2005/8/layout/pyramid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590EB8-814F-4C08-91CB-4368E56F7705}">
      <dsp:nvSpPr>
        <dsp:cNvPr id="0" name=""/>
        <dsp:cNvSpPr/>
      </dsp:nvSpPr>
      <dsp:spPr>
        <a:xfrm rot="16200000">
          <a:off x="371723" y="-371723"/>
          <a:ext cx="1288111" cy="2031558"/>
        </a:xfrm>
        <a:prstGeom prst="round1Rect">
          <a:avLst/>
        </a:prstGeom>
        <a:solidFill>
          <a:schemeClr val="accent2">
            <a:shade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lt-LT" sz="2200" kern="1200"/>
            <a:t>Naujų sąvokų vartojimas</a:t>
          </a:r>
          <a:endParaRPr lang="en-US" sz="2200" kern="1200"/>
        </a:p>
      </dsp:txBody>
      <dsp:txXfrm rot="5400000">
        <a:off x="0" y="0"/>
        <a:ext cx="2031558" cy="966083"/>
      </dsp:txXfrm>
    </dsp:sp>
    <dsp:sp modelId="{A38DB898-343F-47FE-BCA3-BD7545C4F3F8}">
      <dsp:nvSpPr>
        <dsp:cNvPr id="0" name=""/>
        <dsp:cNvSpPr/>
      </dsp:nvSpPr>
      <dsp:spPr>
        <a:xfrm>
          <a:off x="2031558" y="0"/>
          <a:ext cx="2031558" cy="1288111"/>
        </a:xfrm>
        <a:prstGeom prst="round1Rect">
          <a:avLst/>
        </a:prstGeom>
        <a:solidFill>
          <a:schemeClr val="accent2">
            <a:shade val="50000"/>
            <a:hueOff val="-295587"/>
            <a:satOff val="3892"/>
            <a:lumOff val="23309"/>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lt-LT" sz="2200" kern="1200"/>
            <a:t>Kalbėjimas</a:t>
          </a:r>
          <a:endParaRPr lang="en-US" sz="2200" kern="1200"/>
        </a:p>
      </dsp:txBody>
      <dsp:txXfrm>
        <a:off x="2031558" y="0"/>
        <a:ext cx="2031558" cy="966083"/>
      </dsp:txXfrm>
    </dsp:sp>
    <dsp:sp modelId="{7C01B0BF-2FF8-4839-A4AB-186B5D7652A9}">
      <dsp:nvSpPr>
        <dsp:cNvPr id="0" name=""/>
        <dsp:cNvSpPr/>
      </dsp:nvSpPr>
      <dsp:spPr>
        <a:xfrm rot="10800000">
          <a:off x="0" y="1288111"/>
          <a:ext cx="2031558" cy="1288111"/>
        </a:xfrm>
        <a:prstGeom prst="round1Rect">
          <a:avLst/>
        </a:prstGeom>
        <a:solidFill>
          <a:schemeClr val="accent2">
            <a:shade val="50000"/>
            <a:hueOff val="-591173"/>
            <a:satOff val="7783"/>
            <a:lumOff val="46617"/>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lt-LT" sz="2200" kern="1200"/>
            <a:t>Patyrimas</a:t>
          </a:r>
          <a:endParaRPr lang="en-US" sz="2200" kern="1200"/>
        </a:p>
      </dsp:txBody>
      <dsp:txXfrm rot="10800000">
        <a:off x="0" y="1610139"/>
        <a:ext cx="2031558" cy="966083"/>
      </dsp:txXfrm>
    </dsp:sp>
    <dsp:sp modelId="{31F3ADD1-D4B0-45A7-8FF0-0234E6C18209}">
      <dsp:nvSpPr>
        <dsp:cNvPr id="0" name=""/>
        <dsp:cNvSpPr/>
      </dsp:nvSpPr>
      <dsp:spPr>
        <a:xfrm rot="5400000">
          <a:off x="2403282" y="916388"/>
          <a:ext cx="1288111" cy="2031558"/>
        </a:xfrm>
        <a:prstGeom prst="round1Rect">
          <a:avLst/>
        </a:prstGeom>
        <a:solidFill>
          <a:schemeClr val="accent2">
            <a:shade val="50000"/>
            <a:hueOff val="-295587"/>
            <a:satOff val="3892"/>
            <a:lumOff val="23309"/>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lt-LT" sz="2200" kern="1200"/>
            <a:t>Diskusija</a:t>
          </a:r>
          <a:endParaRPr lang="en-US" sz="2200" kern="1200"/>
        </a:p>
      </dsp:txBody>
      <dsp:txXfrm rot="-5400000">
        <a:off x="2031558" y="1610138"/>
        <a:ext cx="2031558" cy="966083"/>
      </dsp:txXfrm>
    </dsp:sp>
    <dsp:sp modelId="{6329D235-BC8B-47D1-B464-8D11FDC73CA3}">
      <dsp:nvSpPr>
        <dsp:cNvPr id="0" name=""/>
        <dsp:cNvSpPr/>
      </dsp:nvSpPr>
      <dsp:spPr>
        <a:xfrm>
          <a:off x="1422090" y="966083"/>
          <a:ext cx="1218935" cy="644055"/>
        </a:xfrm>
        <a:prstGeom prst="roundRect">
          <a:avLst/>
        </a:prstGeom>
        <a:solidFill>
          <a:schemeClr val="accent2">
            <a:tint val="55000"/>
            <a:hueOff val="0"/>
            <a:satOff val="0"/>
            <a:lumOff val="0"/>
            <a:alphaOff val="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lt-LT" sz="2200" kern="1200"/>
            <a:t>Tema</a:t>
          </a:r>
          <a:endParaRPr lang="en-US" sz="2200" kern="1200"/>
        </a:p>
      </dsp:txBody>
      <dsp:txXfrm>
        <a:off x="1453530" y="997523"/>
        <a:ext cx="1156055" cy="5811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BD9F7B-5850-4A45-9B81-B8CD10F1EA68}">
      <dsp:nvSpPr>
        <dsp:cNvPr id="0" name=""/>
        <dsp:cNvSpPr/>
      </dsp:nvSpPr>
      <dsp:spPr>
        <a:xfrm>
          <a:off x="1145262" y="0"/>
          <a:ext cx="3359150" cy="3359150"/>
        </a:xfrm>
        <a:prstGeom prst="triangl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3602BB1-5964-41CF-961D-9A0E3C58C69F}">
      <dsp:nvSpPr>
        <dsp:cNvPr id="0" name=""/>
        <dsp:cNvSpPr/>
      </dsp:nvSpPr>
      <dsp:spPr>
        <a:xfrm>
          <a:off x="1740690" y="463083"/>
          <a:ext cx="2146896" cy="624196"/>
        </a:xfrm>
        <a:prstGeom prst="round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latin typeface="Times New Roman" pitchFamily="18" charset="0"/>
              <a:ea typeface="+mn-ea"/>
              <a:cs typeface="Times New Roman" pitchFamily="18" charset="0"/>
            </a:rPr>
            <a:t>Lietuvos Respublikos Švietimo įstatymas,</a:t>
          </a:r>
          <a:br>
            <a:rPr lang="lt-LT" sz="1200" kern="1200">
              <a:latin typeface="Times New Roman" pitchFamily="18" charset="0"/>
              <a:ea typeface="+mn-ea"/>
              <a:cs typeface="Times New Roman" pitchFamily="18" charset="0"/>
            </a:rPr>
          </a:br>
          <a:r>
            <a:rPr lang="lt-LT" sz="1200" kern="1200">
              <a:latin typeface="Times New Roman" pitchFamily="18" charset="0"/>
              <a:ea typeface="+mn-ea"/>
              <a:cs typeface="Times New Roman" pitchFamily="18" charset="0"/>
            </a:rPr>
            <a:t>Valstybinė švietimo strategija</a:t>
          </a:r>
          <a:endParaRPr lang="en-US" sz="1200" kern="1200">
            <a:latin typeface="Times New Roman" pitchFamily="18" charset="0"/>
            <a:ea typeface="+mn-ea"/>
            <a:cs typeface="Times New Roman" pitchFamily="18" charset="0"/>
          </a:endParaRPr>
        </a:p>
      </dsp:txBody>
      <dsp:txXfrm>
        <a:off x="1771161" y="493554"/>
        <a:ext cx="2085954" cy="563254"/>
      </dsp:txXfrm>
    </dsp:sp>
    <dsp:sp modelId="{7A5386FE-88A4-463E-878C-C301C3956EED}">
      <dsp:nvSpPr>
        <dsp:cNvPr id="0" name=""/>
        <dsp:cNvSpPr/>
      </dsp:nvSpPr>
      <dsp:spPr>
        <a:xfrm>
          <a:off x="1504354" y="1339037"/>
          <a:ext cx="2660705" cy="684692"/>
        </a:xfrm>
        <a:prstGeom prst="round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latin typeface="Times New Roman" pitchFamily="18" charset="0"/>
              <a:ea typeface="+mn-ea"/>
              <a:cs typeface="Times New Roman" pitchFamily="18" charset="0"/>
            </a:rPr>
            <a:t>Bendrosios Teatro programos</a:t>
          </a:r>
          <a:br>
            <a:rPr lang="lt-LT" sz="1200" kern="1200">
              <a:latin typeface="Times New Roman" pitchFamily="18" charset="0"/>
              <a:ea typeface="+mn-ea"/>
              <a:cs typeface="Times New Roman" pitchFamily="18" charset="0"/>
            </a:rPr>
          </a:br>
          <a:r>
            <a:rPr lang="lt-LT" sz="1200" kern="1200">
              <a:latin typeface="Times New Roman" pitchFamily="18" charset="0"/>
              <a:ea typeface="+mn-ea"/>
              <a:cs typeface="Times New Roman" pitchFamily="18" charset="0"/>
            </a:rPr>
            <a:t>pradiniam, pagrindiniam, viduriniam ugdymui, </a:t>
          </a:r>
          <a:br>
            <a:rPr lang="lt-LT" sz="1200" kern="1200">
              <a:latin typeface="Times New Roman" pitchFamily="18" charset="0"/>
              <a:ea typeface="+mn-ea"/>
              <a:cs typeface="Times New Roman" pitchFamily="18" charset="0"/>
            </a:rPr>
          </a:br>
          <a:r>
            <a:rPr lang="lt-LT" sz="1200" kern="1200">
              <a:latin typeface="Times New Roman" pitchFamily="18" charset="0"/>
              <a:ea typeface="+mn-ea"/>
              <a:cs typeface="Times New Roman" pitchFamily="18" charset="0"/>
            </a:rPr>
            <a:t>kitų dalykų Bendrosios programos</a:t>
          </a:r>
          <a:endParaRPr lang="en-US" sz="1200" kern="1200">
            <a:latin typeface="Times New Roman" pitchFamily="18" charset="0"/>
            <a:ea typeface="+mn-ea"/>
            <a:cs typeface="Times New Roman" pitchFamily="18" charset="0"/>
          </a:endParaRPr>
        </a:p>
      </dsp:txBody>
      <dsp:txXfrm>
        <a:off x="1537778" y="1372461"/>
        <a:ext cx="2593857" cy="617844"/>
      </dsp:txXfrm>
    </dsp:sp>
    <dsp:sp modelId="{9995E08C-B20B-4D4E-A931-0DADCE20FD88}">
      <dsp:nvSpPr>
        <dsp:cNvPr id="0" name=""/>
        <dsp:cNvSpPr/>
      </dsp:nvSpPr>
      <dsp:spPr>
        <a:xfrm>
          <a:off x="1308892" y="2287143"/>
          <a:ext cx="3033550" cy="707929"/>
        </a:xfrm>
        <a:prstGeom prst="round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b="0" kern="1200">
              <a:latin typeface="Times New Roman" pitchFamily="18" charset="0"/>
              <a:ea typeface="+mn-ea"/>
              <a:cs typeface="Times New Roman" pitchFamily="18" charset="0"/>
            </a:rPr>
            <a:t>Ilgalaikiai ir trumpalaikiai planai,</a:t>
          </a:r>
          <a:br>
            <a:rPr lang="lt-LT" sz="1200" b="0" kern="1200">
              <a:latin typeface="Times New Roman" pitchFamily="18" charset="0"/>
              <a:ea typeface="+mn-ea"/>
              <a:cs typeface="Times New Roman" pitchFamily="18" charset="0"/>
            </a:rPr>
          </a:br>
          <a:r>
            <a:rPr lang="lt-LT" sz="1200" b="0" kern="1200">
              <a:latin typeface="Times New Roman" pitchFamily="18" charset="0"/>
              <a:ea typeface="+mn-ea"/>
              <a:cs typeface="Times New Roman" pitchFamily="18" charset="0"/>
            </a:rPr>
            <a:t>kūrybinės veiklos programos, projektai.</a:t>
          </a:r>
          <a:br>
            <a:rPr lang="lt-LT" sz="1200" b="0" kern="1200">
              <a:latin typeface="Times New Roman" pitchFamily="18" charset="0"/>
              <a:ea typeface="+mn-ea"/>
              <a:cs typeface="Times New Roman" pitchFamily="18" charset="0"/>
            </a:rPr>
          </a:br>
          <a:r>
            <a:rPr lang="lt-LT" sz="1200" b="0" kern="1200">
              <a:latin typeface="Times New Roman" pitchFamily="18" charset="0"/>
              <a:ea typeface="+mn-ea"/>
              <a:cs typeface="Times New Roman" pitchFamily="18" charset="0"/>
            </a:rPr>
            <a:t>Teatro pamokų planavimas</a:t>
          </a:r>
          <a:endParaRPr lang="en-US" sz="1200" b="0" kern="1200">
            <a:latin typeface="Times New Roman" pitchFamily="18" charset="0"/>
            <a:ea typeface="+mn-ea"/>
            <a:cs typeface="Times New Roman" pitchFamily="18" charset="0"/>
          </a:endParaRPr>
        </a:p>
      </dsp:txBody>
      <dsp:txXfrm>
        <a:off x="1343450" y="2321701"/>
        <a:ext cx="2964434" cy="63881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E3586-8638-4FF8-A5C3-8ABFBCCEE7C5}">
  <ds:schemaRefs>
    <ds:schemaRef ds:uri="http://www.w3.org/XML/1998/namespace"/>
    <ds:schemaRef ds:uri="http://purl.org/dc/terms/"/>
    <ds:schemaRef ds:uri="53207a1c-f7bf-4b32-b9dd-6a9dbb79b1fa"/>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8ec08d4f-da8c-4499-a438-46972a04e7fb"/>
    <ds:schemaRef ds:uri="http://purl.org/dc/dcmitype/"/>
  </ds:schemaRefs>
</ds:datastoreItem>
</file>

<file path=customXml/itemProps2.xml><?xml version="1.0" encoding="utf-8"?>
<ds:datastoreItem xmlns:ds="http://schemas.openxmlformats.org/officeDocument/2006/customXml" ds:itemID="{C07CD15A-9BED-4153-A165-BE2ADAFD362B}">
  <ds:schemaRefs>
    <ds:schemaRef ds:uri="http://schemas.microsoft.com/sharepoint/v3/contenttype/forms"/>
  </ds:schemaRefs>
</ds:datastoreItem>
</file>

<file path=customXml/itemProps3.xml><?xml version="1.0" encoding="utf-8"?>
<ds:datastoreItem xmlns:ds="http://schemas.openxmlformats.org/officeDocument/2006/customXml" ds:itemID="{8D227CEA-36FB-4C77-9B35-5A098364D7B3}"/>
</file>

<file path=customXml/itemProps4.xml><?xml version="1.0" encoding="utf-8"?>
<ds:datastoreItem xmlns:ds="http://schemas.openxmlformats.org/officeDocument/2006/customXml" ds:itemID="{C059220A-F04D-4432-BB29-A80B8E56B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171</Pages>
  <Words>281883</Words>
  <Characters>160674</Characters>
  <Application>Microsoft Office Word</Application>
  <DocSecurity>0</DocSecurity>
  <Lines>1338</Lines>
  <Paragraphs>883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Rasa Vasinauskaitė</dc:creator>
  <cp:lastModifiedBy>Ugnius Vaiginis</cp:lastModifiedBy>
  <cp:revision>13</cp:revision>
  <cp:lastPrinted>2023-06-14T09:16:00Z</cp:lastPrinted>
  <dcterms:created xsi:type="dcterms:W3CDTF">2023-01-03T13:40:00Z</dcterms:created>
  <dcterms:modified xsi:type="dcterms:W3CDTF">2023-06-14T09:17:00Z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